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9212E" w14:textId="77777777" w:rsidR="00FD0869" w:rsidRDefault="00313405" w:rsidP="00FD0869">
      <w:pPr>
        <w:pStyle w:val="Header"/>
        <w:jc w:val="center"/>
        <w:rPr>
          <w:rFonts w:ascii="Times New Roman" w:hAnsi="Times New Roman" w:cs="Times New Roman"/>
          <w:sz w:val="28"/>
          <w:szCs w:val="28"/>
          <w:lang w:val="en-GB"/>
        </w:rPr>
      </w:pPr>
      <w:r w:rsidRPr="00FD0869">
        <w:rPr>
          <w:rFonts w:ascii="Times New Roman" w:hAnsi="Times New Roman" w:cs="Times New Roman"/>
          <w:sz w:val="28"/>
          <w:szCs w:val="28"/>
          <w:lang w:val="en-GB"/>
        </w:rPr>
        <w:t xml:space="preserve">THE EFFECT OF VANILLIN ON THE OXIDATIVE STABILITY </w:t>
      </w:r>
    </w:p>
    <w:p w14:paraId="4DBF04D3" w14:textId="72299D01" w:rsidR="00CC6A69" w:rsidRPr="00FD0869" w:rsidRDefault="00313405" w:rsidP="00FD0869">
      <w:pPr>
        <w:pStyle w:val="Header"/>
        <w:jc w:val="center"/>
        <w:rPr>
          <w:rFonts w:ascii="Times New Roman" w:hAnsi="Times New Roman" w:cs="Times New Roman"/>
          <w:sz w:val="28"/>
          <w:szCs w:val="28"/>
          <w:lang w:val="en-GB"/>
        </w:rPr>
      </w:pPr>
      <w:r w:rsidRPr="00FD0869">
        <w:rPr>
          <w:rFonts w:ascii="Times New Roman" w:hAnsi="Times New Roman" w:cs="Times New Roman"/>
          <w:sz w:val="28"/>
          <w:szCs w:val="28"/>
          <w:lang w:val="en-GB"/>
        </w:rPr>
        <w:t>OF PALM OLEIN</w:t>
      </w:r>
    </w:p>
    <w:p w14:paraId="12FA475D" w14:textId="77777777" w:rsidR="00313405" w:rsidRPr="00FD0869" w:rsidRDefault="00313405">
      <w:pPr>
        <w:pStyle w:val="Header"/>
        <w:jc w:val="center"/>
        <w:rPr>
          <w:rFonts w:ascii="Times New Roman" w:hAnsi="Times New Roman" w:cs="Times New Roman"/>
          <w:b/>
          <w:sz w:val="28"/>
          <w:szCs w:val="28"/>
          <w:lang w:val="en-GB"/>
        </w:rPr>
      </w:pPr>
    </w:p>
    <w:p w14:paraId="33B2446F" w14:textId="77777777" w:rsidR="00FD0869" w:rsidRPr="00FD0869" w:rsidRDefault="00FD0869">
      <w:pPr>
        <w:pStyle w:val="Header"/>
        <w:jc w:val="center"/>
        <w:rPr>
          <w:rFonts w:ascii="Times New Roman" w:hAnsi="Times New Roman" w:cs="Times New Roman"/>
          <w:sz w:val="24"/>
          <w:szCs w:val="24"/>
          <w:lang w:val="ms-MY"/>
        </w:rPr>
      </w:pPr>
      <w:r>
        <w:rPr>
          <w:rFonts w:ascii="Times New Roman" w:hAnsi="Times New Roman" w:cs="Times New Roman"/>
          <w:sz w:val="24"/>
          <w:szCs w:val="24"/>
          <w:lang w:val="en-GB"/>
        </w:rPr>
        <w:t>(</w:t>
      </w:r>
      <w:r w:rsidR="00313405" w:rsidRPr="00FD0869">
        <w:rPr>
          <w:rFonts w:ascii="Times New Roman" w:hAnsi="Times New Roman" w:cs="Times New Roman"/>
          <w:sz w:val="24"/>
          <w:szCs w:val="24"/>
          <w:lang w:val="ms-MY"/>
        </w:rPr>
        <w:t xml:space="preserve">Mengkaji Kesan Penambahan Vanilin terhadap Kestabilan </w:t>
      </w:r>
    </w:p>
    <w:p w14:paraId="26907DA0" w14:textId="4041B464" w:rsidR="00313405" w:rsidRPr="00FD0869" w:rsidRDefault="00313405">
      <w:pPr>
        <w:pStyle w:val="Header"/>
        <w:jc w:val="center"/>
        <w:rPr>
          <w:rFonts w:ascii="Times New Roman" w:hAnsi="Times New Roman" w:cs="Times New Roman"/>
          <w:sz w:val="24"/>
          <w:szCs w:val="24"/>
          <w:lang w:val="en-GB"/>
        </w:rPr>
      </w:pPr>
      <w:r w:rsidRPr="00FD0869">
        <w:rPr>
          <w:rFonts w:ascii="Times New Roman" w:hAnsi="Times New Roman" w:cs="Times New Roman"/>
          <w:sz w:val="24"/>
          <w:szCs w:val="24"/>
          <w:lang w:val="ms-MY"/>
        </w:rPr>
        <w:t>Pengoksidaan Olein Sawit</w:t>
      </w:r>
      <w:r w:rsidR="00FD0869">
        <w:rPr>
          <w:rFonts w:ascii="Times New Roman" w:hAnsi="Times New Roman" w:cs="Times New Roman"/>
          <w:sz w:val="24"/>
          <w:szCs w:val="24"/>
          <w:lang w:val="en-GB"/>
        </w:rPr>
        <w:t>)</w:t>
      </w:r>
    </w:p>
    <w:p w14:paraId="3428F3E9" w14:textId="77777777" w:rsidR="00CC6A69" w:rsidRPr="00FD0869" w:rsidRDefault="00CC6A69">
      <w:pPr>
        <w:pStyle w:val="Header"/>
        <w:rPr>
          <w:rFonts w:ascii="Times New Roman" w:hAnsi="Times New Roman" w:cs="Times New Roman"/>
          <w:sz w:val="24"/>
          <w:szCs w:val="24"/>
          <w:lang w:val="en-GB"/>
        </w:rPr>
      </w:pPr>
    </w:p>
    <w:p w14:paraId="4279A2A8" w14:textId="3B68A245" w:rsidR="00FD0869" w:rsidRDefault="00471078">
      <w:pPr>
        <w:widowControl w:val="0"/>
        <w:wordWrap w:val="0"/>
        <w:autoSpaceDE w:val="0"/>
        <w:autoSpaceDN w:val="0"/>
        <w:spacing w:after="0" w:line="240" w:lineRule="auto"/>
        <w:jc w:val="center"/>
        <w:outlineLvl w:val="0"/>
        <w:rPr>
          <w:rFonts w:ascii="Times New Roman" w:eastAsia="SimSun" w:hAnsi="Times New Roman" w:cs="Times New Roman"/>
          <w:kern w:val="2"/>
          <w:sz w:val="20"/>
          <w:szCs w:val="20"/>
          <w:lang w:val="en-GB"/>
        </w:rPr>
      </w:pPr>
      <w:proofErr w:type="spellStart"/>
      <w:r w:rsidRPr="00FD0869">
        <w:rPr>
          <w:rFonts w:ascii="Times New Roman" w:eastAsia="SimSun" w:hAnsi="Times New Roman" w:cs="Times New Roman"/>
          <w:kern w:val="2"/>
          <w:sz w:val="20"/>
          <w:szCs w:val="20"/>
          <w:lang w:val="en-GB"/>
        </w:rPr>
        <w:t>Fatin</w:t>
      </w:r>
      <w:proofErr w:type="spellEnd"/>
      <w:r w:rsidRPr="00FD0869">
        <w:rPr>
          <w:rFonts w:ascii="Times New Roman" w:eastAsia="SimSun" w:hAnsi="Times New Roman" w:cs="Times New Roman"/>
          <w:kern w:val="2"/>
          <w:sz w:val="20"/>
          <w:szCs w:val="20"/>
          <w:lang w:val="en-GB"/>
        </w:rPr>
        <w:t xml:space="preserve"> </w:t>
      </w:r>
      <w:proofErr w:type="spellStart"/>
      <w:r w:rsidRPr="00FD0869">
        <w:rPr>
          <w:rFonts w:ascii="Times New Roman" w:eastAsia="SimSun" w:hAnsi="Times New Roman" w:cs="Times New Roman"/>
          <w:kern w:val="2"/>
          <w:sz w:val="20"/>
          <w:szCs w:val="20"/>
          <w:lang w:val="en-GB"/>
        </w:rPr>
        <w:t>Nadzirah</w:t>
      </w:r>
      <w:proofErr w:type="spellEnd"/>
      <w:r w:rsidRPr="00FD0869">
        <w:rPr>
          <w:rFonts w:ascii="Times New Roman" w:eastAsia="SimSun" w:hAnsi="Times New Roman" w:cs="Times New Roman"/>
          <w:kern w:val="2"/>
          <w:sz w:val="20"/>
          <w:szCs w:val="20"/>
          <w:lang w:val="en-GB"/>
        </w:rPr>
        <w:t xml:space="preserve"> Mohd </w:t>
      </w:r>
      <w:proofErr w:type="spellStart"/>
      <w:r w:rsidRPr="00FD0869">
        <w:rPr>
          <w:rFonts w:ascii="Times New Roman" w:eastAsia="SimSun" w:hAnsi="Times New Roman" w:cs="Times New Roman"/>
          <w:kern w:val="2"/>
          <w:sz w:val="20"/>
          <w:szCs w:val="20"/>
          <w:lang w:val="en-GB"/>
        </w:rPr>
        <w:t>Azriyuddin</w:t>
      </w:r>
      <w:proofErr w:type="spellEnd"/>
      <w:r w:rsidRPr="00FD0869">
        <w:rPr>
          <w:rFonts w:ascii="Times New Roman" w:eastAsia="SimSun" w:hAnsi="Times New Roman" w:cs="Times New Roman"/>
          <w:kern w:val="2"/>
          <w:sz w:val="20"/>
          <w:szCs w:val="20"/>
          <w:lang w:val="en-GB"/>
        </w:rPr>
        <w:t xml:space="preserve">, Mohammad </w:t>
      </w:r>
      <w:proofErr w:type="spellStart"/>
      <w:r w:rsidRPr="00FD0869">
        <w:rPr>
          <w:rFonts w:ascii="Times New Roman" w:eastAsia="SimSun" w:hAnsi="Times New Roman" w:cs="Times New Roman"/>
          <w:kern w:val="2"/>
          <w:sz w:val="20"/>
          <w:szCs w:val="20"/>
          <w:lang w:val="en-GB"/>
        </w:rPr>
        <w:t>Norazmi</w:t>
      </w:r>
      <w:proofErr w:type="spellEnd"/>
      <w:r w:rsidRPr="00FD0869">
        <w:rPr>
          <w:rFonts w:ascii="Times New Roman" w:eastAsia="SimSun" w:hAnsi="Times New Roman" w:cs="Times New Roman"/>
          <w:kern w:val="2"/>
          <w:sz w:val="20"/>
          <w:szCs w:val="20"/>
          <w:lang w:val="en-GB"/>
        </w:rPr>
        <w:t xml:space="preserve"> Ahmad, </w:t>
      </w:r>
    </w:p>
    <w:p w14:paraId="222202A5" w14:textId="25B40102" w:rsidR="00CC6A69" w:rsidRPr="00FD0869" w:rsidRDefault="00471078" w:rsidP="00FD0869">
      <w:pPr>
        <w:widowControl w:val="0"/>
        <w:wordWrap w:val="0"/>
        <w:autoSpaceDE w:val="0"/>
        <w:autoSpaceDN w:val="0"/>
        <w:spacing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Muhammad Nor Omar,</w:t>
      </w:r>
      <w:r w:rsidR="00FD0869">
        <w:rPr>
          <w:rFonts w:ascii="Times New Roman" w:eastAsia="SimSun" w:hAnsi="Times New Roman" w:cs="Times New Roman"/>
          <w:kern w:val="2"/>
          <w:sz w:val="20"/>
          <w:szCs w:val="20"/>
          <w:lang w:val="en-GB"/>
        </w:rPr>
        <w:t xml:space="preserve"> </w:t>
      </w:r>
      <w:r w:rsidRPr="00FD0869">
        <w:rPr>
          <w:rFonts w:ascii="Times New Roman" w:eastAsia="SimSun" w:hAnsi="Times New Roman" w:cs="Times New Roman"/>
          <w:kern w:val="2"/>
          <w:sz w:val="20"/>
          <w:szCs w:val="20"/>
          <w:lang w:val="en-GB"/>
        </w:rPr>
        <w:t xml:space="preserve">Erna </w:t>
      </w:r>
      <w:proofErr w:type="spellStart"/>
      <w:r w:rsidRPr="00FD0869">
        <w:rPr>
          <w:rFonts w:ascii="Times New Roman" w:eastAsia="SimSun" w:hAnsi="Times New Roman" w:cs="Times New Roman"/>
          <w:kern w:val="2"/>
          <w:sz w:val="20"/>
          <w:szCs w:val="20"/>
          <w:lang w:val="en-GB"/>
        </w:rPr>
        <w:t>Normaya</w:t>
      </w:r>
      <w:proofErr w:type="spellEnd"/>
      <w:r w:rsidRPr="00FD0869">
        <w:rPr>
          <w:rFonts w:ascii="Times New Roman" w:eastAsia="SimSun" w:hAnsi="Times New Roman" w:cs="Times New Roman"/>
          <w:kern w:val="2"/>
          <w:sz w:val="20"/>
          <w:szCs w:val="20"/>
          <w:lang w:val="en-GB"/>
        </w:rPr>
        <w:t xml:space="preserve"> Abdullah</w:t>
      </w:r>
      <w:r w:rsidRPr="00FD0869">
        <w:rPr>
          <w:rFonts w:ascii="Times New Roman" w:eastAsia="SimSun" w:hAnsi="Times New Roman" w:cs="Times New Roman"/>
          <w:kern w:val="2"/>
          <w:sz w:val="20"/>
          <w:szCs w:val="20"/>
          <w:vertAlign w:val="superscript"/>
          <w:lang w:val="en-GB"/>
        </w:rPr>
        <w:t>*</w:t>
      </w:r>
    </w:p>
    <w:p w14:paraId="3DDC6C55" w14:textId="77777777" w:rsidR="00471078" w:rsidRPr="00FD0869" w:rsidRDefault="00471078">
      <w:pPr>
        <w:widowControl w:val="0"/>
        <w:wordWrap w:val="0"/>
        <w:autoSpaceDE w:val="0"/>
        <w:autoSpaceDN w:val="0"/>
        <w:spacing w:after="0" w:line="240" w:lineRule="auto"/>
        <w:jc w:val="center"/>
        <w:outlineLvl w:val="0"/>
        <w:rPr>
          <w:rFonts w:ascii="Times New Roman" w:eastAsia="SimSun" w:hAnsi="Times New Roman" w:cs="Times New Roman"/>
          <w:kern w:val="2"/>
          <w:sz w:val="20"/>
          <w:szCs w:val="20"/>
          <w:lang w:val="en-GB"/>
        </w:rPr>
      </w:pPr>
    </w:p>
    <w:p w14:paraId="1DCAC3F1" w14:textId="77777777" w:rsidR="00FD0869" w:rsidRDefault="00471078">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val="en-GB"/>
        </w:rPr>
      </w:pPr>
      <w:r w:rsidRPr="00FD0869">
        <w:rPr>
          <w:rFonts w:ascii="Times New Roman" w:eastAsia="SimSun" w:hAnsi="Times New Roman" w:cs="Times New Roman"/>
          <w:i/>
          <w:kern w:val="2"/>
          <w:sz w:val="18"/>
          <w:szCs w:val="18"/>
          <w:lang w:val="en-GB"/>
        </w:rPr>
        <w:t xml:space="preserve">Experimental and Theoretical Research Laboratory, </w:t>
      </w:r>
    </w:p>
    <w:p w14:paraId="25797FB9" w14:textId="059770B0" w:rsidR="00471078" w:rsidRPr="00FD0869" w:rsidRDefault="00471078">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val="en-GB"/>
        </w:rPr>
      </w:pPr>
      <w:r w:rsidRPr="00FD0869">
        <w:rPr>
          <w:rFonts w:ascii="Times New Roman" w:eastAsia="SimSun" w:hAnsi="Times New Roman" w:cs="Times New Roman"/>
          <w:i/>
          <w:kern w:val="2"/>
          <w:sz w:val="18"/>
          <w:szCs w:val="18"/>
          <w:lang w:val="en-GB"/>
        </w:rPr>
        <w:t>Department of Chemistry,</w:t>
      </w:r>
    </w:p>
    <w:p w14:paraId="4E502256" w14:textId="77777777" w:rsidR="00FD0869" w:rsidRDefault="00471078">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val="en-GB"/>
        </w:rPr>
      </w:pPr>
      <w:r w:rsidRPr="00FD0869">
        <w:rPr>
          <w:rFonts w:ascii="Times New Roman" w:eastAsia="SimSun" w:hAnsi="Times New Roman" w:cs="Times New Roman"/>
          <w:i/>
          <w:kern w:val="2"/>
          <w:sz w:val="18"/>
          <w:szCs w:val="18"/>
          <w:lang w:val="en-GB"/>
        </w:rPr>
        <w:t xml:space="preserve"> Kulliyyah of Science, </w:t>
      </w:r>
    </w:p>
    <w:p w14:paraId="229B81F9" w14:textId="73420E16" w:rsidR="00471078" w:rsidRPr="00FD0869" w:rsidRDefault="00471078" w:rsidP="00FD0869">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val="en-GB"/>
        </w:rPr>
      </w:pPr>
      <w:r w:rsidRPr="00FD0869">
        <w:rPr>
          <w:rFonts w:ascii="Times New Roman" w:eastAsia="SimSun" w:hAnsi="Times New Roman" w:cs="Times New Roman"/>
          <w:i/>
          <w:kern w:val="2"/>
          <w:sz w:val="18"/>
          <w:szCs w:val="18"/>
          <w:lang w:val="en-GB"/>
        </w:rPr>
        <w:t>International Islamic University Malaysia, 25200, Kuantan, Pahang, Malaysia</w:t>
      </w:r>
    </w:p>
    <w:p w14:paraId="5A115238" w14:textId="77777777" w:rsidR="00471078" w:rsidRPr="00FD0869" w:rsidRDefault="00471078">
      <w:pPr>
        <w:widowControl w:val="0"/>
        <w:wordWrap w:val="0"/>
        <w:autoSpaceDE w:val="0"/>
        <w:autoSpaceDN w:val="0"/>
        <w:spacing w:after="0" w:line="240" w:lineRule="auto"/>
        <w:jc w:val="center"/>
        <w:outlineLvl w:val="0"/>
        <w:rPr>
          <w:rFonts w:ascii="Times New Roman" w:eastAsia="SimSun" w:hAnsi="Times New Roman" w:cs="Times New Roman"/>
          <w:i/>
          <w:kern w:val="2"/>
          <w:lang w:val="en-GB"/>
        </w:rPr>
      </w:pPr>
    </w:p>
    <w:p w14:paraId="658C081B" w14:textId="482361D2" w:rsidR="00471078" w:rsidRPr="00FD0869" w:rsidRDefault="00FD0869">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val="en-GB"/>
        </w:rPr>
      </w:pPr>
      <w:r>
        <w:rPr>
          <w:rFonts w:ascii="Times New Roman" w:eastAsia="SimSun" w:hAnsi="Times New Roman" w:cs="Times New Roman"/>
          <w:i/>
          <w:kern w:val="2"/>
          <w:sz w:val="18"/>
          <w:szCs w:val="18"/>
          <w:vertAlign w:val="superscript"/>
          <w:lang w:val="en-GB"/>
        </w:rPr>
        <w:t>*</w:t>
      </w:r>
      <w:r w:rsidR="00471078" w:rsidRPr="00FD0869">
        <w:rPr>
          <w:rFonts w:ascii="Times New Roman" w:eastAsia="SimSun" w:hAnsi="Times New Roman" w:cs="Times New Roman"/>
          <w:i/>
          <w:kern w:val="2"/>
          <w:sz w:val="18"/>
          <w:szCs w:val="18"/>
          <w:lang w:val="en-GB"/>
        </w:rPr>
        <w:t>Corresp</w:t>
      </w:r>
      <w:r w:rsidR="00BE5DB0" w:rsidRPr="00FD0869">
        <w:rPr>
          <w:rFonts w:ascii="Times New Roman" w:eastAsia="SimSun" w:hAnsi="Times New Roman" w:cs="Times New Roman"/>
          <w:i/>
          <w:kern w:val="2"/>
          <w:sz w:val="18"/>
          <w:szCs w:val="18"/>
          <w:lang w:val="en-GB"/>
        </w:rPr>
        <w:t>onding author: ernanormaya@iium.edu.my</w:t>
      </w:r>
    </w:p>
    <w:p w14:paraId="011A2F07" w14:textId="77777777" w:rsidR="00471078" w:rsidRPr="00FD0869" w:rsidRDefault="00471078" w:rsidP="00FD0869">
      <w:pPr>
        <w:widowControl w:val="0"/>
        <w:wordWrap w:val="0"/>
        <w:autoSpaceDE w:val="0"/>
        <w:autoSpaceDN w:val="0"/>
        <w:spacing w:after="0" w:line="240" w:lineRule="auto"/>
        <w:outlineLvl w:val="0"/>
        <w:rPr>
          <w:rFonts w:ascii="Times New Roman" w:eastAsia="SimSun" w:hAnsi="Times New Roman" w:cs="Times New Roman"/>
          <w:b/>
          <w:kern w:val="2"/>
          <w:sz w:val="20"/>
          <w:szCs w:val="20"/>
          <w:lang w:val="en-GB"/>
        </w:rPr>
      </w:pPr>
    </w:p>
    <w:p w14:paraId="6E194E22" w14:textId="77777777" w:rsidR="00CC6A69" w:rsidRPr="00FD0869" w:rsidRDefault="00E044FA">
      <w:pPr>
        <w:widowControl w:val="0"/>
        <w:wordWrap w:val="0"/>
        <w:autoSpaceDE w:val="0"/>
        <w:autoSpaceDN w:val="0"/>
        <w:spacing w:after="0" w:line="240" w:lineRule="auto"/>
        <w:jc w:val="center"/>
        <w:outlineLvl w:val="0"/>
        <w:rPr>
          <w:rFonts w:ascii="Times New Roman" w:eastAsia="SimSun" w:hAnsi="Times New Roman" w:cs="Times New Roman"/>
          <w:b/>
          <w:kern w:val="2"/>
          <w:sz w:val="18"/>
          <w:szCs w:val="18"/>
          <w:lang w:val="en-GB"/>
        </w:rPr>
      </w:pPr>
      <w:r w:rsidRPr="00FD0869">
        <w:rPr>
          <w:rFonts w:ascii="Times New Roman" w:eastAsia="SimSun" w:hAnsi="Times New Roman" w:cs="Times New Roman"/>
          <w:b/>
          <w:kern w:val="2"/>
          <w:sz w:val="18"/>
          <w:szCs w:val="18"/>
          <w:lang w:val="en-GB"/>
        </w:rPr>
        <w:t>Abstract</w:t>
      </w:r>
    </w:p>
    <w:p w14:paraId="5BD75D18" w14:textId="3578F580" w:rsidR="00CC6A69" w:rsidRPr="00FD0869" w:rsidRDefault="00E044FA" w:rsidP="00BE5DB0">
      <w:pPr>
        <w:widowControl w:val="0"/>
        <w:wordWrap w:val="0"/>
        <w:autoSpaceDE w:val="0"/>
        <w:autoSpaceDN w:val="0"/>
        <w:spacing w:after="0" w:line="240" w:lineRule="auto"/>
        <w:contextualSpacing/>
        <w:jc w:val="both"/>
        <w:outlineLvl w:val="0"/>
        <w:rPr>
          <w:rFonts w:ascii="Times New Roman" w:eastAsia="SimSun" w:hAnsi="Times New Roman" w:cs="Times New Roman"/>
          <w:kern w:val="2"/>
          <w:sz w:val="18"/>
          <w:szCs w:val="18"/>
          <w:lang w:val="en-GB"/>
        </w:rPr>
      </w:pPr>
      <w:r w:rsidRPr="00FD0869">
        <w:rPr>
          <w:rFonts w:ascii="Times New Roman" w:eastAsia="SimSun" w:hAnsi="Times New Roman" w:cs="Times New Roman"/>
          <w:kern w:val="2"/>
          <w:sz w:val="18"/>
          <w:szCs w:val="18"/>
          <w:lang w:val="en-GB"/>
        </w:rPr>
        <w:t xml:space="preserve">The existence of unsaturated fatty acids in palm olein </w:t>
      </w:r>
      <w:r w:rsidR="0031616E" w:rsidRPr="00FD0869">
        <w:rPr>
          <w:rFonts w:ascii="Times New Roman" w:eastAsia="SimSun" w:hAnsi="Times New Roman" w:cs="Times New Roman"/>
          <w:kern w:val="2"/>
          <w:sz w:val="18"/>
          <w:szCs w:val="18"/>
          <w:lang w:val="en-GB"/>
        </w:rPr>
        <w:t>contributes to the oil’s degree</w:t>
      </w:r>
      <w:r w:rsidRPr="00FD0869">
        <w:rPr>
          <w:rFonts w:ascii="Times New Roman" w:eastAsia="SimSun" w:hAnsi="Times New Roman" w:cs="Times New Roman"/>
          <w:kern w:val="2"/>
          <w:sz w:val="18"/>
          <w:szCs w:val="18"/>
          <w:lang w:val="en-GB"/>
        </w:rPr>
        <w:t xml:space="preserve"> unsaturation and reduces the oil’s oxidative stability when it is exposed to atmospheric oxygen and heat. The purpose of this research was to study the effect of vanillin on improving the oxidative stability of palm olein. 1% of vanillin was incorporated into palm olein and the sample was heated at 90 </w:t>
      </w:r>
      <w:r w:rsidRPr="00FD0869">
        <w:rPr>
          <w:rFonts w:ascii="Times New Roman" w:eastAsia="SimSun" w:hAnsi="Times New Roman" w:cs="Times New Roman"/>
          <w:kern w:val="2"/>
          <w:sz w:val="18"/>
          <w:szCs w:val="18"/>
          <w:lang w:val="en-GB"/>
        </w:rPr>
        <w:sym w:font="Symbol" w:char="F0B0"/>
      </w:r>
      <w:r w:rsidRPr="00FD0869">
        <w:rPr>
          <w:rFonts w:ascii="Times New Roman" w:eastAsia="SimSun" w:hAnsi="Times New Roman" w:cs="Times New Roman"/>
          <w:kern w:val="2"/>
          <w:sz w:val="18"/>
          <w:szCs w:val="18"/>
          <w:lang w:val="en-GB"/>
        </w:rPr>
        <w:t>C in an oven for 200 hours. Samples were collected at 0 hours, 50 hours, 100 hours, 150 hours and 200 hours heating prior to analysis using a thermal oxidative stability test including iodine value test, peroxide value test, Fourier transform infrared (FTIR) spectroscopy and thermogravimetric analysis (TGA). The results obtained were compared with the result of palm olein without antioxidant (blank). The results showed that the presence of vanillin in palm olein reduced the autoxidation process and increased the oxidative stability of palm olein by 16.10%,</w:t>
      </w:r>
      <w:r w:rsidR="00BE5DB0" w:rsidRPr="00FD0869">
        <w:rPr>
          <w:rFonts w:ascii="Times New Roman" w:eastAsia="SimSun" w:hAnsi="Times New Roman" w:cs="Times New Roman"/>
          <w:kern w:val="2"/>
          <w:sz w:val="18"/>
          <w:szCs w:val="18"/>
          <w:lang w:val="en-GB"/>
        </w:rPr>
        <w:t xml:space="preserve"> 46.51% and 25.00% based on the</w:t>
      </w:r>
      <w:r w:rsidR="00FD0869">
        <w:rPr>
          <w:rFonts w:ascii="Times New Roman" w:eastAsia="SimSun" w:hAnsi="Times New Roman" w:cs="Times New Roman"/>
          <w:kern w:val="2"/>
          <w:sz w:val="18"/>
          <w:szCs w:val="18"/>
          <w:lang w:val="en-GB"/>
        </w:rPr>
        <w:t xml:space="preserve"> </w:t>
      </w:r>
      <w:r w:rsidRPr="00FD0869">
        <w:rPr>
          <w:rFonts w:ascii="Times New Roman" w:eastAsia="SimSun" w:hAnsi="Times New Roman" w:cs="Times New Roman"/>
          <w:kern w:val="2"/>
          <w:sz w:val="18"/>
          <w:szCs w:val="18"/>
          <w:lang w:val="en-GB"/>
        </w:rPr>
        <w:t>peroxide value, absorbance of the infrared spectrum and thermogravimetric sample’s weight gain per cent, respectively.</w:t>
      </w:r>
    </w:p>
    <w:p w14:paraId="22BF0A41" w14:textId="77777777" w:rsidR="00C41587" w:rsidRPr="00FD0869" w:rsidRDefault="00C41587">
      <w:pPr>
        <w:widowControl w:val="0"/>
        <w:wordWrap w:val="0"/>
        <w:autoSpaceDE w:val="0"/>
        <w:autoSpaceDN w:val="0"/>
        <w:spacing w:after="0" w:line="240" w:lineRule="auto"/>
        <w:contextualSpacing/>
        <w:jc w:val="both"/>
        <w:outlineLvl w:val="0"/>
        <w:rPr>
          <w:rFonts w:ascii="Times New Roman" w:eastAsia="SimSun" w:hAnsi="Times New Roman" w:cs="Times New Roman"/>
          <w:kern w:val="2"/>
          <w:sz w:val="18"/>
          <w:szCs w:val="18"/>
          <w:lang w:val="en-GB"/>
        </w:rPr>
      </w:pPr>
    </w:p>
    <w:p w14:paraId="15F92BD1" w14:textId="6F3E29CE" w:rsidR="00C41587" w:rsidRPr="00FD0869" w:rsidRDefault="00C41587">
      <w:pPr>
        <w:widowControl w:val="0"/>
        <w:wordWrap w:val="0"/>
        <w:autoSpaceDE w:val="0"/>
        <w:autoSpaceDN w:val="0"/>
        <w:spacing w:after="0" w:line="240" w:lineRule="auto"/>
        <w:jc w:val="both"/>
        <w:outlineLvl w:val="0"/>
        <w:rPr>
          <w:rFonts w:ascii="Times New Roman" w:eastAsia="SimSun" w:hAnsi="Times New Roman" w:cs="Times New Roman"/>
          <w:kern w:val="2"/>
          <w:sz w:val="18"/>
          <w:szCs w:val="18"/>
          <w:lang w:val="en-GB"/>
        </w:rPr>
      </w:pPr>
      <w:r w:rsidRPr="00FD0869">
        <w:rPr>
          <w:rFonts w:ascii="Times New Roman" w:eastAsia="SimSun" w:hAnsi="Times New Roman" w:cs="Times New Roman"/>
          <w:b/>
          <w:kern w:val="2"/>
          <w:sz w:val="18"/>
          <w:szCs w:val="18"/>
          <w:lang w:val="en-GB"/>
        </w:rPr>
        <w:t>Keywords:</w:t>
      </w:r>
      <w:r w:rsidRPr="00FD0869">
        <w:rPr>
          <w:rFonts w:ascii="Times New Roman" w:eastAsia="SimSun" w:hAnsi="Times New Roman" w:cs="Times New Roman"/>
          <w:kern w:val="2"/>
          <w:sz w:val="18"/>
          <w:szCs w:val="18"/>
          <w:lang w:val="en-GB"/>
        </w:rPr>
        <w:t xml:space="preserve"> oxidation, oxidative stability, palm olein, vanillin</w:t>
      </w:r>
    </w:p>
    <w:p w14:paraId="6910C53E" w14:textId="77777777" w:rsidR="00C41587" w:rsidRPr="00FD0869" w:rsidRDefault="00C41587">
      <w:pPr>
        <w:widowControl w:val="0"/>
        <w:wordWrap w:val="0"/>
        <w:autoSpaceDE w:val="0"/>
        <w:autoSpaceDN w:val="0"/>
        <w:spacing w:after="0" w:line="240" w:lineRule="auto"/>
        <w:jc w:val="both"/>
        <w:outlineLvl w:val="0"/>
        <w:rPr>
          <w:rFonts w:ascii="Times New Roman" w:eastAsia="SimSun" w:hAnsi="Times New Roman" w:cs="Times New Roman"/>
          <w:kern w:val="2"/>
          <w:sz w:val="24"/>
          <w:szCs w:val="24"/>
          <w:lang w:val="en-GB"/>
        </w:rPr>
      </w:pPr>
    </w:p>
    <w:p w14:paraId="3ED6B760" w14:textId="0097A91F" w:rsidR="00C41587" w:rsidRPr="00FD0869" w:rsidRDefault="00471078" w:rsidP="00FD0869">
      <w:pPr>
        <w:widowControl w:val="0"/>
        <w:wordWrap w:val="0"/>
        <w:autoSpaceDE w:val="0"/>
        <w:autoSpaceDN w:val="0"/>
        <w:spacing w:after="0" w:line="240" w:lineRule="auto"/>
        <w:jc w:val="center"/>
        <w:outlineLvl w:val="0"/>
        <w:rPr>
          <w:rFonts w:ascii="Times New Roman" w:eastAsia="SimSun" w:hAnsi="Times New Roman" w:cs="Times New Roman"/>
          <w:b/>
          <w:kern w:val="2"/>
          <w:sz w:val="18"/>
          <w:szCs w:val="18"/>
          <w:lang w:val="ms-MY"/>
        </w:rPr>
      </w:pPr>
      <w:r w:rsidRPr="00FD0869">
        <w:rPr>
          <w:rFonts w:ascii="Times New Roman" w:eastAsia="SimSun" w:hAnsi="Times New Roman" w:cs="Times New Roman"/>
          <w:b/>
          <w:kern w:val="2"/>
          <w:sz w:val="18"/>
          <w:szCs w:val="18"/>
          <w:lang w:val="ms-MY"/>
        </w:rPr>
        <w:t>Abstrak</w:t>
      </w:r>
    </w:p>
    <w:p w14:paraId="0DDD5F24" w14:textId="75E8626C" w:rsidR="00471078" w:rsidRDefault="00471078" w:rsidP="00FD0869">
      <w:pPr>
        <w:widowControl w:val="0"/>
        <w:autoSpaceDE w:val="0"/>
        <w:autoSpaceDN w:val="0"/>
        <w:adjustRightInd w:val="0"/>
        <w:spacing w:after="240" w:line="240" w:lineRule="auto"/>
        <w:jc w:val="both"/>
        <w:rPr>
          <w:rFonts w:ascii="Times New Roman" w:hAnsi="Times New Roman" w:cs="Times New Roman"/>
          <w:sz w:val="18"/>
          <w:szCs w:val="18"/>
          <w:lang w:val="ms-MY"/>
        </w:rPr>
      </w:pPr>
      <w:r w:rsidRPr="00FD0869">
        <w:rPr>
          <w:rFonts w:ascii="Times New Roman" w:hAnsi="Times New Roman" w:cs="Times New Roman"/>
          <w:sz w:val="18"/>
          <w:szCs w:val="18"/>
          <w:lang w:val="ms-MY"/>
        </w:rPr>
        <w:t>Kewujudan asid lemak tak tepu dalam olein sawit menyumbang kepada darjah ketaktepuan minyak dan mengurangkan kestabilan pengoksidaan minyak apabila terdedah kepada oksigen dan haba atmosfera. Kajian ini bertujuan mengkaji kesan penambahan vanilin dalam meningkatkan kestabilan pengoksidaan olein sawit. Samp</w:t>
      </w:r>
      <w:r w:rsidR="00BE5DB0" w:rsidRPr="00FD0869">
        <w:rPr>
          <w:rFonts w:ascii="Times New Roman" w:hAnsi="Times New Roman" w:cs="Times New Roman"/>
          <w:sz w:val="18"/>
          <w:szCs w:val="18"/>
          <w:lang w:val="ms-MY"/>
        </w:rPr>
        <w:t xml:space="preserve">el olein sawit yang mengandungi </w:t>
      </w:r>
      <w:r w:rsidRPr="00FD0869">
        <w:rPr>
          <w:rFonts w:ascii="Times New Roman" w:hAnsi="Times New Roman" w:cs="Times New Roman"/>
          <w:sz w:val="18"/>
          <w:szCs w:val="18"/>
          <w:lang w:val="ms-MY"/>
        </w:rPr>
        <w:t xml:space="preserve">1% vanilin dipanaskan pada suhu </w:t>
      </w:r>
      <w:r w:rsidR="00FD0869" w:rsidRPr="00FD0869">
        <w:rPr>
          <w:rFonts w:ascii="Times New Roman" w:hAnsi="Times New Roman" w:cs="Times New Roman"/>
          <w:sz w:val="18"/>
          <w:szCs w:val="18"/>
          <w:lang w:val="ms-MY"/>
        </w:rPr>
        <w:t>90 °C</w:t>
      </w:r>
      <w:r w:rsidRPr="00FD0869">
        <w:rPr>
          <w:rFonts w:ascii="Times New Roman" w:hAnsi="Times New Roman" w:cs="Times New Roman"/>
          <w:sz w:val="18"/>
          <w:szCs w:val="18"/>
          <w:lang w:val="ms-MY"/>
        </w:rPr>
        <w:t xml:space="preserve"> selama 200 jam. Sampel pada masa 0 jam, 50 jam, 100 jam, 150 jam dan 200 jam setelah dipanaskan telah dianalisis melalui ujian kestabilan pengoksidaan termal iaitu ujian nilai peroksida, spektroskopi inframerah transformasi Fourier (FTIR) dan analisis termogravimetri (TGA). Keputusan yang diperoleh dibandingkan dengan olein sawit tanpa antioksida. Hasil menunjukkan kehadiran vanilin dalam olein sawit mengurangkan proses pengautooksidaan dan meningkatkan kestabilan pengoksidaan olein sawit sebanyak 16.10%, 46.51% dan 25.00%, masing-masing berdasarkan nilai peroksida, keserapan pada spektrum inframerah dan peratus peningkatan berat sampel termogravimetri. </w:t>
      </w:r>
    </w:p>
    <w:p w14:paraId="0ADFA6AE" w14:textId="01EC6650" w:rsidR="00FD0869" w:rsidRPr="00FD0869" w:rsidRDefault="00FD0869" w:rsidP="00FD0869">
      <w:pPr>
        <w:widowControl w:val="0"/>
        <w:wordWrap w:val="0"/>
        <w:autoSpaceDE w:val="0"/>
        <w:autoSpaceDN w:val="0"/>
        <w:spacing w:after="0" w:line="240" w:lineRule="auto"/>
        <w:jc w:val="both"/>
        <w:outlineLvl w:val="0"/>
        <w:rPr>
          <w:rFonts w:ascii="Times New Roman" w:eastAsia="SimSun" w:hAnsi="Times New Roman" w:cs="Times New Roman"/>
          <w:kern w:val="2"/>
          <w:sz w:val="18"/>
          <w:szCs w:val="18"/>
          <w:lang w:val="en-GB"/>
        </w:rPr>
      </w:pPr>
      <w:r w:rsidRPr="00FD0869">
        <w:rPr>
          <w:rFonts w:ascii="Times New Roman" w:eastAsia="SimSun" w:hAnsi="Times New Roman" w:cs="Times New Roman"/>
          <w:b/>
          <w:kern w:val="2"/>
          <w:sz w:val="18"/>
          <w:szCs w:val="18"/>
          <w:lang w:val="en-GB"/>
        </w:rPr>
        <w:t>K</w:t>
      </w:r>
      <w:r>
        <w:rPr>
          <w:rFonts w:ascii="Times New Roman" w:eastAsia="SimSun" w:hAnsi="Times New Roman" w:cs="Times New Roman"/>
          <w:b/>
          <w:kern w:val="2"/>
          <w:sz w:val="18"/>
          <w:szCs w:val="18"/>
          <w:lang w:val="en-GB"/>
        </w:rPr>
        <w:t>ata kunci</w:t>
      </w:r>
      <w:r w:rsidRPr="00FD0869">
        <w:rPr>
          <w:rFonts w:ascii="Times New Roman" w:eastAsia="SimSun" w:hAnsi="Times New Roman" w:cs="Times New Roman"/>
          <w:b/>
          <w:kern w:val="2"/>
          <w:sz w:val="18"/>
          <w:szCs w:val="18"/>
          <w:lang w:val="en-GB"/>
        </w:rPr>
        <w:t>:</w:t>
      </w:r>
      <w:r w:rsidRPr="00FD0869">
        <w:rPr>
          <w:rFonts w:ascii="Times New Roman" w:eastAsia="SimSun" w:hAnsi="Times New Roman" w:cs="Times New Roman"/>
          <w:kern w:val="2"/>
          <w:sz w:val="18"/>
          <w:szCs w:val="18"/>
          <w:lang w:val="en-GB"/>
        </w:rPr>
        <w:t xml:space="preserve"> </w:t>
      </w:r>
      <w:r w:rsidR="00BC19DB" w:rsidRPr="00BC19DB">
        <w:rPr>
          <w:rFonts w:ascii="Times New Roman" w:eastAsia="SimSun" w:hAnsi="Times New Roman" w:cs="Times New Roman"/>
          <w:kern w:val="2"/>
          <w:sz w:val="18"/>
          <w:szCs w:val="18"/>
          <w:lang w:val="ms-MY"/>
        </w:rPr>
        <w:t>pengoksidaan</w:t>
      </w:r>
      <w:r w:rsidRPr="00BC19DB">
        <w:rPr>
          <w:rFonts w:ascii="Times New Roman" w:eastAsia="SimSun" w:hAnsi="Times New Roman" w:cs="Times New Roman"/>
          <w:kern w:val="2"/>
          <w:sz w:val="18"/>
          <w:szCs w:val="18"/>
          <w:lang w:val="ms-MY"/>
        </w:rPr>
        <w:t xml:space="preserve">, </w:t>
      </w:r>
      <w:r w:rsidR="00BC19DB" w:rsidRPr="00BC19DB">
        <w:rPr>
          <w:rFonts w:ascii="Times New Roman" w:eastAsia="SimSun" w:hAnsi="Times New Roman" w:cs="Times New Roman"/>
          <w:kern w:val="2"/>
          <w:sz w:val="18"/>
          <w:szCs w:val="18"/>
          <w:lang w:val="ms-MY"/>
        </w:rPr>
        <w:t>kestabilan pengoksidaan</w:t>
      </w:r>
      <w:r w:rsidRPr="00BC19DB">
        <w:rPr>
          <w:rFonts w:ascii="Times New Roman" w:eastAsia="SimSun" w:hAnsi="Times New Roman" w:cs="Times New Roman"/>
          <w:kern w:val="2"/>
          <w:sz w:val="18"/>
          <w:szCs w:val="18"/>
          <w:lang w:val="ms-MY"/>
        </w:rPr>
        <w:t>, olein</w:t>
      </w:r>
      <w:r w:rsidR="00BC19DB" w:rsidRPr="00BC19DB">
        <w:rPr>
          <w:rFonts w:ascii="Times New Roman" w:eastAsia="SimSun" w:hAnsi="Times New Roman" w:cs="Times New Roman"/>
          <w:kern w:val="2"/>
          <w:sz w:val="18"/>
          <w:szCs w:val="18"/>
          <w:lang w:val="ms-MY"/>
        </w:rPr>
        <w:t xml:space="preserve"> sawit</w:t>
      </w:r>
      <w:r w:rsidRPr="00BC19DB">
        <w:rPr>
          <w:rFonts w:ascii="Times New Roman" w:eastAsia="SimSun" w:hAnsi="Times New Roman" w:cs="Times New Roman"/>
          <w:kern w:val="2"/>
          <w:sz w:val="18"/>
          <w:szCs w:val="18"/>
          <w:lang w:val="ms-MY"/>
        </w:rPr>
        <w:t>, vanillin</w:t>
      </w:r>
    </w:p>
    <w:p w14:paraId="627A8F95" w14:textId="77777777" w:rsidR="00CC6A69" w:rsidRPr="00FD0869" w:rsidRDefault="00CC6A69" w:rsidP="00BC19DB">
      <w:pPr>
        <w:widowControl w:val="0"/>
        <w:wordWrap w:val="0"/>
        <w:autoSpaceDE w:val="0"/>
        <w:autoSpaceDN w:val="0"/>
        <w:spacing w:after="0" w:line="240" w:lineRule="auto"/>
        <w:outlineLvl w:val="0"/>
        <w:rPr>
          <w:rFonts w:ascii="Times New Roman" w:eastAsia="SimSun" w:hAnsi="Times New Roman" w:cs="Times New Roman"/>
          <w:b/>
          <w:kern w:val="2"/>
          <w:sz w:val="24"/>
          <w:szCs w:val="24"/>
          <w:lang w:val="en-GB"/>
        </w:rPr>
      </w:pPr>
    </w:p>
    <w:p w14:paraId="12E32910" w14:textId="77777777" w:rsidR="00CC6A69" w:rsidRPr="00FD0869" w:rsidRDefault="00E044FA">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Introduction</w:t>
      </w:r>
    </w:p>
    <w:p w14:paraId="2FAB0DCD" w14:textId="77777777" w:rsidR="00CC6A69" w:rsidRPr="00FD0869" w:rsidRDefault="00E044F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The oxidative stability of oil gives an indication of the oil’s resistance to oxidation during processing and storage [1]. It is one of the important measures to determine the shelf life and quality of the oil. The oxidative stability of fats, oils and lipid-based foods will be affected by the presence of catalytic systems such as light, heat, enzymes, metals, metalloproteins and microorganisms [2, 3]. The catalytic system will act as an initiator that leads to the oxidation process, resulting in the formation of low-molecular-weight off-flavour compounds that cause the oil to be rancid. Being used in daily life as an ingredient in food preparation and cooking, palm oil may have been subjected to high-temperature cooking such as in deep-fat frying. During this process, oxygen that existed in the deep-fat frying will react with the oil through thermal oxidation and leads to the formation of off-flavour, toxic and hazardous compounds that contribute to the degradation of palm oil and a decrease in its oxidative stability [4]. Thermal oxidation has a similar chemical mechanism to autoxidation [3, 4]. It proceeds via a free radical chain reaction that will be accelerated at a higher temperature for which the mechanism is shown in equation 1 below [1]:</w:t>
      </w:r>
    </w:p>
    <w:p w14:paraId="503D33C9" w14:textId="77777777" w:rsidR="00CC6A69" w:rsidRPr="00FD0869" w:rsidRDefault="00CC6A69">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56F87657" w14:textId="77777777" w:rsidR="00CC6A69" w:rsidRPr="00FD0869" w:rsidRDefault="00E044F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Initiation</w:t>
      </w:r>
      <w:r w:rsidRPr="00FD0869">
        <w:rPr>
          <w:rFonts w:ascii="Times New Roman" w:eastAsia="SimSun" w:hAnsi="Times New Roman" w:cs="Times New Roman"/>
          <w:kern w:val="2"/>
          <w:sz w:val="20"/>
          <w:szCs w:val="20"/>
          <w:lang w:val="en-GB"/>
        </w:rPr>
        <w:tab/>
        <w:t>RH</w:t>
      </w:r>
      <w:r w:rsidRPr="00FD0869">
        <w:rPr>
          <w:rFonts w:ascii="Times New Roman" w:eastAsia="SimSun" w:hAnsi="Times New Roman" w:cs="Times New Roman"/>
          <w:kern w:val="2"/>
          <w:sz w:val="20"/>
          <w:szCs w:val="20"/>
          <w:lang w:val="en-GB"/>
        </w:rPr>
        <w:tab/>
      </w:r>
      <w:r w:rsidRPr="00FD0869">
        <w:rPr>
          <w:rFonts w:ascii="Times New Roman" w:eastAsia="SimSun" w:hAnsi="Times New Roman" w:cs="Times New Roman"/>
          <w:kern w:val="2"/>
          <w:sz w:val="20"/>
          <w:szCs w:val="20"/>
          <w:lang w:val="en-GB"/>
        </w:rPr>
        <w:tab/>
      </w:r>
      <w:r w:rsidRPr="00FD0869">
        <w:rPr>
          <w:rFonts w:ascii="Times New Roman" w:eastAsia="SimSun" w:hAnsi="Times New Roman" w:cs="Times New Roman"/>
          <w:kern w:val="2"/>
          <w:sz w:val="20"/>
          <w:szCs w:val="20"/>
          <w:lang w:val="en-GB"/>
        </w:rPr>
        <w:sym w:font="Symbol" w:char="F0AE"/>
      </w:r>
      <w:r w:rsidRPr="00FD0869">
        <w:rPr>
          <w:rFonts w:ascii="Times New Roman" w:eastAsia="SimSun" w:hAnsi="Times New Roman" w:cs="Times New Roman"/>
          <w:kern w:val="2"/>
          <w:sz w:val="20"/>
          <w:szCs w:val="20"/>
          <w:lang w:val="en-GB"/>
        </w:rPr>
        <w:tab/>
        <w:t>R• + H•</w:t>
      </w:r>
    </w:p>
    <w:p w14:paraId="14E0DD05" w14:textId="77777777" w:rsidR="00CC6A69" w:rsidRPr="00FD0869" w:rsidRDefault="00E044FA">
      <w:pPr>
        <w:widowControl w:val="0"/>
        <w:tabs>
          <w:tab w:val="left" w:pos="1440"/>
          <w:tab w:val="left" w:pos="2880"/>
          <w:tab w:val="left" w:pos="3600"/>
          <w:tab w:val="left" w:pos="5760"/>
        </w:tabs>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Propagation</w:t>
      </w:r>
      <w:r w:rsidRPr="00FD0869">
        <w:rPr>
          <w:rFonts w:ascii="Times New Roman" w:eastAsia="SimSun" w:hAnsi="Times New Roman" w:cs="Times New Roman"/>
          <w:kern w:val="2"/>
          <w:sz w:val="20"/>
          <w:szCs w:val="20"/>
          <w:lang w:val="en-GB"/>
        </w:rPr>
        <w:tab/>
        <w:t xml:space="preserve">R• + </w:t>
      </w:r>
      <w:r w:rsidRPr="00FD0869">
        <w:rPr>
          <w:rFonts w:ascii="Times New Roman" w:eastAsia="SimSun" w:hAnsi="Times New Roman" w:cs="Times New Roman"/>
          <w:kern w:val="2"/>
          <w:sz w:val="20"/>
          <w:szCs w:val="20"/>
          <w:vertAlign w:val="superscript"/>
          <w:lang w:val="en-GB"/>
        </w:rPr>
        <w:t>3</w:t>
      </w:r>
      <w:r w:rsidRPr="00FD0869">
        <w:rPr>
          <w:rFonts w:ascii="Times New Roman" w:eastAsia="SimSun" w:hAnsi="Times New Roman" w:cs="Times New Roman"/>
          <w:kern w:val="2"/>
          <w:sz w:val="20"/>
          <w:szCs w:val="20"/>
          <w:lang w:val="en-GB"/>
        </w:rPr>
        <w:t>O</w:t>
      </w:r>
      <w:r w:rsidRPr="00FD0869">
        <w:rPr>
          <w:rFonts w:ascii="Times New Roman" w:eastAsia="SimSun" w:hAnsi="Times New Roman" w:cs="Times New Roman"/>
          <w:kern w:val="2"/>
          <w:sz w:val="20"/>
          <w:szCs w:val="20"/>
          <w:vertAlign w:val="subscript"/>
          <w:lang w:val="en-GB"/>
        </w:rPr>
        <w:t>2</w:t>
      </w:r>
      <w:r w:rsidRPr="00FD0869">
        <w:rPr>
          <w:rFonts w:ascii="Times New Roman" w:eastAsia="SimSun" w:hAnsi="Times New Roman" w:cs="Times New Roman"/>
          <w:kern w:val="2"/>
          <w:sz w:val="20"/>
          <w:szCs w:val="20"/>
          <w:lang w:val="en-GB"/>
        </w:rPr>
        <w:tab/>
      </w:r>
      <w:r w:rsidRPr="00FD0869">
        <w:rPr>
          <w:rFonts w:ascii="Times New Roman" w:eastAsia="SimSun" w:hAnsi="Times New Roman" w:cs="Times New Roman"/>
          <w:kern w:val="2"/>
          <w:sz w:val="20"/>
          <w:szCs w:val="20"/>
          <w:lang w:val="en-GB"/>
        </w:rPr>
        <w:sym w:font="Symbol" w:char="F0AE"/>
      </w:r>
      <w:r w:rsidRPr="00FD0869">
        <w:rPr>
          <w:rFonts w:ascii="Times New Roman" w:eastAsia="SimSun" w:hAnsi="Times New Roman" w:cs="Times New Roman"/>
          <w:kern w:val="2"/>
          <w:sz w:val="20"/>
          <w:szCs w:val="20"/>
          <w:lang w:val="en-GB"/>
        </w:rPr>
        <w:tab/>
        <w:t>ROO•</w:t>
      </w:r>
      <w:r w:rsidRPr="00FD0869">
        <w:rPr>
          <w:rFonts w:ascii="Times New Roman" w:eastAsia="SimSun" w:hAnsi="Times New Roman" w:cs="Times New Roman"/>
          <w:kern w:val="2"/>
          <w:sz w:val="20"/>
          <w:szCs w:val="20"/>
          <w:lang w:val="en-GB"/>
        </w:rPr>
        <w:tab/>
        <w:t>(peroxide formation)</w:t>
      </w:r>
    </w:p>
    <w:p w14:paraId="118BD47F" w14:textId="77777777" w:rsidR="00CC6A69" w:rsidRPr="00FD0869" w:rsidRDefault="00E044FA">
      <w:pPr>
        <w:widowControl w:val="0"/>
        <w:tabs>
          <w:tab w:val="left" w:pos="2880"/>
          <w:tab w:val="left" w:pos="3600"/>
          <w:tab w:val="left" w:pos="5760"/>
        </w:tabs>
        <w:wordWrap w:val="0"/>
        <w:autoSpaceDE w:val="0"/>
        <w:autoSpaceDN w:val="0"/>
        <w:spacing w:after="0" w:line="240" w:lineRule="auto"/>
        <w:ind w:firstLine="1440"/>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ROO• + RH</w:t>
      </w:r>
      <w:r w:rsidRPr="00FD0869">
        <w:rPr>
          <w:rFonts w:ascii="Times New Roman" w:eastAsia="SimSun" w:hAnsi="Times New Roman" w:cs="Times New Roman"/>
          <w:kern w:val="2"/>
          <w:sz w:val="20"/>
          <w:szCs w:val="20"/>
          <w:lang w:val="en-GB"/>
        </w:rPr>
        <w:tab/>
      </w:r>
      <w:r w:rsidRPr="00FD0869">
        <w:rPr>
          <w:rFonts w:ascii="Times New Roman" w:eastAsia="SimSun" w:hAnsi="Times New Roman" w:cs="Times New Roman"/>
          <w:kern w:val="2"/>
          <w:sz w:val="20"/>
          <w:szCs w:val="20"/>
          <w:lang w:val="en-GB"/>
        </w:rPr>
        <w:sym w:font="Symbol" w:char="F0AE"/>
      </w:r>
      <w:r w:rsidRPr="00FD0869">
        <w:rPr>
          <w:rFonts w:ascii="Times New Roman" w:eastAsia="SimSun" w:hAnsi="Times New Roman" w:cs="Times New Roman"/>
          <w:kern w:val="2"/>
          <w:sz w:val="20"/>
          <w:szCs w:val="20"/>
          <w:lang w:val="en-GB"/>
        </w:rPr>
        <w:tab/>
        <w:t>ROOH + R•</w:t>
      </w:r>
      <w:r w:rsidRPr="00FD0869">
        <w:rPr>
          <w:rFonts w:ascii="Times New Roman" w:eastAsia="SimSun" w:hAnsi="Times New Roman" w:cs="Times New Roman"/>
          <w:kern w:val="2"/>
          <w:sz w:val="20"/>
          <w:szCs w:val="20"/>
          <w:lang w:val="en-GB"/>
        </w:rPr>
        <w:tab/>
        <w:t>(hydroperoxide formation)</w:t>
      </w:r>
    </w:p>
    <w:p w14:paraId="3C63D125" w14:textId="77777777" w:rsidR="00CC6A69" w:rsidRPr="00FD0869" w:rsidRDefault="00E044F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lastRenderedPageBreak/>
        <w:t>Termination</w:t>
      </w:r>
      <w:r w:rsidRPr="00FD0869">
        <w:rPr>
          <w:rFonts w:ascii="Times New Roman" w:eastAsia="SimSun" w:hAnsi="Times New Roman" w:cs="Times New Roman"/>
          <w:kern w:val="2"/>
          <w:sz w:val="20"/>
          <w:szCs w:val="20"/>
          <w:lang w:val="en-GB"/>
        </w:rPr>
        <w:tab/>
        <w:t>ROO• + R•</w:t>
      </w:r>
      <w:r w:rsidRPr="00FD0869">
        <w:rPr>
          <w:rFonts w:ascii="Times New Roman" w:eastAsia="SimSun" w:hAnsi="Times New Roman" w:cs="Times New Roman"/>
          <w:kern w:val="2"/>
          <w:sz w:val="20"/>
          <w:szCs w:val="20"/>
          <w:lang w:val="en-GB"/>
        </w:rPr>
        <w:tab/>
      </w:r>
      <w:r w:rsidRPr="00FD0869">
        <w:rPr>
          <w:rFonts w:ascii="Times New Roman" w:eastAsia="SimSun" w:hAnsi="Times New Roman" w:cs="Times New Roman"/>
          <w:kern w:val="2"/>
          <w:sz w:val="20"/>
          <w:szCs w:val="20"/>
          <w:lang w:val="en-GB"/>
        </w:rPr>
        <w:sym w:font="Symbol" w:char="F0AE"/>
      </w:r>
      <w:r w:rsidRPr="00FD0869">
        <w:rPr>
          <w:rFonts w:ascii="Times New Roman" w:eastAsia="SimSun" w:hAnsi="Times New Roman" w:cs="Times New Roman"/>
          <w:kern w:val="2"/>
          <w:sz w:val="20"/>
          <w:szCs w:val="20"/>
          <w:lang w:val="en-GB"/>
        </w:rPr>
        <w:tab/>
        <w:t>ROOR</w:t>
      </w:r>
    </w:p>
    <w:p w14:paraId="5C5B5D71" w14:textId="746C2642" w:rsidR="00CC6A69" w:rsidRPr="00FD0869" w:rsidRDefault="00E044FA">
      <w:pPr>
        <w:widowControl w:val="0"/>
        <w:tabs>
          <w:tab w:val="left" w:pos="2880"/>
          <w:tab w:val="left" w:pos="3600"/>
          <w:tab w:val="left" w:pos="7200"/>
        </w:tabs>
        <w:wordWrap w:val="0"/>
        <w:autoSpaceDE w:val="0"/>
        <w:autoSpaceDN w:val="0"/>
        <w:spacing w:after="0" w:line="240" w:lineRule="auto"/>
        <w:ind w:firstLine="1440"/>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R• + R•</w:t>
      </w:r>
      <w:r w:rsidRPr="00FD0869">
        <w:rPr>
          <w:rFonts w:ascii="Times New Roman" w:eastAsia="SimSun" w:hAnsi="Times New Roman" w:cs="Times New Roman"/>
          <w:kern w:val="2"/>
          <w:sz w:val="20"/>
          <w:szCs w:val="20"/>
          <w:lang w:val="en-GB"/>
        </w:rPr>
        <w:tab/>
      </w:r>
      <w:r w:rsidRPr="00FD0869">
        <w:rPr>
          <w:rFonts w:ascii="Times New Roman" w:eastAsia="SimSun" w:hAnsi="Times New Roman" w:cs="Times New Roman"/>
          <w:kern w:val="2"/>
          <w:sz w:val="20"/>
          <w:szCs w:val="20"/>
          <w:lang w:val="en-GB"/>
        </w:rPr>
        <w:sym w:font="Symbol" w:char="F0AE"/>
      </w:r>
      <w:r w:rsidRPr="00FD0869">
        <w:rPr>
          <w:rFonts w:ascii="Times New Roman" w:eastAsia="SimSun" w:hAnsi="Times New Roman" w:cs="Times New Roman"/>
          <w:kern w:val="2"/>
          <w:sz w:val="20"/>
          <w:szCs w:val="20"/>
          <w:lang w:val="en-GB"/>
        </w:rPr>
        <w:tab/>
        <w:t>RR</w:t>
      </w:r>
      <w:r w:rsidRPr="00FD0869">
        <w:rPr>
          <w:rFonts w:ascii="Times New Roman" w:eastAsia="SimSun" w:hAnsi="Times New Roman" w:cs="Times New Roman"/>
          <w:kern w:val="2"/>
          <w:sz w:val="20"/>
          <w:szCs w:val="20"/>
          <w:lang w:val="en-GB"/>
        </w:rPr>
        <w:tab/>
      </w:r>
      <w:r w:rsidR="00BC19DB">
        <w:rPr>
          <w:rFonts w:ascii="Times New Roman" w:eastAsia="SimSun" w:hAnsi="Times New Roman" w:cs="Times New Roman"/>
          <w:kern w:val="2"/>
          <w:sz w:val="20"/>
          <w:szCs w:val="20"/>
          <w:lang w:val="en-GB"/>
        </w:rPr>
        <w:tab/>
      </w:r>
      <w:r w:rsidR="00BC19DB">
        <w:rPr>
          <w:rFonts w:ascii="Times New Roman" w:eastAsia="SimSun" w:hAnsi="Times New Roman" w:cs="Times New Roman"/>
          <w:kern w:val="2"/>
          <w:sz w:val="20"/>
          <w:szCs w:val="20"/>
          <w:lang w:val="en-GB"/>
        </w:rPr>
        <w:tab/>
      </w:r>
      <w:proofErr w:type="gramStart"/>
      <w:r w:rsidR="00BC19DB">
        <w:rPr>
          <w:rFonts w:ascii="Times New Roman" w:eastAsia="SimSun" w:hAnsi="Times New Roman" w:cs="Times New Roman"/>
          <w:kern w:val="2"/>
          <w:sz w:val="20"/>
          <w:szCs w:val="20"/>
          <w:lang w:val="en-GB"/>
        </w:rPr>
        <w:t xml:space="preserve">   (</w:t>
      </w:r>
      <w:proofErr w:type="gramEnd"/>
      <w:r w:rsidRPr="00FD0869">
        <w:rPr>
          <w:rFonts w:ascii="Times New Roman" w:eastAsia="SimSun" w:hAnsi="Times New Roman" w:cs="Times New Roman"/>
          <w:kern w:val="2"/>
          <w:sz w:val="20"/>
          <w:szCs w:val="20"/>
          <w:lang w:val="en-GB"/>
        </w:rPr>
        <w:t>1</w:t>
      </w:r>
      <w:r w:rsidR="00BC19DB">
        <w:rPr>
          <w:rFonts w:ascii="Times New Roman" w:eastAsia="SimSun" w:hAnsi="Times New Roman" w:cs="Times New Roman"/>
          <w:kern w:val="2"/>
          <w:sz w:val="20"/>
          <w:szCs w:val="20"/>
          <w:lang w:val="en-GB"/>
        </w:rPr>
        <w:t>)</w:t>
      </w:r>
    </w:p>
    <w:p w14:paraId="381CB28F" w14:textId="77777777" w:rsidR="00CC6A69" w:rsidRPr="00FD0869" w:rsidRDefault="00CC6A69">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3FFAF11D" w14:textId="77777777" w:rsidR="00CC6A69" w:rsidRPr="00FD0869" w:rsidRDefault="00E044F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Autoxidation of oil requires the fatty acids and acylglycerols to be in radical forms [1]. In the presence of an initiator such as heat, the unsaturated lipid molecules lose a hydrogen atom and produce lipid alkyl radicals [3]. The lipid alkyl radicals react with atmospheric oxygen, </w:t>
      </w:r>
      <w:r w:rsidRPr="00FD0869">
        <w:rPr>
          <w:rFonts w:ascii="Times New Roman" w:eastAsia="SimSun" w:hAnsi="Times New Roman" w:cs="Times New Roman"/>
          <w:kern w:val="2"/>
          <w:sz w:val="20"/>
          <w:szCs w:val="20"/>
          <w:vertAlign w:val="superscript"/>
          <w:lang w:val="en-GB"/>
        </w:rPr>
        <w:t>3</w:t>
      </w:r>
      <w:r w:rsidRPr="00FD0869">
        <w:rPr>
          <w:rFonts w:ascii="Times New Roman" w:eastAsia="SimSun" w:hAnsi="Times New Roman" w:cs="Times New Roman"/>
          <w:kern w:val="2"/>
          <w:sz w:val="20"/>
          <w:szCs w:val="20"/>
          <w:lang w:val="en-GB"/>
        </w:rPr>
        <w:t>O</w:t>
      </w:r>
      <w:r w:rsidRPr="00FD0869">
        <w:rPr>
          <w:rFonts w:ascii="Times New Roman" w:eastAsia="SimSun" w:hAnsi="Times New Roman" w:cs="Times New Roman"/>
          <w:kern w:val="2"/>
          <w:sz w:val="20"/>
          <w:szCs w:val="20"/>
          <w:vertAlign w:val="subscript"/>
          <w:lang w:val="en-GB"/>
        </w:rPr>
        <w:t>2</w:t>
      </w:r>
      <w:r w:rsidRPr="00FD0869">
        <w:rPr>
          <w:rFonts w:ascii="Times New Roman" w:eastAsia="SimSun" w:hAnsi="Times New Roman" w:cs="Times New Roman"/>
          <w:kern w:val="2"/>
          <w:sz w:val="20"/>
          <w:szCs w:val="20"/>
          <w:lang w:val="en-GB"/>
        </w:rPr>
        <w:t>, and produce lipid peroxy radicals, which act as the chain carriers of a rapidly progressing reaction by attacking a new lipid molecule, leading to the formation of lipid hydroperoxides [1, 3]. Oxygen availability and temperature will determine the rate of formation of the lipid peroxy radicals and lipid hydroperoxides [1]. The primary oxidation products, lipid hydroperoxides, are stable at room temperature [1]. Nevertheless, at an elevated temperature or in the presence of metal, the lipid hydroperoxides will be broken down into alkoxy radicals, which will then form secondary oxidation products such as aldehydes, ketones, acids, esters, alcohols and low-molecular-weight hydrocarbons on further reaction [1]. Palm oil is composed of mixtures of triacylglycerols (TAGs) as the main constituent where each of the glycerol molecules is esterified with three fatty acids [5, 6]. The major components of fatty acids present in palm oil are palmitic acid (16:0), oleic acid (18:1) and linoleic acid (18:2) [5]. To protect these fatty acids from being oxidized by free radicals, vitamin E, which is a major antioxidant in palm oil, plays an important role [5–7]. However, it was shown that the vitamin E in edible palm olein could be decomposed during a high-heat cooking process such as deep-fat frying [7]. Prior to this, the incorporation of another type of natural antioxidant in palm olein is really important to improve the oxidative stability of the oil towards oxidation processes, thus enhancing the nutritional value, organoleptic properties and sensory quality of the oil.</w:t>
      </w:r>
    </w:p>
    <w:p w14:paraId="4D9ACD75" w14:textId="77777777" w:rsidR="00CC6A69" w:rsidRPr="00FD0869" w:rsidRDefault="00CC6A69">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46C8F2B8" w14:textId="14F0C150" w:rsidR="00CC6A69" w:rsidRPr="00FD0869" w:rsidRDefault="00E044F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In this study, vanillin, with the IUPAC name of 4-hydroxy-3-methoxybenzaldehyde, which is the main component of natural vanilla that can be extracted from beans or pods of a tropical climbing orchid called </w:t>
      </w:r>
      <w:r w:rsidRPr="00FD0869">
        <w:rPr>
          <w:rFonts w:ascii="Times New Roman" w:eastAsia="SimSun" w:hAnsi="Times New Roman" w:cs="Times New Roman"/>
          <w:i/>
          <w:iCs/>
          <w:kern w:val="2"/>
          <w:sz w:val="20"/>
          <w:szCs w:val="20"/>
          <w:lang w:val="en-GB"/>
        </w:rPr>
        <w:t>Vanilla planifolia</w:t>
      </w:r>
      <w:r w:rsidRPr="00FD0869">
        <w:rPr>
          <w:rFonts w:ascii="Times New Roman" w:eastAsia="SimSun" w:hAnsi="Times New Roman" w:cs="Times New Roman"/>
          <w:kern w:val="2"/>
          <w:sz w:val="20"/>
          <w:szCs w:val="20"/>
          <w:lang w:val="en-GB"/>
        </w:rPr>
        <w:t xml:space="preserve">, </w:t>
      </w:r>
      <w:r w:rsidRPr="00FD0869">
        <w:rPr>
          <w:rFonts w:ascii="Times New Roman" w:eastAsia="SimSun" w:hAnsi="Times New Roman" w:cs="Times New Roman"/>
          <w:i/>
          <w:iCs/>
          <w:kern w:val="2"/>
          <w:sz w:val="20"/>
          <w:szCs w:val="20"/>
          <w:lang w:val="en-GB"/>
        </w:rPr>
        <w:t>Vanilla tahitensis</w:t>
      </w:r>
      <w:r w:rsidRPr="00FD0869">
        <w:rPr>
          <w:rFonts w:ascii="Times New Roman" w:eastAsia="SimSun" w:hAnsi="Times New Roman" w:cs="Times New Roman"/>
          <w:kern w:val="2"/>
          <w:sz w:val="20"/>
          <w:szCs w:val="20"/>
          <w:lang w:val="en-GB"/>
        </w:rPr>
        <w:t xml:space="preserve"> or </w:t>
      </w:r>
      <w:r w:rsidRPr="00FD0869">
        <w:rPr>
          <w:rFonts w:ascii="Times New Roman" w:eastAsia="SimSun" w:hAnsi="Times New Roman" w:cs="Times New Roman"/>
          <w:i/>
          <w:iCs/>
          <w:kern w:val="2"/>
          <w:sz w:val="20"/>
          <w:szCs w:val="20"/>
          <w:lang w:val="en-GB"/>
        </w:rPr>
        <w:t>Vanilla pompona</w:t>
      </w:r>
      <w:r w:rsidRPr="00FD0869">
        <w:rPr>
          <w:rFonts w:ascii="Times New Roman" w:eastAsia="SimSun" w:hAnsi="Times New Roman" w:cs="Times New Roman"/>
          <w:kern w:val="2"/>
          <w:sz w:val="20"/>
          <w:szCs w:val="20"/>
          <w:lang w:val="en-GB"/>
        </w:rPr>
        <w:t xml:space="preserve"> [8–12] was added to palm olein to slow down the oil’s degradation and to increase its oxidative stability. Instead of synthetic antioxidants such as butylated hydroxyanisole (BHA), butylated hydroxytoluene (BHT), propyl gallate (PG) and </w:t>
      </w:r>
      <w:r w:rsidRPr="00FD0869">
        <w:rPr>
          <w:rFonts w:ascii="Times New Roman" w:eastAsia="SimSun" w:hAnsi="Times New Roman" w:cs="Times New Roman"/>
          <w:i/>
          <w:iCs/>
          <w:kern w:val="2"/>
          <w:sz w:val="20"/>
          <w:szCs w:val="20"/>
          <w:lang w:val="en-GB"/>
        </w:rPr>
        <w:t>tert</w:t>
      </w:r>
      <w:r w:rsidRPr="00FD0869">
        <w:rPr>
          <w:rFonts w:ascii="Times New Roman" w:eastAsia="SimSun" w:hAnsi="Times New Roman" w:cs="Times New Roman"/>
          <w:kern w:val="2"/>
          <w:sz w:val="20"/>
          <w:szCs w:val="20"/>
          <w:lang w:val="en-GB"/>
        </w:rPr>
        <w:t xml:space="preserve">-butylhydroquinone (TBHQ) that have an adverse effect on human health, a naturally occurring antioxidant is preferable to be used as an antioxidant in palm olein because it is non-toxic and readily accepted by the body [13, 14]. The aims of this research were to study the effect of vanillin on the oxidative stability </w:t>
      </w:r>
      <w:r w:rsidR="00C41587" w:rsidRPr="00FD0869">
        <w:rPr>
          <w:rFonts w:ascii="Times New Roman" w:eastAsia="SimSun" w:hAnsi="Times New Roman" w:cs="Times New Roman"/>
          <w:kern w:val="2"/>
          <w:sz w:val="20"/>
          <w:szCs w:val="20"/>
          <w:lang w:val="en-GB"/>
        </w:rPr>
        <w:t xml:space="preserve">of palm olein using </w:t>
      </w:r>
      <w:r w:rsidRPr="00FD0869">
        <w:rPr>
          <w:rFonts w:ascii="Times New Roman" w:eastAsia="SimSun" w:hAnsi="Times New Roman" w:cs="Times New Roman"/>
          <w:kern w:val="2"/>
          <w:sz w:val="20"/>
          <w:szCs w:val="20"/>
          <w:lang w:val="en-GB"/>
        </w:rPr>
        <w:t>peroxide value test and thermogravimetric analysis (TGA) in an oxygen atmosphere and to characterize the oxidative stability of palm olein using Fourier transform infrared (FTIR) spectroscopy.</w:t>
      </w:r>
    </w:p>
    <w:p w14:paraId="77F1CADA" w14:textId="77777777" w:rsidR="00CC6A69" w:rsidRPr="00FD0869" w:rsidRDefault="00CC6A69" w:rsidP="00BC19DB">
      <w:pPr>
        <w:widowControl w:val="0"/>
        <w:wordWrap w:val="0"/>
        <w:autoSpaceDE w:val="0"/>
        <w:autoSpaceDN w:val="0"/>
        <w:spacing w:after="0" w:line="240" w:lineRule="auto"/>
        <w:outlineLvl w:val="0"/>
        <w:rPr>
          <w:rFonts w:ascii="Times New Roman" w:eastAsia="SimSun" w:hAnsi="Times New Roman" w:cs="Times New Roman"/>
          <w:kern w:val="2"/>
          <w:sz w:val="24"/>
          <w:szCs w:val="24"/>
          <w:lang w:val="en-GB"/>
        </w:rPr>
      </w:pPr>
    </w:p>
    <w:p w14:paraId="12000396" w14:textId="77777777" w:rsidR="00CC6A69" w:rsidRPr="00FD0869" w:rsidRDefault="00E044FA" w:rsidP="00AF5A77">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Materials and Methods</w:t>
      </w:r>
    </w:p>
    <w:p w14:paraId="259644AC" w14:textId="77777777" w:rsidR="00CC6A69" w:rsidRPr="00FD0869" w:rsidRDefault="00E044FA" w:rsidP="00AF5A77">
      <w:pPr>
        <w:widowControl w:val="0"/>
        <w:wordWrap w:val="0"/>
        <w:autoSpaceDE w:val="0"/>
        <w:autoSpaceDN w:val="0"/>
        <w:spacing w:after="0" w:line="240" w:lineRule="auto"/>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Chemicals</w:t>
      </w:r>
    </w:p>
    <w:p w14:paraId="10D53049"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The chemicals used in this study include vanillin (</w:t>
      </w:r>
      <w:proofErr w:type="spellStart"/>
      <w:r w:rsidRPr="00FD0869">
        <w:rPr>
          <w:rFonts w:ascii="Times New Roman" w:eastAsia="SimSun" w:hAnsi="Times New Roman" w:cs="Times New Roman"/>
          <w:kern w:val="2"/>
          <w:sz w:val="20"/>
          <w:szCs w:val="20"/>
          <w:lang w:val="en-GB"/>
        </w:rPr>
        <w:t>QReC</w:t>
      </w:r>
      <w:proofErr w:type="spellEnd"/>
      <w:r w:rsidRPr="00FD0869">
        <w:rPr>
          <w:rFonts w:ascii="Times New Roman" w:eastAsia="SimSun" w:hAnsi="Times New Roman" w:cs="Times New Roman"/>
          <w:kern w:val="2"/>
          <w:sz w:val="20"/>
          <w:szCs w:val="20"/>
          <w:lang w:val="en-GB"/>
        </w:rPr>
        <w:t xml:space="preserve">), cyclohexane (Merck), </w:t>
      </w:r>
      <w:proofErr w:type="spellStart"/>
      <w:r w:rsidRPr="00FD0869">
        <w:rPr>
          <w:rFonts w:ascii="Times New Roman" w:eastAsia="SimSun" w:hAnsi="Times New Roman" w:cs="Times New Roman"/>
          <w:kern w:val="2"/>
          <w:sz w:val="20"/>
          <w:szCs w:val="20"/>
          <w:lang w:val="en-GB"/>
        </w:rPr>
        <w:t>Wijs</w:t>
      </w:r>
      <w:proofErr w:type="spellEnd"/>
      <w:r w:rsidRPr="00FD0869">
        <w:rPr>
          <w:rFonts w:ascii="Times New Roman" w:eastAsia="SimSun" w:hAnsi="Times New Roman" w:cs="Times New Roman"/>
          <w:kern w:val="2"/>
          <w:sz w:val="20"/>
          <w:szCs w:val="20"/>
          <w:lang w:val="en-GB"/>
        </w:rPr>
        <w:t xml:space="preserve"> solution (</w:t>
      </w:r>
      <w:proofErr w:type="spellStart"/>
      <w:r w:rsidRPr="00FD0869">
        <w:rPr>
          <w:rFonts w:ascii="Times New Roman" w:eastAsia="SimSun" w:hAnsi="Times New Roman" w:cs="Times New Roman"/>
          <w:kern w:val="2"/>
          <w:sz w:val="20"/>
          <w:szCs w:val="20"/>
          <w:lang w:val="en-GB"/>
        </w:rPr>
        <w:t>QReC</w:t>
      </w:r>
      <w:proofErr w:type="spellEnd"/>
      <w:r w:rsidRPr="00FD0869">
        <w:rPr>
          <w:rFonts w:ascii="Times New Roman" w:eastAsia="SimSun" w:hAnsi="Times New Roman" w:cs="Times New Roman"/>
          <w:kern w:val="2"/>
          <w:sz w:val="20"/>
          <w:szCs w:val="20"/>
          <w:lang w:val="en-GB"/>
        </w:rPr>
        <w:t>), acetic acid (</w:t>
      </w:r>
      <w:proofErr w:type="spellStart"/>
      <w:r w:rsidRPr="00FD0869">
        <w:rPr>
          <w:rFonts w:ascii="Times New Roman" w:eastAsia="SimSun" w:hAnsi="Times New Roman" w:cs="Times New Roman"/>
          <w:kern w:val="2"/>
          <w:sz w:val="20"/>
          <w:szCs w:val="20"/>
          <w:lang w:val="en-GB"/>
        </w:rPr>
        <w:t>Bendosen</w:t>
      </w:r>
      <w:proofErr w:type="spellEnd"/>
      <w:r w:rsidRPr="00FD0869">
        <w:rPr>
          <w:rFonts w:ascii="Times New Roman" w:eastAsia="SimSun" w:hAnsi="Times New Roman" w:cs="Times New Roman"/>
          <w:kern w:val="2"/>
          <w:sz w:val="20"/>
          <w:szCs w:val="20"/>
          <w:lang w:val="en-GB"/>
        </w:rPr>
        <w:t>), chloroform (R&amp;M), sodium thiosulfate (</w:t>
      </w:r>
      <w:proofErr w:type="spellStart"/>
      <w:r w:rsidRPr="00FD0869">
        <w:rPr>
          <w:rFonts w:ascii="Times New Roman" w:eastAsia="SimSun" w:hAnsi="Times New Roman" w:cs="Times New Roman"/>
          <w:kern w:val="2"/>
          <w:sz w:val="20"/>
          <w:szCs w:val="20"/>
          <w:lang w:val="en-GB"/>
        </w:rPr>
        <w:t>Bendosen</w:t>
      </w:r>
      <w:proofErr w:type="spellEnd"/>
      <w:r w:rsidRPr="00FD0869">
        <w:rPr>
          <w:rFonts w:ascii="Times New Roman" w:eastAsia="SimSun" w:hAnsi="Times New Roman" w:cs="Times New Roman"/>
          <w:kern w:val="2"/>
          <w:sz w:val="20"/>
          <w:szCs w:val="20"/>
          <w:lang w:val="en-GB"/>
        </w:rPr>
        <w:t>), palm olein, starch (</w:t>
      </w:r>
      <w:proofErr w:type="spellStart"/>
      <w:r w:rsidRPr="00FD0869">
        <w:rPr>
          <w:rFonts w:ascii="Times New Roman" w:eastAsia="SimSun" w:hAnsi="Times New Roman" w:cs="Times New Roman"/>
          <w:kern w:val="2"/>
          <w:sz w:val="20"/>
          <w:szCs w:val="20"/>
          <w:lang w:val="en-GB"/>
        </w:rPr>
        <w:t>QReC</w:t>
      </w:r>
      <w:proofErr w:type="spellEnd"/>
      <w:r w:rsidRPr="00FD0869">
        <w:rPr>
          <w:rFonts w:ascii="Times New Roman" w:eastAsia="SimSun" w:hAnsi="Times New Roman" w:cs="Times New Roman"/>
          <w:kern w:val="2"/>
          <w:sz w:val="20"/>
          <w:szCs w:val="20"/>
          <w:lang w:val="en-GB"/>
        </w:rPr>
        <w:t>) and distilled water.</w:t>
      </w:r>
    </w:p>
    <w:p w14:paraId="5DAA2407"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633513A2" w14:textId="71A4D25B"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 xml:space="preserve">Sample </w:t>
      </w:r>
      <w:r w:rsidR="00BC19DB">
        <w:rPr>
          <w:rFonts w:ascii="Times New Roman" w:eastAsia="SimSun" w:hAnsi="Times New Roman" w:cs="Times New Roman"/>
          <w:b/>
          <w:kern w:val="2"/>
          <w:sz w:val="20"/>
          <w:szCs w:val="20"/>
          <w:lang w:val="en-GB"/>
        </w:rPr>
        <w:t>p</w:t>
      </w:r>
      <w:r w:rsidRPr="00FD0869">
        <w:rPr>
          <w:rFonts w:ascii="Times New Roman" w:eastAsia="SimSun" w:hAnsi="Times New Roman" w:cs="Times New Roman"/>
          <w:b/>
          <w:kern w:val="2"/>
          <w:sz w:val="20"/>
          <w:szCs w:val="20"/>
          <w:lang w:val="en-GB"/>
        </w:rPr>
        <w:t>reparation</w:t>
      </w:r>
    </w:p>
    <w:p w14:paraId="063F07B2"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1% of vanillin was added to 50 g of palm olein using a weight to weight ratio. The palm olein that contained vanillin (POV) was pre-heated to 90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 xml:space="preserve">C while stirring to dissolve the vanillin. Palm olein without the addition of vanillin (PO) was used as the reference. The samples of PO and POV were then heated at 90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C in an oven. Samples were collected at 0, 50, 100, 150 and 200 hours heating for analysis.</w:t>
      </w:r>
    </w:p>
    <w:p w14:paraId="3B16E2F9"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780E43D8" w14:textId="7EF5FA42"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bCs/>
          <w:kern w:val="2"/>
          <w:sz w:val="20"/>
          <w:szCs w:val="20"/>
          <w:lang w:val="en-GB"/>
        </w:rPr>
      </w:pPr>
      <w:r w:rsidRPr="00FD0869">
        <w:rPr>
          <w:rFonts w:ascii="Times New Roman" w:eastAsia="SimSun" w:hAnsi="Times New Roman" w:cs="Times New Roman"/>
          <w:b/>
          <w:bCs/>
          <w:kern w:val="2"/>
          <w:sz w:val="20"/>
          <w:szCs w:val="20"/>
          <w:lang w:val="en-GB"/>
        </w:rPr>
        <w:t xml:space="preserve">Starch </w:t>
      </w:r>
      <w:r w:rsidR="00BC19DB" w:rsidRPr="00FD0869">
        <w:rPr>
          <w:rFonts w:ascii="Times New Roman" w:eastAsia="SimSun" w:hAnsi="Times New Roman" w:cs="Times New Roman"/>
          <w:b/>
          <w:bCs/>
          <w:kern w:val="2"/>
          <w:sz w:val="20"/>
          <w:szCs w:val="20"/>
          <w:lang w:val="en-GB"/>
        </w:rPr>
        <w:t>indicator preparation</w:t>
      </w:r>
    </w:p>
    <w:p w14:paraId="564DAA0E" w14:textId="044BBD76"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0.5 g of starch was mixed with enough cold water to make a thin paste, followed by the addition of 50 mL of boiling distilled water. The solution was stirred using a magnetic stirrer to dissolve the starch</w:t>
      </w:r>
      <w:r w:rsidR="00AB7B10" w:rsidRPr="00FD0869">
        <w:rPr>
          <w:rFonts w:ascii="Times New Roman" w:eastAsia="SimSun" w:hAnsi="Times New Roman" w:cs="Times New Roman"/>
          <w:kern w:val="2"/>
          <w:sz w:val="20"/>
          <w:szCs w:val="20"/>
          <w:lang w:val="en-GB"/>
        </w:rPr>
        <w:t xml:space="preserve"> with rotation of speed 300 rpm</w:t>
      </w:r>
      <w:r w:rsidRPr="00FD0869">
        <w:rPr>
          <w:rFonts w:ascii="Times New Roman" w:eastAsia="SimSun" w:hAnsi="Times New Roman" w:cs="Times New Roman"/>
          <w:kern w:val="2"/>
          <w:sz w:val="20"/>
          <w:szCs w:val="20"/>
          <w:lang w:val="en-GB"/>
        </w:rPr>
        <w:t>. The starch solution was prepared each time before each analysis to ensure the effectiveness of the starch solution as an indicator.</w:t>
      </w:r>
    </w:p>
    <w:p w14:paraId="1AAA0FDF"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092F98AF" w14:textId="306006ED"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bCs/>
          <w:kern w:val="2"/>
          <w:sz w:val="20"/>
          <w:szCs w:val="20"/>
          <w:lang w:val="en-GB"/>
        </w:rPr>
      </w:pPr>
      <w:r w:rsidRPr="00FD0869">
        <w:rPr>
          <w:rFonts w:ascii="Times New Roman" w:eastAsia="SimSun" w:hAnsi="Times New Roman" w:cs="Times New Roman"/>
          <w:b/>
          <w:bCs/>
          <w:kern w:val="2"/>
          <w:sz w:val="20"/>
          <w:szCs w:val="20"/>
          <w:lang w:val="en-GB"/>
        </w:rPr>
        <w:t xml:space="preserve">Peroxide </w:t>
      </w:r>
      <w:r w:rsidR="00BC19DB">
        <w:rPr>
          <w:rFonts w:ascii="Times New Roman" w:eastAsia="SimSun" w:hAnsi="Times New Roman" w:cs="Times New Roman"/>
          <w:b/>
          <w:bCs/>
          <w:kern w:val="2"/>
          <w:sz w:val="20"/>
          <w:szCs w:val="20"/>
          <w:lang w:val="en-GB"/>
        </w:rPr>
        <w:t>v</w:t>
      </w:r>
      <w:r w:rsidRPr="00FD0869">
        <w:rPr>
          <w:rFonts w:ascii="Times New Roman" w:eastAsia="SimSun" w:hAnsi="Times New Roman" w:cs="Times New Roman"/>
          <w:b/>
          <w:bCs/>
          <w:kern w:val="2"/>
          <w:sz w:val="20"/>
          <w:szCs w:val="20"/>
          <w:lang w:val="en-GB"/>
        </w:rPr>
        <w:t xml:space="preserve">alue (PV) </w:t>
      </w:r>
      <w:r w:rsidR="00BC19DB">
        <w:rPr>
          <w:rFonts w:ascii="Times New Roman" w:eastAsia="SimSun" w:hAnsi="Times New Roman" w:cs="Times New Roman"/>
          <w:b/>
          <w:bCs/>
          <w:kern w:val="2"/>
          <w:sz w:val="20"/>
          <w:szCs w:val="20"/>
          <w:lang w:val="en-GB"/>
        </w:rPr>
        <w:t>t</w:t>
      </w:r>
      <w:r w:rsidRPr="00FD0869">
        <w:rPr>
          <w:rFonts w:ascii="Times New Roman" w:eastAsia="SimSun" w:hAnsi="Times New Roman" w:cs="Times New Roman"/>
          <w:b/>
          <w:bCs/>
          <w:kern w:val="2"/>
          <w:sz w:val="20"/>
          <w:szCs w:val="20"/>
          <w:lang w:val="en-GB"/>
        </w:rPr>
        <w:t>est</w:t>
      </w:r>
    </w:p>
    <w:p w14:paraId="0241C687" w14:textId="052B884A"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30 mL of acetic acid–chloroform solution in the ratio of 3:2 was added to 5.0 g of sample in an Erlenmeyer flask. The flask was shaken to dissolve the sample. Then, 0.5 mL of saturated potassium iodide solution was added. The solution was shaken again for 1 minute before the addition of 30 mL distilled water. The solution was titrated with 0.1 N sodium thiosulfate solution until the yellow colour of the solution faded. 10 drops of starch indicator were added to the solution and the titration was continued until the blue colour of the solution disappeared. The test was done in triplicate to avoid any error that occurred during the titration.</w:t>
      </w:r>
      <w:r w:rsidR="00AF5A77" w:rsidRPr="00FD0869">
        <w:rPr>
          <w:rFonts w:ascii="Times New Roman" w:eastAsia="SimSun" w:hAnsi="Times New Roman" w:cs="Times New Roman"/>
          <w:kern w:val="2"/>
          <w:sz w:val="20"/>
          <w:szCs w:val="20"/>
          <w:lang w:val="en-GB"/>
        </w:rPr>
        <w:t xml:space="preserve"> </w:t>
      </w:r>
      <w:r w:rsidRPr="00FD0869">
        <w:rPr>
          <w:rFonts w:ascii="Times New Roman" w:eastAsia="SimSun" w:hAnsi="Times New Roman" w:cs="Times New Roman"/>
          <w:kern w:val="2"/>
          <w:sz w:val="20"/>
          <w:szCs w:val="20"/>
          <w:lang w:val="en-GB"/>
        </w:rPr>
        <w:t xml:space="preserve">The above steps of the PV test were repeated for the blank determination without the presence of PO and POV. The </w:t>
      </w:r>
      <w:r w:rsidRPr="00FD0869">
        <w:rPr>
          <w:rFonts w:ascii="Times New Roman" w:eastAsia="SimSun" w:hAnsi="Times New Roman" w:cs="Times New Roman"/>
          <w:sz w:val="20"/>
          <w:szCs w:val="20"/>
          <w:lang w:val="en-GB"/>
        </w:rPr>
        <w:t>PV</w:t>
      </w:r>
      <w:r w:rsidRPr="00FD0869">
        <w:rPr>
          <w:rFonts w:ascii="Times New Roman" w:eastAsia="SimSun" w:hAnsi="Times New Roman" w:cs="Times New Roman"/>
          <w:kern w:val="2"/>
          <w:sz w:val="20"/>
          <w:szCs w:val="20"/>
          <w:lang w:val="en-GB"/>
        </w:rPr>
        <w:t xml:space="preserve"> was calculated using equation 2 below [15]:</w:t>
      </w:r>
    </w:p>
    <w:p w14:paraId="3069CE83"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66243B2B" w14:textId="143824AE" w:rsidR="00CC6A69" w:rsidRPr="00FD0869" w:rsidRDefault="00BC19DB" w:rsidP="00BC19DB">
      <w:pPr>
        <w:widowControl w:val="0"/>
        <w:tabs>
          <w:tab w:val="left" w:pos="4962"/>
        </w:tabs>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Pr>
          <w:rFonts w:ascii="Times New Roman" w:eastAsia="SimSun" w:hAnsi="Times New Roman" w:cs="Times New Roman"/>
          <w:sz w:val="20"/>
          <w:szCs w:val="20"/>
          <w:lang w:val="en-GB"/>
        </w:rPr>
        <w:lastRenderedPageBreak/>
        <w:t xml:space="preserve">                </w:t>
      </w:r>
      <w:r w:rsidR="00E044FA" w:rsidRPr="00FD0869">
        <w:rPr>
          <w:rFonts w:ascii="Times New Roman" w:eastAsia="SimSun" w:hAnsi="Times New Roman" w:cs="Times New Roman"/>
          <w:sz w:val="20"/>
          <w:szCs w:val="20"/>
          <w:lang w:val="en-GB"/>
        </w:rPr>
        <w:t>PV</w:t>
      </w:r>
      <w:r w:rsidR="00E044FA" w:rsidRPr="00FD0869">
        <w:rPr>
          <w:rFonts w:ascii="Times New Roman" w:eastAsia="SimSun" w:hAnsi="Times New Roman" w:cs="Times New Roman"/>
          <w:kern w:val="2"/>
          <w:sz w:val="20"/>
          <w:szCs w:val="20"/>
          <w:lang w:val="en-GB"/>
        </w:rPr>
        <w:t xml:space="preserve"> (m</w:t>
      </w:r>
      <w:r w:rsidR="00E044FA" w:rsidRPr="00BC19DB">
        <w:rPr>
          <w:rFonts w:ascii="Times New Roman" w:eastAsia="SimSun" w:hAnsi="Times New Roman" w:cs="Times New Roman"/>
          <w:kern w:val="2"/>
          <w:sz w:val="20"/>
          <w:szCs w:val="20"/>
          <w:vertAlign w:val="subscript"/>
          <w:lang w:val="en-GB"/>
        </w:rPr>
        <w:t xml:space="preserve">equiv </w:t>
      </w:r>
      <w:r w:rsidR="00E044FA" w:rsidRPr="00FD0869">
        <w:rPr>
          <w:rFonts w:ascii="Times New Roman" w:eastAsia="SimSun" w:hAnsi="Times New Roman" w:cs="Times New Roman"/>
          <w:kern w:val="2"/>
          <w:sz w:val="20"/>
          <w:szCs w:val="20"/>
          <w:lang w:val="en-GB"/>
        </w:rPr>
        <w:t xml:space="preserve">peroxide/1000 g oil) = </w:t>
      </w:r>
      <m:oMath>
        <m:f>
          <m:fPr>
            <m:ctrlPr>
              <w:rPr>
                <w:rFonts w:ascii="Cambria Math" w:eastAsia="SimSun" w:hAnsi="Cambria Math" w:cs="Times New Roman"/>
                <w:i/>
                <w:kern w:val="2"/>
                <w:sz w:val="20"/>
                <w:szCs w:val="20"/>
                <w:lang w:val="en-GB"/>
              </w:rPr>
            </m:ctrlPr>
          </m:fPr>
          <m:num>
            <m:d>
              <m:dPr>
                <m:ctrlPr>
                  <w:rPr>
                    <w:rFonts w:ascii="Cambria Math" w:eastAsia="SimSun" w:hAnsi="Cambria Math" w:cs="Times New Roman"/>
                    <w:i/>
                    <w:kern w:val="2"/>
                    <w:sz w:val="20"/>
                    <w:szCs w:val="20"/>
                    <w:lang w:val="en-GB"/>
                  </w:rPr>
                </m:ctrlPr>
              </m:dPr>
              <m:e>
                <m:r>
                  <w:rPr>
                    <w:rFonts w:ascii="Cambria Math" w:eastAsia="SimSun" w:hAnsi="Cambria Math" w:cs="Times New Roman"/>
                    <w:kern w:val="2"/>
                    <w:sz w:val="20"/>
                    <w:szCs w:val="20"/>
                    <w:lang w:val="en-GB"/>
                  </w:rPr>
                  <m:t>S-B</m:t>
                </m:r>
              </m:e>
            </m:d>
            <m:r>
              <w:rPr>
                <w:rFonts w:ascii="Cambria Math" w:eastAsia="SimSun" w:hAnsi="Cambria Math" w:cs="Times New Roman"/>
                <w:kern w:val="2"/>
                <w:sz w:val="20"/>
                <w:szCs w:val="20"/>
                <w:lang w:val="en-GB"/>
              </w:rPr>
              <m:t xml:space="preserve"> × N × 1000</m:t>
            </m:r>
          </m:num>
          <m:den>
            <m:r>
              <w:rPr>
                <w:rFonts w:ascii="Cambria Math" w:eastAsia="SimSun" w:hAnsi="Cambria Math" w:cs="Times New Roman"/>
                <w:kern w:val="2"/>
                <w:sz w:val="20"/>
                <w:szCs w:val="20"/>
                <w:lang w:val="en-GB"/>
              </w:rPr>
              <m:t>W</m:t>
            </m:r>
          </m:den>
        </m:f>
      </m:oMath>
      <w:r w:rsidR="00E044FA" w:rsidRPr="00FD0869">
        <w:rPr>
          <w:rFonts w:ascii="Times New Roman" w:eastAsia="SimSun" w:hAnsi="Times New Roman" w:cs="Times New Roman"/>
          <w:kern w:val="2"/>
          <w:sz w:val="20"/>
          <w:szCs w:val="20"/>
          <w:lang w:val="en-GB"/>
        </w:rPr>
        <w:tab/>
      </w:r>
      <w:r>
        <w:rPr>
          <w:rFonts w:ascii="Times New Roman" w:eastAsia="SimSun" w:hAnsi="Times New Roman" w:cs="Times New Roman"/>
          <w:kern w:val="2"/>
          <w:sz w:val="20"/>
          <w:szCs w:val="20"/>
          <w:lang w:val="en-GB"/>
        </w:rPr>
        <w:tab/>
      </w:r>
      <w:r>
        <w:rPr>
          <w:rFonts w:ascii="Times New Roman" w:eastAsia="SimSun" w:hAnsi="Times New Roman" w:cs="Times New Roman"/>
          <w:kern w:val="2"/>
          <w:sz w:val="20"/>
          <w:szCs w:val="20"/>
          <w:lang w:val="en-GB"/>
        </w:rPr>
        <w:tab/>
      </w:r>
      <w:r>
        <w:rPr>
          <w:rFonts w:ascii="Times New Roman" w:eastAsia="SimSun" w:hAnsi="Times New Roman" w:cs="Times New Roman"/>
          <w:kern w:val="2"/>
          <w:sz w:val="20"/>
          <w:szCs w:val="20"/>
          <w:lang w:val="en-GB"/>
        </w:rPr>
        <w:tab/>
      </w:r>
      <w:r>
        <w:rPr>
          <w:rFonts w:ascii="Times New Roman" w:eastAsia="SimSun" w:hAnsi="Times New Roman" w:cs="Times New Roman"/>
          <w:kern w:val="2"/>
          <w:sz w:val="20"/>
          <w:szCs w:val="20"/>
          <w:lang w:val="en-GB"/>
        </w:rPr>
        <w:tab/>
      </w:r>
      <w:r>
        <w:rPr>
          <w:rFonts w:ascii="Times New Roman" w:eastAsia="SimSun" w:hAnsi="Times New Roman" w:cs="Times New Roman"/>
          <w:kern w:val="2"/>
          <w:sz w:val="20"/>
          <w:szCs w:val="20"/>
          <w:lang w:val="en-GB"/>
        </w:rPr>
        <w:tab/>
      </w:r>
      <w:r>
        <w:rPr>
          <w:rFonts w:ascii="Times New Roman" w:eastAsia="SimSun" w:hAnsi="Times New Roman" w:cs="Times New Roman"/>
          <w:kern w:val="2"/>
          <w:sz w:val="20"/>
          <w:szCs w:val="20"/>
          <w:lang w:val="en-GB"/>
        </w:rPr>
        <w:tab/>
      </w:r>
      <w:proofErr w:type="gramStart"/>
      <w:r>
        <w:rPr>
          <w:rFonts w:ascii="Times New Roman" w:eastAsia="SimSun" w:hAnsi="Times New Roman" w:cs="Times New Roman"/>
          <w:kern w:val="2"/>
          <w:sz w:val="20"/>
          <w:szCs w:val="20"/>
          <w:lang w:val="en-GB"/>
        </w:rPr>
        <w:t xml:space="preserve">   (</w:t>
      </w:r>
      <w:proofErr w:type="gramEnd"/>
      <w:r w:rsidR="00E044FA" w:rsidRPr="00FD0869">
        <w:rPr>
          <w:rFonts w:ascii="Times New Roman" w:eastAsia="SimSun" w:hAnsi="Times New Roman" w:cs="Times New Roman"/>
          <w:kern w:val="2"/>
          <w:sz w:val="20"/>
          <w:szCs w:val="20"/>
          <w:lang w:val="en-GB"/>
        </w:rPr>
        <w:t>2</w:t>
      </w:r>
      <w:r>
        <w:rPr>
          <w:rFonts w:ascii="Times New Roman" w:eastAsia="SimSun" w:hAnsi="Times New Roman" w:cs="Times New Roman"/>
          <w:kern w:val="2"/>
          <w:sz w:val="20"/>
          <w:szCs w:val="20"/>
          <w:lang w:val="en-GB"/>
        </w:rPr>
        <w:t>)</w:t>
      </w:r>
    </w:p>
    <w:p w14:paraId="16FED30A"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48F2E81F"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i/>
          <w:iCs/>
          <w:kern w:val="2"/>
          <w:sz w:val="20"/>
          <w:szCs w:val="20"/>
          <w:lang w:val="en-GB"/>
        </w:rPr>
        <w:t>S</w:t>
      </w:r>
      <w:r w:rsidRPr="00FD0869">
        <w:rPr>
          <w:rFonts w:ascii="Times New Roman" w:eastAsia="SimSun" w:hAnsi="Times New Roman" w:cs="Times New Roman"/>
          <w:kern w:val="2"/>
          <w:sz w:val="20"/>
          <w:szCs w:val="20"/>
          <w:lang w:val="en-GB"/>
        </w:rPr>
        <w:t xml:space="preserve"> = volume of sodium thiosulfate used for sample’s titration, mL; </w:t>
      </w:r>
      <w:r w:rsidRPr="00FD0869">
        <w:rPr>
          <w:rFonts w:ascii="Times New Roman" w:eastAsia="SimSun" w:hAnsi="Times New Roman" w:cs="Times New Roman"/>
          <w:i/>
          <w:iCs/>
          <w:kern w:val="2"/>
          <w:sz w:val="20"/>
          <w:szCs w:val="20"/>
          <w:lang w:val="en-GB"/>
        </w:rPr>
        <w:t>B</w:t>
      </w:r>
      <w:r w:rsidRPr="00FD0869">
        <w:rPr>
          <w:rFonts w:ascii="Times New Roman" w:eastAsia="SimSun" w:hAnsi="Times New Roman" w:cs="Times New Roman"/>
          <w:kern w:val="2"/>
          <w:sz w:val="20"/>
          <w:szCs w:val="20"/>
          <w:lang w:val="en-GB"/>
        </w:rPr>
        <w:t xml:space="preserve"> = volume of sodium thiosulfate used for blank’s titration, mL; </w:t>
      </w:r>
      <w:r w:rsidRPr="00FD0869">
        <w:rPr>
          <w:rFonts w:ascii="Times New Roman" w:eastAsia="SimSun" w:hAnsi="Times New Roman" w:cs="Times New Roman"/>
          <w:i/>
          <w:iCs/>
          <w:kern w:val="2"/>
          <w:sz w:val="20"/>
          <w:szCs w:val="20"/>
          <w:lang w:val="en-GB"/>
        </w:rPr>
        <w:t>N</w:t>
      </w:r>
      <w:r w:rsidRPr="00FD0869">
        <w:rPr>
          <w:rFonts w:ascii="Times New Roman" w:eastAsia="SimSun" w:hAnsi="Times New Roman" w:cs="Times New Roman"/>
          <w:kern w:val="2"/>
          <w:sz w:val="20"/>
          <w:szCs w:val="20"/>
          <w:lang w:val="en-GB"/>
        </w:rPr>
        <w:t xml:space="preserve"> = normality of sodium thiosulfate, N; </w:t>
      </w:r>
      <w:r w:rsidRPr="00FD0869">
        <w:rPr>
          <w:rFonts w:ascii="Times New Roman" w:eastAsia="SimSun" w:hAnsi="Times New Roman" w:cs="Times New Roman"/>
          <w:i/>
          <w:iCs/>
          <w:kern w:val="2"/>
          <w:sz w:val="20"/>
          <w:szCs w:val="20"/>
          <w:lang w:val="en-GB"/>
        </w:rPr>
        <w:t>W</w:t>
      </w:r>
      <w:r w:rsidRPr="00FD0869">
        <w:rPr>
          <w:rFonts w:ascii="Times New Roman" w:eastAsia="SimSun" w:hAnsi="Times New Roman" w:cs="Times New Roman"/>
          <w:kern w:val="2"/>
          <w:sz w:val="20"/>
          <w:szCs w:val="20"/>
          <w:lang w:val="en-GB"/>
        </w:rPr>
        <w:t xml:space="preserve"> = weight of sample used, g. Tukey’s test was used in validating the significant effect of adding vanillin to the PO based on the PV test.</w:t>
      </w:r>
    </w:p>
    <w:p w14:paraId="3BDBD26A"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7B23F410" w14:textId="7BA4AB52"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bCs/>
          <w:kern w:val="2"/>
          <w:sz w:val="20"/>
          <w:szCs w:val="20"/>
          <w:lang w:val="en-GB"/>
        </w:rPr>
      </w:pPr>
      <w:r w:rsidRPr="00FD0869">
        <w:rPr>
          <w:rFonts w:ascii="Times New Roman" w:eastAsia="SimSun" w:hAnsi="Times New Roman" w:cs="Times New Roman"/>
          <w:b/>
          <w:bCs/>
          <w:kern w:val="2"/>
          <w:sz w:val="20"/>
          <w:szCs w:val="20"/>
          <w:lang w:val="en-GB"/>
        </w:rPr>
        <w:t xml:space="preserve">Fourier </w:t>
      </w:r>
      <w:r w:rsidR="00BC19DB" w:rsidRPr="00FD0869">
        <w:rPr>
          <w:rFonts w:ascii="Times New Roman" w:eastAsia="SimSun" w:hAnsi="Times New Roman" w:cs="Times New Roman"/>
          <w:b/>
          <w:bCs/>
          <w:kern w:val="2"/>
          <w:sz w:val="20"/>
          <w:szCs w:val="20"/>
          <w:lang w:val="en-GB"/>
        </w:rPr>
        <w:t xml:space="preserve">transform infrared </w:t>
      </w:r>
      <w:r w:rsidRPr="00FD0869">
        <w:rPr>
          <w:rFonts w:ascii="Times New Roman" w:eastAsia="SimSun" w:hAnsi="Times New Roman" w:cs="Times New Roman"/>
          <w:b/>
          <w:bCs/>
          <w:kern w:val="2"/>
          <w:sz w:val="20"/>
          <w:szCs w:val="20"/>
          <w:lang w:val="en-GB"/>
        </w:rPr>
        <w:t xml:space="preserve">(FTIR) </w:t>
      </w:r>
      <w:r w:rsidR="00BC19DB">
        <w:rPr>
          <w:rFonts w:ascii="Times New Roman" w:eastAsia="SimSun" w:hAnsi="Times New Roman" w:cs="Times New Roman"/>
          <w:b/>
          <w:bCs/>
          <w:kern w:val="2"/>
          <w:sz w:val="20"/>
          <w:szCs w:val="20"/>
          <w:lang w:val="en-GB"/>
        </w:rPr>
        <w:t>s</w:t>
      </w:r>
      <w:r w:rsidRPr="00FD0869">
        <w:rPr>
          <w:rFonts w:ascii="Times New Roman" w:eastAsia="SimSun" w:hAnsi="Times New Roman" w:cs="Times New Roman"/>
          <w:b/>
          <w:bCs/>
          <w:kern w:val="2"/>
          <w:sz w:val="20"/>
          <w:szCs w:val="20"/>
          <w:lang w:val="en-GB"/>
        </w:rPr>
        <w:t>pectroscopy</w:t>
      </w:r>
    </w:p>
    <w:p w14:paraId="2D56F590"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The oil sample was also characterized using an FTIR spectrometer (Perkin Elmer FTIR Frontier 96255) to determine the functional groups of compounds present in the sample, specifically the primary oxidation product. The characterization was done using the potassium bromide, KBr pellet method. First, the KBr pellet was prepared. The oil sample was then thoroughly spread on the prepared KBr pellet. The spectrum of the sample was recorded from 4000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to 400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The FTIR characterization was conducted at each selected time for each sample of PO and POV [16, 17].</w:t>
      </w:r>
    </w:p>
    <w:p w14:paraId="257B319B"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022ADA42" w14:textId="7100BBBD"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bCs/>
          <w:kern w:val="2"/>
          <w:sz w:val="20"/>
          <w:szCs w:val="20"/>
          <w:lang w:val="en-GB"/>
        </w:rPr>
      </w:pPr>
      <w:r w:rsidRPr="00FD0869">
        <w:rPr>
          <w:rFonts w:ascii="Times New Roman" w:eastAsia="SimSun" w:hAnsi="Times New Roman" w:cs="Times New Roman"/>
          <w:b/>
          <w:bCs/>
          <w:kern w:val="2"/>
          <w:sz w:val="20"/>
          <w:szCs w:val="20"/>
          <w:lang w:val="en-GB"/>
        </w:rPr>
        <w:t xml:space="preserve">Thermogravimetric </w:t>
      </w:r>
      <w:r w:rsidR="00BC19DB" w:rsidRPr="00FD0869">
        <w:rPr>
          <w:rFonts w:ascii="Times New Roman" w:eastAsia="SimSun" w:hAnsi="Times New Roman" w:cs="Times New Roman"/>
          <w:b/>
          <w:bCs/>
          <w:kern w:val="2"/>
          <w:sz w:val="20"/>
          <w:szCs w:val="20"/>
          <w:lang w:val="en-GB"/>
        </w:rPr>
        <w:t>analysis in an oxygen atmosphere</w:t>
      </w:r>
    </w:p>
    <w:p w14:paraId="4103CC60"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The analysis was performed using a Hitachi STA7200 model TGA-DSC instrument. First, POV was prepared and weighed in an alumina cell. The cell was placed in the furnace at room temperature. After 2 minutes, the temperature of the furnace was increased from 30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 xml:space="preserve">C to 70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 xml:space="preserve">C. The sample was continuously heated from 70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 xml:space="preserve">C to 210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 xml:space="preserve">C with the temperature increment of 2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C per minute. The sample was purged with oxygen at a rate of 50 cm</w:t>
      </w:r>
      <w:r w:rsidRPr="00FD0869">
        <w:rPr>
          <w:rFonts w:ascii="Times New Roman" w:eastAsia="SimSun" w:hAnsi="Times New Roman" w:cs="Times New Roman"/>
          <w:kern w:val="2"/>
          <w:sz w:val="20"/>
          <w:szCs w:val="20"/>
          <w:vertAlign w:val="superscript"/>
          <w:lang w:val="en-GB"/>
        </w:rPr>
        <w:t>3</w:t>
      </w:r>
      <w:r w:rsidRPr="00FD0869">
        <w:rPr>
          <w:rFonts w:ascii="Times New Roman" w:eastAsia="SimSun" w:hAnsi="Times New Roman" w:cs="Times New Roman"/>
          <w:kern w:val="2"/>
          <w:sz w:val="20"/>
          <w:szCs w:val="20"/>
          <w:lang w:val="en-GB"/>
        </w:rPr>
        <w:t xml:space="preserve"> per minute during the analysis. The steps were repeated for the sample of PO [18].</w:t>
      </w:r>
    </w:p>
    <w:p w14:paraId="0BCE95B2"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0F517B13" w14:textId="77777777" w:rsidR="00CC6A69" w:rsidRPr="00FD0869" w:rsidRDefault="00E044FA" w:rsidP="00AF5A77">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Results and Discussion</w:t>
      </w:r>
    </w:p>
    <w:p w14:paraId="43EB3E3A" w14:textId="60B732CB"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 xml:space="preserve">Peroxide </w:t>
      </w:r>
      <w:r w:rsidR="00BC19DB" w:rsidRPr="00FD0869">
        <w:rPr>
          <w:rFonts w:ascii="Times New Roman" w:eastAsia="SimSun" w:hAnsi="Times New Roman" w:cs="Times New Roman"/>
          <w:b/>
          <w:kern w:val="2"/>
          <w:sz w:val="20"/>
          <w:szCs w:val="20"/>
          <w:lang w:val="en-GB"/>
        </w:rPr>
        <w:t>value test</w:t>
      </w:r>
    </w:p>
    <w:p w14:paraId="652F80E1" w14:textId="2667D2BD"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The PV test was performed to determine the hydroperoxide concentration in the oil samples. This is one of the most common methods used to indicate the initial stages of oxidation [19]. The PV of the original palm olein was directly proportional to the hours of heating [20]. The longer the oil is heated, the greater the number of hydroperoxides generated as a result of oxidation of the unsaturated fatty acids in the sample. Figure 1 shows the variation of PV with different times of heating for both PO and POV, while Table 1 shows the PV of PO and POV after heating at 90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C for different selected times.</w:t>
      </w:r>
    </w:p>
    <w:p w14:paraId="6A701433" w14:textId="77777777" w:rsidR="00CC6A69" w:rsidRPr="00FD0869" w:rsidRDefault="00E044FA" w:rsidP="00BC19DB">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hAnsi="Times New Roman" w:cs="Times New Roman"/>
          <w:noProof/>
          <w:sz w:val="20"/>
          <w:szCs w:val="20"/>
          <w:lang w:eastAsia="en-US"/>
        </w:rPr>
        <w:drawing>
          <wp:inline distT="0" distB="0" distL="0" distR="0" wp14:anchorId="54345B98" wp14:editId="690B1248">
            <wp:extent cx="3708000" cy="1792800"/>
            <wp:effectExtent l="0" t="0" r="6985"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A17E83" w14:textId="3FB53464" w:rsidR="00EA0B9F" w:rsidRDefault="00E044FA" w:rsidP="00EA0B9F">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Figure 1. Variation of PV with different times of heating for PO and POV</w:t>
      </w:r>
    </w:p>
    <w:p w14:paraId="25A7BC31" w14:textId="77777777" w:rsidR="00EA0B9F" w:rsidRPr="00FD0869" w:rsidRDefault="00EA0B9F" w:rsidP="00EA0B9F">
      <w:pPr>
        <w:widowControl w:val="0"/>
        <w:wordWrap w:val="0"/>
        <w:autoSpaceDE w:val="0"/>
        <w:autoSpaceDN w:val="0"/>
        <w:spacing w:after="0" w:line="240" w:lineRule="auto"/>
        <w:jc w:val="center"/>
        <w:outlineLvl w:val="0"/>
        <w:rPr>
          <w:rFonts w:ascii="Times New Roman" w:eastAsia="SimSun" w:hAnsi="Times New Roman" w:cs="Times New Roman"/>
          <w:kern w:val="2"/>
          <w:sz w:val="20"/>
          <w:szCs w:val="20"/>
          <w:lang w:val="en-GB"/>
        </w:rPr>
      </w:pPr>
    </w:p>
    <w:p w14:paraId="6162A670" w14:textId="77777777" w:rsidR="00CC6A69" w:rsidRPr="00FD0869" w:rsidRDefault="00E044FA" w:rsidP="00EA0B9F">
      <w:pPr>
        <w:widowControl w:val="0"/>
        <w:wordWrap w:val="0"/>
        <w:autoSpaceDE w:val="0"/>
        <w:autoSpaceDN w:val="0"/>
        <w:spacing w:after="12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Table 1. The PV of PO and POV after heating at 90 </w:t>
      </w:r>
      <w:r w:rsidRPr="00FD0869">
        <w:rPr>
          <w:rFonts w:ascii="Times New Roman" w:eastAsia="SimSun" w:hAnsi="Times New Roman" w:cs="Times New Roman"/>
          <w:kern w:val="2"/>
          <w:sz w:val="20"/>
          <w:szCs w:val="20"/>
          <w:lang w:val="en-GB"/>
        </w:rPr>
        <w:sym w:font="Symbol" w:char="F0B0"/>
      </w:r>
      <w:r w:rsidRPr="00FD0869">
        <w:rPr>
          <w:rFonts w:ascii="Times New Roman" w:eastAsia="SimSun" w:hAnsi="Times New Roman" w:cs="Times New Roman"/>
          <w:kern w:val="2"/>
          <w:sz w:val="20"/>
          <w:szCs w:val="20"/>
          <w:lang w:val="en-GB"/>
        </w:rPr>
        <w:t>C for different selected times</w:t>
      </w:r>
    </w:p>
    <w:tbl>
      <w:tblPr>
        <w:tblStyle w:val="LightShading1"/>
        <w:tblW w:w="0" w:type="auto"/>
        <w:jc w:val="center"/>
        <w:tblLook w:val="04A0" w:firstRow="1" w:lastRow="0" w:firstColumn="1" w:lastColumn="0" w:noHBand="0" w:noVBand="1"/>
      </w:tblPr>
      <w:tblGrid>
        <w:gridCol w:w="1694"/>
        <w:gridCol w:w="1126"/>
        <w:gridCol w:w="1226"/>
        <w:gridCol w:w="1226"/>
        <w:gridCol w:w="1226"/>
        <w:gridCol w:w="1226"/>
      </w:tblGrid>
      <w:tr w:rsidR="00FD0869" w:rsidRPr="00FD0869" w14:paraId="6BB2EEDA" w14:textId="77777777" w:rsidTr="00EA0B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000000"/>
            </w:tcBorders>
            <w:shd w:val="clear" w:color="auto" w:fill="auto"/>
          </w:tcPr>
          <w:p w14:paraId="209810BF" w14:textId="7D234ACF" w:rsidR="00CC6A69" w:rsidRPr="00FD0869" w:rsidRDefault="0031616E" w:rsidP="00EA0B9F">
            <w:pPr>
              <w:widowControl w:val="0"/>
              <w:wordWrap w:val="0"/>
              <w:autoSpaceDE w:val="0"/>
              <w:autoSpaceDN w:val="0"/>
              <w:jc w:val="center"/>
              <w:outlineLvl w:val="0"/>
              <w:rPr>
                <w:rFonts w:ascii="Times New Roman" w:eastAsia="SimSun" w:hAnsi="Times New Roman" w:cs="Times New Roman"/>
                <w:color w:val="auto"/>
                <w:szCs w:val="20"/>
                <w:lang w:val="en-GB"/>
              </w:rPr>
            </w:pPr>
            <w:r w:rsidRPr="00FD0869">
              <w:rPr>
                <w:rFonts w:ascii="Times New Roman" w:eastAsia="SimSun" w:hAnsi="Times New Roman" w:cs="Times New Roman"/>
                <w:color w:val="auto"/>
                <w:szCs w:val="20"/>
                <w:lang w:val="en-GB"/>
              </w:rPr>
              <w:t>Hours</w:t>
            </w:r>
            <w:r w:rsidR="00EA0B9F">
              <w:rPr>
                <w:rFonts w:ascii="Times New Roman" w:eastAsia="SimSun" w:hAnsi="Times New Roman" w:cs="Times New Roman"/>
                <w:color w:val="auto"/>
                <w:szCs w:val="20"/>
                <w:lang w:val="en-GB"/>
              </w:rPr>
              <w:t xml:space="preserve"> </w:t>
            </w:r>
            <w:r w:rsidRPr="00FD0869">
              <w:rPr>
                <w:rFonts w:ascii="Times New Roman" w:eastAsia="SimSun" w:hAnsi="Times New Roman" w:cs="Times New Roman"/>
                <w:color w:val="auto"/>
                <w:szCs w:val="20"/>
                <w:lang w:val="en-GB"/>
              </w:rPr>
              <w:t xml:space="preserve">of </w:t>
            </w:r>
            <w:r w:rsidR="00EA0B9F">
              <w:rPr>
                <w:rFonts w:ascii="Times New Roman" w:eastAsia="SimSun" w:hAnsi="Times New Roman" w:cs="Times New Roman"/>
                <w:color w:val="auto"/>
                <w:szCs w:val="20"/>
                <w:lang w:val="en-GB"/>
              </w:rPr>
              <w:t>H</w:t>
            </w:r>
            <w:r w:rsidR="00E044FA" w:rsidRPr="00FD0869">
              <w:rPr>
                <w:rFonts w:ascii="Times New Roman" w:eastAsia="SimSun" w:hAnsi="Times New Roman" w:cs="Times New Roman"/>
                <w:color w:val="auto"/>
                <w:szCs w:val="20"/>
                <w:lang w:val="en-GB"/>
              </w:rPr>
              <w:t>eating</w:t>
            </w:r>
          </w:p>
        </w:tc>
        <w:tc>
          <w:tcPr>
            <w:tcW w:w="0" w:type="auto"/>
            <w:gridSpan w:val="5"/>
            <w:tcBorders>
              <w:top w:val="single" w:sz="4" w:space="0" w:color="000000"/>
              <w:bottom w:val="single" w:sz="4" w:space="0" w:color="000000"/>
            </w:tcBorders>
            <w:shd w:val="clear" w:color="auto" w:fill="auto"/>
          </w:tcPr>
          <w:p w14:paraId="04C7451C" w14:textId="77777777" w:rsidR="00CC6A69" w:rsidRPr="00FD0869" w:rsidRDefault="00E044FA" w:rsidP="00EA0B9F">
            <w:pPr>
              <w:widowControl w:val="0"/>
              <w:wordWrap w:val="0"/>
              <w:autoSpaceDE w:val="0"/>
              <w:autoSpaceDN w:val="0"/>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auto"/>
                <w:szCs w:val="20"/>
                <w:lang w:val="en-GB"/>
              </w:rPr>
            </w:pPr>
            <w:r w:rsidRPr="00FD0869">
              <w:rPr>
                <w:rFonts w:ascii="Times New Roman" w:eastAsia="SimSun" w:hAnsi="Times New Roman" w:cs="Times New Roman"/>
                <w:color w:val="auto"/>
                <w:szCs w:val="20"/>
                <w:lang w:val="en-GB"/>
              </w:rPr>
              <w:t>PV (mequiv peroxide/1000 g oil)</w:t>
            </w:r>
          </w:p>
        </w:tc>
      </w:tr>
      <w:tr w:rsidR="00FD0869" w:rsidRPr="00FD0869" w14:paraId="5A0BD300" w14:textId="77777777" w:rsidTr="00EA0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000000"/>
            </w:tcBorders>
            <w:shd w:val="clear" w:color="auto" w:fill="auto"/>
          </w:tcPr>
          <w:p w14:paraId="4A821D6D" w14:textId="77777777" w:rsidR="00CC6A69" w:rsidRPr="00FD0869" w:rsidRDefault="00CC6A69" w:rsidP="00EA0B9F">
            <w:pPr>
              <w:widowControl w:val="0"/>
              <w:wordWrap w:val="0"/>
              <w:autoSpaceDE w:val="0"/>
              <w:autoSpaceDN w:val="0"/>
              <w:jc w:val="center"/>
              <w:outlineLvl w:val="0"/>
              <w:rPr>
                <w:rFonts w:ascii="Times New Roman" w:eastAsia="SimSun" w:hAnsi="Times New Roman" w:cs="Times New Roman"/>
                <w:color w:val="auto"/>
                <w:szCs w:val="20"/>
                <w:lang w:val="en-GB"/>
              </w:rPr>
            </w:pPr>
          </w:p>
        </w:tc>
        <w:tc>
          <w:tcPr>
            <w:tcW w:w="0" w:type="auto"/>
            <w:tcBorders>
              <w:top w:val="single" w:sz="4" w:space="0" w:color="000000"/>
              <w:bottom w:val="single" w:sz="4" w:space="0" w:color="000000"/>
            </w:tcBorders>
            <w:shd w:val="clear" w:color="auto" w:fill="auto"/>
          </w:tcPr>
          <w:p w14:paraId="7CAFBEBA" w14:textId="77777777" w:rsidR="00CC6A69" w:rsidRPr="00EA0B9F" w:rsidRDefault="00E044FA" w:rsidP="00EA0B9F">
            <w:pPr>
              <w:widowControl w:val="0"/>
              <w:wordWrap w:val="0"/>
              <w:autoSpaceDE w:val="0"/>
              <w:autoSpaceDN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Cs w:val="20"/>
                <w:lang w:val="en-GB"/>
              </w:rPr>
            </w:pPr>
            <w:r w:rsidRPr="00EA0B9F">
              <w:rPr>
                <w:rFonts w:ascii="Times New Roman" w:eastAsia="SimSun" w:hAnsi="Times New Roman" w:cs="Times New Roman"/>
                <w:b/>
                <w:color w:val="auto"/>
                <w:szCs w:val="20"/>
                <w:lang w:val="en-GB"/>
              </w:rPr>
              <w:t>0 hours</w:t>
            </w:r>
          </w:p>
        </w:tc>
        <w:tc>
          <w:tcPr>
            <w:tcW w:w="0" w:type="auto"/>
            <w:tcBorders>
              <w:top w:val="single" w:sz="4" w:space="0" w:color="000000"/>
              <w:bottom w:val="single" w:sz="4" w:space="0" w:color="000000"/>
            </w:tcBorders>
            <w:shd w:val="clear" w:color="auto" w:fill="auto"/>
          </w:tcPr>
          <w:p w14:paraId="7D34E77E" w14:textId="77777777" w:rsidR="00CC6A69" w:rsidRPr="00EA0B9F" w:rsidRDefault="00E044FA" w:rsidP="00EA0B9F">
            <w:pPr>
              <w:widowControl w:val="0"/>
              <w:wordWrap w:val="0"/>
              <w:autoSpaceDE w:val="0"/>
              <w:autoSpaceDN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Cs w:val="20"/>
                <w:lang w:val="en-GB"/>
              </w:rPr>
            </w:pPr>
            <w:r w:rsidRPr="00EA0B9F">
              <w:rPr>
                <w:rFonts w:ascii="Times New Roman" w:eastAsia="SimSun" w:hAnsi="Times New Roman" w:cs="Times New Roman"/>
                <w:b/>
                <w:color w:val="auto"/>
                <w:szCs w:val="20"/>
                <w:lang w:val="en-GB"/>
              </w:rPr>
              <w:t>50 hours</w:t>
            </w:r>
          </w:p>
        </w:tc>
        <w:tc>
          <w:tcPr>
            <w:tcW w:w="0" w:type="auto"/>
            <w:tcBorders>
              <w:top w:val="single" w:sz="4" w:space="0" w:color="000000"/>
              <w:bottom w:val="single" w:sz="4" w:space="0" w:color="000000"/>
            </w:tcBorders>
            <w:shd w:val="clear" w:color="auto" w:fill="auto"/>
          </w:tcPr>
          <w:p w14:paraId="71A1CBC6" w14:textId="77777777" w:rsidR="00CC6A69" w:rsidRPr="00EA0B9F" w:rsidRDefault="00E044FA" w:rsidP="00EA0B9F">
            <w:pPr>
              <w:widowControl w:val="0"/>
              <w:wordWrap w:val="0"/>
              <w:autoSpaceDE w:val="0"/>
              <w:autoSpaceDN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Cs w:val="20"/>
                <w:lang w:val="en-GB"/>
              </w:rPr>
            </w:pPr>
            <w:r w:rsidRPr="00EA0B9F">
              <w:rPr>
                <w:rFonts w:ascii="Times New Roman" w:eastAsia="SimSun" w:hAnsi="Times New Roman" w:cs="Times New Roman"/>
                <w:b/>
                <w:color w:val="auto"/>
                <w:szCs w:val="20"/>
                <w:lang w:val="en-GB"/>
              </w:rPr>
              <w:t>100 hours</w:t>
            </w:r>
          </w:p>
        </w:tc>
        <w:tc>
          <w:tcPr>
            <w:tcW w:w="0" w:type="auto"/>
            <w:tcBorders>
              <w:top w:val="single" w:sz="4" w:space="0" w:color="000000"/>
              <w:bottom w:val="single" w:sz="4" w:space="0" w:color="000000"/>
            </w:tcBorders>
            <w:shd w:val="clear" w:color="auto" w:fill="auto"/>
          </w:tcPr>
          <w:p w14:paraId="671366A2" w14:textId="77777777" w:rsidR="00CC6A69" w:rsidRPr="00EA0B9F" w:rsidRDefault="00E044FA" w:rsidP="00EA0B9F">
            <w:pPr>
              <w:widowControl w:val="0"/>
              <w:wordWrap w:val="0"/>
              <w:autoSpaceDE w:val="0"/>
              <w:autoSpaceDN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Cs w:val="20"/>
                <w:lang w:val="en-GB"/>
              </w:rPr>
            </w:pPr>
            <w:r w:rsidRPr="00EA0B9F">
              <w:rPr>
                <w:rFonts w:ascii="Times New Roman" w:eastAsia="SimSun" w:hAnsi="Times New Roman" w:cs="Times New Roman"/>
                <w:b/>
                <w:color w:val="auto"/>
                <w:szCs w:val="20"/>
                <w:lang w:val="en-GB"/>
              </w:rPr>
              <w:t>150 hours</w:t>
            </w:r>
          </w:p>
        </w:tc>
        <w:tc>
          <w:tcPr>
            <w:tcW w:w="0" w:type="auto"/>
            <w:tcBorders>
              <w:top w:val="single" w:sz="4" w:space="0" w:color="000000"/>
              <w:bottom w:val="single" w:sz="4" w:space="0" w:color="000000"/>
            </w:tcBorders>
            <w:shd w:val="clear" w:color="auto" w:fill="auto"/>
          </w:tcPr>
          <w:p w14:paraId="6E5550DB" w14:textId="77777777" w:rsidR="00CC6A69" w:rsidRPr="00EA0B9F" w:rsidRDefault="00E044FA" w:rsidP="00EA0B9F">
            <w:pPr>
              <w:widowControl w:val="0"/>
              <w:wordWrap w:val="0"/>
              <w:autoSpaceDE w:val="0"/>
              <w:autoSpaceDN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Cs w:val="20"/>
                <w:lang w:val="en-GB"/>
              </w:rPr>
            </w:pPr>
            <w:r w:rsidRPr="00EA0B9F">
              <w:rPr>
                <w:rFonts w:ascii="Times New Roman" w:eastAsia="SimSun" w:hAnsi="Times New Roman" w:cs="Times New Roman"/>
                <w:b/>
                <w:color w:val="auto"/>
                <w:szCs w:val="20"/>
                <w:lang w:val="en-GB"/>
              </w:rPr>
              <w:t>200 hours</w:t>
            </w:r>
          </w:p>
        </w:tc>
      </w:tr>
      <w:tr w:rsidR="00FD0869" w:rsidRPr="00FD0869" w14:paraId="372E4DDC" w14:textId="77777777" w:rsidTr="00EA0B9F">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vAlign w:val="center"/>
          </w:tcPr>
          <w:p w14:paraId="12AA8124" w14:textId="77777777" w:rsidR="00CC6A69" w:rsidRPr="00FD0869" w:rsidRDefault="00E044FA" w:rsidP="00EA0B9F">
            <w:pPr>
              <w:widowControl w:val="0"/>
              <w:wordWrap w:val="0"/>
              <w:autoSpaceDE w:val="0"/>
              <w:autoSpaceDN w:val="0"/>
              <w:jc w:val="both"/>
              <w:outlineLvl w:val="0"/>
              <w:rPr>
                <w:rFonts w:ascii="Times New Roman" w:eastAsia="SimSun" w:hAnsi="Times New Roman" w:cs="Times New Roman"/>
                <w:b w:val="0"/>
                <w:bCs w:val="0"/>
                <w:color w:val="auto"/>
                <w:szCs w:val="20"/>
                <w:lang w:val="en-GB"/>
              </w:rPr>
            </w:pPr>
            <w:r w:rsidRPr="00FD0869">
              <w:rPr>
                <w:rFonts w:ascii="Times New Roman" w:eastAsia="SimSun" w:hAnsi="Times New Roman" w:cs="Times New Roman"/>
                <w:b w:val="0"/>
                <w:bCs w:val="0"/>
                <w:color w:val="auto"/>
                <w:szCs w:val="20"/>
                <w:lang w:val="en-GB"/>
              </w:rPr>
              <w:t>PO</w:t>
            </w:r>
          </w:p>
        </w:tc>
        <w:tc>
          <w:tcPr>
            <w:tcW w:w="0" w:type="auto"/>
            <w:tcBorders>
              <w:top w:val="single" w:sz="4" w:space="0" w:color="000000"/>
            </w:tcBorders>
            <w:shd w:val="clear" w:color="auto" w:fill="auto"/>
            <w:vAlign w:val="center"/>
          </w:tcPr>
          <w:p w14:paraId="32290943" w14:textId="77777777" w:rsidR="00CC6A69" w:rsidRPr="00FD0869" w:rsidRDefault="00E044FA" w:rsidP="00EA0B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2.73 ± 0.94</w:t>
            </w:r>
          </w:p>
        </w:tc>
        <w:tc>
          <w:tcPr>
            <w:tcW w:w="0" w:type="auto"/>
            <w:tcBorders>
              <w:top w:val="single" w:sz="4" w:space="0" w:color="000000"/>
            </w:tcBorders>
            <w:shd w:val="clear" w:color="auto" w:fill="auto"/>
            <w:vAlign w:val="center"/>
          </w:tcPr>
          <w:p w14:paraId="6B55183E" w14:textId="77777777" w:rsidR="00CC6A69" w:rsidRPr="00FD0869" w:rsidRDefault="00E044FA" w:rsidP="00EA0B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39.35 ± 1.63</w:t>
            </w:r>
          </w:p>
        </w:tc>
        <w:tc>
          <w:tcPr>
            <w:tcW w:w="0" w:type="auto"/>
            <w:tcBorders>
              <w:top w:val="single" w:sz="4" w:space="0" w:color="000000"/>
            </w:tcBorders>
            <w:shd w:val="clear" w:color="auto" w:fill="auto"/>
            <w:vAlign w:val="center"/>
          </w:tcPr>
          <w:p w14:paraId="3A8FF89C" w14:textId="77777777" w:rsidR="00CC6A69" w:rsidRPr="00FD0869" w:rsidRDefault="00E044FA" w:rsidP="00EA0B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56.69 ± 2.49</w:t>
            </w:r>
          </w:p>
        </w:tc>
        <w:tc>
          <w:tcPr>
            <w:tcW w:w="0" w:type="auto"/>
            <w:tcBorders>
              <w:top w:val="single" w:sz="4" w:space="0" w:color="000000"/>
            </w:tcBorders>
            <w:shd w:val="clear" w:color="auto" w:fill="auto"/>
            <w:vAlign w:val="center"/>
          </w:tcPr>
          <w:p w14:paraId="40415CB4" w14:textId="77777777" w:rsidR="00CC6A69" w:rsidRPr="00FD0869" w:rsidRDefault="00E044FA" w:rsidP="00EA0B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67.31 ± 1.65</w:t>
            </w:r>
          </w:p>
        </w:tc>
        <w:tc>
          <w:tcPr>
            <w:tcW w:w="0" w:type="auto"/>
            <w:tcBorders>
              <w:top w:val="single" w:sz="4" w:space="0" w:color="000000"/>
            </w:tcBorders>
            <w:shd w:val="clear" w:color="auto" w:fill="auto"/>
            <w:vAlign w:val="center"/>
          </w:tcPr>
          <w:p w14:paraId="268E2BAD" w14:textId="77777777" w:rsidR="00CC6A69" w:rsidRPr="00FD0869" w:rsidRDefault="00E044FA" w:rsidP="00EA0B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77.32 ± 1.65</w:t>
            </w:r>
          </w:p>
        </w:tc>
      </w:tr>
      <w:tr w:rsidR="00FD0869" w:rsidRPr="00FD0869" w14:paraId="7CA7074B" w14:textId="77777777" w:rsidTr="00EA0B9F">
        <w:trPr>
          <w:cnfStyle w:val="000000100000" w:firstRow="0" w:lastRow="0" w:firstColumn="0" w:lastColumn="0" w:oddVBand="0" w:evenVBand="0" w:oddHBand="1"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vAlign w:val="center"/>
          </w:tcPr>
          <w:p w14:paraId="066DCBBD" w14:textId="77777777" w:rsidR="00CC6A69" w:rsidRPr="00FD0869" w:rsidRDefault="00E044FA" w:rsidP="00EA0B9F">
            <w:pPr>
              <w:widowControl w:val="0"/>
              <w:wordWrap w:val="0"/>
              <w:autoSpaceDE w:val="0"/>
              <w:autoSpaceDN w:val="0"/>
              <w:jc w:val="both"/>
              <w:outlineLvl w:val="0"/>
              <w:rPr>
                <w:rFonts w:ascii="Times New Roman" w:eastAsia="SimSun" w:hAnsi="Times New Roman" w:cs="Times New Roman"/>
                <w:b w:val="0"/>
                <w:bCs w:val="0"/>
                <w:color w:val="auto"/>
                <w:szCs w:val="20"/>
                <w:lang w:val="en-GB"/>
              </w:rPr>
            </w:pPr>
            <w:r w:rsidRPr="00FD0869">
              <w:rPr>
                <w:rFonts w:ascii="Times New Roman" w:eastAsia="SimSun" w:hAnsi="Times New Roman" w:cs="Times New Roman"/>
                <w:b w:val="0"/>
                <w:bCs w:val="0"/>
                <w:color w:val="auto"/>
                <w:szCs w:val="20"/>
                <w:lang w:val="en-GB"/>
              </w:rPr>
              <w:t>POV</w:t>
            </w:r>
          </w:p>
        </w:tc>
        <w:tc>
          <w:tcPr>
            <w:tcW w:w="0" w:type="auto"/>
            <w:tcBorders>
              <w:bottom w:val="single" w:sz="4" w:space="0" w:color="000000"/>
            </w:tcBorders>
            <w:shd w:val="clear" w:color="auto" w:fill="auto"/>
            <w:vAlign w:val="center"/>
          </w:tcPr>
          <w:p w14:paraId="3D2DCAD5" w14:textId="77777777" w:rsidR="00CC6A69" w:rsidRPr="00FD0869" w:rsidRDefault="00E044FA" w:rsidP="00EA0B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2.07 ± 0.94</w:t>
            </w:r>
          </w:p>
        </w:tc>
        <w:tc>
          <w:tcPr>
            <w:tcW w:w="0" w:type="auto"/>
            <w:tcBorders>
              <w:bottom w:val="single" w:sz="4" w:space="0" w:color="000000"/>
            </w:tcBorders>
            <w:shd w:val="clear" w:color="auto" w:fill="auto"/>
            <w:vAlign w:val="center"/>
          </w:tcPr>
          <w:p w14:paraId="20CB178F" w14:textId="77777777" w:rsidR="00CC6A69" w:rsidRPr="00FD0869" w:rsidRDefault="00E044FA" w:rsidP="00EA0B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33.34 ± 1.63</w:t>
            </w:r>
          </w:p>
        </w:tc>
        <w:tc>
          <w:tcPr>
            <w:tcW w:w="0" w:type="auto"/>
            <w:tcBorders>
              <w:bottom w:val="single" w:sz="4" w:space="0" w:color="000000"/>
            </w:tcBorders>
            <w:shd w:val="clear" w:color="auto" w:fill="auto"/>
            <w:vAlign w:val="center"/>
          </w:tcPr>
          <w:p w14:paraId="2A539C0C" w14:textId="77777777" w:rsidR="00CC6A69" w:rsidRPr="00FD0869" w:rsidRDefault="00E044FA" w:rsidP="00EA0B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39.34 ± 1.63</w:t>
            </w:r>
          </w:p>
        </w:tc>
        <w:tc>
          <w:tcPr>
            <w:tcW w:w="0" w:type="auto"/>
            <w:tcBorders>
              <w:bottom w:val="single" w:sz="4" w:space="0" w:color="000000"/>
            </w:tcBorders>
            <w:shd w:val="clear" w:color="auto" w:fill="auto"/>
            <w:vAlign w:val="center"/>
          </w:tcPr>
          <w:p w14:paraId="64963CB1" w14:textId="77777777" w:rsidR="00CC6A69" w:rsidRPr="00FD0869" w:rsidRDefault="00E044FA" w:rsidP="00EA0B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50.69 ± 2.51</w:t>
            </w:r>
          </w:p>
        </w:tc>
        <w:tc>
          <w:tcPr>
            <w:tcW w:w="0" w:type="auto"/>
            <w:tcBorders>
              <w:bottom w:val="single" w:sz="4" w:space="0" w:color="000000"/>
            </w:tcBorders>
            <w:shd w:val="clear" w:color="auto" w:fill="auto"/>
            <w:vAlign w:val="center"/>
          </w:tcPr>
          <w:p w14:paraId="72A34550" w14:textId="77777777" w:rsidR="00CC6A69" w:rsidRPr="00FD0869" w:rsidRDefault="00E044FA" w:rsidP="00EA0B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FD0869">
              <w:rPr>
                <w:rFonts w:ascii="Times New Roman" w:hAnsi="Times New Roman" w:cs="Times New Roman"/>
                <w:color w:val="auto"/>
                <w:szCs w:val="20"/>
                <w:lang w:val="en-GB"/>
              </w:rPr>
              <w:t>64.65 ± 2.49</w:t>
            </w:r>
          </w:p>
        </w:tc>
      </w:tr>
    </w:tbl>
    <w:p w14:paraId="2ECFC48E"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73B43C3F"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The initial PV of PO at 0 hours was 2.73 mequiv peroxide/1000 g oil compared with the initial PV of POV, which was 2.07 mequiv peroxide/1000 g oil. The initial PV of PO was slightly higher than the initial PV of POV because the PO sample had been oxidized. Hydroperoxide had already started to form in PO although the sample was not yet thermally treated at 0 hours. The PV increased to 39.35 mequiv peroxide/1000 g oil, 56.69 mequiv peroxide/1000 g oil, 67.31 mequiv peroxide/1000 g oil and 77.32 mequiv peroxide/1000 g oil at 50 hours, 100 hours, 150 hours and 200 hours, respectively for PO and rose to 33.34 mequiv peroxide/1000 g oil at 50 hours, 39.34 mequiv peroxide/1000 g oil at 100 hours, 50.69 mequiv peroxide/1000 g oil at 150 hours and </w:t>
      </w:r>
      <w:r w:rsidRPr="00FD0869">
        <w:rPr>
          <w:rFonts w:ascii="Times New Roman" w:eastAsia="SimSun" w:hAnsi="Times New Roman" w:cs="Times New Roman"/>
          <w:kern w:val="2"/>
          <w:sz w:val="20"/>
          <w:szCs w:val="20"/>
          <w:lang w:val="en-GB"/>
        </w:rPr>
        <w:lastRenderedPageBreak/>
        <w:t>finally to 64.65 mequiv peroxide/1000 g oil at 200 hours for POV. The oxidation of PO and POV increased their PV due to the generation of primary oxidation product, hydroperoxide, as a result of heating in the presence of atmospheric oxygen. From 0 hours to 50 hours, the PV showed a relatively small difference between PO and POV and when the time passed from 50 hours to 200 hours, the PV of POV started to deviate to a smaller extent than the PO, as can be seen in Figure 2 and Table 2. The addition of vanillin to palm olein has a significant effect (p ≤ 0.05) in reducing the rate of oxidation as well as the formation of hydroperoxide in the sample, which led to a lower PV. Vanillin efficiently worked as an antioxidant. It acted as a hydrogen donor to the free radicals that formed during the autoxidation, which by this way could prevent the radicals from attacking a new lipid molecule that resulted in generation of more hydroperoxide. The incorporation of vanillin into palm olein reduced the hydroperoxide formation by 16.10%, while the remaining 83.89% of the oil was being oxidized.</w:t>
      </w:r>
    </w:p>
    <w:p w14:paraId="72651D57"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2C238A58" w14:textId="1BCD7D26"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 xml:space="preserve">Fourier </w:t>
      </w:r>
      <w:r w:rsidR="00EA0B9F" w:rsidRPr="00FD0869">
        <w:rPr>
          <w:rFonts w:ascii="Times New Roman" w:eastAsia="SimSun" w:hAnsi="Times New Roman" w:cs="Times New Roman"/>
          <w:b/>
          <w:kern w:val="2"/>
          <w:sz w:val="20"/>
          <w:szCs w:val="20"/>
          <w:lang w:val="en-GB"/>
        </w:rPr>
        <w:t xml:space="preserve">transform infrared spectroscopy </w:t>
      </w:r>
      <w:r w:rsidRPr="00FD0869">
        <w:rPr>
          <w:rFonts w:ascii="Times New Roman" w:eastAsia="SimSun" w:hAnsi="Times New Roman" w:cs="Times New Roman"/>
          <w:b/>
          <w:kern w:val="2"/>
          <w:sz w:val="20"/>
          <w:szCs w:val="20"/>
          <w:lang w:val="en-GB"/>
        </w:rPr>
        <w:t xml:space="preserve">(FTIR) </w:t>
      </w:r>
      <w:r w:rsidR="00EA0B9F">
        <w:rPr>
          <w:rFonts w:ascii="Times New Roman" w:eastAsia="SimSun" w:hAnsi="Times New Roman" w:cs="Times New Roman"/>
          <w:b/>
          <w:kern w:val="2"/>
          <w:sz w:val="20"/>
          <w:szCs w:val="20"/>
          <w:lang w:val="en-GB"/>
        </w:rPr>
        <w:t>a</w:t>
      </w:r>
      <w:r w:rsidRPr="00FD0869">
        <w:rPr>
          <w:rFonts w:ascii="Times New Roman" w:eastAsia="SimSun" w:hAnsi="Times New Roman" w:cs="Times New Roman"/>
          <w:b/>
          <w:kern w:val="2"/>
          <w:sz w:val="20"/>
          <w:szCs w:val="20"/>
          <w:lang w:val="en-GB"/>
        </w:rPr>
        <w:t>nalysis</w:t>
      </w:r>
    </w:p>
    <w:p w14:paraId="6A7F0FA2" w14:textId="6F9507D9"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Palmitic acid (16:0), oleic acid (18:1) and linoleic acid (18:2) contributed in a large proportion in the composition of palm olein. All of these fatty acids consisted of O–H, C=C, C=O, C–O, aliphatic C–H and olefinic C–H functional groups in their structure. The differences among these fatty acids are in the length of the carbon chain and also the number of double bonds that are present in the compound. As for vanillin, the functional groups that exist in the compound include O–H, C=C, C=O, C–O, aliphatic C–H and olefinic C–H. The expected functional groups mentioned above could be confirmed using FTIR spectroscopy. </w:t>
      </w:r>
      <w:r w:rsidR="001E08EA" w:rsidRPr="00FD0869">
        <w:rPr>
          <w:rFonts w:ascii="Times New Roman" w:eastAsia="SimSun" w:hAnsi="Times New Roman" w:cs="Times New Roman"/>
          <w:kern w:val="2"/>
          <w:sz w:val="20"/>
          <w:szCs w:val="20"/>
          <w:lang w:val="en-GB"/>
        </w:rPr>
        <w:t>Figure</w:t>
      </w:r>
      <w:r w:rsidRPr="00FD0869">
        <w:rPr>
          <w:rFonts w:ascii="Times New Roman" w:eastAsia="SimSun" w:hAnsi="Times New Roman" w:cs="Times New Roman"/>
          <w:kern w:val="2"/>
          <w:sz w:val="20"/>
          <w:szCs w:val="20"/>
          <w:lang w:val="en-GB"/>
        </w:rPr>
        <w:t xml:space="preserve"> 2 shows the assigned functional groups of the infrared (IR) spectrum of palm olein incorporated with vanillin at 0 hours, before heat was applied. From the </w:t>
      </w:r>
      <w:r w:rsidR="001E08EA" w:rsidRPr="00FD0869">
        <w:rPr>
          <w:rFonts w:ascii="Times New Roman" w:eastAsia="SimSun" w:hAnsi="Times New Roman" w:cs="Times New Roman"/>
          <w:kern w:val="2"/>
          <w:sz w:val="20"/>
          <w:szCs w:val="20"/>
          <w:lang w:val="en-GB"/>
        </w:rPr>
        <w:t>spectrum</w:t>
      </w:r>
      <w:r w:rsidRPr="00FD0869">
        <w:rPr>
          <w:rFonts w:ascii="Times New Roman" w:eastAsia="SimSun" w:hAnsi="Times New Roman" w:cs="Times New Roman"/>
          <w:kern w:val="2"/>
          <w:sz w:val="20"/>
          <w:szCs w:val="20"/>
          <w:lang w:val="en-GB"/>
        </w:rPr>
        <w:t>, there was IR absorption of the O–H stretching vibration at frequency 34</w:t>
      </w:r>
      <w:r w:rsidR="001E08EA" w:rsidRPr="00FD0869">
        <w:rPr>
          <w:rFonts w:ascii="Times New Roman" w:eastAsia="SimSun" w:hAnsi="Times New Roman" w:cs="Times New Roman"/>
          <w:kern w:val="2"/>
          <w:sz w:val="20"/>
          <w:szCs w:val="20"/>
          <w:lang w:val="en-GB"/>
        </w:rPr>
        <w:t>71.18</w:t>
      </w:r>
      <w:r w:rsidRPr="00FD0869">
        <w:rPr>
          <w:rFonts w:ascii="Times New Roman" w:eastAsia="SimSun" w:hAnsi="Times New Roman" w:cs="Times New Roman"/>
          <w:kern w:val="2"/>
          <w:sz w:val="20"/>
          <w:szCs w:val="20"/>
          <w:lang w:val="en-GB"/>
        </w:rPr>
        <w:t xml:space="preserve">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[21, 22] due to the presence of the carboxylic acid functional group in the fatty acids chain and phenolic O–H group in vanillin. The C=C stretching vib</w:t>
      </w:r>
      <w:r w:rsidR="001E08EA" w:rsidRPr="00FD0869">
        <w:rPr>
          <w:rFonts w:ascii="Times New Roman" w:eastAsia="SimSun" w:hAnsi="Times New Roman" w:cs="Times New Roman"/>
          <w:kern w:val="2"/>
          <w:sz w:val="20"/>
          <w:szCs w:val="20"/>
          <w:lang w:val="en-GB"/>
        </w:rPr>
        <w:t>ration absorbed at frequency 1660</w:t>
      </w:r>
      <w:r w:rsidRPr="00FD0869">
        <w:rPr>
          <w:rFonts w:ascii="Times New Roman" w:eastAsia="SimSun" w:hAnsi="Times New Roman" w:cs="Times New Roman"/>
          <w:kern w:val="2"/>
          <w:sz w:val="20"/>
          <w:szCs w:val="20"/>
          <w:lang w:val="en-GB"/>
        </w:rPr>
        <w:t>.00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[23] due to the presence of unsaturated fatty acids and the aromatic ring of vanillin, C=O stretchi</w:t>
      </w:r>
      <w:r w:rsidR="001E08EA" w:rsidRPr="00FD0869">
        <w:rPr>
          <w:rFonts w:ascii="Times New Roman" w:eastAsia="SimSun" w:hAnsi="Times New Roman" w:cs="Times New Roman"/>
          <w:kern w:val="2"/>
          <w:sz w:val="20"/>
          <w:szCs w:val="20"/>
          <w:lang w:val="en-GB"/>
        </w:rPr>
        <w:t>ng vibration at frequency 1745.5</w:t>
      </w:r>
      <w:r w:rsidRPr="00FD0869">
        <w:rPr>
          <w:rFonts w:ascii="Times New Roman" w:eastAsia="SimSun" w:hAnsi="Times New Roman" w:cs="Times New Roman"/>
          <w:kern w:val="2"/>
          <w:sz w:val="20"/>
          <w:szCs w:val="20"/>
          <w:lang w:val="en-GB"/>
        </w:rPr>
        <w:t>7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arose from the existence of the carboxylic acid functional group in the fatty acid’s chain and the aldehyde functional group in vanillin and C–O stretching vibration at frequency </w:t>
      </w:r>
      <w:r w:rsidR="001E08EA" w:rsidRPr="00FD0869">
        <w:rPr>
          <w:rFonts w:ascii="Times New Roman" w:eastAsia="SimSun" w:hAnsi="Times New Roman" w:cs="Times New Roman"/>
          <w:kern w:val="2"/>
          <w:sz w:val="20"/>
          <w:szCs w:val="20"/>
          <w:lang w:val="en-GB"/>
        </w:rPr>
        <w:t>1236.03</w:t>
      </w:r>
      <w:r w:rsidRPr="00FD0869">
        <w:rPr>
          <w:rFonts w:ascii="Times New Roman" w:eastAsia="SimSun" w:hAnsi="Times New Roman" w:cs="Times New Roman"/>
          <w:kern w:val="2"/>
          <w:sz w:val="20"/>
          <w:szCs w:val="20"/>
          <w:lang w:val="en-GB"/>
        </w:rPr>
        <w:t xml:space="preserve"> cm</w:t>
      </w:r>
      <w:r w:rsidRPr="00FD0869">
        <w:rPr>
          <w:rFonts w:ascii="Times New Roman" w:eastAsia="SimSun" w:hAnsi="Times New Roman" w:cs="Times New Roman"/>
          <w:kern w:val="2"/>
          <w:sz w:val="20"/>
          <w:szCs w:val="20"/>
          <w:vertAlign w:val="superscript"/>
          <w:lang w:val="en-GB"/>
        </w:rPr>
        <w:t>–1</w:t>
      </w:r>
      <w:r w:rsidR="001E08EA" w:rsidRPr="00FD0869">
        <w:rPr>
          <w:rFonts w:ascii="Times New Roman" w:eastAsia="SimSun" w:hAnsi="Times New Roman" w:cs="Times New Roman"/>
          <w:kern w:val="2"/>
          <w:sz w:val="20"/>
          <w:szCs w:val="20"/>
          <w:lang w:val="en-GB"/>
        </w:rPr>
        <w:t>, 1163.08</w:t>
      </w:r>
      <w:r w:rsidRPr="00FD0869">
        <w:rPr>
          <w:rFonts w:ascii="Times New Roman" w:eastAsia="SimSun" w:hAnsi="Times New Roman" w:cs="Times New Roman"/>
          <w:kern w:val="2"/>
          <w:sz w:val="20"/>
          <w:szCs w:val="20"/>
          <w:lang w:val="en-GB"/>
        </w:rPr>
        <w:t xml:space="preserve"> cm</w:t>
      </w:r>
      <w:r w:rsidRPr="00FD0869">
        <w:rPr>
          <w:rFonts w:ascii="Times New Roman" w:eastAsia="SimSun" w:hAnsi="Times New Roman" w:cs="Times New Roman"/>
          <w:kern w:val="2"/>
          <w:sz w:val="20"/>
          <w:szCs w:val="20"/>
          <w:vertAlign w:val="superscript"/>
          <w:lang w:val="en-GB"/>
        </w:rPr>
        <w:t>–1</w:t>
      </w:r>
      <w:r w:rsidR="001E08EA" w:rsidRPr="00FD0869">
        <w:rPr>
          <w:rFonts w:ascii="Times New Roman" w:eastAsia="SimSun" w:hAnsi="Times New Roman" w:cs="Times New Roman"/>
          <w:kern w:val="2"/>
          <w:sz w:val="20"/>
          <w:szCs w:val="20"/>
          <w:lang w:val="en-GB"/>
        </w:rPr>
        <w:t xml:space="preserve"> and 1114.79</w:t>
      </w:r>
      <w:r w:rsidRPr="00FD0869">
        <w:rPr>
          <w:rFonts w:ascii="Times New Roman" w:eastAsia="SimSun" w:hAnsi="Times New Roman" w:cs="Times New Roman"/>
          <w:kern w:val="2"/>
          <w:sz w:val="20"/>
          <w:szCs w:val="20"/>
          <w:lang w:val="en-GB"/>
        </w:rPr>
        <w:t xml:space="preserve">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[22] were due to the presence of the carboxylic acid functional group in the fatty acid’s chain, phenolic O–H group and ether functional group in vanillin. There were also peaks that existed at the frequencies 29</w:t>
      </w:r>
      <w:r w:rsidR="001E08EA" w:rsidRPr="00FD0869">
        <w:rPr>
          <w:rFonts w:ascii="Times New Roman" w:eastAsia="SimSun" w:hAnsi="Times New Roman" w:cs="Times New Roman"/>
          <w:kern w:val="2"/>
          <w:sz w:val="20"/>
          <w:szCs w:val="20"/>
          <w:lang w:val="en-GB"/>
        </w:rPr>
        <w:t>24.96</w:t>
      </w:r>
      <w:r w:rsidRPr="00FD0869">
        <w:rPr>
          <w:rFonts w:ascii="Times New Roman" w:eastAsia="SimSun" w:hAnsi="Times New Roman" w:cs="Times New Roman"/>
          <w:kern w:val="2"/>
          <w:sz w:val="20"/>
          <w:szCs w:val="20"/>
          <w:lang w:val="en-GB"/>
        </w:rPr>
        <w:t xml:space="preserve"> cm</w:t>
      </w:r>
      <w:r w:rsidRPr="00FD0869">
        <w:rPr>
          <w:rFonts w:ascii="Times New Roman" w:eastAsia="SimSun" w:hAnsi="Times New Roman" w:cs="Times New Roman"/>
          <w:kern w:val="2"/>
          <w:sz w:val="20"/>
          <w:szCs w:val="20"/>
          <w:vertAlign w:val="superscript"/>
          <w:lang w:val="en-GB"/>
        </w:rPr>
        <w:t>–1</w:t>
      </w:r>
      <w:r w:rsidR="001E08EA" w:rsidRPr="00FD0869">
        <w:rPr>
          <w:rFonts w:ascii="Times New Roman" w:eastAsia="SimSun" w:hAnsi="Times New Roman" w:cs="Times New Roman"/>
          <w:kern w:val="2"/>
          <w:sz w:val="20"/>
          <w:szCs w:val="20"/>
          <w:lang w:val="en-GB"/>
        </w:rPr>
        <w:t xml:space="preserve"> and 2855.09</w:t>
      </w:r>
      <w:r w:rsidRPr="00FD0869">
        <w:rPr>
          <w:rFonts w:ascii="Times New Roman" w:eastAsia="SimSun" w:hAnsi="Times New Roman" w:cs="Times New Roman"/>
          <w:kern w:val="2"/>
          <w:sz w:val="20"/>
          <w:szCs w:val="20"/>
          <w:lang w:val="en-GB"/>
        </w:rPr>
        <w:t xml:space="preserve">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indicating the functional group of aliphatic </w:t>
      </w:r>
      <w:proofErr w:type="gramStart"/>
      <w:r w:rsidRPr="00FD0869">
        <w:rPr>
          <w:rFonts w:ascii="Times New Roman" w:eastAsia="SimSun" w:hAnsi="Times New Roman" w:cs="Times New Roman"/>
          <w:kern w:val="2"/>
          <w:sz w:val="20"/>
          <w:szCs w:val="20"/>
          <w:lang w:val="en-GB"/>
        </w:rPr>
        <w:t>C</w:t>
      </w:r>
      <w:proofErr w:type="gramEnd"/>
      <w:r w:rsidRPr="00FD0869">
        <w:rPr>
          <w:rFonts w:ascii="Times New Roman" w:eastAsia="SimSun" w:hAnsi="Times New Roman" w:cs="Times New Roman"/>
          <w:kern w:val="2"/>
          <w:sz w:val="20"/>
          <w:szCs w:val="20"/>
          <w:lang w:val="en-GB"/>
        </w:rPr>
        <w:t xml:space="preserve">–H stretching vibration. The olefinic C–H stretching vibration functional group gave rise </w:t>
      </w:r>
      <w:r w:rsidR="001E08EA" w:rsidRPr="00FD0869">
        <w:rPr>
          <w:rFonts w:ascii="Times New Roman" w:eastAsia="SimSun" w:hAnsi="Times New Roman" w:cs="Times New Roman"/>
          <w:kern w:val="2"/>
          <w:sz w:val="20"/>
          <w:szCs w:val="20"/>
          <w:lang w:val="en-GB"/>
        </w:rPr>
        <w:t>to the band at frequency 3004.29</w:t>
      </w:r>
      <w:r w:rsidRPr="00FD0869">
        <w:rPr>
          <w:rFonts w:ascii="Times New Roman" w:eastAsia="SimSun" w:hAnsi="Times New Roman" w:cs="Times New Roman"/>
          <w:kern w:val="2"/>
          <w:sz w:val="20"/>
          <w:szCs w:val="20"/>
          <w:lang w:val="en-GB"/>
        </w:rPr>
        <w:t xml:space="preserve"> </w:t>
      </w:r>
      <w:r w:rsidR="00267874">
        <w:rPr>
          <w:rFonts w:ascii="Times New Roman" w:eastAsia="SimSun" w:hAnsi="Times New Roman" w:cs="Times New Roman"/>
          <w:kern w:val="2"/>
          <w:sz w:val="20"/>
          <w:szCs w:val="20"/>
          <w:lang w:val="en-GB"/>
        </w:rPr>
        <w:t xml:space="preserve">   </w:t>
      </w:r>
      <w:r w:rsidRPr="00FD0869">
        <w:rPr>
          <w:rFonts w:ascii="Times New Roman" w:eastAsia="SimSun" w:hAnsi="Times New Roman" w:cs="Times New Roman"/>
          <w:kern w:val="2"/>
          <w:sz w:val="20"/>
          <w:szCs w:val="20"/>
          <w:lang w:val="en-GB"/>
        </w:rPr>
        <w:t>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[24]. Both the aliphatic and olefinic C–H stretching vibration functional groups exist in the structure of free fatty acids and vanillin.</w:t>
      </w:r>
    </w:p>
    <w:p w14:paraId="1A0B3E84" w14:textId="77777777" w:rsidR="001E08EA" w:rsidRPr="00FD0869" w:rsidRDefault="001E08E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3C6A0267" w14:textId="77777777" w:rsidR="001E08EA" w:rsidRPr="00FD0869" w:rsidRDefault="001E08EA" w:rsidP="00EA0B9F">
      <w:pPr>
        <w:widowControl w:val="0"/>
        <w:wordWrap w:val="0"/>
        <w:autoSpaceDE w:val="0"/>
        <w:autoSpaceDN w:val="0"/>
        <w:spacing w:after="0" w:line="240" w:lineRule="auto"/>
        <w:jc w:val="center"/>
        <w:outlineLvl w:val="0"/>
        <w:rPr>
          <w:rFonts w:ascii="Times New Roman" w:eastAsia="SimSun" w:hAnsi="Times New Roman" w:cs="Times New Roman"/>
          <w:kern w:val="2"/>
          <w:sz w:val="20"/>
          <w:szCs w:val="20"/>
          <w:lang w:val="en-GB"/>
        </w:rPr>
      </w:pPr>
      <w:r w:rsidRPr="00FD0869">
        <w:rPr>
          <w:rFonts w:ascii="Times New Roman" w:hAnsi="Times New Roman" w:cs="Times New Roman"/>
          <w:noProof/>
          <w:sz w:val="20"/>
          <w:szCs w:val="20"/>
          <w:lang w:eastAsia="en-US"/>
        </w:rPr>
        <w:drawing>
          <wp:inline distT="0" distB="0" distL="0" distR="0" wp14:anchorId="6B9850F4" wp14:editId="06B905E3">
            <wp:extent cx="3945600" cy="2264400"/>
            <wp:effectExtent l="0" t="0" r="17145" b="317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EB08F4" w14:textId="77777777" w:rsidR="001E08EA" w:rsidRPr="00FD0869" w:rsidRDefault="001E08E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55E74562" w14:textId="77F4B0FC" w:rsidR="00CC6A69" w:rsidRPr="00FD0869" w:rsidRDefault="001E08EA" w:rsidP="00EA0B9F">
      <w:pPr>
        <w:widowControl w:val="0"/>
        <w:wordWrap w:val="0"/>
        <w:autoSpaceDE w:val="0"/>
        <w:autoSpaceDN w:val="0"/>
        <w:spacing w:after="120" w:line="240" w:lineRule="auto"/>
        <w:ind w:left="851" w:hanging="851"/>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Figure 2</w:t>
      </w:r>
      <w:r w:rsidR="000F1741" w:rsidRPr="00FD0869">
        <w:rPr>
          <w:rFonts w:ascii="Times New Roman" w:eastAsia="SimSun" w:hAnsi="Times New Roman" w:cs="Times New Roman"/>
          <w:kern w:val="2"/>
          <w:sz w:val="20"/>
          <w:szCs w:val="20"/>
          <w:lang w:val="en-GB"/>
        </w:rPr>
        <w:t>.</w:t>
      </w:r>
      <w:r w:rsidR="00E044FA" w:rsidRPr="00FD0869">
        <w:rPr>
          <w:rFonts w:ascii="Times New Roman" w:eastAsia="SimSun" w:hAnsi="Times New Roman" w:cs="Times New Roman"/>
          <w:kern w:val="2"/>
          <w:sz w:val="20"/>
          <w:szCs w:val="20"/>
          <w:lang w:val="en-GB"/>
        </w:rPr>
        <w:t xml:space="preserve"> The assigned functional groups of the infrared spectrum of palm olein incorporated with vanillin, before heating (0 hours)</w:t>
      </w:r>
    </w:p>
    <w:p w14:paraId="388175A0" w14:textId="2A6F019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Although infrared spectroscopy was able to analyse most of the functional groups of the oxidation products formed, however, in this research, the use of this technique has focussed on the detection of primary oxidation products of hydroperoxides and the changes that occurred specifically in the band in the region of 3600–3250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Figure 3 shows the infrared spectrum of PO and POV from 0 hours to 200 hours of heating in the region of the O–H stretching vibration (3600–3250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indicating the presence of hydroperoxides. Based on the figure, the peak intensity of O–H stretching vibration for the sample of PO was higher than that of POV for every selected time of heating. This was due to the antioxidant activity of vanillin in the POV sample, which retards the formation of hydroperoxide during the oxidation process. The concentration of hydroperoxide in the sample increased with the increase in the time of heating because the heat that is applied acted as an initiator for </w:t>
      </w:r>
      <w:r w:rsidRPr="00FD0869">
        <w:rPr>
          <w:rFonts w:ascii="Times New Roman" w:eastAsia="SimSun" w:hAnsi="Times New Roman" w:cs="Times New Roman"/>
          <w:kern w:val="2"/>
          <w:sz w:val="20"/>
          <w:szCs w:val="20"/>
          <w:lang w:val="en-GB"/>
        </w:rPr>
        <w:lastRenderedPageBreak/>
        <w:t xml:space="preserve">the oxidation reaction and will be accompanied by an increase in the absorbance in the infrared spectrum because the peak intensity is directly proportional to the concentration of the respective functional groups, as stated by the Beer–Lambert law equation, </w:t>
      </w:r>
      <w:r w:rsidRPr="00FD0869">
        <w:rPr>
          <w:rFonts w:ascii="Times New Roman" w:eastAsia="SimSun" w:hAnsi="Times New Roman" w:cs="Times New Roman"/>
          <w:i/>
          <w:iCs/>
          <w:kern w:val="2"/>
          <w:sz w:val="20"/>
          <w:szCs w:val="20"/>
          <w:lang w:val="en-GB"/>
        </w:rPr>
        <w:t>A</w:t>
      </w:r>
      <w:r w:rsidRPr="00FD0869">
        <w:rPr>
          <w:rFonts w:ascii="Times New Roman" w:eastAsia="SimSun" w:hAnsi="Times New Roman" w:cs="Times New Roman"/>
          <w:kern w:val="2"/>
          <w:sz w:val="20"/>
          <w:szCs w:val="20"/>
          <w:lang w:val="en-GB"/>
        </w:rPr>
        <w:t xml:space="preserve"> = </w:t>
      </w:r>
      <w:proofErr w:type="spellStart"/>
      <w:r w:rsidRPr="00FD0869">
        <w:rPr>
          <w:rFonts w:ascii="Times New Roman" w:eastAsia="SimSun" w:hAnsi="Times New Roman" w:cs="Times New Roman"/>
          <w:i/>
          <w:iCs/>
          <w:kern w:val="2"/>
          <w:sz w:val="20"/>
          <w:szCs w:val="20"/>
          <w:lang w:val="en-GB"/>
        </w:rPr>
        <w:t>ɛbc</w:t>
      </w:r>
      <w:proofErr w:type="spellEnd"/>
      <w:r w:rsidRPr="00FD0869">
        <w:rPr>
          <w:rFonts w:ascii="Times New Roman" w:eastAsia="SimSun" w:hAnsi="Times New Roman" w:cs="Times New Roman"/>
          <w:kern w:val="2"/>
          <w:sz w:val="20"/>
          <w:szCs w:val="20"/>
          <w:lang w:val="en-GB"/>
        </w:rPr>
        <w:t xml:space="preserve"> [22]. The hydroperoxide band shifted towards a smaller wavenumber and became more intense, broader and wider [22–24].</w:t>
      </w:r>
    </w:p>
    <w:p w14:paraId="72183833" w14:textId="7F9CBFCA" w:rsidR="00AF5A77" w:rsidRPr="00FD0869" w:rsidRDefault="00E044FA" w:rsidP="00230438">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hAnsi="Times New Roman" w:cs="Times New Roman"/>
          <w:noProof/>
          <w:sz w:val="20"/>
          <w:szCs w:val="20"/>
          <w:lang w:eastAsia="en-US"/>
        </w:rPr>
        <w:drawing>
          <wp:inline distT="0" distB="0" distL="0" distR="0" wp14:anchorId="72B16D2F" wp14:editId="022323B4">
            <wp:extent cx="3886200" cy="2023534"/>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B00EB9" w14:textId="0C8E29CD" w:rsidR="00E044FA" w:rsidRDefault="00E044FA" w:rsidP="00230438">
      <w:pPr>
        <w:widowControl w:val="0"/>
        <w:wordWrap w:val="0"/>
        <w:autoSpaceDE w:val="0"/>
        <w:autoSpaceDN w:val="0"/>
        <w:spacing w:before="240" w:after="0" w:line="240" w:lineRule="auto"/>
        <w:ind w:left="851" w:hanging="851"/>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Figure 3. Palm olein (PO) and palm olein vanillin (POV) spectra from 0 hours to 200 hours of heating in the region of the O–H stretching vibration (3600–3250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indicating the presence of hydroperoxides</w:t>
      </w:r>
    </w:p>
    <w:p w14:paraId="44E648B5" w14:textId="77777777" w:rsidR="00230438" w:rsidRPr="00FD0869" w:rsidRDefault="00230438" w:rsidP="00230438">
      <w:pPr>
        <w:widowControl w:val="0"/>
        <w:wordWrap w:val="0"/>
        <w:autoSpaceDE w:val="0"/>
        <w:autoSpaceDN w:val="0"/>
        <w:spacing w:after="0" w:line="240" w:lineRule="auto"/>
        <w:ind w:left="851" w:hanging="851"/>
        <w:jc w:val="both"/>
        <w:outlineLvl w:val="0"/>
        <w:rPr>
          <w:rFonts w:ascii="Times New Roman" w:eastAsia="SimSun" w:hAnsi="Times New Roman" w:cs="Times New Roman"/>
          <w:kern w:val="2"/>
          <w:sz w:val="20"/>
          <w:szCs w:val="20"/>
          <w:lang w:val="en-GB"/>
        </w:rPr>
      </w:pPr>
    </w:p>
    <w:p w14:paraId="7F6D9FE4" w14:textId="1B3930B9" w:rsidR="00CC6A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The tabulated absorbance of the O–H stretching vibration in the region 3600–3250 cm</w:t>
      </w:r>
      <w:r w:rsidRPr="00FD0869">
        <w:rPr>
          <w:rFonts w:ascii="Times New Roman" w:eastAsia="SimSun" w:hAnsi="Times New Roman" w:cs="Times New Roman"/>
          <w:kern w:val="2"/>
          <w:sz w:val="20"/>
          <w:szCs w:val="20"/>
          <w:vertAlign w:val="superscript"/>
          <w:lang w:val="en-GB"/>
        </w:rPr>
        <w:t>–1</w:t>
      </w:r>
      <w:r w:rsidRPr="00FD0869">
        <w:rPr>
          <w:rFonts w:ascii="Times New Roman" w:eastAsia="SimSun" w:hAnsi="Times New Roman" w:cs="Times New Roman"/>
          <w:kern w:val="2"/>
          <w:sz w:val="20"/>
          <w:szCs w:val="20"/>
          <w:lang w:val="en-GB"/>
        </w:rPr>
        <w:t xml:space="preserve"> is shown in Table </w:t>
      </w:r>
      <w:r w:rsidR="00267874">
        <w:rPr>
          <w:rFonts w:ascii="Times New Roman" w:eastAsia="SimSun" w:hAnsi="Times New Roman" w:cs="Times New Roman"/>
          <w:kern w:val="2"/>
          <w:sz w:val="20"/>
          <w:szCs w:val="20"/>
          <w:lang w:val="en-GB"/>
        </w:rPr>
        <w:t>2</w:t>
      </w:r>
      <w:r w:rsidRPr="00FD0869">
        <w:rPr>
          <w:rFonts w:ascii="Times New Roman" w:eastAsia="SimSun" w:hAnsi="Times New Roman" w:cs="Times New Roman"/>
          <w:kern w:val="2"/>
          <w:sz w:val="20"/>
          <w:szCs w:val="20"/>
          <w:lang w:val="en-GB"/>
        </w:rPr>
        <w:t xml:space="preserve"> and the increasing trend of the absorbance throughout the heating can be seen in Figure </w:t>
      </w:r>
      <w:r w:rsidR="00267874">
        <w:rPr>
          <w:rFonts w:ascii="Times New Roman" w:eastAsia="SimSun" w:hAnsi="Times New Roman" w:cs="Times New Roman"/>
          <w:kern w:val="2"/>
          <w:sz w:val="20"/>
          <w:szCs w:val="20"/>
          <w:lang w:val="en-GB"/>
        </w:rPr>
        <w:t>4</w:t>
      </w:r>
      <w:r w:rsidRPr="00FD0869">
        <w:rPr>
          <w:rFonts w:ascii="Times New Roman" w:eastAsia="SimSun" w:hAnsi="Times New Roman" w:cs="Times New Roman"/>
          <w:kern w:val="2"/>
          <w:sz w:val="20"/>
          <w:szCs w:val="20"/>
          <w:lang w:val="en-GB"/>
        </w:rPr>
        <w:t xml:space="preserve">. The absorbance of the </w:t>
      </w:r>
      <w:r w:rsidR="00AF5A77" w:rsidRPr="00FD0869">
        <w:rPr>
          <w:rFonts w:ascii="Times New Roman" w:eastAsia="SimSun" w:hAnsi="Times New Roman" w:cs="Times New Roman"/>
          <w:kern w:val="2"/>
          <w:sz w:val="20"/>
          <w:szCs w:val="20"/>
          <w:lang w:val="en-GB"/>
        </w:rPr>
        <w:t xml:space="preserve">    </w:t>
      </w:r>
      <w:r w:rsidRPr="00FD0869">
        <w:rPr>
          <w:rFonts w:ascii="Times New Roman" w:eastAsia="SimSun" w:hAnsi="Times New Roman" w:cs="Times New Roman"/>
          <w:kern w:val="2"/>
          <w:sz w:val="20"/>
          <w:szCs w:val="20"/>
          <w:lang w:val="en-GB"/>
        </w:rPr>
        <w:t>O–H stretching vibra</w:t>
      </w:r>
      <w:r w:rsidR="000F1741" w:rsidRPr="00FD0869">
        <w:rPr>
          <w:rFonts w:ascii="Times New Roman" w:eastAsia="SimSun" w:hAnsi="Times New Roman" w:cs="Times New Roman"/>
          <w:kern w:val="2"/>
          <w:sz w:val="20"/>
          <w:szCs w:val="20"/>
          <w:lang w:val="en-GB"/>
        </w:rPr>
        <w:t>tion of PO increased from 0.04 at 0 hours to 0.06, 0.09, 0.18 and 0.23</w:t>
      </w:r>
      <w:r w:rsidRPr="00FD0869">
        <w:rPr>
          <w:rFonts w:ascii="Times New Roman" w:eastAsia="SimSun" w:hAnsi="Times New Roman" w:cs="Times New Roman"/>
          <w:kern w:val="2"/>
          <w:sz w:val="20"/>
          <w:szCs w:val="20"/>
          <w:lang w:val="en-GB"/>
        </w:rPr>
        <w:t xml:space="preserve"> at 50 hours, 100 hours, 150 hours and 200 hours, respectively. The initial absorbance of the O–H stretc</w:t>
      </w:r>
      <w:r w:rsidR="000F1741" w:rsidRPr="00FD0869">
        <w:rPr>
          <w:rFonts w:ascii="Times New Roman" w:eastAsia="SimSun" w:hAnsi="Times New Roman" w:cs="Times New Roman"/>
          <w:kern w:val="2"/>
          <w:sz w:val="20"/>
          <w:szCs w:val="20"/>
          <w:lang w:val="en-GB"/>
        </w:rPr>
        <w:t>hing vibration of POV was 0.03</w:t>
      </w:r>
      <w:r w:rsidRPr="00FD0869">
        <w:rPr>
          <w:rFonts w:ascii="Times New Roman" w:eastAsia="SimSun" w:hAnsi="Times New Roman" w:cs="Times New Roman"/>
          <w:kern w:val="2"/>
          <w:sz w:val="20"/>
          <w:szCs w:val="20"/>
          <w:lang w:val="en-GB"/>
        </w:rPr>
        <w:t xml:space="preserve"> at 0 hours, slightly lower than the PO due to the low concentration of hydroperoxide present in POV in the initial stat</w:t>
      </w:r>
      <w:r w:rsidR="000F1741" w:rsidRPr="00FD0869">
        <w:rPr>
          <w:rFonts w:ascii="Times New Roman" w:eastAsia="SimSun" w:hAnsi="Times New Roman" w:cs="Times New Roman"/>
          <w:kern w:val="2"/>
          <w:sz w:val="20"/>
          <w:szCs w:val="20"/>
          <w:lang w:val="en-GB"/>
        </w:rPr>
        <w:t xml:space="preserve">e. The value increased to 0.04 at 50 hours, 0.06 at 100 hours, 0.10 </w:t>
      </w:r>
      <w:r w:rsidRPr="00FD0869">
        <w:rPr>
          <w:rFonts w:ascii="Times New Roman" w:eastAsia="SimSun" w:hAnsi="Times New Roman" w:cs="Times New Roman"/>
          <w:kern w:val="2"/>
          <w:sz w:val="20"/>
          <w:szCs w:val="20"/>
          <w:lang w:val="en-GB"/>
        </w:rPr>
        <w:t>at</w:t>
      </w:r>
      <w:r w:rsidR="000F1741" w:rsidRPr="00FD0869">
        <w:rPr>
          <w:rFonts w:ascii="Times New Roman" w:eastAsia="SimSun" w:hAnsi="Times New Roman" w:cs="Times New Roman"/>
          <w:kern w:val="2"/>
          <w:sz w:val="20"/>
          <w:szCs w:val="20"/>
          <w:lang w:val="en-GB"/>
        </w:rPr>
        <w:t xml:space="preserve"> 150 hours and finally to 0.13</w:t>
      </w:r>
      <w:r w:rsidRPr="00FD0869">
        <w:rPr>
          <w:rFonts w:ascii="Times New Roman" w:eastAsia="SimSun" w:hAnsi="Times New Roman" w:cs="Times New Roman"/>
          <w:kern w:val="2"/>
          <w:sz w:val="20"/>
          <w:szCs w:val="20"/>
          <w:lang w:val="en-GB"/>
        </w:rPr>
        <w:t xml:space="preserve"> at 200 hours for POV. Only a small difference could be observed in the absorbance values of PO and POV from 0 hours to 100 hours. However, a significant difference in the absorbance values between these two samples can be seen from 100 hours to 200 hours. The absence of vanillin in the PO sample encouraged the oxidation reaction and the formation of hydroperoxide, especially at elevated temperature. The large amount of hydroperoxide produced in PO sharply increased the intensity of absorption of the O–H stretching vibration between 100 hours and 200 hours of heating. The presence of vanillin in PO successfully inhibited the formation of hydroperoxide by 46.51%. The results obtained from this FTIR spectroscopic analysis correlated to the results of the PV test.</w:t>
      </w:r>
    </w:p>
    <w:p w14:paraId="7B8F9322" w14:textId="4E0C87A5" w:rsidR="00267874" w:rsidRDefault="00267874"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4E7A156E" w14:textId="77777777" w:rsidR="00267874" w:rsidRPr="00FD0869" w:rsidRDefault="00267874" w:rsidP="00267874">
      <w:pPr>
        <w:pStyle w:val="ListParagraph"/>
        <w:ind w:left="709" w:hanging="709"/>
        <w:rPr>
          <w:rFonts w:ascii="Times New Roman" w:hAnsi="Times New Roman" w:cs="Times New Roman"/>
          <w:szCs w:val="20"/>
        </w:rPr>
      </w:pPr>
      <w:r w:rsidRPr="00FD0869">
        <w:rPr>
          <w:rFonts w:ascii="Times New Roman" w:hAnsi="Times New Roman" w:cs="Times New Roman"/>
          <w:szCs w:val="20"/>
        </w:rPr>
        <w:t>Table</w:t>
      </w:r>
      <w:r>
        <w:rPr>
          <w:rFonts w:ascii="Times New Roman" w:hAnsi="Times New Roman" w:cs="Times New Roman"/>
          <w:szCs w:val="20"/>
        </w:rPr>
        <w:t xml:space="preserve"> 2</w:t>
      </w:r>
      <w:r w:rsidRPr="00FD0869">
        <w:rPr>
          <w:rFonts w:ascii="Times New Roman" w:hAnsi="Times New Roman" w:cs="Times New Roman"/>
          <w:szCs w:val="20"/>
        </w:rPr>
        <w:t>. PO’s and POV’s absorbance in between the region of 3600 and 3250 cm</w:t>
      </w:r>
      <w:r w:rsidRPr="00FD0869">
        <w:rPr>
          <w:rFonts w:ascii="Times New Roman" w:hAnsi="Times New Roman" w:cs="Times New Roman"/>
          <w:szCs w:val="20"/>
          <w:vertAlign w:val="superscript"/>
        </w:rPr>
        <w:t>-1</w:t>
      </w:r>
      <w:r w:rsidRPr="00FD0869">
        <w:rPr>
          <w:rFonts w:ascii="Times New Roman" w:hAnsi="Times New Roman" w:cs="Times New Roman"/>
          <w:szCs w:val="20"/>
        </w:rPr>
        <w:t xml:space="preserve"> for every selected hours of heating</w:t>
      </w:r>
    </w:p>
    <w:p w14:paraId="3C94E92A" w14:textId="77777777" w:rsidR="00267874" w:rsidRPr="00FD0869" w:rsidRDefault="00267874" w:rsidP="00267874">
      <w:pPr>
        <w:pStyle w:val="ListParagraph"/>
        <w:ind w:left="360"/>
        <w:rPr>
          <w:rFonts w:ascii="Times New Roman" w:hAnsi="Times New Roman" w:cs="Times New Roman"/>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778"/>
        <w:gridCol w:w="956"/>
        <w:gridCol w:w="1056"/>
        <w:gridCol w:w="1056"/>
        <w:gridCol w:w="1056"/>
      </w:tblGrid>
      <w:tr w:rsidR="00267874" w:rsidRPr="00FD0869" w14:paraId="470529E7" w14:textId="77777777" w:rsidTr="00F22C0F">
        <w:trPr>
          <w:trHeight w:val="248"/>
          <w:jc w:val="center"/>
        </w:trPr>
        <w:tc>
          <w:tcPr>
            <w:tcW w:w="0" w:type="auto"/>
            <w:vMerge w:val="restart"/>
          </w:tcPr>
          <w:p w14:paraId="37C1BFAF"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Hours of</w:t>
            </w:r>
          </w:p>
          <w:p w14:paraId="1EE364BC" w14:textId="77777777" w:rsidR="00267874" w:rsidRPr="00230438" w:rsidRDefault="00267874" w:rsidP="00F22C0F">
            <w:pPr>
              <w:pStyle w:val="ListParagraph"/>
              <w:ind w:left="0"/>
              <w:jc w:val="center"/>
              <w:rPr>
                <w:rFonts w:ascii="Times New Roman" w:hAnsi="Times New Roman"/>
                <w:b/>
              </w:rPr>
            </w:pPr>
            <w:r>
              <w:rPr>
                <w:rFonts w:ascii="Times New Roman" w:hAnsi="Times New Roman"/>
                <w:b/>
              </w:rPr>
              <w:t>H</w:t>
            </w:r>
            <w:r w:rsidRPr="00230438">
              <w:rPr>
                <w:rFonts w:ascii="Times New Roman" w:hAnsi="Times New Roman"/>
                <w:b/>
              </w:rPr>
              <w:t>eating</w:t>
            </w:r>
          </w:p>
        </w:tc>
        <w:tc>
          <w:tcPr>
            <w:tcW w:w="0" w:type="auto"/>
            <w:gridSpan w:val="5"/>
            <w:tcBorders>
              <w:bottom w:val="single" w:sz="4" w:space="0" w:color="auto"/>
            </w:tcBorders>
          </w:tcPr>
          <w:p w14:paraId="149C30B4"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Absorbance</w:t>
            </w:r>
          </w:p>
        </w:tc>
      </w:tr>
      <w:tr w:rsidR="00267874" w:rsidRPr="00FD0869" w14:paraId="42EB963D" w14:textId="77777777" w:rsidTr="00F22C0F">
        <w:trPr>
          <w:trHeight w:val="298"/>
          <w:jc w:val="center"/>
        </w:trPr>
        <w:tc>
          <w:tcPr>
            <w:tcW w:w="0" w:type="auto"/>
            <w:vMerge/>
            <w:tcBorders>
              <w:bottom w:val="single" w:sz="4" w:space="0" w:color="auto"/>
            </w:tcBorders>
          </w:tcPr>
          <w:p w14:paraId="2C256BD2" w14:textId="77777777" w:rsidR="00267874" w:rsidRPr="00230438" w:rsidRDefault="00267874" w:rsidP="00F22C0F">
            <w:pPr>
              <w:pStyle w:val="ListParagraph"/>
              <w:ind w:left="0"/>
              <w:jc w:val="center"/>
              <w:rPr>
                <w:rFonts w:ascii="Times New Roman" w:hAnsi="Times New Roman"/>
                <w:b/>
              </w:rPr>
            </w:pPr>
          </w:p>
        </w:tc>
        <w:tc>
          <w:tcPr>
            <w:tcW w:w="0" w:type="auto"/>
            <w:tcBorders>
              <w:bottom w:val="single" w:sz="4" w:space="0" w:color="auto"/>
            </w:tcBorders>
          </w:tcPr>
          <w:p w14:paraId="32A61628"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0 hour</w:t>
            </w:r>
          </w:p>
        </w:tc>
        <w:tc>
          <w:tcPr>
            <w:tcW w:w="0" w:type="auto"/>
            <w:tcBorders>
              <w:bottom w:val="single" w:sz="4" w:space="0" w:color="auto"/>
            </w:tcBorders>
          </w:tcPr>
          <w:p w14:paraId="28ACBF38"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50 hours</w:t>
            </w:r>
          </w:p>
        </w:tc>
        <w:tc>
          <w:tcPr>
            <w:tcW w:w="0" w:type="auto"/>
            <w:tcBorders>
              <w:bottom w:val="single" w:sz="4" w:space="0" w:color="auto"/>
            </w:tcBorders>
          </w:tcPr>
          <w:p w14:paraId="06309426"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100 hours</w:t>
            </w:r>
          </w:p>
        </w:tc>
        <w:tc>
          <w:tcPr>
            <w:tcW w:w="0" w:type="auto"/>
            <w:tcBorders>
              <w:bottom w:val="single" w:sz="4" w:space="0" w:color="auto"/>
            </w:tcBorders>
          </w:tcPr>
          <w:p w14:paraId="10B03041"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150 hours</w:t>
            </w:r>
          </w:p>
        </w:tc>
        <w:tc>
          <w:tcPr>
            <w:tcW w:w="0" w:type="auto"/>
            <w:tcBorders>
              <w:bottom w:val="single" w:sz="4" w:space="0" w:color="auto"/>
            </w:tcBorders>
          </w:tcPr>
          <w:p w14:paraId="5237D4CD" w14:textId="77777777" w:rsidR="00267874" w:rsidRPr="00230438" w:rsidRDefault="00267874" w:rsidP="00F22C0F">
            <w:pPr>
              <w:pStyle w:val="ListParagraph"/>
              <w:ind w:left="0"/>
              <w:jc w:val="center"/>
              <w:rPr>
                <w:rFonts w:ascii="Times New Roman" w:hAnsi="Times New Roman"/>
                <w:b/>
              </w:rPr>
            </w:pPr>
            <w:r w:rsidRPr="00230438">
              <w:rPr>
                <w:rFonts w:ascii="Times New Roman" w:hAnsi="Times New Roman"/>
                <w:b/>
              </w:rPr>
              <w:t>200 hours</w:t>
            </w:r>
          </w:p>
        </w:tc>
      </w:tr>
      <w:tr w:rsidR="00267874" w:rsidRPr="00FD0869" w14:paraId="379964EB" w14:textId="77777777" w:rsidTr="00F22C0F">
        <w:trPr>
          <w:jc w:val="center"/>
        </w:trPr>
        <w:tc>
          <w:tcPr>
            <w:tcW w:w="0" w:type="auto"/>
          </w:tcPr>
          <w:p w14:paraId="62EF6CDD"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PO</w:t>
            </w:r>
          </w:p>
        </w:tc>
        <w:tc>
          <w:tcPr>
            <w:tcW w:w="0" w:type="auto"/>
          </w:tcPr>
          <w:p w14:paraId="163037CC"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0.04</w:t>
            </w:r>
          </w:p>
        </w:tc>
        <w:tc>
          <w:tcPr>
            <w:tcW w:w="0" w:type="auto"/>
          </w:tcPr>
          <w:p w14:paraId="52D95AF6"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0.06</w:t>
            </w:r>
          </w:p>
        </w:tc>
        <w:tc>
          <w:tcPr>
            <w:tcW w:w="0" w:type="auto"/>
          </w:tcPr>
          <w:p w14:paraId="77835EA3"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0.09</w:t>
            </w:r>
          </w:p>
        </w:tc>
        <w:tc>
          <w:tcPr>
            <w:tcW w:w="0" w:type="auto"/>
          </w:tcPr>
          <w:p w14:paraId="05D29A2A"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0.18</w:t>
            </w:r>
          </w:p>
        </w:tc>
        <w:tc>
          <w:tcPr>
            <w:tcW w:w="0" w:type="auto"/>
          </w:tcPr>
          <w:p w14:paraId="7B70F5FA"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0.23</w:t>
            </w:r>
          </w:p>
        </w:tc>
      </w:tr>
      <w:tr w:rsidR="00267874" w:rsidRPr="00FD0869" w14:paraId="79F3A081" w14:textId="77777777" w:rsidTr="00F22C0F">
        <w:trPr>
          <w:jc w:val="center"/>
        </w:trPr>
        <w:tc>
          <w:tcPr>
            <w:tcW w:w="0" w:type="auto"/>
          </w:tcPr>
          <w:p w14:paraId="12C150D5"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POV</w:t>
            </w:r>
          </w:p>
        </w:tc>
        <w:tc>
          <w:tcPr>
            <w:tcW w:w="0" w:type="auto"/>
          </w:tcPr>
          <w:p w14:paraId="1D46BD78"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0.03</w:t>
            </w:r>
          </w:p>
        </w:tc>
        <w:tc>
          <w:tcPr>
            <w:tcW w:w="0" w:type="auto"/>
          </w:tcPr>
          <w:p w14:paraId="3DDF6003"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0.04</w:t>
            </w:r>
          </w:p>
        </w:tc>
        <w:tc>
          <w:tcPr>
            <w:tcW w:w="0" w:type="auto"/>
          </w:tcPr>
          <w:p w14:paraId="3D732E81"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0.06</w:t>
            </w:r>
          </w:p>
        </w:tc>
        <w:tc>
          <w:tcPr>
            <w:tcW w:w="0" w:type="auto"/>
          </w:tcPr>
          <w:p w14:paraId="06CBD56C"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0.10</w:t>
            </w:r>
          </w:p>
        </w:tc>
        <w:tc>
          <w:tcPr>
            <w:tcW w:w="0" w:type="auto"/>
          </w:tcPr>
          <w:p w14:paraId="54C73972" w14:textId="77777777" w:rsidR="00267874" w:rsidRPr="00FD0869" w:rsidRDefault="00267874" w:rsidP="00F22C0F">
            <w:pPr>
              <w:pStyle w:val="ListParagraph"/>
              <w:ind w:left="0"/>
              <w:rPr>
                <w:rFonts w:ascii="Times New Roman" w:hAnsi="Times New Roman"/>
              </w:rPr>
            </w:pPr>
            <w:r w:rsidRPr="00FD0869">
              <w:rPr>
                <w:rFonts w:ascii="Times New Roman" w:hAnsi="Times New Roman"/>
              </w:rPr>
              <w:t>0.13</w:t>
            </w:r>
          </w:p>
        </w:tc>
      </w:tr>
    </w:tbl>
    <w:p w14:paraId="2B9BDD07" w14:textId="77777777" w:rsidR="00CC6A69" w:rsidRPr="00FD0869" w:rsidRDefault="00E044FA" w:rsidP="00267874">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bookmarkStart w:id="0" w:name="_GoBack"/>
      <w:r w:rsidRPr="00FD0869">
        <w:rPr>
          <w:rFonts w:ascii="Times New Roman" w:hAnsi="Times New Roman" w:cs="Times New Roman"/>
          <w:noProof/>
          <w:sz w:val="20"/>
          <w:szCs w:val="20"/>
          <w:lang w:eastAsia="en-US"/>
        </w:rPr>
        <w:drawing>
          <wp:inline distT="0" distB="0" distL="0" distR="0" wp14:anchorId="445F5C71" wp14:editId="552DE2EA">
            <wp:extent cx="3788833" cy="1993900"/>
            <wp:effectExtent l="0" t="0" r="2540" b="25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14:paraId="157B0F04" w14:textId="4528FF76" w:rsidR="00CC6A69" w:rsidRPr="00FD0869" w:rsidRDefault="00580C39" w:rsidP="00AF5A77">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lastRenderedPageBreak/>
        <w:t>Figure 4</w:t>
      </w:r>
      <w:r w:rsidR="00E044FA" w:rsidRPr="00FD0869">
        <w:rPr>
          <w:rFonts w:ascii="Times New Roman" w:eastAsia="SimSun" w:hAnsi="Times New Roman" w:cs="Times New Roman"/>
          <w:kern w:val="2"/>
          <w:sz w:val="20"/>
          <w:szCs w:val="20"/>
          <w:lang w:val="en-GB"/>
        </w:rPr>
        <w:t>. Variation of absorbance with different times of heating for PO and POV</w:t>
      </w:r>
    </w:p>
    <w:p w14:paraId="52D36A0D"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57CAFC4C" w14:textId="24DD1105" w:rsidR="00CC6A69" w:rsidRPr="00267874"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 xml:space="preserve">Thermogravimetric </w:t>
      </w:r>
      <w:r w:rsidR="00267874">
        <w:rPr>
          <w:rFonts w:ascii="Times New Roman" w:eastAsia="SimSun" w:hAnsi="Times New Roman" w:cs="Times New Roman"/>
          <w:b/>
          <w:kern w:val="2"/>
          <w:sz w:val="20"/>
          <w:szCs w:val="20"/>
          <w:lang w:val="en-GB"/>
        </w:rPr>
        <w:t>a</w:t>
      </w:r>
      <w:r w:rsidRPr="00FD0869">
        <w:rPr>
          <w:rFonts w:ascii="Times New Roman" w:eastAsia="SimSun" w:hAnsi="Times New Roman" w:cs="Times New Roman"/>
          <w:b/>
          <w:kern w:val="2"/>
          <w:sz w:val="20"/>
          <w:szCs w:val="20"/>
          <w:lang w:val="en-GB"/>
        </w:rPr>
        <w:t>nalysis</w:t>
      </w:r>
    </w:p>
    <w:p w14:paraId="5E400617" w14:textId="72C199C6"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Figures </w:t>
      </w:r>
      <w:r w:rsidR="00267874">
        <w:rPr>
          <w:rFonts w:ascii="Times New Roman" w:eastAsia="SimSun" w:hAnsi="Times New Roman" w:cs="Times New Roman"/>
          <w:kern w:val="2"/>
          <w:sz w:val="20"/>
          <w:szCs w:val="20"/>
          <w:lang w:val="en-GB"/>
        </w:rPr>
        <w:t>5</w:t>
      </w:r>
      <w:r w:rsidRPr="00FD0869">
        <w:rPr>
          <w:rFonts w:ascii="Times New Roman" w:eastAsia="SimSun" w:hAnsi="Times New Roman" w:cs="Times New Roman"/>
          <w:kern w:val="2"/>
          <w:sz w:val="20"/>
          <w:szCs w:val="20"/>
          <w:lang w:val="en-GB"/>
        </w:rPr>
        <w:t xml:space="preserve"> and </w:t>
      </w:r>
      <w:r w:rsidR="00267874">
        <w:rPr>
          <w:rFonts w:ascii="Times New Roman" w:eastAsia="SimSun" w:hAnsi="Times New Roman" w:cs="Times New Roman"/>
          <w:kern w:val="2"/>
          <w:sz w:val="20"/>
          <w:szCs w:val="20"/>
          <w:lang w:val="en-GB"/>
        </w:rPr>
        <w:t>6</w:t>
      </w:r>
      <w:r w:rsidRPr="00FD0869">
        <w:rPr>
          <w:rFonts w:ascii="Times New Roman" w:eastAsia="SimSun" w:hAnsi="Times New Roman" w:cs="Times New Roman"/>
          <w:kern w:val="2"/>
          <w:sz w:val="20"/>
          <w:szCs w:val="20"/>
          <w:lang w:val="en-GB"/>
        </w:rPr>
        <w:t xml:space="preserve"> show</w:t>
      </w:r>
      <w:r w:rsidR="00267874">
        <w:rPr>
          <w:rFonts w:ascii="Times New Roman" w:eastAsia="SimSun" w:hAnsi="Times New Roman" w:cs="Times New Roman"/>
          <w:kern w:val="2"/>
          <w:sz w:val="20"/>
          <w:szCs w:val="20"/>
          <w:lang w:val="en-GB"/>
        </w:rPr>
        <w:t>s</w:t>
      </w:r>
      <w:r w:rsidRPr="00FD0869">
        <w:rPr>
          <w:rFonts w:ascii="Times New Roman" w:eastAsia="SimSun" w:hAnsi="Times New Roman" w:cs="Times New Roman"/>
          <w:kern w:val="2"/>
          <w:sz w:val="20"/>
          <w:szCs w:val="20"/>
          <w:lang w:val="en-GB"/>
        </w:rPr>
        <w:t xml:space="preserve"> the thermogravimetric (TG) curves of PO and POV, respectively, whereas Table 4 shows the initiation (</w:t>
      </w:r>
      <w:proofErr w:type="spellStart"/>
      <w:r w:rsidRPr="00FD0869">
        <w:rPr>
          <w:rFonts w:ascii="Times New Roman" w:eastAsia="SimSun" w:hAnsi="Times New Roman" w:cs="Times New Roman"/>
          <w:i/>
          <w:iCs/>
          <w:kern w:val="2"/>
          <w:sz w:val="20"/>
          <w:szCs w:val="20"/>
          <w:lang w:val="en-GB"/>
        </w:rPr>
        <w:t>T</w:t>
      </w:r>
      <w:r w:rsidRPr="00FD0869">
        <w:rPr>
          <w:rFonts w:ascii="Times New Roman" w:eastAsia="SimSun" w:hAnsi="Times New Roman" w:cs="Times New Roman"/>
          <w:kern w:val="2"/>
          <w:sz w:val="20"/>
          <w:szCs w:val="20"/>
          <w:vertAlign w:val="subscript"/>
          <w:lang w:val="en-GB"/>
        </w:rPr>
        <w:t>i</w:t>
      </w:r>
      <w:proofErr w:type="spellEnd"/>
      <w:r w:rsidRPr="00FD0869">
        <w:rPr>
          <w:rFonts w:ascii="Times New Roman" w:eastAsia="SimSun" w:hAnsi="Times New Roman" w:cs="Times New Roman"/>
          <w:kern w:val="2"/>
          <w:sz w:val="20"/>
          <w:szCs w:val="20"/>
          <w:lang w:val="en-GB"/>
        </w:rPr>
        <w:t>) and final (</w:t>
      </w:r>
      <w:proofErr w:type="spellStart"/>
      <w:r w:rsidRPr="00FD0869">
        <w:rPr>
          <w:rFonts w:ascii="Times New Roman" w:eastAsia="SimSun" w:hAnsi="Times New Roman" w:cs="Times New Roman"/>
          <w:i/>
          <w:iCs/>
          <w:kern w:val="2"/>
          <w:sz w:val="20"/>
          <w:szCs w:val="20"/>
          <w:lang w:val="en-GB"/>
        </w:rPr>
        <w:t>T</w:t>
      </w:r>
      <w:r w:rsidRPr="00FD0869">
        <w:rPr>
          <w:rFonts w:ascii="Times New Roman" w:eastAsia="SimSun" w:hAnsi="Times New Roman" w:cs="Times New Roman"/>
          <w:kern w:val="2"/>
          <w:sz w:val="20"/>
          <w:szCs w:val="20"/>
          <w:vertAlign w:val="subscript"/>
          <w:lang w:val="en-GB"/>
        </w:rPr>
        <w:t>f</w:t>
      </w:r>
      <w:proofErr w:type="spellEnd"/>
      <w:r w:rsidRPr="00FD0869">
        <w:rPr>
          <w:rFonts w:ascii="Times New Roman" w:eastAsia="SimSun" w:hAnsi="Times New Roman" w:cs="Times New Roman"/>
          <w:kern w:val="2"/>
          <w:sz w:val="20"/>
          <w:szCs w:val="20"/>
          <w:lang w:val="en-GB"/>
        </w:rPr>
        <w:t xml:space="preserve">) oxidation temperatures of PO and POV. </w:t>
      </w:r>
      <w:proofErr w:type="spellStart"/>
      <w:r w:rsidRPr="00FD0869">
        <w:rPr>
          <w:rFonts w:ascii="Times New Roman" w:eastAsia="SimSun" w:hAnsi="Times New Roman" w:cs="Times New Roman"/>
          <w:i/>
          <w:iCs/>
          <w:kern w:val="2"/>
          <w:sz w:val="20"/>
          <w:szCs w:val="20"/>
          <w:lang w:val="en-GB"/>
        </w:rPr>
        <w:t>T</w:t>
      </w:r>
      <w:r w:rsidRPr="00FD0869">
        <w:rPr>
          <w:rFonts w:ascii="Times New Roman" w:eastAsia="SimSun" w:hAnsi="Times New Roman" w:cs="Times New Roman"/>
          <w:kern w:val="2"/>
          <w:sz w:val="20"/>
          <w:szCs w:val="20"/>
          <w:vertAlign w:val="subscript"/>
          <w:lang w:val="en-GB"/>
        </w:rPr>
        <w:t>i</w:t>
      </w:r>
      <w:proofErr w:type="spellEnd"/>
      <w:r w:rsidRPr="00FD0869">
        <w:rPr>
          <w:rFonts w:ascii="Times New Roman" w:eastAsia="SimSun" w:hAnsi="Times New Roman" w:cs="Times New Roman"/>
          <w:kern w:val="2"/>
          <w:sz w:val="20"/>
          <w:szCs w:val="20"/>
          <w:lang w:val="en-GB"/>
        </w:rPr>
        <w:t xml:space="preserve"> is the temperature at which the oxidation rate increases quickly while </w:t>
      </w:r>
      <w:proofErr w:type="spellStart"/>
      <w:r w:rsidRPr="00FD0869">
        <w:rPr>
          <w:rFonts w:ascii="Times New Roman" w:eastAsia="SimSun" w:hAnsi="Times New Roman" w:cs="Times New Roman"/>
          <w:i/>
          <w:iCs/>
          <w:kern w:val="2"/>
          <w:sz w:val="20"/>
          <w:szCs w:val="20"/>
          <w:lang w:val="en-GB"/>
        </w:rPr>
        <w:t>T</w:t>
      </w:r>
      <w:r w:rsidRPr="00FD0869">
        <w:rPr>
          <w:rFonts w:ascii="Times New Roman" w:eastAsia="SimSun" w:hAnsi="Times New Roman" w:cs="Times New Roman"/>
          <w:kern w:val="2"/>
          <w:sz w:val="20"/>
          <w:szCs w:val="20"/>
          <w:vertAlign w:val="subscript"/>
          <w:lang w:val="en-GB"/>
        </w:rPr>
        <w:t>f</w:t>
      </w:r>
      <w:proofErr w:type="spellEnd"/>
      <w:r w:rsidRPr="00FD0869">
        <w:rPr>
          <w:rFonts w:ascii="Times New Roman" w:eastAsia="SimSun" w:hAnsi="Times New Roman" w:cs="Times New Roman"/>
          <w:kern w:val="2"/>
          <w:sz w:val="20"/>
          <w:szCs w:val="20"/>
          <w:lang w:val="en-GB"/>
        </w:rPr>
        <w:t xml:space="preserve"> is the point at which the sample gains maximum weight [25]. The increase in temperature after </w:t>
      </w:r>
      <w:proofErr w:type="spellStart"/>
      <w:r w:rsidRPr="00FD0869">
        <w:rPr>
          <w:rFonts w:ascii="Times New Roman" w:eastAsia="SimSun" w:hAnsi="Times New Roman" w:cs="Times New Roman"/>
          <w:i/>
          <w:iCs/>
          <w:kern w:val="2"/>
          <w:sz w:val="20"/>
          <w:szCs w:val="20"/>
          <w:lang w:val="en-GB"/>
        </w:rPr>
        <w:t>T</w:t>
      </w:r>
      <w:r w:rsidRPr="00FD0869">
        <w:rPr>
          <w:rFonts w:ascii="Times New Roman" w:eastAsia="SimSun" w:hAnsi="Times New Roman" w:cs="Times New Roman"/>
          <w:kern w:val="2"/>
          <w:sz w:val="20"/>
          <w:szCs w:val="20"/>
          <w:vertAlign w:val="subscript"/>
          <w:lang w:val="en-GB"/>
        </w:rPr>
        <w:t>f</w:t>
      </w:r>
      <w:proofErr w:type="spellEnd"/>
      <w:r w:rsidRPr="00FD0869">
        <w:rPr>
          <w:rFonts w:ascii="Times New Roman" w:eastAsia="SimSun" w:hAnsi="Times New Roman" w:cs="Times New Roman"/>
          <w:kern w:val="2"/>
          <w:sz w:val="20"/>
          <w:szCs w:val="20"/>
          <w:lang w:val="en-GB"/>
        </w:rPr>
        <w:t xml:space="preserve"> results in a loss of the sample’s weight until the run is completed [25].</w:t>
      </w:r>
    </w:p>
    <w:p w14:paraId="59367FAA" w14:textId="77777777" w:rsidR="00CC6A69" w:rsidRPr="00FD0869" w:rsidRDefault="00E044FA" w:rsidP="00AF5A77">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Calibri" w:hAnsi="Times New Roman" w:cs="Times New Roman"/>
          <w:b/>
          <w:noProof/>
          <w:sz w:val="20"/>
          <w:szCs w:val="20"/>
          <w:lang w:eastAsia="en-US"/>
        </w:rPr>
        <w:drawing>
          <wp:inline distT="0" distB="0" distL="0" distR="0" wp14:anchorId="18009D15" wp14:editId="2C401045">
            <wp:extent cx="3761317" cy="2309691"/>
            <wp:effectExtent l="19050" t="19050" r="1079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 tga.png"/>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799517" cy="2333148"/>
                    </a:xfrm>
                    <a:prstGeom prst="rect">
                      <a:avLst/>
                    </a:prstGeom>
                    <a:ln w="6350">
                      <a:solidFill>
                        <a:schemeClr val="tx1"/>
                      </a:solidFill>
                    </a:ln>
                  </pic:spPr>
                </pic:pic>
              </a:graphicData>
            </a:graphic>
          </wp:inline>
        </w:drawing>
      </w:r>
    </w:p>
    <w:p w14:paraId="1ACC7866" w14:textId="7F842250" w:rsidR="00CC6A69" w:rsidRPr="00FD0869" w:rsidRDefault="000F3C34" w:rsidP="00AF5A77">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Figure 5</w:t>
      </w:r>
      <w:r w:rsidR="00E044FA" w:rsidRPr="00FD0869">
        <w:rPr>
          <w:rFonts w:ascii="Times New Roman" w:eastAsia="SimSun" w:hAnsi="Times New Roman" w:cs="Times New Roman"/>
          <w:kern w:val="2"/>
          <w:sz w:val="20"/>
          <w:szCs w:val="20"/>
          <w:lang w:val="en-GB"/>
        </w:rPr>
        <w:t>. The thermogravimetric curve of PO</w:t>
      </w:r>
    </w:p>
    <w:p w14:paraId="31339A27" w14:textId="77777777" w:rsidR="00CC6A69" w:rsidRPr="00FD0869" w:rsidRDefault="00E044FA" w:rsidP="00AF5A77">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Calibri" w:hAnsi="Times New Roman" w:cs="Times New Roman"/>
          <w:noProof/>
          <w:sz w:val="20"/>
          <w:szCs w:val="20"/>
          <w:lang w:eastAsia="en-US"/>
        </w:rPr>
        <w:drawing>
          <wp:inline distT="0" distB="0" distL="0" distR="0" wp14:anchorId="3D9D273E" wp14:editId="4CAFBCCC">
            <wp:extent cx="3752850" cy="2286932"/>
            <wp:effectExtent l="19050" t="19050" r="19050" b="184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 tga.png"/>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799972" cy="2315648"/>
                    </a:xfrm>
                    <a:prstGeom prst="rect">
                      <a:avLst/>
                    </a:prstGeom>
                    <a:ln w="6350">
                      <a:solidFill>
                        <a:schemeClr val="tx1"/>
                      </a:solidFill>
                    </a:ln>
                  </pic:spPr>
                </pic:pic>
              </a:graphicData>
            </a:graphic>
          </wp:inline>
        </w:drawing>
      </w:r>
    </w:p>
    <w:p w14:paraId="23AD8D61" w14:textId="34B9849F" w:rsidR="00CC6A69" w:rsidRPr="00FD0869" w:rsidRDefault="000F3C34" w:rsidP="00AF5A77">
      <w:pPr>
        <w:widowControl w:val="0"/>
        <w:wordWrap w:val="0"/>
        <w:autoSpaceDE w:val="0"/>
        <w:autoSpaceDN w:val="0"/>
        <w:spacing w:before="240" w:after="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Figure 6</w:t>
      </w:r>
      <w:r w:rsidR="00E044FA" w:rsidRPr="00FD0869">
        <w:rPr>
          <w:rFonts w:ascii="Times New Roman" w:eastAsia="SimSun" w:hAnsi="Times New Roman" w:cs="Times New Roman"/>
          <w:kern w:val="2"/>
          <w:sz w:val="20"/>
          <w:szCs w:val="20"/>
          <w:lang w:val="en-GB"/>
        </w:rPr>
        <w:t>. The thermogravimetric curve of POV</w:t>
      </w:r>
    </w:p>
    <w:p w14:paraId="54159974"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5BACE176" w14:textId="5DD75390" w:rsidR="00CC6A69" w:rsidRPr="00FD0869" w:rsidRDefault="006D7338" w:rsidP="006D7338">
      <w:pPr>
        <w:widowControl w:val="0"/>
        <w:wordWrap w:val="0"/>
        <w:autoSpaceDE w:val="0"/>
        <w:autoSpaceDN w:val="0"/>
        <w:spacing w:after="120" w:line="240" w:lineRule="auto"/>
        <w:jc w:val="center"/>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 xml:space="preserve">Table </w:t>
      </w:r>
      <w:r w:rsidR="008A4D1A">
        <w:rPr>
          <w:rFonts w:ascii="Times New Roman" w:eastAsia="SimSun" w:hAnsi="Times New Roman" w:cs="Times New Roman"/>
          <w:kern w:val="2"/>
          <w:sz w:val="20"/>
          <w:szCs w:val="20"/>
          <w:lang w:val="en-GB"/>
        </w:rPr>
        <w:t>4</w:t>
      </w:r>
      <w:r w:rsidRPr="00FD0869">
        <w:rPr>
          <w:rFonts w:ascii="Times New Roman" w:eastAsia="SimSun" w:hAnsi="Times New Roman" w:cs="Times New Roman"/>
          <w:kern w:val="2"/>
          <w:sz w:val="20"/>
          <w:szCs w:val="20"/>
          <w:lang w:val="en-GB"/>
        </w:rPr>
        <w:t>.</w:t>
      </w:r>
      <w:r w:rsidR="00580C39" w:rsidRPr="00FD0869">
        <w:rPr>
          <w:rFonts w:ascii="Times New Roman" w:eastAsia="SimSun" w:hAnsi="Times New Roman" w:cs="Times New Roman"/>
          <w:kern w:val="2"/>
          <w:sz w:val="20"/>
          <w:szCs w:val="20"/>
          <w:lang w:val="en-GB"/>
        </w:rPr>
        <w:t xml:space="preserve"> </w:t>
      </w:r>
      <w:r w:rsidR="00E044FA" w:rsidRPr="00FD0869">
        <w:rPr>
          <w:rFonts w:ascii="Times New Roman" w:eastAsia="SimSun" w:hAnsi="Times New Roman" w:cs="Times New Roman"/>
          <w:kern w:val="2"/>
          <w:sz w:val="20"/>
          <w:szCs w:val="20"/>
          <w:lang w:val="en-GB"/>
        </w:rPr>
        <w:t>The initial and final oxidation temperature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i</w:t>
      </w:r>
      <w:proofErr w:type="spellEnd"/>
      <w:r w:rsidR="00E044FA" w:rsidRPr="00FD0869">
        <w:rPr>
          <w:rFonts w:ascii="Times New Roman" w:eastAsia="SimSun" w:hAnsi="Times New Roman" w:cs="Times New Roman"/>
          <w:kern w:val="2"/>
          <w:sz w:val="20"/>
          <w:szCs w:val="20"/>
          <w:lang w:val="en-GB"/>
        </w:rPr>
        <w:t xml:space="preserve"> and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f</w:t>
      </w:r>
      <w:proofErr w:type="spellEnd"/>
      <w:r w:rsidR="00E044FA" w:rsidRPr="00FD0869">
        <w:rPr>
          <w:rFonts w:ascii="Times New Roman" w:eastAsia="SimSun" w:hAnsi="Times New Roman" w:cs="Times New Roman"/>
          <w:kern w:val="2"/>
          <w:sz w:val="20"/>
          <w:szCs w:val="20"/>
          <w:lang w:val="en-GB"/>
        </w:rPr>
        <w:t>) of PO and POV</w:t>
      </w:r>
    </w:p>
    <w:tbl>
      <w:tblPr>
        <w:tblStyle w:val="LightShading1"/>
        <w:tblW w:w="0" w:type="auto"/>
        <w:jc w:val="center"/>
        <w:tblLook w:val="04A0" w:firstRow="1" w:lastRow="0" w:firstColumn="1" w:lastColumn="0" w:noHBand="0" w:noVBand="1"/>
      </w:tblPr>
      <w:tblGrid>
        <w:gridCol w:w="850"/>
        <w:gridCol w:w="783"/>
        <w:gridCol w:w="790"/>
        <w:gridCol w:w="2922"/>
      </w:tblGrid>
      <w:tr w:rsidR="00FD0869" w:rsidRPr="00FD0869" w14:paraId="234D40DF" w14:textId="77777777" w:rsidTr="008A4D1A">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tcPr>
          <w:p w14:paraId="12526268" w14:textId="77777777" w:rsidR="00CC6A69" w:rsidRPr="00FD0869" w:rsidRDefault="00E044FA" w:rsidP="00AF5A77">
            <w:pPr>
              <w:widowControl w:val="0"/>
              <w:wordWrap w:val="0"/>
              <w:autoSpaceDE w:val="0"/>
              <w:autoSpaceDN w:val="0"/>
              <w:jc w:val="both"/>
              <w:outlineLvl w:val="0"/>
              <w:rPr>
                <w:rFonts w:ascii="Times New Roman" w:eastAsia="SimSun" w:hAnsi="Times New Roman" w:cs="Times New Roman"/>
                <w:color w:val="auto"/>
                <w:szCs w:val="20"/>
                <w:lang w:val="en-GB"/>
              </w:rPr>
            </w:pPr>
            <w:r w:rsidRPr="00FD0869">
              <w:rPr>
                <w:rFonts w:ascii="Times New Roman" w:eastAsia="SimSun" w:hAnsi="Times New Roman" w:cs="Times New Roman"/>
                <w:color w:val="auto"/>
                <w:szCs w:val="20"/>
                <w:lang w:val="en-GB"/>
              </w:rPr>
              <w:t>Sample</w:t>
            </w:r>
          </w:p>
        </w:tc>
        <w:tc>
          <w:tcPr>
            <w:tcW w:w="0" w:type="auto"/>
            <w:tcBorders>
              <w:top w:val="single" w:sz="4" w:space="0" w:color="000000"/>
              <w:bottom w:val="single" w:sz="4" w:space="0" w:color="000000"/>
            </w:tcBorders>
            <w:shd w:val="clear" w:color="auto" w:fill="auto"/>
          </w:tcPr>
          <w:p w14:paraId="7D95F0E4" w14:textId="77777777" w:rsidR="00CC6A69" w:rsidRPr="00FD0869" w:rsidRDefault="00E044FA" w:rsidP="00AF5A77">
            <w:pPr>
              <w:tabs>
                <w:tab w:val="left" w:pos="7088"/>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0"/>
                <w:lang w:val="en-GB"/>
              </w:rPr>
            </w:pPr>
            <w:proofErr w:type="spellStart"/>
            <w:r w:rsidRPr="00FD0869">
              <w:rPr>
                <w:rFonts w:ascii="Times New Roman" w:eastAsia="Calibri" w:hAnsi="Times New Roman" w:cs="Times New Roman"/>
                <w:i/>
                <w:iCs/>
                <w:color w:val="auto"/>
                <w:szCs w:val="20"/>
                <w:lang w:val="en-GB"/>
              </w:rPr>
              <w:t>T</w:t>
            </w:r>
            <w:r w:rsidRPr="00FD0869">
              <w:rPr>
                <w:rFonts w:ascii="Times New Roman" w:eastAsia="Calibri" w:hAnsi="Times New Roman" w:cs="Times New Roman"/>
                <w:color w:val="auto"/>
                <w:szCs w:val="20"/>
                <w:vertAlign w:val="subscript"/>
                <w:lang w:val="en-GB"/>
              </w:rPr>
              <w:t>i</w:t>
            </w:r>
            <w:proofErr w:type="spellEnd"/>
            <w:r w:rsidRPr="00FD0869">
              <w:rPr>
                <w:rFonts w:ascii="Times New Roman" w:eastAsia="Calibri" w:hAnsi="Times New Roman" w:cs="Times New Roman"/>
                <w:color w:val="auto"/>
                <w:szCs w:val="20"/>
                <w:lang w:val="en-GB"/>
              </w:rPr>
              <w:t xml:space="preserve"> (</w:t>
            </w:r>
            <w:r w:rsidRPr="00FD0869">
              <w:rPr>
                <w:rFonts w:ascii="Times New Roman" w:eastAsia="Calibri" w:hAnsi="Times New Roman" w:cs="Times New Roman"/>
                <w:color w:val="auto"/>
                <w:szCs w:val="20"/>
                <w:lang w:val="en-GB"/>
              </w:rPr>
              <w:sym w:font="Symbol" w:char="F0B0"/>
            </w:r>
            <w:r w:rsidRPr="00FD0869">
              <w:rPr>
                <w:rFonts w:ascii="Times New Roman" w:eastAsia="Calibri" w:hAnsi="Times New Roman" w:cs="Times New Roman"/>
                <w:color w:val="auto"/>
                <w:szCs w:val="20"/>
                <w:lang w:val="en-GB"/>
              </w:rPr>
              <w:t>C)</w:t>
            </w:r>
          </w:p>
        </w:tc>
        <w:tc>
          <w:tcPr>
            <w:tcW w:w="0" w:type="auto"/>
            <w:tcBorders>
              <w:top w:val="single" w:sz="4" w:space="0" w:color="000000"/>
              <w:bottom w:val="single" w:sz="4" w:space="0" w:color="000000"/>
            </w:tcBorders>
            <w:shd w:val="clear" w:color="auto" w:fill="auto"/>
          </w:tcPr>
          <w:p w14:paraId="7C47551C" w14:textId="77777777" w:rsidR="00CC6A69" w:rsidRPr="00FD0869" w:rsidRDefault="00E044FA" w:rsidP="00AF5A77">
            <w:pPr>
              <w:tabs>
                <w:tab w:val="left" w:pos="7088"/>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0"/>
                <w:lang w:val="en-GB"/>
              </w:rPr>
            </w:pPr>
            <w:proofErr w:type="spellStart"/>
            <w:r w:rsidRPr="00FD0869">
              <w:rPr>
                <w:rFonts w:ascii="Times New Roman" w:eastAsia="Calibri" w:hAnsi="Times New Roman" w:cs="Times New Roman"/>
                <w:i/>
                <w:iCs/>
                <w:color w:val="auto"/>
                <w:szCs w:val="20"/>
                <w:lang w:val="en-GB"/>
              </w:rPr>
              <w:t>T</w:t>
            </w:r>
            <w:r w:rsidRPr="00FD0869">
              <w:rPr>
                <w:rFonts w:ascii="Times New Roman" w:eastAsia="Calibri" w:hAnsi="Times New Roman" w:cs="Times New Roman"/>
                <w:color w:val="auto"/>
                <w:szCs w:val="20"/>
                <w:vertAlign w:val="subscript"/>
                <w:lang w:val="en-GB"/>
              </w:rPr>
              <w:t>f</w:t>
            </w:r>
            <w:proofErr w:type="spellEnd"/>
            <w:r w:rsidRPr="00FD0869">
              <w:rPr>
                <w:rFonts w:ascii="Times New Roman" w:eastAsia="Calibri" w:hAnsi="Times New Roman" w:cs="Times New Roman"/>
                <w:color w:val="auto"/>
                <w:szCs w:val="20"/>
                <w:lang w:val="en-GB"/>
              </w:rPr>
              <w:t xml:space="preserve"> (</w:t>
            </w:r>
            <w:r w:rsidRPr="00FD0869">
              <w:rPr>
                <w:rFonts w:ascii="Times New Roman" w:eastAsia="Calibri" w:hAnsi="Times New Roman" w:cs="Times New Roman"/>
                <w:color w:val="auto"/>
                <w:szCs w:val="20"/>
                <w:lang w:val="en-GB"/>
              </w:rPr>
              <w:sym w:font="Symbol" w:char="F0B0"/>
            </w:r>
            <w:r w:rsidRPr="00FD0869">
              <w:rPr>
                <w:rFonts w:ascii="Times New Roman" w:eastAsia="Calibri" w:hAnsi="Times New Roman" w:cs="Times New Roman"/>
                <w:color w:val="auto"/>
                <w:szCs w:val="20"/>
                <w:lang w:val="en-GB"/>
              </w:rPr>
              <w:t>C)</w:t>
            </w:r>
          </w:p>
        </w:tc>
        <w:tc>
          <w:tcPr>
            <w:tcW w:w="0" w:type="auto"/>
            <w:tcBorders>
              <w:top w:val="single" w:sz="4" w:space="0" w:color="000000"/>
              <w:bottom w:val="single" w:sz="4" w:space="0" w:color="000000"/>
            </w:tcBorders>
            <w:shd w:val="clear" w:color="auto" w:fill="auto"/>
          </w:tcPr>
          <w:p w14:paraId="5798FDCB" w14:textId="265C898C" w:rsidR="00CC6A69" w:rsidRPr="00FD0869" w:rsidRDefault="00E044FA" w:rsidP="00AF5A77">
            <w:pPr>
              <w:tabs>
                <w:tab w:val="left" w:pos="7088"/>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 xml:space="preserve">Sample’s </w:t>
            </w:r>
            <w:r w:rsidR="008A4D1A" w:rsidRPr="00FD0869">
              <w:rPr>
                <w:rFonts w:ascii="Times New Roman" w:eastAsia="Calibri" w:hAnsi="Times New Roman" w:cs="Times New Roman"/>
                <w:color w:val="auto"/>
                <w:szCs w:val="20"/>
                <w:lang w:val="en-GB"/>
              </w:rPr>
              <w:t>Weight Gained</w:t>
            </w:r>
            <w:r w:rsidRPr="00FD0869">
              <w:rPr>
                <w:rFonts w:ascii="Times New Roman" w:eastAsia="Calibri" w:hAnsi="Times New Roman" w:cs="Times New Roman"/>
                <w:color w:val="auto"/>
                <w:szCs w:val="20"/>
                <w:lang w:val="en-GB"/>
              </w:rPr>
              <w:t>, Δ (%)</w:t>
            </w:r>
          </w:p>
        </w:tc>
      </w:tr>
      <w:tr w:rsidR="00FD0869" w:rsidRPr="00FD0869" w14:paraId="7B72030A" w14:textId="77777777" w:rsidTr="008A4D1A">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vAlign w:val="center"/>
          </w:tcPr>
          <w:p w14:paraId="65BE629B" w14:textId="77777777" w:rsidR="00CC6A69" w:rsidRPr="00FD0869" w:rsidRDefault="00E044FA" w:rsidP="008A4D1A">
            <w:pPr>
              <w:jc w:val="center"/>
              <w:rPr>
                <w:rFonts w:ascii="Times New Roman" w:eastAsia="Calibri" w:hAnsi="Times New Roman" w:cs="Times New Roman"/>
                <w:b w:val="0"/>
                <w:bCs w:val="0"/>
                <w:color w:val="auto"/>
                <w:szCs w:val="20"/>
                <w:lang w:val="en-GB"/>
              </w:rPr>
            </w:pPr>
            <w:r w:rsidRPr="00FD0869">
              <w:rPr>
                <w:rFonts w:ascii="Times New Roman" w:eastAsia="Calibri" w:hAnsi="Times New Roman" w:cs="Times New Roman"/>
                <w:b w:val="0"/>
                <w:bCs w:val="0"/>
                <w:color w:val="auto"/>
                <w:szCs w:val="20"/>
                <w:lang w:val="en-GB"/>
              </w:rPr>
              <w:t>PO</w:t>
            </w:r>
          </w:p>
        </w:tc>
        <w:tc>
          <w:tcPr>
            <w:tcW w:w="0" w:type="auto"/>
            <w:tcBorders>
              <w:top w:val="single" w:sz="4" w:space="0" w:color="000000"/>
            </w:tcBorders>
            <w:shd w:val="clear" w:color="auto" w:fill="auto"/>
            <w:vAlign w:val="center"/>
          </w:tcPr>
          <w:p w14:paraId="53D9CBF8" w14:textId="77777777" w:rsidR="00CC6A69" w:rsidRPr="00FD0869" w:rsidRDefault="00E044FA" w:rsidP="008A4D1A">
            <w:pPr>
              <w:tabs>
                <w:tab w:val="left" w:pos="7088"/>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169.7</w:t>
            </w:r>
          </w:p>
        </w:tc>
        <w:tc>
          <w:tcPr>
            <w:tcW w:w="0" w:type="auto"/>
            <w:tcBorders>
              <w:top w:val="single" w:sz="4" w:space="0" w:color="000000"/>
            </w:tcBorders>
            <w:shd w:val="clear" w:color="auto" w:fill="auto"/>
            <w:vAlign w:val="center"/>
          </w:tcPr>
          <w:p w14:paraId="6572C601" w14:textId="77777777" w:rsidR="00CC6A69" w:rsidRPr="00FD0869" w:rsidRDefault="00E044FA" w:rsidP="008A4D1A">
            <w:pPr>
              <w:tabs>
                <w:tab w:val="left" w:pos="7088"/>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176.1</w:t>
            </w:r>
          </w:p>
        </w:tc>
        <w:tc>
          <w:tcPr>
            <w:tcW w:w="0" w:type="auto"/>
            <w:tcBorders>
              <w:top w:val="single" w:sz="4" w:space="0" w:color="000000"/>
            </w:tcBorders>
            <w:shd w:val="clear" w:color="auto" w:fill="auto"/>
            <w:vAlign w:val="center"/>
          </w:tcPr>
          <w:p w14:paraId="7F22F731" w14:textId="77777777" w:rsidR="00CC6A69" w:rsidRPr="00FD0869" w:rsidRDefault="00E044FA" w:rsidP="008A4D1A">
            <w:pPr>
              <w:tabs>
                <w:tab w:val="left" w:pos="7088"/>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0.04</w:t>
            </w:r>
          </w:p>
        </w:tc>
      </w:tr>
      <w:tr w:rsidR="00FD0869" w:rsidRPr="00FD0869" w14:paraId="6B185C8A" w14:textId="77777777" w:rsidTr="008A4D1A">
        <w:trPr>
          <w:trHeight w:val="20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vAlign w:val="center"/>
          </w:tcPr>
          <w:p w14:paraId="5FEB9ABB" w14:textId="77777777" w:rsidR="00CC6A69" w:rsidRPr="00FD0869" w:rsidRDefault="00E044FA" w:rsidP="008A4D1A">
            <w:pPr>
              <w:jc w:val="center"/>
              <w:rPr>
                <w:rFonts w:ascii="Times New Roman" w:eastAsia="Calibri" w:hAnsi="Times New Roman" w:cs="Times New Roman"/>
                <w:b w:val="0"/>
                <w:bCs w:val="0"/>
                <w:color w:val="auto"/>
                <w:szCs w:val="20"/>
                <w:lang w:val="en-GB"/>
              </w:rPr>
            </w:pPr>
            <w:r w:rsidRPr="00FD0869">
              <w:rPr>
                <w:rFonts w:ascii="Times New Roman" w:eastAsia="Calibri" w:hAnsi="Times New Roman" w:cs="Times New Roman"/>
                <w:b w:val="0"/>
                <w:bCs w:val="0"/>
                <w:color w:val="auto"/>
                <w:szCs w:val="20"/>
                <w:lang w:val="en-GB"/>
              </w:rPr>
              <w:t>POV</w:t>
            </w:r>
          </w:p>
        </w:tc>
        <w:tc>
          <w:tcPr>
            <w:tcW w:w="0" w:type="auto"/>
            <w:tcBorders>
              <w:bottom w:val="single" w:sz="4" w:space="0" w:color="000000"/>
            </w:tcBorders>
            <w:shd w:val="clear" w:color="auto" w:fill="auto"/>
            <w:vAlign w:val="center"/>
          </w:tcPr>
          <w:p w14:paraId="6C9BDAC3" w14:textId="77777777" w:rsidR="00CC6A69" w:rsidRPr="00FD0869" w:rsidRDefault="00E044FA" w:rsidP="008A4D1A">
            <w:pPr>
              <w:tabs>
                <w:tab w:val="left" w:pos="7088"/>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173.0</w:t>
            </w:r>
          </w:p>
        </w:tc>
        <w:tc>
          <w:tcPr>
            <w:tcW w:w="0" w:type="auto"/>
            <w:tcBorders>
              <w:bottom w:val="single" w:sz="4" w:space="0" w:color="000000"/>
            </w:tcBorders>
            <w:shd w:val="clear" w:color="auto" w:fill="auto"/>
            <w:vAlign w:val="center"/>
          </w:tcPr>
          <w:p w14:paraId="32245B15" w14:textId="77777777" w:rsidR="00CC6A69" w:rsidRPr="00FD0869" w:rsidRDefault="00E044FA" w:rsidP="008A4D1A">
            <w:pPr>
              <w:tabs>
                <w:tab w:val="left" w:pos="7088"/>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178.6</w:t>
            </w:r>
          </w:p>
        </w:tc>
        <w:tc>
          <w:tcPr>
            <w:tcW w:w="0" w:type="auto"/>
            <w:tcBorders>
              <w:bottom w:val="single" w:sz="4" w:space="0" w:color="000000"/>
            </w:tcBorders>
            <w:shd w:val="clear" w:color="auto" w:fill="auto"/>
            <w:vAlign w:val="center"/>
          </w:tcPr>
          <w:p w14:paraId="37C7125D" w14:textId="77777777" w:rsidR="00CC6A69" w:rsidRPr="00FD0869" w:rsidRDefault="00E044FA" w:rsidP="008A4D1A">
            <w:pPr>
              <w:tabs>
                <w:tab w:val="left" w:pos="7088"/>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0"/>
                <w:lang w:val="en-GB"/>
              </w:rPr>
            </w:pPr>
            <w:r w:rsidRPr="00FD0869">
              <w:rPr>
                <w:rFonts w:ascii="Times New Roman" w:eastAsia="Calibri" w:hAnsi="Times New Roman" w:cs="Times New Roman"/>
                <w:color w:val="auto"/>
                <w:szCs w:val="20"/>
                <w:lang w:val="en-GB"/>
              </w:rPr>
              <w:t>0.03</w:t>
            </w:r>
          </w:p>
        </w:tc>
      </w:tr>
    </w:tbl>
    <w:p w14:paraId="20A30369" w14:textId="77777777" w:rsidR="00CC6A69" w:rsidRPr="00FD0869" w:rsidRDefault="00CC6A69"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645805B9" w14:textId="1B184B2D" w:rsidR="00CC6A69" w:rsidRDefault="00580C39" w:rsidP="008A4D1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Based on Figure</w:t>
      </w:r>
      <w:r w:rsidR="000F3C34" w:rsidRPr="00FD0869">
        <w:rPr>
          <w:rFonts w:ascii="Times New Roman" w:eastAsia="SimSun" w:hAnsi="Times New Roman" w:cs="Times New Roman"/>
          <w:kern w:val="2"/>
          <w:sz w:val="20"/>
          <w:szCs w:val="20"/>
          <w:lang w:val="en-GB"/>
        </w:rPr>
        <w:t xml:space="preserve"> 5</w:t>
      </w:r>
      <w:r w:rsidR="008A4D1A">
        <w:rPr>
          <w:rFonts w:ascii="Times New Roman" w:eastAsia="SimSun" w:hAnsi="Times New Roman" w:cs="Times New Roman"/>
          <w:kern w:val="2"/>
          <w:sz w:val="20"/>
          <w:szCs w:val="20"/>
          <w:lang w:val="en-GB"/>
        </w:rPr>
        <w:t xml:space="preserve"> </w:t>
      </w:r>
      <w:r w:rsidRPr="00FD0869">
        <w:rPr>
          <w:rFonts w:ascii="Times New Roman" w:eastAsia="SimSun" w:hAnsi="Times New Roman" w:cs="Times New Roman"/>
          <w:kern w:val="2"/>
          <w:sz w:val="20"/>
          <w:szCs w:val="20"/>
          <w:lang w:val="en-GB"/>
        </w:rPr>
        <w:t xml:space="preserve">and </w:t>
      </w:r>
      <w:r w:rsidR="000F3C34" w:rsidRPr="00FD0869">
        <w:rPr>
          <w:rFonts w:ascii="Times New Roman" w:eastAsia="SimSun" w:hAnsi="Times New Roman" w:cs="Times New Roman"/>
          <w:kern w:val="2"/>
          <w:sz w:val="20"/>
          <w:szCs w:val="20"/>
          <w:lang w:val="en-GB"/>
        </w:rPr>
        <w:t>6</w:t>
      </w:r>
      <w:r w:rsidR="00E044FA" w:rsidRPr="00FD0869">
        <w:rPr>
          <w:rFonts w:ascii="Times New Roman" w:eastAsia="SimSun" w:hAnsi="Times New Roman" w:cs="Times New Roman"/>
          <w:kern w:val="2"/>
          <w:sz w:val="20"/>
          <w:szCs w:val="20"/>
          <w:lang w:val="en-GB"/>
        </w:rPr>
        <w:t xml:space="preserve">, it can be seen that the PO sample started to be oxidized at a lower temperature than POV because there was no antioxidant in the PO sample that could help in delaying the oxidation process. The absence of natural antioxidant contributed to the difference in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i</w:t>
      </w:r>
      <w:proofErr w:type="spellEnd"/>
      <w:r w:rsidR="00E044FA" w:rsidRPr="00FD0869">
        <w:rPr>
          <w:rFonts w:ascii="Times New Roman" w:eastAsia="SimSun" w:hAnsi="Times New Roman" w:cs="Times New Roman"/>
          <w:kern w:val="2"/>
          <w:sz w:val="20"/>
          <w:szCs w:val="20"/>
          <w:lang w:val="en-GB"/>
        </w:rPr>
        <w:t xml:space="preserve"> [26]. The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i</w:t>
      </w:r>
      <w:proofErr w:type="spellEnd"/>
      <w:r w:rsidR="00E044FA" w:rsidRPr="00FD0869">
        <w:rPr>
          <w:rFonts w:ascii="Times New Roman" w:eastAsia="SimSun" w:hAnsi="Times New Roman" w:cs="Times New Roman"/>
          <w:kern w:val="2"/>
          <w:sz w:val="20"/>
          <w:szCs w:val="20"/>
          <w:lang w:val="en-GB"/>
        </w:rPr>
        <w:t xml:space="preserve"> of PO was 169.7 </w:t>
      </w:r>
      <w:r w:rsidR="00E044FA" w:rsidRPr="00FD0869">
        <w:rPr>
          <w:rFonts w:ascii="Times New Roman" w:eastAsia="SimSun" w:hAnsi="Times New Roman" w:cs="Times New Roman"/>
          <w:kern w:val="2"/>
          <w:sz w:val="20"/>
          <w:szCs w:val="20"/>
          <w:lang w:val="en-GB"/>
        </w:rPr>
        <w:sym w:font="Symbol" w:char="F0B0"/>
      </w:r>
      <w:r w:rsidR="00E044FA" w:rsidRPr="00FD0869">
        <w:rPr>
          <w:rFonts w:ascii="Times New Roman" w:eastAsia="SimSun" w:hAnsi="Times New Roman" w:cs="Times New Roman"/>
          <w:kern w:val="2"/>
          <w:sz w:val="20"/>
          <w:szCs w:val="20"/>
          <w:lang w:val="en-GB"/>
        </w:rPr>
        <w:t xml:space="preserve">C and the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i</w:t>
      </w:r>
      <w:proofErr w:type="spellEnd"/>
      <w:r w:rsidR="00E044FA" w:rsidRPr="00FD0869">
        <w:rPr>
          <w:rFonts w:ascii="Times New Roman" w:eastAsia="SimSun" w:hAnsi="Times New Roman" w:cs="Times New Roman"/>
          <w:kern w:val="2"/>
          <w:sz w:val="20"/>
          <w:szCs w:val="20"/>
          <w:lang w:val="en-GB"/>
        </w:rPr>
        <w:t xml:space="preserve"> of POV was 173.0 </w:t>
      </w:r>
      <w:r w:rsidR="00E044FA" w:rsidRPr="00FD0869">
        <w:rPr>
          <w:rFonts w:ascii="Times New Roman" w:eastAsia="SimSun" w:hAnsi="Times New Roman" w:cs="Times New Roman"/>
          <w:kern w:val="2"/>
          <w:sz w:val="20"/>
          <w:szCs w:val="20"/>
          <w:lang w:val="en-GB"/>
        </w:rPr>
        <w:sym w:font="Symbol" w:char="F0B0"/>
      </w:r>
      <w:r w:rsidR="00E044FA" w:rsidRPr="00FD0869">
        <w:rPr>
          <w:rFonts w:ascii="Times New Roman" w:eastAsia="SimSun" w:hAnsi="Times New Roman" w:cs="Times New Roman"/>
          <w:kern w:val="2"/>
          <w:sz w:val="20"/>
          <w:szCs w:val="20"/>
          <w:lang w:val="en-GB"/>
        </w:rPr>
        <w:t xml:space="preserve">C. The heat and oxygen that are present during the analysis acted as an initiator for the oxidation reactions of PO and POV. The TG curve of PO increased until it reached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f</w:t>
      </w:r>
      <w:proofErr w:type="spellEnd"/>
      <w:r w:rsidR="00E044FA" w:rsidRPr="00FD0869">
        <w:rPr>
          <w:rFonts w:ascii="Times New Roman" w:eastAsia="SimSun" w:hAnsi="Times New Roman" w:cs="Times New Roman"/>
          <w:kern w:val="2"/>
          <w:sz w:val="20"/>
          <w:szCs w:val="20"/>
          <w:lang w:val="en-GB"/>
        </w:rPr>
        <w:t xml:space="preserve"> of 176.1 </w:t>
      </w:r>
      <w:r w:rsidR="00E044FA" w:rsidRPr="00FD0869">
        <w:rPr>
          <w:rFonts w:ascii="Times New Roman" w:eastAsia="SimSun" w:hAnsi="Times New Roman" w:cs="Times New Roman"/>
          <w:kern w:val="2"/>
          <w:sz w:val="20"/>
          <w:szCs w:val="20"/>
          <w:lang w:val="en-GB"/>
        </w:rPr>
        <w:sym w:font="Symbol" w:char="F0B0"/>
      </w:r>
      <w:r w:rsidR="00E044FA" w:rsidRPr="00FD0869">
        <w:rPr>
          <w:rFonts w:ascii="Times New Roman" w:eastAsia="SimSun" w:hAnsi="Times New Roman" w:cs="Times New Roman"/>
          <w:kern w:val="2"/>
          <w:sz w:val="20"/>
          <w:szCs w:val="20"/>
          <w:lang w:val="en-GB"/>
        </w:rPr>
        <w:t xml:space="preserve">C and the TG curve of POV increased to the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f</w:t>
      </w:r>
      <w:proofErr w:type="spellEnd"/>
      <w:r w:rsidR="00E044FA" w:rsidRPr="00FD0869">
        <w:rPr>
          <w:rFonts w:ascii="Times New Roman" w:eastAsia="SimSun" w:hAnsi="Times New Roman" w:cs="Times New Roman"/>
          <w:kern w:val="2"/>
          <w:sz w:val="20"/>
          <w:szCs w:val="20"/>
          <w:lang w:val="en-GB"/>
        </w:rPr>
        <w:t xml:space="preserve"> of 178.6 </w:t>
      </w:r>
      <w:r w:rsidR="00E044FA" w:rsidRPr="00FD0869">
        <w:rPr>
          <w:rFonts w:ascii="Times New Roman" w:eastAsia="SimSun" w:hAnsi="Times New Roman" w:cs="Times New Roman"/>
          <w:kern w:val="2"/>
          <w:sz w:val="20"/>
          <w:szCs w:val="20"/>
          <w:lang w:val="en-GB"/>
        </w:rPr>
        <w:sym w:font="Symbol" w:char="F0B0"/>
      </w:r>
      <w:r w:rsidR="00E044FA" w:rsidRPr="00FD0869">
        <w:rPr>
          <w:rFonts w:ascii="Times New Roman" w:eastAsia="SimSun" w:hAnsi="Times New Roman" w:cs="Times New Roman"/>
          <w:kern w:val="2"/>
          <w:sz w:val="20"/>
          <w:szCs w:val="20"/>
          <w:lang w:val="en-GB"/>
        </w:rPr>
        <w:t xml:space="preserve">C due to the gain in the sample’s weight because of the formation of hydroperoxides from the oxygen uptake at the beginning of oxidation [26, 27]. The weight increased from 100.21% to 100.25% for PO and from 101.12% to 101.15% for POV with the samples’ weight gained </w:t>
      </w:r>
      <w:r w:rsidR="00E044FA" w:rsidRPr="00FD0869">
        <w:rPr>
          <w:rFonts w:ascii="Times New Roman" w:eastAsia="SimSun" w:hAnsi="Times New Roman" w:cs="Times New Roman"/>
          <w:kern w:val="2"/>
          <w:sz w:val="20"/>
          <w:szCs w:val="20"/>
          <w:lang w:val="en-GB"/>
        </w:rPr>
        <w:lastRenderedPageBreak/>
        <w:t xml:space="preserve">percentages of 0.04% and 0.03%, respectively. This showed that the maximum number of hydroperoxides was formed in PO at a lower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f</w:t>
      </w:r>
      <w:proofErr w:type="spellEnd"/>
      <w:r w:rsidR="00E044FA" w:rsidRPr="00FD0869">
        <w:rPr>
          <w:rFonts w:ascii="Times New Roman" w:eastAsia="SimSun" w:hAnsi="Times New Roman" w:cs="Times New Roman"/>
          <w:kern w:val="2"/>
          <w:sz w:val="20"/>
          <w:szCs w:val="20"/>
          <w:lang w:val="en-GB"/>
        </w:rPr>
        <w:t xml:space="preserve"> than in POV. The TG curves started to drop after </w:t>
      </w:r>
      <w:proofErr w:type="spellStart"/>
      <w:r w:rsidR="00E044FA" w:rsidRPr="00FD0869">
        <w:rPr>
          <w:rFonts w:ascii="Times New Roman" w:eastAsia="SimSun" w:hAnsi="Times New Roman" w:cs="Times New Roman"/>
          <w:i/>
          <w:iCs/>
          <w:kern w:val="2"/>
          <w:sz w:val="20"/>
          <w:szCs w:val="20"/>
          <w:lang w:val="en-GB"/>
        </w:rPr>
        <w:t>T</w:t>
      </w:r>
      <w:r w:rsidR="00E044FA" w:rsidRPr="00FD0869">
        <w:rPr>
          <w:rFonts w:ascii="Times New Roman" w:eastAsia="SimSun" w:hAnsi="Times New Roman" w:cs="Times New Roman"/>
          <w:kern w:val="2"/>
          <w:sz w:val="20"/>
          <w:szCs w:val="20"/>
          <w:vertAlign w:val="subscript"/>
          <w:lang w:val="en-GB"/>
        </w:rPr>
        <w:t>f</w:t>
      </w:r>
      <w:proofErr w:type="spellEnd"/>
      <w:r w:rsidR="00E044FA" w:rsidRPr="00FD0869">
        <w:rPr>
          <w:rFonts w:ascii="Times New Roman" w:eastAsia="SimSun" w:hAnsi="Times New Roman" w:cs="Times New Roman"/>
          <w:kern w:val="2"/>
          <w:sz w:val="20"/>
          <w:szCs w:val="20"/>
          <w:lang w:val="en-GB"/>
        </w:rPr>
        <w:t xml:space="preserve"> because the hydroperoxides previously formed were degraded into secondary oxidation products that were volatile [26, 27]. The volatility of the secondary oxidation products reduced the mass of PO and POV samples until the end of the analysis. The existence of vanillin in PO effectively increased the oxidative stability of PO and successfully reduced the deterioration of PO due to oxidation by 25.00% according to the TGA.</w:t>
      </w:r>
    </w:p>
    <w:p w14:paraId="0E08CA9A" w14:textId="77777777" w:rsidR="008A4D1A" w:rsidRPr="00FD0869" w:rsidRDefault="008A4D1A" w:rsidP="008A4D1A">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p>
    <w:p w14:paraId="01E04A34" w14:textId="17C38BEE" w:rsidR="00CC6A69" w:rsidRPr="00FD0869" w:rsidRDefault="00E044FA" w:rsidP="008A4D1A">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val="en-GB"/>
        </w:rPr>
      </w:pPr>
      <w:r w:rsidRPr="00FD0869">
        <w:rPr>
          <w:rFonts w:ascii="Times New Roman" w:eastAsia="SimSun" w:hAnsi="Times New Roman" w:cs="Times New Roman"/>
          <w:b/>
          <w:kern w:val="2"/>
          <w:sz w:val="20"/>
          <w:szCs w:val="20"/>
          <w:lang w:val="en-GB"/>
        </w:rPr>
        <w:t>Conclusion</w:t>
      </w:r>
    </w:p>
    <w:p w14:paraId="148B5C9F" w14:textId="77777777" w:rsidR="00CC6A69" w:rsidRPr="00FD0869" w:rsidRDefault="00E044FA" w:rsidP="00AF5A77">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val="en-GB"/>
        </w:rPr>
      </w:pPr>
      <w:r w:rsidRPr="00FD0869">
        <w:rPr>
          <w:rFonts w:ascii="Times New Roman" w:eastAsia="SimSun" w:hAnsi="Times New Roman" w:cs="Times New Roman"/>
          <w:kern w:val="2"/>
          <w:sz w:val="20"/>
          <w:szCs w:val="20"/>
          <w:lang w:val="en-GB"/>
        </w:rPr>
        <w:t>It can be concluded that vanillin, a naturally occurring antioxidant, inhibited the autoxidation process and increased the oxidative stability of PO by 16.10%, 46.51% and 25.00% based on the PV, absorbance of the infrared spectrum and the sample’s weight gain per cent, respectively. Vanillin can be incorporated into PO as an alternative to a synthetic antioxidant. It is recommended that the incorporation of another antioxidant into PO be tested in the future to identify the antioxidant that has the optimum activity to improve the oil’s oxidative stability. Other than that, vanillin could also be used as an antioxidant in other vegetable oils because it has the ability to slow down the oxidation process of oil due to the presence of the phenolic O–H group that it possesses. This condition enables the compound to act as a hydrogen donor to retard the free radical chain reaction during the initial stages of oxidation.</w:t>
      </w:r>
    </w:p>
    <w:p w14:paraId="66AB4ECB" w14:textId="77777777" w:rsidR="00E24885" w:rsidRPr="00FD0869" w:rsidRDefault="00E24885" w:rsidP="00E24885">
      <w:pPr>
        <w:widowControl w:val="0"/>
        <w:wordWrap w:val="0"/>
        <w:autoSpaceDE w:val="0"/>
        <w:autoSpaceDN w:val="0"/>
        <w:spacing w:after="0" w:line="240" w:lineRule="auto"/>
        <w:outlineLvl w:val="0"/>
        <w:rPr>
          <w:rFonts w:ascii="Times New Roman" w:eastAsia="SimSun" w:hAnsi="Times New Roman" w:cs="Times New Roman"/>
          <w:b/>
          <w:kern w:val="2"/>
          <w:sz w:val="20"/>
          <w:szCs w:val="20"/>
        </w:rPr>
      </w:pPr>
    </w:p>
    <w:p w14:paraId="54FAAC38" w14:textId="025133D7" w:rsidR="00E24885" w:rsidRDefault="00E24885" w:rsidP="00E24885">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rPr>
      </w:pPr>
      <w:r w:rsidRPr="00FD0869">
        <w:rPr>
          <w:rFonts w:ascii="Times New Roman" w:eastAsia="SimSun" w:hAnsi="Times New Roman" w:cs="Times New Roman"/>
          <w:b/>
          <w:kern w:val="2"/>
          <w:sz w:val="20"/>
          <w:szCs w:val="20"/>
        </w:rPr>
        <w:t>References</w:t>
      </w:r>
    </w:p>
    <w:p w14:paraId="003E73EF" w14:textId="77777777" w:rsidR="008A4D1A" w:rsidRPr="00FD0869" w:rsidRDefault="008A4D1A" w:rsidP="00E24885">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rPr>
      </w:pPr>
    </w:p>
    <w:p w14:paraId="1636061D"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r w:rsidRPr="00F228A2">
        <w:rPr>
          <w:rFonts w:ascii="Times New Roman" w:eastAsia="SimSun" w:hAnsi="Times New Roman" w:cs="Times New Roman"/>
          <w:szCs w:val="20"/>
          <w:lang w:val="en-MY"/>
        </w:rPr>
        <w:t>Choe</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E. and Min</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D. B. (2006). Mechanisms and factors for edible oil oxidation. </w:t>
      </w:r>
      <w:r w:rsidRPr="00F228A2">
        <w:rPr>
          <w:rFonts w:ascii="Times New Roman" w:eastAsia="SimSun" w:hAnsi="Times New Roman" w:cs="Times New Roman"/>
          <w:i/>
          <w:iCs/>
          <w:szCs w:val="20"/>
          <w:lang w:val="en-MY"/>
        </w:rPr>
        <w:t>Comprehensive Reviews in Food Science and Food Safety</w:t>
      </w:r>
      <w:r w:rsidRPr="00F228A2">
        <w:rPr>
          <w:rFonts w:ascii="Times New Roman" w:eastAsia="SimSun" w:hAnsi="Times New Roman" w:cs="Times New Roman"/>
          <w:szCs w:val="20"/>
          <w:lang w:val="en-MY"/>
        </w:rPr>
        <w:t xml:space="preserve">, </w:t>
      </w:r>
      <w:r w:rsidRPr="00F228A2">
        <w:rPr>
          <w:rFonts w:ascii="Times New Roman" w:eastAsia="SimSun" w:hAnsi="Times New Roman" w:cs="Times New Roman"/>
          <w:iCs/>
          <w:szCs w:val="20"/>
          <w:lang w:val="en-MY"/>
        </w:rPr>
        <w:t>5</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169-186.</w:t>
      </w:r>
    </w:p>
    <w:p w14:paraId="095E31F0"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proofErr w:type="spellStart"/>
      <w:r w:rsidRPr="00F228A2">
        <w:rPr>
          <w:rFonts w:ascii="Times New Roman" w:eastAsia="SimSun" w:hAnsi="Times New Roman" w:cs="Times New Roman"/>
          <w:szCs w:val="20"/>
          <w:lang w:val="en-MY"/>
        </w:rPr>
        <w:t>Pimpa</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B., </w:t>
      </w:r>
      <w:proofErr w:type="spellStart"/>
      <w:r w:rsidRPr="00F228A2">
        <w:rPr>
          <w:rFonts w:ascii="Times New Roman" w:eastAsia="SimSun" w:hAnsi="Times New Roman" w:cs="Times New Roman"/>
          <w:szCs w:val="20"/>
          <w:lang w:val="en-MY"/>
        </w:rPr>
        <w:t>Kanjanasopa</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D. and </w:t>
      </w:r>
      <w:proofErr w:type="spellStart"/>
      <w:r w:rsidRPr="00F228A2">
        <w:rPr>
          <w:rFonts w:ascii="Times New Roman" w:eastAsia="SimSun" w:hAnsi="Times New Roman" w:cs="Times New Roman"/>
          <w:szCs w:val="20"/>
          <w:lang w:val="en-MY"/>
        </w:rPr>
        <w:t>Boonlam</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S. (2009). Effect of addition of antioxidants on the oxidative stability of refined bleached and deodorized palm olein. </w:t>
      </w:r>
      <w:proofErr w:type="spellStart"/>
      <w:r w:rsidRPr="00F228A2">
        <w:rPr>
          <w:rFonts w:ascii="Times New Roman" w:eastAsia="SimSun" w:hAnsi="Times New Roman" w:cs="Times New Roman"/>
          <w:i/>
          <w:szCs w:val="20"/>
          <w:lang w:val="en-MY"/>
        </w:rPr>
        <w:t>Kasetsart</w:t>
      </w:r>
      <w:proofErr w:type="spellEnd"/>
      <w:r w:rsidRPr="00F228A2">
        <w:rPr>
          <w:rFonts w:ascii="Times New Roman" w:eastAsia="SimSun" w:hAnsi="Times New Roman" w:cs="Times New Roman"/>
          <w:i/>
          <w:szCs w:val="20"/>
          <w:lang w:val="en-MY"/>
        </w:rPr>
        <w:t xml:space="preserve"> Journal (Natural Science)</w:t>
      </w:r>
      <w:r w:rsidRPr="00F228A2">
        <w:rPr>
          <w:rFonts w:ascii="Times New Roman" w:eastAsia="SimSun" w:hAnsi="Times New Roman" w:cs="Times New Roman"/>
          <w:szCs w:val="20"/>
          <w:lang w:val="en-MY"/>
        </w:rPr>
        <w:t xml:space="preserve">, </w:t>
      </w:r>
      <w:r w:rsidRPr="00F228A2">
        <w:rPr>
          <w:rFonts w:ascii="Times New Roman" w:eastAsia="SimSun" w:hAnsi="Times New Roman" w:cs="Times New Roman"/>
          <w:iCs/>
          <w:szCs w:val="20"/>
          <w:lang w:val="en-MY"/>
        </w:rPr>
        <w:t>43</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370-377.</w:t>
      </w:r>
    </w:p>
    <w:p w14:paraId="4B15E8F2"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r w:rsidRPr="00F228A2">
        <w:rPr>
          <w:rFonts w:ascii="Times New Roman" w:eastAsia="SimSun" w:hAnsi="Times New Roman" w:cs="Times New Roman"/>
          <w:szCs w:val="20"/>
          <w:lang w:val="en-MY"/>
        </w:rPr>
        <w:t>Shahidi</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F. and Zhong</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Y. (2010). Lipid oxidation and improving the oxidative stability. </w:t>
      </w:r>
      <w:r w:rsidRPr="00F228A2">
        <w:rPr>
          <w:rFonts w:ascii="Times New Roman" w:eastAsia="SimSun" w:hAnsi="Times New Roman" w:cs="Times New Roman"/>
          <w:i/>
          <w:szCs w:val="20"/>
          <w:lang w:val="en-MY"/>
        </w:rPr>
        <w:t>Chemical Society Reviews</w:t>
      </w:r>
      <w:r w:rsidRPr="00F228A2">
        <w:rPr>
          <w:rFonts w:ascii="Times New Roman" w:eastAsia="SimSun" w:hAnsi="Times New Roman" w:cs="Times New Roman"/>
          <w:szCs w:val="20"/>
          <w:lang w:val="en-MY"/>
        </w:rPr>
        <w:t>, 39</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4067-4079.</w:t>
      </w:r>
    </w:p>
    <w:p w14:paraId="77E72DD8"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r w:rsidRPr="00F228A2">
        <w:rPr>
          <w:rFonts w:ascii="Times New Roman" w:eastAsia="SimSun" w:hAnsi="Times New Roman" w:cs="Times New Roman"/>
          <w:szCs w:val="20"/>
          <w:lang w:val="en-MY"/>
        </w:rPr>
        <w:t>Choe</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E. and Min</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D. B. (2007). Chemistry of deep-fat frying oils. </w:t>
      </w:r>
      <w:r w:rsidRPr="00F228A2">
        <w:rPr>
          <w:rFonts w:ascii="Times New Roman" w:eastAsia="SimSun" w:hAnsi="Times New Roman" w:cs="Times New Roman"/>
          <w:i/>
          <w:iCs/>
          <w:szCs w:val="20"/>
          <w:lang w:val="en-MY"/>
        </w:rPr>
        <w:t>Journal of Food Science</w:t>
      </w:r>
      <w:r w:rsidRPr="00F228A2">
        <w:rPr>
          <w:rFonts w:ascii="Times New Roman" w:eastAsia="SimSun" w:hAnsi="Times New Roman" w:cs="Times New Roman"/>
          <w:szCs w:val="20"/>
          <w:lang w:val="en-MY"/>
        </w:rPr>
        <w:t>, 72</w:t>
      </w:r>
      <w:r w:rsidRPr="00F228A2">
        <w:rPr>
          <w:rFonts w:ascii="Times New Roman" w:eastAsia="SimSun" w:hAnsi="Times New Roman" w:cs="Times New Roman"/>
          <w:iCs/>
          <w:szCs w:val="20"/>
          <w:lang w:val="en-MY"/>
        </w:rPr>
        <w:t>(5)</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77-86.</w:t>
      </w:r>
    </w:p>
    <w:p w14:paraId="66B69F5F"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proofErr w:type="spellStart"/>
      <w:r w:rsidRPr="00F228A2">
        <w:rPr>
          <w:rFonts w:ascii="Times New Roman" w:eastAsia="SimSun" w:hAnsi="Times New Roman" w:cs="Times New Roman"/>
          <w:szCs w:val="20"/>
          <w:lang w:val="en-MY"/>
        </w:rPr>
        <w:t>Koushki</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M., </w:t>
      </w:r>
      <w:proofErr w:type="spellStart"/>
      <w:r w:rsidRPr="00F228A2">
        <w:rPr>
          <w:rFonts w:ascii="Times New Roman" w:eastAsia="SimSun" w:hAnsi="Times New Roman" w:cs="Times New Roman"/>
          <w:szCs w:val="20"/>
          <w:lang w:val="en-MY"/>
        </w:rPr>
        <w:t>Nahidi</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M. and </w:t>
      </w:r>
      <w:proofErr w:type="spellStart"/>
      <w:r w:rsidRPr="00F228A2">
        <w:rPr>
          <w:rFonts w:ascii="Times New Roman" w:eastAsia="SimSun" w:hAnsi="Times New Roman" w:cs="Times New Roman"/>
          <w:szCs w:val="20"/>
          <w:lang w:val="en-MY"/>
        </w:rPr>
        <w:t>Cheraghali</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F. (2015). Physico-chemical properties, fatty acid profile and nutrition in palm oil. </w:t>
      </w:r>
      <w:r w:rsidRPr="00F228A2">
        <w:rPr>
          <w:rFonts w:ascii="Times New Roman" w:eastAsia="SimSun" w:hAnsi="Times New Roman" w:cs="Times New Roman"/>
          <w:i/>
          <w:szCs w:val="20"/>
          <w:lang w:val="en-MY"/>
        </w:rPr>
        <w:t>Journal of Paramedical Sciences</w:t>
      </w:r>
      <w:r w:rsidRPr="00F228A2">
        <w:rPr>
          <w:rFonts w:ascii="Times New Roman" w:eastAsia="SimSun" w:hAnsi="Times New Roman" w:cs="Times New Roman"/>
          <w:szCs w:val="20"/>
          <w:lang w:val="en-MY"/>
        </w:rPr>
        <w:t xml:space="preserve">, </w:t>
      </w:r>
      <w:r w:rsidRPr="00F228A2">
        <w:rPr>
          <w:rFonts w:ascii="Times New Roman" w:eastAsia="SimSun" w:hAnsi="Times New Roman" w:cs="Times New Roman"/>
          <w:iCs/>
          <w:szCs w:val="20"/>
          <w:lang w:val="en-MY"/>
        </w:rPr>
        <w:t>6</w:t>
      </w:r>
      <w:r w:rsidRPr="00F228A2">
        <w:rPr>
          <w:rFonts w:ascii="Times New Roman" w:eastAsia="SimSun" w:hAnsi="Times New Roman" w:cs="Times New Roman"/>
          <w:szCs w:val="20"/>
          <w:lang w:val="en-MY"/>
        </w:rPr>
        <w:t>(3)</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117-134.</w:t>
      </w:r>
    </w:p>
    <w:p w14:paraId="11E770C6"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proofErr w:type="spellStart"/>
      <w:r w:rsidRPr="00F228A2">
        <w:rPr>
          <w:rFonts w:ascii="Times New Roman" w:eastAsia="SimSun" w:hAnsi="Times New Roman" w:cs="Times New Roman"/>
          <w:szCs w:val="20"/>
          <w:lang w:val="en-MY"/>
        </w:rPr>
        <w:t>Sundram</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K., </w:t>
      </w:r>
      <w:proofErr w:type="spellStart"/>
      <w:r w:rsidRPr="00F228A2">
        <w:rPr>
          <w:rFonts w:ascii="Times New Roman" w:eastAsia="SimSun" w:hAnsi="Times New Roman" w:cs="Times New Roman"/>
          <w:szCs w:val="20"/>
          <w:lang w:val="en-MY"/>
        </w:rPr>
        <w:t>Sambanthamurthi</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R. and Tan</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Y. A. (2003). Palm fruit chemistry and nutrition. </w:t>
      </w:r>
      <w:r w:rsidRPr="00F228A2">
        <w:rPr>
          <w:rFonts w:ascii="Times New Roman" w:eastAsia="SimSun" w:hAnsi="Times New Roman" w:cs="Times New Roman"/>
          <w:i/>
          <w:iCs/>
          <w:szCs w:val="20"/>
          <w:lang w:val="en-MY"/>
        </w:rPr>
        <w:t>Asia Pacific Journal of Clinical Nutrition</w:t>
      </w:r>
      <w:r w:rsidRPr="00F228A2">
        <w:rPr>
          <w:rFonts w:ascii="Times New Roman" w:eastAsia="SimSun" w:hAnsi="Times New Roman" w:cs="Times New Roman"/>
          <w:szCs w:val="20"/>
          <w:lang w:val="en-MY"/>
        </w:rPr>
        <w:t xml:space="preserve">, </w:t>
      </w:r>
      <w:r w:rsidRPr="00F228A2">
        <w:rPr>
          <w:rFonts w:ascii="Times New Roman" w:eastAsia="SimSun" w:hAnsi="Times New Roman" w:cs="Times New Roman"/>
          <w:iCs/>
          <w:szCs w:val="20"/>
          <w:lang w:val="en-MY"/>
        </w:rPr>
        <w:t>12</w:t>
      </w:r>
      <w:r w:rsidRPr="00F228A2">
        <w:rPr>
          <w:rFonts w:ascii="Times New Roman" w:eastAsia="SimSun" w:hAnsi="Times New Roman" w:cs="Times New Roman"/>
          <w:szCs w:val="20"/>
          <w:lang w:val="en-MY"/>
        </w:rPr>
        <w:t>(3)</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355-362.</w:t>
      </w:r>
    </w:p>
    <w:p w14:paraId="3BC2CA0A"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proofErr w:type="spellStart"/>
      <w:r w:rsidRPr="00F228A2">
        <w:rPr>
          <w:rFonts w:ascii="Times New Roman" w:eastAsia="SimSun" w:hAnsi="Times New Roman" w:cs="Times New Roman"/>
          <w:szCs w:val="20"/>
          <w:lang w:val="en-MY"/>
        </w:rPr>
        <w:t>Kuppithayanant</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N., </w:t>
      </w:r>
      <w:proofErr w:type="spellStart"/>
      <w:r w:rsidRPr="00F228A2">
        <w:rPr>
          <w:rFonts w:ascii="Times New Roman" w:eastAsia="SimSun" w:hAnsi="Times New Roman" w:cs="Times New Roman"/>
          <w:szCs w:val="20"/>
          <w:lang w:val="en-MY"/>
        </w:rPr>
        <w:t>Hosap</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P. and </w:t>
      </w:r>
      <w:proofErr w:type="spellStart"/>
      <w:r w:rsidRPr="00F228A2">
        <w:rPr>
          <w:rFonts w:ascii="Times New Roman" w:eastAsia="SimSun" w:hAnsi="Times New Roman" w:cs="Times New Roman"/>
          <w:szCs w:val="20"/>
          <w:lang w:val="en-MY"/>
        </w:rPr>
        <w:t>Chinnawong</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N. (2014). The effect of heating on vitamin E decomposition in edible palm oil. </w:t>
      </w:r>
      <w:r w:rsidRPr="00F228A2">
        <w:rPr>
          <w:rFonts w:ascii="Times New Roman" w:eastAsia="SimSun" w:hAnsi="Times New Roman" w:cs="Times New Roman"/>
          <w:i/>
          <w:szCs w:val="20"/>
          <w:lang w:val="en-MY"/>
        </w:rPr>
        <w:t>International Journal of Environmental and Rural Development</w:t>
      </w:r>
      <w:r w:rsidRPr="00F228A2">
        <w:rPr>
          <w:rFonts w:ascii="Times New Roman" w:eastAsia="SimSun" w:hAnsi="Times New Roman" w:cs="Times New Roman"/>
          <w:szCs w:val="20"/>
          <w:lang w:val="en-MY"/>
        </w:rPr>
        <w:t>,</w:t>
      </w:r>
      <w:r w:rsidR="00F228A2">
        <w:rPr>
          <w:rFonts w:ascii="Times New Roman" w:eastAsia="SimSun" w:hAnsi="Times New Roman" w:cs="Times New Roman"/>
          <w:szCs w:val="20"/>
          <w:lang w:val="en-MY"/>
        </w:rPr>
        <w:t xml:space="preserve"> 2014:</w:t>
      </w:r>
      <w:r w:rsidRPr="00F228A2">
        <w:rPr>
          <w:rFonts w:ascii="Times New Roman" w:eastAsia="SimSun" w:hAnsi="Times New Roman" w:cs="Times New Roman"/>
          <w:szCs w:val="20"/>
          <w:lang w:val="en-MY"/>
        </w:rPr>
        <w:t xml:space="preserve"> 121-125.</w:t>
      </w:r>
    </w:p>
    <w:p w14:paraId="44CC8E91"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proofErr w:type="spellStart"/>
      <w:r w:rsidRPr="00F228A2">
        <w:rPr>
          <w:rFonts w:ascii="Times New Roman" w:eastAsia="SimSun" w:hAnsi="Times New Roman" w:cs="Times New Roman"/>
          <w:szCs w:val="20"/>
          <w:lang w:val="en-MY"/>
        </w:rPr>
        <w:t>Mourtzinos</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I., </w:t>
      </w:r>
      <w:proofErr w:type="spellStart"/>
      <w:r w:rsidRPr="00F228A2">
        <w:rPr>
          <w:rFonts w:ascii="Times New Roman" w:eastAsia="SimSun" w:hAnsi="Times New Roman" w:cs="Times New Roman"/>
          <w:szCs w:val="20"/>
          <w:lang w:val="en-MY"/>
        </w:rPr>
        <w:t>Konteles</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S., </w:t>
      </w:r>
      <w:proofErr w:type="spellStart"/>
      <w:r w:rsidRPr="00F228A2">
        <w:rPr>
          <w:rFonts w:ascii="Times New Roman" w:eastAsia="SimSun" w:hAnsi="Times New Roman" w:cs="Times New Roman"/>
          <w:szCs w:val="20"/>
          <w:lang w:val="en-MY"/>
        </w:rPr>
        <w:t>Kalogeropoulos</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N. and </w:t>
      </w:r>
      <w:proofErr w:type="spellStart"/>
      <w:r w:rsidRPr="00F228A2">
        <w:rPr>
          <w:rFonts w:ascii="Times New Roman" w:eastAsia="SimSun" w:hAnsi="Times New Roman" w:cs="Times New Roman"/>
          <w:szCs w:val="20"/>
          <w:lang w:val="en-MY"/>
        </w:rPr>
        <w:t>Karathanos</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V. T. (2009). Thermal oxidation of vanillin affects its antioxidant and antimicrobial properties. </w:t>
      </w:r>
      <w:r w:rsidRPr="00F228A2">
        <w:rPr>
          <w:rFonts w:ascii="Times New Roman" w:eastAsia="SimSun" w:hAnsi="Times New Roman" w:cs="Times New Roman"/>
          <w:i/>
          <w:iCs/>
          <w:szCs w:val="20"/>
          <w:lang w:val="en-MY"/>
        </w:rPr>
        <w:t>Food Chemistry</w:t>
      </w:r>
      <w:r w:rsidRPr="00F228A2">
        <w:rPr>
          <w:rFonts w:ascii="Times New Roman" w:eastAsia="SimSun" w:hAnsi="Times New Roman" w:cs="Times New Roman"/>
          <w:szCs w:val="20"/>
          <w:lang w:val="en-MY"/>
        </w:rPr>
        <w:t xml:space="preserve">, </w:t>
      </w:r>
      <w:r w:rsidRPr="00F228A2">
        <w:rPr>
          <w:rFonts w:ascii="Times New Roman" w:eastAsia="SimSun" w:hAnsi="Times New Roman" w:cs="Times New Roman"/>
          <w:iCs/>
          <w:szCs w:val="20"/>
          <w:lang w:val="en-MY"/>
        </w:rPr>
        <w:t>114</w:t>
      </w:r>
      <w:r w:rsidRPr="00F228A2">
        <w:rPr>
          <w:rFonts w:ascii="Times New Roman" w:eastAsia="SimSun" w:hAnsi="Times New Roman" w:cs="Times New Roman"/>
          <w:szCs w:val="20"/>
          <w:lang w:val="en-MY"/>
        </w:rPr>
        <w:t>(3)</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791-797.</w:t>
      </w:r>
    </w:p>
    <w:p w14:paraId="4DAABA90"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r w:rsidRPr="00F228A2">
        <w:rPr>
          <w:rFonts w:ascii="Times New Roman" w:eastAsia="SimSun" w:hAnsi="Times New Roman" w:cs="Times New Roman"/>
          <w:szCs w:val="20"/>
          <w:lang w:val="en-MY"/>
        </w:rPr>
        <w:t>Walton</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N. J., Mayer</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M. J. and </w:t>
      </w:r>
      <w:proofErr w:type="spellStart"/>
      <w:r w:rsidRPr="00F228A2">
        <w:rPr>
          <w:rFonts w:ascii="Times New Roman" w:eastAsia="SimSun" w:hAnsi="Times New Roman" w:cs="Times New Roman"/>
          <w:szCs w:val="20"/>
          <w:lang w:val="en-MY"/>
        </w:rPr>
        <w:t>Narbad</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A. (2003). Vanillin. </w:t>
      </w:r>
      <w:r w:rsidRPr="00F228A2">
        <w:rPr>
          <w:rFonts w:ascii="Times New Roman" w:eastAsia="SimSun" w:hAnsi="Times New Roman" w:cs="Times New Roman"/>
          <w:i/>
          <w:szCs w:val="20"/>
          <w:lang w:val="en-MY"/>
        </w:rPr>
        <w:t>Phytochemistry</w:t>
      </w:r>
      <w:r w:rsidRPr="00F228A2">
        <w:rPr>
          <w:rFonts w:ascii="Times New Roman" w:eastAsia="SimSun" w:hAnsi="Times New Roman" w:cs="Times New Roman"/>
          <w:szCs w:val="20"/>
          <w:lang w:val="en-MY"/>
        </w:rPr>
        <w:t xml:space="preserve">, </w:t>
      </w:r>
      <w:r w:rsidRPr="00F228A2">
        <w:rPr>
          <w:rFonts w:ascii="Times New Roman" w:eastAsia="SimSun" w:hAnsi="Times New Roman" w:cs="Times New Roman"/>
          <w:iCs/>
          <w:szCs w:val="20"/>
          <w:lang w:val="en-MY"/>
        </w:rPr>
        <w:t>63</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505-515.</w:t>
      </w:r>
    </w:p>
    <w:p w14:paraId="18745276" w14:textId="77777777" w:rsidR="00F228A2" w:rsidRPr="00F228A2" w:rsidRDefault="00E24885" w:rsidP="00F228A2">
      <w:pPr>
        <w:pStyle w:val="ListParagraph"/>
        <w:numPr>
          <w:ilvl w:val="0"/>
          <w:numId w:val="5"/>
        </w:numPr>
        <w:ind w:hanging="720"/>
        <w:outlineLvl w:val="0"/>
        <w:rPr>
          <w:rFonts w:ascii="Times New Roman" w:eastAsia="SimSun" w:hAnsi="Times New Roman" w:cs="Times New Roman"/>
          <w:szCs w:val="20"/>
        </w:rPr>
      </w:pPr>
      <w:r w:rsidRPr="00F228A2">
        <w:rPr>
          <w:rFonts w:ascii="Times New Roman" w:eastAsia="SimSun" w:hAnsi="Times New Roman" w:cs="Times New Roman"/>
          <w:szCs w:val="20"/>
          <w:lang w:val="en-MY"/>
        </w:rPr>
        <w:t>Tai</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A., </w:t>
      </w:r>
      <w:proofErr w:type="spellStart"/>
      <w:r w:rsidRPr="00F228A2">
        <w:rPr>
          <w:rFonts w:ascii="Times New Roman" w:eastAsia="SimSun" w:hAnsi="Times New Roman" w:cs="Times New Roman"/>
          <w:szCs w:val="20"/>
          <w:lang w:val="en-MY"/>
        </w:rPr>
        <w:t>Sawano</w:t>
      </w:r>
      <w:proofErr w:type="spellEnd"/>
      <w:r w:rsidRPr="00F228A2">
        <w:rPr>
          <w:rFonts w:ascii="Times New Roman" w:eastAsia="SimSun" w:hAnsi="Times New Roman" w:cs="Times New Roman"/>
          <w:szCs w:val="20"/>
          <w:lang w:val="en-MY"/>
        </w:rPr>
        <w:t xml:space="preserve"> T., </w:t>
      </w:r>
      <w:proofErr w:type="spellStart"/>
      <w:r w:rsidRPr="00F228A2">
        <w:rPr>
          <w:rFonts w:ascii="Times New Roman" w:eastAsia="SimSun" w:hAnsi="Times New Roman" w:cs="Times New Roman"/>
          <w:szCs w:val="20"/>
          <w:lang w:val="en-MY"/>
        </w:rPr>
        <w:t>Yazama</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F. and Ito</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H. (2011). Evaluation of antioxidant activity of vanillin by using multiple antioxidant assays. </w:t>
      </w:r>
      <w:proofErr w:type="spellStart"/>
      <w:r w:rsidRPr="00F228A2">
        <w:rPr>
          <w:rFonts w:ascii="Times New Roman" w:eastAsia="SimSun" w:hAnsi="Times New Roman" w:cs="Times New Roman"/>
          <w:i/>
          <w:szCs w:val="20"/>
          <w:lang w:val="en-MY"/>
        </w:rPr>
        <w:t>Biochimica</w:t>
      </w:r>
      <w:proofErr w:type="spellEnd"/>
      <w:r w:rsidRPr="00F228A2">
        <w:rPr>
          <w:rFonts w:ascii="Times New Roman" w:eastAsia="SimSun" w:hAnsi="Times New Roman" w:cs="Times New Roman"/>
          <w:i/>
          <w:szCs w:val="20"/>
          <w:lang w:val="en-MY"/>
        </w:rPr>
        <w:t xml:space="preserve"> et </w:t>
      </w:r>
      <w:proofErr w:type="spellStart"/>
      <w:r w:rsidRPr="00F228A2">
        <w:rPr>
          <w:rFonts w:ascii="Times New Roman" w:eastAsia="SimSun" w:hAnsi="Times New Roman" w:cs="Times New Roman"/>
          <w:i/>
          <w:szCs w:val="20"/>
          <w:lang w:val="en-MY"/>
        </w:rPr>
        <w:t>Biophysica</w:t>
      </w:r>
      <w:proofErr w:type="spellEnd"/>
      <w:r w:rsidRPr="00F228A2">
        <w:rPr>
          <w:rFonts w:ascii="Times New Roman" w:eastAsia="SimSun" w:hAnsi="Times New Roman" w:cs="Times New Roman"/>
          <w:i/>
          <w:szCs w:val="20"/>
          <w:lang w:val="en-MY"/>
        </w:rPr>
        <w:t xml:space="preserve"> Acta</w:t>
      </w:r>
      <w:r w:rsidRPr="00F228A2">
        <w:rPr>
          <w:rFonts w:ascii="Times New Roman" w:eastAsia="SimSun" w:hAnsi="Times New Roman" w:cs="Times New Roman"/>
          <w:iCs/>
          <w:szCs w:val="20"/>
          <w:lang w:val="en-MY"/>
        </w:rPr>
        <w:t>, 1810</w:t>
      </w:r>
      <w:r w:rsidRPr="00F228A2">
        <w:rPr>
          <w:rFonts w:ascii="Times New Roman" w:eastAsia="SimSun" w:hAnsi="Times New Roman" w:cs="Times New Roman"/>
          <w:szCs w:val="20"/>
          <w:lang w:val="en-MY"/>
        </w:rPr>
        <w:t>(2)</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170-177.</w:t>
      </w:r>
    </w:p>
    <w:p w14:paraId="35BC82C9"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F228A2">
        <w:rPr>
          <w:rFonts w:ascii="Times New Roman" w:eastAsia="SimSun" w:hAnsi="Times New Roman" w:cs="Times New Roman"/>
          <w:szCs w:val="20"/>
          <w:lang w:val="en-MY"/>
        </w:rPr>
        <w:t>Kumar</w:t>
      </w:r>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S. S., </w:t>
      </w:r>
      <w:proofErr w:type="spellStart"/>
      <w:r w:rsidRPr="00F228A2">
        <w:rPr>
          <w:rFonts w:ascii="Times New Roman" w:eastAsia="SimSun" w:hAnsi="Times New Roman" w:cs="Times New Roman"/>
          <w:szCs w:val="20"/>
          <w:lang w:val="en-MY"/>
        </w:rPr>
        <w:t>Priyadarsini</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K. I. and </w:t>
      </w:r>
      <w:proofErr w:type="spellStart"/>
      <w:r w:rsidRPr="00F228A2">
        <w:rPr>
          <w:rFonts w:ascii="Times New Roman" w:eastAsia="SimSun" w:hAnsi="Times New Roman" w:cs="Times New Roman"/>
          <w:szCs w:val="20"/>
          <w:lang w:val="en-MY"/>
        </w:rPr>
        <w:t>Sainis</w:t>
      </w:r>
      <w:proofErr w:type="spellEnd"/>
      <w:r w:rsidR="005D7453" w:rsidRP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K. B. (2002). Free radical scavenging activity of vanillin and</w:t>
      </w:r>
      <w:r w:rsidR="00F228A2">
        <w:rPr>
          <w:rFonts w:ascii="Times New Roman" w:eastAsia="SimSun" w:hAnsi="Times New Roman" w:cs="Times New Roman"/>
          <w:szCs w:val="20"/>
          <w:lang w:val="en-MY"/>
        </w:rPr>
        <w:t xml:space="preserve"> </w:t>
      </w:r>
      <w:r w:rsidRPr="00F228A2">
        <w:rPr>
          <w:rFonts w:ascii="Times New Roman" w:eastAsia="SimSun" w:hAnsi="Times New Roman" w:cs="Times New Roman"/>
          <w:i/>
          <w:iCs/>
          <w:szCs w:val="20"/>
          <w:lang w:val="en-MY"/>
        </w:rPr>
        <w:t>o</w:t>
      </w:r>
      <w:r w:rsidRPr="00F228A2">
        <w:rPr>
          <w:rFonts w:ascii="Times New Roman" w:eastAsia="SimSun" w:hAnsi="Times New Roman" w:cs="Times New Roman"/>
          <w:szCs w:val="20"/>
          <w:lang w:val="en-MY"/>
        </w:rPr>
        <w:t xml:space="preserve">-vanillin using 1,1-diphenyl-2-picrylhydrazyl (DPPH) radical. </w:t>
      </w:r>
      <w:r w:rsidRPr="00F228A2">
        <w:rPr>
          <w:rFonts w:ascii="Times New Roman" w:eastAsia="SimSun" w:hAnsi="Times New Roman" w:cs="Times New Roman"/>
          <w:i/>
          <w:szCs w:val="20"/>
          <w:lang w:val="en-MY"/>
        </w:rPr>
        <w:t>Redox Report</w:t>
      </w:r>
      <w:r w:rsidRPr="00F228A2">
        <w:rPr>
          <w:rFonts w:ascii="Times New Roman" w:eastAsia="SimSun" w:hAnsi="Times New Roman" w:cs="Times New Roman"/>
          <w:szCs w:val="20"/>
          <w:lang w:val="en-MY"/>
        </w:rPr>
        <w:t>, 7(1)</w:t>
      </w:r>
      <w:r w:rsidR="00F228A2">
        <w:rPr>
          <w:rFonts w:ascii="Times New Roman" w:eastAsia="SimSun" w:hAnsi="Times New Roman" w:cs="Times New Roman"/>
          <w:szCs w:val="20"/>
          <w:lang w:val="en-MY"/>
        </w:rPr>
        <w:t>:</w:t>
      </w:r>
      <w:r w:rsidRPr="00F228A2">
        <w:rPr>
          <w:rFonts w:ascii="Times New Roman" w:eastAsia="SimSun" w:hAnsi="Times New Roman" w:cs="Times New Roman"/>
          <w:szCs w:val="20"/>
          <w:lang w:val="en-MY"/>
        </w:rPr>
        <w:t xml:space="preserve"> 35-40.</w:t>
      </w:r>
    </w:p>
    <w:p w14:paraId="29B9FB59"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Sinha</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A. K., Sharma</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U. K. and Sharma</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N. (2008). A comprehensive review on vanilla </w:t>
      </w:r>
      <w:proofErr w:type="spellStart"/>
      <w:r w:rsidRPr="00184E52">
        <w:rPr>
          <w:rFonts w:ascii="Times New Roman" w:eastAsia="SimSun" w:hAnsi="Times New Roman" w:cs="Times New Roman"/>
          <w:szCs w:val="20"/>
          <w:lang w:val="en-MY"/>
        </w:rPr>
        <w:t>flavor</w:t>
      </w:r>
      <w:proofErr w:type="spellEnd"/>
      <w:r w:rsidRPr="00184E52">
        <w:rPr>
          <w:rFonts w:ascii="Times New Roman" w:eastAsia="SimSun" w:hAnsi="Times New Roman" w:cs="Times New Roman"/>
          <w:szCs w:val="20"/>
          <w:lang w:val="en-MY"/>
        </w:rPr>
        <w:t xml:space="preserve">: Extraction, isolation and quantification of vanillin and others constituents. </w:t>
      </w:r>
      <w:r w:rsidRPr="00184E52">
        <w:rPr>
          <w:rFonts w:ascii="Times New Roman" w:eastAsia="SimSun" w:hAnsi="Times New Roman" w:cs="Times New Roman"/>
          <w:i/>
          <w:szCs w:val="20"/>
          <w:lang w:val="en-MY"/>
        </w:rPr>
        <w:t>International Journal of Food Sciences and Nutrition</w:t>
      </w:r>
      <w:r w:rsidRPr="00184E52">
        <w:rPr>
          <w:rFonts w:ascii="Times New Roman" w:eastAsia="SimSun" w:hAnsi="Times New Roman" w:cs="Times New Roman"/>
          <w:szCs w:val="20"/>
          <w:lang w:val="en-MY"/>
        </w:rPr>
        <w:t xml:space="preserve">, </w:t>
      </w:r>
      <w:r w:rsidRPr="00184E52">
        <w:rPr>
          <w:rFonts w:ascii="Times New Roman" w:eastAsia="SimSun" w:hAnsi="Times New Roman" w:cs="Times New Roman"/>
          <w:iCs/>
          <w:szCs w:val="20"/>
          <w:lang w:val="en-MY"/>
        </w:rPr>
        <w:t>59</w:t>
      </w:r>
      <w:r w:rsidRPr="00184E52">
        <w:rPr>
          <w:rFonts w:ascii="Times New Roman" w:eastAsia="SimSun" w:hAnsi="Times New Roman" w:cs="Times New Roman"/>
          <w:szCs w:val="20"/>
          <w:lang w:val="en-MY"/>
        </w:rPr>
        <w:t>(4)</w:t>
      </w:r>
      <w:r w:rsid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299-326.</w:t>
      </w:r>
    </w:p>
    <w:p w14:paraId="260432F0"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proofErr w:type="spellStart"/>
      <w:r w:rsidRPr="00184E52">
        <w:rPr>
          <w:rFonts w:ascii="Times New Roman" w:eastAsia="SimSun" w:hAnsi="Times New Roman" w:cs="Times New Roman"/>
          <w:szCs w:val="20"/>
          <w:lang w:val="en-MY"/>
        </w:rPr>
        <w:t>Bera</w:t>
      </w:r>
      <w:proofErr w:type="spellEnd"/>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D., </w:t>
      </w:r>
      <w:proofErr w:type="spellStart"/>
      <w:r w:rsidRPr="00184E52">
        <w:rPr>
          <w:rFonts w:ascii="Times New Roman" w:eastAsia="SimSun" w:hAnsi="Times New Roman" w:cs="Times New Roman"/>
          <w:szCs w:val="20"/>
          <w:lang w:val="en-MY"/>
        </w:rPr>
        <w:t>Lahiri</w:t>
      </w:r>
      <w:proofErr w:type="spellEnd"/>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D. and Nag</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A. (2006). Studies on a natural antioxidant for stabilization of edible oil and comparison with synthetic antioxidants. </w:t>
      </w:r>
      <w:r w:rsidRPr="00184E52">
        <w:rPr>
          <w:rFonts w:ascii="Times New Roman" w:eastAsia="SimSun" w:hAnsi="Times New Roman" w:cs="Times New Roman"/>
          <w:i/>
          <w:szCs w:val="20"/>
          <w:lang w:val="en-MY"/>
        </w:rPr>
        <w:t>Journal of Food Engineering</w:t>
      </w:r>
      <w:r w:rsidRPr="00184E52">
        <w:rPr>
          <w:rFonts w:ascii="Times New Roman" w:eastAsia="SimSun" w:hAnsi="Times New Roman" w:cs="Times New Roman"/>
          <w:szCs w:val="20"/>
          <w:lang w:val="en-MY"/>
        </w:rPr>
        <w:t xml:space="preserve">, </w:t>
      </w:r>
      <w:r w:rsidRPr="00184E52">
        <w:rPr>
          <w:rFonts w:ascii="Times New Roman" w:eastAsia="SimSun" w:hAnsi="Times New Roman" w:cs="Times New Roman"/>
          <w:iCs/>
          <w:szCs w:val="20"/>
          <w:lang w:val="en-MY"/>
        </w:rPr>
        <w:t>74</w:t>
      </w:r>
      <w:r w:rsid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542-545.</w:t>
      </w:r>
    </w:p>
    <w:p w14:paraId="4918439F"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proofErr w:type="spellStart"/>
      <w:r w:rsidRPr="00184E52">
        <w:rPr>
          <w:rFonts w:ascii="Times New Roman" w:eastAsia="SimSun" w:hAnsi="Times New Roman" w:cs="Times New Roman"/>
          <w:szCs w:val="20"/>
          <w:lang w:val="en-MY"/>
        </w:rPr>
        <w:t>Taghvaei</w:t>
      </w:r>
      <w:proofErr w:type="spellEnd"/>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M. and Jafari</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S. M. (2015). Application and stability of natural antioxidants in edible oils in order to substitute synthetic additives. </w:t>
      </w:r>
      <w:r w:rsidRPr="00184E52">
        <w:rPr>
          <w:rFonts w:ascii="Times New Roman" w:eastAsia="SimSun" w:hAnsi="Times New Roman" w:cs="Times New Roman"/>
          <w:i/>
          <w:szCs w:val="20"/>
          <w:lang w:val="en-MY"/>
        </w:rPr>
        <w:t>Journal of Food Science and Technology</w:t>
      </w:r>
      <w:r w:rsidRPr="00184E52">
        <w:rPr>
          <w:rFonts w:ascii="Times New Roman" w:eastAsia="SimSun" w:hAnsi="Times New Roman" w:cs="Times New Roman"/>
          <w:szCs w:val="20"/>
          <w:lang w:val="en-MY"/>
        </w:rPr>
        <w:t xml:space="preserve">, </w:t>
      </w:r>
      <w:r w:rsidRPr="00184E52">
        <w:rPr>
          <w:rFonts w:ascii="Times New Roman" w:eastAsia="SimSun" w:hAnsi="Times New Roman" w:cs="Times New Roman"/>
          <w:iCs/>
          <w:szCs w:val="20"/>
          <w:lang w:val="en-MY"/>
        </w:rPr>
        <w:t>52</w:t>
      </w:r>
      <w:r w:rsidRPr="00184E52">
        <w:rPr>
          <w:rFonts w:ascii="Times New Roman" w:eastAsia="SimSun" w:hAnsi="Times New Roman" w:cs="Times New Roman"/>
          <w:szCs w:val="20"/>
          <w:lang w:val="en-MY"/>
        </w:rPr>
        <w:t>(3)</w:t>
      </w:r>
      <w:r w:rsid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1272-1282.</w:t>
      </w:r>
    </w:p>
    <w:p w14:paraId="0F0804C9"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American Oil Chemists’ Society</w:t>
      </w:r>
      <w:r w:rsidR="00184E52">
        <w:rPr>
          <w:rFonts w:ascii="Times New Roman" w:eastAsia="SimSun" w:hAnsi="Times New Roman" w:cs="Times New Roman"/>
          <w:szCs w:val="20"/>
          <w:lang w:val="en-MY"/>
        </w:rPr>
        <w:t xml:space="preserve"> </w:t>
      </w:r>
      <w:r w:rsidRPr="00184E52">
        <w:rPr>
          <w:rFonts w:ascii="Times New Roman" w:eastAsia="SimSun" w:hAnsi="Times New Roman" w:cs="Times New Roman"/>
          <w:szCs w:val="20"/>
          <w:lang w:val="en-MY"/>
        </w:rPr>
        <w:t xml:space="preserve">(1993). Iodine value of fats and oils, cyclohexane method: Official recommended practice Cd 1b-87, revised 1990. In </w:t>
      </w:r>
      <w:r w:rsidRPr="00184E52">
        <w:rPr>
          <w:rFonts w:ascii="Times New Roman" w:eastAsia="SimSun" w:hAnsi="Times New Roman" w:cs="Times New Roman"/>
          <w:i/>
          <w:szCs w:val="20"/>
          <w:lang w:val="en-MY"/>
        </w:rPr>
        <w:t>Official Methods and Recommended Practices of the American Oil Chemists’ Society</w:t>
      </w:r>
      <w:r w:rsidRPr="00184E52">
        <w:rPr>
          <w:rFonts w:ascii="Times New Roman" w:eastAsia="SimSun" w:hAnsi="Times New Roman" w:cs="Times New Roman"/>
          <w:szCs w:val="20"/>
          <w:lang w:val="en-MY"/>
        </w:rPr>
        <w:t xml:space="preserve"> (3rd ed.). Champaign: AOCS Press.</w:t>
      </w:r>
    </w:p>
    <w:p w14:paraId="7FE34A02"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 xml:space="preserve">American Oil Chemists’ Society (1997). Peroxide value: Method Cd 8-53. In D. Firestone (Ed.), </w:t>
      </w:r>
      <w:r w:rsidRPr="00184E52">
        <w:rPr>
          <w:rFonts w:ascii="Times New Roman" w:eastAsia="SimSun" w:hAnsi="Times New Roman" w:cs="Times New Roman"/>
          <w:i/>
          <w:szCs w:val="20"/>
          <w:lang w:val="en-MY"/>
        </w:rPr>
        <w:t>Official Methods and Recommended Practices of the American Oil Chemists’ Society</w:t>
      </w:r>
      <w:r w:rsidRPr="00184E52">
        <w:rPr>
          <w:rFonts w:ascii="Times New Roman" w:eastAsia="SimSun" w:hAnsi="Times New Roman" w:cs="Times New Roman"/>
          <w:szCs w:val="20"/>
          <w:lang w:val="en-MY"/>
        </w:rPr>
        <w:t>, (4th ed.). Champaign: AOCS Press.</w:t>
      </w:r>
    </w:p>
    <w:p w14:paraId="5C06AA1C"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Liang</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P., Chen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C., Zhao</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S., Ge</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F., Liu</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D., Liu</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B., Fan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Q., Han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B. and </w:t>
      </w:r>
      <w:proofErr w:type="spellStart"/>
      <w:r w:rsidRPr="00184E52">
        <w:rPr>
          <w:rFonts w:ascii="Times New Roman" w:eastAsia="SimSun" w:hAnsi="Times New Roman" w:cs="Times New Roman"/>
          <w:szCs w:val="20"/>
          <w:lang w:val="en-MY"/>
        </w:rPr>
        <w:t>Xiong</w:t>
      </w:r>
      <w:proofErr w:type="spellEnd"/>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X. (2013). Application of Fourier transform infrared spectroscopy for the oxidation and peroxide value evaluation in virgin walnut oil. </w:t>
      </w:r>
      <w:r w:rsidRPr="00184E52">
        <w:rPr>
          <w:rFonts w:ascii="Times New Roman" w:eastAsia="SimSun" w:hAnsi="Times New Roman" w:cs="Times New Roman"/>
          <w:i/>
          <w:szCs w:val="20"/>
          <w:lang w:val="en-MY"/>
        </w:rPr>
        <w:t xml:space="preserve">Journal of </w:t>
      </w:r>
      <w:r w:rsidRPr="00184E52">
        <w:rPr>
          <w:rFonts w:ascii="Times New Roman" w:eastAsia="SimSun" w:hAnsi="Times New Roman" w:cs="Times New Roman"/>
          <w:szCs w:val="20"/>
          <w:lang w:val="en-MY"/>
        </w:rPr>
        <w:t>Spectroscopy, 2013</w:t>
      </w:r>
      <w:r w:rsidR="00184E52">
        <w:rPr>
          <w:rFonts w:ascii="Times New Roman" w:eastAsia="SimSun" w:hAnsi="Times New Roman" w:cs="Times New Roman"/>
          <w:szCs w:val="20"/>
          <w:lang w:val="en-MY"/>
        </w:rPr>
        <w:t xml:space="preserve">: </w:t>
      </w:r>
      <w:r w:rsidRPr="00184E52">
        <w:rPr>
          <w:rFonts w:ascii="Times New Roman" w:eastAsia="SimSun" w:hAnsi="Times New Roman" w:cs="Times New Roman"/>
          <w:szCs w:val="20"/>
          <w:lang w:val="en-MY"/>
        </w:rPr>
        <w:t>1-5.</w:t>
      </w:r>
    </w:p>
    <w:p w14:paraId="3C200CEA"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Liang</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P., Wang</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H., Chen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C., Ge</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F., Liu</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D., Li</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S., Han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B., </w:t>
      </w:r>
      <w:proofErr w:type="spellStart"/>
      <w:r w:rsidRPr="00184E52">
        <w:rPr>
          <w:rFonts w:ascii="Times New Roman" w:eastAsia="SimSun" w:hAnsi="Times New Roman" w:cs="Times New Roman"/>
          <w:szCs w:val="20"/>
          <w:lang w:val="en-MY"/>
        </w:rPr>
        <w:t>Xiong</w:t>
      </w:r>
      <w:proofErr w:type="spellEnd"/>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X. and Zhao</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S. (2013). The use </w:t>
      </w:r>
      <w:r w:rsidRPr="00184E52">
        <w:rPr>
          <w:rFonts w:ascii="Times New Roman" w:eastAsia="SimSun" w:hAnsi="Times New Roman" w:cs="Times New Roman"/>
          <w:szCs w:val="20"/>
          <w:lang w:val="en-MY"/>
        </w:rPr>
        <w:lastRenderedPageBreak/>
        <w:t xml:space="preserve">of Fourier </w:t>
      </w:r>
      <w:proofErr w:type="gramStart"/>
      <w:r w:rsidRPr="00184E52">
        <w:rPr>
          <w:rFonts w:ascii="Times New Roman" w:eastAsia="SimSun" w:hAnsi="Times New Roman" w:cs="Times New Roman"/>
          <w:szCs w:val="20"/>
          <w:lang w:val="en-MY"/>
        </w:rPr>
        <w:t>transform</w:t>
      </w:r>
      <w:proofErr w:type="gramEnd"/>
      <w:r w:rsidRPr="00184E52">
        <w:rPr>
          <w:rFonts w:ascii="Times New Roman" w:eastAsia="SimSun" w:hAnsi="Times New Roman" w:cs="Times New Roman"/>
          <w:szCs w:val="20"/>
          <w:lang w:val="en-MY"/>
        </w:rPr>
        <w:t xml:space="preserve"> infrared spectroscopy for quantification of adulteration in virgin walnut oil. </w:t>
      </w:r>
      <w:r w:rsidRPr="00184E52">
        <w:rPr>
          <w:rFonts w:ascii="Times New Roman" w:eastAsia="SimSun" w:hAnsi="Times New Roman" w:cs="Times New Roman"/>
          <w:i/>
          <w:szCs w:val="20"/>
          <w:lang w:val="en-MY"/>
        </w:rPr>
        <w:t>Journal of Spectroscopy</w:t>
      </w:r>
      <w:r w:rsidRPr="00184E52">
        <w:rPr>
          <w:rFonts w:ascii="Times New Roman" w:eastAsia="SimSun" w:hAnsi="Times New Roman" w:cs="Times New Roman"/>
          <w:szCs w:val="20"/>
          <w:lang w:val="en-MY"/>
        </w:rPr>
        <w:t>, 2013</w:t>
      </w:r>
      <w:r w:rsid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1-6.</w:t>
      </w:r>
    </w:p>
    <w:p w14:paraId="1E36A887" w14:textId="77777777" w:rsidR="00184E52" w:rsidRPr="00184E52" w:rsidRDefault="00E24885" w:rsidP="00184E52">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Guillen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M. D. and Cabo</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N. (1997). Infrared Spectroscopy in the study of edible oils and fats.  </w:t>
      </w:r>
      <w:r w:rsidRPr="00184E52">
        <w:rPr>
          <w:rFonts w:ascii="Times New Roman" w:eastAsia="SimSun" w:hAnsi="Times New Roman" w:cs="Times New Roman"/>
          <w:i/>
          <w:szCs w:val="20"/>
          <w:lang w:val="en-MY"/>
        </w:rPr>
        <w:t>Journal of the Science of Food and Agriculture</w:t>
      </w:r>
      <w:r w:rsidRPr="00184E52">
        <w:rPr>
          <w:rFonts w:ascii="Times New Roman" w:eastAsia="SimSun" w:hAnsi="Times New Roman" w:cs="Times New Roman"/>
          <w:szCs w:val="20"/>
          <w:lang w:val="en-MY"/>
        </w:rPr>
        <w:t>, 75</w:t>
      </w:r>
      <w:r w:rsid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1-11.</w:t>
      </w:r>
    </w:p>
    <w:p w14:paraId="251F7A5E"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r w:rsidRPr="00184E52">
        <w:rPr>
          <w:rFonts w:ascii="Times New Roman" w:eastAsia="SimSun" w:hAnsi="Times New Roman" w:cs="Times New Roman"/>
          <w:szCs w:val="20"/>
          <w:lang w:val="en-MY"/>
        </w:rPr>
        <w:t>Ghazali</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Z., Nik</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W. B. W., </w:t>
      </w:r>
      <w:proofErr w:type="spellStart"/>
      <w:r w:rsidRPr="00184E52">
        <w:rPr>
          <w:rFonts w:ascii="Times New Roman" w:eastAsia="SimSun" w:hAnsi="Times New Roman" w:cs="Times New Roman"/>
          <w:szCs w:val="20"/>
          <w:lang w:val="en-MY"/>
        </w:rPr>
        <w:t>Bulat</w:t>
      </w:r>
      <w:proofErr w:type="spellEnd"/>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K. H. K., Ani</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F. N. and Xian</w:t>
      </w:r>
      <w:r w:rsidR="005D7453" w:rsidRPr="00184E52">
        <w:rPr>
          <w:rFonts w:ascii="Times New Roman" w:eastAsia="SimSun" w:hAnsi="Times New Roman" w:cs="Times New Roman"/>
          <w:szCs w:val="20"/>
          <w:lang w:val="en-MY"/>
        </w:rPr>
        <w:t>,</w:t>
      </w:r>
      <w:r w:rsidRPr="00184E52">
        <w:rPr>
          <w:rFonts w:ascii="Times New Roman" w:eastAsia="SimSun" w:hAnsi="Times New Roman" w:cs="Times New Roman"/>
          <w:szCs w:val="20"/>
          <w:lang w:val="en-MY"/>
        </w:rPr>
        <w:t xml:space="preserve"> L. F. (2006). The effect of light on the oxidative stability of palm olein. </w:t>
      </w:r>
      <w:r w:rsidRPr="00184E52">
        <w:rPr>
          <w:rFonts w:ascii="Times New Roman" w:eastAsia="SimSun" w:hAnsi="Times New Roman" w:cs="Times New Roman"/>
          <w:i/>
          <w:szCs w:val="20"/>
          <w:lang w:val="en-MY"/>
        </w:rPr>
        <w:t>International Conference on Natural Resources Engineering and Technology</w:t>
      </w:r>
      <w:r w:rsidRPr="00184E52">
        <w:rPr>
          <w:rFonts w:ascii="Times New Roman" w:eastAsia="SimSun" w:hAnsi="Times New Roman" w:cs="Times New Roman"/>
          <w:szCs w:val="20"/>
          <w:lang w:val="en-MY"/>
        </w:rPr>
        <w:t xml:space="preserve">, </w:t>
      </w:r>
      <w:r w:rsidR="00640AF4">
        <w:rPr>
          <w:rFonts w:ascii="Times New Roman" w:eastAsia="SimSun" w:hAnsi="Times New Roman" w:cs="Times New Roman"/>
          <w:szCs w:val="20"/>
          <w:lang w:val="en-MY"/>
        </w:rPr>
        <w:t xml:space="preserve">2006: </w:t>
      </w:r>
      <w:r w:rsidRPr="00184E52">
        <w:rPr>
          <w:rFonts w:ascii="Times New Roman" w:eastAsia="SimSun" w:hAnsi="Times New Roman" w:cs="Times New Roman"/>
          <w:szCs w:val="20"/>
          <w:lang w:val="en-MY"/>
        </w:rPr>
        <w:t>631-637.</w:t>
      </w:r>
    </w:p>
    <w:p w14:paraId="52E89D0C"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r w:rsidRPr="00640AF4">
        <w:rPr>
          <w:rFonts w:ascii="Times New Roman" w:eastAsia="SimSun" w:hAnsi="Times New Roman" w:cs="Times New Roman"/>
          <w:szCs w:val="20"/>
          <w:lang w:val="en-MY"/>
        </w:rPr>
        <w:t>Guillen</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M. D. and </w:t>
      </w:r>
      <w:proofErr w:type="spellStart"/>
      <w:r w:rsidRPr="00640AF4">
        <w:rPr>
          <w:rFonts w:ascii="Times New Roman" w:eastAsia="SimSun" w:hAnsi="Times New Roman" w:cs="Times New Roman"/>
          <w:szCs w:val="20"/>
          <w:lang w:val="en-MY"/>
        </w:rPr>
        <w:t>Goicoechea</w:t>
      </w:r>
      <w:proofErr w:type="spellEnd"/>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E. (2007). Detection of primary and secondary oxidation products by Fourier transform infrared spectroscopy (FTIR) and </w:t>
      </w:r>
      <w:r w:rsidRPr="00640AF4">
        <w:rPr>
          <w:rFonts w:ascii="Times New Roman" w:eastAsia="SimSun" w:hAnsi="Times New Roman" w:cs="Times New Roman"/>
          <w:szCs w:val="20"/>
          <w:vertAlign w:val="superscript"/>
          <w:lang w:val="en-MY"/>
        </w:rPr>
        <w:t>1</w:t>
      </w:r>
      <w:r w:rsidRPr="00640AF4">
        <w:rPr>
          <w:rFonts w:ascii="Times New Roman" w:eastAsia="SimSun" w:hAnsi="Times New Roman" w:cs="Times New Roman"/>
          <w:szCs w:val="20"/>
          <w:lang w:val="en-MY"/>
        </w:rPr>
        <w:t>H nuclear magnetic resonance (NMR) in sunflower oil during storage.</w:t>
      </w:r>
      <w:r w:rsidRPr="00640AF4">
        <w:rPr>
          <w:rFonts w:ascii="Times New Roman" w:eastAsia="SimSun" w:hAnsi="Times New Roman" w:cs="Times New Roman"/>
          <w:i/>
          <w:szCs w:val="20"/>
          <w:lang w:val="en-MY"/>
        </w:rPr>
        <w:t xml:space="preserve"> Journal of Agricultural and Food Chemistry</w:t>
      </w:r>
      <w:r w:rsidRPr="00640AF4">
        <w:rPr>
          <w:rFonts w:ascii="Times New Roman" w:eastAsia="SimSun" w:hAnsi="Times New Roman" w:cs="Times New Roman"/>
          <w:szCs w:val="20"/>
          <w:lang w:val="en-MY"/>
        </w:rPr>
        <w:t>, 55</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10729-10736.</w:t>
      </w:r>
    </w:p>
    <w:p w14:paraId="072F5056"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r w:rsidRPr="00640AF4">
        <w:rPr>
          <w:rFonts w:ascii="Times New Roman" w:eastAsia="SimSun" w:hAnsi="Times New Roman" w:cs="Times New Roman"/>
          <w:szCs w:val="20"/>
          <w:lang w:val="en-MY"/>
        </w:rPr>
        <w:t>Guillen</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M. D. and Cabo</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N. (2002). Fourier transform infrared spectra data versus peroxide and anisidine values to determine oxidative stability of edible oils. </w:t>
      </w:r>
      <w:r w:rsidRPr="00640AF4">
        <w:rPr>
          <w:rFonts w:ascii="Times New Roman" w:eastAsia="SimSun" w:hAnsi="Times New Roman" w:cs="Times New Roman"/>
          <w:i/>
          <w:szCs w:val="20"/>
          <w:lang w:val="en-MY"/>
        </w:rPr>
        <w:t>Food Chemistry</w:t>
      </w:r>
      <w:r w:rsidRPr="00640AF4">
        <w:rPr>
          <w:rFonts w:ascii="Times New Roman" w:eastAsia="SimSun" w:hAnsi="Times New Roman" w:cs="Times New Roman"/>
          <w:szCs w:val="20"/>
          <w:lang w:val="en-MY"/>
        </w:rPr>
        <w:t xml:space="preserve">, </w:t>
      </w:r>
      <w:r w:rsidRPr="00640AF4">
        <w:rPr>
          <w:rFonts w:ascii="Times New Roman" w:eastAsia="SimSun" w:hAnsi="Times New Roman" w:cs="Times New Roman"/>
          <w:iCs/>
          <w:szCs w:val="20"/>
          <w:lang w:val="en-MY"/>
        </w:rPr>
        <w:t>77</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503-510.</w:t>
      </w:r>
    </w:p>
    <w:p w14:paraId="3F34F296"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r w:rsidRPr="00640AF4">
        <w:rPr>
          <w:rFonts w:ascii="Times New Roman" w:eastAsia="SimSun" w:hAnsi="Times New Roman" w:cs="Times New Roman"/>
          <w:szCs w:val="20"/>
          <w:lang w:val="en-MY"/>
        </w:rPr>
        <w:t>Guillen</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M. D. and Cabo</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N. (2000). Some of the most significant changes in the Fourier transform infrared spectra of edible oils under oxidative conditions. </w:t>
      </w:r>
      <w:r w:rsidRPr="00640AF4">
        <w:rPr>
          <w:rFonts w:ascii="Times New Roman" w:eastAsia="SimSun" w:hAnsi="Times New Roman" w:cs="Times New Roman"/>
          <w:i/>
          <w:szCs w:val="20"/>
          <w:lang w:val="en-MY"/>
        </w:rPr>
        <w:t>Journal of the Science of Food and Agriculture</w:t>
      </w:r>
      <w:r w:rsidRPr="00640AF4">
        <w:rPr>
          <w:rFonts w:ascii="Times New Roman" w:eastAsia="SimSun" w:hAnsi="Times New Roman" w:cs="Times New Roman"/>
          <w:szCs w:val="20"/>
          <w:lang w:val="en-MY"/>
        </w:rPr>
        <w:t>, 80</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w:t>
      </w:r>
      <w:r w:rsidRPr="00640AF4">
        <w:rPr>
          <w:rFonts w:ascii="Times New Roman" w:eastAsia="SimSun" w:hAnsi="Times New Roman" w:cs="Times New Roman"/>
          <w:iCs/>
          <w:szCs w:val="20"/>
          <w:lang w:val="en-MY"/>
        </w:rPr>
        <w:t>2028-2036.</w:t>
      </w:r>
    </w:p>
    <w:p w14:paraId="229D76A4"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proofErr w:type="spellStart"/>
      <w:r w:rsidRPr="00640AF4">
        <w:rPr>
          <w:rFonts w:ascii="Times New Roman" w:eastAsia="SimSun" w:hAnsi="Times New Roman" w:cs="Times New Roman"/>
          <w:szCs w:val="20"/>
          <w:lang w:val="en-MY"/>
        </w:rPr>
        <w:t>Goburdhun</w:t>
      </w:r>
      <w:proofErr w:type="spellEnd"/>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D., </w:t>
      </w:r>
      <w:proofErr w:type="spellStart"/>
      <w:r w:rsidRPr="00640AF4">
        <w:rPr>
          <w:rFonts w:ascii="Times New Roman" w:eastAsia="SimSun" w:hAnsi="Times New Roman" w:cs="Times New Roman"/>
          <w:szCs w:val="20"/>
          <w:lang w:val="en-MY"/>
        </w:rPr>
        <w:t>Laulloo</w:t>
      </w:r>
      <w:proofErr w:type="spellEnd"/>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S. B. J. and </w:t>
      </w:r>
      <w:proofErr w:type="spellStart"/>
      <w:r w:rsidRPr="00640AF4">
        <w:rPr>
          <w:rFonts w:ascii="Times New Roman" w:eastAsia="SimSun" w:hAnsi="Times New Roman" w:cs="Times New Roman"/>
          <w:szCs w:val="20"/>
          <w:lang w:val="en-MY"/>
        </w:rPr>
        <w:t>Musruck</w:t>
      </w:r>
      <w:proofErr w:type="spellEnd"/>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R. (2001). Evaluation of soy bean oil quality during conventional frying by FT-IR and some chemical indexes. </w:t>
      </w:r>
      <w:r w:rsidRPr="00640AF4">
        <w:rPr>
          <w:rFonts w:ascii="Times New Roman" w:eastAsia="SimSun" w:hAnsi="Times New Roman" w:cs="Times New Roman"/>
          <w:i/>
          <w:szCs w:val="20"/>
          <w:lang w:val="en-MY"/>
        </w:rPr>
        <w:t>International Journal of Food Sciences and Nutrition</w:t>
      </w:r>
      <w:r w:rsidRPr="00640AF4">
        <w:rPr>
          <w:rFonts w:ascii="Times New Roman" w:eastAsia="SimSun" w:hAnsi="Times New Roman" w:cs="Times New Roman"/>
          <w:szCs w:val="20"/>
          <w:lang w:val="en-MY"/>
        </w:rPr>
        <w:t>, 52</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31-42.</w:t>
      </w:r>
    </w:p>
    <w:p w14:paraId="086649AD"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r w:rsidRPr="00640AF4">
        <w:rPr>
          <w:rFonts w:ascii="Times New Roman" w:eastAsia="SimSun" w:hAnsi="Times New Roman" w:cs="Times New Roman"/>
          <w:szCs w:val="20"/>
          <w:lang w:val="en-MY"/>
        </w:rPr>
        <w:t>Coni</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E., Podesta</w:t>
      </w:r>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E. and </w:t>
      </w:r>
      <w:proofErr w:type="spellStart"/>
      <w:r w:rsidRPr="00640AF4">
        <w:rPr>
          <w:rFonts w:ascii="Times New Roman" w:eastAsia="SimSun" w:hAnsi="Times New Roman" w:cs="Times New Roman"/>
          <w:szCs w:val="20"/>
          <w:lang w:val="en-MY"/>
        </w:rPr>
        <w:t>Catone</w:t>
      </w:r>
      <w:proofErr w:type="spellEnd"/>
      <w:r w:rsidR="005D7453"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T. (2004). </w:t>
      </w:r>
      <w:proofErr w:type="spellStart"/>
      <w:r w:rsidRPr="00640AF4">
        <w:rPr>
          <w:rFonts w:ascii="Times New Roman" w:eastAsia="SimSun" w:hAnsi="Times New Roman" w:cs="Times New Roman"/>
          <w:szCs w:val="20"/>
          <w:lang w:val="en-MY"/>
        </w:rPr>
        <w:t>Oxidizability</w:t>
      </w:r>
      <w:proofErr w:type="spellEnd"/>
      <w:r w:rsidRPr="00640AF4">
        <w:rPr>
          <w:rFonts w:ascii="Times New Roman" w:eastAsia="SimSun" w:hAnsi="Times New Roman" w:cs="Times New Roman"/>
          <w:szCs w:val="20"/>
          <w:lang w:val="en-MY"/>
        </w:rPr>
        <w:t xml:space="preserve"> of different vegetables oils evaluated by thermogravimetric analysis. </w:t>
      </w:r>
      <w:proofErr w:type="spellStart"/>
      <w:r w:rsidRPr="00640AF4">
        <w:rPr>
          <w:rFonts w:ascii="Times New Roman" w:eastAsia="SimSun" w:hAnsi="Times New Roman" w:cs="Times New Roman"/>
          <w:i/>
          <w:szCs w:val="20"/>
          <w:lang w:val="en-MY"/>
        </w:rPr>
        <w:t>Thermochimica</w:t>
      </w:r>
      <w:proofErr w:type="spellEnd"/>
      <w:r w:rsidRPr="00640AF4">
        <w:rPr>
          <w:rFonts w:ascii="Times New Roman" w:eastAsia="SimSun" w:hAnsi="Times New Roman" w:cs="Times New Roman"/>
          <w:i/>
          <w:szCs w:val="20"/>
          <w:lang w:val="en-MY"/>
        </w:rPr>
        <w:t xml:space="preserve"> Acta</w:t>
      </w:r>
      <w:r w:rsidRPr="00640AF4">
        <w:rPr>
          <w:rFonts w:ascii="Times New Roman" w:eastAsia="SimSun" w:hAnsi="Times New Roman" w:cs="Times New Roman"/>
          <w:szCs w:val="20"/>
          <w:lang w:val="en-MY"/>
        </w:rPr>
        <w:t xml:space="preserve">, </w:t>
      </w:r>
      <w:r w:rsidRPr="00640AF4">
        <w:rPr>
          <w:rFonts w:ascii="Times New Roman" w:eastAsia="SimSun" w:hAnsi="Times New Roman" w:cs="Times New Roman"/>
          <w:iCs/>
          <w:szCs w:val="20"/>
          <w:lang w:val="en-MY"/>
        </w:rPr>
        <w:t>418</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11-15.</w:t>
      </w:r>
    </w:p>
    <w:p w14:paraId="6306C9E4" w14:textId="77777777" w:rsidR="00640AF4" w:rsidRPr="00640AF4" w:rsidRDefault="00E24885" w:rsidP="00640AF4">
      <w:pPr>
        <w:pStyle w:val="ListParagraph"/>
        <w:numPr>
          <w:ilvl w:val="0"/>
          <w:numId w:val="5"/>
        </w:numPr>
        <w:ind w:hanging="720"/>
        <w:outlineLvl w:val="0"/>
        <w:rPr>
          <w:rFonts w:ascii="Times New Roman" w:eastAsia="SimSun" w:hAnsi="Times New Roman" w:cs="Times New Roman"/>
          <w:szCs w:val="20"/>
        </w:rPr>
      </w:pPr>
      <w:r w:rsidRPr="00640AF4">
        <w:rPr>
          <w:rFonts w:ascii="Times New Roman" w:eastAsia="SimSun" w:hAnsi="Times New Roman" w:cs="Times New Roman"/>
          <w:szCs w:val="20"/>
          <w:lang w:val="en-MY"/>
        </w:rPr>
        <w:t>Gao</w:t>
      </w:r>
      <w:r w:rsidR="005A7A36"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F. and Birch</w:t>
      </w:r>
      <w:r w:rsidR="005A7A36"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J. (2015). Oxidative stability, thermal decomposition and oxidation onset prediction of carrot, flax, hemp and canola seed oils in relation to oil composition and positional distribution of fatty acids. </w:t>
      </w:r>
      <w:r w:rsidRPr="00640AF4">
        <w:rPr>
          <w:rFonts w:ascii="Times New Roman" w:eastAsia="SimSun" w:hAnsi="Times New Roman" w:cs="Times New Roman"/>
          <w:i/>
          <w:szCs w:val="20"/>
          <w:lang w:val="en-MY"/>
        </w:rPr>
        <w:t>European Journal of Lipid Science and Technology</w:t>
      </w:r>
      <w:r w:rsidRPr="00640AF4">
        <w:rPr>
          <w:rFonts w:ascii="Times New Roman" w:eastAsia="SimSun" w:hAnsi="Times New Roman" w:cs="Times New Roman"/>
          <w:szCs w:val="20"/>
          <w:lang w:val="en-MY"/>
        </w:rPr>
        <w:t>, 117</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1-11.</w:t>
      </w:r>
    </w:p>
    <w:p w14:paraId="7D36617E" w14:textId="33BBE68E" w:rsidR="00E24885" w:rsidRPr="00640AF4" w:rsidRDefault="00E24885" w:rsidP="00640AF4">
      <w:pPr>
        <w:pStyle w:val="ListParagraph"/>
        <w:numPr>
          <w:ilvl w:val="0"/>
          <w:numId w:val="5"/>
        </w:numPr>
        <w:ind w:hanging="720"/>
        <w:outlineLvl w:val="0"/>
        <w:rPr>
          <w:rFonts w:ascii="Times New Roman" w:eastAsia="SimSun" w:hAnsi="Times New Roman" w:cs="Times New Roman"/>
          <w:szCs w:val="20"/>
        </w:rPr>
      </w:pPr>
      <w:proofErr w:type="spellStart"/>
      <w:r w:rsidRPr="00640AF4">
        <w:rPr>
          <w:rFonts w:ascii="Times New Roman" w:eastAsia="SimSun" w:hAnsi="Times New Roman" w:cs="Times New Roman"/>
          <w:szCs w:val="20"/>
          <w:lang w:val="en-MY"/>
        </w:rPr>
        <w:t>Jayadas</w:t>
      </w:r>
      <w:proofErr w:type="spellEnd"/>
      <w:r w:rsidR="005A7A36" w:rsidRP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N. H. (2008). Evaluation of the oxidative properties of vegetable oils as base stocks for industrial lubricants using spectroscopic and thermogravimetric analyses. </w:t>
      </w:r>
      <w:r w:rsidRPr="00640AF4">
        <w:rPr>
          <w:rFonts w:ascii="Times New Roman" w:eastAsia="SimSun" w:hAnsi="Times New Roman" w:cs="Times New Roman"/>
          <w:i/>
          <w:szCs w:val="20"/>
          <w:lang w:val="en-MY"/>
        </w:rPr>
        <w:t>Journal</w:t>
      </w:r>
      <w:r w:rsidRPr="00640AF4">
        <w:rPr>
          <w:rFonts w:ascii="Times New Roman" w:eastAsia="SimSun" w:hAnsi="Times New Roman" w:cs="Times New Roman"/>
          <w:szCs w:val="20"/>
          <w:lang w:val="en-MY"/>
        </w:rPr>
        <w:t xml:space="preserve"> </w:t>
      </w:r>
      <w:r w:rsidRPr="00640AF4">
        <w:rPr>
          <w:rFonts w:ascii="Times New Roman" w:eastAsia="SimSun" w:hAnsi="Times New Roman" w:cs="Times New Roman"/>
          <w:i/>
          <w:szCs w:val="20"/>
          <w:lang w:val="en-MY"/>
        </w:rPr>
        <w:t>of Synthetic</w:t>
      </w:r>
      <w:r w:rsidRPr="00640AF4">
        <w:rPr>
          <w:rFonts w:ascii="Times New Roman" w:eastAsia="SimSun" w:hAnsi="Times New Roman" w:cs="Times New Roman"/>
          <w:szCs w:val="20"/>
          <w:lang w:val="en-MY"/>
        </w:rPr>
        <w:t xml:space="preserve"> </w:t>
      </w:r>
      <w:r w:rsidRPr="00640AF4">
        <w:rPr>
          <w:rFonts w:ascii="Times New Roman" w:eastAsia="SimSun" w:hAnsi="Times New Roman" w:cs="Times New Roman"/>
          <w:i/>
          <w:szCs w:val="20"/>
          <w:lang w:val="en-MY"/>
        </w:rPr>
        <w:t>Lubrication</w:t>
      </w:r>
      <w:r w:rsidRPr="00640AF4">
        <w:rPr>
          <w:rFonts w:ascii="Times New Roman" w:eastAsia="SimSun" w:hAnsi="Times New Roman" w:cs="Times New Roman"/>
          <w:szCs w:val="20"/>
          <w:lang w:val="en-MY"/>
        </w:rPr>
        <w:t>, 25</w:t>
      </w:r>
      <w:r w:rsidR="00640AF4">
        <w:rPr>
          <w:rFonts w:ascii="Times New Roman" w:eastAsia="SimSun" w:hAnsi="Times New Roman" w:cs="Times New Roman"/>
          <w:szCs w:val="20"/>
          <w:lang w:val="en-MY"/>
        </w:rPr>
        <w:t>:</w:t>
      </w:r>
      <w:r w:rsidRPr="00640AF4">
        <w:rPr>
          <w:rFonts w:ascii="Times New Roman" w:eastAsia="SimSun" w:hAnsi="Times New Roman" w:cs="Times New Roman"/>
          <w:szCs w:val="20"/>
          <w:lang w:val="en-MY"/>
        </w:rPr>
        <w:t xml:space="preserve"> 105-113.</w:t>
      </w:r>
    </w:p>
    <w:sectPr w:rsidR="00E24885" w:rsidRPr="00640AF4">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02F0" w14:textId="77777777" w:rsidR="008B0389" w:rsidRDefault="008B0389">
      <w:pPr>
        <w:spacing w:after="0" w:line="240" w:lineRule="auto"/>
      </w:pPr>
      <w:r>
        <w:separator/>
      </w:r>
    </w:p>
  </w:endnote>
  <w:endnote w:type="continuationSeparator" w:id="0">
    <w:p w14:paraId="5DB7910F" w14:textId="77777777" w:rsidR="008B0389" w:rsidRDefault="008B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DDCB" w14:textId="6B4B4605" w:rsidR="008B0389" w:rsidRDefault="008B0389">
    <w:pPr>
      <w:pStyle w:val="Footer"/>
      <w:jc w:val="right"/>
    </w:pPr>
  </w:p>
  <w:p w14:paraId="2C07B51A" w14:textId="77777777" w:rsidR="008B0389" w:rsidRDefault="008B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699C3" w14:textId="77777777" w:rsidR="008B0389" w:rsidRDefault="008B0389">
      <w:pPr>
        <w:spacing w:after="0" w:line="240" w:lineRule="auto"/>
      </w:pPr>
      <w:r>
        <w:separator/>
      </w:r>
    </w:p>
  </w:footnote>
  <w:footnote w:type="continuationSeparator" w:id="0">
    <w:p w14:paraId="5F70981A" w14:textId="77777777" w:rsidR="008B0389" w:rsidRDefault="008B0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85D"/>
    <w:multiLevelType w:val="hybridMultilevel"/>
    <w:tmpl w:val="D3141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44AF5"/>
    <w:multiLevelType w:val="multilevel"/>
    <w:tmpl w:val="C7A0FDEE"/>
    <w:lvl w:ilvl="0">
      <w:start w:val="8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8E3A31"/>
    <w:multiLevelType w:val="multilevel"/>
    <w:tmpl w:val="5E50BF32"/>
    <w:lvl w:ilvl="0">
      <w:start w:val="64"/>
      <w:numFmt w:val="decimal"/>
      <w:lvlText w:val="%1"/>
      <w:lvlJc w:val="left"/>
      <w:pPr>
        <w:ind w:left="540" w:hanging="540"/>
      </w:pPr>
      <w:rPr>
        <w:rFonts w:hint="default"/>
      </w:rPr>
    </w:lvl>
    <w:lvl w:ilvl="1">
      <w:start w:val="6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254069"/>
    <w:multiLevelType w:val="multilevel"/>
    <w:tmpl w:val="73A61E68"/>
    <w:lvl w:ilvl="0">
      <w:start w:val="88"/>
      <w:numFmt w:val="decimal"/>
      <w:lvlText w:val="%1"/>
      <w:lvlJc w:val="left"/>
      <w:pPr>
        <w:ind w:left="540" w:hanging="540"/>
      </w:pPr>
      <w:rPr>
        <w:rFonts w:hint="default"/>
      </w:rPr>
    </w:lvl>
    <w:lvl w:ilvl="1">
      <w:start w:val="2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MjcwMjGwNDU1MjNX0lEKTi0uzszPAykwrgUALhYQmywAAAA="/>
  </w:docVars>
  <w:rsids>
    <w:rsidRoot w:val="00CC6A69"/>
    <w:rsid w:val="000F1741"/>
    <w:rsid w:val="000F3C34"/>
    <w:rsid w:val="001524C7"/>
    <w:rsid w:val="00184E52"/>
    <w:rsid w:val="001E08EA"/>
    <w:rsid w:val="00230438"/>
    <w:rsid w:val="00267874"/>
    <w:rsid w:val="00313405"/>
    <w:rsid w:val="0031616E"/>
    <w:rsid w:val="00334CB1"/>
    <w:rsid w:val="00471078"/>
    <w:rsid w:val="0049349C"/>
    <w:rsid w:val="00580C39"/>
    <w:rsid w:val="005A7A36"/>
    <w:rsid w:val="005D7453"/>
    <w:rsid w:val="005F4FDF"/>
    <w:rsid w:val="00640AF4"/>
    <w:rsid w:val="006B12F9"/>
    <w:rsid w:val="006D7338"/>
    <w:rsid w:val="007D4754"/>
    <w:rsid w:val="00812B48"/>
    <w:rsid w:val="008A4D1A"/>
    <w:rsid w:val="008B0389"/>
    <w:rsid w:val="00AB7B10"/>
    <w:rsid w:val="00AF443F"/>
    <w:rsid w:val="00AF5A77"/>
    <w:rsid w:val="00B738CD"/>
    <w:rsid w:val="00BC19DB"/>
    <w:rsid w:val="00BE5DB0"/>
    <w:rsid w:val="00C41587"/>
    <w:rsid w:val="00CC6A69"/>
    <w:rsid w:val="00D37A4C"/>
    <w:rsid w:val="00E044FA"/>
    <w:rsid w:val="00E24885"/>
    <w:rsid w:val="00EA0B9F"/>
    <w:rsid w:val="00F228A2"/>
    <w:rsid w:val="00F72EC1"/>
    <w:rsid w:val="00F94FAD"/>
    <w:rsid w:val="00FD086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2DC3DC"/>
  <w15:docId w15:val="{E870C599-8A0B-4789-8130-5BCF5FDA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pPr>
      <w:spacing w:after="0" w:line="240" w:lineRule="auto"/>
    </w:pPr>
    <w:rPr>
      <w:color w:val="000000"/>
      <w:kern w:val="2"/>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pPr>
      <w:widowControl w:val="0"/>
      <w:tabs>
        <w:tab w:val="center" w:pos="4680"/>
        <w:tab w:val="right" w:pos="9360"/>
      </w:tabs>
      <w:wordWrap w:val="0"/>
      <w:autoSpaceDE w:val="0"/>
      <w:autoSpaceDN w:val="0"/>
      <w:spacing w:after="0" w:line="240" w:lineRule="auto"/>
      <w:jc w:val="both"/>
    </w:pPr>
    <w:rPr>
      <w:kern w:val="2"/>
      <w:sz w:val="20"/>
    </w:rPr>
  </w:style>
  <w:style w:type="character" w:customStyle="1" w:styleId="HeaderChar">
    <w:name w:val="Header Char"/>
    <w:basedOn w:val="DefaultParagraphFont"/>
    <w:link w:val="Header"/>
    <w:uiPriority w:val="99"/>
    <w:rPr>
      <w:kern w:val="2"/>
      <w:sz w:val="20"/>
    </w:rPr>
  </w:style>
  <w:style w:type="paragraph" w:styleId="Footer">
    <w:name w:val="footer"/>
    <w:basedOn w:val="Normal"/>
    <w:link w:val="FooterChar"/>
    <w:uiPriority w:val="99"/>
    <w:unhideWhenUsed/>
    <w:pPr>
      <w:widowControl w:val="0"/>
      <w:tabs>
        <w:tab w:val="center" w:pos="4680"/>
        <w:tab w:val="right" w:pos="9360"/>
      </w:tabs>
      <w:wordWrap w:val="0"/>
      <w:autoSpaceDE w:val="0"/>
      <w:autoSpaceDN w:val="0"/>
      <w:spacing w:after="0" w:line="240" w:lineRule="auto"/>
      <w:jc w:val="both"/>
    </w:pPr>
    <w:rPr>
      <w:kern w:val="2"/>
      <w:sz w:val="20"/>
    </w:rPr>
  </w:style>
  <w:style w:type="character" w:customStyle="1" w:styleId="FooterChar">
    <w:name w:val="Footer Char"/>
    <w:basedOn w:val="DefaultParagraphFont"/>
    <w:link w:val="Footer"/>
    <w:uiPriority w:val="99"/>
    <w:rPr>
      <w:kern w:val="2"/>
      <w:sz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widowControl w:val="0"/>
      <w:wordWrap w:val="0"/>
      <w:autoSpaceDE w:val="0"/>
      <w:autoSpaceDN w:val="0"/>
      <w:spacing w:after="0" w:line="240" w:lineRule="auto"/>
      <w:ind w:left="720"/>
      <w:contextualSpacing/>
      <w:jc w:val="both"/>
    </w:pPr>
    <w:rPr>
      <w:kern w:val="2"/>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lang w:val="en-GB"/>
    </w:rPr>
  </w:style>
  <w:style w:type="character" w:customStyle="1" w:styleId="CommentTextChar">
    <w:name w:val="Comment Text Char"/>
    <w:basedOn w:val="DefaultParagraphFont"/>
    <w:link w:val="CommentText"/>
    <w:uiPriority w:val="99"/>
    <w:qFormat/>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Revision">
    <w:name w:val="Revision"/>
    <w:hidden/>
    <w:uiPriority w:val="99"/>
    <w:semiHidden/>
    <w:pPr>
      <w:spacing w:after="0" w:line="240" w:lineRule="auto"/>
    </w:pPr>
  </w:style>
  <w:style w:type="table" w:styleId="TableGrid">
    <w:name w:val="Table Grid"/>
    <w:basedOn w:val="TableNormal"/>
    <w:rsid w:val="00E044FA"/>
    <w:pPr>
      <w:spacing w:after="0" w:line="240" w:lineRule="auto"/>
    </w:pPr>
    <w:rPr>
      <w:rFonts w:ascii="Calibri" w:eastAsia="PMingLiU" w:hAnsi="Calibri"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4593">
      <w:bodyDiv w:val="1"/>
      <w:marLeft w:val="0"/>
      <w:marRight w:val="0"/>
      <w:marTop w:val="0"/>
      <w:marBottom w:val="0"/>
      <w:divBdr>
        <w:top w:val="none" w:sz="0" w:space="0" w:color="auto"/>
        <w:left w:val="none" w:sz="0" w:space="0" w:color="auto"/>
        <w:bottom w:val="none" w:sz="0" w:space="0" w:color="auto"/>
        <w:right w:val="none" w:sz="0" w:space="0" w:color="auto"/>
      </w:divBdr>
    </w:div>
    <w:div w:id="443891236">
      <w:bodyDiv w:val="1"/>
      <w:marLeft w:val="0"/>
      <w:marRight w:val="0"/>
      <w:marTop w:val="0"/>
      <w:marBottom w:val="0"/>
      <w:divBdr>
        <w:top w:val="none" w:sz="0" w:space="0" w:color="auto"/>
        <w:left w:val="none" w:sz="0" w:space="0" w:color="auto"/>
        <w:bottom w:val="none" w:sz="0" w:space="0" w:color="auto"/>
        <w:right w:val="none" w:sz="0" w:space="0" w:color="auto"/>
      </w:divBdr>
    </w:div>
    <w:div w:id="482087589">
      <w:bodyDiv w:val="1"/>
      <w:marLeft w:val="0"/>
      <w:marRight w:val="0"/>
      <w:marTop w:val="0"/>
      <w:marBottom w:val="0"/>
      <w:divBdr>
        <w:top w:val="none" w:sz="0" w:space="0" w:color="auto"/>
        <w:left w:val="none" w:sz="0" w:space="0" w:color="auto"/>
        <w:bottom w:val="none" w:sz="0" w:space="0" w:color="auto"/>
        <w:right w:val="none" w:sz="0" w:space="0" w:color="auto"/>
      </w:divBdr>
    </w:div>
    <w:div w:id="515775330">
      <w:bodyDiv w:val="1"/>
      <w:marLeft w:val="0"/>
      <w:marRight w:val="0"/>
      <w:marTop w:val="0"/>
      <w:marBottom w:val="0"/>
      <w:divBdr>
        <w:top w:val="none" w:sz="0" w:space="0" w:color="auto"/>
        <w:left w:val="none" w:sz="0" w:space="0" w:color="auto"/>
        <w:bottom w:val="none" w:sz="0" w:space="0" w:color="auto"/>
        <w:right w:val="none" w:sz="0" w:space="0" w:color="auto"/>
      </w:divBdr>
    </w:div>
    <w:div w:id="707221329">
      <w:bodyDiv w:val="1"/>
      <w:marLeft w:val="0"/>
      <w:marRight w:val="0"/>
      <w:marTop w:val="0"/>
      <w:marBottom w:val="0"/>
      <w:divBdr>
        <w:top w:val="none" w:sz="0" w:space="0" w:color="auto"/>
        <w:left w:val="none" w:sz="0" w:space="0" w:color="auto"/>
        <w:bottom w:val="none" w:sz="0" w:space="0" w:color="auto"/>
        <w:right w:val="none" w:sz="0" w:space="0" w:color="auto"/>
      </w:divBdr>
    </w:div>
    <w:div w:id="723603667">
      <w:bodyDiv w:val="1"/>
      <w:marLeft w:val="0"/>
      <w:marRight w:val="0"/>
      <w:marTop w:val="0"/>
      <w:marBottom w:val="0"/>
      <w:divBdr>
        <w:top w:val="none" w:sz="0" w:space="0" w:color="auto"/>
        <w:left w:val="none" w:sz="0" w:space="0" w:color="auto"/>
        <w:bottom w:val="none" w:sz="0" w:space="0" w:color="auto"/>
        <w:right w:val="none" w:sz="0" w:space="0" w:color="auto"/>
      </w:divBdr>
    </w:div>
    <w:div w:id="1112430968">
      <w:bodyDiv w:val="1"/>
      <w:marLeft w:val="0"/>
      <w:marRight w:val="0"/>
      <w:marTop w:val="0"/>
      <w:marBottom w:val="0"/>
      <w:divBdr>
        <w:top w:val="none" w:sz="0" w:space="0" w:color="auto"/>
        <w:left w:val="none" w:sz="0" w:space="0" w:color="auto"/>
        <w:bottom w:val="none" w:sz="0" w:space="0" w:color="auto"/>
        <w:right w:val="none" w:sz="0" w:space="0" w:color="auto"/>
      </w:divBdr>
    </w:div>
    <w:div w:id="1219896502">
      <w:bodyDiv w:val="1"/>
      <w:marLeft w:val="0"/>
      <w:marRight w:val="0"/>
      <w:marTop w:val="0"/>
      <w:marBottom w:val="0"/>
      <w:divBdr>
        <w:top w:val="none" w:sz="0" w:space="0" w:color="auto"/>
        <w:left w:val="none" w:sz="0" w:space="0" w:color="auto"/>
        <w:bottom w:val="none" w:sz="0" w:space="0" w:color="auto"/>
        <w:right w:val="none" w:sz="0" w:space="0" w:color="auto"/>
      </w:divBdr>
    </w:div>
    <w:div w:id="1550149466">
      <w:bodyDiv w:val="1"/>
      <w:marLeft w:val="0"/>
      <w:marRight w:val="0"/>
      <w:marTop w:val="0"/>
      <w:marBottom w:val="0"/>
      <w:divBdr>
        <w:top w:val="none" w:sz="0" w:space="0" w:color="auto"/>
        <w:left w:val="none" w:sz="0" w:space="0" w:color="auto"/>
        <w:bottom w:val="none" w:sz="0" w:space="0" w:color="auto"/>
        <w:right w:val="none" w:sz="0" w:space="0" w:color="auto"/>
      </w:divBdr>
    </w:div>
    <w:div w:id="1867207956">
      <w:bodyDiv w:val="1"/>
      <w:marLeft w:val="0"/>
      <w:marRight w:val="0"/>
      <w:marTop w:val="0"/>
      <w:marBottom w:val="0"/>
      <w:divBdr>
        <w:top w:val="none" w:sz="0" w:space="0" w:color="auto"/>
        <w:left w:val="none" w:sz="0" w:space="0" w:color="auto"/>
        <w:bottom w:val="none" w:sz="0" w:space="0" w:color="auto"/>
        <w:right w:val="none" w:sz="0" w:space="0" w:color="auto"/>
      </w:divBdr>
    </w:div>
    <w:div w:id="20115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35230155790099"/>
          <c:y val="0.10616092656008"/>
          <c:w val="0.81979179529485802"/>
          <c:h val="0.64536336256803595"/>
        </c:manualLayout>
      </c:layout>
      <c:scatterChart>
        <c:scatterStyle val="lineMarker"/>
        <c:varyColors val="0"/>
        <c:ser>
          <c:idx val="0"/>
          <c:order val="0"/>
          <c:tx>
            <c:v>Palm olein (PO)</c:v>
          </c:tx>
          <c:spPr>
            <a:ln w="12700">
              <a:solidFill>
                <a:sysClr val="windowText" lastClr="000000"/>
              </a:solidFill>
            </a:ln>
          </c:spPr>
          <c:marker>
            <c:symbol val="square"/>
            <c:size val="5"/>
            <c:spPr>
              <a:solidFill>
                <a:srgbClr val="8064A2"/>
              </a:solidFill>
            </c:spPr>
          </c:marker>
          <c:errBars>
            <c:errDir val="y"/>
            <c:errBarType val="both"/>
            <c:errValType val="cust"/>
            <c:noEndCap val="0"/>
            <c:plus>
              <c:numRef>
                <c:f>Sheet3!$B$12:$F$12</c:f>
                <c:numCache>
                  <c:formatCode>General</c:formatCode>
                  <c:ptCount val="5"/>
                  <c:pt idx="0">
                    <c:v>0.94</c:v>
                  </c:pt>
                  <c:pt idx="1">
                    <c:v>1.63</c:v>
                  </c:pt>
                  <c:pt idx="2">
                    <c:v>2.4900000000000002</c:v>
                  </c:pt>
                  <c:pt idx="3">
                    <c:v>1.65</c:v>
                  </c:pt>
                  <c:pt idx="4">
                    <c:v>1.65</c:v>
                  </c:pt>
                </c:numCache>
              </c:numRef>
            </c:plus>
            <c:minus>
              <c:numRef>
                <c:f>Sheet3!$B$12:$F$12</c:f>
                <c:numCache>
                  <c:formatCode>General</c:formatCode>
                  <c:ptCount val="5"/>
                  <c:pt idx="0">
                    <c:v>0.94</c:v>
                  </c:pt>
                  <c:pt idx="1">
                    <c:v>1.63</c:v>
                  </c:pt>
                  <c:pt idx="2">
                    <c:v>2.4900000000000002</c:v>
                  </c:pt>
                  <c:pt idx="3">
                    <c:v>1.65</c:v>
                  </c:pt>
                  <c:pt idx="4">
                    <c:v>1.65</c:v>
                  </c:pt>
                </c:numCache>
              </c:numRef>
            </c:minus>
          </c:errBars>
          <c:xVal>
            <c:numRef>
              <c:f>Sheet3!$B$4:$F$4</c:f>
              <c:numCache>
                <c:formatCode>General</c:formatCode>
                <c:ptCount val="5"/>
                <c:pt idx="0">
                  <c:v>0</c:v>
                </c:pt>
                <c:pt idx="1">
                  <c:v>50</c:v>
                </c:pt>
                <c:pt idx="2">
                  <c:v>100</c:v>
                </c:pt>
                <c:pt idx="3">
                  <c:v>150</c:v>
                </c:pt>
                <c:pt idx="4">
                  <c:v>200</c:v>
                </c:pt>
              </c:numCache>
            </c:numRef>
          </c:xVal>
          <c:yVal>
            <c:numRef>
              <c:f>Sheet3!$B$5:$F$5</c:f>
              <c:numCache>
                <c:formatCode>General</c:formatCode>
                <c:ptCount val="5"/>
                <c:pt idx="0">
                  <c:v>2.73</c:v>
                </c:pt>
                <c:pt idx="1">
                  <c:v>39.35</c:v>
                </c:pt>
                <c:pt idx="2">
                  <c:v>56.69</c:v>
                </c:pt>
                <c:pt idx="3">
                  <c:v>67.31</c:v>
                </c:pt>
                <c:pt idx="4">
                  <c:v>77.319999999999993</c:v>
                </c:pt>
              </c:numCache>
            </c:numRef>
          </c:yVal>
          <c:smooth val="0"/>
          <c:extLst>
            <c:ext xmlns:c16="http://schemas.microsoft.com/office/drawing/2014/chart" uri="{C3380CC4-5D6E-409C-BE32-E72D297353CC}">
              <c16:uniqueId val="{00000000-0CA1-4060-885E-2041E3298C5F}"/>
            </c:ext>
          </c:extLst>
        </c:ser>
        <c:ser>
          <c:idx val="1"/>
          <c:order val="1"/>
          <c:tx>
            <c:v>Palm olein vanillin (POV)</c:v>
          </c:tx>
          <c:spPr>
            <a:ln w="12700">
              <a:solidFill>
                <a:srgbClr val="FF0000"/>
              </a:solidFill>
            </a:ln>
          </c:spPr>
          <c:marker>
            <c:symbol val="square"/>
            <c:size val="5"/>
            <c:spPr>
              <a:solidFill>
                <a:sysClr val="windowText" lastClr="000000"/>
              </a:solidFill>
            </c:spPr>
          </c:marker>
          <c:errBars>
            <c:errDir val="y"/>
            <c:errBarType val="both"/>
            <c:errValType val="cust"/>
            <c:noEndCap val="0"/>
            <c:plus>
              <c:numRef>
                <c:f>Sheet3!$B$13:$F$13</c:f>
                <c:numCache>
                  <c:formatCode>General</c:formatCode>
                  <c:ptCount val="5"/>
                  <c:pt idx="0">
                    <c:v>0.94</c:v>
                  </c:pt>
                  <c:pt idx="1">
                    <c:v>1.63</c:v>
                  </c:pt>
                  <c:pt idx="2">
                    <c:v>1.63</c:v>
                  </c:pt>
                  <c:pt idx="3">
                    <c:v>2.5099999999999998</c:v>
                  </c:pt>
                  <c:pt idx="4">
                    <c:v>2.4900000000000002</c:v>
                  </c:pt>
                </c:numCache>
              </c:numRef>
            </c:plus>
            <c:minus>
              <c:numRef>
                <c:f>Sheet3!$B$13:$F$13</c:f>
                <c:numCache>
                  <c:formatCode>General</c:formatCode>
                  <c:ptCount val="5"/>
                  <c:pt idx="0">
                    <c:v>0.94</c:v>
                  </c:pt>
                  <c:pt idx="1">
                    <c:v>1.63</c:v>
                  </c:pt>
                  <c:pt idx="2">
                    <c:v>1.63</c:v>
                  </c:pt>
                  <c:pt idx="3">
                    <c:v>2.5099999999999998</c:v>
                  </c:pt>
                  <c:pt idx="4">
                    <c:v>2.4900000000000002</c:v>
                  </c:pt>
                </c:numCache>
              </c:numRef>
            </c:minus>
          </c:errBars>
          <c:xVal>
            <c:numRef>
              <c:f>Sheet3!$B$4:$F$4</c:f>
              <c:numCache>
                <c:formatCode>General</c:formatCode>
                <c:ptCount val="5"/>
                <c:pt idx="0">
                  <c:v>0</c:v>
                </c:pt>
                <c:pt idx="1">
                  <c:v>50</c:v>
                </c:pt>
                <c:pt idx="2">
                  <c:v>100</c:v>
                </c:pt>
                <c:pt idx="3">
                  <c:v>150</c:v>
                </c:pt>
                <c:pt idx="4">
                  <c:v>200</c:v>
                </c:pt>
              </c:numCache>
            </c:numRef>
          </c:xVal>
          <c:yVal>
            <c:numRef>
              <c:f>Sheet3!$B$6:$F$6</c:f>
              <c:numCache>
                <c:formatCode>General</c:formatCode>
                <c:ptCount val="5"/>
                <c:pt idx="0">
                  <c:v>2.0699999999999998</c:v>
                </c:pt>
                <c:pt idx="1">
                  <c:v>33.340000000000003</c:v>
                </c:pt>
                <c:pt idx="2">
                  <c:v>39.340000000000003</c:v>
                </c:pt>
                <c:pt idx="3">
                  <c:v>50.69</c:v>
                </c:pt>
                <c:pt idx="4">
                  <c:v>64.650000000000006</c:v>
                </c:pt>
              </c:numCache>
            </c:numRef>
          </c:yVal>
          <c:smooth val="0"/>
          <c:extLst>
            <c:ext xmlns:c16="http://schemas.microsoft.com/office/drawing/2014/chart" uri="{C3380CC4-5D6E-409C-BE32-E72D297353CC}">
              <c16:uniqueId val="{00000001-0CA1-4060-885E-2041E3298C5F}"/>
            </c:ext>
          </c:extLst>
        </c:ser>
        <c:dLbls>
          <c:showLegendKey val="0"/>
          <c:showVal val="0"/>
          <c:showCatName val="0"/>
          <c:showSerName val="0"/>
          <c:showPercent val="0"/>
          <c:showBubbleSize val="0"/>
        </c:dLbls>
        <c:axId val="2067207112"/>
        <c:axId val="2066339832"/>
      </c:scatterChart>
      <c:valAx>
        <c:axId val="2067207112"/>
        <c:scaling>
          <c:orientation val="minMax"/>
          <c:max val="200"/>
          <c:min val="0"/>
        </c:scaling>
        <c:delete val="0"/>
        <c:axPos val="b"/>
        <c:title>
          <c:tx>
            <c:rich>
              <a:bodyPr/>
              <a:lstStyle/>
              <a:p>
                <a:pPr>
                  <a:defRPr sz="800" b="0"/>
                </a:pPr>
                <a:r>
                  <a:rPr lang="en-MY" sz="800" b="0"/>
                  <a:t>Hours of heating</a:t>
                </a:r>
              </a:p>
            </c:rich>
          </c:tx>
          <c:layout>
            <c:manualLayout>
              <c:xMode val="edge"/>
              <c:yMode val="edge"/>
              <c:x val="0.432344402844408"/>
              <c:y val="0.83801360211603604"/>
            </c:manualLayout>
          </c:layout>
          <c:overlay val="0"/>
        </c:title>
        <c:numFmt formatCode="General" sourceLinked="1"/>
        <c:majorTickMark val="out"/>
        <c:minorTickMark val="none"/>
        <c:tickLblPos val="nextTo"/>
        <c:txPr>
          <a:bodyPr/>
          <a:lstStyle/>
          <a:p>
            <a:pPr>
              <a:defRPr sz="800"/>
            </a:pPr>
            <a:endParaRPr lang="en-US"/>
          </a:p>
        </c:txPr>
        <c:crossAx val="2066339832"/>
        <c:crosses val="autoZero"/>
        <c:crossBetween val="midCat"/>
      </c:valAx>
      <c:valAx>
        <c:axId val="2066339832"/>
        <c:scaling>
          <c:orientation val="minMax"/>
          <c:max val="80"/>
        </c:scaling>
        <c:delete val="0"/>
        <c:axPos val="l"/>
        <c:title>
          <c:tx>
            <c:rich>
              <a:bodyPr rot="-5400000" vert="horz"/>
              <a:lstStyle/>
              <a:p>
                <a:pPr>
                  <a:defRPr sz="800" b="0"/>
                </a:pPr>
                <a:r>
                  <a:rPr lang="en-MY" sz="800" b="0"/>
                  <a:t>Peroxide value (mequiv/</a:t>
                </a:r>
              </a:p>
              <a:p>
                <a:pPr>
                  <a:defRPr sz="800" b="0"/>
                </a:pPr>
                <a:r>
                  <a:rPr lang="en-MY" sz="800" b="0"/>
                  <a:t>1000 g oil)</a:t>
                </a:r>
                <a:endParaRPr lang="en-MY" sz="800" b="0" i="0" u="none" strike="noStrike" kern="1200" baseline="0">
                  <a:solidFill>
                    <a:sysClr val="windowText" lastClr="000000"/>
                  </a:solidFill>
                  <a:latin typeface="Times New Roman" pitchFamily="18" charset="0"/>
                  <a:ea typeface="+mn-ea"/>
                  <a:cs typeface="Times New Roman" pitchFamily="18" charset="0"/>
                </a:endParaRPr>
              </a:p>
              <a:p>
                <a:pPr>
                  <a:defRPr sz="800" b="0"/>
                </a:pPr>
                <a:endParaRPr lang="en-MY" sz="800" b="0"/>
              </a:p>
            </c:rich>
          </c:tx>
          <c:layout>
            <c:manualLayout>
              <c:xMode val="edge"/>
              <c:yMode val="edge"/>
              <c:x val="2.2412423656839094E-3"/>
              <c:y val="0.10743415309005609"/>
            </c:manualLayout>
          </c:layout>
          <c:overlay val="0"/>
          <c:spPr>
            <a:noFill/>
          </c:spPr>
        </c:title>
        <c:numFmt formatCode="General" sourceLinked="1"/>
        <c:majorTickMark val="out"/>
        <c:minorTickMark val="none"/>
        <c:tickLblPos val="nextTo"/>
        <c:txPr>
          <a:bodyPr/>
          <a:lstStyle/>
          <a:p>
            <a:pPr>
              <a:defRPr sz="800"/>
            </a:pPr>
            <a:endParaRPr lang="en-US"/>
          </a:p>
        </c:txPr>
        <c:crossAx val="2067207112"/>
        <c:crosses val="autoZero"/>
        <c:crossBetween val="midCat"/>
      </c:valAx>
    </c:plotArea>
    <c:legend>
      <c:legendPos val="r"/>
      <c:layout>
        <c:manualLayout>
          <c:xMode val="edge"/>
          <c:yMode val="edge"/>
          <c:x val="4.1513560804899702E-4"/>
          <c:y val="0.89618546019411705"/>
          <c:w val="0.99958484669537995"/>
          <c:h val="0.103814690860001"/>
        </c:manualLayout>
      </c:layout>
      <c:overlay val="0"/>
      <c:txPr>
        <a:bodyPr/>
        <a:lstStyle/>
        <a:p>
          <a:pPr>
            <a:defRPr sz="800"/>
          </a:pPr>
          <a:endParaRPr lang="en-US"/>
        </a:p>
      </c:txPr>
    </c:legend>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189729568349"/>
          <c:y val="3.5423300794025399E-2"/>
          <c:w val="0.78385351746572196"/>
          <c:h val="0.80389213178005703"/>
        </c:manualLayout>
      </c:layout>
      <c:scatterChart>
        <c:scatterStyle val="smoothMarker"/>
        <c:varyColors val="0"/>
        <c:ser>
          <c:idx val="0"/>
          <c:order val="0"/>
          <c:tx>
            <c:v>0 hour PO</c:v>
          </c:tx>
          <c:spPr>
            <a:ln w="12700">
              <a:solidFill>
                <a:sysClr val="windowText" lastClr="000000"/>
              </a:solidFill>
            </a:ln>
          </c:spPr>
          <c:marker>
            <c:symbol val="none"/>
          </c:marker>
          <c:xVal>
            <c:numRef>
              <c:f>'0HB2'!$A$26:$A$3626</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'0HB2'!$B$26:$B$3626</c:f>
              <c:numCache>
                <c:formatCode>General</c:formatCode>
                <c:ptCount val="3601"/>
                <c:pt idx="0">
                  <c:v>2.0000000000000002E-5</c:v>
                </c:pt>
                <c:pt idx="1">
                  <c:v>5.0000000000000002E-5</c:v>
                </c:pt>
                <c:pt idx="2">
                  <c:v>8.1000000000000004E-5</c:v>
                </c:pt>
                <c:pt idx="3">
                  <c:v>1.13E-4</c:v>
                </c:pt>
                <c:pt idx="4">
                  <c:v>1.47E-4</c:v>
                </c:pt>
                <c:pt idx="5">
                  <c:v>1.84E-4</c:v>
                </c:pt>
                <c:pt idx="6">
                  <c:v>2.2499999999999999E-4</c:v>
                </c:pt>
                <c:pt idx="7">
                  <c:v>2.7099999999999997E-4</c:v>
                </c:pt>
                <c:pt idx="8">
                  <c:v>3.2200000000000002E-4</c:v>
                </c:pt>
                <c:pt idx="9">
                  <c:v>3.7800000000000003E-4</c:v>
                </c:pt>
                <c:pt idx="10">
                  <c:v>4.3899999999999999E-4</c:v>
                </c:pt>
                <c:pt idx="11">
                  <c:v>5.0100000000000003E-4</c:v>
                </c:pt>
                <c:pt idx="12">
                  <c:v>5.6300000000000002E-4</c:v>
                </c:pt>
                <c:pt idx="13">
                  <c:v>6.2399999999999999E-4</c:v>
                </c:pt>
                <c:pt idx="14">
                  <c:v>6.8300000000000001E-4</c:v>
                </c:pt>
                <c:pt idx="15">
                  <c:v>7.3899999999999997E-4</c:v>
                </c:pt>
                <c:pt idx="16">
                  <c:v>7.9199999999999995E-4</c:v>
                </c:pt>
                <c:pt idx="17">
                  <c:v>8.4199999999999998E-4</c:v>
                </c:pt>
                <c:pt idx="18">
                  <c:v>8.9099999999999997E-4</c:v>
                </c:pt>
                <c:pt idx="19">
                  <c:v>9.3700000000000001E-4</c:v>
                </c:pt>
                <c:pt idx="20">
                  <c:v>9.7999999999999997E-4</c:v>
                </c:pt>
                <c:pt idx="21">
                  <c:v>1.0200000000000001E-3</c:v>
                </c:pt>
                <c:pt idx="22">
                  <c:v>1.0560000000000001E-3</c:v>
                </c:pt>
                <c:pt idx="23">
                  <c:v>1.0889999999999999E-3</c:v>
                </c:pt>
                <c:pt idx="24">
                  <c:v>1.1199999999999999E-3</c:v>
                </c:pt>
                <c:pt idx="25">
                  <c:v>1.15E-3</c:v>
                </c:pt>
                <c:pt idx="26">
                  <c:v>1.178E-3</c:v>
                </c:pt>
                <c:pt idx="27">
                  <c:v>1.207E-3</c:v>
                </c:pt>
                <c:pt idx="28">
                  <c:v>1.237E-3</c:v>
                </c:pt>
                <c:pt idx="29">
                  <c:v>1.2689999999999999E-3</c:v>
                </c:pt>
                <c:pt idx="30">
                  <c:v>1.302E-3</c:v>
                </c:pt>
                <c:pt idx="31">
                  <c:v>1.335E-3</c:v>
                </c:pt>
                <c:pt idx="32">
                  <c:v>1.3630000000000001E-3</c:v>
                </c:pt>
                <c:pt idx="33">
                  <c:v>1.3860000000000001E-3</c:v>
                </c:pt>
                <c:pt idx="34">
                  <c:v>1.4E-3</c:v>
                </c:pt>
                <c:pt idx="35">
                  <c:v>1.408E-3</c:v>
                </c:pt>
                <c:pt idx="36">
                  <c:v>1.41E-3</c:v>
                </c:pt>
                <c:pt idx="37">
                  <c:v>1.408E-3</c:v>
                </c:pt>
                <c:pt idx="38">
                  <c:v>1.402E-3</c:v>
                </c:pt>
                <c:pt idx="39">
                  <c:v>1.392E-3</c:v>
                </c:pt>
                <c:pt idx="40">
                  <c:v>1.3760000000000001E-3</c:v>
                </c:pt>
                <c:pt idx="41">
                  <c:v>1.356E-3</c:v>
                </c:pt>
                <c:pt idx="42">
                  <c:v>1.333E-3</c:v>
                </c:pt>
                <c:pt idx="43">
                  <c:v>1.307E-3</c:v>
                </c:pt>
                <c:pt idx="44">
                  <c:v>1.279E-3</c:v>
                </c:pt>
                <c:pt idx="45">
                  <c:v>1.2489999999999999E-3</c:v>
                </c:pt>
                <c:pt idx="46">
                  <c:v>1.2229999999999999E-3</c:v>
                </c:pt>
                <c:pt idx="47">
                  <c:v>1.204E-3</c:v>
                </c:pt>
                <c:pt idx="48">
                  <c:v>1.199E-3</c:v>
                </c:pt>
                <c:pt idx="49">
                  <c:v>1.2080000000000001E-3</c:v>
                </c:pt>
                <c:pt idx="50">
                  <c:v>1.23E-3</c:v>
                </c:pt>
                <c:pt idx="51">
                  <c:v>1.261E-3</c:v>
                </c:pt>
                <c:pt idx="52">
                  <c:v>1.297E-3</c:v>
                </c:pt>
                <c:pt idx="53">
                  <c:v>1.3370000000000001E-3</c:v>
                </c:pt>
                <c:pt idx="54">
                  <c:v>1.384E-3</c:v>
                </c:pt>
                <c:pt idx="55">
                  <c:v>1.439E-3</c:v>
                </c:pt>
                <c:pt idx="56">
                  <c:v>1.5009999999999999E-3</c:v>
                </c:pt>
                <c:pt idx="57">
                  <c:v>1.5640000000000001E-3</c:v>
                </c:pt>
                <c:pt idx="58">
                  <c:v>1.6249999999999999E-3</c:v>
                </c:pt>
                <c:pt idx="59">
                  <c:v>1.683E-3</c:v>
                </c:pt>
                <c:pt idx="60">
                  <c:v>1.7359999999999999E-3</c:v>
                </c:pt>
                <c:pt idx="61">
                  <c:v>1.7799999999999999E-3</c:v>
                </c:pt>
                <c:pt idx="62">
                  <c:v>1.81E-3</c:v>
                </c:pt>
                <c:pt idx="63">
                  <c:v>1.8220000000000001E-3</c:v>
                </c:pt>
                <c:pt idx="64">
                  <c:v>1.8190000000000001E-3</c:v>
                </c:pt>
                <c:pt idx="65">
                  <c:v>1.805E-3</c:v>
                </c:pt>
                <c:pt idx="66">
                  <c:v>1.787E-3</c:v>
                </c:pt>
                <c:pt idx="67">
                  <c:v>1.769E-3</c:v>
                </c:pt>
                <c:pt idx="68">
                  <c:v>1.755E-3</c:v>
                </c:pt>
                <c:pt idx="69">
                  <c:v>1.7459999999999999E-3</c:v>
                </c:pt>
                <c:pt idx="70">
                  <c:v>1.743E-3</c:v>
                </c:pt>
                <c:pt idx="71">
                  <c:v>1.748E-3</c:v>
                </c:pt>
                <c:pt idx="72">
                  <c:v>1.766E-3</c:v>
                </c:pt>
                <c:pt idx="73">
                  <c:v>1.804E-3</c:v>
                </c:pt>
                <c:pt idx="74">
                  <c:v>1.8630000000000001E-3</c:v>
                </c:pt>
                <c:pt idx="75">
                  <c:v>1.9419999999999999E-3</c:v>
                </c:pt>
                <c:pt idx="76">
                  <c:v>2.0370000000000002E-3</c:v>
                </c:pt>
                <c:pt idx="77">
                  <c:v>2.1459999999999999E-3</c:v>
                </c:pt>
                <c:pt idx="78">
                  <c:v>2.2629999999999998E-3</c:v>
                </c:pt>
                <c:pt idx="79">
                  <c:v>2.379E-3</c:v>
                </c:pt>
                <c:pt idx="80">
                  <c:v>2.4859999999999999E-3</c:v>
                </c:pt>
                <c:pt idx="81">
                  <c:v>2.5769999999999999E-3</c:v>
                </c:pt>
                <c:pt idx="82">
                  <c:v>2.6480000000000002E-3</c:v>
                </c:pt>
                <c:pt idx="83">
                  <c:v>2.6930000000000001E-3</c:v>
                </c:pt>
                <c:pt idx="84">
                  <c:v>2.709E-3</c:v>
                </c:pt>
                <c:pt idx="85">
                  <c:v>2.7009999999999998E-3</c:v>
                </c:pt>
                <c:pt idx="86">
                  <c:v>2.6749999999999999E-3</c:v>
                </c:pt>
                <c:pt idx="87">
                  <c:v>2.6289999999999998E-3</c:v>
                </c:pt>
                <c:pt idx="88">
                  <c:v>2.5569999999999998E-3</c:v>
                </c:pt>
                <c:pt idx="89">
                  <c:v>2.4580000000000001E-3</c:v>
                </c:pt>
                <c:pt idx="90">
                  <c:v>2.3319999999999999E-3</c:v>
                </c:pt>
                <c:pt idx="91">
                  <c:v>2.1870000000000001E-3</c:v>
                </c:pt>
                <c:pt idx="92">
                  <c:v>2.0349999999999999E-3</c:v>
                </c:pt>
                <c:pt idx="93">
                  <c:v>1.89E-3</c:v>
                </c:pt>
                <c:pt idx="94">
                  <c:v>1.7719999999999999E-3</c:v>
                </c:pt>
                <c:pt idx="95">
                  <c:v>1.688E-3</c:v>
                </c:pt>
                <c:pt idx="96">
                  <c:v>1.6379999999999999E-3</c:v>
                </c:pt>
                <c:pt idx="97">
                  <c:v>1.6230000000000001E-3</c:v>
                </c:pt>
                <c:pt idx="98">
                  <c:v>1.647E-3</c:v>
                </c:pt>
                <c:pt idx="99">
                  <c:v>1.712E-3</c:v>
                </c:pt>
                <c:pt idx="100">
                  <c:v>1.802E-3</c:v>
                </c:pt>
                <c:pt idx="101">
                  <c:v>1.8959999999999999E-3</c:v>
                </c:pt>
                <c:pt idx="102">
                  <c:v>1.983E-3</c:v>
                </c:pt>
                <c:pt idx="103">
                  <c:v>2.065E-3</c:v>
                </c:pt>
                <c:pt idx="104">
                  <c:v>2.153E-3</c:v>
                </c:pt>
                <c:pt idx="105">
                  <c:v>2.2539999999999999E-3</c:v>
                </c:pt>
                <c:pt idx="106">
                  <c:v>2.369E-3</c:v>
                </c:pt>
                <c:pt idx="107">
                  <c:v>2.4880000000000002E-3</c:v>
                </c:pt>
                <c:pt idx="108">
                  <c:v>2.5929999999999998E-3</c:v>
                </c:pt>
                <c:pt idx="109">
                  <c:v>2.673E-3</c:v>
                </c:pt>
                <c:pt idx="110">
                  <c:v>2.7260000000000001E-3</c:v>
                </c:pt>
                <c:pt idx="111">
                  <c:v>2.7569999999999999E-3</c:v>
                </c:pt>
                <c:pt idx="112">
                  <c:v>2.761E-3</c:v>
                </c:pt>
                <c:pt idx="113">
                  <c:v>2.725E-3</c:v>
                </c:pt>
                <c:pt idx="114">
                  <c:v>2.6440000000000001E-3</c:v>
                </c:pt>
                <c:pt idx="115">
                  <c:v>2.5360000000000001E-3</c:v>
                </c:pt>
                <c:pt idx="116">
                  <c:v>2.4250000000000001E-3</c:v>
                </c:pt>
                <c:pt idx="117">
                  <c:v>2.3259999999999999E-3</c:v>
                </c:pt>
                <c:pt idx="118">
                  <c:v>2.2339999999999999E-3</c:v>
                </c:pt>
                <c:pt idx="119">
                  <c:v>2.1380000000000001E-3</c:v>
                </c:pt>
                <c:pt idx="120">
                  <c:v>2.0279999999999999E-3</c:v>
                </c:pt>
                <c:pt idx="121">
                  <c:v>1.905E-3</c:v>
                </c:pt>
                <c:pt idx="122">
                  <c:v>1.7799999999999999E-3</c:v>
                </c:pt>
                <c:pt idx="123">
                  <c:v>1.663E-3</c:v>
                </c:pt>
                <c:pt idx="124">
                  <c:v>1.5560000000000001E-3</c:v>
                </c:pt>
                <c:pt idx="125">
                  <c:v>1.4580000000000001E-3</c:v>
                </c:pt>
                <c:pt idx="126">
                  <c:v>1.369E-3</c:v>
                </c:pt>
                <c:pt idx="127">
                  <c:v>1.2979999999999999E-3</c:v>
                </c:pt>
                <c:pt idx="128">
                  <c:v>1.2570000000000001E-3</c:v>
                </c:pt>
                <c:pt idx="129">
                  <c:v>1.237E-3</c:v>
                </c:pt>
                <c:pt idx="130">
                  <c:v>1.217E-3</c:v>
                </c:pt>
                <c:pt idx="131">
                  <c:v>1.183E-3</c:v>
                </c:pt>
                <c:pt idx="132">
                  <c:v>1.1460000000000001E-3</c:v>
                </c:pt>
                <c:pt idx="133">
                  <c:v>1.124E-3</c:v>
                </c:pt>
                <c:pt idx="134">
                  <c:v>1.1130000000000001E-3</c:v>
                </c:pt>
                <c:pt idx="135">
                  <c:v>1.1069999999999999E-3</c:v>
                </c:pt>
                <c:pt idx="136">
                  <c:v>1.111E-3</c:v>
                </c:pt>
                <c:pt idx="137">
                  <c:v>1.1249999999999999E-3</c:v>
                </c:pt>
                <c:pt idx="138">
                  <c:v>1.1479999999999999E-3</c:v>
                </c:pt>
                <c:pt idx="139">
                  <c:v>1.1739999999999999E-3</c:v>
                </c:pt>
                <c:pt idx="140">
                  <c:v>1.2019999999999999E-3</c:v>
                </c:pt>
                <c:pt idx="141">
                  <c:v>1.2279999999999999E-3</c:v>
                </c:pt>
                <c:pt idx="142">
                  <c:v>1.2470000000000001E-3</c:v>
                </c:pt>
                <c:pt idx="143">
                  <c:v>1.2570000000000001E-3</c:v>
                </c:pt>
                <c:pt idx="144">
                  <c:v>1.2689999999999999E-3</c:v>
                </c:pt>
                <c:pt idx="145">
                  <c:v>1.299E-3</c:v>
                </c:pt>
                <c:pt idx="146">
                  <c:v>1.3519999999999999E-3</c:v>
                </c:pt>
                <c:pt idx="147">
                  <c:v>1.408E-3</c:v>
                </c:pt>
                <c:pt idx="148">
                  <c:v>1.4530000000000001E-3</c:v>
                </c:pt>
                <c:pt idx="149">
                  <c:v>1.4989999999999999E-3</c:v>
                </c:pt>
                <c:pt idx="150">
                  <c:v>1.552E-3</c:v>
                </c:pt>
                <c:pt idx="151">
                  <c:v>1.5989999999999999E-3</c:v>
                </c:pt>
                <c:pt idx="152">
                  <c:v>1.629E-3</c:v>
                </c:pt>
                <c:pt idx="153">
                  <c:v>1.6440000000000001E-3</c:v>
                </c:pt>
                <c:pt idx="154">
                  <c:v>1.65E-3</c:v>
                </c:pt>
                <c:pt idx="155">
                  <c:v>1.65E-3</c:v>
                </c:pt>
                <c:pt idx="156">
                  <c:v>1.65E-3</c:v>
                </c:pt>
                <c:pt idx="157">
                  <c:v>1.658E-3</c:v>
                </c:pt>
                <c:pt idx="158">
                  <c:v>1.6850000000000001E-3</c:v>
                </c:pt>
                <c:pt idx="159">
                  <c:v>1.7390000000000001E-3</c:v>
                </c:pt>
                <c:pt idx="160">
                  <c:v>1.8129999999999999E-3</c:v>
                </c:pt>
                <c:pt idx="161">
                  <c:v>1.895E-3</c:v>
                </c:pt>
                <c:pt idx="162">
                  <c:v>1.98E-3</c:v>
                </c:pt>
                <c:pt idx="163">
                  <c:v>2.0660000000000001E-3</c:v>
                </c:pt>
                <c:pt idx="164">
                  <c:v>2.153E-3</c:v>
                </c:pt>
                <c:pt idx="165">
                  <c:v>2.2390000000000001E-3</c:v>
                </c:pt>
                <c:pt idx="166">
                  <c:v>2.3219999999999998E-3</c:v>
                </c:pt>
                <c:pt idx="167">
                  <c:v>2.3969999999999998E-3</c:v>
                </c:pt>
                <c:pt idx="168">
                  <c:v>2.4659999999999999E-3</c:v>
                </c:pt>
                <c:pt idx="169">
                  <c:v>2.539E-3</c:v>
                </c:pt>
                <c:pt idx="170">
                  <c:v>2.6189999999999998E-3</c:v>
                </c:pt>
                <c:pt idx="171">
                  <c:v>2.7030000000000001E-3</c:v>
                </c:pt>
                <c:pt idx="172">
                  <c:v>2.7799999999999999E-3</c:v>
                </c:pt>
                <c:pt idx="173">
                  <c:v>2.843E-3</c:v>
                </c:pt>
                <c:pt idx="174">
                  <c:v>2.8890000000000001E-3</c:v>
                </c:pt>
                <c:pt idx="175">
                  <c:v>2.9269999999999999E-3</c:v>
                </c:pt>
                <c:pt idx="176">
                  <c:v>2.9729999999999999E-3</c:v>
                </c:pt>
                <c:pt idx="177">
                  <c:v>3.0409999999999999E-3</c:v>
                </c:pt>
                <c:pt idx="178">
                  <c:v>3.1310000000000001E-3</c:v>
                </c:pt>
                <c:pt idx="179">
                  <c:v>3.2309999999999999E-3</c:v>
                </c:pt>
                <c:pt idx="180">
                  <c:v>3.3319999999999999E-3</c:v>
                </c:pt>
                <c:pt idx="181">
                  <c:v>3.4429999999999999E-3</c:v>
                </c:pt>
                <c:pt idx="182">
                  <c:v>3.5739999999999999E-3</c:v>
                </c:pt>
                <c:pt idx="183">
                  <c:v>3.715E-3</c:v>
                </c:pt>
                <c:pt idx="184">
                  <c:v>3.8440000000000002E-3</c:v>
                </c:pt>
                <c:pt idx="185">
                  <c:v>3.947E-3</c:v>
                </c:pt>
                <c:pt idx="186">
                  <c:v>4.0220000000000004E-3</c:v>
                </c:pt>
                <c:pt idx="187">
                  <c:v>4.078E-3</c:v>
                </c:pt>
                <c:pt idx="188">
                  <c:v>4.1200000000000004E-3</c:v>
                </c:pt>
                <c:pt idx="189">
                  <c:v>4.1520000000000003E-3</c:v>
                </c:pt>
                <c:pt idx="190">
                  <c:v>4.1729999999999996E-3</c:v>
                </c:pt>
                <c:pt idx="191">
                  <c:v>4.182E-3</c:v>
                </c:pt>
                <c:pt idx="192">
                  <c:v>4.1790000000000004E-3</c:v>
                </c:pt>
                <c:pt idx="193">
                  <c:v>4.1660000000000004E-3</c:v>
                </c:pt>
                <c:pt idx="194">
                  <c:v>4.1590000000000004E-3</c:v>
                </c:pt>
                <c:pt idx="195">
                  <c:v>4.1770000000000002E-3</c:v>
                </c:pt>
                <c:pt idx="196">
                  <c:v>4.2290000000000001E-3</c:v>
                </c:pt>
                <c:pt idx="197">
                  <c:v>4.3099999999999996E-3</c:v>
                </c:pt>
                <c:pt idx="198">
                  <c:v>4.4130000000000003E-3</c:v>
                </c:pt>
                <c:pt idx="199">
                  <c:v>4.5409999999999999E-3</c:v>
                </c:pt>
                <c:pt idx="200">
                  <c:v>4.7099999999999998E-3</c:v>
                </c:pt>
                <c:pt idx="201">
                  <c:v>4.9290000000000002E-3</c:v>
                </c:pt>
                <c:pt idx="202">
                  <c:v>5.189E-3</c:v>
                </c:pt>
                <c:pt idx="203">
                  <c:v>5.4650000000000002E-3</c:v>
                </c:pt>
                <c:pt idx="204">
                  <c:v>5.7429999999999998E-3</c:v>
                </c:pt>
                <c:pt idx="205">
                  <c:v>6.0169999999999998E-3</c:v>
                </c:pt>
                <c:pt idx="206">
                  <c:v>6.2849999999999998E-3</c:v>
                </c:pt>
                <c:pt idx="207">
                  <c:v>6.5449999999999996E-3</c:v>
                </c:pt>
                <c:pt idx="208">
                  <c:v>6.7869999999999996E-3</c:v>
                </c:pt>
                <c:pt idx="209">
                  <c:v>7.0060000000000001E-3</c:v>
                </c:pt>
                <c:pt idx="210">
                  <c:v>7.1910000000000003E-3</c:v>
                </c:pt>
                <c:pt idx="211">
                  <c:v>7.3369999999999998E-3</c:v>
                </c:pt>
                <c:pt idx="212">
                  <c:v>7.4479999999999998E-3</c:v>
                </c:pt>
                <c:pt idx="213">
                  <c:v>7.5310000000000004E-3</c:v>
                </c:pt>
                <c:pt idx="214">
                  <c:v>7.5919999999999998E-3</c:v>
                </c:pt>
                <c:pt idx="215">
                  <c:v>7.6299999999999996E-3</c:v>
                </c:pt>
                <c:pt idx="216">
                  <c:v>7.6369999999999997E-3</c:v>
                </c:pt>
                <c:pt idx="217">
                  <c:v>7.6169999999999996E-3</c:v>
                </c:pt>
                <c:pt idx="218">
                  <c:v>7.587E-3</c:v>
                </c:pt>
                <c:pt idx="219">
                  <c:v>7.5579999999999996E-3</c:v>
                </c:pt>
                <c:pt idx="220">
                  <c:v>7.5319999999999996E-3</c:v>
                </c:pt>
                <c:pt idx="221">
                  <c:v>7.5009999999999999E-3</c:v>
                </c:pt>
                <c:pt idx="222">
                  <c:v>7.4619999999999999E-3</c:v>
                </c:pt>
                <c:pt idx="223">
                  <c:v>7.4159999999999998E-3</c:v>
                </c:pt>
                <c:pt idx="224">
                  <c:v>7.3670000000000003E-3</c:v>
                </c:pt>
                <c:pt idx="225">
                  <c:v>7.3080000000000003E-3</c:v>
                </c:pt>
                <c:pt idx="226">
                  <c:v>7.2389999999999998E-3</c:v>
                </c:pt>
                <c:pt idx="227">
                  <c:v>7.1599999999999997E-3</c:v>
                </c:pt>
                <c:pt idx="228">
                  <c:v>7.0740000000000004E-3</c:v>
                </c:pt>
                <c:pt idx="229">
                  <c:v>6.9769999999999997E-3</c:v>
                </c:pt>
                <c:pt idx="230">
                  <c:v>6.8609999999999999E-3</c:v>
                </c:pt>
                <c:pt idx="231">
                  <c:v>6.7239999999999999E-3</c:v>
                </c:pt>
                <c:pt idx="232">
                  <c:v>6.5630000000000003E-3</c:v>
                </c:pt>
                <c:pt idx="233">
                  <c:v>6.3720000000000001E-3</c:v>
                </c:pt>
                <c:pt idx="234">
                  <c:v>6.1419999999999999E-3</c:v>
                </c:pt>
                <c:pt idx="235">
                  <c:v>5.8729999999999997E-3</c:v>
                </c:pt>
                <c:pt idx="236">
                  <c:v>5.5700000000000003E-3</c:v>
                </c:pt>
                <c:pt idx="237">
                  <c:v>5.2389999999999997E-3</c:v>
                </c:pt>
                <c:pt idx="238">
                  <c:v>4.8820000000000001E-3</c:v>
                </c:pt>
                <c:pt idx="239">
                  <c:v>4.509E-3</c:v>
                </c:pt>
                <c:pt idx="240">
                  <c:v>4.1380000000000002E-3</c:v>
                </c:pt>
                <c:pt idx="241">
                  <c:v>3.7829999999999999E-3</c:v>
                </c:pt>
                <c:pt idx="242">
                  <c:v>3.4429999999999999E-3</c:v>
                </c:pt>
                <c:pt idx="243">
                  <c:v>3.107E-3</c:v>
                </c:pt>
                <c:pt idx="244">
                  <c:v>2.7810000000000001E-3</c:v>
                </c:pt>
                <c:pt idx="245">
                  <c:v>2.4789999999999999E-3</c:v>
                </c:pt>
                <c:pt idx="246">
                  <c:v>2.2100000000000002E-3</c:v>
                </c:pt>
                <c:pt idx="247">
                  <c:v>1.9740000000000001E-3</c:v>
                </c:pt>
                <c:pt idx="248">
                  <c:v>1.7769999999999999E-3</c:v>
                </c:pt>
                <c:pt idx="249">
                  <c:v>1.6230000000000001E-3</c:v>
                </c:pt>
                <c:pt idx="250">
                  <c:v>1.5070000000000001E-3</c:v>
                </c:pt>
                <c:pt idx="251">
                  <c:v>1.4289999999999999E-3</c:v>
                </c:pt>
                <c:pt idx="252">
                  <c:v>1.402E-3</c:v>
                </c:pt>
                <c:pt idx="253">
                  <c:v>1.4350000000000001E-3</c:v>
                </c:pt>
                <c:pt idx="254">
                  <c:v>1.518E-3</c:v>
                </c:pt>
                <c:pt idx="255">
                  <c:v>1.619E-3</c:v>
                </c:pt>
                <c:pt idx="256">
                  <c:v>1.714E-3</c:v>
                </c:pt>
                <c:pt idx="257">
                  <c:v>1.807E-3</c:v>
                </c:pt>
                <c:pt idx="258">
                  <c:v>1.921E-3</c:v>
                </c:pt>
                <c:pt idx="259">
                  <c:v>2.0560000000000001E-3</c:v>
                </c:pt>
                <c:pt idx="260">
                  <c:v>2.1949999999999999E-3</c:v>
                </c:pt>
                <c:pt idx="261">
                  <c:v>2.333E-3</c:v>
                </c:pt>
                <c:pt idx="262">
                  <c:v>2.4759999999999999E-3</c:v>
                </c:pt>
                <c:pt idx="263">
                  <c:v>2.6340000000000001E-3</c:v>
                </c:pt>
                <c:pt idx="264">
                  <c:v>2.8140000000000001E-3</c:v>
                </c:pt>
                <c:pt idx="265">
                  <c:v>3.0219999999999999E-3</c:v>
                </c:pt>
                <c:pt idx="266">
                  <c:v>3.2539999999999999E-3</c:v>
                </c:pt>
                <c:pt idx="267">
                  <c:v>3.4949999999999998E-3</c:v>
                </c:pt>
                <c:pt idx="268">
                  <c:v>3.7239999999999999E-3</c:v>
                </c:pt>
                <c:pt idx="269">
                  <c:v>3.9360000000000003E-3</c:v>
                </c:pt>
                <c:pt idx="270">
                  <c:v>4.1399999999999996E-3</c:v>
                </c:pt>
                <c:pt idx="271">
                  <c:v>4.3420000000000004E-3</c:v>
                </c:pt>
                <c:pt idx="272">
                  <c:v>4.5319999999999996E-3</c:v>
                </c:pt>
                <c:pt idx="273">
                  <c:v>4.692E-3</c:v>
                </c:pt>
                <c:pt idx="274">
                  <c:v>4.8219999999999999E-3</c:v>
                </c:pt>
                <c:pt idx="275">
                  <c:v>4.9350000000000002E-3</c:v>
                </c:pt>
                <c:pt idx="276">
                  <c:v>5.0400000000000002E-3</c:v>
                </c:pt>
                <c:pt idx="277">
                  <c:v>5.1320000000000003E-3</c:v>
                </c:pt>
                <c:pt idx="278">
                  <c:v>5.2030000000000002E-3</c:v>
                </c:pt>
                <c:pt idx="279">
                  <c:v>5.2509999999999996E-3</c:v>
                </c:pt>
                <c:pt idx="280">
                  <c:v>5.274E-3</c:v>
                </c:pt>
                <c:pt idx="281">
                  <c:v>5.2709999999999996E-3</c:v>
                </c:pt>
                <c:pt idx="282">
                  <c:v>5.2469999999999999E-3</c:v>
                </c:pt>
                <c:pt idx="283">
                  <c:v>5.2129999999999998E-3</c:v>
                </c:pt>
                <c:pt idx="284">
                  <c:v>5.1809999999999998E-3</c:v>
                </c:pt>
                <c:pt idx="285">
                  <c:v>5.1630000000000001E-3</c:v>
                </c:pt>
                <c:pt idx="286">
                  <c:v>5.1659999999999996E-3</c:v>
                </c:pt>
                <c:pt idx="287">
                  <c:v>5.2050000000000004E-3</c:v>
                </c:pt>
                <c:pt idx="288">
                  <c:v>5.2890000000000003E-3</c:v>
                </c:pt>
                <c:pt idx="289">
                  <c:v>5.4190000000000002E-3</c:v>
                </c:pt>
                <c:pt idx="290">
                  <c:v>5.5799999999999999E-3</c:v>
                </c:pt>
                <c:pt idx="291">
                  <c:v>5.7590000000000002E-3</c:v>
                </c:pt>
                <c:pt idx="292">
                  <c:v>5.9430000000000004E-3</c:v>
                </c:pt>
                <c:pt idx="293">
                  <c:v>6.1199999999999996E-3</c:v>
                </c:pt>
                <c:pt idx="294">
                  <c:v>6.28E-3</c:v>
                </c:pt>
                <c:pt idx="295">
                  <c:v>6.4229999999999999E-3</c:v>
                </c:pt>
                <c:pt idx="296">
                  <c:v>6.5550000000000001E-3</c:v>
                </c:pt>
                <c:pt idx="297">
                  <c:v>6.685E-3</c:v>
                </c:pt>
                <c:pt idx="298">
                  <c:v>6.8079999999999998E-3</c:v>
                </c:pt>
                <c:pt idx="299">
                  <c:v>6.9170000000000004E-3</c:v>
                </c:pt>
                <c:pt idx="300">
                  <c:v>7.0089999999999996E-3</c:v>
                </c:pt>
                <c:pt idx="301">
                  <c:v>7.0899999999999999E-3</c:v>
                </c:pt>
                <c:pt idx="302">
                  <c:v>7.1520000000000004E-3</c:v>
                </c:pt>
                <c:pt idx="303">
                  <c:v>7.1840000000000003E-3</c:v>
                </c:pt>
                <c:pt idx="304">
                  <c:v>7.182E-3</c:v>
                </c:pt>
                <c:pt idx="305">
                  <c:v>7.149E-3</c:v>
                </c:pt>
                <c:pt idx="306">
                  <c:v>7.0910000000000001E-3</c:v>
                </c:pt>
                <c:pt idx="307">
                  <c:v>7.012E-3</c:v>
                </c:pt>
                <c:pt idx="308">
                  <c:v>6.9239999999999996E-3</c:v>
                </c:pt>
                <c:pt idx="309">
                  <c:v>6.8430000000000001E-3</c:v>
                </c:pt>
                <c:pt idx="310">
                  <c:v>6.7749999999999998E-3</c:v>
                </c:pt>
                <c:pt idx="311">
                  <c:v>6.7010000000000004E-3</c:v>
                </c:pt>
                <c:pt idx="312">
                  <c:v>6.6E-3</c:v>
                </c:pt>
                <c:pt idx="313">
                  <c:v>6.4749999999999999E-3</c:v>
                </c:pt>
                <c:pt idx="314">
                  <c:v>6.3420000000000004E-3</c:v>
                </c:pt>
                <c:pt idx="315">
                  <c:v>6.2059999999999997E-3</c:v>
                </c:pt>
                <c:pt idx="316">
                  <c:v>6.0590000000000001E-3</c:v>
                </c:pt>
                <c:pt idx="317">
                  <c:v>5.8970000000000003E-3</c:v>
                </c:pt>
                <c:pt idx="318">
                  <c:v>5.7260000000000002E-3</c:v>
                </c:pt>
                <c:pt idx="319">
                  <c:v>5.561E-3</c:v>
                </c:pt>
                <c:pt idx="320">
                  <c:v>5.4180000000000001E-3</c:v>
                </c:pt>
                <c:pt idx="321">
                  <c:v>5.313E-3</c:v>
                </c:pt>
                <c:pt idx="322">
                  <c:v>5.2639999999999996E-3</c:v>
                </c:pt>
                <c:pt idx="323">
                  <c:v>5.274E-3</c:v>
                </c:pt>
                <c:pt idx="324">
                  <c:v>5.3309999999999998E-3</c:v>
                </c:pt>
                <c:pt idx="325">
                  <c:v>5.4229999999999999E-3</c:v>
                </c:pt>
                <c:pt idx="326">
                  <c:v>5.561E-3</c:v>
                </c:pt>
                <c:pt idx="327">
                  <c:v>5.77E-3</c:v>
                </c:pt>
                <c:pt idx="328">
                  <c:v>6.0499999999999998E-3</c:v>
                </c:pt>
                <c:pt idx="329">
                  <c:v>6.3769999999999999E-3</c:v>
                </c:pt>
                <c:pt idx="330">
                  <c:v>6.7289999999999997E-3</c:v>
                </c:pt>
                <c:pt idx="331">
                  <c:v>7.0910000000000001E-3</c:v>
                </c:pt>
                <c:pt idx="332">
                  <c:v>7.4609999999999998E-3</c:v>
                </c:pt>
                <c:pt idx="333">
                  <c:v>7.8320000000000004E-3</c:v>
                </c:pt>
                <c:pt idx="334">
                  <c:v>8.1840000000000003E-3</c:v>
                </c:pt>
                <c:pt idx="335">
                  <c:v>8.489E-3</c:v>
                </c:pt>
                <c:pt idx="336">
                  <c:v>8.7240000000000009E-3</c:v>
                </c:pt>
                <c:pt idx="337">
                  <c:v>8.881E-3</c:v>
                </c:pt>
                <c:pt idx="338">
                  <c:v>8.9589999999999999E-3</c:v>
                </c:pt>
                <c:pt idx="339">
                  <c:v>8.9650000000000007E-3</c:v>
                </c:pt>
                <c:pt idx="340">
                  <c:v>8.9149999999999993E-3</c:v>
                </c:pt>
                <c:pt idx="341">
                  <c:v>8.8210000000000007E-3</c:v>
                </c:pt>
                <c:pt idx="342">
                  <c:v>8.6829999999999997E-3</c:v>
                </c:pt>
                <c:pt idx="343">
                  <c:v>8.5050000000000004E-3</c:v>
                </c:pt>
                <c:pt idx="344">
                  <c:v>8.2990000000000008E-3</c:v>
                </c:pt>
                <c:pt idx="345">
                  <c:v>8.0850000000000002E-3</c:v>
                </c:pt>
                <c:pt idx="346">
                  <c:v>7.8849999999999996E-3</c:v>
                </c:pt>
                <c:pt idx="347">
                  <c:v>7.7140000000000004E-3</c:v>
                </c:pt>
                <c:pt idx="348">
                  <c:v>7.5770000000000004E-3</c:v>
                </c:pt>
                <c:pt idx="349">
                  <c:v>7.4920000000000004E-3</c:v>
                </c:pt>
                <c:pt idx="350">
                  <c:v>7.4790000000000004E-3</c:v>
                </c:pt>
                <c:pt idx="351">
                  <c:v>7.548E-3</c:v>
                </c:pt>
                <c:pt idx="352">
                  <c:v>7.6870000000000003E-3</c:v>
                </c:pt>
                <c:pt idx="353">
                  <c:v>7.8790000000000006E-3</c:v>
                </c:pt>
                <c:pt idx="354">
                  <c:v>8.1139999999999997E-3</c:v>
                </c:pt>
                <c:pt idx="355">
                  <c:v>8.3789999999999993E-3</c:v>
                </c:pt>
                <c:pt idx="356">
                  <c:v>8.6630000000000006E-3</c:v>
                </c:pt>
                <c:pt idx="357">
                  <c:v>8.9519999999999999E-3</c:v>
                </c:pt>
                <c:pt idx="358">
                  <c:v>9.2350000000000002E-3</c:v>
                </c:pt>
                <c:pt idx="359">
                  <c:v>9.5080000000000008E-3</c:v>
                </c:pt>
                <c:pt idx="360">
                  <c:v>9.7699999999999992E-3</c:v>
                </c:pt>
                <c:pt idx="361">
                  <c:v>1.0017E-2</c:v>
                </c:pt>
                <c:pt idx="362">
                  <c:v>1.0245000000000001E-2</c:v>
                </c:pt>
                <c:pt idx="363">
                  <c:v>1.0448000000000001E-2</c:v>
                </c:pt>
                <c:pt idx="364">
                  <c:v>1.0619E-2</c:v>
                </c:pt>
                <c:pt idx="365">
                  <c:v>1.0753E-2</c:v>
                </c:pt>
                <c:pt idx="366">
                  <c:v>1.0846E-2</c:v>
                </c:pt>
                <c:pt idx="367">
                  <c:v>1.091E-2</c:v>
                </c:pt>
                <c:pt idx="368">
                  <c:v>1.0959999999999999E-2</c:v>
                </c:pt>
                <c:pt idx="369">
                  <c:v>1.1006999999999999E-2</c:v>
                </c:pt>
                <c:pt idx="370">
                  <c:v>1.1053E-2</c:v>
                </c:pt>
                <c:pt idx="371">
                  <c:v>1.1098999999999999E-2</c:v>
                </c:pt>
                <c:pt idx="372">
                  <c:v>1.1142000000000001E-2</c:v>
                </c:pt>
                <c:pt idx="373">
                  <c:v>1.1188E-2</c:v>
                </c:pt>
                <c:pt idx="374">
                  <c:v>1.1245E-2</c:v>
                </c:pt>
                <c:pt idx="375">
                  <c:v>1.1306E-2</c:v>
                </c:pt>
                <c:pt idx="376">
                  <c:v>1.1362000000000001E-2</c:v>
                </c:pt>
                <c:pt idx="377">
                  <c:v>1.1417999999999999E-2</c:v>
                </c:pt>
                <c:pt idx="378">
                  <c:v>1.1481E-2</c:v>
                </c:pt>
                <c:pt idx="379">
                  <c:v>1.1557E-2</c:v>
                </c:pt>
                <c:pt idx="380">
                  <c:v>1.1649E-2</c:v>
                </c:pt>
                <c:pt idx="381">
                  <c:v>1.1759E-2</c:v>
                </c:pt>
                <c:pt idx="382">
                  <c:v>1.1889E-2</c:v>
                </c:pt>
                <c:pt idx="383">
                  <c:v>1.2041E-2</c:v>
                </c:pt>
                <c:pt idx="384">
                  <c:v>1.2215E-2</c:v>
                </c:pt>
                <c:pt idx="385">
                  <c:v>1.2409E-2</c:v>
                </c:pt>
                <c:pt idx="386">
                  <c:v>1.2619E-2</c:v>
                </c:pt>
                <c:pt idx="387">
                  <c:v>1.2845000000000001E-2</c:v>
                </c:pt>
                <c:pt idx="388">
                  <c:v>1.3084E-2</c:v>
                </c:pt>
                <c:pt idx="389">
                  <c:v>1.3335E-2</c:v>
                </c:pt>
                <c:pt idx="390">
                  <c:v>1.3601E-2</c:v>
                </c:pt>
                <c:pt idx="391">
                  <c:v>1.388E-2</c:v>
                </c:pt>
                <c:pt idx="392">
                  <c:v>1.4163E-2</c:v>
                </c:pt>
                <c:pt idx="393">
                  <c:v>1.4441000000000001E-2</c:v>
                </c:pt>
                <c:pt idx="394">
                  <c:v>1.4709E-2</c:v>
                </c:pt>
                <c:pt idx="395">
                  <c:v>1.4962E-2</c:v>
                </c:pt>
                <c:pt idx="396">
                  <c:v>1.5197E-2</c:v>
                </c:pt>
                <c:pt idx="397">
                  <c:v>1.541E-2</c:v>
                </c:pt>
                <c:pt idx="398">
                  <c:v>1.5599E-2</c:v>
                </c:pt>
                <c:pt idx="399">
                  <c:v>1.5765000000000001E-2</c:v>
                </c:pt>
                <c:pt idx="400">
                  <c:v>1.5913E-2</c:v>
                </c:pt>
                <c:pt idx="401">
                  <c:v>1.6053000000000001E-2</c:v>
                </c:pt>
                <c:pt idx="402">
                  <c:v>1.6195999999999999E-2</c:v>
                </c:pt>
                <c:pt idx="403">
                  <c:v>1.6348000000000001E-2</c:v>
                </c:pt>
                <c:pt idx="404">
                  <c:v>1.651E-2</c:v>
                </c:pt>
                <c:pt idx="405">
                  <c:v>1.6683E-2</c:v>
                </c:pt>
                <c:pt idx="406">
                  <c:v>1.6868000000000001E-2</c:v>
                </c:pt>
                <c:pt idx="407">
                  <c:v>1.7065E-2</c:v>
                </c:pt>
                <c:pt idx="408">
                  <c:v>1.7281000000000001E-2</c:v>
                </c:pt>
                <c:pt idx="409">
                  <c:v>1.7519E-2</c:v>
                </c:pt>
                <c:pt idx="410">
                  <c:v>1.7783E-2</c:v>
                </c:pt>
                <c:pt idx="411">
                  <c:v>1.8075000000000001E-2</c:v>
                </c:pt>
                <c:pt idx="412">
                  <c:v>1.8395999999999999E-2</c:v>
                </c:pt>
                <c:pt idx="413">
                  <c:v>1.8737E-2</c:v>
                </c:pt>
                <c:pt idx="414">
                  <c:v>1.9091E-2</c:v>
                </c:pt>
                <c:pt idx="415">
                  <c:v>1.9449000000000001E-2</c:v>
                </c:pt>
                <c:pt idx="416">
                  <c:v>1.9800000000000002E-2</c:v>
                </c:pt>
                <c:pt idx="417">
                  <c:v>2.0129999999999999E-2</c:v>
                </c:pt>
                <c:pt idx="418">
                  <c:v>2.0427000000000001E-2</c:v>
                </c:pt>
                <c:pt idx="419">
                  <c:v>2.0688999999999999E-2</c:v>
                </c:pt>
                <c:pt idx="420">
                  <c:v>2.0916000000000001E-2</c:v>
                </c:pt>
                <c:pt idx="421">
                  <c:v>2.1114000000000001E-2</c:v>
                </c:pt>
                <c:pt idx="422">
                  <c:v>2.129E-2</c:v>
                </c:pt>
                <c:pt idx="423">
                  <c:v>2.145E-2</c:v>
                </c:pt>
                <c:pt idx="424">
                  <c:v>2.1597000000000002E-2</c:v>
                </c:pt>
                <c:pt idx="425">
                  <c:v>2.1732000000000001E-2</c:v>
                </c:pt>
                <c:pt idx="426">
                  <c:v>2.1854999999999999E-2</c:v>
                </c:pt>
                <c:pt idx="427">
                  <c:v>2.1968000000000001E-2</c:v>
                </c:pt>
                <c:pt idx="428">
                  <c:v>2.2075999999999998E-2</c:v>
                </c:pt>
                <c:pt idx="429">
                  <c:v>2.2187999999999999E-2</c:v>
                </c:pt>
                <c:pt idx="430">
                  <c:v>2.2311999999999999E-2</c:v>
                </c:pt>
                <c:pt idx="431">
                  <c:v>2.2459E-2</c:v>
                </c:pt>
                <c:pt idx="432">
                  <c:v>2.2643E-2</c:v>
                </c:pt>
                <c:pt idx="433">
                  <c:v>2.2873999999999999E-2</c:v>
                </c:pt>
                <c:pt idx="434">
                  <c:v>2.3151000000000001E-2</c:v>
                </c:pt>
                <c:pt idx="435">
                  <c:v>2.3470999999999999E-2</c:v>
                </c:pt>
                <c:pt idx="436">
                  <c:v>2.3827000000000001E-2</c:v>
                </c:pt>
                <c:pt idx="437">
                  <c:v>2.4209000000000001E-2</c:v>
                </c:pt>
                <c:pt idx="438">
                  <c:v>2.4603E-2</c:v>
                </c:pt>
                <c:pt idx="439">
                  <c:v>2.4999E-2</c:v>
                </c:pt>
                <c:pt idx="440">
                  <c:v>2.5392999999999999E-2</c:v>
                </c:pt>
                <c:pt idx="441">
                  <c:v>2.5780999999999998E-2</c:v>
                </c:pt>
                <c:pt idx="442">
                  <c:v>2.6162999999999999E-2</c:v>
                </c:pt>
                <c:pt idx="443">
                  <c:v>2.6539E-2</c:v>
                </c:pt>
                <c:pt idx="444">
                  <c:v>2.6908999999999999E-2</c:v>
                </c:pt>
                <c:pt idx="445">
                  <c:v>2.7269999999999999E-2</c:v>
                </c:pt>
                <c:pt idx="446">
                  <c:v>2.7618E-2</c:v>
                </c:pt>
                <c:pt idx="447">
                  <c:v>2.7949999999999999E-2</c:v>
                </c:pt>
                <c:pt idx="448">
                  <c:v>2.8261999999999999E-2</c:v>
                </c:pt>
                <c:pt idx="449">
                  <c:v>2.8555000000000001E-2</c:v>
                </c:pt>
                <c:pt idx="450">
                  <c:v>2.8833000000000001E-2</c:v>
                </c:pt>
                <c:pt idx="451">
                  <c:v>2.9100000000000001E-2</c:v>
                </c:pt>
                <c:pt idx="452">
                  <c:v>2.9361999999999999E-2</c:v>
                </c:pt>
                <c:pt idx="453">
                  <c:v>2.9623E-2</c:v>
                </c:pt>
                <c:pt idx="454">
                  <c:v>2.9884999999999998E-2</c:v>
                </c:pt>
                <c:pt idx="455">
                  <c:v>3.0147E-2</c:v>
                </c:pt>
                <c:pt idx="456">
                  <c:v>3.0407E-2</c:v>
                </c:pt>
                <c:pt idx="457">
                  <c:v>3.066E-2</c:v>
                </c:pt>
                <c:pt idx="458">
                  <c:v>3.0901999999999999E-2</c:v>
                </c:pt>
                <c:pt idx="459">
                  <c:v>3.1130999999999999E-2</c:v>
                </c:pt>
                <c:pt idx="460">
                  <c:v>3.1342000000000002E-2</c:v>
                </c:pt>
                <c:pt idx="461">
                  <c:v>3.1537000000000003E-2</c:v>
                </c:pt>
                <c:pt idx="462">
                  <c:v>3.1717000000000002E-2</c:v>
                </c:pt>
                <c:pt idx="463">
                  <c:v>3.1883000000000002E-2</c:v>
                </c:pt>
                <c:pt idx="464">
                  <c:v>3.2035000000000001E-2</c:v>
                </c:pt>
                <c:pt idx="465">
                  <c:v>3.2171999999999999E-2</c:v>
                </c:pt>
                <c:pt idx="466">
                  <c:v>3.2294999999999997E-2</c:v>
                </c:pt>
                <c:pt idx="467">
                  <c:v>3.2407999999999999E-2</c:v>
                </c:pt>
                <c:pt idx="468">
                  <c:v>3.2515000000000002E-2</c:v>
                </c:pt>
                <c:pt idx="469">
                  <c:v>3.2618000000000001E-2</c:v>
                </c:pt>
                <c:pt idx="470">
                  <c:v>3.2722000000000001E-2</c:v>
                </c:pt>
                <c:pt idx="471">
                  <c:v>3.2833000000000001E-2</c:v>
                </c:pt>
                <c:pt idx="472">
                  <c:v>3.2953999999999997E-2</c:v>
                </c:pt>
                <c:pt idx="473">
                  <c:v>3.3087999999999999E-2</c:v>
                </c:pt>
                <c:pt idx="474">
                  <c:v>3.3235000000000001E-2</c:v>
                </c:pt>
                <c:pt idx="475">
                  <c:v>3.3397000000000003E-2</c:v>
                </c:pt>
                <c:pt idx="476">
                  <c:v>3.3569000000000002E-2</c:v>
                </c:pt>
                <c:pt idx="477">
                  <c:v>3.3745999999999998E-2</c:v>
                </c:pt>
                <c:pt idx="478">
                  <c:v>3.3926999999999999E-2</c:v>
                </c:pt>
                <c:pt idx="479">
                  <c:v>3.4109E-2</c:v>
                </c:pt>
                <c:pt idx="480">
                  <c:v>3.4291000000000002E-2</c:v>
                </c:pt>
                <c:pt idx="481">
                  <c:v>3.4470000000000001E-2</c:v>
                </c:pt>
                <c:pt idx="482">
                  <c:v>3.4640999999999998E-2</c:v>
                </c:pt>
                <c:pt idx="483">
                  <c:v>3.4803000000000001E-2</c:v>
                </c:pt>
                <c:pt idx="484">
                  <c:v>3.4953999999999999E-2</c:v>
                </c:pt>
                <c:pt idx="485">
                  <c:v>3.5092999999999999E-2</c:v>
                </c:pt>
                <c:pt idx="486">
                  <c:v>3.5219E-2</c:v>
                </c:pt>
                <c:pt idx="487">
                  <c:v>3.5335999999999999E-2</c:v>
                </c:pt>
                <c:pt idx="488">
                  <c:v>3.5446999999999999E-2</c:v>
                </c:pt>
                <c:pt idx="489">
                  <c:v>3.5553000000000001E-2</c:v>
                </c:pt>
                <c:pt idx="490">
                  <c:v>3.5657000000000001E-2</c:v>
                </c:pt>
                <c:pt idx="491">
                  <c:v>3.5762000000000002E-2</c:v>
                </c:pt>
                <c:pt idx="492">
                  <c:v>3.5871E-2</c:v>
                </c:pt>
                <c:pt idx="493">
                  <c:v>3.5986999999999998E-2</c:v>
                </c:pt>
                <c:pt idx="494">
                  <c:v>3.6112999999999999E-2</c:v>
                </c:pt>
                <c:pt idx="495">
                  <c:v>3.6250999999999999E-2</c:v>
                </c:pt>
                <c:pt idx="496">
                  <c:v>3.6401999999999997E-2</c:v>
                </c:pt>
                <c:pt idx="497">
                  <c:v>3.6568999999999997E-2</c:v>
                </c:pt>
                <c:pt idx="498">
                  <c:v>3.6753000000000001E-2</c:v>
                </c:pt>
                <c:pt idx="499">
                  <c:v>3.6953E-2</c:v>
                </c:pt>
                <c:pt idx="500">
                  <c:v>3.7169000000000001E-2</c:v>
                </c:pt>
                <c:pt idx="501">
                  <c:v>3.7395999999999999E-2</c:v>
                </c:pt>
                <c:pt idx="502">
                  <c:v>3.7631999999999999E-2</c:v>
                </c:pt>
                <c:pt idx="503">
                  <c:v>3.7873999999999998E-2</c:v>
                </c:pt>
                <c:pt idx="504">
                  <c:v>3.8119E-2</c:v>
                </c:pt>
                <c:pt idx="505">
                  <c:v>3.8367999999999999E-2</c:v>
                </c:pt>
                <c:pt idx="506">
                  <c:v>3.8619000000000001E-2</c:v>
                </c:pt>
                <c:pt idx="507">
                  <c:v>3.8873999999999999E-2</c:v>
                </c:pt>
                <c:pt idx="508">
                  <c:v>3.9129999999999998E-2</c:v>
                </c:pt>
                <c:pt idx="509">
                  <c:v>3.9385999999999997E-2</c:v>
                </c:pt>
                <c:pt idx="510">
                  <c:v>3.9642999999999998E-2</c:v>
                </c:pt>
                <c:pt idx="511">
                  <c:v>3.9897000000000002E-2</c:v>
                </c:pt>
                <c:pt idx="512">
                  <c:v>4.0148000000000003E-2</c:v>
                </c:pt>
                <c:pt idx="513">
                  <c:v>4.0395E-2</c:v>
                </c:pt>
                <c:pt idx="514">
                  <c:v>4.0638000000000001E-2</c:v>
                </c:pt>
                <c:pt idx="515">
                  <c:v>4.0877999999999998E-2</c:v>
                </c:pt>
                <c:pt idx="516">
                  <c:v>4.1113999999999998E-2</c:v>
                </c:pt>
                <c:pt idx="517">
                  <c:v>4.1347000000000002E-2</c:v>
                </c:pt>
                <c:pt idx="518">
                  <c:v>4.1575000000000001E-2</c:v>
                </c:pt>
                <c:pt idx="519">
                  <c:v>4.1796E-2</c:v>
                </c:pt>
                <c:pt idx="520">
                  <c:v>4.2005000000000001E-2</c:v>
                </c:pt>
                <c:pt idx="521">
                  <c:v>4.2201000000000002E-2</c:v>
                </c:pt>
                <c:pt idx="522">
                  <c:v>4.2380000000000001E-2</c:v>
                </c:pt>
                <c:pt idx="523">
                  <c:v>4.2539E-2</c:v>
                </c:pt>
                <c:pt idx="524">
                  <c:v>4.2675999999999999E-2</c:v>
                </c:pt>
                <c:pt idx="525">
                  <c:v>4.2789000000000001E-2</c:v>
                </c:pt>
                <c:pt idx="526">
                  <c:v>4.2877999999999999E-2</c:v>
                </c:pt>
                <c:pt idx="527">
                  <c:v>4.2941E-2</c:v>
                </c:pt>
                <c:pt idx="528">
                  <c:v>4.2977000000000001E-2</c:v>
                </c:pt>
                <c:pt idx="529">
                  <c:v>4.2986000000000003E-2</c:v>
                </c:pt>
                <c:pt idx="530">
                  <c:v>4.2966999999999998E-2</c:v>
                </c:pt>
                <c:pt idx="531">
                  <c:v>4.2917999999999998E-2</c:v>
                </c:pt>
                <c:pt idx="532">
                  <c:v>4.2840000000000003E-2</c:v>
                </c:pt>
                <c:pt idx="533">
                  <c:v>4.2735000000000002E-2</c:v>
                </c:pt>
                <c:pt idx="534">
                  <c:v>4.2604000000000003E-2</c:v>
                </c:pt>
                <c:pt idx="535">
                  <c:v>4.2450000000000002E-2</c:v>
                </c:pt>
                <c:pt idx="536">
                  <c:v>4.2272999999999998E-2</c:v>
                </c:pt>
                <c:pt idx="537">
                  <c:v>4.2077000000000003E-2</c:v>
                </c:pt>
                <c:pt idx="538">
                  <c:v>4.1862999999999997E-2</c:v>
                </c:pt>
                <c:pt idx="539">
                  <c:v>4.1632000000000002E-2</c:v>
                </c:pt>
                <c:pt idx="540">
                  <c:v>4.1385999999999999E-2</c:v>
                </c:pt>
                <c:pt idx="541">
                  <c:v>4.1127999999999998E-2</c:v>
                </c:pt>
                <c:pt idx="542">
                  <c:v>4.086E-2</c:v>
                </c:pt>
                <c:pt idx="543">
                  <c:v>4.0584000000000002E-2</c:v>
                </c:pt>
                <c:pt idx="544">
                  <c:v>4.0304E-2</c:v>
                </c:pt>
                <c:pt idx="545">
                  <c:v>4.0022000000000002E-2</c:v>
                </c:pt>
                <c:pt idx="546">
                  <c:v>3.9739999999999998E-2</c:v>
                </c:pt>
                <c:pt idx="547">
                  <c:v>3.9461999999999997E-2</c:v>
                </c:pt>
                <c:pt idx="548">
                  <c:v>3.9189000000000002E-2</c:v>
                </c:pt>
                <c:pt idx="549">
                  <c:v>3.8925000000000001E-2</c:v>
                </c:pt>
                <c:pt idx="550">
                  <c:v>3.8670999999999997E-2</c:v>
                </c:pt>
                <c:pt idx="551">
                  <c:v>3.8429999999999999E-2</c:v>
                </c:pt>
                <c:pt idx="552">
                  <c:v>3.8202E-2</c:v>
                </c:pt>
                <c:pt idx="553">
                  <c:v>3.7989000000000002E-2</c:v>
                </c:pt>
                <c:pt idx="554">
                  <c:v>3.7791999999999999E-2</c:v>
                </c:pt>
                <c:pt idx="555">
                  <c:v>3.7613000000000001E-2</c:v>
                </c:pt>
                <c:pt idx="556">
                  <c:v>3.7451999999999999E-2</c:v>
                </c:pt>
                <c:pt idx="557">
                  <c:v>3.7305999999999999E-2</c:v>
                </c:pt>
                <c:pt idx="558">
                  <c:v>3.7172999999999998E-2</c:v>
                </c:pt>
                <c:pt idx="559">
                  <c:v>3.705E-2</c:v>
                </c:pt>
                <c:pt idx="560">
                  <c:v>3.6934000000000002E-2</c:v>
                </c:pt>
                <c:pt idx="561">
                  <c:v>3.6822000000000001E-2</c:v>
                </c:pt>
                <c:pt idx="562">
                  <c:v>3.6711000000000001E-2</c:v>
                </c:pt>
                <c:pt idx="563">
                  <c:v>3.6597999999999999E-2</c:v>
                </c:pt>
                <c:pt idx="564">
                  <c:v>3.6481E-2</c:v>
                </c:pt>
                <c:pt idx="565">
                  <c:v>3.6357E-2</c:v>
                </c:pt>
                <c:pt idx="566">
                  <c:v>3.6228000000000003E-2</c:v>
                </c:pt>
                <c:pt idx="567">
                  <c:v>3.6090999999999998E-2</c:v>
                </c:pt>
                <c:pt idx="568">
                  <c:v>3.5948000000000001E-2</c:v>
                </c:pt>
                <c:pt idx="569">
                  <c:v>3.5798999999999997E-2</c:v>
                </c:pt>
                <c:pt idx="570">
                  <c:v>3.5644000000000002E-2</c:v>
                </c:pt>
                <c:pt idx="571">
                  <c:v>3.5484000000000002E-2</c:v>
                </c:pt>
                <c:pt idx="572">
                  <c:v>3.5320999999999998E-2</c:v>
                </c:pt>
                <c:pt idx="573">
                  <c:v>3.5157000000000001E-2</c:v>
                </c:pt>
                <c:pt idx="574">
                  <c:v>3.4993999999999997E-2</c:v>
                </c:pt>
                <c:pt idx="575">
                  <c:v>3.4834999999999998E-2</c:v>
                </c:pt>
                <c:pt idx="576">
                  <c:v>3.4681999999999998E-2</c:v>
                </c:pt>
                <c:pt idx="577">
                  <c:v>3.4535999999999997E-2</c:v>
                </c:pt>
                <c:pt idx="578">
                  <c:v>3.44E-2</c:v>
                </c:pt>
                <c:pt idx="579">
                  <c:v>3.4272999999999998E-2</c:v>
                </c:pt>
                <c:pt idx="580">
                  <c:v>3.4154999999999998E-2</c:v>
                </c:pt>
                <c:pt idx="581">
                  <c:v>3.4047000000000001E-2</c:v>
                </c:pt>
                <c:pt idx="582">
                  <c:v>3.3946999999999998E-2</c:v>
                </c:pt>
                <c:pt idx="583">
                  <c:v>3.3855999999999997E-2</c:v>
                </c:pt>
                <c:pt idx="584">
                  <c:v>3.3770000000000001E-2</c:v>
                </c:pt>
                <c:pt idx="585">
                  <c:v>3.3688999999999997E-2</c:v>
                </c:pt>
                <c:pt idx="586">
                  <c:v>3.3609E-2</c:v>
                </c:pt>
                <c:pt idx="587">
                  <c:v>3.3529999999999997E-2</c:v>
                </c:pt>
                <c:pt idx="588">
                  <c:v>3.3447999999999999E-2</c:v>
                </c:pt>
                <c:pt idx="589">
                  <c:v>3.3363999999999998E-2</c:v>
                </c:pt>
                <c:pt idx="590">
                  <c:v>3.3274999999999999E-2</c:v>
                </c:pt>
                <c:pt idx="591">
                  <c:v>3.3182999999999997E-2</c:v>
                </c:pt>
                <c:pt idx="592">
                  <c:v>3.3085999999999997E-2</c:v>
                </c:pt>
                <c:pt idx="593">
                  <c:v>3.2987000000000002E-2</c:v>
                </c:pt>
                <c:pt idx="594">
                  <c:v>3.2883999999999997E-2</c:v>
                </c:pt>
                <c:pt idx="595">
                  <c:v>3.2779000000000003E-2</c:v>
                </c:pt>
                <c:pt idx="596">
                  <c:v>3.2669999999999998E-2</c:v>
                </c:pt>
                <c:pt idx="597">
                  <c:v>3.2556000000000002E-2</c:v>
                </c:pt>
                <c:pt idx="598">
                  <c:v>3.2436E-2</c:v>
                </c:pt>
                <c:pt idx="599">
                  <c:v>3.2309999999999998E-2</c:v>
                </c:pt>
                <c:pt idx="600">
                  <c:v>3.2177999999999998E-2</c:v>
                </c:pt>
                <c:pt idx="601">
                  <c:v>3.2041E-2</c:v>
                </c:pt>
                <c:pt idx="602">
                  <c:v>3.1899999999999998E-2</c:v>
                </c:pt>
                <c:pt idx="603">
                  <c:v>3.1759000000000003E-2</c:v>
                </c:pt>
                <c:pt idx="604">
                  <c:v>3.1616999999999999E-2</c:v>
                </c:pt>
                <c:pt idx="605">
                  <c:v>3.1476999999999998E-2</c:v>
                </c:pt>
                <c:pt idx="606">
                  <c:v>3.1337999999999998E-2</c:v>
                </c:pt>
                <c:pt idx="607">
                  <c:v>3.1199000000000001E-2</c:v>
                </c:pt>
                <c:pt idx="608">
                  <c:v>3.1059E-2</c:v>
                </c:pt>
                <c:pt idx="609">
                  <c:v>3.0917E-2</c:v>
                </c:pt>
                <c:pt idx="610">
                  <c:v>3.0775E-2</c:v>
                </c:pt>
                <c:pt idx="611">
                  <c:v>3.0632E-2</c:v>
                </c:pt>
                <c:pt idx="612">
                  <c:v>3.049E-2</c:v>
                </c:pt>
                <c:pt idx="613">
                  <c:v>3.0352000000000001E-2</c:v>
                </c:pt>
                <c:pt idx="614">
                  <c:v>3.0218999999999999E-2</c:v>
                </c:pt>
                <c:pt idx="615">
                  <c:v>3.0093000000000002E-2</c:v>
                </c:pt>
                <c:pt idx="616">
                  <c:v>2.9973E-2</c:v>
                </c:pt>
                <c:pt idx="617">
                  <c:v>2.9860000000000001E-2</c:v>
                </c:pt>
                <c:pt idx="618">
                  <c:v>2.9751E-2</c:v>
                </c:pt>
                <c:pt idx="619">
                  <c:v>2.9644E-2</c:v>
                </c:pt>
                <c:pt idx="620">
                  <c:v>2.9537000000000001E-2</c:v>
                </c:pt>
                <c:pt idx="621">
                  <c:v>2.9426999999999998E-2</c:v>
                </c:pt>
                <c:pt idx="622">
                  <c:v>2.9315999999999998E-2</c:v>
                </c:pt>
                <c:pt idx="623">
                  <c:v>2.9201999999999999E-2</c:v>
                </c:pt>
                <c:pt idx="624">
                  <c:v>2.9086999999999998E-2</c:v>
                </c:pt>
                <c:pt idx="625">
                  <c:v>2.8971E-2</c:v>
                </c:pt>
                <c:pt idx="626">
                  <c:v>2.8853E-2</c:v>
                </c:pt>
                <c:pt idx="627">
                  <c:v>2.8733000000000002E-2</c:v>
                </c:pt>
                <c:pt idx="628">
                  <c:v>2.8608000000000001E-2</c:v>
                </c:pt>
                <c:pt idx="629">
                  <c:v>2.8476999999999999E-2</c:v>
                </c:pt>
                <c:pt idx="630">
                  <c:v>2.8337999999999999E-2</c:v>
                </c:pt>
                <c:pt idx="631">
                  <c:v>2.8191999999999998E-2</c:v>
                </c:pt>
                <c:pt idx="632">
                  <c:v>2.8039999999999999E-2</c:v>
                </c:pt>
                <c:pt idx="633">
                  <c:v>2.7883999999999999E-2</c:v>
                </c:pt>
                <c:pt idx="634">
                  <c:v>2.7727000000000002E-2</c:v>
                </c:pt>
                <c:pt idx="635">
                  <c:v>2.7570000000000001E-2</c:v>
                </c:pt>
                <c:pt idx="636">
                  <c:v>2.7415999999999999E-2</c:v>
                </c:pt>
                <c:pt idx="637">
                  <c:v>2.7265999999999999E-2</c:v>
                </c:pt>
                <c:pt idx="638">
                  <c:v>2.7118E-2</c:v>
                </c:pt>
                <c:pt idx="639">
                  <c:v>2.6973E-2</c:v>
                </c:pt>
                <c:pt idx="640">
                  <c:v>2.6828999999999999E-2</c:v>
                </c:pt>
                <c:pt idx="641">
                  <c:v>2.6688E-2</c:v>
                </c:pt>
                <c:pt idx="642">
                  <c:v>2.6551999999999999E-2</c:v>
                </c:pt>
                <c:pt idx="643">
                  <c:v>2.6419999999999999E-2</c:v>
                </c:pt>
                <c:pt idx="644">
                  <c:v>2.6296E-2</c:v>
                </c:pt>
                <c:pt idx="645">
                  <c:v>2.6178E-2</c:v>
                </c:pt>
                <c:pt idx="646">
                  <c:v>2.6067E-2</c:v>
                </c:pt>
                <c:pt idx="647">
                  <c:v>2.596E-2</c:v>
                </c:pt>
                <c:pt idx="648">
                  <c:v>2.5855E-2</c:v>
                </c:pt>
                <c:pt idx="649">
                  <c:v>2.5749999999999999E-2</c:v>
                </c:pt>
                <c:pt idx="650">
                  <c:v>2.5642999999999999E-2</c:v>
                </c:pt>
                <c:pt idx="651">
                  <c:v>2.5531999999999999E-2</c:v>
                </c:pt>
                <c:pt idx="652">
                  <c:v>2.5418E-2</c:v>
                </c:pt>
                <c:pt idx="653">
                  <c:v>2.5301000000000001E-2</c:v>
                </c:pt>
                <c:pt idx="654">
                  <c:v>2.5184000000000002E-2</c:v>
                </c:pt>
                <c:pt idx="655">
                  <c:v>2.5065E-2</c:v>
                </c:pt>
                <c:pt idx="656">
                  <c:v>2.4944000000000001E-2</c:v>
                </c:pt>
                <c:pt idx="657">
                  <c:v>2.4819999999999998E-2</c:v>
                </c:pt>
                <c:pt idx="658">
                  <c:v>2.4693E-2</c:v>
                </c:pt>
                <c:pt idx="659">
                  <c:v>2.4563000000000001E-2</c:v>
                </c:pt>
                <c:pt idx="660">
                  <c:v>2.4431000000000001E-2</c:v>
                </c:pt>
                <c:pt idx="661">
                  <c:v>2.4296000000000002E-2</c:v>
                </c:pt>
                <c:pt idx="662">
                  <c:v>2.4159E-2</c:v>
                </c:pt>
                <c:pt idx="663">
                  <c:v>2.4022000000000002E-2</c:v>
                </c:pt>
                <c:pt idx="664">
                  <c:v>2.3886000000000001E-2</c:v>
                </c:pt>
                <c:pt idx="665">
                  <c:v>2.3753E-2</c:v>
                </c:pt>
                <c:pt idx="666">
                  <c:v>2.3623999999999999E-2</c:v>
                </c:pt>
                <c:pt idx="667">
                  <c:v>2.3498999999999999E-2</c:v>
                </c:pt>
                <c:pt idx="668">
                  <c:v>2.3377999999999999E-2</c:v>
                </c:pt>
                <c:pt idx="669">
                  <c:v>2.3261E-2</c:v>
                </c:pt>
                <c:pt idx="670">
                  <c:v>2.3147000000000001E-2</c:v>
                </c:pt>
                <c:pt idx="671">
                  <c:v>2.3036000000000001E-2</c:v>
                </c:pt>
                <c:pt idx="672">
                  <c:v>2.2929000000000001E-2</c:v>
                </c:pt>
                <c:pt idx="673">
                  <c:v>2.2824000000000001E-2</c:v>
                </c:pt>
                <c:pt idx="674">
                  <c:v>2.2721999999999999E-2</c:v>
                </c:pt>
                <c:pt idx="675">
                  <c:v>2.2620999999999999E-2</c:v>
                </c:pt>
                <c:pt idx="676">
                  <c:v>2.2523999999999999E-2</c:v>
                </c:pt>
                <c:pt idx="677">
                  <c:v>2.2432000000000001E-2</c:v>
                </c:pt>
                <c:pt idx="678">
                  <c:v>2.2345E-2</c:v>
                </c:pt>
                <c:pt idx="679">
                  <c:v>2.2265E-2</c:v>
                </c:pt>
                <c:pt idx="680">
                  <c:v>2.2190000000000001E-2</c:v>
                </c:pt>
                <c:pt idx="681">
                  <c:v>2.2120000000000001E-2</c:v>
                </c:pt>
                <c:pt idx="682">
                  <c:v>2.2055999999999999E-2</c:v>
                </c:pt>
                <c:pt idx="683">
                  <c:v>2.1995000000000001E-2</c:v>
                </c:pt>
                <c:pt idx="684">
                  <c:v>2.1937999999999999E-2</c:v>
                </c:pt>
                <c:pt idx="685">
                  <c:v>2.1884000000000001E-2</c:v>
                </c:pt>
                <c:pt idx="686">
                  <c:v>2.1833999999999999E-2</c:v>
                </c:pt>
                <c:pt idx="687">
                  <c:v>2.1787000000000001E-2</c:v>
                </c:pt>
                <c:pt idx="688">
                  <c:v>2.1745E-2</c:v>
                </c:pt>
                <c:pt idx="689">
                  <c:v>2.1707000000000001E-2</c:v>
                </c:pt>
                <c:pt idx="690">
                  <c:v>2.1673000000000001E-2</c:v>
                </c:pt>
                <c:pt idx="691">
                  <c:v>2.1641000000000001E-2</c:v>
                </c:pt>
                <c:pt idx="692">
                  <c:v>2.1609E-2</c:v>
                </c:pt>
                <c:pt idx="693">
                  <c:v>2.1576000000000001E-2</c:v>
                </c:pt>
                <c:pt idx="694">
                  <c:v>2.1538999999999999E-2</c:v>
                </c:pt>
                <c:pt idx="695">
                  <c:v>2.1498E-2</c:v>
                </c:pt>
                <c:pt idx="696">
                  <c:v>2.1451999999999999E-2</c:v>
                </c:pt>
                <c:pt idx="697">
                  <c:v>2.1401E-2</c:v>
                </c:pt>
                <c:pt idx="698">
                  <c:v>2.1344999999999999E-2</c:v>
                </c:pt>
                <c:pt idx="699">
                  <c:v>2.1285999999999999E-2</c:v>
                </c:pt>
                <c:pt idx="700">
                  <c:v>2.1225000000000001E-2</c:v>
                </c:pt>
                <c:pt idx="701">
                  <c:v>2.1159000000000001E-2</c:v>
                </c:pt>
                <c:pt idx="702">
                  <c:v>2.1090000000000001E-2</c:v>
                </c:pt>
                <c:pt idx="703">
                  <c:v>2.1016E-2</c:v>
                </c:pt>
                <c:pt idx="704">
                  <c:v>2.0936E-2</c:v>
                </c:pt>
                <c:pt idx="705">
                  <c:v>2.0848999999999999E-2</c:v>
                </c:pt>
                <c:pt idx="706">
                  <c:v>2.0757999999999999E-2</c:v>
                </c:pt>
                <c:pt idx="707">
                  <c:v>2.0660999999999999E-2</c:v>
                </c:pt>
                <c:pt idx="708">
                  <c:v>2.0559999999999998E-2</c:v>
                </c:pt>
                <c:pt idx="709">
                  <c:v>2.0458E-2</c:v>
                </c:pt>
                <c:pt idx="710">
                  <c:v>2.0354000000000001E-2</c:v>
                </c:pt>
                <c:pt idx="711">
                  <c:v>2.0251000000000002E-2</c:v>
                </c:pt>
                <c:pt idx="712">
                  <c:v>2.0149E-2</c:v>
                </c:pt>
                <c:pt idx="713">
                  <c:v>2.0049000000000001E-2</c:v>
                </c:pt>
                <c:pt idx="714">
                  <c:v>1.9949999999999999E-2</c:v>
                </c:pt>
                <c:pt idx="715">
                  <c:v>1.9852000000000002E-2</c:v>
                </c:pt>
                <c:pt idx="716">
                  <c:v>1.9755999999999999E-2</c:v>
                </c:pt>
                <c:pt idx="717">
                  <c:v>1.966E-2</c:v>
                </c:pt>
                <c:pt idx="718">
                  <c:v>1.9566E-2</c:v>
                </c:pt>
                <c:pt idx="719">
                  <c:v>1.9472E-2</c:v>
                </c:pt>
                <c:pt idx="720">
                  <c:v>1.9380000000000001E-2</c:v>
                </c:pt>
                <c:pt idx="721">
                  <c:v>1.9288E-2</c:v>
                </c:pt>
                <c:pt idx="722">
                  <c:v>1.9196999999999999E-2</c:v>
                </c:pt>
                <c:pt idx="723">
                  <c:v>1.9106000000000001E-2</c:v>
                </c:pt>
                <c:pt idx="724">
                  <c:v>1.9014E-2</c:v>
                </c:pt>
                <c:pt idx="725">
                  <c:v>1.8918999999999998E-2</c:v>
                </c:pt>
                <c:pt idx="726">
                  <c:v>1.882E-2</c:v>
                </c:pt>
                <c:pt idx="727">
                  <c:v>1.8717999999999999E-2</c:v>
                </c:pt>
                <c:pt idx="728">
                  <c:v>1.8610000000000002E-2</c:v>
                </c:pt>
                <c:pt idx="729">
                  <c:v>1.8497E-2</c:v>
                </c:pt>
                <c:pt idx="730">
                  <c:v>1.8379E-2</c:v>
                </c:pt>
                <c:pt idx="731">
                  <c:v>1.8256000000000001E-2</c:v>
                </c:pt>
                <c:pt idx="732">
                  <c:v>1.8128999999999999E-2</c:v>
                </c:pt>
                <c:pt idx="733">
                  <c:v>1.7999000000000001E-2</c:v>
                </c:pt>
                <c:pt idx="734">
                  <c:v>1.7867999999999998E-2</c:v>
                </c:pt>
                <c:pt idx="735">
                  <c:v>1.7735000000000001E-2</c:v>
                </c:pt>
                <c:pt idx="736">
                  <c:v>1.7604000000000002E-2</c:v>
                </c:pt>
                <c:pt idx="737">
                  <c:v>1.7475000000000001E-2</c:v>
                </c:pt>
                <c:pt idx="738">
                  <c:v>1.7347999999999999E-2</c:v>
                </c:pt>
                <c:pt idx="739">
                  <c:v>1.7224E-2</c:v>
                </c:pt>
                <c:pt idx="740">
                  <c:v>1.7103E-2</c:v>
                </c:pt>
                <c:pt idx="741">
                  <c:v>1.6985E-2</c:v>
                </c:pt>
                <c:pt idx="742">
                  <c:v>1.6868000000000001E-2</c:v>
                </c:pt>
                <c:pt idx="743">
                  <c:v>1.6753000000000001E-2</c:v>
                </c:pt>
                <c:pt idx="744">
                  <c:v>1.6639000000000001E-2</c:v>
                </c:pt>
                <c:pt idx="745">
                  <c:v>1.6527E-2</c:v>
                </c:pt>
                <c:pt idx="746">
                  <c:v>1.6416E-2</c:v>
                </c:pt>
                <c:pt idx="747">
                  <c:v>1.6308E-2</c:v>
                </c:pt>
                <c:pt idx="748">
                  <c:v>1.6202000000000001E-2</c:v>
                </c:pt>
                <c:pt idx="749">
                  <c:v>1.6098999999999999E-2</c:v>
                </c:pt>
                <c:pt idx="750">
                  <c:v>1.5997999999999998E-2</c:v>
                </c:pt>
                <c:pt idx="751">
                  <c:v>1.5897000000000001E-2</c:v>
                </c:pt>
                <c:pt idx="752">
                  <c:v>1.5798E-2</c:v>
                </c:pt>
                <c:pt idx="753">
                  <c:v>1.5696999999999999E-2</c:v>
                </c:pt>
                <c:pt idx="754">
                  <c:v>1.5596E-2</c:v>
                </c:pt>
                <c:pt idx="755">
                  <c:v>1.5494000000000001E-2</c:v>
                </c:pt>
                <c:pt idx="756">
                  <c:v>1.5393E-2</c:v>
                </c:pt>
                <c:pt idx="757">
                  <c:v>1.5292999999999999E-2</c:v>
                </c:pt>
                <c:pt idx="758">
                  <c:v>1.5195E-2</c:v>
                </c:pt>
                <c:pt idx="759">
                  <c:v>1.5100000000000001E-2</c:v>
                </c:pt>
                <c:pt idx="760">
                  <c:v>1.5008000000000001E-2</c:v>
                </c:pt>
                <c:pt idx="761">
                  <c:v>1.4919E-2</c:v>
                </c:pt>
                <c:pt idx="762">
                  <c:v>1.4829999999999999E-2</c:v>
                </c:pt>
                <c:pt idx="763">
                  <c:v>1.4742E-2</c:v>
                </c:pt>
                <c:pt idx="764">
                  <c:v>1.4654E-2</c:v>
                </c:pt>
                <c:pt idx="765">
                  <c:v>1.4565E-2</c:v>
                </c:pt>
                <c:pt idx="766">
                  <c:v>1.4475E-2</c:v>
                </c:pt>
                <c:pt idx="767">
                  <c:v>1.4383999999999999E-2</c:v>
                </c:pt>
                <c:pt idx="768">
                  <c:v>1.4291999999999999E-2</c:v>
                </c:pt>
                <c:pt idx="769">
                  <c:v>1.4201E-2</c:v>
                </c:pt>
                <c:pt idx="770">
                  <c:v>1.4111E-2</c:v>
                </c:pt>
                <c:pt idx="771">
                  <c:v>1.4023000000000001E-2</c:v>
                </c:pt>
                <c:pt idx="772">
                  <c:v>1.3936E-2</c:v>
                </c:pt>
                <c:pt idx="773">
                  <c:v>1.3852E-2</c:v>
                </c:pt>
                <c:pt idx="774">
                  <c:v>1.3768000000000001E-2</c:v>
                </c:pt>
                <c:pt idx="775">
                  <c:v>1.3686E-2</c:v>
                </c:pt>
                <c:pt idx="776">
                  <c:v>1.3606999999999999E-2</c:v>
                </c:pt>
                <c:pt idx="777">
                  <c:v>1.3528999999999999E-2</c:v>
                </c:pt>
                <c:pt idx="778">
                  <c:v>1.3454000000000001E-2</c:v>
                </c:pt>
                <c:pt idx="779">
                  <c:v>1.3383000000000001E-2</c:v>
                </c:pt>
                <c:pt idx="780">
                  <c:v>1.3315E-2</c:v>
                </c:pt>
                <c:pt idx="781">
                  <c:v>1.3251000000000001E-2</c:v>
                </c:pt>
                <c:pt idx="782">
                  <c:v>1.3191E-2</c:v>
                </c:pt>
                <c:pt idx="783">
                  <c:v>1.3135000000000001E-2</c:v>
                </c:pt>
                <c:pt idx="784">
                  <c:v>1.3082999999999999E-2</c:v>
                </c:pt>
                <c:pt idx="785">
                  <c:v>1.3032999999999999E-2</c:v>
                </c:pt>
                <c:pt idx="786">
                  <c:v>1.2984000000000001E-2</c:v>
                </c:pt>
                <c:pt idx="787">
                  <c:v>1.2935E-2</c:v>
                </c:pt>
                <c:pt idx="788">
                  <c:v>1.2886999999999999E-2</c:v>
                </c:pt>
                <c:pt idx="789">
                  <c:v>1.2840000000000001E-2</c:v>
                </c:pt>
                <c:pt idx="790">
                  <c:v>1.2793000000000001E-2</c:v>
                </c:pt>
                <c:pt idx="791">
                  <c:v>1.2747E-2</c:v>
                </c:pt>
                <c:pt idx="792">
                  <c:v>1.2701E-2</c:v>
                </c:pt>
                <c:pt idx="793">
                  <c:v>1.2654E-2</c:v>
                </c:pt>
                <c:pt idx="794">
                  <c:v>1.2607E-2</c:v>
                </c:pt>
                <c:pt idx="795">
                  <c:v>1.2559000000000001E-2</c:v>
                </c:pt>
                <c:pt idx="796">
                  <c:v>1.251E-2</c:v>
                </c:pt>
                <c:pt idx="797">
                  <c:v>1.2459E-2</c:v>
                </c:pt>
                <c:pt idx="798">
                  <c:v>1.2406E-2</c:v>
                </c:pt>
                <c:pt idx="799">
                  <c:v>1.2352E-2</c:v>
                </c:pt>
                <c:pt idx="800">
                  <c:v>1.2296E-2</c:v>
                </c:pt>
                <c:pt idx="801">
                  <c:v>1.2239E-2</c:v>
                </c:pt>
                <c:pt idx="802">
                  <c:v>1.2182E-2</c:v>
                </c:pt>
                <c:pt idx="803">
                  <c:v>1.2123999999999999E-2</c:v>
                </c:pt>
                <c:pt idx="804">
                  <c:v>1.2064999999999999E-2</c:v>
                </c:pt>
                <c:pt idx="805">
                  <c:v>1.2005E-2</c:v>
                </c:pt>
                <c:pt idx="806">
                  <c:v>1.1944E-2</c:v>
                </c:pt>
                <c:pt idx="807">
                  <c:v>1.188E-2</c:v>
                </c:pt>
                <c:pt idx="808">
                  <c:v>1.1814E-2</c:v>
                </c:pt>
                <c:pt idx="809">
                  <c:v>1.1745E-2</c:v>
                </c:pt>
                <c:pt idx="810">
                  <c:v>1.1672999999999999E-2</c:v>
                </c:pt>
                <c:pt idx="811">
                  <c:v>1.1598000000000001E-2</c:v>
                </c:pt>
                <c:pt idx="812">
                  <c:v>1.1521999999999999E-2</c:v>
                </c:pt>
                <c:pt idx="813">
                  <c:v>1.1445E-2</c:v>
                </c:pt>
                <c:pt idx="814">
                  <c:v>1.1367E-2</c:v>
                </c:pt>
                <c:pt idx="815">
                  <c:v>1.1289E-2</c:v>
                </c:pt>
                <c:pt idx="816">
                  <c:v>1.1209E-2</c:v>
                </c:pt>
                <c:pt idx="817">
                  <c:v>1.1128000000000001E-2</c:v>
                </c:pt>
                <c:pt idx="818">
                  <c:v>1.1047E-2</c:v>
                </c:pt>
                <c:pt idx="819">
                  <c:v>1.0964E-2</c:v>
                </c:pt>
                <c:pt idx="820">
                  <c:v>1.0881E-2</c:v>
                </c:pt>
                <c:pt idx="821">
                  <c:v>1.0796999999999999E-2</c:v>
                </c:pt>
                <c:pt idx="822">
                  <c:v>1.0715000000000001E-2</c:v>
                </c:pt>
                <c:pt idx="823">
                  <c:v>1.0633999999999999E-2</c:v>
                </c:pt>
                <c:pt idx="824">
                  <c:v>1.0555E-2</c:v>
                </c:pt>
                <c:pt idx="825">
                  <c:v>1.0479E-2</c:v>
                </c:pt>
                <c:pt idx="826">
                  <c:v>1.0404E-2</c:v>
                </c:pt>
                <c:pt idx="827">
                  <c:v>1.0331999999999999E-2</c:v>
                </c:pt>
                <c:pt idx="828">
                  <c:v>1.0260999999999999E-2</c:v>
                </c:pt>
                <c:pt idx="829">
                  <c:v>1.0192E-2</c:v>
                </c:pt>
                <c:pt idx="830">
                  <c:v>1.0126E-2</c:v>
                </c:pt>
                <c:pt idx="831">
                  <c:v>1.0062E-2</c:v>
                </c:pt>
                <c:pt idx="832">
                  <c:v>1.0002E-2</c:v>
                </c:pt>
                <c:pt idx="833">
                  <c:v>9.946E-3</c:v>
                </c:pt>
                <c:pt idx="834">
                  <c:v>9.894E-3</c:v>
                </c:pt>
                <c:pt idx="835">
                  <c:v>9.8440000000000003E-3</c:v>
                </c:pt>
                <c:pt idx="836">
                  <c:v>9.7970000000000002E-3</c:v>
                </c:pt>
                <c:pt idx="837">
                  <c:v>9.7520000000000003E-3</c:v>
                </c:pt>
                <c:pt idx="838">
                  <c:v>9.7070000000000004E-3</c:v>
                </c:pt>
                <c:pt idx="839">
                  <c:v>9.6629999999999997E-3</c:v>
                </c:pt>
                <c:pt idx="840">
                  <c:v>9.6190000000000008E-3</c:v>
                </c:pt>
                <c:pt idx="841">
                  <c:v>9.5750000000000002E-3</c:v>
                </c:pt>
                <c:pt idx="842">
                  <c:v>9.5320000000000005E-3</c:v>
                </c:pt>
                <c:pt idx="843">
                  <c:v>9.4889999999999992E-3</c:v>
                </c:pt>
                <c:pt idx="844">
                  <c:v>9.4470000000000005E-3</c:v>
                </c:pt>
                <c:pt idx="845">
                  <c:v>9.4029999999999999E-3</c:v>
                </c:pt>
                <c:pt idx="846">
                  <c:v>9.3589999999999993E-3</c:v>
                </c:pt>
                <c:pt idx="847">
                  <c:v>9.3120000000000008E-3</c:v>
                </c:pt>
                <c:pt idx="848">
                  <c:v>9.2619999999999994E-3</c:v>
                </c:pt>
                <c:pt idx="849">
                  <c:v>9.2090000000000002E-3</c:v>
                </c:pt>
                <c:pt idx="850">
                  <c:v>9.1529999999999997E-3</c:v>
                </c:pt>
                <c:pt idx="851">
                  <c:v>9.0939999999999997E-3</c:v>
                </c:pt>
                <c:pt idx="852">
                  <c:v>9.0349999999999996E-3</c:v>
                </c:pt>
                <c:pt idx="853">
                  <c:v>8.9759999999999996E-3</c:v>
                </c:pt>
                <c:pt idx="854">
                  <c:v>8.9180000000000006E-3</c:v>
                </c:pt>
                <c:pt idx="855">
                  <c:v>8.8599999999999998E-3</c:v>
                </c:pt>
                <c:pt idx="856">
                  <c:v>8.8050000000000003E-3</c:v>
                </c:pt>
                <c:pt idx="857">
                  <c:v>8.7510000000000001E-3</c:v>
                </c:pt>
                <c:pt idx="858">
                  <c:v>8.6969999999999999E-3</c:v>
                </c:pt>
                <c:pt idx="859">
                  <c:v>8.6429999999999996E-3</c:v>
                </c:pt>
                <c:pt idx="860">
                  <c:v>8.5889999999999994E-3</c:v>
                </c:pt>
                <c:pt idx="861">
                  <c:v>8.5339999999999999E-3</c:v>
                </c:pt>
                <c:pt idx="862">
                  <c:v>8.4779999999999994E-3</c:v>
                </c:pt>
                <c:pt idx="863">
                  <c:v>8.4250000000000002E-3</c:v>
                </c:pt>
                <c:pt idx="864">
                  <c:v>8.3750000000000005E-3</c:v>
                </c:pt>
                <c:pt idx="865">
                  <c:v>8.3289999999999996E-3</c:v>
                </c:pt>
                <c:pt idx="866">
                  <c:v>8.2900000000000005E-3</c:v>
                </c:pt>
                <c:pt idx="867">
                  <c:v>8.2550000000000002E-3</c:v>
                </c:pt>
                <c:pt idx="868">
                  <c:v>8.2260000000000007E-3</c:v>
                </c:pt>
                <c:pt idx="869">
                  <c:v>8.201E-3</c:v>
                </c:pt>
                <c:pt idx="870">
                  <c:v>8.1799999999999998E-3</c:v>
                </c:pt>
                <c:pt idx="871">
                  <c:v>8.1609999999999999E-3</c:v>
                </c:pt>
                <c:pt idx="872">
                  <c:v>8.1449999999999995E-3</c:v>
                </c:pt>
                <c:pt idx="873">
                  <c:v>8.1329999999999996E-3</c:v>
                </c:pt>
                <c:pt idx="874">
                  <c:v>8.1259999999999995E-3</c:v>
                </c:pt>
                <c:pt idx="875">
                  <c:v>8.1250000000000003E-3</c:v>
                </c:pt>
                <c:pt idx="876">
                  <c:v>8.1320000000000003E-3</c:v>
                </c:pt>
                <c:pt idx="877">
                  <c:v>8.1440000000000002E-3</c:v>
                </c:pt>
                <c:pt idx="878">
                  <c:v>8.1609999999999999E-3</c:v>
                </c:pt>
                <c:pt idx="879">
                  <c:v>8.1810000000000008E-3</c:v>
                </c:pt>
                <c:pt idx="880">
                  <c:v>8.201E-3</c:v>
                </c:pt>
                <c:pt idx="881">
                  <c:v>8.2199999999999999E-3</c:v>
                </c:pt>
                <c:pt idx="882">
                  <c:v>8.2380000000000005E-3</c:v>
                </c:pt>
                <c:pt idx="883">
                  <c:v>8.2550000000000002E-3</c:v>
                </c:pt>
                <c:pt idx="884">
                  <c:v>8.2719999999999998E-3</c:v>
                </c:pt>
                <c:pt idx="885">
                  <c:v>8.2889999999999995E-3</c:v>
                </c:pt>
                <c:pt idx="886">
                  <c:v>8.3070000000000001E-3</c:v>
                </c:pt>
                <c:pt idx="887">
                  <c:v>8.3269999999999993E-3</c:v>
                </c:pt>
                <c:pt idx="888">
                  <c:v>8.3479999999999995E-3</c:v>
                </c:pt>
                <c:pt idx="889">
                  <c:v>8.3680000000000004E-3</c:v>
                </c:pt>
                <c:pt idx="890">
                  <c:v>8.3879999999999996E-3</c:v>
                </c:pt>
                <c:pt idx="891">
                  <c:v>8.4069999999999995E-3</c:v>
                </c:pt>
                <c:pt idx="892">
                  <c:v>8.4259999999999995E-3</c:v>
                </c:pt>
                <c:pt idx="893">
                  <c:v>8.4460000000000004E-3</c:v>
                </c:pt>
                <c:pt idx="894">
                  <c:v>8.4700000000000001E-3</c:v>
                </c:pt>
                <c:pt idx="895">
                  <c:v>8.5009999999999999E-3</c:v>
                </c:pt>
                <c:pt idx="896">
                  <c:v>8.5380000000000005E-3</c:v>
                </c:pt>
                <c:pt idx="897">
                  <c:v>8.5830000000000004E-3</c:v>
                </c:pt>
                <c:pt idx="898">
                  <c:v>8.6359999999999996E-3</c:v>
                </c:pt>
                <c:pt idx="899">
                  <c:v>8.6960000000000006E-3</c:v>
                </c:pt>
                <c:pt idx="900">
                  <c:v>8.7620000000000007E-3</c:v>
                </c:pt>
                <c:pt idx="901">
                  <c:v>8.8360000000000001E-3</c:v>
                </c:pt>
                <c:pt idx="902">
                  <c:v>8.9180000000000006E-3</c:v>
                </c:pt>
                <c:pt idx="903">
                  <c:v>9.0080000000000004E-3</c:v>
                </c:pt>
                <c:pt idx="904">
                  <c:v>9.1070000000000005E-3</c:v>
                </c:pt>
                <c:pt idx="905">
                  <c:v>9.2160000000000002E-3</c:v>
                </c:pt>
                <c:pt idx="906">
                  <c:v>9.3349999999999995E-3</c:v>
                </c:pt>
                <c:pt idx="907">
                  <c:v>9.4640000000000002E-3</c:v>
                </c:pt>
                <c:pt idx="908">
                  <c:v>9.6010000000000002E-3</c:v>
                </c:pt>
                <c:pt idx="909">
                  <c:v>9.7450000000000002E-3</c:v>
                </c:pt>
                <c:pt idx="910">
                  <c:v>9.8930000000000008E-3</c:v>
                </c:pt>
                <c:pt idx="911">
                  <c:v>1.0045999999999999E-2</c:v>
                </c:pt>
                <c:pt idx="912">
                  <c:v>1.0204E-2</c:v>
                </c:pt>
                <c:pt idx="913">
                  <c:v>1.0368E-2</c:v>
                </c:pt>
                <c:pt idx="914">
                  <c:v>1.0538E-2</c:v>
                </c:pt>
                <c:pt idx="915">
                  <c:v>1.0714E-2</c:v>
                </c:pt>
                <c:pt idx="916">
                  <c:v>1.0897E-2</c:v>
                </c:pt>
                <c:pt idx="917">
                  <c:v>1.1087E-2</c:v>
                </c:pt>
                <c:pt idx="918">
                  <c:v>1.1283E-2</c:v>
                </c:pt>
                <c:pt idx="919">
                  <c:v>1.1486E-2</c:v>
                </c:pt>
                <c:pt idx="920">
                  <c:v>1.1695000000000001E-2</c:v>
                </c:pt>
                <c:pt idx="921">
                  <c:v>1.1906999999999999E-2</c:v>
                </c:pt>
                <c:pt idx="922">
                  <c:v>1.2122000000000001E-2</c:v>
                </c:pt>
                <c:pt idx="923">
                  <c:v>1.2338999999999999E-2</c:v>
                </c:pt>
                <c:pt idx="924">
                  <c:v>1.2559000000000001E-2</c:v>
                </c:pt>
                <c:pt idx="925">
                  <c:v>1.278E-2</c:v>
                </c:pt>
                <c:pt idx="926">
                  <c:v>1.3002E-2</c:v>
                </c:pt>
                <c:pt idx="927">
                  <c:v>1.3223E-2</c:v>
                </c:pt>
                <c:pt idx="928">
                  <c:v>1.3442000000000001E-2</c:v>
                </c:pt>
                <c:pt idx="929">
                  <c:v>1.3658E-2</c:v>
                </c:pt>
                <c:pt idx="930">
                  <c:v>1.3868E-2</c:v>
                </c:pt>
                <c:pt idx="931">
                  <c:v>1.4071E-2</c:v>
                </c:pt>
                <c:pt idx="932">
                  <c:v>1.4265E-2</c:v>
                </c:pt>
                <c:pt idx="933">
                  <c:v>1.4449999999999999E-2</c:v>
                </c:pt>
                <c:pt idx="934">
                  <c:v>1.4626E-2</c:v>
                </c:pt>
                <c:pt idx="935">
                  <c:v>1.4794E-2</c:v>
                </c:pt>
                <c:pt idx="936">
                  <c:v>1.4956000000000001E-2</c:v>
                </c:pt>
                <c:pt idx="937">
                  <c:v>1.5114000000000001E-2</c:v>
                </c:pt>
                <c:pt idx="938">
                  <c:v>1.5269E-2</c:v>
                </c:pt>
                <c:pt idx="939">
                  <c:v>1.5422999999999999E-2</c:v>
                </c:pt>
                <c:pt idx="940">
                  <c:v>1.5577000000000001E-2</c:v>
                </c:pt>
                <c:pt idx="941">
                  <c:v>1.5734999999999999E-2</c:v>
                </c:pt>
                <c:pt idx="942">
                  <c:v>1.5896E-2</c:v>
                </c:pt>
                <c:pt idx="943">
                  <c:v>1.6064999999999999E-2</c:v>
                </c:pt>
                <c:pt idx="944">
                  <c:v>1.6240999999999998E-2</c:v>
                </c:pt>
                <c:pt idx="945">
                  <c:v>1.6428000000000002E-2</c:v>
                </c:pt>
                <c:pt idx="946">
                  <c:v>1.6628E-2</c:v>
                </c:pt>
                <c:pt idx="947">
                  <c:v>1.6843E-2</c:v>
                </c:pt>
                <c:pt idx="948">
                  <c:v>1.7073000000000001E-2</c:v>
                </c:pt>
                <c:pt idx="949">
                  <c:v>1.7321E-2</c:v>
                </c:pt>
                <c:pt idx="950">
                  <c:v>1.7587999999999999E-2</c:v>
                </c:pt>
                <c:pt idx="951">
                  <c:v>1.7874999999999999E-2</c:v>
                </c:pt>
                <c:pt idx="952">
                  <c:v>1.8185E-2</c:v>
                </c:pt>
                <c:pt idx="953">
                  <c:v>1.8519999999999998E-2</c:v>
                </c:pt>
                <c:pt idx="954">
                  <c:v>1.8879E-2</c:v>
                </c:pt>
                <c:pt idx="955">
                  <c:v>1.9265999999999998E-2</c:v>
                </c:pt>
                <c:pt idx="956">
                  <c:v>1.9681000000000001E-2</c:v>
                </c:pt>
                <c:pt idx="957">
                  <c:v>2.0128E-2</c:v>
                </c:pt>
                <c:pt idx="958">
                  <c:v>2.0611000000000001E-2</c:v>
                </c:pt>
                <c:pt idx="959">
                  <c:v>2.1135999999999999E-2</c:v>
                </c:pt>
                <c:pt idx="960">
                  <c:v>2.171E-2</c:v>
                </c:pt>
                <c:pt idx="961">
                  <c:v>2.2339999999999999E-2</c:v>
                </c:pt>
                <c:pt idx="962">
                  <c:v>2.3035E-2</c:v>
                </c:pt>
                <c:pt idx="963">
                  <c:v>2.3803000000000001E-2</c:v>
                </c:pt>
                <c:pt idx="964">
                  <c:v>2.4656000000000001E-2</c:v>
                </c:pt>
                <c:pt idx="965">
                  <c:v>2.5604999999999999E-2</c:v>
                </c:pt>
                <c:pt idx="966">
                  <c:v>2.6662999999999999E-2</c:v>
                </c:pt>
                <c:pt idx="967">
                  <c:v>2.7845000000000002E-2</c:v>
                </c:pt>
                <c:pt idx="968">
                  <c:v>2.9166999999999998E-2</c:v>
                </c:pt>
                <c:pt idx="969">
                  <c:v>3.0648000000000002E-2</c:v>
                </c:pt>
                <c:pt idx="970">
                  <c:v>3.2305E-2</c:v>
                </c:pt>
                <c:pt idx="971">
                  <c:v>3.4155999999999999E-2</c:v>
                </c:pt>
                <c:pt idx="972">
                  <c:v>3.6214999999999997E-2</c:v>
                </c:pt>
                <c:pt idx="973">
                  <c:v>3.8494E-2</c:v>
                </c:pt>
                <c:pt idx="974">
                  <c:v>4.1002999999999998E-2</c:v>
                </c:pt>
                <c:pt idx="975">
                  <c:v>4.3743999999999998E-2</c:v>
                </c:pt>
                <c:pt idx="976">
                  <c:v>4.6718000000000003E-2</c:v>
                </c:pt>
                <c:pt idx="977">
                  <c:v>4.9918999999999998E-2</c:v>
                </c:pt>
                <c:pt idx="978">
                  <c:v>5.3333999999999999E-2</c:v>
                </c:pt>
                <c:pt idx="979">
                  <c:v>5.6945000000000003E-2</c:v>
                </c:pt>
                <c:pt idx="980">
                  <c:v>6.0722999999999999E-2</c:v>
                </c:pt>
                <c:pt idx="981">
                  <c:v>6.4634999999999998E-2</c:v>
                </c:pt>
                <c:pt idx="982">
                  <c:v>6.8637000000000004E-2</c:v>
                </c:pt>
                <c:pt idx="983">
                  <c:v>7.2678000000000006E-2</c:v>
                </c:pt>
                <c:pt idx="984">
                  <c:v>7.6702000000000006E-2</c:v>
                </c:pt>
                <c:pt idx="985">
                  <c:v>8.0648999999999998E-2</c:v>
                </c:pt>
                <c:pt idx="986">
                  <c:v>8.4456000000000003E-2</c:v>
                </c:pt>
                <c:pt idx="987">
                  <c:v>8.8059999999999999E-2</c:v>
                </c:pt>
                <c:pt idx="988">
                  <c:v>9.1400999999999996E-2</c:v>
                </c:pt>
                <c:pt idx="989">
                  <c:v>9.4422000000000006E-2</c:v>
                </c:pt>
                <c:pt idx="990">
                  <c:v>9.7075999999999996E-2</c:v>
                </c:pt>
                <c:pt idx="991">
                  <c:v>9.9323999999999996E-2</c:v>
                </c:pt>
                <c:pt idx="992">
                  <c:v>0.10114099999999999</c:v>
                </c:pt>
                <c:pt idx="993">
                  <c:v>0.10251200000000001</c:v>
                </c:pt>
                <c:pt idx="994">
                  <c:v>0.103436</c:v>
                </c:pt>
                <c:pt idx="995">
                  <c:v>0.103926</c:v>
                </c:pt>
                <c:pt idx="996">
                  <c:v>0.10401100000000001</c:v>
                </c:pt>
                <c:pt idx="997">
                  <c:v>0.10373</c:v>
                </c:pt>
                <c:pt idx="998">
                  <c:v>0.103134</c:v>
                </c:pt>
                <c:pt idx="999">
                  <c:v>0.102285</c:v>
                </c:pt>
                <c:pt idx="1000">
                  <c:v>0.10125099999999999</c:v>
                </c:pt>
                <c:pt idx="1001">
                  <c:v>0.100102</c:v>
                </c:pt>
                <c:pt idx="1002">
                  <c:v>9.8914000000000002E-2</c:v>
                </c:pt>
                <c:pt idx="1003">
                  <c:v>9.7761000000000001E-2</c:v>
                </c:pt>
                <c:pt idx="1004">
                  <c:v>9.6715999999999996E-2</c:v>
                </c:pt>
                <c:pt idx="1005">
                  <c:v>9.5847000000000002E-2</c:v>
                </c:pt>
                <c:pt idx="1006">
                  <c:v>9.5215999999999995E-2</c:v>
                </c:pt>
                <c:pt idx="1007">
                  <c:v>9.4877000000000003E-2</c:v>
                </c:pt>
                <c:pt idx="1008">
                  <c:v>9.4878000000000004E-2</c:v>
                </c:pt>
                <c:pt idx="1009">
                  <c:v>9.5259999999999997E-2</c:v>
                </c:pt>
                <c:pt idx="1010">
                  <c:v>9.6058000000000004E-2</c:v>
                </c:pt>
                <c:pt idx="1011">
                  <c:v>9.7298999999999997E-2</c:v>
                </c:pt>
                <c:pt idx="1012">
                  <c:v>9.9004999999999996E-2</c:v>
                </c:pt>
                <c:pt idx="1013">
                  <c:v>0.10119499999999999</c:v>
                </c:pt>
                <c:pt idx="1014">
                  <c:v>0.103881</c:v>
                </c:pt>
                <c:pt idx="1015">
                  <c:v>0.107076</c:v>
                </c:pt>
                <c:pt idx="1016">
                  <c:v>0.110788</c:v>
                </c:pt>
                <c:pt idx="1017">
                  <c:v>0.115023</c:v>
                </c:pt>
                <c:pt idx="1018">
                  <c:v>0.11978900000000001</c:v>
                </c:pt>
                <c:pt idx="1019">
                  <c:v>0.125087</c:v>
                </c:pt>
                <c:pt idx="1020">
                  <c:v>0.13092000000000001</c:v>
                </c:pt>
                <c:pt idx="1021">
                  <c:v>0.13728799999999999</c:v>
                </c:pt>
                <c:pt idx="1022">
                  <c:v>0.14418800000000001</c:v>
                </c:pt>
                <c:pt idx="1023">
                  <c:v>0.151612</c:v>
                </c:pt>
                <c:pt idx="1024">
                  <c:v>0.15955</c:v>
                </c:pt>
                <c:pt idx="1025">
                  <c:v>0.16798299999999999</c:v>
                </c:pt>
                <c:pt idx="1026">
                  <c:v>0.17688400000000001</c:v>
                </c:pt>
                <c:pt idx="1027">
                  <c:v>0.18622</c:v>
                </c:pt>
                <c:pt idx="1028">
                  <c:v>0.19595000000000001</c:v>
                </c:pt>
                <c:pt idx="1029">
                  <c:v>0.20602200000000001</c:v>
                </c:pt>
                <c:pt idx="1030">
                  <c:v>0.21637200000000001</c:v>
                </c:pt>
                <c:pt idx="1031">
                  <c:v>0.22692699999999999</c:v>
                </c:pt>
                <c:pt idx="1032">
                  <c:v>0.23760400000000001</c:v>
                </c:pt>
                <c:pt idx="1033">
                  <c:v>0.24831</c:v>
                </c:pt>
                <c:pt idx="1034">
                  <c:v>0.25894800000000001</c:v>
                </c:pt>
                <c:pt idx="1035">
                  <c:v>0.26941900000000002</c:v>
                </c:pt>
                <c:pt idx="1036">
                  <c:v>0.27962700000000001</c:v>
                </c:pt>
                <c:pt idx="1037">
                  <c:v>0.28948499999999999</c:v>
                </c:pt>
                <c:pt idx="1038">
                  <c:v>0.29892000000000002</c:v>
                </c:pt>
                <c:pt idx="1039">
                  <c:v>0.30787399999999998</c:v>
                </c:pt>
                <c:pt idx="1040">
                  <c:v>0.31631399999999998</c:v>
                </c:pt>
                <c:pt idx="1041">
                  <c:v>0.32422499999999999</c:v>
                </c:pt>
                <c:pt idx="1042">
                  <c:v>0.33161400000000002</c:v>
                </c:pt>
                <c:pt idx="1043">
                  <c:v>0.33850999999999998</c:v>
                </c:pt>
                <c:pt idx="1044">
                  <c:v>0.34496399999999999</c:v>
                </c:pt>
                <c:pt idx="1045">
                  <c:v>0.35104600000000002</c:v>
                </c:pt>
                <c:pt idx="1046">
                  <c:v>0.35684900000000003</c:v>
                </c:pt>
                <c:pt idx="1047">
                  <c:v>0.362481</c:v>
                </c:pt>
                <c:pt idx="1048">
                  <c:v>0.36806299999999997</c:v>
                </c:pt>
                <c:pt idx="1049">
                  <c:v>0.37372499999999997</c:v>
                </c:pt>
                <c:pt idx="1050">
                  <c:v>0.37959799999999999</c:v>
                </c:pt>
                <c:pt idx="1051">
                  <c:v>0.38580300000000001</c:v>
                </c:pt>
                <c:pt idx="1052">
                  <c:v>0.39245099999999999</c:v>
                </c:pt>
                <c:pt idx="1053">
                  <c:v>0.39963199999999999</c:v>
                </c:pt>
                <c:pt idx="1054">
                  <c:v>0.40741500000000003</c:v>
                </c:pt>
                <c:pt idx="1055">
                  <c:v>0.41584500000000002</c:v>
                </c:pt>
                <c:pt idx="1056">
                  <c:v>0.42494500000000002</c:v>
                </c:pt>
                <c:pt idx="1057">
                  <c:v>0.43471300000000002</c:v>
                </c:pt>
                <c:pt idx="1058">
                  <c:v>0.44512400000000002</c:v>
                </c:pt>
                <c:pt idx="1059">
                  <c:v>0.45613100000000001</c:v>
                </c:pt>
                <c:pt idx="1060">
                  <c:v>0.467663</c:v>
                </c:pt>
                <c:pt idx="1061">
                  <c:v>0.479626</c:v>
                </c:pt>
                <c:pt idx="1062">
                  <c:v>0.49190200000000001</c:v>
                </c:pt>
                <c:pt idx="1063">
                  <c:v>0.50434900000000005</c:v>
                </c:pt>
                <c:pt idx="1064">
                  <c:v>0.51680499999999996</c:v>
                </c:pt>
                <c:pt idx="1065">
                  <c:v>0.52909200000000001</c:v>
                </c:pt>
                <c:pt idx="1066">
                  <c:v>0.54101900000000003</c:v>
                </c:pt>
                <c:pt idx="1067">
                  <c:v>0.55239000000000005</c:v>
                </c:pt>
                <c:pt idx="1068">
                  <c:v>0.56300700000000004</c:v>
                </c:pt>
                <c:pt idx="1069">
                  <c:v>0.57267699999999999</c:v>
                </c:pt>
                <c:pt idx="1070">
                  <c:v>0.58121800000000001</c:v>
                </c:pt>
                <c:pt idx="1071">
                  <c:v>0.58846299999999996</c:v>
                </c:pt>
                <c:pt idx="1072">
                  <c:v>0.59427099999999999</c:v>
                </c:pt>
                <c:pt idx="1073">
                  <c:v>0.59852399999999994</c:v>
                </c:pt>
                <c:pt idx="1074">
                  <c:v>0.60113700000000003</c:v>
                </c:pt>
                <c:pt idx="1075">
                  <c:v>0.60205900000000001</c:v>
                </c:pt>
                <c:pt idx="1076">
                  <c:v>0.60127399999999998</c:v>
                </c:pt>
                <c:pt idx="1077">
                  <c:v>0.59880599999999995</c:v>
                </c:pt>
                <c:pt idx="1078">
                  <c:v>0.59471399999999996</c:v>
                </c:pt>
                <c:pt idx="1079">
                  <c:v>0.58909</c:v>
                </c:pt>
                <c:pt idx="1080">
                  <c:v>0.58206000000000002</c:v>
                </c:pt>
                <c:pt idx="1081">
                  <c:v>0.57377</c:v>
                </c:pt>
                <c:pt idx="1082">
                  <c:v>0.56438500000000003</c:v>
                </c:pt>
                <c:pt idx="1083">
                  <c:v>0.55408000000000002</c:v>
                </c:pt>
                <c:pt idx="1084">
                  <c:v>0.54303699999999999</c:v>
                </c:pt>
                <c:pt idx="1085">
                  <c:v>0.53143300000000004</c:v>
                </c:pt>
                <c:pt idx="1086">
                  <c:v>0.51943700000000004</c:v>
                </c:pt>
                <c:pt idx="1087">
                  <c:v>0.50720500000000002</c:v>
                </c:pt>
                <c:pt idx="1088">
                  <c:v>0.49487700000000001</c:v>
                </c:pt>
                <c:pt idx="1089">
                  <c:v>0.482574</c:v>
                </c:pt>
                <c:pt idx="1090">
                  <c:v>0.47039900000000001</c:v>
                </c:pt>
                <c:pt idx="1091">
                  <c:v>0.45843299999999998</c:v>
                </c:pt>
                <c:pt idx="1092">
                  <c:v>0.44673600000000002</c:v>
                </c:pt>
                <c:pt idx="1093">
                  <c:v>0.43535299999999999</c:v>
                </c:pt>
                <c:pt idx="1094">
                  <c:v>0.42430899999999999</c:v>
                </c:pt>
                <c:pt idx="1095">
                  <c:v>0.41361500000000001</c:v>
                </c:pt>
                <c:pt idx="1096">
                  <c:v>0.40327200000000002</c:v>
                </c:pt>
                <c:pt idx="1097">
                  <c:v>0.39327099999999998</c:v>
                </c:pt>
                <c:pt idx="1098">
                  <c:v>0.38359700000000002</c:v>
                </c:pt>
                <c:pt idx="1099">
                  <c:v>0.37423099999999998</c:v>
                </c:pt>
                <c:pt idx="1100">
                  <c:v>0.36515300000000001</c:v>
                </c:pt>
                <c:pt idx="1101">
                  <c:v>0.35634399999999999</c:v>
                </c:pt>
                <c:pt idx="1102">
                  <c:v>0.34778900000000001</c:v>
                </c:pt>
                <c:pt idx="1103">
                  <c:v>0.339476</c:v>
                </c:pt>
                <c:pt idx="1104">
                  <c:v>0.33140399999999998</c:v>
                </c:pt>
                <c:pt idx="1105">
                  <c:v>0.32357799999999998</c:v>
                </c:pt>
                <c:pt idx="1106">
                  <c:v>0.31601400000000002</c:v>
                </c:pt>
                <c:pt idx="1107">
                  <c:v>0.30874000000000001</c:v>
                </c:pt>
                <c:pt idx="1108">
                  <c:v>0.30179099999999998</c:v>
                </c:pt>
                <c:pt idx="1109">
                  <c:v>0.295213</c:v>
                </c:pt>
                <c:pt idx="1110">
                  <c:v>0.28905700000000001</c:v>
                </c:pt>
                <c:pt idx="1111">
                  <c:v>0.28337499999999999</c:v>
                </c:pt>
                <c:pt idx="1112">
                  <c:v>0.27822000000000002</c:v>
                </c:pt>
                <c:pt idx="1113">
                  <c:v>0.27363700000000002</c:v>
                </c:pt>
                <c:pt idx="1114">
                  <c:v>0.26966499999999999</c:v>
                </c:pt>
                <c:pt idx="1115">
                  <c:v>0.26633299999999999</c:v>
                </c:pt>
                <c:pt idx="1116">
                  <c:v>0.26366400000000001</c:v>
                </c:pt>
                <c:pt idx="1117">
                  <c:v>0.26167699999999999</c:v>
                </c:pt>
                <c:pt idx="1118">
                  <c:v>0.26039000000000001</c:v>
                </c:pt>
                <c:pt idx="1119">
                  <c:v>0.25981799999999999</c:v>
                </c:pt>
                <c:pt idx="1120">
                  <c:v>0.25997900000000002</c:v>
                </c:pt>
                <c:pt idx="1121">
                  <c:v>0.26088899999999998</c:v>
                </c:pt>
                <c:pt idx="1122">
                  <c:v>0.26256000000000002</c:v>
                </c:pt>
                <c:pt idx="1123">
                  <c:v>0.26500000000000001</c:v>
                </c:pt>
                <c:pt idx="1124">
                  <c:v>0.26821</c:v>
                </c:pt>
                <c:pt idx="1125">
                  <c:v>0.27218700000000001</c:v>
                </c:pt>
                <c:pt idx="1126">
                  <c:v>0.27691900000000003</c:v>
                </c:pt>
                <c:pt idx="1127">
                  <c:v>0.28239500000000001</c:v>
                </c:pt>
                <c:pt idx="1128">
                  <c:v>0.288607</c:v>
                </c:pt>
                <c:pt idx="1129">
                  <c:v>0.29554999999999998</c:v>
                </c:pt>
                <c:pt idx="1130">
                  <c:v>0.30321700000000001</c:v>
                </c:pt>
                <c:pt idx="1131">
                  <c:v>0.31160100000000002</c:v>
                </c:pt>
                <c:pt idx="1132">
                  <c:v>0.32067400000000001</c:v>
                </c:pt>
                <c:pt idx="1133">
                  <c:v>0.33038499999999998</c:v>
                </c:pt>
                <c:pt idx="1134">
                  <c:v>0.34064800000000001</c:v>
                </c:pt>
                <c:pt idx="1135">
                  <c:v>0.35133500000000001</c:v>
                </c:pt>
                <c:pt idx="1136">
                  <c:v>0.36227599999999999</c:v>
                </c:pt>
                <c:pt idx="1137">
                  <c:v>0.37325700000000001</c:v>
                </c:pt>
                <c:pt idx="1138">
                  <c:v>0.38402799999999998</c:v>
                </c:pt>
                <c:pt idx="1139">
                  <c:v>0.39430599999999999</c:v>
                </c:pt>
                <c:pt idx="1140">
                  <c:v>0.40378500000000001</c:v>
                </c:pt>
                <c:pt idx="1141">
                  <c:v>0.41214800000000001</c:v>
                </c:pt>
                <c:pt idx="1142">
                  <c:v>0.41908099999999998</c:v>
                </c:pt>
                <c:pt idx="1143">
                  <c:v>0.42428100000000002</c:v>
                </c:pt>
                <c:pt idx="1144">
                  <c:v>0.427477</c:v>
                </c:pt>
                <c:pt idx="1145">
                  <c:v>0.42844500000000002</c:v>
                </c:pt>
                <c:pt idx="1146">
                  <c:v>0.42702400000000001</c:v>
                </c:pt>
                <c:pt idx="1147">
                  <c:v>0.42313000000000001</c:v>
                </c:pt>
                <c:pt idx="1148">
                  <c:v>0.416771</c:v>
                </c:pt>
                <c:pt idx="1149">
                  <c:v>0.40804299999999999</c:v>
                </c:pt>
                <c:pt idx="1150">
                  <c:v>0.39712799999999998</c:v>
                </c:pt>
                <c:pt idx="1151">
                  <c:v>0.38427800000000001</c:v>
                </c:pt>
                <c:pt idx="1152">
                  <c:v>0.36980000000000002</c:v>
                </c:pt>
                <c:pt idx="1153">
                  <c:v>0.35403299999999999</c:v>
                </c:pt>
                <c:pt idx="1154">
                  <c:v>0.33733400000000002</c:v>
                </c:pt>
                <c:pt idx="1155">
                  <c:v>0.32005299999999998</c:v>
                </c:pt>
                <c:pt idx="1156">
                  <c:v>0.30252200000000001</c:v>
                </c:pt>
                <c:pt idx="1157">
                  <c:v>0.28503899999999999</c:v>
                </c:pt>
                <c:pt idx="1158">
                  <c:v>0.26786500000000002</c:v>
                </c:pt>
                <c:pt idx="1159">
                  <c:v>0.25121199999999999</c:v>
                </c:pt>
                <c:pt idx="1160">
                  <c:v>0.23524900000000001</c:v>
                </c:pt>
                <c:pt idx="1161">
                  <c:v>0.22010299999999999</c:v>
                </c:pt>
                <c:pt idx="1162">
                  <c:v>0.20585700000000001</c:v>
                </c:pt>
                <c:pt idx="1163">
                  <c:v>0.19256200000000001</c:v>
                </c:pt>
                <c:pt idx="1164">
                  <c:v>0.18023600000000001</c:v>
                </c:pt>
                <c:pt idx="1165">
                  <c:v>0.16887199999999999</c:v>
                </c:pt>
                <c:pt idx="1166">
                  <c:v>0.158443</c:v>
                </c:pt>
                <c:pt idx="1167">
                  <c:v>0.14890600000000001</c:v>
                </c:pt>
                <c:pt idx="1168">
                  <c:v>0.140205</c:v>
                </c:pt>
                <c:pt idx="1169">
                  <c:v>0.13227800000000001</c:v>
                </c:pt>
                <c:pt idx="1170">
                  <c:v>0.125058</c:v>
                </c:pt>
                <c:pt idx="1171">
                  <c:v>0.118476</c:v>
                </c:pt>
                <c:pt idx="1172">
                  <c:v>0.11246299999999999</c:v>
                </c:pt>
                <c:pt idx="1173">
                  <c:v>0.106957</c:v>
                </c:pt>
                <c:pt idx="1174">
                  <c:v>0.1019</c:v>
                </c:pt>
                <c:pt idx="1175">
                  <c:v>9.7239000000000006E-2</c:v>
                </c:pt>
                <c:pt idx="1176">
                  <c:v>9.2929999999999999E-2</c:v>
                </c:pt>
                <c:pt idx="1177">
                  <c:v>8.8931999999999997E-2</c:v>
                </c:pt>
                <c:pt idx="1178">
                  <c:v>8.5212999999999997E-2</c:v>
                </c:pt>
                <c:pt idx="1179">
                  <c:v>8.1743999999999997E-2</c:v>
                </c:pt>
                <c:pt idx="1180">
                  <c:v>7.8502000000000002E-2</c:v>
                </c:pt>
                <c:pt idx="1181">
                  <c:v>7.5466000000000005E-2</c:v>
                </c:pt>
                <c:pt idx="1182">
                  <c:v>7.2620000000000004E-2</c:v>
                </c:pt>
                <c:pt idx="1183">
                  <c:v>6.9947999999999996E-2</c:v>
                </c:pt>
                <c:pt idx="1184">
                  <c:v>6.7436999999999997E-2</c:v>
                </c:pt>
                <c:pt idx="1185">
                  <c:v>6.5074000000000007E-2</c:v>
                </c:pt>
                <c:pt idx="1186">
                  <c:v>6.2848000000000001E-2</c:v>
                </c:pt>
                <c:pt idx="1187">
                  <c:v>6.0748999999999997E-2</c:v>
                </c:pt>
                <c:pt idx="1188">
                  <c:v>5.8767E-2</c:v>
                </c:pt>
                <c:pt idx="1189">
                  <c:v>5.6890999999999997E-2</c:v>
                </c:pt>
                <c:pt idx="1190">
                  <c:v>5.5114000000000003E-2</c:v>
                </c:pt>
                <c:pt idx="1191">
                  <c:v>5.3428000000000003E-2</c:v>
                </c:pt>
                <c:pt idx="1192">
                  <c:v>5.1825999999999997E-2</c:v>
                </c:pt>
                <c:pt idx="1193">
                  <c:v>5.0304000000000001E-2</c:v>
                </c:pt>
                <c:pt idx="1194">
                  <c:v>4.8855999999999997E-2</c:v>
                </c:pt>
                <c:pt idx="1195">
                  <c:v>4.7476999999999998E-2</c:v>
                </c:pt>
                <c:pt idx="1196">
                  <c:v>4.6163999999999997E-2</c:v>
                </c:pt>
                <c:pt idx="1197">
                  <c:v>4.4909999999999999E-2</c:v>
                </c:pt>
                <c:pt idx="1198">
                  <c:v>4.3712000000000001E-2</c:v>
                </c:pt>
                <c:pt idx="1199">
                  <c:v>4.2566E-2</c:v>
                </c:pt>
                <c:pt idx="1200">
                  <c:v>4.1466999999999997E-2</c:v>
                </c:pt>
                <c:pt idx="1201">
                  <c:v>4.0411999999999997E-2</c:v>
                </c:pt>
                <c:pt idx="1202">
                  <c:v>3.9397000000000001E-2</c:v>
                </c:pt>
                <c:pt idx="1203">
                  <c:v>3.8419000000000002E-2</c:v>
                </c:pt>
                <c:pt idx="1204">
                  <c:v>3.7476000000000002E-2</c:v>
                </c:pt>
                <c:pt idx="1205">
                  <c:v>3.6565E-2</c:v>
                </c:pt>
                <c:pt idx="1206">
                  <c:v>3.5685000000000001E-2</c:v>
                </c:pt>
                <c:pt idx="1207">
                  <c:v>3.4832000000000002E-2</c:v>
                </c:pt>
                <c:pt idx="1208">
                  <c:v>3.4005000000000001E-2</c:v>
                </c:pt>
                <c:pt idx="1209">
                  <c:v>3.32E-2</c:v>
                </c:pt>
                <c:pt idx="1210">
                  <c:v>3.2418000000000002E-2</c:v>
                </c:pt>
                <c:pt idx="1211">
                  <c:v>3.1655999999999997E-2</c:v>
                </c:pt>
                <c:pt idx="1212">
                  <c:v>3.0913E-2</c:v>
                </c:pt>
                <c:pt idx="1213">
                  <c:v>3.0189000000000001E-2</c:v>
                </c:pt>
                <c:pt idx="1214">
                  <c:v>2.9484E-2</c:v>
                </c:pt>
                <c:pt idx="1215">
                  <c:v>2.8799000000000002E-2</c:v>
                </c:pt>
                <c:pt idx="1216">
                  <c:v>2.8132999999999998E-2</c:v>
                </c:pt>
                <c:pt idx="1217">
                  <c:v>2.7487000000000001E-2</c:v>
                </c:pt>
                <c:pt idx="1218">
                  <c:v>2.6862E-2</c:v>
                </c:pt>
                <c:pt idx="1219">
                  <c:v>2.6258E-2</c:v>
                </c:pt>
                <c:pt idx="1220">
                  <c:v>2.5676000000000001E-2</c:v>
                </c:pt>
                <c:pt idx="1221">
                  <c:v>2.5117E-2</c:v>
                </c:pt>
                <c:pt idx="1222">
                  <c:v>2.4580999999999999E-2</c:v>
                </c:pt>
                <c:pt idx="1223">
                  <c:v>2.4067999999999999E-2</c:v>
                </c:pt>
                <c:pt idx="1224">
                  <c:v>2.3578999999999999E-2</c:v>
                </c:pt>
                <c:pt idx="1225">
                  <c:v>2.3113999999999999E-2</c:v>
                </c:pt>
                <c:pt idx="1226">
                  <c:v>2.2672999999999999E-2</c:v>
                </c:pt>
                <c:pt idx="1227">
                  <c:v>2.2256999999999999E-2</c:v>
                </c:pt>
                <c:pt idx="1228">
                  <c:v>2.1864000000000001E-2</c:v>
                </c:pt>
                <c:pt idx="1229">
                  <c:v>2.1495E-2</c:v>
                </c:pt>
                <c:pt idx="1230">
                  <c:v>2.1149000000000001E-2</c:v>
                </c:pt>
                <c:pt idx="1231">
                  <c:v>2.0825E-2</c:v>
                </c:pt>
                <c:pt idx="1232">
                  <c:v>2.0521999999999999E-2</c:v>
                </c:pt>
                <c:pt idx="1233">
                  <c:v>2.0239E-2</c:v>
                </c:pt>
                <c:pt idx="1234">
                  <c:v>1.9975E-2</c:v>
                </c:pt>
                <c:pt idx="1235">
                  <c:v>1.9729E-2</c:v>
                </c:pt>
                <c:pt idx="1236">
                  <c:v>1.9498999999999999E-2</c:v>
                </c:pt>
                <c:pt idx="1237">
                  <c:v>1.9285E-2</c:v>
                </c:pt>
                <c:pt idx="1238">
                  <c:v>1.9085000000000001E-2</c:v>
                </c:pt>
                <c:pt idx="1239">
                  <c:v>1.8898000000000002E-2</c:v>
                </c:pt>
                <c:pt idx="1240">
                  <c:v>1.8724000000000001E-2</c:v>
                </c:pt>
                <c:pt idx="1241">
                  <c:v>1.8561000000000001E-2</c:v>
                </c:pt>
                <c:pt idx="1242">
                  <c:v>1.8408000000000001E-2</c:v>
                </c:pt>
                <c:pt idx="1243">
                  <c:v>1.8266000000000001E-2</c:v>
                </c:pt>
                <c:pt idx="1244">
                  <c:v>1.8133E-2</c:v>
                </c:pt>
                <c:pt idx="1245">
                  <c:v>1.8009000000000001E-2</c:v>
                </c:pt>
                <c:pt idx="1246">
                  <c:v>1.7894E-2</c:v>
                </c:pt>
                <c:pt idx="1247">
                  <c:v>1.7788000000000002E-2</c:v>
                </c:pt>
                <c:pt idx="1248">
                  <c:v>1.7691999999999999E-2</c:v>
                </c:pt>
                <c:pt idx="1249">
                  <c:v>1.7604999999999999E-2</c:v>
                </c:pt>
                <c:pt idx="1250">
                  <c:v>1.7527999999999998E-2</c:v>
                </c:pt>
                <c:pt idx="1251">
                  <c:v>1.746E-2</c:v>
                </c:pt>
                <c:pt idx="1252">
                  <c:v>1.7402999999999998E-2</c:v>
                </c:pt>
                <c:pt idx="1253">
                  <c:v>1.7354999999999999E-2</c:v>
                </c:pt>
                <c:pt idx="1254">
                  <c:v>1.7318E-2</c:v>
                </c:pt>
                <c:pt idx="1255">
                  <c:v>1.7291000000000001E-2</c:v>
                </c:pt>
                <c:pt idx="1256">
                  <c:v>1.7274000000000001E-2</c:v>
                </c:pt>
                <c:pt idx="1257">
                  <c:v>1.7267000000000001E-2</c:v>
                </c:pt>
                <c:pt idx="1258">
                  <c:v>1.7269E-2</c:v>
                </c:pt>
                <c:pt idx="1259">
                  <c:v>1.7277000000000001E-2</c:v>
                </c:pt>
                <c:pt idx="1260">
                  <c:v>1.729E-2</c:v>
                </c:pt>
                <c:pt idx="1261">
                  <c:v>1.7305999999999998E-2</c:v>
                </c:pt>
                <c:pt idx="1262">
                  <c:v>1.7322000000000001E-2</c:v>
                </c:pt>
                <c:pt idx="1263">
                  <c:v>1.7335E-2</c:v>
                </c:pt>
                <c:pt idx="1264">
                  <c:v>1.7343999999999998E-2</c:v>
                </c:pt>
                <c:pt idx="1265">
                  <c:v>1.7346E-2</c:v>
                </c:pt>
                <c:pt idx="1266">
                  <c:v>1.7339E-2</c:v>
                </c:pt>
                <c:pt idx="1267">
                  <c:v>1.7321E-2</c:v>
                </c:pt>
                <c:pt idx="1268">
                  <c:v>1.7291000000000001E-2</c:v>
                </c:pt>
                <c:pt idx="1269">
                  <c:v>1.7246999999999998E-2</c:v>
                </c:pt>
                <c:pt idx="1270">
                  <c:v>1.7187999999999998E-2</c:v>
                </c:pt>
                <c:pt idx="1271">
                  <c:v>1.7114000000000001E-2</c:v>
                </c:pt>
                <c:pt idx="1272">
                  <c:v>1.7023E-2</c:v>
                </c:pt>
                <c:pt idx="1273">
                  <c:v>1.6917000000000001E-2</c:v>
                </c:pt>
                <c:pt idx="1274">
                  <c:v>1.6795999999999998E-2</c:v>
                </c:pt>
                <c:pt idx="1275">
                  <c:v>1.6662E-2</c:v>
                </c:pt>
                <c:pt idx="1276">
                  <c:v>1.6518000000000001E-2</c:v>
                </c:pt>
                <c:pt idx="1277">
                  <c:v>1.6365000000000001E-2</c:v>
                </c:pt>
                <c:pt idx="1278">
                  <c:v>1.6206999999999999E-2</c:v>
                </c:pt>
                <c:pt idx="1279">
                  <c:v>1.6045E-2</c:v>
                </c:pt>
                <c:pt idx="1280">
                  <c:v>1.5882E-2</c:v>
                </c:pt>
                <c:pt idx="1281">
                  <c:v>1.5717999999999999E-2</c:v>
                </c:pt>
                <c:pt idx="1282">
                  <c:v>1.5556E-2</c:v>
                </c:pt>
                <c:pt idx="1283">
                  <c:v>1.5396999999999999E-2</c:v>
                </c:pt>
                <c:pt idx="1284">
                  <c:v>1.5243E-2</c:v>
                </c:pt>
                <c:pt idx="1285">
                  <c:v>1.5095000000000001E-2</c:v>
                </c:pt>
                <c:pt idx="1286">
                  <c:v>1.4956000000000001E-2</c:v>
                </c:pt>
                <c:pt idx="1287">
                  <c:v>1.4825E-2</c:v>
                </c:pt>
                <c:pt idx="1288">
                  <c:v>1.4706E-2</c:v>
                </c:pt>
                <c:pt idx="1289">
                  <c:v>1.4598E-2</c:v>
                </c:pt>
                <c:pt idx="1290">
                  <c:v>1.4504E-2</c:v>
                </c:pt>
                <c:pt idx="1291">
                  <c:v>1.4422000000000001E-2</c:v>
                </c:pt>
                <c:pt idx="1292">
                  <c:v>1.4356000000000001E-2</c:v>
                </c:pt>
                <c:pt idx="1293">
                  <c:v>1.4304000000000001E-2</c:v>
                </c:pt>
                <c:pt idx="1294">
                  <c:v>1.4269E-2</c:v>
                </c:pt>
                <c:pt idx="1295">
                  <c:v>1.4250000000000001E-2</c:v>
                </c:pt>
                <c:pt idx="1296">
                  <c:v>1.4249E-2</c:v>
                </c:pt>
                <c:pt idx="1297">
                  <c:v>1.4265999999999999E-2</c:v>
                </c:pt>
                <c:pt idx="1298">
                  <c:v>1.4300999999999999E-2</c:v>
                </c:pt>
                <c:pt idx="1299">
                  <c:v>1.4352999999999999E-2</c:v>
                </c:pt>
                <c:pt idx="1300">
                  <c:v>1.4423999999999999E-2</c:v>
                </c:pt>
                <c:pt idx="1301">
                  <c:v>1.4511E-2</c:v>
                </c:pt>
                <c:pt idx="1302">
                  <c:v>1.4615E-2</c:v>
                </c:pt>
                <c:pt idx="1303">
                  <c:v>1.4732E-2</c:v>
                </c:pt>
                <c:pt idx="1304">
                  <c:v>1.4862999999999999E-2</c:v>
                </c:pt>
                <c:pt idx="1305">
                  <c:v>1.5004999999999999E-2</c:v>
                </c:pt>
                <c:pt idx="1306">
                  <c:v>1.5155E-2</c:v>
                </c:pt>
                <c:pt idx="1307">
                  <c:v>1.5311999999999999E-2</c:v>
                </c:pt>
                <c:pt idx="1308">
                  <c:v>1.5472E-2</c:v>
                </c:pt>
                <c:pt idx="1309">
                  <c:v>1.5632E-2</c:v>
                </c:pt>
                <c:pt idx="1310">
                  <c:v>1.5790999999999999E-2</c:v>
                </c:pt>
                <c:pt idx="1311">
                  <c:v>1.5945000000000001E-2</c:v>
                </c:pt>
                <c:pt idx="1312">
                  <c:v>1.6091999999999999E-2</c:v>
                </c:pt>
                <c:pt idx="1313">
                  <c:v>1.6229E-2</c:v>
                </c:pt>
                <c:pt idx="1314">
                  <c:v>1.6355000000000001E-2</c:v>
                </c:pt>
                <c:pt idx="1315">
                  <c:v>1.6468E-2</c:v>
                </c:pt>
                <c:pt idx="1316">
                  <c:v>1.6565E-2</c:v>
                </c:pt>
                <c:pt idx="1317">
                  <c:v>1.6646000000000001E-2</c:v>
                </c:pt>
                <c:pt idx="1318">
                  <c:v>1.6709999999999999E-2</c:v>
                </c:pt>
                <c:pt idx="1319">
                  <c:v>1.6756E-2</c:v>
                </c:pt>
                <c:pt idx="1320">
                  <c:v>1.6781999999999998E-2</c:v>
                </c:pt>
                <c:pt idx="1321">
                  <c:v>1.6788999999999998E-2</c:v>
                </c:pt>
                <c:pt idx="1322">
                  <c:v>1.6775999999999999E-2</c:v>
                </c:pt>
                <c:pt idx="1323">
                  <c:v>1.6743000000000001E-2</c:v>
                </c:pt>
                <c:pt idx="1324">
                  <c:v>1.6691999999999999E-2</c:v>
                </c:pt>
                <c:pt idx="1325">
                  <c:v>1.6622000000000001E-2</c:v>
                </c:pt>
                <c:pt idx="1326">
                  <c:v>1.6535000000000001E-2</c:v>
                </c:pt>
                <c:pt idx="1327">
                  <c:v>1.6431999999999999E-2</c:v>
                </c:pt>
                <c:pt idx="1328">
                  <c:v>1.6313999999999999E-2</c:v>
                </c:pt>
                <c:pt idx="1329">
                  <c:v>1.6181000000000001E-2</c:v>
                </c:pt>
                <c:pt idx="1330">
                  <c:v>1.6035000000000001E-2</c:v>
                </c:pt>
                <c:pt idx="1331">
                  <c:v>1.5876999999999999E-2</c:v>
                </c:pt>
                <c:pt idx="1332">
                  <c:v>1.5706999999999999E-2</c:v>
                </c:pt>
                <c:pt idx="1333">
                  <c:v>1.5526999999999999E-2</c:v>
                </c:pt>
                <c:pt idx="1334">
                  <c:v>1.5337999999999999E-2</c:v>
                </c:pt>
                <c:pt idx="1335">
                  <c:v>1.5143E-2</c:v>
                </c:pt>
                <c:pt idx="1336">
                  <c:v>1.4943E-2</c:v>
                </c:pt>
                <c:pt idx="1337">
                  <c:v>1.4739E-2</c:v>
                </c:pt>
                <c:pt idx="1338">
                  <c:v>1.4532E-2</c:v>
                </c:pt>
                <c:pt idx="1339">
                  <c:v>1.4324999999999999E-2</c:v>
                </c:pt>
                <c:pt idx="1340">
                  <c:v>1.4116999999999999E-2</c:v>
                </c:pt>
                <c:pt idx="1341">
                  <c:v>1.3911E-2</c:v>
                </c:pt>
                <c:pt idx="1342">
                  <c:v>1.3707E-2</c:v>
                </c:pt>
                <c:pt idx="1343">
                  <c:v>1.3507E-2</c:v>
                </c:pt>
                <c:pt idx="1344">
                  <c:v>1.3310000000000001E-2</c:v>
                </c:pt>
                <c:pt idx="1345">
                  <c:v>1.312E-2</c:v>
                </c:pt>
                <c:pt idx="1346">
                  <c:v>1.2935E-2</c:v>
                </c:pt>
                <c:pt idx="1347">
                  <c:v>1.2756999999999999E-2</c:v>
                </c:pt>
                <c:pt idx="1348">
                  <c:v>1.2586E-2</c:v>
                </c:pt>
                <c:pt idx="1349">
                  <c:v>1.2423E-2</c:v>
                </c:pt>
                <c:pt idx="1350">
                  <c:v>1.2266000000000001E-2</c:v>
                </c:pt>
                <c:pt idx="1351">
                  <c:v>1.2116E-2</c:v>
                </c:pt>
                <c:pt idx="1352">
                  <c:v>1.1974E-2</c:v>
                </c:pt>
                <c:pt idx="1353">
                  <c:v>1.1837E-2</c:v>
                </c:pt>
                <c:pt idx="1354">
                  <c:v>1.1705999999999999E-2</c:v>
                </c:pt>
                <c:pt idx="1355">
                  <c:v>1.1580999999999999E-2</c:v>
                </c:pt>
                <c:pt idx="1356">
                  <c:v>1.146E-2</c:v>
                </c:pt>
                <c:pt idx="1357">
                  <c:v>1.1342E-2</c:v>
                </c:pt>
                <c:pt idx="1358">
                  <c:v>1.1227000000000001E-2</c:v>
                </c:pt>
                <c:pt idx="1359">
                  <c:v>1.1115E-2</c:v>
                </c:pt>
                <c:pt idx="1360">
                  <c:v>1.1003000000000001E-2</c:v>
                </c:pt>
                <c:pt idx="1361">
                  <c:v>1.0893E-2</c:v>
                </c:pt>
                <c:pt idx="1362">
                  <c:v>1.0782999999999999E-2</c:v>
                </c:pt>
                <c:pt idx="1363">
                  <c:v>1.0671999999999999E-2</c:v>
                </c:pt>
                <c:pt idx="1364">
                  <c:v>1.056E-2</c:v>
                </c:pt>
                <c:pt idx="1365">
                  <c:v>1.0447E-2</c:v>
                </c:pt>
                <c:pt idx="1366">
                  <c:v>1.0331E-2</c:v>
                </c:pt>
                <c:pt idx="1367">
                  <c:v>1.0214000000000001E-2</c:v>
                </c:pt>
                <c:pt idx="1368">
                  <c:v>1.0095E-2</c:v>
                </c:pt>
                <c:pt idx="1369">
                  <c:v>9.9740000000000002E-3</c:v>
                </c:pt>
                <c:pt idx="1370">
                  <c:v>9.8519999999999996E-3</c:v>
                </c:pt>
                <c:pt idx="1371">
                  <c:v>9.7280000000000005E-3</c:v>
                </c:pt>
                <c:pt idx="1372">
                  <c:v>9.6030000000000004E-3</c:v>
                </c:pt>
                <c:pt idx="1373">
                  <c:v>9.4780000000000003E-3</c:v>
                </c:pt>
                <c:pt idx="1374">
                  <c:v>9.3519999999999992E-3</c:v>
                </c:pt>
                <c:pt idx="1375">
                  <c:v>9.2259999999999998E-3</c:v>
                </c:pt>
                <c:pt idx="1376">
                  <c:v>9.1009999999999997E-3</c:v>
                </c:pt>
                <c:pt idx="1377">
                  <c:v>8.9759999999999996E-3</c:v>
                </c:pt>
                <c:pt idx="1378">
                  <c:v>8.8529999999999998E-3</c:v>
                </c:pt>
                <c:pt idx="1379">
                  <c:v>8.7320000000000002E-3</c:v>
                </c:pt>
                <c:pt idx="1380">
                  <c:v>8.6130000000000009E-3</c:v>
                </c:pt>
                <c:pt idx="1381">
                  <c:v>8.4950000000000008E-3</c:v>
                </c:pt>
                <c:pt idx="1382">
                  <c:v>8.3789999999999993E-3</c:v>
                </c:pt>
                <c:pt idx="1383">
                  <c:v>8.2649999999999998E-3</c:v>
                </c:pt>
                <c:pt idx="1384">
                  <c:v>8.1530000000000005E-3</c:v>
                </c:pt>
                <c:pt idx="1385">
                  <c:v>8.0429999999999998E-3</c:v>
                </c:pt>
                <c:pt idx="1386">
                  <c:v>7.9349999999999993E-3</c:v>
                </c:pt>
                <c:pt idx="1387">
                  <c:v>7.8279999999999999E-3</c:v>
                </c:pt>
                <c:pt idx="1388">
                  <c:v>7.7229999999999998E-3</c:v>
                </c:pt>
                <c:pt idx="1389">
                  <c:v>7.6189999999999999E-3</c:v>
                </c:pt>
                <c:pt idx="1390">
                  <c:v>7.5170000000000002E-3</c:v>
                </c:pt>
                <c:pt idx="1391">
                  <c:v>7.4149999999999997E-3</c:v>
                </c:pt>
                <c:pt idx="1392">
                  <c:v>7.3150000000000003E-3</c:v>
                </c:pt>
                <c:pt idx="1393">
                  <c:v>7.2150000000000001E-3</c:v>
                </c:pt>
                <c:pt idx="1394">
                  <c:v>7.1170000000000001E-3</c:v>
                </c:pt>
                <c:pt idx="1395">
                  <c:v>7.0190000000000001E-3</c:v>
                </c:pt>
                <c:pt idx="1396">
                  <c:v>6.9220000000000002E-3</c:v>
                </c:pt>
                <c:pt idx="1397">
                  <c:v>6.8259999999999996E-3</c:v>
                </c:pt>
                <c:pt idx="1398">
                  <c:v>6.7320000000000001E-3</c:v>
                </c:pt>
                <c:pt idx="1399">
                  <c:v>6.6369999999999997E-3</c:v>
                </c:pt>
                <c:pt idx="1400">
                  <c:v>6.5440000000000003E-3</c:v>
                </c:pt>
                <c:pt idx="1401">
                  <c:v>6.4520000000000003E-3</c:v>
                </c:pt>
                <c:pt idx="1402">
                  <c:v>6.3600000000000002E-3</c:v>
                </c:pt>
                <c:pt idx="1403">
                  <c:v>6.2690000000000003E-3</c:v>
                </c:pt>
                <c:pt idx="1404">
                  <c:v>6.1789999999999996E-3</c:v>
                </c:pt>
                <c:pt idx="1405">
                  <c:v>6.0899999999999999E-3</c:v>
                </c:pt>
                <c:pt idx="1406">
                  <c:v>6.0010000000000003E-3</c:v>
                </c:pt>
                <c:pt idx="1407">
                  <c:v>5.9129999999999999E-3</c:v>
                </c:pt>
                <c:pt idx="1408">
                  <c:v>5.8250000000000003E-3</c:v>
                </c:pt>
                <c:pt idx="1409">
                  <c:v>5.7359999999999998E-3</c:v>
                </c:pt>
                <c:pt idx="1410">
                  <c:v>5.6480000000000002E-3</c:v>
                </c:pt>
                <c:pt idx="1411">
                  <c:v>5.5599999999999998E-3</c:v>
                </c:pt>
                <c:pt idx="1412">
                  <c:v>5.4720000000000003E-3</c:v>
                </c:pt>
                <c:pt idx="1413">
                  <c:v>5.3839999999999999E-3</c:v>
                </c:pt>
                <c:pt idx="1414">
                  <c:v>5.2960000000000004E-3</c:v>
                </c:pt>
                <c:pt idx="1415">
                  <c:v>5.2069999999999998E-3</c:v>
                </c:pt>
                <c:pt idx="1416">
                  <c:v>5.1180000000000002E-3</c:v>
                </c:pt>
                <c:pt idx="1417">
                  <c:v>5.0280000000000004E-3</c:v>
                </c:pt>
                <c:pt idx="1418">
                  <c:v>4.9379999999999997E-3</c:v>
                </c:pt>
                <c:pt idx="1419">
                  <c:v>4.8479999999999999E-3</c:v>
                </c:pt>
                <c:pt idx="1420">
                  <c:v>4.7569999999999999E-3</c:v>
                </c:pt>
                <c:pt idx="1421">
                  <c:v>4.6670000000000001E-3</c:v>
                </c:pt>
                <c:pt idx="1422">
                  <c:v>4.5770000000000003E-3</c:v>
                </c:pt>
                <c:pt idx="1423">
                  <c:v>4.4860000000000004E-3</c:v>
                </c:pt>
                <c:pt idx="1424">
                  <c:v>4.3959999999999997E-3</c:v>
                </c:pt>
                <c:pt idx="1425">
                  <c:v>4.3059999999999999E-3</c:v>
                </c:pt>
                <c:pt idx="1426">
                  <c:v>4.2170000000000003E-3</c:v>
                </c:pt>
                <c:pt idx="1427">
                  <c:v>4.1289999999999999E-3</c:v>
                </c:pt>
                <c:pt idx="1428">
                  <c:v>4.0419999999999996E-3</c:v>
                </c:pt>
                <c:pt idx="1429">
                  <c:v>3.9560000000000003E-3</c:v>
                </c:pt>
                <c:pt idx="1430">
                  <c:v>3.872E-3</c:v>
                </c:pt>
                <c:pt idx="1431">
                  <c:v>3.79E-3</c:v>
                </c:pt>
                <c:pt idx="1432">
                  <c:v>3.7100000000000002E-3</c:v>
                </c:pt>
                <c:pt idx="1433">
                  <c:v>3.6329999999999999E-3</c:v>
                </c:pt>
                <c:pt idx="1434">
                  <c:v>3.5569999999999998E-3</c:v>
                </c:pt>
                <c:pt idx="1435">
                  <c:v>3.4840000000000001E-3</c:v>
                </c:pt>
                <c:pt idx="1436">
                  <c:v>3.4150000000000001E-3</c:v>
                </c:pt>
                <c:pt idx="1437">
                  <c:v>3.3479999999999998E-3</c:v>
                </c:pt>
                <c:pt idx="1438">
                  <c:v>3.2850000000000002E-3</c:v>
                </c:pt>
                <c:pt idx="1439">
                  <c:v>3.225E-3</c:v>
                </c:pt>
                <c:pt idx="1440">
                  <c:v>3.1689999999999999E-3</c:v>
                </c:pt>
                <c:pt idx="1441">
                  <c:v>3.1150000000000001E-3</c:v>
                </c:pt>
                <c:pt idx="1442">
                  <c:v>3.065E-3</c:v>
                </c:pt>
                <c:pt idx="1443">
                  <c:v>3.0170000000000002E-3</c:v>
                </c:pt>
                <c:pt idx="1444">
                  <c:v>2.9729999999999999E-3</c:v>
                </c:pt>
                <c:pt idx="1445">
                  <c:v>2.9320000000000001E-3</c:v>
                </c:pt>
                <c:pt idx="1446">
                  <c:v>2.895E-3</c:v>
                </c:pt>
                <c:pt idx="1447">
                  <c:v>2.8600000000000001E-3</c:v>
                </c:pt>
                <c:pt idx="1448">
                  <c:v>2.8279999999999998E-3</c:v>
                </c:pt>
                <c:pt idx="1449">
                  <c:v>2.7980000000000001E-3</c:v>
                </c:pt>
                <c:pt idx="1450">
                  <c:v>2.7699999999999999E-3</c:v>
                </c:pt>
                <c:pt idx="1451">
                  <c:v>2.745E-3</c:v>
                </c:pt>
                <c:pt idx="1452">
                  <c:v>2.722E-3</c:v>
                </c:pt>
                <c:pt idx="1453">
                  <c:v>2.7009999999999998E-3</c:v>
                </c:pt>
                <c:pt idx="1454">
                  <c:v>2.6819999999999999E-3</c:v>
                </c:pt>
                <c:pt idx="1455">
                  <c:v>2.6640000000000001E-3</c:v>
                </c:pt>
                <c:pt idx="1456">
                  <c:v>2.6480000000000002E-3</c:v>
                </c:pt>
                <c:pt idx="1457">
                  <c:v>2.6319999999999998E-3</c:v>
                </c:pt>
                <c:pt idx="1458">
                  <c:v>2.617E-3</c:v>
                </c:pt>
                <c:pt idx="1459">
                  <c:v>2.601E-3</c:v>
                </c:pt>
                <c:pt idx="1460">
                  <c:v>2.5860000000000002E-3</c:v>
                </c:pt>
                <c:pt idx="1461">
                  <c:v>2.5699999999999998E-3</c:v>
                </c:pt>
                <c:pt idx="1462">
                  <c:v>2.5530000000000001E-3</c:v>
                </c:pt>
                <c:pt idx="1463">
                  <c:v>2.5349999999999999E-3</c:v>
                </c:pt>
                <c:pt idx="1464">
                  <c:v>2.5170000000000001E-3</c:v>
                </c:pt>
                <c:pt idx="1465">
                  <c:v>2.496E-3</c:v>
                </c:pt>
                <c:pt idx="1466">
                  <c:v>2.4740000000000001E-3</c:v>
                </c:pt>
                <c:pt idx="1467">
                  <c:v>2.4489999999999998E-3</c:v>
                </c:pt>
                <c:pt idx="1468">
                  <c:v>2.421E-3</c:v>
                </c:pt>
                <c:pt idx="1469">
                  <c:v>2.3909999999999999E-3</c:v>
                </c:pt>
                <c:pt idx="1470">
                  <c:v>2.359E-3</c:v>
                </c:pt>
                <c:pt idx="1471">
                  <c:v>2.3240000000000001E-3</c:v>
                </c:pt>
                <c:pt idx="1472">
                  <c:v>2.287E-3</c:v>
                </c:pt>
                <c:pt idx="1473">
                  <c:v>2.2469999999999999E-3</c:v>
                </c:pt>
                <c:pt idx="1474">
                  <c:v>2.2049999999999999E-3</c:v>
                </c:pt>
                <c:pt idx="1475">
                  <c:v>2.16E-3</c:v>
                </c:pt>
                <c:pt idx="1476">
                  <c:v>2.114E-3</c:v>
                </c:pt>
                <c:pt idx="1477">
                  <c:v>2.0660000000000001E-3</c:v>
                </c:pt>
                <c:pt idx="1478">
                  <c:v>2.016E-3</c:v>
                </c:pt>
                <c:pt idx="1479">
                  <c:v>1.9659999999999999E-3</c:v>
                </c:pt>
                <c:pt idx="1480">
                  <c:v>1.9139999999999999E-3</c:v>
                </c:pt>
                <c:pt idx="1481">
                  <c:v>1.8619999999999999E-3</c:v>
                </c:pt>
                <c:pt idx="1482">
                  <c:v>1.8090000000000001E-3</c:v>
                </c:pt>
                <c:pt idx="1483">
                  <c:v>1.756E-3</c:v>
                </c:pt>
                <c:pt idx="1484">
                  <c:v>1.702E-3</c:v>
                </c:pt>
                <c:pt idx="1485">
                  <c:v>1.6490000000000001E-3</c:v>
                </c:pt>
                <c:pt idx="1486">
                  <c:v>1.5969999999999999E-3</c:v>
                </c:pt>
                <c:pt idx="1487">
                  <c:v>1.5460000000000001E-3</c:v>
                </c:pt>
                <c:pt idx="1488">
                  <c:v>1.495E-3</c:v>
                </c:pt>
                <c:pt idx="1489">
                  <c:v>1.446E-3</c:v>
                </c:pt>
                <c:pt idx="1490">
                  <c:v>1.3979999999999999E-3</c:v>
                </c:pt>
                <c:pt idx="1491">
                  <c:v>1.351E-3</c:v>
                </c:pt>
                <c:pt idx="1492">
                  <c:v>1.3060000000000001E-3</c:v>
                </c:pt>
                <c:pt idx="1493">
                  <c:v>1.2620000000000001E-3</c:v>
                </c:pt>
                <c:pt idx="1494">
                  <c:v>1.2199999999999999E-3</c:v>
                </c:pt>
                <c:pt idx="1495">
                  <c:v>1.1789999999999999E-3</c:v>
                </c:pt>
                <c:pt idx="1496">
                  <c:v>1.14E-3</c:v>
                </c:pt>
                <c:pt idx="1497">
                  <c:v>1.1019999999999999E-3</c:v>
                </c:pt>
                <c:pt idx="1498">
                  <c:v>1.0660000000000001E-3</c:v>
                </c:pt>
                <c:pt idx="1499">
                  <c:v>1.0300000000000001E-3</c:v>
                </c:pt>
                <c:pt idx="1500">
                  <c:v>9.9500000000000001E-4</c:v>
                </c:pt>
                <c:pt idx="1501">
                  <c:v>9.6199999999999996E-4</c:v>
                </c:pt>
                <c:pt idx="1502">
                  <c:v>9.2900000000000003E-4</c:v>
                </c:pt>
                <c:pt idx="1503">
                  <c:v>8.9700000000000001E-4</c:v>
                </c:pt>
                <c:pt idx="1504">
                  <c:v>8.6600000000000002E-4</c:v>
                </c:pt>
                <c:pt idx="1505">
                  <c:v>8.3500000000000002E-4</c:v>
                </c:pt>
                <c:pt idx="1506">
                  <c:v>8.0400000000000003E-4</c:v>
                </c:pt>
                <c:pt idx="1507">
                  <c:v>7.7300000000000003E-4</c:v>
                </c:pt>
                <c:pt idx="1508">
                  <c:v>7.4200000000000004E-4</c:v>
                </c:pt>
                <c:pt idx="1509">
                  <c:v>7.1100000000000004E-4</c:v>
                </c:pt>
                <c:pt idx="1510">
                  <c:v>6.7900000000000002E-4</c:v>
                </c:pt>
                <c:pt idx="1511">
                  <c:v>6.4800000000000003E-4</c:v>
                </c:pt>
                <c:pt idx="1512">
                  <c:v>6.1799999999999995E-4</c:v>
                </c:pt>
                <c:pt idx="1513">
                  <c:v>5.8699999999999996E-4</c:v>
                </c:pt>
                <c:pt idx="1514">
                  <c:v>5.5699999999999999E-4</c:v>
                </c:pt>
                <c:pt idx="1515">
                  <c:v>5.2700000000000002E-4</c:v>
                </c:pt>
                <c:pt idx="1516">
                  <c:v>4.9600000000000002E-4</c:v>
                </c:pt>
                <c:pt idx="1517">
                  <c:v>4.66E-4</c:v>
                </c:pt>
                <c:pt idx="1518">
                  <c:v>4.37E-4</c:v>
                </c:pt>
                <c:pt idx="1519">
                  <c:v>4.08E-4</c:v>
                </c:pt>
                <c:pt idx="1520">
                  <c:v>3.8099999999999999E-4</c:v>
                </c:pt>
                <c:pt idx="1521">
                  <c:v>3.5399999999999999E-4</c:v>
                </c:pt>
                <c:pt idx="1522">
                  <c:v>3.2899999999999997E-4</c:v>
                </c:pt>
                <c:pt idx="1523">
                  <c:v>3.0499999999999999E-4</c:v>
                </c:pt>
                <c:pt idx="1524">
                  <c:v>2.8200000000000002E-4</c:v>
                </c:pt>
                <c:pt idx="1525">
                  <c:v>2.5999999999999998E-4</c:v>
                </c:pt>
                <c:pt idx="1526">
                  <c:v>2.3900000000000001E-4</c:v>
                </c:pt>
                <c:pt idx="1527">
                  <c:v>2.2000000000000001E-4</c:v>
                </c:pt>
                <c:pt idx="1528">
                  <c:v>2.03E-4</c:v>
                </c:pt>
                <c:pt idx="1529">
                  <c:v>1.8699999999999999E-4</c:v>
                </c:pt>
                <c:pt idx="1530">
                  <c:v>1.7200000000000001E-4</c:v>
                </c:pt>
                <c:pt idx="1531">
                  <c:v>1.5899999999999999E-4</c:v>
                </c:pt>
                <c:pt idx="1532">
                  <c:v>1.47E-4</c:v>
                </c:pt>
                <c:pt idx="1533">
                  <c:v>1.36E-4</c:v>
                </c:pt>
                <c:pt idx="1534">
                  <c:v>1.26E-4</c:v>
                </c:pt>
                <c:pt idx="1535">
                  <c:v>1.16E-4</c:v>
                </c:pt>
                <c:pt idx="1536">
                  <c:v>1.08E-4</c:v>
                </c:pt>
                <c:pt idx="1537">
                  <c:v>1.01E-4</c:v>
                </c:pt>
                <c:pt idx="1538">
                  <c:v>9.5000000000000005E-5</c:v>
                </c:pt>
                <c:pt idx="1539">
                  <c:v>8.8999999999999995E-5</c:v>
                </c:pt>
                <c:pt idx="1540">
                  <c:v>8.3999999999999995E-5</c:v>
                </c:pt>
                <c:pt idx="1541">
                  <c:v>8.0000000000000007E-5</c:v>
                </c:pt>
                <c:pt idx="1542">
                  <c:v>7.4999999999999993E-5</c:v>
                </c:pt>
                <c:pt idx="1543">
                  <c:v>7.1000000000000005E-5</c:v>
                </c:pt>
                <c:pt idx="1544">
                  <c:v>6.7000000000000002E-5</c:v>
                </c:pt>
                <c:pt idx="1545">
                  <c:v>6.4999999999999994E-5</c:v>
                </c:pt>
                <c:pt idx="1546">
                  <c:v>6.2000000000000003E-5</c:v>
                </c:pt>
                <c:pt idx="1547">
                  <c:v>6.0999999999999999E-5</c:v>
                </c:pt>
                <c:pt idx="1548">
                  <c:v>5.8999999999999998E-5</c:v>
                </c:pt>
                <c:pt idx="1549">
                  <c:v>5.8E-5</c:v>
                </c:pt>
                <c:pt idx="1550">
                  <c:v>5.5999999999999999E-5</c:v>
                </c:pt>
                <c:pt idx="1551">
                  <c:v>5.5000000000000002E-5</c:v>
                </c:pt>
                <c:pt idx="1552">
                  <c:v>5.3999999999999998E-5</c:v>
                </c:pt>
                <c:pt idx="1553">
                  <c:v>5.3999999999999998E-5</c:v>
                </c:pt>
                <c:pt idx="1554">
                  <c:v>5.3999999999999998E-5</c:v>
                </c:pt>
                <c:pt idx="1555">
                  <c:v>5.3999999999999998E-5</c:v>
                </c:pt>
                <c:pt idx="1556">
                  <c:v>5.5000000000000002E-5</c:v>
                </c:pt>
                <c:pt idx="1557">
                  <c:v>5.5999999999999999E-5</c:v>
                </c:pt>
                <c:pt idx="1558">
                  <c:v>5.7000000000000003E-5</c:v>
                </c:pt>
                <c:pt idx="1559">
                  <c:v>5.8999999999999998E-5</c:v>
                </c:pt>
                <c:pt idx="1560">
                  <c:v>6.0999999999999999E-5</c:v>
                </c:pt>
                <c:pt idx="1561">
                  <c:v>6.3E-5</c:v>
                </c:pt>
                <c:pt idx="1562">
                  <c:v>6.6000000000000005E-5</c:v>
                </c:pt>
                <c:pt idx="1563">
                  <c:v>6.9999999999999994E-5</c:v>
                </c:pt>
                <c:pt idx="1564">
                  <c:v>7.2999999999999999E-5</c:v>
                </c:pt>
                <c:pt idx="1565">
                  <c:v>7.7000000000000001E-5</c:v>
                </c:pt>
                <c:pt idx="1566">
                  <c:v>8.1000000000000004E-5</c:v>
                </c:pt>
                <c:pt idx="1567">
                  <c:v>8.3999999999999995E-5</c:v>
                </c:pt>
                <c:pt idx="1568">
                  <c:v>8.7999999999999998E-5</c:v>
                </c:pt>
                <c:pt idx="1569">
                  <c:v>9.2999999999999997E-5</c:v>
                </c:pt>
                <c:pt idx="1570">
                  <c:v>9.7999999999999997E-5</c:v>
                </c:pt>
                <c:pt idx="1571">
                  <c:v>1.03E-4</c:v>
                </c:pt>
                <c:pt idx="1572">
                  <c:v>1.08E-4</c:v>
                </c:pt>
                <c:pt idx="1573">
                  <c:v>1.12E-4</c:v>
                </c:pt>
                <c:pt idx="1574">
                  <c:v>1.16E-4</c:v>
                </c:pt>
                <c:pt idx="1575">
                  <c:v>1.2E-4</c:v>
                </c:pt>
                <c:pt idx="1576">
                  <c:v>1.2300000000000001E-4</c:v>
                </c:pt>
                <c:pt idx="1577">
                  <c:v>1.26E-4</c:v>
                </c:pt>
                <c:pt idx="1578">
                  <c:v>1.2999999999999999E-4</c:v>
                </c:pt>
                <c:pt idx="1579">
                  <c:v>1.35E-4</c:v>
                </c:pt>
                <c:pt idx="1580">
                  <c:v>1.3999999999999999E-4</c:v>
                </c:pt>
                <c:pt idx="1581">
                  <c:v>1.46E-4</c:v>
                </c:pt>
                <c:pt idx="1582">
                  <c:v>1.5200000000000001E-4</c:v>
                </c:pt>
                <c:pt idx="1583">
                  <c:v>1.5699999999999999E-4</c:v>
                </c:pt>
                <c:pt idx="1584">
                  <c:v>1.63E-4</c:v>
                </c:pt>
                <c:pt idx="1585">
                  <c:v>1.6899999999999999E-4</c:v>
                </c:pt>
                <c:pt idx="1586">
                  <c:v>1.76E-4</c:v>
                </c:pt>
                <c:pt idx="1587">
                  <c:v>1.83E-4</c:v>
                </c:pt>
                <c:pt idx="1588">
                  <c:v>1.9100000000000001E-4</c:v>
                </c:pt>
                <c:pt idx="1589">
                  <c:v>2.0000000000000001E-4</c:v>
                </c:pt>
                <c:pt idx="1590">
                  <c:v>2.0900000000000001E-4</c:v>
                </c:pt>
                <c:pt idx="1591">
                  <c:v>2.1800000000000001E-4</c:v>
                </c:pt>
                <c:pt idx="1592">
                  <c:v>2.2800000000000001E-4</c:v>
                </c:pt>
                <c:pt idx="1593">
                  <c:v>2.3699999999999999E-4</c:v>
                </c:pt>
                <c:pt idx="1594">
                  <c:v>2.4600000000000002E-4</c:v>
                </c:pt>
                <c:pt idx="1595">
                  <c:v>2.5599999999999999E-4</c:v>
                </c:pt>
                <c:pt idx="1596">
                  <c:v>2.6499999999999999E-4</c:v>
                </c:pt>
                <c:pt idx="1597">
                  <c:v>2.7399999999999999E-4</c:v>
                </c:pt>
                <c:pt idx="1598">
                  <c:v>2.8299999999999999E-4</c:v>
                </c:pt>
                <c:pt idx="1599">
                  <c:v>2.9100000000000003E-4</c:v>
                </c:pt>
                <c:pt idx="1600">
                  <c:v>2.9799999999999998E-4</c:v>
                </c:pt>
                <c:pt idx="1601">
                  <c:v>3.0400000000000002E-4</c:v>
                </c:pt>
                <c:pt idx="1602">
                  <c:v>3.1E-4</c:v>
                </c:pt>
                <c:pt idx="1603">
                  <c:v>3.1500000000000001E-4</c:v>
                </c:pt>
                <c:pt idx="1604">
                  <c:v>3.2000000000000003E-4</c:v>
                </c:pt>
                <c:pt idx="1605">
                  <c:v>3.2400000000000001E-4</c:v>
                </c:pt>
                <c:pt idx="1606">
                  <c:v>3.2699999999999998E-4</c:v>
                </c:pt>
                <c:pt idx="1607">
                  <c:v>3.2899999999999997E-4</c:v>
                </c:pt>
                <c:pt idx="1608">
                  <c:v>3.3100000000000002E-4</c:v>
                </c:pt>
                <c:pt idx="1609">
                  <c:v>3.3199999999999999E-4</c:v>
                </c:pt>
                <c:pt idx="1610">
                  <c:v>3.3399999999999999E-4</c:v>
                </c:pt>
                <c:pt idx="1611">
                  <c:v>3.3599999999999998E-4</c:v>
                </c:pt>
                <c:pt idx="1612">
                  <c:v>3.39E-4</c:v>
                </c:pt>
                <c:pt idx="1613">
                  <c:v>3.4299999999999999E-4</c:v>
                </c:pt>
                <c:pt idx="1614">
                  <c:v>3.48E-4</c:v>
                </c:pt>
                <c:pt idx="1615">
                  <c:v>3.5500000000000001E-4</c:v>
                </c:pt>
                <c:pt idx="1616">
                  <c:v>3.6299999999999999E-4</c:v>
                </c:pt>
                <c:pt idx="1617">
                  <c:v>3.7199999999999999E-4</c:v>
                </c:pt>
                <c:pt idx="1618">
                  <c:v>3.8400000000000001E-4</c:v>
                </c:pt>
                <c:pt idx="1619">
                  <c:v>3.97E-4</c:v>
                </c:pt>
                <c:pt idx="1620">
                  <c:v>4.1300000000000001E-4</c:v>
                </c:pt>
                <c:pt idx="1621">
                  <c:v>4.3100000000000001E-4</c:v>
                </c:pt>
                <c:pt idx="1622">
                  <c:v>4.5199999999999998E-4</c:v>
                </c:pt>
                <c:pt idx="1623">
                  <c:v>4.73E-4</c:v>
                </c:pt>
                <c:pt idx="1624">
                  <c:v>4.9600000000000002E-4</c:v>
                </c:pt>
                <c:pt idx="1625">
                  <c:v>5.1999999999999995E-4</c:v>
                </c:pt>
                <c:pt idx="1626">
                  <c:v>5.4500000000000002E-4</c:v>
                </c:pt>
                <c:pt idx="1627">
                  <c:v>5.71E-4</c:v>
                </c:pt>
                <c:pt idx="1628">
                  <c:v>5.9900000000000003E-4</c:v>
                </c:pt>
                <c:pt idx="1629">
                  <c:v>6.2699999999999995E-4</c:v>
                </c:pt>
                <c:pt idx="1630">
                  <c:v>6.5499999999999998E-4</c:v>
                </c:pt>
                <c:pt idx="1631">
                  <c:v>6.8400000000000004E-4</c:v>
                </c:pt>
                <c:pt idx="1632">
                  <c:v>7.1199999999999996E-4</c:v>
                </c:pt>
                <c:pt idx="1633">
                  <c:v>7.4100000000000001E-4</c:v>
                </c:pt>
                <c:pt idx="1634">
                  <c:v>7.6900000000000004E-4</c:v>
                </c:pt>
                <c:pt idx="1635">
                  <c:v>7.9600000000000005E-4</c:v>
                </c:pt>
                <c:pt idx="1636">
                  <c:v>8.2399999999999997E-4</c:v>
                </c:pt>
                <c:pt idx="1637">
                  <c:v>8.5300000000000003E-4</c:v>
                </c:pt>
                <c:pt idx="1638">
                  <c:v>8.8099999999999995E-4</c:v>
                </c:pt>
                <c:pt idx="1639">
                  <c:v>9.1E-4</c:v>
                </c:pt>
                <c:pt idx="1640">
                  <c:v>9.3800000000000003E-4</c:v>
                </c:pt>
                <c:pt idx="1641">
                  <c:v>9.6500000000000004E-4</c:v>
                </c:pt>
                <c:pt idx="1642">
                  <c:v>9.9200000000000004E-4</c:v>
                </c:pt>
                <c:pt idx="1643">
                  <c:v>1.018E-3</c:v>
                </c:pt>
                <c:pt idx="1644">
                  <c:v>1.0460000000000001E-3</c:v>
                </c:pt>
                <c:pt idx="1645">
                  <c:v>1.073E-3</c:v>
                </c:pt>
                <c:pt idx="1646">
                  <c:v>1.101E-3</c:v>
                </c:pt>
                <c:pt idx="1647">
                  <c:v>1.1280000000000001E-3</c:v>
                </c:pt>
                <c:pt idx="1648">
                  <c:v>1.155E-3</c:v>
                </c:pt>
                <c:pt idx="1649">
                  <c:v>1.1820000000000001E-3</c:v>
                </c:pt>
                <c:pt idx="1650">
                  <c:v>1.209E-3</c:v>
                </c:pt>
                <c:pt idx="1651">
                  <c:v>1.2359999999999999E-3</c:v>
                </c:pt>
                <c:pt idx="1652">
                  <c:v>1.2620000000000001E-3</c:v>
                </c:pt>
                <c:pt idx="1653">
                  <c:v>1.286E-3</c:v>
                </c:pt>
                <c:pt idx="1654">
                  <c:v>1.31E-3</c:v>
                </c:pt>
                <c:pt idx="1655">
                  <c:v>1.3320000000000001E-3</c:v>
                </c:pt>
                <c:pt idx="1656">
                  <c:v>1.3550000000000001E-3</c:v>
                </c:pt>
                <c:pt idx="1657">
                  <c:v>1.377E-3</c:v>
                </c:pt>
                <c:pt idx="1658">
                  <c:v>1.3990000000000001E-3</c:v>
                </c:pt>
                <c:pt idx="1659">
                  <c:v>1.4189999999999999E-3</c:v>
                </c:pt>
                <c:pt idx="1660">
                  <c:v>1.438E-3</c:v>
                </c:pt>
                <c:pt idx="1661">
                  <c:v>1.457E-3</c:v>
                </c:pt>
                <c:pt idx="1662">
                  <c:v>1.4760000000000001E-3</c:v>
                </c:pt>
                <c:pt idx="1663">
                  <c:v>1.4940000000000001E-3</c:v>
                </c:pt>
                <c:pt idx="1664">
                  <c:v>1.5120000000000001E-3</c:v>
                </c:pt>
                <c:pt idx="1665">
                  <c:v>1.529E-3</c:v>
                </c:pt>
                <c:pt idx="1666">
                  <c:v>1.547E-3</c:v>
                </c:pt>
                <c:pt idx="1667">
                  <c:v>1.565E-3</c:v>
                </c:pt>
                <c:pt idx="1668">
                  <c:v>1.586E-3</c:v>
                </c:pt>
                <c:pt idx="1669">
                  <c:v>1.6080000000000001E-3</c:v>
                </c:pt>
                <c:pt idx="1670">
                  <c:v>1.6310000000000001E-3</c:v>
                </c:pt>
                <c:pt idx="1671">
                  <c:v>1.655E-3</c:v>
                </c:pt>
                <c:pt idx="1672">
                  <c:v>1.678E-3</c:v>
                </c:pt>
                <c:pt idx="1673">
                  <c:v>1.702E-3</c:v>
                </c:pt>
                <c:pt idx="1674">
                  <c:v>1.7240000000000001E-3</c:v>
                </c:pt>
                <c:pt idx="1675">
                  <c:v>1.7459999999999999E-3</c:v>
                </c:pt>
                <c:pt idx="1676">
                  <c:v>1.768E-3</c:v>
                </c:pt>
                <c:pt idx="1677">
                  <c:v>1.789E-3</c:v>
                </c:pt>
                <c:pt idx="1678">
                  <c:v>1.81E-3</c:v>
                </c:pt>
                <c:pt idx="1679">
                  <c:v>1.8289999999999999E-3</c:v>
                </c:pt>
                <c:pt idx="1680">
                  <c:v>1.8469999999999999E-3</c:v>
                </c:pt>
                <c:pt idx="1681">
                  <c:v>1.8619999999999999E-3</c:v>
                </c:pt>
                <c:pt idx="1682">
                  <c:v>1.8749999999999999E-3</c:v>
                </c:pt>
                <c:pt idx="1683">
                  <c:v>1.8829999999999999E-3</c:v>
                </c:pt>
                <c:pt idx="1684">
                  <c:v>1.8879999999999999E-3</c:v>
                </c:pt>
                <c:pt idx="1685">
                  <c:v>1.89E-3</c:v>
                </c:pt>
                <c:pt idx="1686">
                  <c:v>1.8890000000000001E-3</c:v>
                </c:pt>
                <c:pt idx="1687">
                  <c:v>1.8860000000000001E-3</c:v>
                </c:pt>
                <c:pt idx="1688">
                  <c:v>1.8799999999999999E-3</c:v>
                </c:pt>
                <c:pt idx="1689">
                  <c:v>1.8710000000000001E-3</c:v>
                </c:pt>
                <c:pt idx="1690">
                  <c:v>1.8600000000000001E-3</c:v>
                </c:pt>
                <c:pt idx="1691">
                  <c:v>1.846E-3</c:v>
                </c:pt>
                <c:pt idx="1692">
                  <c:v>1.8289999999999999E-3</c:v>
                </c:pt>
                <c:pt idx="1693">
                  <c:v>1.8090000000000001E-3</c:v>
                </c:pt>
                <c:pt idx="1694">
                  <c:v>1.787E-3</c:v>
                </c:pt>
                <c:pt idx="1695">
                  <c:v>1.7619999999999999E-3</c:v>
                </c:pt>
                <c:pt idx="1696">
                  <c:v>1.7359999999999999E-3</c:v>
                </c:pt>
                <c:pt idx="1697">
                  <c:v>1.7080000000000001E-3</c:v>
                </c:pt>
                <c:pt idx="1698">
                  <c:v>1.6789999999999999E-3</c:v>
                </c:pt>
                <c:pt idx="1699">
                  <c:v>1.6479999999999999E-3</c:v>
                </c:pt>
                <c:pt idx="1700">
                  <c:v>1.616E-3</c:v>
                </c:pt>
                <c:pt idx="1701">
                  <c:v>1.5820000000000001E-3</c:v>
                </c:pt>
                <c:pt idx="1702">
                  <c:v>1.5479999999999999E-3</c:v>
                </c:pt>
                <c:pt idx="1703">
                  <c:v>1.513E-3</c:v>
                </c:pt>
                <c:pt idx="1704">
                  <c:v>1.477E-3</c:v>
                </c:pt>
                <c:pt idx="1705">
                  <c:v>1.441E-3</c:v>
                </c:pt>
                <c:pt idx="1706">
                  <c:v>1.405E-3</c:v>
                </c:pt>
                <c:pt idx="1707">
                  <c:v>1.3680000000000001E-3</c:v>
                </c:pt>
                <c:pt idx="1708">
                  <c:v>1.3309999999999999E-3</c:v>
                </c:pt>
                <c:pt idx="1709">
                  <c:v>1.2930000000000001E-3</c:v>
                </c:pt>
                <c:pt idx="1710">
                  <c:v>1.256E-3</c:v>
                </c:pt>
                <c:pt idx="1711">
                  <c:v>1.219E-3</c:v>
                </c:pt>
                <c:pt idx="1712">
                  <c:v>1.183E-3</c:v>
                </c:pt>
                <c:pt idx="1713">
                  <c:v>1.1479999999999999E-3</c:v>
                </c:pt>
                <c:pt idx="1714">
                  <c:v>1.1119999999999999E-3</c:v>
                </c:pt>
                <c:pt idx="1715">
                  <c:v>1.078E-3</c:v>
                </c:pt>
                <c:pt idx="1716">
                  <c:v>1.044E-3</c:v>
                </c:pt>
                <c:pt idx="1717">
                  <c:v>1.01E-3</c:v>
                </c:pt>
                <c:pt idx="1718">
                  <c:v>9.77E-4</c:v>
                </c:pt>
                <c:pt idx="1719">
                  <c:v>9.4499999999999998E-4</c:v>
                </c:pt>
                <c:pt idx="1720">
                  <c:v>9.1399999999999999E-4</c:v>
                </c:pt>
                <c:pt idx="1721">
                  <c:v>8.83E-4</c:v>
                </c:pt>
                <c:pt idx="1722">
                  <c:v>8.5400000000000005E-4</c:v>
                </c:pt>
                <c:pt idx="1723">
                  <c:v>8.25E-4</c:v>
                </c:pt>
                <c:pt idx="1724">
                  <c:v>7.9600000000000005E-4</c:v>
                </c:pt>
                <c:pt idx="1725">
                  <c:v>7.6900000000000004E-4</c:v>
                </c:pt>
                <c:pt idx="1726">
                  <c:v>7.4100000000000001E-4</c:v>
                </c:pt>
                <c:pt idx="1727">
                  <c:v>7.1400000000000001E-4</c:v>
                </c:pt>
                <c:pt idx="1728">
                  <c:v>6.8800000000000003E-4</c:v>
                </c:pt>
                <c:pt idx="1729">
                  <c:v>6.6299999999999996E-4</c:v>
                </c:pt>
                <c:pt idx="1730">
                  <c:v>6.38E-4</c:v>
                </c:pt>
                <c:pt idx="1731">
                  <c:v>6.1300000000000005E-4</c:v>
                </c:pt>
                <c:pt idx="1732">
                  <c:v>5.8900000000000001E-4</c:v>
                </c:pt>
                <c:pt idx="1733">
                  <c:v>5.6499999999999996E-4</c:v>
                </c:pt>
                <c:pt idx="1734">
                  <c:v>5.4199999999999995E-4</c:v>
                </c:pt>
                <c:pt idx="1735">
                  <c:v>5.1900000000000004E-4</c:v>
                </c:pt>
                <c:pt idx="1736">
                  <c:v>4.9600000000000002E-4</c:v>
                </c:pt>
                <c:pt idx="1737">
                  <c:v>4.7399999999999997E-4</c:v>
                </c:pt>
                <c:pt idx="1738">
                  <c:v>4.5300000000000001E-4</c:v>
                </c:pt>
                <c:pt idx="1739">
                  <c:v>4.3199999999999998E-4</c:v>
                </c:pt>
                <c:pt idx="1740">
                  <c:v>4.1199999999999999E-4</c:v>
                </c:pt>
                <c:pt idx="1741">
                  <c:v>3.9199999999999999E-4</c:v>
                </c:pt>
                <c:pt idx="1742">
                  <c:v>3.7300000000000001E-4</c:v>
                </c:pt>
                <c:pt idx="1743">
                  <c:v>3.5500000000000001E-4</c:v>
                </c:pt>
                <c:pt idx="1744">
                  <c:v>3.3700000000000001E-4</c:v>
                </c:pt>
                <c:pt idx="1745">
                  <c:v>3.19E-4</c:v>
                </c:pt>
                <c:pt idx="1746">
                  <c:v>3.0299999999999999E-4</c:v>
                </c:pt>
                <c:pt idx="1747">
                  <c:v>2.8699999999999998E-4</c:v>
                </c:pt>
                <c:pt idx="1748">
                  <c:v>2.72E-4</c:v>
                </c:pt>
                <c:pt idx="1749">
                  <c:v>2.5799999999999998E-4</c:v>
                </c:pt>
                <c:pt idx="1750">
                  <c:v>2.4399999999999999E-4</c:v>
                </c:pt>
                <c:pt idx="1751">
                  <c:v>2.31E-4</c:v>
                </c:pt>
                <c:pt idx="1752">
                  <c:v>2.1800000000000001E-4</c:v>
                </c:pt>
                <c:pt idx="1753">
                  <c:v>2.0599999999999999E-4</c:v>
                </c:pt>
                <c:pt idx="1754">
                  <c:v>1.94E-4</c:v>
                </c:pt>
                <c:pt idx="1755">
                  <c:v>1.83E-4</c:v>
                </c:pt>
                <c:pt idx="1756">
                  <c:v>1.73E-4</c:v>
                </c:pt>
                <c:pt idx="1757">
                  <c:v>1.63E-4</c:v>
                </c:pt>
                <c:pt idx="1758">
                  <c:v>1.5300000000000001E-4</c:v>
                </c:pt>
                <c:pt idx="1759">
                  <c:v>1.44E-4</c:v>
                </c:pt>
                <c:pt idx="1760">
                  <c:v>1.35E-4</c:v>
                </c:pt>
                <c:pt idx="1761">
                  <c:v>1.26E-4</c:v>
                </c:pt>
                <c:pt idx="1762">
                  <c:v>1.18E-4</c:v>
                </c:pt>
                <c:pt idx="1763">
                  <c:v>1.1E-4</c:v>
                </c:pt>
                <c:pt idx="1764">
                  <c:v>1.03E-4</c:v>
                </c:pt>
                <c:pt idx="1765">
                  <c:v>9.7E-5</c:v>
                </c:pt>
                <c:pt idx="1766">
                  <c:v>9.0000000000000006E-5</c:v>
                </c:pt>
                <c:pt idx="1767">
                  <c:v>8.5000000000000006E-5</c:v>
                </c:pt>
                <c:pt idx="1768">
                  <c:v>7.8999999999999996E-5</c:v>
                </c:pt>
                <c:pt idx="1769">
                  <c:v>7.3999999999999996E-5</c:v>
                </c:pt>
                <c:pt idx="1770">
                  <c:v>6.9999999999999994E-5</c:v>
                </c:pt>
                <c:pt idx="1771">
                  <c:v>6.6000000000000005E-5</c:v>
                </c:pt>
                <c:pt idx="1772">
                  <c:v>6.3E-5</c:v>
                </c:pt>
                <c:pt idx="1773">
                  <c:v>6.0999999999999999E-5</c:v>
                </c:pt>
                <c:pt idx="1774">
                  <c:v>5.8999999999999998E-5</c:v>
                </c:pt>
                <c:pt idx="1775">
                  <c:v>5.8E-5</c:v>
                </c:pt>
                <c:pt idx="1776">
                  <c:v>5.5999999999999999E-5</c:v>
                </c:pt>
                <c:pt idx="1777">
                  <c:v>5.5000000000000002E-5</c:v>
                </c:pt>
                <c:pt idx="1778">
                  <c:v>5.5000000000000002E-5</c:v>
                </c:pt>
                <c:pt idx="1779">
                  <c:v>5.3999999999999998E-5</c:v>
                </c:pt>
                <c:pt idx="1780">
                  <c:v>5.3999999999999998E-5</c:v>
                </c:pt>
                <c:pt idx="1781">
                  <c:v>5.5000000000000002E-5</c:v>
                </c:pt>
                <c:pt idx="1782">
                  <c:v>5.5999999999999999E-5</c:v>
                </c:pt>
                <c:pt idx="1783">
                  <c:v>5.5999999999999999E-5</c:v>
                </c:pt>
                <c:pt idx="1784">
                  <c:v>5.7000000000000003E-5</c:v>
                </c:pt>
                <c:pt idx="1785">
                  <c:v>5.8E-5</c:v>
                </c:pt>
                <c:pt idx="1786">
                  <c:v>5.8E-5</c:v>
                </c:pt>
                <c:pt idx="1787">
                  <c:v>5.8E-5</c:v>
                </c:pt>
                <c:pt idx="1788">
                  <c:v>5.8999999999999998E-5</c:v>
                </c:pt>
                <c:pt idx="1789">
                  <c:v>6.0000000000000002E-5</c:v>
                </c:pt>
                <c:pt idx="1790">
                  <c:v>6.2000000000000003E-5</c:v>
                </c:pt>
                <c:pt idx="1791">
                  <c:v>6.3999999999999997E-5</c:v>
                </c:pt>
                <c:pt idx="1792">
                  <c:v>6.7000000000000002E-5</c:v>
                </c:pt>
                <c:pt idx="1793">
                  <c:v>6.8999999999999997E-5</c:v>
                </c:pt>
                <c:pt idx="1794">
                  <c:v>7.2999999999999999E-5</c:v>
                </c:pt>
                <c:pt idx="1795">
                  <c:v>7.6000000000000004E-5</c:v>
                </c:pt>
                <c:pt idx="1796">
                  <c:v>8.1000000000000004E-5</c:v>
                </c:pt>
                <c:pt idx="1797">
                  <c:v>8.6000000000000003E-5</c:v>
                </c:pt>
                <c:pt idx="1798">
                  <c:v>9.2E-5</c:v>
                </c:pt>
                <c:pt idx="1799">
                  <c:v>9.8999999999999994E-5</c:v>
                </c:pt>
                <c:pt idx="1800">
                  <c:v>1.07E-4</c:v>
                </c:pt>
                <c:pt idx="1801">
                  <c:v>1.15E-4</c:v>
                </c:pt>
                <c:pt idx="1802">
                  <c:v>1.2300000000000001E-4</c:v>
                </c:pt>
                <c:pt idx="1803">
                  <c:v>1.3100000000000001E-4</c:v>
                </c:pt>
                <c:pt idx="1804">
                  <c:v>1.3999999999999999E-4</c:v>
                </c:pt>
                <c:pt idx="1805">
                  <c:v>1.4999999999999999E-4</c:v>
                </c:pt>
                <c:pt idx="1806">
                  <c:v>1.5899999999999999E-4</c:v>
                </c:pt>
                <c:pt idx="1807">
                  <c:v>1.6799999999999999E-4</c:v>
                </c:pt>
                <c:pt idx="1808">
                  <c:v>1.7799999999999999E-4</c:v>
                </c:pt>
                <c:pt idx="1809">
                  <c:v>1.8699999999999999E-4</c:v>
                </c:pt>
                <c:pt idx="1810">
                  <c:v>1.95E-4</c:v>
                </c:pt>
                <c:pt idx="1811">
                  <c:v>2.02E-4</c:v>
                </c:pt>
                <c:pt idx="1812">
                  <c:v>2.1000000000000001E-4</c:v>
                </c:pt>
                <c:pt idx="1813">
                  <c:v>2.1900000000000001E-4</c:v>
                </c:pt>
                <c:pt idx="1814">
                  <c:v>2.2900000000000001E-4</c:v>
                </c:pt>
                <c:pt idx="1815">
                  <c:v>2.41E-4</c:v>
                </c:pt>
                <c:pt idx="1816">
                  <c:v>2.5599999999999999E-4</c:v>
                </c:pt>
                <c:pt idx="1817">
                  <c:v>2.7300000000000002E-4</c:v>
                </c:pt>
                <c:pt idx="1818">
                  <c:v>2.9100000000000003E-4</c:v>
                </c:pt>
                <c:pt idx="1819">
                  <c:v>3.1E-4</c:v>
                </c:pt>
                <c:pt idx="1820">
                  <c:v>3.2899999999999997E-4</c:v>
                </c:pt>
                <c:pt idx="1821">
                  <c:v>3.48E-4</c:v>
                </c:pt>
                <c:pt idx="1822">
                  <c:v>3.68E-4</c:v>
                </c:pt>
                <c:pt idx="1823">
                  <c:v>3.8900000000000002E-4</c:v>
                </c:pt>
                <c:pt idx="1824">
                  <c:v>4.0999999999999999E-4</c:v>
                </c:pt>
                <c:pt idx="1825">
                  <c:v>4.3100000000000001E-4</c:v>
                </c:pt>
                <c:pt idx="1826">
                  <c:v>4.5100000000000001E-4</c:v>
                </c:pt>
                <c:pt idx="1827">
                  <c:v>4.7199999999999998E-4</c:v>
                </c:pt>
                <c:pt idx="1828">
                  <c:v>4.9100000000000001E-4</c:v>
                </c:pt>
                <c:pt idx="1829">
                  <c:v>5.0699999999999996E-4</c:v>
                </c:pt>
                <c:pt idx="1830">
                  <c:v>5.1999999999999995E-4</c:v>
                </c:pt>
                <c:pt idx="1831">
                  <c:v>5.2599999999999999E-4</c:v>
                </c:pt>
                <c:pt idx="1832">
                  <c:v>5.2800000000000004E-4</c:v>
                </c:pt>
                <c:pt idx="1833">
                  <c:v>5.2599999999999999E-4</c:v>
                </c:pt>
                <c:pt idx="1834">
                  <c:v>5.1999999999999995E-4</c:v>
                </c:pt>
                <c:pt idx="1835">
                  <c:v>5.1400000000000003E-4</c:v>
                </c:pt>
                <c:pt idx="1836">
                  <c:v>5.0600000000000005E-4</c:v>
                </c:pt>
                <c:pt idx="1837">
                  <c:v>4.9799999999999996E-4</c:v>
                </c:pt>
                <c:pt idx="1838">
                  <c:v>4.8999999999999998E-4</c:v>
                </c:pt>
                <c:pt idx="1839">
                  <c:v>4.8099999999999998E-4</c:v>
                </c:pt>
                <c:pt idx="1840">
                  <c:v>4.7199999999999998E-4</c:v>
                </c:pt>
                <c:pt idx="1841">
                  <c:v>4.6099999999999998E-4</c:v>
                </c:pt>
                <c:pt idx="1842">
                  <c:v>4.4799999999999999E-4</c:v>
                </c:pt>
                <c:pt idx="1843">
                  <c:v>4.3300000000000001E-4</c:v>
                </c:pt>
                <c:pt idx="1844">
                  <c:v>4.1800000000000002E-4</c:v>
                </c:pt>
                <c:pt idx="1845">
                  <c:v>4.0299999999999998E-4</c:v>
                </c:pt>
                <c:pt idx="1846">
                  <c:v>3.8900000000000002E-4</c:v>
                </c:pt>
                <c:pt idx="1847">
                  <c:v>3.77E-4</c:v>
                </c:pt>
                <c:pt idx="1848">
                  <c:v>3.6600000000000001E-4</c:v>
                </c:pt>
                <c:pt idx="1849">
                  <c:v>3.5399999999999999E-4</c:v>
                </c:pt>
                <c:pt idx="1850">
                  <c:v>3.4000000000000002E-4</c:v>
                </c:pt>
                <c:pt idx="1851">
                  <c:v>3.2499999999999999E-4</c:v>
                </c:pt>
                <c:pt idx="1852">
                  <c:v>3.0699999999999998E-4</c:v>
                </c:pt>
                <c:pt idx="1853">
                  <c:v>2.8800000000000001E-4</c:v>
                </c:pt>
                <c:pt idx="1854">
                  <c:v>2.6899999999999998E-4</c:v>
                </c:pt>
                <c:pt idx="1855">
                  <c:v>2.4899999999999998E-4</c:v>
                </c:pt>
                <c:pt idx="1856">
                  <c:v>2.3000000000000001E-4</c:v>
                </c:pt>
                <c:pt idx="1857">
                  <c:v>2.1100000000000001E-4</c:v>
                </c:pt>
                <c:pt idx="1858">
                  <c:v>1.92E-4</c:v>
                </c:pt>
                <c:pt idx="1859">
                  <c:v>1.74E-4</c:v>
                </c:pt>
                <c:pt idx="1860">
                  <c:v>1.56E-4</c:v>
                </c:pt>
                <c:pt idx="1861">
                  <c:v>1.3899999999999999E-4</c:v>
                </c:pt>
                <c:pt idx="1862">
                  <c:v>1.2400000000000001E-4</c:v>
                </c:pt>
                <c:pt idx="1863">
                  <c:v>1.11E-4</c:v>
                </c:pt>
                <c:pt idx="1864">
                  <c:v>9.8999999999999994E-5</c:v>
                </c:pt>
                <c:pt idx="1865">
                  <c:v>9.0000000000000006E-5</c:v>
                </c:pt>
                <c:pt idx="1866">
                  <c:v>8.2999999999999998E-5</c:v>
                </c:pt>
                <c:pt idx="1867">
                  <c:v>7.6000000000000004E-5</c:v>
                </c:pt>
                <c:pt idx="1868">
                  <c:v>7.1000000000000005E-5</c:v>
                </c:pt>
                <c:pt idx="1869">
                  <c:v>6.7999999999999999E-5</c:v>
                </c:pt>
                <c:pt idx="1870">
                  <c:v>6.6000000000000005E-5</c:v>
                </c:pt>
                <c:pt idx="1871">
                  <c:v>6.7000000000000002E-5</c:v>
                </c:pt>
                <c:pt idx="1872">
                  <c:v>6.8999999999999997E-5</c:v>
                </c:pt>
                <c:pt idx="1873">
                  <c:v>7.2999999999999999E-5</c:v>
                </c:pt>
                <c:pt idx="1874">
                  <c:v>7.8999999999999996E-5</c:v>
                </c:pt>
                <c:pt idx="1875">
                  <c:v>8.6000000000000003E-5</c:v>
                </c:pt>
                <c:pt idx="1876">
                  <c:v>9.3999999999999994E-5</c:v>
                </c:pt>
                <c:pt idx="1877">
                  <c:v>1.03E-4</c:v>
                </c:pt>
                <c:pt idx="1878">
                  <c:v>1.13E-4</c:v>
                </c:pt>
                <c:pt idx="1879">
                  <c:v>1.25E-4</c:v>
                </c:pt>
                <c:pt idx="1880">
                  <c:v>1.3799999999999999E-4</c:v>
                </c:pt>
                <c:pt idx="1881">
                  <c:v>1.5300000000000001E-4</c:v>
                </c:pt>
                <c:pt idx="1882">
                  <c:v>1.6899999999999999E-4</c:v>
                </c:pt>
                <c:pt idx="1883">
                  <c:v>1.8599999999999999E-4</c:v>
                </c:pt>
                <c:pt idx="1884">
                  <c:v>2.03E-4</c:v>
                </c:pt>
                <c:pt idx="1885">
                  <c:v>2.2100000000000001E-4</c:v>
                </c:pt>
                <c:pt idx="1886">
                  <c:v>2.4000000000000001E-4</c:v>
                </c:pt>
                <c:pt idx="1887">
                  <c:v>2.5900000000000001E-4</c:v>
                </c:pt>
                <c:pt idx="1888">
                  <c:v>2.7999999999999998E-4</c:v>
                </c:pt>
                <c:pt idx="1889">
                  <c:v>3.0200000000000002E-4</c:v>
                </c:pt>
                <c:pt idx="1890">
                  <c:v>3.2499999999999999E-4</c:v>
                </c:pt>
                <c:pt idx="1891">
                  <c:v>3.48E-4</c:v>
                </c:pt>
                <c:pt idx="1892">
                  <c:v>3.7199999999999999E-4</c:v>
                </c:pt>
                <c:pt idx="1893">
                  <c:v>3.9500000000000001E-4</c:v>
                </c:pt>
                <c:pt idx="1894">
                  <c:v>4.2000000000000002E-4</c:v>
                </c:pt>
                <c:pt idx="1895">
                  <c:v>4.4499999999999997E-4</c:v>
                </c:pt>
                <c:pt idx="1896">
                  <c:v>4.7100000000000001E-4</c:v>
                </c:pt>
                <c:pt idx="1897">
                  <c:v>4.9899999999999999E-4</c:v>
                </c:pt>
                <c:pt idx="1898">
                  <c:v>5.2800000000000004E-4</c:v>
                </c:pt>
                <c:pt idx="1899">
                  <c:v>5.5800000000000001E-4</c:v>
                </c:pt>
                <c:pt idx="1900">
                  <c:v>5.8799999999999998E-4</c:v>
                </c:pt>
                <c:pt idx="1901">
                  <c:v>6.1799999999999995E-4</c:v>
                </c:pt>
                <c:pt idx="1902">
                  <c:v>6.4899999999999995E-4</c:v>
                </c:pt>
                <c:pt idx="1903">
                  <c:v>6.8099999999999996E-4</c:v>
                </c:pt>
                <c:pt idx="1904">
                  <c:v>7.1400000000000001E-4</c:v>
                </c:pt>
                <c:pt idx="1905">
                  <c:v>7.4899999999999999E-4</c:v>
                </c:pt>
                <c:pt idx="1906">
                  <c:v>7.8399999999999997E-4</c:v>
                </c:pt>
                <c:pt idx="1907">
                  <c:v>8.1999999999999998E-4</c:v>
                </c:pt>
                <c:pt idx="1908">
                  <c:v>8.5599999999999999E-4</c:v>
                </c:pt>
                <c:pt idx="1909">
                  <c:v>8.92E-4</c:v>
                </c:pt>
                <c:pt idx="1910">
                  <c:v>9.2800000000000001E-4</c:v>
                </c:pt>
                <c:pt idx="1911">
                  <c:v>9.6400000000000001E-4</c:v>
                </c:pt>
                <c:pt idx="1912">
                  <c:v>1.0009999999999999E-3</c:v>
                </c:pt>
                <c:pt idx="1913">
                  <c:v>1.0380000000000001E-3</c:v>
                </c:pt>
                <c:pt idx="1914">
                  <c:v>1.075E-3</c:v>
                </c:pt>
                <c:pt idx="1915">
                  <c:v>1.1119999999999999E-3</c:v>
                </c:pt>
                <c:pt idx="1916">
                  <c:v>1.1490000000000001E-3</c:v>
                </c:pt>
                <c:pt idx="1917">
                  <c:v>1.186E-3</c:v>
                </c:pt>
                <c:pt idx="1918">
                  <c:v>1.222E-3</c:v>
                </c:pt>
                <c:pt idx="1919">
                  <c:v>1.258E-3</c:v>
                </c:pt>
                <c:pt idx="1920">
                  <c:v>1.2930000000000001E-3</c:v>
                </c:pt>
                <c:pt idx="1921">
                  <c:v>1.33E-3</c:v>
                </c:pt>
                <c:pt idx="1922">
                  <c:v>1.3669999999999999E-3</c:v>
                </c:pt>
                <c:pt idx="1923">
                  <c:v>1.4040000000000001E-3</c:v>
                </c:pt>
                <c:pt idx="1924">
                  <c:v>1.4419999999999999E-3</c:v>
                </c:pt>
                <c:pt idx="1925">
                  <c:v>1.4790000000000001E-3</c:v>
                </c:pt>
                <c:pt idx="1926">
                  <c:v>1.5169999999999999E-3</c:v>
                </c:pt>
                <c:pt idx="1927">
                  <c:v>1.554E-3</c:v>
                </c:pt>
                <c:pt idx="1928">
                  <c:v>1.593E-3</c:v>
                </c:pt>
                <c:pt idx="1929">
                  <c:v>1.632E-3</c:v>
                </c:pt>
                <c:pt idx="1930">
                  <c:v>1.6720000000000001E-3</c:v>
                </c:pt>
                <c:pt idx="1931">
                  <c:v>1.712E-3</c:v>
                </c:pt>
                <c:pt idx="1932">
                  <c:v>1.753E-3</c:v>
                </c:pt>
                <c:pt idx="1933">
                  <c:v>1.7930000000000001E-3</c:v>
                </c:pt>
                <c:pt idx="1934">
                  <c:v>1.835E-3</c:v>
                </c:pt>
                <c:pt idx="1935">
                  <c:v>1.8760000000000001E-3</c:v>
                </c:pt>
                <c:pt idx="1936">
                  <c:v>1.918E-3</c:v>
                </c:pt>
                <c:pt idx="1937">
                  <c:v>1.9589999999999998E-3</c:v>
                </c:pt>
                <c:pt idx="1938">
                  <c:v>2.0010000000000002E-3</c:v>
                </c:pt>
                <c:pt idx="1939">
                  <c:v>2.0430000000000001E-3</c:v>
                </c:pt>
                <c:pt idx="1940">
                  <c:v>2.085E-3</c:v>
                </c:pt>
                <c:pt idx="1941">
                  <c:v>2.1259999999999999E-3</c:v>
                </c:pt>
                <c:pt idx="1942">
                  <c:v>2.166E-3</c:v>
                </c:pt>
                <c:pt idx="1943">
                  <c:v>2.2060000000000001E-3</c:v>
                </c:pt>
                <c:pt idx="1944">
                  <c:v>2.245E-3</c:v>
                </c:pt>
                <c:pt idx="1945">
                  <c:v>2.2850000000000001E-3</c:v>
                </c:pt>
                <c:pt idx="1946">
                  <c:v>2.3249999999999998E-3</c:v>
                </c:pt>
                <c:pt idx="1947">
                  <c:v>2.3649999999999999E-3</c:v>
                </c:pt>
                <c:pt idx="1948">
                  <c:v>2.4039999999999999E-3</c:v>
                </c:pt>
                <c:pt idx="1949">
                  <c:v>2.4429999999999999E-3</c:v>
                </c:pt>
                <c:pt idx="1950">
                  <c:v>2.4819999999999998E-3</c:v>
                </c:pt>
                <c:pt idx="1951">
                  <c:v>2.5200000000000001E-3</c:v>
                </c:pt>
                <c:pt idx="1952">
                  <c:v>2.5569999999999998E-3</c:v>
                </c:pt>
                <c:pt idx="1953">
                  <c:v>2.5950000000000001E-3</c:v>
                </c:pt>
                <c:pt idx="1954">
                  <c:v>2.6329999999999999E-3</c:v>
                </c:pt>
                <c:pt idx="1955">
                  <c:v>2.6700000000000001E-3</c:v>
                </c:pt>
                <c:pt idx="1956">
                  <c:v>2.7070000000000002E-3</c:v>
                </c:pt>
                <c:pt idx="1957">
                  <c:v>2.7439999999999999E-3</c:v>
                </c:pt>
                <c:pt idx="1958">
                  <c:v>2.7799999999999999E-3</c:v>
                </c:pt>
                <c:pt idx="1959">
                  <c:v>2.8149999999999998E-3</c:v>
                </c:pt>
                <c:pt idx="1960">
                  <c:v>2.8479999999999998E-3</c:v>
                </c:pt>
                <c:pt idx="1961">
                  <c:v>2.8809999999999999E-3</c:v>
                </c:pt>
                <c:pt idx="1962">
                  <c:v>2.911E-3</c:v>
                </c:pt>
                <c:pt idx="1963">
                  <c:v>2.9399999999999999E-3</c:v>
                </c:pt>
                <c:pt idx="1964">
                  <c:v>2.967E-3</c:v>
                </c:pt>
                <c:pt idx="1965">
                  <c:v>2.9919999999999999E-3</c:v>
                </c:pt>
                <c:pt idx="1966">
                  <c:v>3.0130000000000001E-3</c:v>
                </c:pt>
                <c:pt idx="1967">
                  <c:v>3.0300000000000001E-3</c:v>
                </c:pt>
                <c:pt idx="1968">
                  <c:v>3.0439999999999998E-3</c:v>
                </c:pt>
                <c:pt idx="1969">
                  <c:v>3.0539999999999999E-3</c:v>
                </c:pt>
                <c:pt idx="1970">
                  <c:v>3.0590000000000001E-3</c:v>
                </c:pt>
                <c:pt idx="1971">
                  <c:v>3.0609999999999999E-3</c:v>
                </c:pt>
                <c:pt idx="1972">
                  <c:v>3.0569999999999998E-3</c:v>
                </c:pt>
                <c:pt idx="1973">
                  <c:v>3.0479999999999999E-3</c:v>
                </c:pt>
                <c:pt idx="1974">
                  <c:v>3.0330000000000001E-3</c:v>
                </c:pt>
                <c:pt idx="1975">
                  <c:v>3.0119999999999999E-3</c:v>
                </c:pt>
                <c:pt idx="1976">
                  <c:v>2.9859999999999999E-3</c:v>
                </c:pt>
                <c:pt idx="1977">
                  <c:v>2.954E-3</c:v>
                </c:pt>
                <c:pt idx="1978">
                  <c:v>2.9169999999999999E-3</c:v>
                </c:pt>
                <c:pt idx="1979">
                  <c:v>2.875E-3</c:v>
                </c:pt>
                <c:pt idx="1980">
                  <c:v>2.8289999999999999E-3</c:v>
                </c:pt>
                <c:pt idx="1981">
                  <c:v>2.7789999999999998E-3</c:v>
                </c:pt>
                <c:pt idx="1982">
                  <c:v>2.7260000000000001E-3</c:v>
                </c:pt>
                <c:pt idx="1983">
                  <c:v>2.6700000000000001E-3</c:v>
                </c:pt>
                <c:pt idx="1984">
                  <c:v>2.6099999999999999E-3</c:v>
                </c:pt>
                <c:pt idx="1985">
                  <c:v>2.5490000000000001E-3</c:v>
                </c:pt>
                <c:pt idx="1986">
                  <c:v>2.4859999999999999E-3</c:v>
                </c:pt>
                <c:pt idx="1987">
                  <c:v>2.4229999999999998E-3</c:v>
                </c:pt>
                <c:pt idx="1988">
                  <c:v>2.3609999999999998E-3</c:v>
                </c:pt>
                <c:pt idx="1989">
                  <c:v>2.2989999999999998E-3</c:v>
                </c:pt>
                <c:pt idx="1990">
                  <c:v>2.2399999999999998E-3</c:v>
                </c:pt>
                <c:pt idx="1991">
                  <c:v>2.1810000000000002E-3</c:v>
                </c:pt>
                <c:pt idx="1992">
                  <c:v>2.124E-3</c:v>
                </c:pt>
                <c:pt idx="1993">
                  <c:v>2.0690000000000001E-3</c:v>
                </c:pt>
                <c:pt idx="1994">
                  <c:v>2.016E-3</c:v>
                </c:pt>
                <c:pt idx="1995">
                  <c:v>1.9659999999999999E-3</c:v>
                </c:pt>
                <c:pt idx="1996">
                  <c:v>1.92E-3</c:v>
                </c:pt>
                <c:pt idx="1997">
                  <c:v>1.8760000000000001E-3</c:v>
                </c:pt>
                <c:pt idx="1998">
                  <c:v>1.8339999999999999E-3</c:v>
                </c:pt>
                <c:pt idx="1999">
                  <c:v>1.7960000000000001E-3</c:v>
                </c:pt>
                <c:pt idx="2000">
                  <c:v>1.7600000000000001E-3</c:v>
                </c:pt>
                <c:pt idx="2001">
                  <c:v>1.7260000000000001E-3</c:v>
                </c:pt>
                <c:pt idx="2002">
                  <c:v>1.694E-3</c:v>
                </c:pt>
                <c:pt idx="2003">
                  <c:v>1.663E-3</c:v>
                </c:pt>
                <c:pt idx="2004">
                  <c:v>1.6329999999999999E-3</c:v>
                </c:pt>
                <c:pt idx="2005">
                  <c:v>1.604E-3</c:v>
                </c:pt>
                <c:pt idx="2006">
                  <c:v>1.5759999999999999E-3</c:v>
                </c:pt>
                <c:pt idx="2007">
                  <c:v>1.5499999999999999E-3</c:v>
                </c:pt>
                <c:pt idx="2008">
                  <c:v>1.526E-3</c:v>
                </c:pt>
                <c:pt idx="2009">
                  <c:v>1.503E-3</c:v>
                </c:pt>
                <c:pt idx="2010">
                  <c:v>1.4779999999999999E-3</c:v>
                </c:pt>
                <c:pt idx="2011">
                  <c:v>1.4530000000000001E-3</c:v>
                </c:pt>
                <c:pt idx="2012">
                  <c:v>1.428E-3</c:v>
                </c:pt>
                <c:pt idx="2013">
                  <c:v>1.403E-3</c:v>
                </c:pt>
                <c:pt idx="2014">
                  <c:v>1.3780000000000001E-3</c:v>
                </c:pt>
                <c:pt idx="2015">
                  <c:v>1.3519999999999999E-3</c:v>
                </c:pt>
                <c:pt idx="2016">
                  <c:v>1.3259999999999999E-3</c:v>
                </c:pt>
                <c:pt idx="2017">
                  <c:v>1.3010000000000001E-3</c:v>
                </c:pt>
                <c:pt idx="2018">
                  <c:v>1.2750000000000001E-3</c:v>
                </c:pt>
                <c:pt idx="2019">
                  <c:v>1.25E-3</c:v>
                </c:pt>
                <c:pt idx="2020">
                  <c:v>1.2260000000000001E-3</c:v>
                </c:pt>
                <c:pt idx="2021">
                  <c:v>1.2019999999999999E-3</c:v>
                </c:pt>
                <c:pt idx="2022">
                  <c:v>1.1789999999999999E-3</c:v>
                </c:pt>
                <c:pt idx="2023">
                  <c:v>1.1559999999999999E-3</c:v>
                </c:pt>
                <c:pt idx="2024">
                  <c:v>1.1329999999999999E-3</c:v>
                </c:pt>
                <c:pt idx="2025">
                  <c:v>1.1119999999999999E-3</c:v>
                </c:pt>
                <c:pt idx="2026">
                  <c:v>1.093E-3</c:v>
                </c:pt>
                <c:pt idx="2027">
                  <c:v>1.0740000000000001E-3</c:v>
                </c:pt>
                <c:pt idx="2028">
                  <c:v>1.0560000000000001E-3</c:v>
                </c:pt>
                <c:pt idx="2029">
                  <c:v>1.039E-3</c:v>
                </c:pt>
                <c:pt idx="2030">
                  <c:v>1.0219999999999999E-3</c:v>
                </c:pt>
                <c:pt idx="2031">
                  <c:v>1.008E-3</c:v>
                </c:pt>
                <c:pt idx="2032">
                  <c:v>9.9599999999999992E-4</c:v>
                </c:pt>
                <c:pt idx="2033">
                  <c:v>9.8499999999999998E-4</c:v>
                </c:pt>
                <c:pt idx="2034">
                  <c:v>9.7499999999999996E-4</c:v>
                </c:pt>
                <c:pt idx="2035">
                  <c:v>9.6500000000000004E-4</c:v>
                </c:pt>
                <c:pt idx="2036">
                  <c:v>9.5399999999999999E-4</c:v>
                </c:pt>
                <c:pt idx="2037">
                  <c:v>9.4399999999999996E-4</c:v>
                </c:pt>
                <c:pt idx="2038">
                  <c:v>9.3499999999999996E-4</c:v>
                </c:pt>
                <c:pt idx="2039">
                  <c:v>9.2599999999999996E-4</c:v>
                </c:pt>
                <c:pt idx="2040">
                  <c:v>9.19E-4</c:v>
                </c:pt>
                <c:pt idx="2041">
                  <c:v>9.1200000000000005E-4</c:v>
                </c:pt>
                <c:pt idx="2042">
                  <c:v>9.0499999999999999E-4</c:v>
                </c:pt>
                <c:pt idx="2043">
                  <c:v>8.9800000000000004E-4</c:v>
                </c:pt>
                <c:pt idx="2044">
                  <c:v>8.9300000000000002E-4</c:v>
                </c:pt>
                <c:pt idx="2045">
                  <c:v>8.8699999999999998E-4</c:v>
                </c:pt>
                <c:pt idx="2046">
                  <c:v>8.8199999999999997E-4</c:v>
                </c:pt>
                <c:pt idx="2047">
                  <c:v>8.7600000000000004E-4</c:v>
                </c:pt>
                <c:pt idx="2048">
                  <c:v>8.7000000000000001E-4</c:v>
                </c:pt>
                <c:pt idx="2049">
                  <c:v>8.6399999999999997E-4</c:v>
                </c:pt>
                <c:pt idx="2050">
                  <c:v>8.5800000000000004E-4</c:v>
                </c:pt>
                <c:pt idx="2051">
                  <c:v>8.5300000000000003E-4</c:v>
                </c:pt>
                <c:pt idx="2052">
                  <c:v>8.4699999999999999E-4</c:v>
                </c:pt>
                <c:pt idx="2053">
                  <c:v>8.4000000000000003E-4</c:v>
                </c:pt>
                <c:pt idx="2054">
                  <c:v>8.3199999999999995E-4</c:v>
                </c:pt>
                <c:pt idx="2055">
                  <c:v>8.2299999999999995E-4</c:v>
                </c:pt>
                <c:pt idx="2056">
                  <c:v>8.1499999999999997E-4</c:v>
                </c:pt>
                <c:pt idx="2057">
                  <c:v>8.0699999999999999E-4</c:v>
                </c:pt>
                <c:pt idx="2058">
                  <c:v>7.9900000000000001E-4</c:v>
                </c:pt>
                <c:pt idx="2059">
                  <c:v>7.9000000000000001E-4</c:v>
                </c:pt>
                <c:pt idx="2060">
                  <c:v>7.7700000000000002E-4</c:v>
                </c:pt>
                <c:pt idx="2061">
                  <c:v>7.6199999999999998E-4</c:v>
                </c:pt>
                <c:pt idx="2062">
                  <c:v>7.45E-4</c:v>
                </c:pt>
                <c:pt idx="2063">
                  <c:v>7.27E-4</c:v>
                </c:pt>
                <c:pt idx="2064">
                  <c:v>7.0899999999999999E-4</c:v>
                </c:pt>
                <c:pt idx="2065">
                  <c:v>6.8999999999999997E-4</c:v>
                </c:pt>
                <c:pt idx="2066">
                  <c:v>6.69E-4</c:v>
                </c:pt>
                <c:pt idx="2067">
                  <c:v>6.4599999999999998E-4</c:v>
                </c:pt>
                <c:pt idx="2068">
                  <c:v>6.2200000000000005E-4</c:v>
                </c:pt>
                <c:pt idx="2069">
                  <c:v>5.9699999999999998E-4</c:v>
                </c:pt>
                <c:pt idx="2070">
                  <c:v>5.7300000000000005E-4</c:v>
                </c:pt>
                <c:pt idx="2071">
                  <c:v>5.4699999999999996E-4</c:v>
                </c:pt>
                <c:pt idx="2072">
                  <c:v>5.1999999999999995E-4</c:v>
                </c:pt>
                <c:pt idx="2073">
                  <c:v>4.9200000000000003E-4</c:v>
                </c:pt>
                <c:pt idx="2074">
                  <c:v>4.6500000000000003E-4</c:v>
                </c:pt>
                <c:pt idx="2075">
                  <c:v>4.4000000000000002E-4</c:v>
                </c:pt>
                <c:pt idx="2076">
                  <c:v>4.17E-4</c:v>
                </c:pt>
                <c:pt idx="2077">
                  <c:v>3.9500000000000001E-4</c:v>
                </c:pt>
                <c:pt idx="2078">
                  <c:v>3.7399999999999998E-4</c:v>
                </c:pt>
                <c:pt idx="2079">
                  <c:v>3.5199999999999999E-4</c:v>
                </c:pt>
                <c:pt idx="2080">
                  <c:v>3.3199999999999999E-4</c:v>
                </c:pt>
                <c:pt idx="2081">
                  <c:v>3.1500000000000001E-4</c:v>
                </c:pt>
                <c:pt idx="2082">
                  <c:v>3.0299999999999999E-4</c:v>
                </c:pt>
                <c:pt idx="2083">
                  <c:v>2.92E-4</c:v>
                </c:pt>
                <c:pt idx="2084">
                  <c:v>2.81E-4</c:v>
                </c:pt>
                <c:pt idx="2085">
                  <c:v>2.6899999999999998E-4</c:v>
                </c:pt>
                <c:pt idx="2086">
                  <c:v>2.5599999999999999E-4</c:v>
                </c:pt>
                <c:pt idx="2087">
                  <c:v>2.4399999999999999E-4</c:v>
                </c:pt>
                <c:pt idx="2088">
                  <c:v>2.34E-4</c:v>
                </c:pt>
                <c:pt idx="2089">
                  <c:v>2.24E-4</c:v>
                </c:pt>
                <c:pt idx="2090">
                  <c:v>2.1499999999999999E-4</c:v>
                </c:pt>
                <c:pt idx="2091">
                  <c:v>2.0599999999999999E-4</c:v>
                </c:pt>
                <c:pt idx="2092">
                  <c:v>1.9699999999999999E-4</c:v>
                </c:pt>
                <c:pt idx="2093">
                  <c:v>1.8699999999999999E-4</c:v>
                </c:pt>
                <c:pt idx="2094">
                  <c:v>1.76E-4</c:v>
                </c:pt>
                <c:pt idx="2095">
                  <c:v>1.63E-4</c:v>
                </c:pt>
                <c:pt idx="2096">
                  <c:v>1.4899999999999999E-4</c:v>
                </c:pt>
                <c:pt idx="2097">
                  <c:v>1.35E-4</c:v>
                </c:pt>
                <c:pt idx="2098">
                  <c:v>1.21E-4</c:v>
                </c:pt>
                <c:pt idx="2099">
                  <c:v>1.1E-4</c:v>
                </c:pt>
                <c:pt idx="2100">
                  <c:v>1.01E-4</c:v>
                </c:pt>
                <c:pt idx="2101">
                  <c:v>9.2999999999999997E-5</c:v>
                </c:pt>
                <c:pt idx="2102">
                  <c:v>8.5000000000000006E-5</c:v>
                </c:pt>
                <c:pt idx="2103">
                  <c:v>7.7999999999999999E-5</c:v>
                </c:pt>
                <c:pt idx="2104">
                  <c:v>7.1000000000000005E-5</c:v>
                </c:pt>
                <c:pt idx="2105">
                  <c:v>6.4999999999999994E-5</c:v>
                </c:pt>
                <c:pt idx="2106">
                  <c:v>6.0000000000000002E-5</c:v>
                </c:pt>
                <c:pt idx="2107">
                  <c:v>5.5000000000000002E-5</c:v>
                </c:pt>
                <c:pt idx="2108">
                  <c:v>5.1999999999999997E-5</c:v>
                </c:pt>
                <c:pt idx="2109">
                  <c:v>5.1999999999999997E-5</c:v>
                </c:pt>
                <c:pt idx="2110">
                  <c:v>5.3999999999999998E-5</c:v>
                </c:pt>
                <c:pt idx="2111">
                  <c:v>5.8E-5</c:v>
                </c:pt>
                <c:pt idx="2112">
                  <c:v>6.0999999999999999E-5</c:v>
                </c:pt>
                <c:pt idx="2113">
                  <c:v>6.3E-5</c:v>
                </c:pt>
                <c:pt idx="2114">
                  <c:v>6.3E-5</c:v>
                </c:pt>
                <c:pt idx="2115">
                  <c:v>6.2000000000000003E-5</c:v>
                </c:pt>
                <c:pt idx="2116">
                  <c:v>6.0000000000000002E-5</c:v>
                </c:pt>
                <c:pt idx="2117">
                  <c:v>6.0000000000000002E-5</c:v>
                </c:pt>
                <c:pt idx="2118">
                  <c:v>6.0000000000000002E-5</c:v>
                </c:pt>
                <c:pt idx="2119">
                  <c:v>6.3E-5</c:v>
                </c:pt>
                <c:pt idx="2120">
                  <c:v>6.6000000000000005E-5</c:v>
                </c:pt>
                <c:pt idx="2121">
                  <c:v>7.1000000000000005E-5</c:v>
                </c:pt>
                <c:pt idx="2122">
                  <c:v>7.6000000000000004E-5</c:v>
                </c:pt>
                <c:pt idx="2123">
                  <c:v>8.1000000000000004E-5</c:v>
                </c:pt>
                <c:pt idx="2124">
                  <c:v>8.7000000000000001E-5</c:v>
                </c:pt>
                <c:pt idx="2125">
                  <c:v>9.2E-5</c:v>
                </c:pt>
                <c:pt idx="2126">
                  <c:v>9.7E-5</c:v>
                </c:pt>
                <c:pt idx="2127">
                  <c:v>1.03E-4</c:v>
                </c:pt>
                <c:pt idx="2128">
                  <c:v>1.11E-4</c:v>
                </c:pt>
                <c:pt idx="2129">
                  <c:v>1.2300000000000001E-4</c:v>
                </c:pt>
                <c:pt idx="2130">
                  <c:v>1.3899999999999999E-4</c:v>
                </c:pt>
                <c:pt idx="2131">
                  <c:v>1.6000000000000001E-4</c:v>
                </c:pt>
                <c:pt idx="2132">
                  <c:v>1.8100000000000001E-4</c:v>
                </c:pt>
                <c:pt idx="2133">
                  <c:v>2.02E-4</c:v>
                </c:pt>
                <c:pt idx="2134">
                  <c:v>2.2000000000000001E-4</c:v>
                </c:pt>
                <c:pt idx="2135">
                  <c:v>2.3699999999999999E-4</c:v>
                </c:pt>
                <c:pt idx="2136">
                  <c:v>2.5399999999999999E-4</c:v>
                </c:pt>
                <c:pt idx="2137">
                  <c:v>2.7399999999999999E-4</c:v>
                </c:pt>
                <c:pt idx="2138">
                  <c:v>2.9500000000000001E-4</c:v>
                </c:pt>
                <c:pt idx="2139">
                  <c:v>3.1700000000000001E-4</c:v>
                </c:pt>
                <c:pt idx="2140">
                  <c:v>3.4000000000000002E-4</c:v>
                </c:pt>
                <c:pt idx="2141">
                  <c:v>3.6299999999999999E-4</c:v>
                </c:pt>
                <c:pt idx="2142">
                  <c:v>3.8900000000000002E-4</c:v>
                </c:pt>
                <c:pt idx="2143">
                  <c:v>4.1800000000000002E-4</c:v>
                </c:pt>
                <c:pt idx="2144">
                  <c:v>4.4999999999999999E-4</c:v>
                </c:pt>
                <c:pt idx="2145">
                  <c:v>4.8200000000000001E-4</c:v>
                </c:pt>
                <c:pt idx="2146">
                  <c:v>5.1500000000000005E-4</c:v>
                </c:pt>
                <c:pt idx="2147">
                  <c:v>5.5099999999999995E-4</c:v>
                </c:pt>
                <c:pt idx="2148">
                  <c:v>5.9299999999999999E-4</c:v>
                </c:pt>
                <c:pt idx="2149">
                  <c:v>6.4099999999999997E-4</c:v>
                </c:pt>
                <c:pt idx="2150">
                  <c:v>6.9499999999999998E-4</c:v>
                </c:pt>
                <c:pt idx="2151">
                  <c:v>7.54E-4</c:v>
                </c:pt>
                <c:pt idx="2152">
                  <c:v>8.1700000000000002E-4</c:v>
                </c:pt>
                <c:pt idx="2153">
                  <c:v>8.83E-4</c:v>
                </c:pt>
                <c:pt idx="2154">
                  <c:v>9.5500000000000001E-4</c:v>
                </c:pt>
                <c:pt idx="2155">
                  <c:v>1.036E-3</c:v>
                </c:pt>
                <c:pt idx="2156">
                  <c:v>1.127E-3</c:v>
                </c:pt>
                <c:pt idx="2157">
                  <c:v>1.225E-3</c:v>
                </c:pt>
                <c:pt idx="2158">
                  <c:v>1.3240000000000001E-3</c:v>
                </c:pt>
                <c:pt idx="2159">
                  <c:v>1.4250000000000001E-3</c:v>
                </c:pt>
                <c:pt idx="2160">
                  <c:v>1.529E-3</c:v>
                </c:pt>
                <c:pt idx="2161">
                  <c:v>1.639E-3</c:v>
                </c:pt>
                <c:pt idx="2162">
                  <c:v>1.753E-3</c:v>
                </c:pt>
                <c:pt idx="2163">
                  <c:v>1.8710000000000001E-3</c:v>
                </c:pt>
                <c:pt idx="2164">
                  <c:v>1.9940000000000001E-3</c:v>
                </c:pt>
                <c:pt idx="2165">
                  <c:v>2.1210000000000001E-3</c:v>
                </c:pt>
                <c:pt idx="2166">
                  <c:v>2.2520000000000001E-3</c:v>
                </c:pt>
                <c:pt idx="2167">
                  <c:v>2.3879999999999999E-3</c:v>
                </c:pt>
                <c:pt idx="2168">
                  <c:v>2.5300000000000001E-3</c:v>
                </c:pt>
                <c:pt idx="2169">
                  <c:v>2.6800000000000001E-3</c:v>
                </c:pt>
                <c:pt idx="2170">
                  <c:v>2.833E-3</c:v>
                </c:pt>
                <c:pt idx="2171">
                  <c:v>2.9880000000000002E-3</c:v>
                </c:pt>
                <c:pt idx="2172">
                  <c:v>3.1459999999999999E-3</c:v>
                </c:pt>
                <c:pt idx="2173">
                  <c:v>3.3119999999999998E-3</c:v>
                </c:pt>
                <c:pt idx="2174">
                  <c:v>3.4889999999999999E-3</c:v>
                </c:pt>
                <c:pt idx="2175">
                  <c:v>3.6749999999999999E-3</c:v>
                </c:pt>
                <c:pt idx="2176">
                  <c:v>3.8700000000000002E-3</c:v>
                </c:pt>
                <c:pt idx="2177">
                  <c:v>4.071E-3</c:v>
                </c:pt>
                <c:pt idx="2178">
                  <c:v>4.2779999999999997E-3</c:v>
                </c:pt>
                <c:pt idx="2179">
                  <c:v>4.4929999999999996E-3</c:v>
                </c:pt>
                <c:pt idx="2180">
                  <c:v>4.7169999999999998E-3</c:v>
                </c:pt>
                <c:pt idx="2181">
                  <c:v>4.9500000000000004E-3</c:v>
                </c:pt>
                <c:pt idx="2182">
                  <c:v>5.1910000000000003E-3</c:v>
                </c:pt>
                <c:pt idx="2183">
                  <c:v>5.4400000000000004E-3</c:v>
                </c:pt>
                <c:pt idx="2184">
                  <c:v>5.6969999999999998E-3</c:v>
                </c:pt>
                <c:pt idx="2185">
                  <c:v>5.9620000000000003E-3</c:v>
                </c:pt>
                <c:pt idx="2186">
                  <c:v>6.2360000000000002E-3</c:v>
                </c:pt>
                <c:pt idx="2187">
                  <c:v>6.522E-3</c:v>
                </c:pt>
                <c:pt idx="2188">
                  <c:v>6.8199999999999997E-3</c:v>
                </c:pt>
                <c:pt idx="2189">
                  <c:v>7.1289999999999999E-3</c:v>
                </c:pt>
                <c:pt idx="2190">
                  <c:v>7.4479999999999998E-3</c:v>
                </c:pt>
                <c:pt idx="2191">
                  <c:v>7.7770000000000001E-3</c:v>
                </c:pt>
                <c:pt idx="2192">
                  <c:v>8.1200000000000005E-3</c:v>
                </c:pt>
                <c:pt idx="2193">
                  <c:v>8.4770000000000002E-3</c:v>
                </c:pt>
                <c:pt idx="2194">
                  <c:v>8.8489999999999992E-3</c:v>
                </c:pt>
                <c:pt idx="2195">
                  <c:v>9.2370000000000004E-3</c:v>
                </c:pt>
                <c:pt idx="2196">
                  <c:v>9.6410000000000003E-3</c:v>
                </c:pt>
                <c:pt idx="2197">
                  <c:v>1.0062E-2</c:v>
                </c:pt>
                <c:pt idx="2198">
                  <c:v>1.0501E-2</c:v>
                </c:pt>
                <c:pt idx="2199">
                  <c:v>1.0959999999999999E-2</c:v>
                </c:pt>
                <c:pt idx="2200">
                  <c:v>1.1442000000000001E-2</c:v>
                </c:pt>
                <c:pt idx="2201">
                  <c:v>1.1946E-2</c:v>
                </c:pt>
                <c:pt idx="2202">
                  <c:v>1.2474000000000001E-2</c:v>
                </c:pt>
                <c:pt idx="2203">
                  <c:v>1.3027E-2</c:v>
                </c:pt>
                <c:pt idx="2204">
                  <c:v>1.3608E-2</c:v>
                </c:pt>
                <c:pt idx="2205">
                  <c:v>1.4223E-2</c:v>
                </c:pt>
                <c:pt idx="2206">
                  <c:v>1.4877E-2</c:v>
                </c:pt>
                <c:pt idx="2207">
                  <c:v>1.5573E-2</c:v>
                </c:pt>
                <c:pt idx="2208">
                  <c:v>1.6313999999999999E-2</c:v>
                </c:pt>
                <c:pt idx="2209">
                  <c:v>1.7104000000000001E-2</c:v>
                </c:pt>
                <c:pt idx="2210">
                  <c:v>1.7946E-2</c:v>
                </c:pt>
                <c:pt idx="2211">
                  <c:v>1.8849999999999999E-2</c:v>
                </c:pt>
                <c:pt idx="2212">
                  <c:v>1.9824999999999999E-2</c:v>
                </c:pt>
                <c:pt idx="2213">
                  <c:v>2.0882000000000001E-2</c:v>
                </c:pt>
                <c:pt idx="2214">
                  <c:v>2.2034999999999999E-2</c:v>
                </c:pt>
                <c:pt idx="2215">
                  <c:v>2.3295E-2</c:v>
                </c:pt>
                <c:pt idx="2216">
                  <c:v>2.4676E-2</c:v>
                </c:pt>
                <c:pt idx="2217">
                  <c:v>2.6193000000000001E-2</c:v>
                </c:pt>
                <c:pt idx="2218">
                  <c:v>2.7869999999999999E-2</c:v>
                </c:pt>
                <c:pt idx="2219">
                  <c:v>2.9735999999999999E-2</c:v>
                </c:pt>
                <c:pt idx="2220">
                  <c:v>3.1820000000000001E-2</c:v>
                </c:pt>
                <c:pt idx="2221">
                  <c:v>3.4153999999999997E-2</c:v>
                </c:pt>
                <c:pt idx="2222">
                  <c:v>3.6776999999999997E-2</c:v>
                </c:pt>
                <c:pt idx="2223">
                  <c:v>3.9743000000000001E-2</c:v>
                </c:pt>
                <c:pt idx="2224">
                  <c:v>4.3122000000000001E-2</c:v>
                </c:pt>
                <c:pt idx="2225">
                  <c:v>4.6987000000000001E-2</c:v>
                </c:pt>
                <c:pt idx="2226">
                  <c:v>5.1409000000000003E-2</c:v>
                </c:pt>
                <c:pt idx="2227">
                  <c:v>5.6458000000000001E-2</c:v>
                </c:pt>
                <c:pt idx="2228">
                  <c:v>6.2203000000000001E-2</c:v>
                </c:pt>
                <c:pt idx="2229">
                  <c:v>6.8726999999999996E-2</c:v>
                </c:pt>
                <c:pt idx="2230">
                  <c:v>7.6117000000000004E-2</c:v>
                </c:pt>
                <c:pt idx="2231">
                  <c:v>8.4451999999999999E-2</c:v>
                </c:pt>
                <c:pt idx="2232">
                  <c:v>9.3798000000000006E-2</c:v>
                </c:pt>
                <c:pt idx="2233">
                  <c:v>0.104202</c:v>
                </c:pt>
                <c:pt idx="2234">
                  <c:v>0.115707</c:v>
                </c:pt>
                <c:pt idx="2235">
                  <c:v>0.12834699999999999</c:v>
                </c:pt>
                <c:pt idx="2236">
                  <c:v>0.14214399999999999</c:v>
                </c:pt>
                <c:pt idx="2237">
                  <c:v>0.15709000000000001</c:v>
                </c:pt>
                <c:pt idx="2238">
                  <c:v>0.17313600000000001</c:v>
                </c:pt>
                <c:pt idx="2239">
                  <c:v>0.19018399999999999</c:v>
                </c:pt>
                <c:pt idx="2240">
                  <c:v>0.20810000000000001</c:v>
                </c:pt>
                <c:pt idx="2241">
                  <c:v>0.226739</c:v>
                </c:pt>
                <c:pt idx="2242">
                  <c:v>0.24593200000000001</c:v>
                </c:pt>
                <c:pt idx="2243">
                  <c:v>0.26546500000000001</c:v>
                </c:pt>
                <c:pt idx="2244">
                  <c:v>0.28506300000000001</c:v>
                </c:pt>
                <c:pt idx="2245">
                  <c:v>0.30440400000000001</c:v>
                </c:pt>
                <c:pt idx="2246">
                  <c:v>0.32314599999999999</c:v>
                </c:pt>
                <c:pt idx="2247">
                  <c:v>0.340943</c:v>
                </c:pt>
                <c:pt idx="2248">
                  <c:v>0.357464</c:v>
                </c:pt>
                <c:pt idx="2249">
                  <c:v>0.37240099999999998</c:v>
                </c:pt>
                <c:pt idx="2250">
                  <c:v>0.38546200000000003</c:v>
                </c:pt>
                <c:pt idx="2251">
                  <c:v>0.396339</c:v>
                </c:pt>
                <c:pt idx="2252">
                  <c:v>0.40469300000000002</c:v>
                </c:pt>
                <c:pt idx="2253">
                  <c:v>0.41026400000000002</c:v>
                </c:pt>
                <c:pt idx="2254">
                  <c:v>0.41295399999999999</c:v>
                </c:pt>
                <c:pt idx="2255">
                  <c:v>0.412775</c:v>
                </c:pt>
                <c:pt idx="2256">
                  <c:v>0.40978799999999999</c:v>
                </c:pt>
                <c:pt idx="2257">
                  <c:v>0.404115</c:v>
                </c:pt>
                <c:pt idx="2258">
                  <c:v>0.39596199999999998</c:v>
                </c:pt>
                <c:pt idx="2259">
                  <c:v>0.385606</c:v>
                </c:pt>
                <c:pt idx="2260">
                  <c:v>0.37336799999999998</c:v>
                </c:pt>
                <c:pt idx="2261">
                  <c:v>0.35959799999999997</c:v>
                </c:pt>
                <c:pt idx="2262">
                  <c:v>0.34464800000000001</c:v>
                </c:pt>
                <c:pt idx="2263">
                  <c:v>0.32881100000000002</c:v>
                </c:pt>
                <c:pt idx="2264">
                  <c:v>0.312307</c:v>
                </c:pt>
                <c:pt idx="2265">
                  <c:v>0.29533700000000002</c:v>
                </c:pt>
                <c:pt idx="2266">
                  <c:v>0.27817900000000001</c:v>
                </c:pt>
                <c:pt idx="2267">
                  <c:v>0.26121800000000001</c:v>
                </c:pt>
                <c:pt idx="2268">
                  <c:v>0.24476500000000001</c:v>
                </c:pt>
                <c:pt idx="2269">
                  <c:v>0.22895099999999999</c:v>
                </c:pt>
                <c:pt idx="2270">
                  <c:v>0.213838</c:v>
                </c:pt>
                <c:pt idx="2271">
                  <c:v>0.199488</c:v>
                </c:pt>
                <c:pt idx="2272">
                  <c:v>0.18596199999999999</c:v>
                </c:pt>
                <c:pt idx="2273">
                  <c:v>0.173295</c:v>
                </c:pt>
                <c:pt idx="2274">
                  <c:v>0.161497</c:v>
                </c:pt>
                <c:pt idx="2275">
                  <c:v>0.150559</c:v>
                </c:pt>
                <c:pt idx="2276">
                  <c:v>0.14044999999999999</c:v>
                </c:pt>
                <c:pt idx="2277">
                  <c:v>0.13114000000000001</c:v>
                </c:pt>
                <c:pt idx="2278">
                  <c:v>0.12261</c:v>
                </c:pt>
                <c:pt idx="2279">
                  <c:v>0.114852</c:v>
                </c:pt>
                <c:pt idx="2280">
                  <c:v>0.10784199999999999</c:v>
                </c:pt>
                <c:pt idx="2281">
                  <c:v>0.101504</c:v>
                </c:pt>
                <c:pt idx="2282">
                  <c:v>9.5713000000000006E-2</c:v>
                </c:pt>
                <c:pt idx="2283">
                  <c:v>9.0376999999999999E-2</c:v>
                </c:pt>
                <c:pt idx="2284">
                  <c:v>8.5483000000000003E-2</c:v>
                </c:pt>
                <c:pt idx="2285">
                  <c:v>8.1032000000000007E-2</c:v>
                </c:pt>
                <c:pt idx="2286">
                  <c:v>7.6994999999999994E-2</c:v>
                </c:pt>
                <c:pt idx="2287">
                  <c:v>7.3326000000000002E-2</c:v>
                </c:pt>
                <c:pt idx="2288">
                  <c:v>6.9975999999999997E-2</c:v>
                </c:pt>
                <c:pt idx="2289">
                  <c:v>6.6902000000000003E-2</c:v>
                </c:pt>
                <c:pt idx="2290">
                  <c:v>6.4069000000000001E-2</c:v>
                </c:pt>
                <c:pt idx="2291">
                  <c:v>6.1442999999999998E-2</c:v>
                </c:pt>
                <c:pt idx="2292">
                  <c:v>5.8992000000000003E-2</c:v>
                </c:pt>
                <c:pt idx="2293">
                  <c:v>5.6682999999999997E-2</c:v>
                </c:pt>
                <c:pt idx="2294">
                  <c:v>5.4497999999999998E-2</c:v>
                </c:pt>
                <c:pt idx="2295">
                  <c:v>5.2431999999999999E-2</c:v>
                </c:pt>
                <c:pt idx="2296">
                  <c:v>5.0487999999999998E-2</c:v>
                </c:pt>
                <c:pt idx="2297">
                  <c:v>4.8667000000000002E-2</c:v>
                </c:pt>
                <c:pt idx="2298">
                  <c:v>4.6948999999999998E-2</c:v>
                </c:pt>
                <c:pt idx="2299">
                  <c:v>4.5301000000000001E-2</c:v>
                </c:pt>
                <c:pt idx="2300">
                  <c:v>4.3697E-2</c:v>
                </c:pt>
                <c:pt idx="2301">
                  <c:v>4.2132999999999997E-2</c:v>
                </c:pt>
                <c:pt idx="2302">
                  <c:v>4.0614999999999998E-2</c:v>
                </c:pt>
                <c:pt idx="2303">
                  <c:v>3.9148000000000002E-2</c:v>
                </c:pt>
                <c:pt idx="2304">
                  <c:v>3.7740999999999997E-2</c:v>
                </c:pt>
                <c:pt idx="2305">
                  <c:v>3.6405E-2</c:v>
                </c:pt>
                <c:pt idx="2306">
                  <c:v>3.5150000000000001E-2</c:v>
                </c:pt>
                <c:pt idx="2307">
                  <c:v>3.3977E-2</c:v>
                </c:pt>
                <c:pt idx="2308">
                  <c:v>3.2885999999999999E-2</c:v>
                </c:pt>
                <c:pt idx="2309">
                  <c:v>3.1871999999999998E-2</c:v>
                </c:pt>
                <c:pt idx="2310">
                  <c:v>3.0927E-2</c:v>
                </c:pt>
                <c:pt idx="2311">
                  <c:v>3.0044999999999999E-2</c:v>
                </c:pt>
                <c:pt idx="2312">
                  <c:v>2.9222999999999999E-2</c:v>
                </c:pt>
                <c:pt idx="2313">
                  <c:v>2.8462000000000001E-2</c:v>
                </c:pt>
                <c:pt idx="2314">
                  <c:v>2.7765000000000001E-2</c:v>
                </c:pt>
                <c:pt idx="2315">
                  <c:v>2.7133999999999998E-2</c:v>
                </c:pt>
                <c:pt idx="2316">
                  <c:v>2.6558999999999999E-2</c:v>
                </c:pt>
                <c:pt idx="2317">
                  <c:v>2.6034999999999999E-2</c:v>
                </c:pt>
                <c:pt idx="2318">
                  <c:v>2.5562999999999999E-2</c:v>
                </c:pt>
                <c:pt idx="2319">
                  <c:v>2.5141E-2</c:v>
                </c:pt>
                <c:pt idx="2320">
                  <c:v>2.4761999999999999E-2</c:v>
                </c:pt>
                <c:pt idx="2321">
                  <c:v>2.4421000000000002E-2</c:v>
                </c:pt>
                <c:pt idx="2322">
                  <c:v>2.4119999999999999E-2</c:v>
                </c:pt>
                <c:pt idx="2323">
                  <c:v>2.3861E-2</c:v>
                </c:pt>
                <c:pt idx="2324">
                  <c:v>2.3649E-2</c:v>
                </c:pt>
                <c:pt idx="2325">
                  <c:v>2.3484999999999999E-2</c:v>
                </c:pt>
                <c:pt idx="2326">
                  <c:v>2.3368E-2</c:v>
                </c:pt>
                <c:pt idx="2327">
                  <c:v>2.3299E-2</c:v>
                </c:pt>
                <c:pt idx="2328">
                  <c:v>2.3279000000000001E-2</c:v>
                </c:pt>
                <c:pt idx="2329">
                  <c:v>2.3304999999999999E-2</c:v>
                </c:pt>
                <c:pt idx="2330">
                  <c:v>2.3376999999999998E-2</c:v>
                </c:pt>
                <c:pt idx="2331">
                  <c:v>2.3494999999999999E-2</c:v>
                </c:pt>
                <c:pt idx="2332">
                  <c:v>2.3657000000000001E-2</c:v>
                </c:pt>
                <c:pt idx="2333">
                  <c:v>2.3855999999999999E-2</c:v>
                </c:pt>
                <c:pt idx="2334">
                  <c:v>2.4087999999999998E-2</c:v>
                </c:pt>
                <c:pt idx="2335">
                  <c:v>2.435E-2</c:v>
                </c:pt>
                <c:pt idx="2336">
                  <c:v>2.4636999999999999E-2</c:v>
                </c:pt>
                <c:pt idx="2337">
                  <c:v>2.4941999999999999E-2</c:v>
                </c:pt>
                <c:pt idx="2338">
                  <c:v>2.5256000000000001E-2</c:v>
                </c:pt>
                <c:pt idx="2339">
                  <c:v>2.5569000000000001E-2</c:v>
                </c:pt>
                <c:pt idx="2340">
                  <c:v>2.5867000000000001E-2</c:v>
                </c:pt>
                <c:pt idx="2341">
                  <c:v>2.6138000000000002E-2</c:v>
                </c:pt>
                <c:pt idx="2342">
                  <c:v>2.6374999999999999E-2</c:v>
                </c:pt>
                <c:pt idx="2343">
                  <c:v>2.6564999999999998E-2</c:v>
                </c:pt>
                <c:pt idx="2344">
                  <c:v>2.6702E-2</c:v>
                </c:pt>
                <c:pt idx="2345">
                  <c:v>2.6783999999999999E-2</c:v>
                </c:pt>
                <c:pt idx="2346">
                  <c:v>2.6807000000000001E-2</c:v>
                </c:pt>
                <c:pt idx="2347">
                  <c:v>2.6769999999999999E-2</c:v>
                </c:pt>
                <c:pt idx="2348">
                  <c:v>2.6676999999999999E-2</c:v>
                </c:pt>
                <c:pt idx="2349">
                  <c:v>2.6523000000000001E-2</c:v>
                </c:pt>
                <c:pt idx="2350">
                  <c:v>2.6304000000000001E-2</c:v>
                </c:pt>
                <c:pt idx="2351">
                  <c:v>2.6019E-2</c:v>
                </c:pt>
                <c:pt idx="2352">
                  <c:v>2.5666999999999999E-2</c:v>
                </c:pt>
                <c:pt idx="2353">
                  <c:v>2.5252E-2</c:v>
                </c:pt>
                <c:pt idx="2354">
                  <c:v>2.4787E-2</c:v>
                </c:pt>
                <c:pt idx="2355">
                  <c:v>2.4292999999999999E-2</c:v>
                </c:pt>
                <c:pt idx="2356">
                  <c:v>2.3782000000000001E-2</c:v>
                </c:pt>
                <c:pt idx="2357">
                  <c:v>2.3262999999999999E-2</c:v>
                </c:pt>
                <c:pt idx="2358">
                  <c:v>2.274E-2</c:v>
                </c:pt>
                <c:pt idx="2359">
                  <c:v>2.2217000000000001E-2</c:v>
                </c:pt>
                <c:pt idx="2360">
                  <c:v>2.1694999999999999E-2</c:v>
                </c:pt>
                <c:pt idx="2361">
                  <c:v>2.1173999999999998E-2</c:v>
                </c:pt>
                <c:pt idx="2362">
                  <c:v>2.0659E-2</c:v>
                </c:pt>
                <c:pt idx="2363">
                  <c:v>2.0150999999999999E-2</c:v>
                </c:pt>
                <c:pt idx="2364">
                  <c:v>1.9653E-2</c:v>
                </c:pt>
                <c:pt idx="2365">
                  <c:v>1.9172999999999999E-2</c:v>
                </c:pt>
                <c:pt idx="2366">
                  <c:v>1.8717999999999999E-2</c:v>
                </c:pt>
                <c:pt idx="2367">
                  <c:v>1.8287999999999999E-2</c:v>
                </c:pt>
                <c:pt idx="2368">
                  <c:v>1.7884000000000001E-2</c:v>
                </c:pt>
                <c:pt idx="2369">
                  <c:v>1.7500000000000002E-2</c:v>
                </c:pt>
                <c:pt idx="2370">
                  <c:v>1.7125999999999999E-2</c:v>
                </c:pt>
                <c:pt idx="2371">
                  <c:v>1.6756E-2</c:v>
                </c:pt>
                <c:pt idx="2372">
                  <c:v>1.6386000000000001E-2</c:v>
                </c:pt>
                <c:pt idx="2373">
                  <c:v>1.6017E-2</c:v>
                </c:pt>
                <c:pt idx="2374">
                  <c:v>1.5650000000000001E-2</c:v>
                </c:pt>
                <c:pt idx="2375">
                  <c:v>1.5289000000000001E-2</c:v>
                </c:pt>
                <c:pt idx="2376">
                  <c:v>1.4933999999999999E-2</c:v>
                </c:pt>
                <c:pt idx="2377">
                  <c:v>1.4581E-2</c:v>
                </c:pt>
                <c:pt idx="2378">
                  <c:v>1.423E-2</c:v>
                </c:pt>
                <c:pt idx="2379">
                  <c:v>1.388E-2</c:v>
                </c:pt>
                <c:pt idx="2380">
                  <c:v>1.3531E-2</c:v>
                </c:pt>
                <c:pt idx="2381">
                  <c:v>1.3181999999999999E-2</c:v>
                </c:pt>
                <c:pt idx="2382">
                  <c:v>1.2836E-2</c:v>
                </c:pt>
                <c:pt idx="2383">
                  <c:v>1.2492E-2</c:v>
                </c:pt>
                <c:pt idx="2384">
                  <c:v>1.2151E-2</c:v>
                </c:pt>
                <c:pt idx="2385">
                  <c:v>1.1812E-2</c:v>
                </c:pt>
                <c:pt idx="2386">
                  <c:v>1.1481E-2</c:v>
                </c:pt>
                <c:pt idx="2387">
                  <c:v>1.116E-2</c:v>
                </c:pt>
                <c:pt idx="2388">
                  <c:v>1.0851E-2</c:v>
                </c:pt>
                <c:pt idx="2389">
                  <c:v>1.0553999999999999E-2</c:v>
                </c:pt>
                <c:pt idx="2390">
                  <c:v>1.0267E-2</c:v>
                </c:pt>
                <c:pt idx="2391">
                  <c:v>9.9889999999999996E-3</c:v>
                </c:pt>
                <c:pt idx="2392">
                  <c:v>9.7210000000000005E-3</c:v>
                </c:pt>
                <c:pt idx="2393">
                  <c:v>9.4629999999999992E-3</c:v>
                </c:pt>
                <c:pt idx="2394">
                  <c:v>9.214E-3</c:v>
                </c:pt>
                <c:pt idx="2395">
                  <c:v>8.9739999999999993E-3</c:v>
                </c:pt>
                <c:pt idx="2396">
                  <c:v>8.7430000000000008E-3</c:v>
                </c:pt>
                <c:pt idx="2397">
                  <c:v>8.5190000000000005E-3</c:v>
                </c:pt>
                <c:pt idx="2398">
                  <c:v>8.3040000000000006E-3</c:v>
                </c:pt>
                <c:pt idx="2399">
                  <c:v>8.0990000000000003E-3</c:v>
                </c:pt>
                <c:pt idx="2400">
                  <c:v>7.9030000000000003E-3</c:v>
                </c:pt>
                <c:pt idx="2401">
                  <c:v>7.7159999999999998E-3</c:v>
                </c:pt>
                <c:pt idx="2402">
                  <c:v>7.535E-3</c:v>
                </c:pt>
                <c:pt idx="2403">
                  <c:v>7.3600000000000002E-3</c:v>
                </c:pt>
                <c:pt idx="2404">
                  <c:v>7.1919999999999996E-3</c:v>
                </c:pt>
                <c:pt idx="2405">
                  <c:v>7.0330000000000002E-3</c:v>
                </c:pt>
                <c:pt idx="2406">
                  <c:v>6.8830000000000002E-3</c:v>
                </c:pt>
                <c:pt idx="2407">
                  <c:v>6.7450000000000001E-3</c:v>
                </c:pt>
                <c:pt idx="2408">
                  <c:v>6.6179999999999998E-3</c:v>
                </c:pt>
                <c:pt idx="2409">
                  <c:v>6.502E-3</c:v>
                </c:pt>
                <c:pt idx="2410">
                  <c:v>6.3969999999999999E-3</c:v>
                </c:pt>
                <c:pt idx="2411">
                  <c:v>6.3029999999999996E-3</c:v>
                </c:pt>
                <c:pt idx="2412">
                  <c:v>6.2199999999999998E-3</c:v>
                </c:pt>
                <c:pt idx="2413">
                  <c:v>6.1460000000000004E-3</c:v>
                </c:pt>
                <c:pt idx="2414">
                  <c:v>6.0809999999999996E-3</c:v>
                </c:pt>
                <c:pt idx="2415">
                  <c:v>6.0260000000000001E-3</c:v>
                </c:pt>
                <c:pt idx="2416">
                  <c:v>5.9789999999999999E-3</c:v>
                </c:pt>
                <c:pt idx="2417">
                  <c:v>5.9389999999999998E-3</c:v>
                </c:pt>
                <c:pt idx="2418">
                  <c:v>5.9030000000000003E-3</c:v>
                </c:pt>
                <c:pt idx="2419">
                  <c:v>5.8700000000000002E-3</c:v>
                </c:pt>
                <c:pt idx="2420">
                  <c:v>5.8370000000000002E-3</c:v>
                </c:pt>
                <c:pt idx="2421">
                  <c:v>5.8050000000000003E-3</c:v>
                </c:pt>
                <c:pt idx="2422">
                  <c:v>5.7749999999999998E-3</c:v>
                </c:pt>
                <c:pt idx="2423">
                  <c:v>5.7460000000000002E-3</c:v>
                </c:pt>
                <c:pt idx="2424">
                  <c:v>5.7120000000000001E-3</c:v>
                </c:pt>
                <c:pt idx="2425">
                  <c:v>5.6690000000000004E-3</c:v>
                </c:pt>
                <c:pt idx="2426">
                  <c:v>5.6189999999999999E-3</c:v>
                </c:pt>
                <c:pt idx="2427">
                  <c:v>5.5640000000000004E-3</c:v>
                </c:pt>
                <c:pt idx="2428">
                  <c:v>5.5079999999999999E-3</c:v>
                </c:pt>
                <c:pt idx="2429">
                  <c:v>5.4510000000000001E-3</c:v>
                </c:pt>
                <c:pt idx="2430">
                  <c:v>5.3940000000000004E-3</c:v>
                </c:pt>
                <c:pt idx="2431">
                  <c:v>5.3379999999999999E-3</c:v>
                </c:pt>
                <c:pt idx="2432">
                  <c:v>5.287E-3</c:v>
                </c:pt>
                <c:pt idx="2433">
                  <c:v>5.2440000000000004E-3</c:v>
                </c:pt>
                <c:pt idx="2434">
                  <c:v>5.2119999999999996E-3</c:v>
                </c:pt>
                <c:pt idx="2435">
                  <c:v>5.1900000000000002E-3</c:v>
                </c:pt>
                <c:pt idx="2436">
                  <c:v>5.1749999999999999E-3</c:v>
                </c:pt>
                <c:pt idx="2437">
                  <c:v>5.1679999999999999E-3</c:v>
                </c:pt>
                <c:pt idx="2438">
                  <c:v>5.1710000000000002E-3</c:v>
                </c:pt>
                <c:pt idx="2439">
                  <c:v>5.195E-3</c:v>
                </c:pt>
                <c:pt idx="2440">
                  <c:v>5.2459999999999998E-3</c:v>
                </c:pt>
                <c:pt idx="2441">
                  <c:v>5.3200000000000001E-3</c:v>
                </c:pt>
                <c:pt idx="2442">
                  <c:v>5.4120000000000001E-3</c:v>
                </c:pt>
                <c:pt idx="2443">
                  <c:v>5.522E-3</c:v>
                </c:pt>
                <c:pt idx="2444">
                  <c:v>5.6470000000000001E-3</c:v>
                </c:pt>
                <c:pt idx="2445">
                  <c:v>5.7850000000000002E-3</c:v>
                </c:pt>
                <c:pt idx="2446">
                  <c:v>5.9300000000000004E-3</c:v>
                </c:pt>
                <c:pt idx="2447">
                  <c:v>6.0740000000000004E-3</c:v>
                </c:pt>
                <c:pt idx="2448">
                  <c:v>6.2139999999999999E-3</c:v>
                </c:pt>
                <c:pt idx="2449">
                  <c:v>6.3470000000000002E-3</c:v>
                </c:pt>
                <c:pt idx="2450">
                  <c:v>6.4739999999999997E-3</c:v>
                </c:pt>
                <c:pt idx="2451">
                  <c:v>6.594E-3</c:v>
                </c:pt>
                <c:pt idx="2452">
                  <c:v>6.7070000000000003E-3</c:v>
                </c:pt>
                <c:pt idx="2453">
                  <c:v>6.8060000000000004E-3</c:v>
                </c:pt>
                <c:pt idx="2454">
                  <c:v>6.8859999999999998E-3</c:v>
                </c:pt>
                <c:pt idx="2455">
                  <c:v>6.9410000000000001E-3</c:v>
                </c:pt>
                <c:pt idx="2456">
                  <c:v>6.973E-3</c:v>
                </c:pt>
                <c:pt idx="2457">
                  <c:v>6.9820000000000004E-3</c:v>
                </c:pt>
                <c:pt idx="2458">
                  <c:v>6.9680000000000002E-3</c:v>
                </c:pt>
                <c:pt idx="2459">
                  <c:v>6.9300000000000004E-3</c:v>
                </c:pt>
                <c:pt idx="2460">
                  <c:v>6.8690000000000001E-3</c:v>
                </c:pt>
                <c:pt idx="2461">
                  <c:v>6.7939999999999997E-3</c:v>
                </c:pt>
                <c:pt idx="2462">
                  <c:v>6.7149999999999996E-3</c:v>
                </c:pt>
                <c:pt idx="2463">
                  <c:v>6.6350000000000003E-3</c:v>
                </c:pt>
                <c:pt idx="2464">
                  <c:v>6.5539999999999999E-3</c:v>
                </c:pt>
                <c:pt idx="2465">
                  <c:v>6.4689999999999999E-3</c:v>
                </c:pt>
                <c:pt idx="2466">
                  <c:v>6.3819999999999997E-3</c:v>
                </c:pt>
                <c:pt idx="2467">
                  <c:v>6.293E-3</c:v>
                </c:pt>
                <c:pt idx="2468">
                  <c:v>6.2049999999999996E-3</c:v>
                </c:pt>
                <c:pt idx="2469">
                  <c:v>6.123E-3</c:v>
                </c:pt>
                <c:pt idx="2470">
                  <c:v>6.0489999999999997E-3</c:v>
                </c:pt>
                <c:pt idx="2471">
                  <c:v>5.9839999999999997E-3</c:v>
                </c:pt>
                <c:pt idx="2472">
                  <c:v>5.9300000000000004E-3</c:v>
                </c:pt>
                <c:pt idx="2473">
                  <c:v>5.8859999999999997E-3</c:v>
                </c:pt>
                <c:pt idx="2474">
                  <c:v>5.8560000000000001E-3</c:v>
                </c:pt>
                <c:pt idx="2475">
                  <c:v>5.842E-3</c:v>
                </c:pt>
                <c:pt idx="2476">
                  <c:v>5.8389999999999996E-3</c:v>
                </c:pt>
                <c:pt idx="2477">
                  <c:v>5.842E-3</c:v>
                </c:pt>
                <c:pt idx="2478">
                  <c:v>5.8500000000000002E-3</c:v>
                </c:pt>
                <c:pt idx="2479">
                  <c:v>5.862E-3</c:v>
                </c:pt>
                <c:pt idx="2480">
                  <c:v>5.8770000000000003E-3</c:v>
                </c:pt>
                <c:pt idx="2481">
                  <c:v>5.901E-3</c:v>
                </c:pt>
                <c:pt idx="2482">
                  <c:v>5.9369999999999996E-3</c:v>
                </c:pt>
                <c:pt idx="2483">
                  <c:v>5.986E-3</c:v>
                </c:pt>
                <c:pt idx="2484">
                  <c:v>6.0470000000000003E-3</c:v>
                </c:pt>
                <c:pt idx="2485">
                  <c:v>6.1199999999999996E-3</c:v>
                </c:pt>
                <c:pt idx="2486">
                  <c:v>6.2069999999999998E-3</c:v>
                </c:pt>
                <c:pt idx="2487">
                  <c:v>6.3119999999999999E-3</c:v>
                </c:pt>
                <c:pt idx="2488">
                  <c:v>6.4330000000000003E-3</c:v>
                </c:pt>
                <c:pt idx="2489">
                  <c:v>6.5659999999999998E-3</c:v>
                </c:pt>
                <c:pt idx="2490">
                  <c:v>6.711E-3</c:v>
                </c:pt>
                <c:pt idx="2491">
                  <c:v>6.8700000000000002E-3</c:v>
                </c:pt>
                <c:pt idx="2492">
                  <c:v>7.0460000000000002E-3</c:v>
                </c:pt>
                <c:pt idx="2493">
                  <c:v>7.2389999999999998E-3</c:v>
                </c:pt>
                <c:pt idx="2494">
                  <c:v>7.4609999999999998E-3</c:v>
                </c:pt>
                <c:pt idx="2495">
                  <c:v>7.7210000000000004E-3</c:v>
                </c:pt>
                <c:pt idx="2496">
                  <c:v>8.0160000000000006E-3</c:v>
                </c:pt>
                <c:pt idx="2497">
                  <c:v>8.3379999999999999E-3</c:v>
                </c:pt>
                <c:pt idx="2498">
                  <c:v>8.685E-3</c:v>
                </c:pt>
                <c:pt idx="2499">
                  <c:v>9.0570000000000008E-3</c:v>
                </c:pt>
                <c:pt idx="2500">
                  <c:v>9.4549999999999999E-3</c:v>
                </c:pt>
                <c:pt idx="2501">
                  <c:v>9.8799999999999999E-3</c:v>
                </c:pt>
                <c:pt idx="2502">
                  <c:v>1.0333999999999999E-2</c:v>
                </c:pt>
                <c:pt idx="2503">
                  <c:v>1.0827E-2</c:v>
                </c:pt>
                <c:pt idx="2504">
                  <c:v>1.1368E-2</c:v>
                </c:pt>
                <c:pt idx="2505">
                  <c:v>1.1969E-2</c:v>
                </c:pt>
                <c:pt idx="2506">
                  <c:v>1.2637000000000001E-2</c:v>
                </c:pt>
                <c:pt idx="2507">
                  <c:v>1.3384E-2</c:v>
                </c:pt>
                <c:pt idx="2508">
                  <c:v>1.4220999999999999E-2</c:v>
                </c:pt>
                <c:pt idx="2509">
                  <c:v>1.5159000000000001E-2</c:v>
                </c:pt>
                <c:pt idx="2510">
                  <c:v>1.6211E-2</c:v>
                </c:pt>
                <c:pt idx="2511">
                  <c:v>1.7409000000000001E-2</c:v>
                </c:pt>
                <c:pt idx="2512">
                  <c:v>1.8804000000000001E-2</c:v>
                </c:pt>
                <c:pt idx="2513">
                  <c:v>2.0476999999999999E-2</c:v>
                </c:pt>
                <c:pt idx="2514">
                  <c:v>2.2530000000000001E-2</c:v>
                </c:pt>
                <c:pt idx="2515">
                  <c:v>2.5059000000000001E-2</c:v>
                </c:pt>
                <c:pt idx="2516">
                  <c:v>2.8133999999999999E-2</c:v>
                </c:pt>
                <c:pt idx="2517">
                  <c:v>3.1814000000000002E-2</c:v>
                </c:pt>
                <c:pt idx="2518">
                  <c:v>3.6144999999999997E-2</c:v>
                </c:pt>
                <c:pt idx="2519">
                  <c:v>4.1155999999999998E-2</c:v>
                </c:pt>
                <c:pt idx="2520">
                  <c:v>4.6857000000000003E-2</c:v>
                </c:pt>
                <c:pt idx="2521">
                  <c:v>5.3233999999999997E-2</c:v>
                </c:pt>
                <c:pt idx="2522">
                  <c:v>6.0261000000000002E-2</c:v>
                </c:pt>
                <c:pt idx="2523">
                  <c:v>6.7914000000000002E-2</c:v>
                </c:pt>
                <c:pt idx="2524">
                  <c:v>7.6170000000000002E-2</c:v>
                </c:pt>
                <c:pt idx="2525">
                  <c:v>8.5000999999999993E-2</c:v>
                </c:pt>
                <c:pt idx="2526">
                  <c:v>9.4366000000000005E-2</c:v>
                </c:pt>
                <c:pt idx="2527">
                  <c:v>0.104181</c:v>
                </c:pt>
                <c:pt idx="2528">
                  <c:v>0.11426500000000001</c:v>
                </c:pt>
                <c:pt idx="2529">
                  <c:v>0.124335</c:v>
                </c:pt>
                <c:pt idx="2530">
                  <c:v>0.13411600000000001</c:v>
                </c:pt>
                <c:pt idx="2531">
                  <c:v>0.14338799999999999</c:v>
                </c:pt>
                <c:pt idx="2532">
                  <c:v>0.15196599999999999</c:v>
                </c:pt>
                <c:pt idx="2533">
                  <c:v>0.15968399999999999</c:v>
                </c:pt>
                <c:pt idx="2534">
                  <c:v>0.16641</c:v>
                </c:pt>
                <c:pt idx="2535">
                  <c:v>0.17205999999999999</c:v>
                </c:pt>
                <c:pt idx="2536">
                  <c:v>0.17661499999999999</c:v>
                </c:pt>
                <c:pt idx="2537">
                  <c:v>0.180091</c:v>
                </c:pt>
                <c:pt idx="2538">
                  <c:v>0.18249699999999999</c:v>
                </c:pt>
                <c:pt idx="2539">
                  <c:v>0.18382899999999999</c:v>
                </c:pt>
                <c:pt idx="2540">
                  <c:v>0.184085</c:v>
                </c:pt>
                <c:pt idx="2541">
                  <c:v>0.18328</c:v>
                </c:pt>
                <c:pt idx="2542">
                  <c:v>0.18146399999999999</c:v>
                </c:pt>
                <c:pt idx="2543">
                  <c:v>0.17877299999999999</c:v>
                </c:pt>
                <c:pt idx="2544">
                  <c:v>0.17544499999999999</c:v>
                </c:pt>
                <c:pt idx="2545">
                  <c:v>0.171713</c:v>
                </c:pt>
                <c:pt idx="2546">
                  <c:v>0.16773199999999999</c:v>
                </c:pt>
                <c:pt idx="2547">
                  <c:v>0.16361600000000001</c:v>
                </c:pt>
                <c:pt idx="2548">
                  <c:v>0.15945799999999999</c:v>
                </c:pt>
                <c:pt idx="2549">
                  <c:v>0.15532799999999999</c:v>
                </c:pt>
                <c:pt idx="2550">
                  <c:v>0.15126000000000001</c:v>
                </c:pt>
                <c:pt idx="2551">
                  <c:v>0.14726600000000001</c:v>
                </c:pt>
                <c:pt idx="2552">
                  <c:v>0.14335100000000001</c:v>
                </c:pt>
                <c:pt idx="2553">
                  <c:v>0.13953399999999999</c:v>
                </c:pt>
                <c:pt idx="2554">
                  <c:v>0.13584199999999999</c:v>
                </c:pt>
                <c:pt idx="2555">
                  <c:v>0.13228799999999999</c:v>
                </c:pt>
                <c:pt idx="2556">
                  <c:v>0.12887199999999999</c:v>
                </c:pt>
                <c:pt idx="2557">
                  <c:v>0.125583</c:v>
                </c:pt>
                <c:pt idx="2558">
                  <c:v>0.122402</c:v>
                </c:pt>
                <c:pt idx="2559">
                  <c:v>0.119287</c:v>
                </c:pt>
                <c:pt idx="2560">
                  <c:v>0.1162</c:v>
                </c:pt>
                <c:pt idx="2561">
                  <c:v>0.113123</c:v>
                </c:pt>
                <c:pt idx="2562">
                  <c:v>0.110052</c:v>
                </c:pt>
                <c:pt idx="2563">
                  <c:v>0.106993</c:v>
                </c:pt>
                <c:pt idx="2564">
                  <c:v>0.103979</c:v>
                </c:pt>
                <c:pt idx="2565">
                  <c:v>0.101059</c:v>
                </c:pt>
                <c:pt idx="2566">
                  <c:v>9.8269999999999996E-2</c:v>
                </c:pt>
                <c:pt idx="2567">
                  <c:v>9.5618999999999996E-2</c:v>
                </c:pt>
                <c:pt idx="2568">
                  <c:v>9.3096999999999999E-2</c:v>
                </c:pt>
                <c:pt idx="2569">
                  <c:v>9.0699000000000002E-2</c:v>
                </c:pt>
                <c:pt idx="2570">
                  <c:v>8.8439000000000004E-2</c:v>
                </c:pt>
                <c:pt idx="2571">
                  <c:v>8.6342000000000002E-2</c:v>
                </c:pt>
                <c:pt idx="2572">
                  <c:v>8.4430000000000005E-2</c:v>
                </c:pt>
                <c:pt idx="2573">
                  <c:v>8.2709000000000005E-2</c:v>
                </c:pt>
                <c:pt idx="2574">
                  <c:v>8.1166000000000002E-2</c:v>
                </c:pt>
                <c:pt idx="2575">
                  <c:v>7.9778000000000002E-2</c:v>
                </c:pt>
                <c:pt idx="2576">
                  <c:v>7.8521999999999995E-2</c:v>
                </c:pt>
                <c:pt idx="2577">
                  <c:v>7.7381000000000005E-2</c:v>
                </c:pt>
                <c:pt idx="2578">
                  <c:v>7.6336000000000001E-2</c:v>
                </c:pt>
                <c:pt idx="2579">
                  <c:v>7.535E-2</c:v>
                </c:pt>
                <c:pt idx="2580">
                  <c:v>7.4373999999999996E-2</c:v>
                </c:pt>
                <c:pt idx="2581">
                  <c:v>7.3369000000000004E-2</c:v>
                </c:pt>
                <c:pt idx="2582">
                  <c:v>7.2318999999999994E-2</c:v>
                </c:pt>
                <c:pt idx="2583">
                  <c:v>7.1224999999999997E-2</c:v>
                </c:pt>
                <c:pt idx="2584">
                  <c:v>7.0092000000000002E-2</c:v>
                </c:pt>
                <c:pt idx="2585">
                  <c:v>6.8920999999999996E-2</c:v>
                </c:pt>
                <c:pt idx="2586">
                  <c:v>6.7710999999999993E-2</c:v>
                </c:pt>
                <c:pt idx="2587">
                  <c:v>6.6460000000000005E-2</c:v>
                </c:pt>
                <c:pt idx="2588">
                  <c:v>6.5182000000000004E-2</c:v>
                </c:pt>
                <c:pt idx="2589">
                  <c:v>6.3905000000000003E-2</c:v>
                </c:pt>
                <c:pt idx="2590">
                  <c:v>6.2664999999999998E-2</c:v>
                </c:pt>
                <c:pt idx="2591">
                  <c:v>6.1489000000000002E-2</c:v>
                </c:pt>
                <c:pt idx="2592">
                  <c:v>6.0394999999999997E-2</c:v>
                </c:pt>
                <c:pt idx="2593">
                  <c:v>5.9399E-2</c:v>
                </c:pt>
                <c:pt idx="2594">
                  <c:v>5.8517E-2</c:v>
                </c:pt>
                <c:pt idx="2595">
                  <c:v>5.7764000000000003E-2</c:v>
                </c:pt>
                <c:pt idx="2596">
                  <c:v>5.7156999999999999E-2</c:v>
                </c:pt>
                <c:pt idx="2597">
                  <c:v>5.6713E-2</c:v>
                </c:pt>
                <c:pt idx="2598">
                  <c:v>5.6439999999999997E-2</c:v>
                </c:pt>
                <c:pt idx="2599">
                  <c:v>5.6344999999999999E-2</c:v>
                </c:pt>
                <c:pt idx="2600">
                  <c:v>5.6436E-2</c:v>
                </c:pt>
                <c:pt idx="2601">
                  <c:v>5.6723999999999997E-2</c:v>
                </c:pt>
                <c:pt idx="2602">
                  <c:v>5.7227E-2</c:v>
                </c:pt>
                <c:pt idx="2603">
                  <c:v>5.7957000000000002E-2</c:v>
                </c:pt>
                <c:pt idx="2604">
                  <c:v>5.8923000000000003E-2</c:v>
                </c:pt>
                <c:pt idx="2605">
                  <c:v>6.0131999999999998E-2</c:v>
                </c:pt>
                <c:pt idx="2606">
                  <c:v>6.1595999999999998E-2</c:v>
                </c:pt>
                <c:pt idx="2607">
                  <c:v>6.3324000000000005E-2</c:v>
                </c:pt>
                <c:pt idx="2608">
                  <c:v>6.5313999999999997E-2</c:v>
                </c:pt>
                <c:pt idx="2609">
                  <c:v>6.7555000000000004E-2</c:v>
                </c:pt>
                <c:pt idx="2610">
                  <c:v>7.0018999999999998E-2</c:v>
                </c:pt>
                <c:pt idx="2611">
                  <c:v>7.2668999999999997E-2</c:v>
                </c:pt>
                <c:pt idx="2612">
                  <c:v>7.5454999999999994E-2</c:v>
                </c:pt>
                <c:pt idx="2613">
                  <c:v>7.8326999999999994E-2</c:v>
                </c:pt>
                <c:pt idx="2614">
                  <c:v>8.1240000000000007E-2</c:v>
                </c:pt>
                <c:pt idx="2615">
                  <c:v>8.4152000000000005E-2</c:v>
                </c:pt>
                <c:pt idx="2616">
                  <c:v>8.7016999999999997E-2</c:v>
                </c:pt>
                <c:pt idx="2617">
                  <c:v>8.9784000000000003E-2</c:v>
                </c:pt>
                <c:pt idx="2618">
                  <c:v>9.2398999999999995E-2</c:v>
                </c:pt>
                <c:pt idx="2619">
                  <c:v>9.4809000000000004E-2</c:v>
                </c:pt>
                <c:pt idx="2620">
                  <c:v>9.6962999999999994E-2</c:v>
                </c:pt>
                <c:pt idx="2621">
                  <c:v>9.8810999999999996E-2</c:v>
                </c:pt>
                <c:pt idx="2622">
                  <c:v>0.100313</c:v>
                </c:pt>
                <c:pt idx="2623">
                  <c:v>0.10144300000000001</c:v>
                </c:pt>
                <c:pt idx="2624">
                  <c:v>0.10219300000000001</c:v>
                </c:pt>
                <c:pt idx="2625">
                  <c:v>0.10258399999999999</c:v>
                </c:pt>
                <c:pt idx="2626">
                  <c:v>0.102659</c:v>
                </c:pt>
                <c:pt idx="2627">
                  <c:v>0.10248500000000001</c:v>
                </c:pt>
                <c:pt idx="2628">
                  <c:v>0.102117</c:v>
                </c:pt>
                <c:pt idx="2629">
                  <c:v>0.10159799999999999</c:v>
                </c:pt>
                <c:pt idx="2630">
                  <c:v>0.100952</c:v>
                </c:pt>
                <c:pt idx="2631">
                  <c:v>0.100205</c:v>
                </c:pt>
                <c:pt idx="2632">
                  <c:v>9.9381999999999998E-2</c:v>
                </c:pt>
                <c:pt idx="2633">
                  <c:v>9.8514000000000004E-2</c:v>
                </c:pt>
                <c:pt idx="2634">
                  <c:v>9.7628000000000006E-2</c:v>
                </c:pt>
                <c:pt idx="2635">
                  <c:v>9.6747E-2</c:v>
                </c:pt>
                <c:pt idx="2636">
                  <c:v>9.5888000000000001E-2</c:v>
                </c:pt>
                <c:pt idx="2637">
                  <c:v>9.5069000000000001E-2</c:v>
                </c:pt>
                <c:pt idx="2638">
                  <c:v>9.4311000000000006E-2</c:v>
                </c:pt>
                <c:pt idx="2639">
                  <c:v>9.3629000000000004E-2</c:v>
                </c:pt>
                <c:pt idx="2640">
                  <c:v>9.3025999999999998E-2</c:v>
                </c:pt>
                <c:pt idx="2641">
                  <c:v>9.2485999999999999E-2</c:v>
                </c:pt>
                <c:pt idx="2642">
                  <c:v>9.1980999999999993E-2</c:v>
                </c:pt>
                <c:pt idx="2643">
                  <c:v>9.1486999999999999E-2</c:v>
                </c:pt>
                <c:pt idx="2644">
                  <c:v>9.0993000000000004E-2</c:v>
                </c:pt>
                <c:pt idx="2645">
                  <c:v>9.0493000000000004E-2</c:v>
                </c:pt>
                <c:pt idx="2646">
                  <c:v>8.9981000000000005E-2</c:v>
                </c:pt>
                <c:pt idx="2647">
                  <c:v>8.9445999999999998E-2</c:v>
                </c:pt>
                <c:pt idx="2648">
                  <c:v>8.8874999999999996E-2</c:v>
                </c:pt>
                <c:pt idx="2649">
                  <c:v>8.8261000000000006E-2</c:v>
                </c:pt>
                <c:pt idx="2650">
                  <c:v>8.7600999999999998E-2</c:v>
                </c:pt>
                <c:pt idx="2651">
                  <c:v>8.6899000000000004E-2</c:v>
                </c:pt>
                <c:pt idx="2652">
                  <c:v>8.616E-2</c:v>
                </c:pt>
                <c:pt idx="2653">
                  <c:v>8.5385000000000003E-2</c:v>
                </c:pt>
                <c:pt idx="2654">
                  <c:v>8.4573999999999996E-2</c:v>
                </c:pt>
                <c:pt idx="2655">
                  <c:v>8.3726999999999996E-2</c:v>
                </c:pt>
                <c:pt idx="2656">
                  <c:v>8.2851999999999995E-2</c:v>
                </c:pt>
                <c:pt idx="2657">
                  <c:v>8.1959000000000004E-2</c:v>
                </c:pt>
                <c:pt idx="2658">
                  <c:v>8.1054000000000001E-2</c:v>
                </c:pt>
                <c:pt idx="2659">
                  <c:v>8.0146999999999996E-2</c:v>
                </c:pt>
                <c:pt idx="2660">
                  <c:v>7.9249E-2</c:v>
                </c:pt>
                <c:pt idx="2661">
                  <c:v>7.8380000000000005E-2</c:v>
                </c:pt>
                <c:pt idx="2662">
                  <c:v>7.7571000000000001E-2</c:v>
                </c:pt>
                <c:pt idx="2663">
                  <c:v>7.6845999999999998E-2</c:v>
                </c:pt>
                <c:pt idx="2664">
                  <c:v>7.6228000000000004E-2</c:v>
                </c:pt>
                <c:pt idx="2665">
                  <c:v>7.5726000000000002E-2</c:v>
                </c:pt>
                <c:pt idx="2666">
                  <c:v>7.5347999999999998E-2</c:v>
                </c:pt>
                <c:pt idx="2667">
                  <c:v>7.5093999999999994E-2</c:v>
                </c:pt>
                <c:pt idx="2668">
                  <c:v>7.4961E-2</c:v>
                </c:pt>
                <c:pt idx="2669">
                  <c:v>7.4944999999999998E-2</c:v>
                </c:pt>
                <c:pt idx="2670">
                  <c:v>7.5041999999999998E-2</c:v>
                </c:pt>
                <c:pt idx="2671">
                  <c:v>7.5246999999999994E-2</c:v>
                </c:pt>
                <c:pt idx="2672">
                  <c:v>7.5552999999999995E-2</c:v>
                </c:pt>
                <c:pt idx="2673">
                  <c:v>7.5949000000000003E-2</c:v>
                </c:pt>
                <c:pt idx="2674">
                  <c:v>7.6425999999999994E-2</c:v>
                </c:pt>
                <c:pt idx="2675">
                  <c:v>7.6969999999999997E-2</c:v>
                </c:pt>
                <c:pt idx="2676">
                  <c:v>7.7561000000000005E-2</c:v>
                </c:pt>
                <c:pt idx="2677">
                  <c:v>7.8175999999999995E-2</c:v>
                </c:pt>
                <c:pt idx="2678">
                  <c:v>7.8796000000000005E-2</c:v>
                </c:pt>
                <c:pt idx="2679">
                  <c:v>7.9403000000000001E-2</c:v>
                </c:pt>
                <c:pt idx="2680">
                  <c:v>7.9987000000000003E-2</c:v>
                </c:pt>
                <c:pt idx="2681">
                  <c:v>8.0541000000000001E-2</c:v>
                </c:pt>
                <c:pt idx="2682">
                  <c:v>8.1064999999999998E-2</c:v>
                </c:pt>
                <c:pt idx="2683">
                  <c:v>8.1560999999999995E-2</c:v>
                </c:pt>
                <c:pt idx="2684">
                  <c:v>8.2029000000000005E-2</c:v>
                </c:pt>
                <c:pt idx="2685">
                  <c:v>8.2469000000000001E-2</c:v>
                </c:pt>
                <c:pt idx="2686">
                  <c:v>8.2879999999999995E-2</c:v>
                </c:pt>
                <c:pt idx="2687">
                  <c:v>8.3266999999999994E-2</c:v>
                </c:pt>
                <c:pt idx="2688">
                  <c:v>8.3634E-2</c:v>
                </c:pt>
                <c:pt idx="2689">
                  <c:v>8.3987000000000006E-2</c:v>
                </c:pt>
                <c:pt idx="2690">
                  <c:v>8.4332000000000004E-2</c:v>
                </c:pt>
                <c:pt idx="2691">
                  <c:v>8.4672999999999998E-2</c:v>
                </c:pt>
                <c:pt idx="2692">
                  <c:v>8.5013000000000005E-2</c:v>
                </c:pt>
                <c:pt idx="2693">
                  <c:v>8.5356000000000001E-2</c:v>
                </c:pt>
                <c:pt idx="2694">
                  <c:v>8.5702E-2</c:v>
                </c:pt>
                <c:pt idx="2695">
                  <c:v>8.6055000000000006E-2</c:v>
                </c:pt>
                <c:pt idx="2696">
                  <c:v>8.6415000000000006E-2</c:v>
                </c:pt>
                <c:pt idx="2697">
                  <c:v>8.6779999999999996E-2</c:v>
                </c:pt>
                <c:pt idx="2698">
                  <c:v>8.7150000000000005E-2</c:v>
                </c:pt>
                <c:pt idx="2699">
                  <c:v>8.7527999999999995E-2</c:v>
                </c:pt>
                <c:pt idx="2700">
                  <c:v>8.7917999999999996E-2</c:v>
                </c:pt>
                <c:pt idx="2701">
                  <c:v>8.8326000000000002E-2</c:v>
                </c:pt>
                <c:pt idx="2702">
                  <c:v>8.8761000000000007E-2</c:v>
                </c:pt>
                <c:pt idx="2703">
                  <c:v>8.9229000000000003E-2</c:v>
                </c:pt>
                <c:pt idx="2704">
                  <c:v>8.9735999999999996E-2</c:v>
                </c:pt>
                <c:pt idx="2705">
                  <c:v>9.0288999999999994E-2</c:v>
                </c:pt>
                <c:pt idx="2706">
                  <c:v>9.0895000000000004E-2</c:v>
                </c:pt>
                <c:pt idx="2707">
                  <c:v>9.1555999999999998E-2</c:v>
                </c:pt>
                <c:pt idx="2708">
                  <c:v>9.2276999999999998E-2</c:v>
                </c:pt>
                <c:pt idx="2709">
                  <c:v>9.3057000000000001E-2</c:v>
                </c:pt>
                <c:pt idx="2710">
                  <c:v>9.3895999999999993E-2</c:v>
                </c:pt>
                <c:pt idx="2711">
                  <c:v>9.4795000000000004E-2</c:v>
                </c:pt>
                <c:pt idx="2712">
                  <c:v>9.5750000000000002E-2</c:v>
                </c:pt>
                <c:pt idx="2713">
                  <c:v>9.6758999999999998E-2</c:v>
                </c:pt>
                <c:pt idx="2714">
                  <c:v>9.7813999999999998E-2</c:v>
                </c:pt>
                <c:pt idx="2715">
                  <c:v>9.8905999999999994E-2</c:v>
                </c:pt>
                <c:pt idx="2716">
                  <c:v>0.100024</c:v>
                </c:pt>
                <c:pt idx="2717">
                  <c:v>0.10115300000000001</c:v>
                </c:pt>
                <c:pt idx="2718">
                  <c:v>0.102282</c:v>
                </c:pt>
                <c:pt idx="2719">
                  <c:v>0.10340100000000001</c:v>
                </c:pt>
                <c:pt idx="2720">
                  <c:v>0.1045</c:v>
                </c:pt>
                <c:pt idx="2721">
                  <c:v>0.105575</c:v>
                </c:pt>
                <c:pt idx="2722">
                  <c:v>0.10662199999999999</c:v>
                </c:pt>
                <c:pt idx="2723">
                  <c:v>0.107642</c:v>
                </c:pt>
                <c:pt idx="2724">
                  <c:v>0.108635</c:v>
                </c:pt>
                <c:pt idx="2725">
                  <c:v>0.10960399999999999</c:v>
                </c:pt>
                <c:pt idx="2726">
                  <c:v>0.110551</c:v>
                </c:pt>
                <c:pt idx="2727">
                  <c:v>0.111481</c:v>
                </c:pt>
                <c:pt idx="2728">
                  <c:v>0.112397</c:v>
                </c:pt>
                <c:pt idx="2729">
                  <c:v>0.113306</c:v>
                </c:pt>
                <c:pt idx="2730">
                  <c:v>0.114215</c:v>
                </c:pt>
                <c:pt idx="2731">
                  <c:v>0.115131</c:v>
                </c:pt>
                <c:pt idx="2732">
                  <c:v>0.11605600000000001</c:v>
                </c:pt>
                <c:pt idx="2733">
                  <c:v>0.116996</c:v>
                </c:pt>
                <c:pt idx="2734">
                  <c:v>0.117955</c:v>
                </c:pt>
                <c:pt idx="2735">
                  <c:v>0.118935</c:v>
                </c:pt>
                <c:pt idx="2736">
                  <c:v>0.11994199999999999</c:v>
                </c:pt>
                <c:pt idx="2737">
                  <c:v>0.12098100000000001</c:v>
                </c:pt>
                <c:pt idx="2738">
                  <c:v>0.122056</c:v>
                </c:pt>
                <c:pt idx="2739">
                  <c:v>0.123171</c:v>
                </c:pt>
                <c:pt idx="2740">
                  <c:v>0.12432699999999999</c:v>
                </c:pt>
                <c:pt idx="2741">
                  <c:v>0.125525</c:v>
                </c:pt>
                <c:pt idx="2742">
                  <c:v>0.12676499999999999</c:v>
                </c:pt>
                <c:pt idx="2743">
                  <c:v>0.12804599999999999</c:v>
                </c:pt>
                <c:pt idx="2744">
                  <c:v>0.12936600000000001</c:v>
                </c:pt>
                <c:pt idx="2745">
                  <c:v>0.13072300000000001</c:v>
                </c:pt>
                <c:pt idx="2746">
                  <c:v>0.13211800000000001</c:v>
                </c:pt>
                <c:pt idx="2747">
                  <c:v>0.133549</c:v>
                </c:pt>
                <c:pt idx="2748">
                  <c:v>0.135015</c:v>
                </c:pt>
                <c:pt idx="2749">
                  <c:v>0.13650599999999999</c:v>
                </c:pt>
                <c:pt idx="2750">
                  <c:v>0.138013</c:v>
                </c:pt>
                <c:pt idx="2751">
                  <c:v>0.139519</c:v>
                </c:pt>
                <c:pt idx="2752">
                  <c:v>0.14100599999999999</c:v>
                </c:pt>
                <c:pt idx="2753">
                  <c:v>0.142455</c:v>
                </c:pt>
                <c:pt idx="2754">
                  <c:v>0.143847</c:v>
                </c:pt>
                <c:pt idx="2755">
                  <c:v>0.14516399999999999</c:v>
                </c:pt>
                <c:pt idx="2756">
                  <c:v>0.14638999999999999</c:v>
                </c:pt>
                <c:pt idx="2757">
                  <c:v>0.147509</c:v>
                </c:pt>
                <c:pt idx="2758">
                  <c:v>0.148506</c:v>
                </c:pt>
                <c:pt idx="2759">
                  <c:v>0.14937</c:v>
                </c:pt>
                <c:pt idx="2760">
                  <c:v>0.150087</c:v>
                </c:pt>
                <c:pt idx="2761">
                  <c:v>0.150648</c:v>
                </c:pt>
                <c:pt idx="2762">
                  <c:v>0.15104600000000001</c:v>
                </c:pt>
                <c:pt idx="2763">
                  <c:v>0.151281</c:v>
                </c:pt>
                <c:pt idx="2764">
                  <c:v>0.15135399999999999</c:v>
                </c:pt>
                <c:pt idx="2765">
                  <c:v>0.15127299999999999</c:v>
                </c:pt>
                <c:pt idx="2766">
                  <c:v>0.15104799999999999</c:v>
                </c:pt>
                <c:pt idx="2767">
                  <c:v>0.15069399999999999</c:v>
                </c:pt>
                <c:pt idx="2768">
                  <c:v>0.150225</c:v>
                </c:pt>
                <c:pt idx="2769">
                  <c:v>0.14965899999999999</c:v>
                </c:pt>
                <c:pt idx="2770">
                  <c:v>0.14901200000000001</c:v>
                </c:pt>
                <c:pt idx="2771">
                  <c:v>0.14830499999999999</c:v>
                </c:pt>
                <c:pt idx="2772">
                  <c:v>0.14755599999999999</c:v>
                </c:pt>
                <c:pt idx="2773">
                  <c:v>0.146785</c:v>
                </c:pt>
                <c:pt idx="2774">
                  <c:v>0.146008</c:v>
                </c:pt>
                <c:pt idx="2775">
                  <c:v>0.14524500000000001</c:v>
                </c:pt>
                <c:pt idx="2776">
                  <c:v>0.14451</c:v>
                </c:pt>
                <c:pt idx="2777">
                  <c:v>0.143818</c:v>
                </c:pt>
                <c:pt idx="2778">
                  <c:v>0.143181</c:v>
                </c:pt>
                <c:pt idx="2779">
                  <c:v>0.14261099999999999</c:v>
                </c:pt>
                <c:pt idx="2780">
                  <c:v>0.14211699999999999</c:v>
                </c:pt>
                <c:pt idx="2781">
                  <c:v>0.141709</c:v>
                </c:pt>
                <c:pt idx="2782">
                  <c:v>0.14139299999999999</c:v>
                </c:pt>
                <c:pt idx="2783">
                  <c:v>0.141178</c:v>
                </c:pt>
                <c:pt idx="2784">
                  <c:v>0.141068</c:v>
                </c:pt>
                <c:pt idx="2785">
                  <c:v>0.141067</c:v>
                </c:pt>
                <c:pt idx="2786">
                  <c:v>0.141182</c:v>
                </c:pt>
                <c:pt idx="2787">
                  <c:v>0.14141400000000001</c:v>
                </c:pt>
                <c:pt idx="2788">
                  <c:v>0.14176900000000001</c:v>
                </c:pt>
                <c:pt idx="2789">
                  <c:v>0.14224999999999999</c:v>
                </c:pt>
                <c:pt idx="2790">
                  <c:v>0.14286199999999999</c:v>
                </c:pt>
                <c:pt idx="2791">
                  <c:v>0.14360800000000001</c:v>
                </c:pt>
                <c:pt idx="2792">
                  <c:v>0.14449200000000001</c:v>
                </c:pt>
                <c:pt idx="2793">
                  <c:v>0.14551600000000001</c:v>
                </c:pt>
                <c:pt idx="2794">
                  <c:v>0.14668400000000001</c:v>
                </c:pt>
                <c:pt idx="2795">
                  <c:v>0.14799799999999999</c:v>
                </c:pt>
                <c:pt idx="2796">
                  <c:v>0.14946100000000001</c:v>
                </c:pt>
                <c:pt idx="2797">
                  <c:v>0.15107300000000001</c:v>
                </c:pt>
                <c:pt idx="2798">
                  <c:v>0.152836</c:v>
                </c:pt>
                <c:pt idx="2799">
                  <c:v>0.154749</c:v>
                </c:pt>
                <c:pt idx="2800">
                  <c:v>0.156809</c:v>
                </c:pt>
                <c:pt idx="2801">
                  <c:v>0.15901399999999999</c:v>
                </c:pt>
                <c:pt idx="2802">
                  <c:v>0.161359</c:v>
                </c:pt>
                <c:pt idx="2803">
                  <c:v>0.16384099999999999</c:v>
                </c:pt>
                <c:pt idx="2804">
                  <c:v>0.16645799999999999</c:v>
                </c:pt>
                <c:pt idx="2805">
                  <c:v>0.169206</c:v>
                </c:pt>
                <c:pt idx="2806">
                  <c:v>0.17208100000000001</c:v>
                </c:pt>
                <c:pt idx="2807">
                  <c:v>0.17508000000000001</c:v>
                </c:pt>
                <c:pt idx="2808">
                  <c:v>0.178198</c:v>
                </c:pt>
                <c:pt idx="2809">
                  <c:v>0.18142800000000001</c:v>
                </c:pt>
                <c:pt idx="2810">
                  <c:v>0.18476600000000001</c:v>
                </c:pt>
                <c:pt idx="2811">
                  <c:v>0.18820500000000001</c:v>
                </c:pt>
                <c:pt idx="2812">
                  <c:v>0.19173999999999999</c:v>
                </c:pt>
                <c:pt idx="2813">
                  <c:v>0.19536500000000001</c:v>
                </c:pt>
                <c:pt idx="2814">
                  <c:v>0.199073</c:v>
                </c:pt>
                <c:pt idx="2815">
                  <c:v>0.20285700000000001</c:v>
                </c:pt>
                <c:pt idx="2816">
                  <c:v>0.206708</c:v>
                </c:pt>
                <c:pt idx="2817">
                  <c:v>0.21061299999999999</c:v>
                </c:pt>
                <c:pt idx="2818">
                  <c:v>0.214557</c:v>
                </c:pt>
                <c:pt idx="2819">
                  <c:v>0.218525</c:v>
                </c:pt>
                <c:pt idx="2820">
                  <c:v>0.222497</c:v>
                </c:pt>
                <c:pt idx="2821">
                  <c:v>0.22645100000000001</c:v>
                </c:pt>
                <c:pt idx="2822">
                  <c:v>0.23036599999999999</c:v>
                </c:pt>
                <c:pt idx="2823">
                  <c:v>0.23421700000000001</c:v>
                </c:pt>
                <c:pt idx="2824">
                  <c:v>0.23797699999999999</c:v>
                </c:pt>
                <c:pt idx="2825">
                  <c:v>0.241614</c:v>
                </c:pt>
                <c:pt idx="2826">
                  <c:v>0.24510000000000001</c:v>
                </c:pt>
                <c:pt idx="2827">
                  <c:v>0.24840200000000001</c:v>
                </c:pt>
                <c:pt idx="2828">
                  <c:v>0.25148999999999999</c:v>
                </c:pt>
                <c:pt idx="2829">
                  <c:v>0.25433299999999998</c:v>
                </c:pt>
                <c:pt idx="2830">
                  <c:v>0.25690400000000002</c:v>
                </c:pt>
                <c:pt idx="2831">
                  <c:v>0.25917699999999999</c:v>
                </c:pt>
                <c:pt idx="2832">
                  <c:v>0.26112999999999997</c:v>
                </c:pt>
                <c:pt idx="2833">
                  <c:v>0.262741</c:v>
                </c:pt>
                <c:pt idx="2834">
                  <c:v>0.26399699999999998</c:v>
                </c:pt>
                <c:pt idx="2835">
                  <c:v>0.26488800000000001</c:v>
                </c:pt>
                <c:pt idx="2836">
                  <c:v>0.26540900000000001</c:v>
                </c:pt>
                <c:pt idx="2837">
                  <c:v>0.26556099999999999</c:v>
                </c:pt>
                <c:pt idx="2838">
                  <c:v>0.26535300000000001</c:v>
                </c:pt>
                <c:pt idx="2839">
                  <c:v>0.264797</c:v>
                </c:pt>
                <c:pt idx="2840">
                  <c:v>0.26390999999999998</c:v>
                </c:pt>
                <c:pt idx="2841">
                  <c:v>0.26270900000000003</c:v>
                </c:pt>
                <c:pt idx="2842">
                  <c:v>0.26121100000000003</c:v>
                </c:pt>
                <c:pt idx="2843">
                  <c:v>0.25943500000000003</c:v>
                </c:pt>
                <c:pt idx="2844">
                  <c:v>0.25739699999999999</c:v>
                </c:pt>
                <c:pt idx="2845">
                  <c:v>0.255108</c:v>
                </c:pt>
                <c:pt idx="2846">
                  <c:v>0.252577</c:v>
                </c:pt>
                <c:pt idx="2847">
                  <c:v>0.24981200000000001</c:v>
                </c:pt>
                <c:pt idx="2848">
                  <c:v>0.246813</c:v>
                </c:pt>
                <c:pt idx="2849">
                  <c:v>0.24357699999999999</c:v>
                </c:pt>
                <c:pt idx="2850">
                  <c:v>0.240096</c:v>
                </c:pt>
                <c:pt idx="2851">
                  <c:v>0.23636299999999999</c:v>
                </c:pt>
                <c:pt idx="2852">
                  <c:v>0.232372</c:v>
                </c:pt>
                <c:pt idx="2853">
                  <c:v>0.22811699999999999</c:v>
                </c:pt>
                <c:pt idx="2854">
                  <c:v>0.22360099999999999</c:v>
                </c:pt>
                <c:pt idx="2855">
                  <c:v>0.218831</c:v>
                </c:pt>
                <c:pt idx="2856">
                  <c:v>0.21382599999999999</c:v>
                </c:pt>
                <c:pt idx="2857">
                  <c:v>0.20861199999999999</c:v>
                </c:pt>
                <c:pt idx="2858">
                  <c:v>0.20322799999999999</c:v>
                </c:pt>
                <c:pt idx="2859">
                  <c:v>0.19772300000000001</c:v>
                </c:pt>
                <c:pt idx="2860">
                  <c:v>0.19216</c:v>
                </c:pt>
                <c:pt idx="2861">
                  <c:v>0.186609</c:v>
                </c:pt>
                <c:pt idx="2862">
                  <c:v>0.181148</c:v>
                </c:pt>
                <c:pt idx="2863">
                  <c:v>0.17586099999999999</c:v>
                </c:pt>
                <c:pt idx="2864">
                  <c:v>0.17083200000000001</c:v>
                </c:pt>
                <c:pt idx="2865">
                  <c:v>0.16613800000000001</c:v>
                </c:pt>
                <c:pt idx="2866">
                  <c:v>0.161853</c:v>
                </c:pt>
                <c:pt idx="2867">
                  <c:v>0.15803500000000001</c:v>
                </c:pt>
                <c:pt idx="2868">
                  <c:v>0.15473200000000001</c:v>
                </c:pt>
                <c:pt idx="2869">
                  <c:v>0.151974</c:v>
                </c:pt>
                <c:pt idx="2870">
                  <c:v>0.14977699999999999</c:v>
                </c:pt>
                <c:pt idx="2871">
                  <c:v>0.14813899999999999</c:v>
                </c:pt>
                <c:pt idx="2872">
                  <c:v>0.14704</c:v>
                </c:pt>
                <c:pt idx="2873">
                  <c:v>0.14644199999999999</c:v>
                </c:pt>
                <c:pt idx="2874">
                  <c:v>0.146291</c:v>
                </c:pt>
                <c:pt idx="2875">
                  <c:v>0.14652200000000001</c:v>
                </c:pt>
                <c:pt idx="2876">
                  <c:v>0.14705599999999999</c:v>
                </c:pt>
                <c:pt idx="2877">
                  <c:v>0.14781</c:v>
                </c:pt>
                <c:pt idx="2878">
                  <c:v>0.148701</c:v>
                </c:pt>
                <c:pt idx="2879">
                  <c:v>0.149649</c:v>
                </c:pt>
                <c:pt idx="2880">
                  <c:v>0.15057999999999999</c:v>
                </c:pt>
                <c:pt idx="2881">
                  <c:v>0.15143000000000001</c:v>
                </c:pt>
                <c:pt idx="2882">
                  <c:v>0.15214800000000001</c:v>
                </c:pt>
                <c:pt idx="2883">
                  <c:v>0.152695</c:v>
                </c:pt>
                <c:pt idx="2884">
                  <c:v>0.15304599999999999</c:v>
                </c:pt>
                <c:pt idx="2885">
                  <c:v>0.15319099999999999</c:v>
                </c:pt>
                <c:pt idx="2886">
                  <c:v>0.15313499999999999</c:v>
                </c:pt>
                <c:pt idx="2887">
                  <c:v>0.152894</c:v>
                </c:pt>
                <c:pt idx="2888">
                  <c:v>0.15249299999999999</c:v>
                </c:pt>
                <c:pt idx="2889">
                  <c:v>0.15196699999999999</c:v>
                </c:pt>
                <c:pt idx="2890">
                  <c:v>0.15135000000000001</c:v>
                </c:pt>
                <c:pt idx="2891">
                  <c:v>0.150675</c:v>
                </c:pt>
                <c:pt idx="2892">
                  <c:v>0.149974</c:v>
                </c:pt>
                <c:pt idx="2893">
                  <c:v>0.14926800000000001</c:v>
                </c:pt>
                <c:pt idx="2894">
                  <c:v>0.14857100000000001</c:v>
                </c:pt>
                <c:pt idx="2895">
                  <c:v>0.14789099999999999</c:v>
                </c:pt>
                <c:pt idx="2896">
                  <c:v>0.14722399999999999</c:v>
                </c:pt>
                <c:pt idx="2897">
                  <c:v>0.14656</c:v>
                </c:pt>
                <c:pt idx="2898">
                  <c:v>0.14588200000000001</c:v>
                </c:pt>
                <c:pt idx="2899">
                  <c:v>0.14516499999999999</c:v>
                </c:pt>
                <c:pt idx="2900">
                  <c:v>0.14438200000000001</c:v>
                </c:pt>
                <c:pt idx="2901">
                  <c:v>0.14350599999999999</c:v>
                </c:pt>
                <c:pt idx="2902">
                  <c:v>0.142508</c:v>
                </c:pt>
                <c:pt idx="2903">
                  <c:v>0.14136399999999999</c:v>
                </c:pt>
                <c:pt idx="2904">
                  <c:v>0.14005400000000001</c:v>
                </c:pt>
                <c:pt idx="2905">
                  <c:v>0.13856199999999999</c:v>
                </c:pt>
                <c:pt idx="2906">
                  <c:v>0.136878</c:v>
                </c:pt>
                <c:pt idx="2907">
                  <c:v>0.13500000000000001</c:v>
                </c:pt>
                <c:pt idx="2908">
                  <c:v>0.13292899999999999</c:v>
                </c:pt>
                <c:pt idx="2909">
                  <c:v>0.13067599999999999</c:v>
                </c:pt>
                <c:pt idx="2910">
                  <c:v>0.12825800000000001</c:v>
                </c:pt>
                <c:pt idx="2911">
                  <c:v>0.125697</c:v>
                </c:pt>
                <c:pt idx="2912">
                  <c:v>0.12302299999999999</c:v>
                </c:pt>
                <c:pt idx="2913">
                  <c:v>0.120268</c:v>
                </c:pt>
                <c:pt idx="2914">
                  <c:v>0.117463</c:v>
                </c:pt>
                <c:pt idx="2915">
                  <c:v>0.11464199999999999</c:v>
                </c:pt>
                <c:pt idx="2916">
                  <c:v>0.111833</c:v>
                </c:pt>
                <c:pt idx="2917">
                  <c:v>0.10906100000000001</c:v>
                </c:pt>
                <c:pt idx="2918">
                  <c:v>0.10635</c:v>
                </c:pt>
                <c:pt idx="2919">
                  <c:v>0.10372199999999999</c:v>
                </c:pt>
                <c:pt idx="2920">
                  <c:v>0.10119599999999999</c:v>
                </c:pt>
                <c:pt idx="2921">
                  <c:v>9.8789000000000002E-2</c:v>
                </c:pt>
                <c:pt idx="2922">
                  <c:v>9.6515000000000004E-2</c:v>
                </c:pt>
                <c:pt idx="2923">
                  <c:v>9.4383999999999996E-2</c:v>
                </c:pt>
                <c:pt idx="2924">
                  <c:v>9.2399999999999996E-2</c:v>
                </c:pt>
                <c:pt idx="2925">
                  <c:v>9.0562000000000004E-2</c:v>
                </c:pt>
                <c:pt idx="2926">
                  <c:v>8.8867000000000002E-2</c:v>
                </c:pt>
                <c:pt idx="2927">
                  <c:v>8.7307999999999997E-2</c:v>
                </c:pt>
                <c:pt idx="2928">
                  <c:v>8.5876999999999995E-2</c:v>
                </c:pt>
                <c:pt idx="2929">
                  <c:v>8.4562999999999999E-2</c:v>
                </c:pt>
                <c:pt idx="2930">
                  <c:v>8.3357000000000001E-2</c:v>
                </c:pt>
                <c:pt idx="2931">
                  <c:v>8.2246E-2</c:v>
                </c:pt>
                <c:pt idx="2932">
                  <c:v>8.1217999999999999E-2</c:v>
                </c:pt>
                <c:pt idx="2933">
                  <c:v>8.0255000000000007E-2</c:v>
                </c:pt>
                <c:pt idx="2934">
                  <c:v>7.9343999999999998E-2</c:v>
                </c:pt>
                <c:pt idx="2935">
                  <c:v>7.8466999999999995E-2</c:v>
                </c:pt>
                <c:pt idx="2936">
                  <c:v>7.7612E-2</c:v>
                </c:pt>
                <c:pt idx="2937">
                  <c:v>7.6767000000000002E-2</c:v>
                </c:pt>
                <c:pt idx="2938">
                  <c:v>7.5924000000000005E-2</c:v>
                </c:pt>
                <c:pt idx="2939">
                  <c:v>7.5076000000000004E-2</c:v>
                </c:pt>
                <c:pt idx="2940">
                  <c:v>7.4219999999999994E-2</c:v>
                </c:pt>
                <c:pt idx="2941">
                  <c:v>7.3352000000000001E-2</c:v>
                </c:pt>
                <c:pt idx="2942">
                  <c:v>7.2471999999999995E-2</c:v>
                </c:pt>
                <c:pt idx="2943">
                  <c:v>7.1580000000000005E-2</c:v>
                </c:pt>
                <c:pt idx="2944">
                  <c:v>7.0679000000000006E-2</c:v>
                </c:pt>
                <c:pt idx="2945">
                  <c:v>6.9776000000000005E-2</c:v>
                </c:pt>
                <c:pt idx="2946">
                  <c:v>6.8877999999999995E-2</c:v>
                </c:pt>
                <c:pt idx="2947">
                  <c:v>6.7993999999999999E-2</c:v>
                </c:pt>
                <c:pt idx="2948">
                  <c:v>6.7135E-2</c:v>
                </c:pt>
                <c:pt idx="2949">
                  <c:v>6.6310999999999995E-2</c:v>
                </c:pt>
                <c:pt idx="2950">
                  <c:v>6.5530000000000005E-2</c:v>
                </c:pt>
                <c:pt idx="2951">
                  <c:v>6.4799999999999996E-2</c:v>
                </c:pt>
                <c:pt idx="2952">
                  <c:v>6.4128000000000004E-2</c:v>
                </c:pt>
                <c:pt idx="2953">
                  <c:v>6.3519999999999993E-2</c:v>
                </c:pt>
                <c:pt idx="2954">
                  <c:v>6.2981999999999996E-2</c:v>
                </c:pt>
                <c:pt idx="2955">
                  <c:v>6.2515000000000001E-2</c:v>
                </c:pt>
                <c:pt idx="2956">
                  <c:v>6.2119000000000001E-2</c:v>
                </c:pt>
                <c:pt idx="2957">
                  <c:v>6.1793000000000001E-2</c:v>
                </c:pt>
                <c:pt idx="2958">
                  <c:v>6.1531000000000002E-2</c:v>
                </c:pt>
                <c:pt idx="2959">
                  <c:v>6.1327E-2</c:v>
                </c:pt>
                <c:pt idx="2960">
                  <c:v>6.1172999999999998E-2</c:v>
                </c:pt>
                <c:pt idx="2961">
                  <c:v>6.1062999999999999E-2</c:v>
                </c:pt>
                <c:pt idx="2962">
                  <c:v>6.0989000000000002E-2</c:v>
                </c:pt>
                <c:pt idx="2963">
                  <c:v>6.0943999999999998E-2</c:v>
                </c:pt>
                <c:pt idx="2964">
                  <c:v>6.0920000000000002E-2</c:v>
                </c:pt>
                <c:pt idx="2965">
                  <c:v>6.0907000000000003E-2</c:v>
                </c:pt>
                <c:pt idx="2966">
                  <c:v>6.0895999999999999E-2</c:v>
                </c:pt>
                <c:pt idx="2967">
                  <c:v>6.0876E-2</c:v>
                </c:pt>
                <c:pt idx="2968">
                  <c:v>6.0838000000000003E-2</c:v>
                </c:pt>
                <c:pt idx="2969">
                  <c:v>6.0775000000000003E-2</c:v>
                </c:pt>
                <c:pt idx="2970">
                  <c:v>6.0680999999999999E-2</c:v>
                </c:pt>
                <c:pt idx="2971">
                  <c:v>6.0553000000000003E-2</c:v>
                </c:pt>
                <c:pt idx="2972">
                  <c:v>6.0387999999999997E-2</c:v>
                </c:pt>
                <c:pt idx="2973">
                  <c:v>6.0183E-2</c:v>
                </c:pt>
                <c:pt idx="2974">
                  <c:v>5.9934000000000001E-2</c:v>
                </c:pt>
                <c:pt idx="2975">
                  <c:v>5.9638999999999998E-2</c:v>
                </c:pt>
                <c:pt idx="2976">
                  <c:v>5.9296000000000001E-2</c:v>
                </c:pt>
                <c:pt idx="2977">
                  <c:v>5.8903999999999998E-2</c:v>
                </c:pt>
                <c:pt idx="2978">
                  <c:v>5.8463000000000001E-2</c:v>
                </c:pt>
                <c:pt idx="2979">
                  <c:v>5.7977000000000001E-2</c:v>
                </c:pt>
                <c:pt idx="2980">
                  <c:v>5.7447999999999999E-2</c:v>
                </c:pt>
                <c:pt idx="2981">
                  <c:v>5.688E-2</c:v>
                </c:pt>
                <c:pt idx="2982">
                  <c:v>5.6277000000000001E-2</c:v>
                </c:pt>
                <c:pt idx="2983">
                  <c:v>5.5641000000000003E-2</c:v>
                </c:pt>
                <c:pt idx="2984">
                  <c:v>5.4975000000000003E-2</c:v>
                </c:pt>
                <c:pt idx="2985">
                  <c:v>5.4285E-2</c:v>
                </c:pt>
                <c:pt idx="2986">
                  <c:v>5.3577E-2</c:v>
                </c:pt>
                <c:pt idx="2987">
                  <c:v>5.2858000000000002E-2</c:v>
                </c:pt>
                <c:pt idx="2988">
                  <c:v>5.2136000000000002E-2</c:v>
                </c:pt>
                <c:pt idx="2989">
                  <c:v>5.1416999999999997E-2</c:v>
                </c:pt>
                <c:pt idx="2990">
                  <c:v>5.0707000000000002E-2</c:v>
                </c:pt>
                <c:pt idx="2991">
                  <c:v>5.0008999999999998E-2</c:v>
                </c:pt>
                <c:pt idx="2992">
                  <c:v>4.9325000000000001E-2</c:v>
                </c:pt>
                <c:pt idx="2993">
                  <c:v>4.8656999999999999E-2</c:v>
                </c:pt>
                <c:pt idx="2994">
                  <c:v>4.8009999999999997E-2</c:v>
                </c:pt>
                <c:pt idx="2995">
                  <c:v>4.7385999999999998E-2</c:v>
                </c:pt>
                <c:pt idx="2996">
                  <c:v>4.6788000000000003E-2</c:v>
                </c:pt>
                <c:pt idx="2997">
                  <c:v>4.6219999999999997E-2</c:v>
                </c:pt>
                <c:pt idx="2998">
                  <c:v>4.5682E-2</c:v>
                </c:pt>
                <c:pt idx="2999">
                  <c:v>4.5172999999999998E-2</c:v>
                </c:pt>
                <c:pt idx="3000">
                  <c:v>4.4692000000000003E-2</c:v>
                </c:pt>
                <c:pt idx="3001">
                  <c:v>4.4234999999999997E-2</c:v>
                </c:pt>
                <c:pt idx="3002">
                  <c:v>4.3801E-2</c:v>
                </c:pt>
                <c:pt idx="3003">
                  <c:v>4.3387000000000002E-2</c:v>
                </c:pt>
                <c:pt idx="3004">
                  <c:v>4.2993999999999997E-2</c:v>
                </c:pt>
                <c:pt idx="3005">
                  <c:v>4.2622E-2</c:v>
                </c:pt>
                <c:pt idx="3006">
                  <c:v>4.2269000000000001E-2</c:v>
                </c:pt>
                <c:pt idx="3007">
                  <c:v>4.1933999999999999E-2</c:v>
                </c:pt>
                <c:pt idx="3008">
                  <c:v>4.1612999999999997E-2</c:v>
                </c:pt>
                <c:pt idx="3009">
                  <c:v>4.1304E-2</c:v>
                </c:pt>
                <c:pt idx="3010">
                  <c:v>4.1003999999999999E-2</c:v>
                </c:pt>
                <c:pt idx="3011">
                  <c:v>4.0714E-2</c:v>
                </c:pt>
                <c:pt idx="3012">
                  <c:v>4.0432999999999997E-2</c:v>
                </c:pt>
                <c:pt idx="3013">
                  <c:v>4.0163999999999998E-2</c:v>
                </c:pt>
                <c:pt idx="3014">
                  <c:v>3.9905999999999997E-2</c:v>
                </c:pt>
                <c:pt idx="3015">
                  <c:v>3.9661000000000002E-2</c:v>
                </c:pt>
                <c:pt idx="3016">
                  <c:v>3.9426000000000003E-2</c:v>
                </c:pt>
                <c:pt idx="3017">
                  <c:v>3.9202000000000001E-2</c:v>
                </c:pt>
                <c:pt idx="3018">
                  <c:v>3.8988000000000002E-2</c:v>
                </c:pt>
                <c:pt idx="3019">
                  <c:v>3.8785E-2</c:v>
                </c:pt>
                <c:pt idx="3020">
                  <c:v>3.8594000000000003E-2</c:v>
                </c:pt>
                <c:pt idx="3021">
                  <c:v>3.8419000000000002E-2</c:v>
                </c:pt>
                <c:pt idx="3022">
                  <c:v>3.8261999999999997E-2</c:v>
                </c:pt>
                <c:pt idx="3023">
                  <c:v>3.8122000000000003E-2</c:v>
                </c:pt>
                <c:pt idx="3024">
                  <c:v>3.7997000000000003E-2</c:v>
                </c:pt>
                <c:pt idx="3025">
                  <c:v>3.7886000000000003E-2</c:v>
                </c:pt>
                <c:pt idx="3026">
                  <c:v>3.7783999999999998E-2</c:v>
                </c:pt>
                <c:pt idx="3027">
                  <c:v>3.7687999999999999E-2</c:v>
                </c:pt>
                <c:pt idx="3028">
                  <c:v>3.7595000000000003E-2</c:v>
                </c:pt>
                <c:pt idx="3029">
                  <c:v>3.7503000000000002E-2</c:v>
                </c:pt>
                <c:pt idx="3030">
                  <c:v>3.7408999999999998E-2</c:v>
                </c:pt>
                <c:pt idx="3031">
                  <c:v>3.7309000000000002E-2</c:v>
                </c:pt>
                <c:pt idx="3032">
                  <c:v>3.7197000000000001E-2</c:v>
                </c:pt>
                <c:pt idx="3033">
                  <c:v>3.7067000000000003E-2</c:v>
                </c:pt>
                <c:pt idx="3034">
                  <c:v>3.6914000000000002E-2</c:v>
                </c:pt>
                <c:pt idx="3035">
                  <c:v>3.6732000000000001E-2</c:v>
                </c:pt>
                <c:pt idx="3036">
                  <c:v>3.6519000000000003E-2</c:v>
                </c:pt>
                <c:pt idx="3037">
                  <c:v>3.6273E-2</c:v>
                </c:pt>
                <c:pt idx="3038">
                  <c:v>3.5992999999999997E-2</c:v>
                </c:pt>
                <c:pt idx="3039">
                  <c:v>3.5680999999999997E-2</c:v>
                </c:pt>
                <c:pt idx="3040">
                  <c:v>3.5333999999999997E-2</c:v>
                </c:pt>
                <c:pt idx="3041">
                  <c:v>3.4951999999999997E-2</c:v>
                </c:pt>
                <c:pt idx="3042">
                  <c:v>3.4535000000000003E-2</c:v>
                </c:pt>
                <c:pt idx="3043">
                  <c:v>3.4084999999999997E-2</c:v>
                </c:pt>
                <c:pt idx="3044">
                  <c:v>3.3602E-2</c:v>
                </c:pt>
                <c:pt idx="3045">
                  <c:v>3.3092999999999997E-2</c:v>
                </c:pt>
                <c:pt idx="3046">
                  <c:v>3.2562000000000001E-2</c:v>
                </c:pt>
                <c:pt idx="3047">
                  <c:v>3.2015000000000002E-2</c:v>
                </c:pt>
                <c:pt idx="3048">
                  <c:v>3.1453000000000002E-2</c:v>
                </c:pt>
                <c:pt idx="3049">
                  <c:v>3.0880999999999999E-2</c:v>
                </c:pt>
                <c:pt idx="3050">
                  <c:v>3.0299E-2</c:v>
                </c:pt>
                <c:pt idx="3051">
                  <c:v>2.9707000000000001E-2</c:v>
                </c:pt>
                <c:pt idx="3052">
                  <c:v>2.911E-2</c:v>
                </c:pt>
                <c:pt idx="3053">
                  <c:v>2.8507999999999999E-2</c:v>
                </c:pt>
                <c:pt idx="3054">
                  <c:v>2.7906E-2</c:v>
                </c:pt>
                <c:pt idx="3055">
                  <c:v>2.7307999999999999E-2</c:v>
                </c:pt>
                <c:pt idx="3056">
                  <c:v>2.6716E-2</c:v>
                </c:pt>
                <c:pt idx="3057">
                  <c:v>2.613E-2</c:v>
                </c:pt>
                <c:pt idx="3058">
                  <c:v>2.5551999999999998E-2</c:v>
                </c:pt>
                <c:pt idx="3059">
                  <c:v>2.4981E-2</c:v>
                </c:pt>
                <c:pt idx="3060">
                  <c:v>2.4417999999999999E-2</c:v>
                </c:pt>
                <c:pt idx="3061">
                  <c:v>2.3865999999999998E-2</c:v>
                </c:pt>
                <c:pt idx="3062">
                  <c:v>2.3328000000000002E-2</c:v>
                </c:pt>
                <c:pt idx="3063">
                  <c:v>2.2807000000000001E-2</c:v>
                </c:pt>
                <c:pt idx="3064">
                  <c:v>2.2308000000000001E-2</c:v>
                </c:pt>
                <c:pt idx="3065">
                  <c:v>2.1833000000000002E-2</c:v>
                </c:pt>
                <c:pt idx="3066">
                  <c:v>2.1382999999999999E-2</c:v>
                </c:pt>
                <c:pt idx="3067">
                  <c:v>2.0958000000000001E-2</c:v>
                </c:pt>
                <c:pt idx="3068">
                  <c:v>2.0562E-2</c:v>
                </c:pt>
                <c:pt idx="3069">
                  <c:v>2.0194E-2</c:v>
                </c:pt>
                <c:pt idx="3070">
                  <c:v>1.9859999999999999E-2</c:v>
                </c:pt>
                <c:pt idx="3071">
                  <c:v>1.9560000000000001E-2</c:v>
                </c:pt>
                <c:pt idx="3072">
                  <c:v>1.9297999999999999E-2</c:v>
                </c:pt>
                <c:pt idx="3073">
                  <c:v>1.9073E-2</c:v>
                </c:pt>
                <c:pt idx="3074">
                  <c:v>1.8884000000000001E-2</c:v>
                </c:pt>
                <c:pt idx="3075">
                  <c:v>1.8728000000000002E-2</c:v>
                </c:pt>
                <c:pt idx="3076">
                  <c:v>1.8600999999999999E-2</c:v>
                </c:pt>
                <c:pt idx="3077">
                  <c:v>1.8501E-2</c:v>
                </c:pt>
                <c:pt idx="3078">
                  <c:v>1.8426999999999999E-2</c:v>
                </c:pt>
                <c:pt idx="3079">
                  <c:v>1.8376E-2</c:v>
                </c:pt>
                <c:pt idx="3080">
                  <c:v>1.8346999999999999E-2</c:v>
                </c:pt>
                <c:pt idx="3081">
                  <c:v>1.8336999999999999E-2</c:v>
                </c:pt>
                <c:pt idx="3082">
                  <c:v>1.8339999999999999E-2</c:v>
                </c:pt>
                <c:pt idx="3083">
                  <c:v>1.8352E-2</c:v>
                </c:pt>
                <c:pt idx="3084">
                  <c:v>1.8366E-2</c:v>
                </c:pt>
                <c:pt idx="3085">
                  <c:v>1.8379E-2</c:v>
                </c:pt>
                <c:pt idx="3086">
                  <c:v>1.8388999999999999E-2</c:v>
                </c:pt>
                <c:pt idx="3087">
                  <c:v>1.8395000000000002E-2</c:v>
                </c:pt>
                <c:pt idx="3088">
                  <c:v>1.8397E-2</c:v>
                </c:pt>
                <c:pt idx="3089">
                  <c:v>1.8395000000000002E-2</c:v>
                </c:pt>
                <c:pt idx="3090">
                  <c:v>1.839E-2</c:v>
                </c:pt>
                <c:pt idx="3091">
                  <c:v>1.8380000000000001E-2</c:v>
                </c:pt>
                <c:pt idx="3092">
                  <c:v>1.8363000000000001E-2</c:v>
                </c:pt>
                <c:pt idx="3093">
                  <c:v>1.8339000000000001E-2</c:v>
                </c:pt>
                <c:pt idx="3094">
                  <c:v>1.8308999999999999E-2</c:v>
                </c:pt>
                <c:pt idx="3095">
                  <c:v>1.8276000000000001E-2</c:v>
                </c:pt>
                <c:pt idx="3096">
                  <c:v>1.8244E-2</c:v>
                </c:pt>
                <c:pt idx="3097">
                  <c:v>1.8214000000000001E-2</c:v>
                </c:pt>
                <c:pt idx="3098">
                  <c:v>1.8189E-2</c:v>
                </c:pt>
                <c:pt idx="3099">
                  <c:v>1.8168E-2</c:v>
                </c:pt>
                <c:pt idx="3100">
                  <c:v>1.8149999999999999E-2</c:v>
                </c:pt>
                <c:pt idx="3101">
                  <c:v>1.8133E-2</c:v>
                </c:pt>
                <c:pt idx="3102">
                  <c:v>1.8117999999999999E-2</c:v>
                </c:pt>
                <c:pt idx="3103">
                  <c:v>1.8107000000000002E-2</c:v>
                </c:pt>
                <c:pt idx="3104">
                  <c:v>1.8100000000000002E-2</c:v>
                </c:pt>
                <c:pt idx="3105">
                  <c:v>1.8100999999999999E-2</c:v>
                </c:pt>
                <c:pt idx="3106">
                  <c:v>1.8110999999999999E-2</c:v>
                </c:pt>
                <c:pt idx="3107">
                  <c:v>1.813E-2</c:v>
                </c:pt>
                <c:pt idx="3108">
                  <c:v>1.8154E-2</c:v>
                </c:pt>
                <c:pt idx="3109">
                  <c:v>1.8183999999999999E-2</c:v>
                </c:pt>
                <c:pt idx="3110">
                  <c:v>1.822E-2</c:v>
                </c:pt>
                <c:pt idx="3111">
                  <c:v>1.8263000000000001E-2</c:v>
                </c:pt>
                <c:pt idx="3112">
                  <c:v>1.8315999999999999E-2</c:v>
                </c:pt>
                <c:pt idx="3113">
                  <c:v>1.8381999999999999E-2</c:v>
                </c:pt>
                <c:pt idx="3114">
                  <c:v>1.8461000000000002E-2</c:v>
                </c:pt>
                <c:pt idx="3115">
                  <c:v>1.8551000000000002E-2</c:v>
                </c:pt>
                <c:pt idx="3116">
                  <c:v>1.8647E-2</c:v>
                </c:pt>
                <c:pt idx="3117">
                  <c:v>1.8745000000000001E-2</c:v>
                </c:pt>
                <c:pt idx="3118">
                  <c:v>1.8839999999999999E-2</c:v>
                </c:pt>
                <c:pt idx="3119">
                  <c:v>1.8931E-2</c:v>
                </c:pt>
                <c:pt idx="3120">
                  <c:v>1.9016000000000002E-2</c:v>
                </c:pt>
                <c:pt idx="3121">
                  <c:v>1.9095999999999998E-2</c:v>
                </c:pt>
                <c:pt idx="3122">
                  <c:v>1.9167E-2</c:v>
                </c:pt>
                <c:pt idx="3123">
                  <c:v>1.9227000000000001E-2</c:v>
                </c:pt>
                <c:pt idx="3124">
                  <c:v>1.9269999999999999E-2</c:v>
                </c:pt>
                <c:pt idx="3125">
                  <c:v>1.9286999999999999E-2</c:v>
                </c:pt>
                <c:pt idx="3126">
                  <c:v>1.9273999999999999E-2</c:v>
                </c:pt>
                <c:pt idx="3127">
                  <c:v>1.9227999999999999E-2</c:v>
                </c:pt>
                <c:pt idx="3128">
                  <c:v>1.9148999999999999E-2</c:v>
                </c:pt>
                <c:pt idx="3129">
                  <c:v>1.9042E-2</c:v>
                </c:pt>
                <c:pt idx="3130">
                  <c:v>1.8914E-2</c:v>
                </c:pt>
                <c:pt idx="3131">
                  <c:v>1.8769999999999998E-2</c:v>
                </c:pt>
                <c:pt idx="3132">
                  <c:v>1.8613999999999999E-2</c:v>
                </c:pt>
                <c:pt idx="3133">
                  <c:v>1.8445E-2</c:v>
                </c:pt>
                <c:pt idx="3134">
                  <c:v>1.8266000000000001E-2</c:v>
                </c:pt>
                <c:pt idx="3135">
                  <c:v>1.8075999999999998E-2</c:v>
                </c:pt>
                <c:pt idx="3136">
                  <c:v>1.7881999999999999E-2</c:v>
                </c:pt>
                <c:pt idx="3137">
                  <c:v>1.7687000000000001E-2</c:v>
                </c:pt>
                <c:pt idx="3138">
                  <c:v>1.7496999999999999E-2</c:v>
                </c:pt>
                <c:pt idx="3139">
                  <c:v>1.7315000000000001E-2</c:v>
                </c:pt>
                <c:pt idx="3140">
                  <c:v>1.7142999999999999E-2</c:v>
                </c:pt>
                <c:pt idx="3141">
                  <c:v>1.6979999999999999E-2</c:v>
                </c:pt>
                <c:pt idx="3142">
                  <c:v>1.6823000000000001E-2</c:v>
                </c:pt>
                <c:pt idx="3143">
                  <c:v>1.6669E-2</c:v>
                </c:pt>
                <c:pt idx="3144">
                  <c:v>1.6515999999999999E-2</c:v>
                </c:pt>
                <c:pt idx="3145">
                  <c:v>1.6362000000000002E-2</c:v>
                </c:pt>
                <c:pt idx="3146">
                  <c:v>1.6206999999999999E-2</c:v>
                </c:pt>
                <c:pt idx="3147">
                  <c:v>1.6046999999999999E-2</c:v>
                </c:pt>
                <c:pt idx="3148">
                  <c:v>1.5879999999999998E-2</c:v>
                </c:pt>
                <c:pt idx="3149">
                  <c:v>1.5699999999999999E-2</c:v>
                </c:pt>
                <c:pt idx="3150">
                  <c:v>1.5505E-2</c:v>
                </c:pt>
                <c:pt idx="3151">
                  <c:v>1.529E-2</c:v>
                </c:pt>
                <c:pt idx="3152">
                  <c:v>1.5054E-2</c:v>
                </c:pt>
                <c:pt idx="3153">
                  <c:v>1.4799E-2</c:v>
                </c:pt>
                <c:pt idx="3154">
                  <c:v>1.4529E-2</c:v>
                </c:pt>
                <c:pt idx="3155">
                  <c:v>1.4248E-2</c:v>
                </c:pt>
                <c:pt idx="3156">
                  <c:v>1.3955E-2</c:v>
                </c:pt>
                <c:pt idx="3157">
                  <c:v>1.3651999999999999E-2</c:v>
                </c:pt>
                <c:pt idx="3158">
                  <c:v>1.3337E-2</c:v>
                </c:pt>
                <c:pt idx="3159">
                  <c:v>1.3010000000000001E-2</c:v>
                </c:pt>
                <c:pt idx="3160">
                  <c:v>1.2674E-2</c:v>
                </c:pt>
                <c:pt idx="3161">
                  <c:v>1.2331E-2</c:v>
                </c:pt>
                <c:pt idx="3162">
                  <c:v>1.1988E-2</c:v>
                </c:pt>
                <c:pt idx="3163">
                  <c:v>1.1648E-2</c:v>
                </c:pt>
                <c:pt idx="3164">
                  <c:v>1.1313999999999999E-2</c:v>
                </c:pt>
                <c:pt idx="3165">
                  <c:v>1.0985999999999999E-2</c:v>
                </c:pt>
                <c:pt idx="3166">
                  <c:v>1.0663000000000001E-2</c:v>
                </c:pt>
                <c:pt idx="3167">
                  <c:v>1.0344000000000001E-2</c:v>
                </c:pt>
                <c:pt idx="3168">
                  <c:v>1.0026999999999999E-2</c:v>
                </c:pt>
                <c:pt idx="3169">
                  <c:v>9.7129999999999994E-3</c:v>
                </c:pt>
                <c:pt idx="3170">
                  <c:v>9.4070000000000004E-3</c:v>
                </c:pt>
                <c:pt idx="3171">
                  <c:v>9.1109999999999993E-3</c:v>
                </c:pt>
                <c:pt idx="3172">
                  <c:v>8.8249999999999995E-3</c:v>
                </c:pt>
                <c:pt idx="3173">
                  <c:v>8.548E-3</c:v>
                </c:pt>
                <c:pt idx="3174">
                  <c:v>8.2780000000000006E-3</c:v>
                </c:pt>
                <c:pt idx="3175">
                  <c:v>8.0099999999999998E-3</c:v>
                </c:pt>
                <c:pt idx="3176">
                  <c:v>7.744E-3</c:v>
                </c:pt>
                <c:pt idx="3177">
                  <c:v>7.4809999999999998E-3</c:v>
                </c:pt>
                <c:pt idx="3178">
                  <c:v>7.2230000000000003E-3</c:v>
                </c:pt>
                <c:pt idx="3179">
                  <c:v>6.9740000000000002E-3</c:v>
                </c:pt>
                <c:pt idx="3180">
                  <c:v>6.7349999999999997E-3</c:v>
                </c:pt>
                <c:pt idx="3181">
                  <c:v>6.5050000000000004E-3</c:v>
                </c:pt>
                <c:pt idx="3182">
                  <c:v>6.2820000000000003E-3</c:v>
                </c:pt>
                <c:pt idx="3183">
                  <c:v>6.0629999999999998E-3</c:v>
                </c:pt>
                <c:pt idx="3184">
                  <c:v>5.8450000000000004E-3</c:v>
                </c:pt>
                <c:pt idx="3185">
                  <c:v>5.6280000000000002E-3</c:v>
                </c:pt>
                <c:pt idx="3186">
                  <c:v>5.4169999999999999E-3</c:v>
                </c:pt>
                <c:pt idx="3187">
                  <c:v>5.2139999999999999E-3</c:v>
                </c:pt>
                <c:pt idx="3188">
                  <c:v>5.0210000000000003E-3</c:v>
                </c:pt>
                <c:pt idx="3189">
                  <c:v>4.8399999999999997E-3</c:v>
                </c:pt>
                <c:pt idx="3190">
                  <c:v>4.6690000000000004E-3</c:v>
                </c:pt>
                <c:pt idx="3191">
                  <c:v>4.5059999999999996E-3</c:v>
                </c:pt>
                <c:pt idx="3192">
                  <c:v>4.3489999999999996E-3</c:v>
                </c:pt>
                <c:pt idx="3193">
                  <c:v>4.1980000000000003E-3</c:v>
                </c:pt>
                <c:pt idx="3194">
                  <c:v>4.0569999999999998E-3</c:v>
                </c:pt>
                <c:pt idx="3195">
                  <c:v>3.9290000000000002E-3</c:v>
                </c:pt>
                <c:pt idx="3196">
                  <c:v>3.8180000000000002E-3</c:v>
                </c:pt>
                <c:pt idx="3197">
                  <c:v>3.7269999999999998E-3</c:v>
                </c:pt>
                <c:pt idx="3198">
                  <c:v>3.6549999999999998E-3</c:v>
                </c:pt>
                <c:pt idx="3199">
                  <c:v>3.5999999999999999E-3</c:v>
                </c:pt>
                <c:pt idx="3200">
                  <c:v>3.5620000000000001E-3</c:v>
                </c:pt>
                <c:pt idx="3201">
                  <c:v>3.5409999999999999E-3</c:v>
                </c:pt>
                <c:pt idx="3202">
                  <c:v>3.5400000000000002E-3</c:v>
                </c:pt>
                <c:pt idx="3203">
                  <c:v>3.5630000000000002E-3</c:v>
                </c:pt>
                <c:pt idx="3204">
                  <c:v>3.6129999999999999E-3</c:v>
                </c:pt>
                <c:pt idx="3205">
                  <c:v>3.692E-3</c:v>
                </c:pt>
                <c:pt idx="3206">
                  <c:v>3.7980000000000002E-3</c:v>
                </c:pt>
                <c:pt idx="3207">
                  <c:v>3.9309999999999996E-3</c:v>
                </c:pt>
                <c:pt idx="3208">
                  <c:v>4.0850000000000001E-3</c:v>
                </c:pt>
                <c:pt idx="3209">
                  <c:v>4.2599999999999999E-3</c:v>
                </c:pt>
                <c:pt idx="3210">
                  <c:v>4.4580000000000002E-3</c:v>
                </c:pt>
                <c:pt idx="3211">
                  <c:v>4.679E-3</c:v>
                </c:pt>
                <c:pt idx="3212">
                  <c:v>4.9259999999999998E-3</c:v>
                </c:pt>
                <c:pt idx="3213">
                  <c:v>5.2009999999999999E-3</c:v>
                </c:pt>
                <c:pt idx="3214">
                  <c:v>5.5019999999999999E-3</c:v>
                </c:pt>
                <c:pt idx="3215">
                  <c:v>5.8259999999999996E-3</c:v>
                </c:pt>
                <c:pt idx="3216">
                  <c:v>6.169E-3</c:v>
                </c:pt>
                <c:pt idx="3217">
                  <c:v>6.5279999999999999E-3</c:v>
                </c:pt>
                <c:pt idx="3218">
                  <c:v>6.9020000000000001E-3</c:v>
                </c:pt>
                <c:pt idx="3219">
                  <c:v>7.293E-3</c:v>
                </c:pt>
                <c:pt idx="3220">
                  <c:v>7.7010000000000004E-3</c:v>
                </c:pt>
                <c:pt idx="3221">
                  <c:v>8.1279999999999998E-3</c:v>
                </c:pt>
                <c:pt idx="3222">
                  <c:v>8.5710000000000005E-3</c:v>
                </c:pt>
                <c:pt idx="3223">
                  <c:v>9.0270000000000003E-3</c:v>
                </c:pt>
                <c:pt idx="3224">
                  <c:v>9.4889999999999992E-3</c:v>
                </c:pt>
                <c:pt idx="3225">
                  <c:v>9.9539999999999993E-3</c:v>
                </c:pt>
                <c:pt idx="3226">
                  <c:v>1.0418E-2</c:v>
                </c:pt>
                <c:pt idx="3227">
                  <c:v>1.0883E-2</c:v>
                </c:pt>
                <c:pt idx="3228">
                  <c:v>1.1348E-2</c:v>
                </c:pt>
                <c:pt idx="3229">
                  <c:v>1.1813000000000001E-2</c:v>
                </c:pt>
                <c:pt idx="3230">
                  <c:v>1.2277E-2</c:v>
                </c:pt>
                <c:pt idx="3231">
                  <c:v>1.2737E-2</c:v>
                </c:pt>
                <c:pt idx="3232">
                  <c:v>1.3188999999999999E-2</c:v>
                </c:pt>
                <c:pt idx="3233">
                  <c:v>1.363E-2</c:v>
                </c:pt>
                <c:pt idx="3234">
                  <c:v>1.4061000000000001E-2</c:v>
                </c:pt>
                <c:pt idx="3235">
                  <c:v>1.4486000000000001E-2</c:v>
                </c:pt>
                <c:pt idx="3236">
                  <c:v>1.4909E-2</c:v>
                </c:pt>
                <c:pt idx="3237">
                  <c:v>1.5337999999999999E-2</c:v>
                </c:pt>
                <c:pt idx="3238">
                  <c:v>1.5778E-2</c:v>
                </c:pt>
                <c:pt idx="3239">
                  <c:v>1.6233999999999998E-2</c:v>
                </c:pt>
                <c:pt idx="3240">
                  <c:v>1.6707E-2</c:v>
                </c:pt>
                <c:pt idx="3241">
                  <c:v>1.7203E-2</c:v>
                </c:pt>
                <c:pt idx="3242">
                  <c:v>1.7725000000000001E-2</c:v>
                </c:pt>
                <c:pt idx="3243">
                  <c:v>1.8284000000000002E-2</c:v>
                </c:pt>
                <c:pt idx="3244">
                  <c:v>1.8890000000000001E-2</c:v>
                </c:pt>
                <c:pt idx="3245">
                  <c:v>1.9552E-2</c:v>
                </c:pt>
                <c:pt idx="3246">
                  <c:v>2.0279999999999999E-2</c:v>
                </c:pt>
                <c:pt idx="3247">
                  <c:v>2.1080000000000002E-2</c:v>
                </c:pt>
                <c:pt idx="3248">
                  <c:v>2.1957999999999998E-2</c:v>
                </c:pt>
                <c:pt idx="3249">
                  <c:v>2.2915000000000001E-2</c:v>
                </c:pt>
                <c:pt idx="3250">
                  <c:v>2.3954E-2</c:v>
                </c:pt>
                <c:pt idx="3251">
                  <c:v>2.5080000000000002E-2</c:v>
                </c:pt>
                <c:pt idx="3252">
                  <c:v>2.63E-2</c:v>
                </c:pt>
                <c:pt idx="3253">
                  <c:v>2.7619000000000001E-2</c:v>
                </c:pt>
                <c:pt idx="3254">
                  <c:v>2.9042999999999999E-2</c:v>
                </c:pt>
                <c:pt idx="3255">
                  <c:v>3.0575000000000001E-2</c:v>
                </c:pt>
                <c:pt idx="3256">
                  <c:v>3.2216000000000002E-2</c:v>
                </c:pt>
                <c:pt idx="3257">
                  <c:v>3.3966000000000003E-2</c:v>
                </c:pt>
                <c:pt idx="3258">
                  <c:v>3.5825000000000003E-2</c:v>
                </c:pt>
                <c:pt idx="3259">
                  <c:v>3.7796000000000003E-2</c:v>
                </c:pt>
                <c:pt idx="3260">
                  <c:v>3.9884999999999997E-2</c:v>
                </c:pt>
                <c:pt idx="3261">
                  <c:v>4.2096000000000001E-2</c:v>
                </c:pt>
                <c:pt idx="3262">
                  <c:v>4.4429999999999997E-2</c:v>
                </c:pt>
                <c:pt idx="3263">
                  <c:v>4.6883000000000001E-2</c:v>
                </c:pt>
                <c:pt idx="3264">
                  <c:v>4.9438999999999997E-2</c:v>
                </c:pt>
                <c:pt idx="3265">
                  <c:v>5.2075000000000003E-2</c:v>
                </c:pt>
                <c:pt idx="3266">
                  <c:v>5.4755999999999999E-2</c:v>
                </c:pt>
                <c:pt idx="3267">
                  <c:v>5.7446999999999998E-2</c:v>
                </c:pt>
                <c:pt idx="3268">
                  <c:v>6.0107000000000001E-2</c:v>
                </c:pt>
                <c:pt idx="3269">
                  <c:v>6.2700000000000006E-2</c:v>
                </c:pt>
                <c:pt idx="3270">
                  <c:v>6.5188999999999997E-2</c:v>
                </c:pt>
                <c:pt idx="3271">
                  <c:v>6.7535999999999999E-2</c:v>
                </c:pt>
                <c:pt idx="3272">
                  <c:v>6.9698999999999997E-2</c:v>
                </c:pt>
                <c:pt idx="3273">
                  <c:v>7.1633000000000002E-2</c:v>
                </c:pt>
                <c:pt idx="3274">
                  <c:v>7.3293999999999998E-2</c:v>
                </c:pt>
                <c:pt idx="3275">
                  <c:v>7.4635999999999994E-2</c:v>
                </c:pt>
                <c:pt idx="3276">
                  <c:v>7.5620999999999994E-2</c:v>
                </c:pt>
                <c:pt idx="3277">
                  <c:v>7.6218999999999995E-2</c:v>
                </c:pt>
                <c:pt idx="3278">
                  <c:v>7.6412999999999995E-2</c:v>
                </c:pt>
                <c:pt idx="3279">
                  <c:v>7.6198000000000002E-2</c:v>
                </c:pt>
                <c:pt idx="3280">
                  <c:v>7.5589000000000003E-2</c:v>
                </c:pt>
                <c:pt idx="3281">
                  <c:v>7.4614E-2</c:v>
                </c:pt>
                <c:pt idx="3282">
                  <c:v>7.3314000000000004E-2</c:v>
                </c:pt>
                <c:pt idx="3283">
                  <c:v>7.1734000000000006E-2</c:v>
                </c:pt>
                <c:pt idx="3284">
                  <c:v>6.9922999999999999E-2</c:v>
                </c:pt>
                <c:pt idx="3285">
                  <c:v>6.7931000000000005E-2</c:v>
                </c:pt>
                <c:pt idx="3286">
                  <c:v>6.5805000000000002E-2</c:v>
                </c:pt>
                <c:pt idx="3287">
                  <c:v>6.3589000000000007E-2</c:v>
                </c:pt>
                <c:pt idx="3288">
                  <c:v>6.1324999999999998E-2</c:v>
                </c:pt>
                <c:pt idx="3289">
                  <c:v>5.9050999999999999E-2</c:v>
                </c:pt>
                <c:pt idx="3290">
                  <c:v>5.6801999999999998E-2</c:v>
                </c:pt>
                <c:pt idx="3291">
                  <c:v>5.4612000000000001E-2</c:v>
                </c:pt>
                <c:pt idx="3292">
                  <c:v>5.2511000000000002E-2</c:v>
                </c:pt>
                <c:pt idx="3293">
                  <c:v>5.0522999999999998E-2</c:v>
                </c:pt>
                <c:pt idx="3294">
                  <c:v>4.8667000000000002E-2</c:v>
                </c:pt>
                <c:pt idx="3295">
                  <c:v>4.6953000000000002E-2</c:v>
                </c:pt>
                <c:pt idx="3296">
                  <c:v>4.5379999999999997E-2</c:v>
                </c:pt>
                <c:pt idx="3297">
                  <c:v>4.3936000000000003E-2</c:v>
                </c:pt>
                <c:pt idx="3298">
                  <c:v>4.2608E-2</c:v>
                </c:pt>
                <c:pt idx="3299">
                  <c:v>4.1377999999999998E-2</c:v>
                </c:pt>
                <c:pt idx="3300">
                  <c:v>4.0230000000000002E-2</c:v>
                </c:pt>
                <c:pt idx="3301">
                  <c:v>3.9153E-2</c:v>
                </c:pt>
                <c:pt idx="3302">
                  <c:v>3.8138999999999999E-2</c:v>
                </c:pt>
                <c:pt idx="3303">
                  <c:v>3.7178999999999997E-2</c:v>
                </c:pt>
                <c:pt idx="3304">
                  <c:v>3.6266E-2</c:v>
                </c:pt>
                <c:pt idx="3305">
                  <c:v>3.5392E-2</c:v>
                </c:pt>
                <c:pt idx="3306">
                  <c:v>3.4547000000000001E-2</c:v>
                </c:pt>
                <c:pt idx="3307">
                  <c:v>3.372E-2</c:v>
                </c:pt>
                <c:pt idx="3308">
                  <c:v>3.2902000000000001E-2</c:v>
                </c:pt>
                <c:pt idx="3309">
                  <c:v>3.2086999999999997E-2</c:v>
                </c:pt>
                <c:pt idx="3310">
                  <c:v>3.1273000000000002E-2</c:v>
                </c:pt>
                <c:pt idx="3311">
                  <c:v>3.0459E-2</c:v>
                </c:pt>
                <c:pt idx="3312">
                  <c:v>2.9644E-2</c:v>
                </c:pt>
                <c:pt idx="3313">
                  <c:v>2.8830999999999999E-2</c:v>
                </c:pt>
                <c:pt idx="3314">
                  <c:v>2.8021000000000001E-2</c:v>
                </c:pt>
                <c:pt idx="3315">
                  <c:v>2.7216000000000001E-2</c:v>
                </c:pt>
                <c:pt idx="3316">
                  <c:v>2.6414E-2</c:v>
                </c:pt>
                <c:pt idx="3317">
                  <c:v>2.5614000000000001E-2</c:v>
                </c:pt>
                <c:pt idx="3318">
                  <c:v>2.4809000000000001E-2</c:v>
                </c:pt>
                <c:pt idx="3319">
                  <c:v>2.3998999999999999E-2</c:v>
                </c:pt>
                <c:pt idx="3320">
                  <c:v>2.3189999999999999E-2</c:v>
                </c:pt>
                <c:pt idx="3321">
                  <c:v>2.239E-2</c:v>
                </c:pt>
                <c:pt idx="3322">
                  <c:v>2.1607000000000001E-2</c:v>
                </c:pt>
                <c:pt idx="3323">
                  <c:v>2.0840000000000001E-2</c:v>
                </c:pt>
                <c:pt idx="3324">
                  <c:v>2.009E-2</c:v>
                </c:pt>
                <c:pt idx="3325">
                  <c:v>1.9356999999999999E-2</c:v>
                </c:pt>
                <c:pt idx="3326">
                  <c:v>1.8643E-2</c:v>
                </c:pt>
                <c:pt idx="3327">
                  <c:v>1.7951000000000002E-2</c:v>
                </c:pt>
                <c:pt idx="3328">
                  <c:v>1.7281000000000001E-2</c:v>
                </c:pt>
                <c:pt idx="3329">
                  <c:v>1.6631E-2</c:v>
                </c:pt>
                <c:pt idx="3330">
                  <c:v>1.5997000000000001E-2</c:v>
                </c:pt>
                <c:pt idx="3331">
                  <c:v>1.5373E-2</c:v>
                </c:pt>
                <c:pt idx="3332">
                  <c:v>1.4762000000000001E-2</c:v>
                </c:pt>
                <c:pt idx="3333">
                  <c:v>1.4180999999999999E-2</c:v>
                </c:pt>
                <c:pt idx="3334">
                  <c:v>1.3641E-2</c:v>
                </c:pt>
                <c:pt idx="3335">
                  <c:v>1.3140000000000001E-2</c:v>
                </c:pt>
                <c:pt idx="3336">
                  <c:v>1.2670000000000001E-2</c:v>
                </c:pt>
                <c:pt idx="3337">
                  <c:v>1.2224E-2</c:v>
                </c:pt>
                <c:pt idx="3338">
                  <c:v>1.18E-2</c:v>
                </c:pt>
                <c:pt idx="3339">
                  <c:v>1.1394E-2</c:v>
                </c:pt>
                <c:pt idx="3340">
                  <c:v>1.1004E-2</c:v>
                </c:pt>
                <c:pt idx="3341">
                  <c:v>1.0626E-2</c:v>
                </c:pt>
                <c:pt idx="3342">
                  <c:v>1.0260999999999999E-2</c:v>
                </c:pt>
                <c:pt idx="3343">
                  <c:v>9.9120000000000007E-3</c:v>
                </c:pt>
                <c:pt idx="3344">
                  <c:v>9.5809999999999992E-3</c:v>
                </c:pt>
                <c:pt idx="3345">
                  <c:v>9.2750000000000003E-3</c:v>
                </c:pt>
                <c:pt idx="3346">
                  <c:v>8.9949999999999995E-3</c:v>
                </c:pt>
                <c:pt idx="3347">
                  <c:v>8.7360000000000007E-3</c:v>
                </c:pt>
                <c:pt idx="3348">
                  <c:v>8.4869999999999998E-3</c:v>
                </c:pt>
                <c:pt idx="3349">
                  <c:v>8.2369999999999995E-3</c:v>
                </c:pt>
                <c:pt idx="3350">
                  <c:v>7.9880000000000003E-3</c:v>
                </c:pt>
                <c:pt idx="3351">
                  <c:v>7.744E-3</c:v>
                </c:pt>
                <c:pt idx="3352">
                  <c:v>7.5110000000000003E-3</c:v>
                </c:pt>
                <c:pt idx="3353">
                  <c:v>7.293E-3</c:v>
                </c:pt>
                <c:pt idx="3354">
                  <c:v>7.0930000000000003E-3</c:v>
                </c:pt>
                <c:pt idx="3355">
                  <c:v>6.9090000000000002E-3</c:v>
                </c:pt>
                <c:pt idx="3356">
                  <c:v>6.7380000000000001E-3</c:v>
                </c:pt>
                <c:pt idx="3357">
                  <c:v>6.5750000000000001E-3</c:v>
                </c:pt>
                <c:pt idx="3358">
                  <c:v>6.4209999999999996E-3</c:v>
                </c:pt>
                <c:pt idx="3359">
                  <c:v>6.2740000000000001E-3</c:v>
                </c:pt>
                <c:pt idx="3360">
                  <c:v>6.1370000000000001E-3</c:v>
                </c:pt>
                <c:pt idx="3361">
                  <c:v>6.0109999999999999E-3</c:v>
                </c:pt>
                <c:pt idx="3362">
                  <c:v>5.8999999999999999E-3</c:v>
                </c:pt>
                <c:pt idx="3363">
                  <c:v>5.8040000000000001E-3</c:v>
                </c:pt>
                <c:pt idx="3364">
                  <c:v>5.7200000000000003E-3</c:v>
                </c:pt>
                <c:pt idx="3365">
                  <c:v>5.646E-3</c:v>
                </c:pt>
                <c:pt idx="3366">
                  <c:v>5.581E-3</c:v>
                </c:pt>
                <c:pt idx="3367">
                  <c:v>5.5240000000000003E-3</c:v>
                </c:pt>
                <c:pt idx="3368">
                  <c:v>5.4780000000000002E-3</c:v>
                </c:pt>
                <c:pt idx="3369">
                  <c:v>5.4460000000000003E-3</c:v>
                </c:pt>
                <c:pt idx="3370">
                  <c:v>5.4310000000000001E-3</c:v>
                </c:pt>
                <c:pt idx="3371">
                  <c:v>5.4320000000000002E-3</c:v>
                </c:pt>
                <c:pt idx="3372">
                  <c:v>5.4469999999999996E-3</c:v>
                </c:pt>
                <c:pt idx="3373">
                  <c:v>5.4730000000000004E-3</c:v>
                </c:pt>
                <c:pt idx="3374">
                  <c:v>5.509E-3</c:v>
                </c:pt>
                <c:pt idx="3375">
                  <c:v>5.5519999999999996E-3</c:v>
                </c:pt>
                <c:pt idx="3376">
                  <c:v>5.6059999999999999E-3</c:v>
                </c:pt>
                <c:pt idx="3377">
                  <c:v>5.672E-3</c:v>
                </c:pt>
                <c:pt idx="3378">
                  <c:v>5.7540000000000004E-3</c:v>
                </c:pt>
                <c:pt idx="3379">
                  <c:v>5.8520000000000004E-3</c:v>
                </c:pt>
                <c:pt idx="3380">
                  <c:v>5.9630000000000004E-3</c:v>
                </c:pt>
                <c:pt idx="3381">
                  <c:v>6.0829999999999999E-3</c:v>
                </c:pt>
                <c:pt idx="3382">
                  <c:v>6.2090000000000001E-3</c:v>
                </c:pt>
                <c:pt idx="3383">
                  <c:v>6.3359999999999996E-3</c:v>
                </c:pt>
                <c:pt idx="3384">
                  <c:v>6.4650000000000003E-3</c:v>
                </c:pt>
                <c:pt idx="3385">
                  <c:v>6.5989999999999998E-3</c:v>
                </c:pt>
                <c:pt idx="3386">
                  <c:v>6.7400000000000003E-3</c:v>
                </c:pt>
                <c:pt idx="3387">
                  <c:v>6.8890000000000002E-3</c:v>
                </c:pt>
                <c:pt idx="3388">
                  <c:v>7.0429999999999998E-3</c:v>
                </c:pt>
                <c:pt idx="3389">
                  <c:v>7.1999999999999998E-3</c:v>
                </c:pt>
                <c:pt idx="3390">
                  <c:v>7.3550000000000004E-3</c:v>
                </c:pt>
                <c:pt idx="3391">
                  <c:v>7.5069999999999998E-3</c:v>
                </c:pt>
                <c:pt idx="3392">
                  <c:v>7.6530000000000001E-3</c:v>
                </c:pt>
                <c:pt idx="3393">
                  <c:v>7.7949999999999998E-3</c:v>
                </c:pt>
                <c:pt idx="3394">
                  <c:v>7.9360000000000003E-3</c:v>
                </c:pt>
                <c:pt idx="3395">
                  <c:v>8.0770000000000008E-3</c:v>
                </c:pt>
                <c:pt idx="3396">
                  <c:v>8.2170000000000003E-3</c:v>
                </c:pt>
                <c:pt idx="3397">
                  <c:v>8.3549999999999996E-3</c:v>
                </c:pt>
                <c:pt idx="3398">
                  <c:v>8.489E-3</c:v>
                </c:pt>
                <c:pt idx="3399">
                  <c:v>8.6149999999999994E-3</c:v>
                </c:pt>
                <c:pt idx="3400">
                  <c:v>8.7340000000000004E-3</c:v>
                </c:pt>
                <c:pt idx="3401">
                  <c:v>8.848E-3</c:v>
                </c:pt>
                <c:pt idx="3402">
                  <c:v>8.9610000000000002E-3</c:v>
                </c:pt>
                <c:pt idx="3403">
                  <c:v>9.0760000000000007E-3</c:v>
                </c:pt>
                <c:pt idx="3404">
                  <c:v>9.1920000000000005E-3</c:v>
                </c:pt>
                <c:pt idx="3405">
                  <c:v>9.306E-3</c:v>
                </c:pt>
                <c:pt idx="3406">
                  <c:v>9.4120000000000002E-3</c:v>
                </c:pt>
                <c:pt idx="3407">
                  <c:v>9.5060000000000006E-3</c:v>
                </c:pt>
                <c:pt idx="3408">
                  <c:v>9.5860000000000008E-3</c:v>
                </c:pt>
                <c:pt idx="3409">
                  <c:v>9.6530000000000001E-3</c:v>
                </c:pt>
                <c:pt idx="3410">
                  <c:v>9.7079999999999996E-3</c:v>
                </c:pt>
                <c:pt idx="3411">
                  <c:v>9.7529999999999995E-3</c:v>
                </c:pt>
                <c:pt idx="3412">
                  <c:v>9.7839999999999993E-3</c:v>
                </c:pt>
                <c:pt idx="3413">
                  <c:v>9.7970000000000002E-3</c:v>
                </c:pt>
                <c:pt idx="3414">
                  <c:v>9.7879999999999998E-3</c:v>
                </c:pt>
                <c:pt idx="3415">
                  <c:v>9.7509999999999993E-3</c:v>
                </c:pt>
                <c:pt idx="3416">
                  <c:v>9.6819999999999996E-3</c:v>
                </c:pt>
                <c:pt idx="3417">
                  <c:v>9.5790000000000007E-3</c:v>
                </c:pt>
                <c:pt idx="3418">
                  <c:v>9.443E-3</c:v>
                </c:pt>
                <c:pt idx="3419">
                  <c:v>9.2770000000000005E-3</c:v>
                </c:pt>
                <c:pt idx="3420">
                  <c:v>9.0810000000000005E-3</c:v>
                </c:pt>
                <c:pt idx="3421">
                  <c:v>8.8570000000000003E-3</c:v>
                </c:pt>
                <c:pt idx="3422">
                  <c:v>8.6049999999999998E-3</c:v>
                </c:pt>
                <c:pt idx="3423">
                  <c:v>8.3239999999999998E-3</c:v>
                </c:pt>
                <c:pt idx="3424">
                  <c:v>8.0129999999999993E-3</c:v>
                </c:pt>
                <c:pt idx="3425">
                  <c:v>7.6779999999999999E-3</c:v>
                </c:pt>
                <c:pt idx="3426">
                  <c:v>7.326E-3</c:v>
                </c:pt>
                <c:pt idx="3427">
                  <c:v>6.9649999999999998E-3</c:v>
                </c:pt>
                <c:pt idx="3428">
                  <c:v>6.6010000000000001E-3</c:v>
                </c:pt>
                <c:pt idx="3429">
                  <c:v>6.2370000000000004E-3</c:v>
                </c:pt>
                <c:pt idx="3430">
                  <c:v>5.875E-3</c:v>
                </c:pt>
                <c:pt idx="3431">
                  <c:v>5.5149999999999999E-3</c:v>
                </c:pt>
                <c:pt idx="3432">
                  <c:v>5.1580000000000003E-3</c:v>
                </c:pt>
                <c:pt idx="3433">
                  <c:v>4.8110000000000002E-3</c:v>
                </c:pt>
                <c:pt idx="3434">
                  <c:v>4.4819999999999999E-3</c:v>
                </c:pt>
                <c:pt idx="3435">
                  <c:v>4.1749999999999999E-3</c:v>
                </c:pt>
                <c:pt idx="3436">
                  <c:v>3.8939999999999999E-3</c:v>
                </c:pt>
                <c:pt idx="3437">
                  <c:v>3.6410000000000001E-3</c:v>
                </c:pt>
                <c:pt idx="3438">
                  <c:v>3.4139999999999999E-3</c:v>
                </c:pt>
                <c:pt idx="3439">
                  <c:v>3.209E-3</c:v>
                </c:pt>
                <c:pt idx="3440">
                  <c:v>3.0209999999999998E-3</c:v>
                </c:pt>
                <c:pt idx="3441">
                  <c:v>2.8500000000000001E-3</c:v>
                </c:pt>
                <c:pt idx="3442">
                  <c:v>2.696E-3</c:v>
                </c:pt>
                <c:pt idx="3443">
                  <c:v>2.5609999999999999E-3</c:v>
                </c:pt>
                <c:pt idx="3444">
                  <c:v>2.4459999999999998E-3</c:v>
                </c:pt>
                <c:pt idx="3445">
                  <c:v>2.3519999999999999E-3</c:v>
                </c:pt>
                <c:pt idx="3446">
                  <c:v>2.274E-3</c:v>
                </c:pt>
                <c:pt idx="3447">
                  <c:v>2.2070000000000002E-3</c:v>
                </c:pt>
                <c:pt idx="3448">
                  <c:v>2.1450000000000002E-3</c:v>
                </c:pt>
                <c:pt idx="3449">
                  <c:v>2.0860000000000002E-3</c:v>
                </c:pt>
                <c:pt idx="3450">
                  <c:v>2.029E-3</c:v>
                </c:pt>
                <c:pt idx="3451">
                  <c:v>1.9780000000000002E-3</c:v>
                </c:pt>
                <c:pt idx="3452">
                  <c:v>1.9319999999999999E-3</c:v>
                </c:pt>
                <c:pt idx="3453">
                  <c:v>1.8910000000000001E-3</c:v>
                </c:pt>
                <c:pt idx="3454">
                  <c:v>1.8519999999999999E-3</c:v>
                </c:pt>
                <c:pt idx="3455">
                  <c:v>1.8109999999999999E-3</c:v>
                </c:pt>
                <c:pt idx="3456">
                  <c:v>1.7639999999999999E-3</c:v>
                </c:pt>
                <c:pt idx="3457">
                  <c:v>1.7099999999999999E-3</c:v>
                </c:pt>
                <c:pt idx="3458">
                  <c:v>1.652E-3</c:v>
                </c:pt>
                <c:pt idx="3459">
                  <c:v>1.5920000000000001E-3</c:v>
                </c:pt>
                <c:pt idx="3460">
                  <c:v>1.5330000000000001E-3</c:v>
                </c:pt>
                <c:pt idx="3461">
                  <c:v>1.474E-3</c:v>
                </c:pt>
                <c:pt idx="3462">
                  <c:v>1.415E-3</c:v>
                </c:pt>
                <c:pt idx="3463">
                  <c:v>1.3519999999999999E-3</c:v>
                </c:pt>
                <c:pt idx="3464">
                  <c:v>1.281E-3</c:v>
                </c:pt>
                <c:pt idx="3465">
                  <c:v>1.2030000000000001E-3</c:v>
                </c:pt>
                <c:pt idx="3466">
                  <c:v>1.119E-3</c:v>
                </c:pt>
                <c:pt idx="3467">
                  <c:v>1.0349999999999999E-3</c:v>
                </c:pt>
                <c:pt idx="3468">
                  <c:v>9.5399999999999999E-4</c:v>
                </c:pt>
                <c:pt idx="3469">
                  <c:v>8.8000000000000003E-4</c:v>
                </c:pt>
                <c:pt idx="3470">
                  <c:v>8.1099999999999998E-4</c:v>
                </c:pt>
                <c:pt idx="3471">
                  <c:v>7.4399999999999998E-4</c:v>
                </c:pt>
                <c:pt idx="3472">
                  <c:v>6.7699999999999998E-4</c:v>
                </c:pt>
                <c:pt idx="3473">
                  <c:v>6.0499999999999996E-4</c:v>
                </c:pt>
                <c:pt idx="3474">
                  <c:v>5.3300000000000005E-4</c:v>
                </c:pt>
                <c:pt idx="3475">
                  <c:v>4.6200000000000001E-4</c:v>
                </c:pt>
                <c:pt idx="3476">
                  <c:v>4.0000000000000002E-4</c:v>
                </c:pt>
                <c:pt idx="3477">
                  <c:v>3.4900000000000003E-4</c:v>
                </c:pt>
                <c:pt idx="3478">
                  <c:v>3.0899999999999998E-4</c:v>
                </c:pt>
                <c:pt idx="3479">
                  <c:v>2.7799999999999998E-4</c:v>
                </c:pt>
                <c:pt idx="3480">
                  <c:v>2.4699999999999999E-4</c:v>
                </c:pt>
                <c:pt idx="3481">
                  <c:v>2.1499999999999999E-4</c:v>
                </c:pt>
                <c:pt idx="3482">
                  <c:v>1.8100000000000001E-4</c:v>
                </c:pt>
                <c:pt idx="3483">
                  <c:v>1.46E-4</c:v>
                </c:pt>
                <c:pt idx="3484">
                  <c:v>1.16E-4</c:v>
                </c:pt>
                <c:pt idx="3485">
                  <c:v>9.3999999999999994E-5</c:v>
                </c:pt>
                <c:pt idx="3486">
                  <c:v>8.1000000000000004E-5</c:v>
                </c:pt>
                <c:pt idx="3487">
                  <c:v>7.2999999999999999E-5</c:v>
                </c:pt>
                <c:pt idx="3488">
                  <c:v>6.6000000000000005E-5</c:v>
                </c:pt>
                <c:pt idx="3489">
                  <c:v>5.8E-5</c:v>
                </c:pt>
                <c:pt idx="3490">
                  <c:v>5.0000000000000002E-5</c:v>
                </c:pt>
                <c:pt idx="3491">
                  <c:v>4.3000000000000002E-5</c:v>
                </c:pt>
                <c:pt idx="3492">
                  <c:v>3.8999999999999999E-5</c:v>
                </c:pt>
                <c:pt idx="3493">
                  <c:v>4.0000000000000003E-5</c:v>
                </c:pt>
                <c:pt idx="3494">
                  <c:v>4.8000000000000001E-5</c:v>
                </c:pt>
                <c:pt idx="3495">
                  <c:v>5.8999999999999998E-5</c:v>
                </c:pt>
                <c:pt idx="3496">
                  <c:v>7.1000000000000005E-5</c:v>
                </c:pt>
                <c:pt idx="3497">
                  <c:v>8.2000000000000001E-5</c:v>
                </c:pt>
                <c:pt idx="3498">
                  <c:v>9.6000000000000002E-5</c:v>
                </c:pt>
                <c:pt idx="3499">
                  <c:v>1.17E-4</c:v>
                </c:pt>
                <c:pt idx="3500">
                  <c:v>1.47E-4</c:v>
                </c:pt>
                <c:pt idx="3501">
                  <c:v>1.8900000000000001E-4</c:v>
                </c:pt>
                <c:pt idx="3502">
                  <c:v>2.41E-4</c:v>
                </c:pt>
                <c:pt idx="3503">
                  <c:v>2.9799999999999998E-4</c:v>
                </c:pt>
                <c:pt idx="3504">
                  <c:v>3.5599999999999998E-4</c:v>
                </c:pt>
                <c:pt idx="3505">
                  <c:v>4.1199999999999999E-4</c:v>
                </c:pt>
                <c:pt idx="3506">
                  <c:v>4.6799999999999999E-4</c:v>
                </c:pt>
                <c:pt idx="3507">
                  <c:v>5.2700000000000002E-4</c:v>
                </c:pt>
                <c:pt idx="3508">
                  <c:v>5.9299999999999999E-4</c:v>
                </c:pt>
                <c:pt idx="3509">
                  <c:v>6.69E-4</c:v>
                </c:pt>
                <c:pt idx="3510">
                  <c:v>7.6000000000000004E-4</c:v>
                </c:pt>
                <c:pt idx="3511">
                  <c:v>8.61E-4</c:v>
                </c:pt>
                <c:pt idx="3512">
                  <c:v>9.6599999999999995E-4</c:v>
                </c:pt>
                <c:pt idx="3513">
                  <c:v>1.0740000000000001E-3</c:v>
                </c:pt>
                <c:pt idx="3514">
                  <c:v>1.183E-3</c:v>
                </c:pt>
                <c:pt idx="3515">
                  <c:v>1.294E-3</c:v>
                </c:pt>
                <c:pt idx="3516">
                  <c:v>1.4139999999999999E-3</c:v>
                </c:pt>
                <c:pt idx="3517">
                  <c:v>1.549E-3</c:v>
                </c:pt>
                <c:pt idx="3518">
                  <c:v>1.7049999999999999E-3</c:v>
                </c:pt>
                <c:pt idx="3519">
                  <c:v>1.8799999999999999E-3</c:v>
                </c:pt>
                <c:pt idx="3520">
                  <c:v>2.0690000000000001E-3</c:v>
                </c:pt>
                <c:pt idx="3521">
                  <c:v>2.2699999999999999E-3</c:v>
                </c:pt>
                <c:pt idx="3522">
                  <c:v>2.48E-3</c:v>
                </c:pt>
                <c:pt idx="3523">
                  <c:v>2.6979999999999999E-3</c:v>
                </c:pt>
                <c:pt idx="3524">
                  <c:v>2.9260000000000002E-3</c:v>
                </c:pt>
                <c:pt idx="3525">
                  <c:v>3.1670000000000001E-3</c:v>
                </c:pt>
                <c:pt idx="3526">
                  <c:v>3.4220000000000001E-3</c:v>
                </c:pt>
                <c:pt idx="3527">
                  <c:v>3.6879999999999999E-3</c:v>
                </c:pt>
                <c:pt idx="3528">
                  <c:v>3.9560000000000003E-3</c:v>
                </c:pt>
                <c:pt idx="3529">
                  <c:v>4.2199999999999998E-3</c:v>
                </c:pt>
                <c:pt idx="3530">
                  <c:v>4.4749999999999998E-3</c:v>
                </c:pt>
                <c:pt idx="3531">
                  <c:v>4.718E-3</c:v>
                </c:pt>
                <c:pt idx="3532">
                  <c:v>4.9459999999999999E-3</c:v>
                </c:pt>
                <c:pt idx="3533">
                  <c:v>5.1619999999999999E-3</c:v>
                </c:pt>
                <c:pt idx="3534">
                  <c:v>5.365E-3</c:v>
                </c:pt>
                <c:pt idx="3535">
                  <c:v>5.548E-3</c:v>
                </c:pt>
                <c:pt idx="3536">
                  <c:v>5.705E-3</c:v>
                </c:pt>
                <c:pt idx="3537">
                  <c:v>5.8320000000000004E-3</c:v>
                </c:pt>
                <c:pt idx="3538">
                  <c:v>5.9259999999999998E-3</c:v>
                </c:pt>
                <c:pt idx="3539">
                  <c:v>5.9880000000000003E-3</c:v>
                </c:pt>
                <c:pt idx="3540">
                  <c:v>6.0210000000000003E-3</c:v>
                </c:pt>
                <c:pt idx="3541">
                  <c:v>6.0299999999999998E-3</c:v>
                </c:pt>
                <c:pt idx="3542">
                  <c:v>6.0169999999999998E-3</c:v>
                </c:pt>
                <c:pt idx="3543">
                  <c:v>5.9820000000000003E-3</c:v>
                </c:pt>
                <c:pt idx="3544">
                  <c:v>5.9199999999999999E-3</c:v>
                </c:pt>
                <c:pt idx="3545">
                  <c:v>5.8320000000000004E-3</c:v>
                </c:pt>
                <c:pt idx="3546">
                  <c:v>5.7210000000000004E-3</c:v>
                </c:pt>
                <c:pt idx="3547">
                  <c:v>5.5900000000000004E-3</c:v>
                </c:pt>
                <c:pt idx="3548">
                  <c:v>5.4450000000000002E-3</c:v>
                </c:pt>
                <c:pt idx="3549">
                  <c:v>5.293E-3</c:v>
                </c:pt>
                <c:pt idx="3550">
                  <c:v>5.1399999999999996E-3</c:v>
                </c:pt>
                <c:pt idx="3551">
                  <c:v>4.9820000000000003E-3</c:v>
                </c:pt>
                <c:pt idx="3552">
                  <c:v>4.8180000000000002E-3</c:v>
                </c:pt>
                <c:pt idx="3553">
                  <c:v>4.6499999999999996E-3</c:v>
                </c:pt>
                <c:pt idx="3554">
                  <c:v>4.4819999999999999E-3</c:v>
                </c:pt>
                <c:pt idx="3555">
                  <c:v>4.3150000000000003E-3</c:v>
                </c:pt>
                <c:pt idx="3556">
                  <c:v>4.1520000000000003E-3</c:v>
                </c:pt>
                <c:pt idx="3557">
                  <c:v>3.999E-3</c:v>
                </c:pt>
                <c:pt idx="3558">
                  <c:v>3.8570000000000002E-3</c:v>
                </c:pt>
                <c:pt idx="3559">
                  <c:v>3.7230000000000002E-3</c:v>
                </c:pt>
                <c:pt idx="3560">
                  <c:v>3.5920000000000001E-3</c:v>
                </c:pt>
                <c:pt idx="3561">
                  <c:v>3.4629999999999999E-3</c:v>
                </c:pt>
                <c:pt idx="3562">
                  <c:v>3.333E-3</c:v>
                </c:pt>
                <c:pt idx="3563">
                  <c:v>3.202E-3</c:v>
                </c:pt>
                <c:pt idx="3564">
                  <c:v>3.0709999999999999E-3</c:v>
                </c:pt>
                <c:pt idx="3565">
                  <c:v>2.9499999999999999E-3</c:v>
                </c:pt>
                <c:pt idx="3566">
                  <c:v>2.8389999999999999E-3</c:v>
                </c:pt>
                <c:pt idx="3567">
                  <c:v>2.7299999999999998E-3</c:v>
                </c:pt>
                <c:pt idx="3568">
                  <c:v>2.6180000000000001E-3</c:v>
                </c:pt>
                <c:pt idx="3569">
                  <c:v>2.506E-3</c:v>
                </c:pt>
                <c:pt idx="3570">
                  <c:v>2.3939999999999999E-3</c:v>
                </c:pt>
                <c:pt idx="3571">
                  <c:v>2.2790000000000002E-3</c:v>
                </c:pt>
                <c:pt idx="3572">
                  <c:v>2.1589999999999999E-3</c:v>
                </c:pt>
                <c:pt idx="3573">
                  <c:v>2.0379999999999999E-3</c:v>
                </c:pt>
                <c:pt idx="3574">
                  <c:v>1.921E-3</c:v>
                </c:pt>
                <c:pt idx="3575">
                  <c:v>1.812E-3</c:v>
                </c:pt>
                <c:pt idx="3576">
                  <c:v>1.709E-3</c:v>
                </c:pt>
                <c:pt idx="3577">
                  <c:v>1.6149999999999999E-3</c:v>
                </c:pt>
                <c:pt idx="3578">
                  <c:v>1.5269999999999999E-3</c:v>
                </c:pt>
                <c:pt idx="3579">
                  <c:v>1.4369999999999999E-3</c:v>
                </c:pt>
                <c:pt idx="3580">
                  <c:v>1.338E-3</c:v>
                </c:pt>
                <c:pt idx="3581">
                  <c:v>1.238E-3</c:v>
                </c:pt>
                <c:pt idx="3582">
                  <c:v>1.157E-3</c:v>
                </c:pt>
                <c:pt idx="3583">
                  <c:v>1.093E-3</c:v>
                </c:pt>
                <c:pt idx="3584">
                  <c:v>1.0300000000000001E-3</c:v>
                </c:pt>
                <c:pt idx="3585">
                  <c:v>9.6100000000000005E-4</c:v>
                </c:pt>
                <c:pt idx="3586">
                  <c:v>8.8000000000000003E-4</c:v>
                </c:pt>
                <c:pt idx="3587">
                  <c:v>7.8700000000000005E-4</c:v>
                </c:pt>
                <c:pt idx="3588">
                  <c:v>6.9800000000000005E-4</c:v>
                </c:pt>
                <c:pt idx="3589">
                  <c:v>6.3000000000000003E-4</c:v>
                </c:pt>
                <c:pt idx="3590">
                  <c:v>5.8900000000000001E-4</c:v>
                </c:pt>
                <c:pt idx="3591">
                  <c:v>5.5800000000000001E-4</c:v>
                </c:pt>
                <c:pt idx="3592">
                  <c:v>5.1699999999999999E-4</c:v>
                </c:pt>
                <c:pt idx="3593">
                  <c:v>4.5399999999999998E-4</c:v>
                </c:pt>
                <c:pt idx="3594">
                  <c:v>3.7300000000000001E-4</c:v>
                </c:pt>
                <c:pt idx="3595">
                  <c:v>2.8600000000000001E-4</c:v>
                </c:pt>
                <c:pt idx="3596">
                  <c:v>2.0599999999999999E-4</c:v>
                </c:pt>
                <c:pt idx="3597">
                  <c:v>1.3899999999999999E-4</c:v>
                </c:pt>
                <c:pt idx="3598">
                  <c:v>8.8999999999999995E-5</c:v>
                </c:pt>
                <c:pt idx="3599">
                  <c:v>4.6999999999999997E-5</c:v>
                </c:pt>
                <c:pt idx="3600">
                  <c:v>0</c:v>
                </c:pt>
              </c:numCache>
            </c:numRef>
          </c:yVal>
          <c:smooth val="1"/>
          <c:extLst>
            <c:ext xmlns:c16="http://schemas.microsoft.com/office/drawing/2014/chart" uri="{C3380CC4-5D6E-409C-BE32-E72D297353CC}">
              <c16:uniqueId val="{00000000-0627-4693-8BA0-5FE6A571B6EE}"/>
            </c:ext>
          </c:extLst>
        </c:ser>
        <c:dLbls>
          <c:showLegendKey val="0"/>
          <c:showVal val="0"/>
          <c:showCatName val="0"/>
          <c:showSerName val="0"/>
          <c:showPercent val="0"/>
          <c:showBubbleSize val="0"/>
        </c:dLbls>
        <c:axId val="2066398472"/>
        <c:axId val="2066405000"/>
      </c:scatterChart>
      <c:valAx>
        <c:axId val="2066398472"/>
        <c:scaling>
          <c:orientation val="maxMin"/>
          <c:max val="4000"/>
          <c:min val="400"/>
        </c:scaling>
        <c:delete val="0"/>
        <c:axPos val="b"/>
        <c:title>
          <c:tx>
            <c:rich>
              <a:bodyPr/>
              <a:lstStyle/>
              <a:p>
                <a:pPr>
                  <a:defRPr sz="800" b="1">
                    <a:latin typeface="Times New Roman" panose="02020603050405020304" pitchFamily="18" charset="0"/>
                    <a:cs typeface="Times New Roman" panose="02020603050405020304" pitchFamily="18" charset="0"/>
                  </a:defRPr>
                </a:pPr>
                <a:r>
                  <a:rPr lang="en-MY" sz="800" b="1">
                    <a:latin typeface="Times New Roman" panose="02020603050405020304" pitchFamily="18" charset="0"/>
                    <a:cs typeface="Times New Roman" panose="02020603050405020304" pitchFamily="18" charset="0"/>
                  </a:rPr>
                  <a:t>Wavenumber (cm</a:t>
                </a:r>
                <a:r>
                  <a:rPr lang="en-MY" sz="800" b="1" baseline="30000">
                    <a:latin typeface="Times New Roman" panose="02020603050405020304" pitchFamily="18" charset="0"/>
                    <a:cs typeface="Times New Roman" panose="02020603050405020304" pitchFamily="18" charset="0"/>
                  </a:rPr>
                  <a:t>-1</a:t>
                </a:r>
                <a:r>
                  <a:rPr lang="en-MY" sz="800" b="1" baseline="0">
                    <a:latin typeface="Times New Roman" panose="02020603050405020304" pitchFamily="18" charset="0"/>
                    <a:cs typeface="Times New Roman" panose="02020603050405020304" pitchFamily="18" charset="0"/>
                  </a:rPr>
                  <a:t>)</a:t>
                </a:r>
                <a:endParaRPr lang="en-MY" sz="800" b="1">
                  <a:latin typeface="Times New Roman" panose="02020603050405020304" pitchFamily="18" charset="0"/>
                  <a:cs typeface="Times New Roman" panose="02020603050405020304" pitchFamily="18" charset="0"/>
                </a:endParaRPr>
              </a:p>
            </c:rich>
          </c:tx>
          <c:layout>
            <c:manualLayout>
              <c:xMode val="edge"/>
              <c:yMode val="edge"/>
              <c:x val="0.43339676290463702"/>
              <c:y val="0.92960629921259796"/>
            </c:manualLayout>
          </c:layout>
          <c:overlay val="0"/>
        </c:title>
        <c:numFmt formatCode="General" sourceLinked="1"/>
        <c:majorTickMark val="out"/>
        <c:minorTickMark val="none"/>
        <c:tickLblPos val="nextTo"/>
        <c:txPr>
          <a:bodyPr/>
          <a:lstStyle/>
          <a:p>
            <a:pPr>
              <a:defRPr sz="800"/>
            </a:pPr>
            <a:endParaRPr lang="en-US"/>
          </a:p>
        </c:txPr>
        <c:crossAx val="2066405000"/>
        <c:crosses val="autoZero"/>
        <c:crossBetween val="midCat"/>
      </c:valAx>
      <c:valAx>
        <c:axId val="2066405000"/>
        <c:scaling>
          <c:orientation val="minMax"/>
        </c:scaling>
        <c:delete val="0"/>
        <c:axPos val="l"/>
        <c:title>
          <c:tx>
            <c:rich>
              <a:bodyPr rot="0" vert="wordArtVert"/>
              <a:lstStyle/>
              <a:p>
                <a:pPr>
                  <a:defRPr sz="800"/>
                </a:pPr>
                <a:r>
                  <a:rPr lang="en-MY" sz="800" b="1">
                    <a:latin typeface="Times New Roman" panose="02020603050405020304" pitchFamily="18" charset="0"/>
                    <a:cs typeface="Times New Roman" panose="02020603050405020304" pitchFamily="18" charset="0"/>
                  </a:rPr>
                  <a:t>Absorbance</a:t>
                </a:r>
              </a:p>
            </c:rich>
          </c:tx>
          <c:layout>
            <c:manualLayout>
              <c:xMode val="edge"/>
              <c:yMode val="edge"/>
              <c:x val="1.1111111111111099E-2"/>
              <c:y val="8.9110527850685295E-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2066398472"/>
        <c:crosses val="max"/>
        <c:crossBetween val="midCat"/>
      </c:valAx>
    </c:plotArea>
    <c:plotVisOnly val="1"/>
    <c:dispBlanksAs val="gap"/>
    <c:showDLblsOverMax val="0"/>
  </c:chart>
  <c:spPr>
    <a:ln w="6350">
      <a:solidFill>
        <a:sysClr val="windowText" lastClr="000000"/>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30522623866101"/>
          <c:y val="5.1400554097404502E-2"/>
          <c:w val="0.60158386676485598"/>
          <c:h val="0.75201382201325595"/>
        </c:manualLayout>
      </c:layout>
      <c:scatterChart>
        <c:scatterStyle val="smoothMarker"/>
        <c:varyColors val="0"/>
        <c:ser>
          <c:idx val="0"/>
          <c:order val="0"/>
          <c:tx>
            <c:v>200 hour PO</c:v>
          </c:tx>
          <c:spPr>
            <a:ln w="12700"/>
          </c:spPr>
          <c:marker>
            <c:symbol val="none"/>
          </c:marker>
          <c:xVal>
            <c:numRef>
              <c:f>'OVERLAY BLANK'!$N$3:$N$353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BLANK'!$O$3:$O$353</c:f>
              <c:numCache>
                <c:formatCode>General</c:formatCode>
                <c:ptCount val="351"/>
                <c:pt idx="0">
                  <c:v>0.10241500000000001</c:v>
                </c:pt>
                <c:pt idx="1">
                  <c:v>0.10366499999999999</c:v>
                </c:pt>
                <c:pt idx="2">
                  <c:v>0.104921</c:v>
                </c:pt>
                <c:pt idx="3">
                  <c:v>0.106184</c:v>
                </c:pt>
                <c:pt idx="4">
                  <c:v>0.10745200000000001</c:v>
                </c:pt>
                <c:pt idx="5">
                  <c:v>0.108724</c:v>
                </c:pt>
                <c:pt idx="6">
                  <c:v>0.109998</c:v>
                </c:pt>
                <c:pt idx="7">
                  <c:v>0.11127099999999999</c:v>
                </c:pt>
                <c:pt idx="8">
                  <c:v>0.11254500000000001</c:v>
                </c:pt>
                <c:pt idx="9">
                  <c:v>0.11382</c:v>
                </c:pt>
                <c:pt idx="10">
                  <c:v>0.115096</c:v>
                </c:pt>
                <c:pt idx="11">
                  <c:v>0.116371</c:v>
                </c:pt>
                <c:pt idx="12">
                  <c:v>0.117644</c:v>
                </c:pt>
                <c:pt idx="13">
                  <c:v>0.118907</c:v>
                </c:pt>
                <c:pt idx="14">
                  <c:v>0.120158</c:v>
                </c:pt>
                <c:pt idx="15">
                  <c:v>0.121397</c:v>
                </c:pt>
                <c:pt idx="16">
                  <c:v>0.122627</c:v>
                </c:pt>
                <c:pt idx="17">
                  <c:v>0.123852</c:v>
                </c:pt>
                <c:pt idx="18">
                  <c:v>0.12507599999999999</c:v>
                </c:pt>
                <c:pt idx="19">
                  <c:v>0.126302</c:v>
                </c:pt>
                <c:pt idx="20">
                  <c:v>0.12753200000000001</c:v>
                </c:pt>
                <c:pt idx="21">
                  <c:v>0.128771</c:v>
                </c:pt>
                <c:pt idx="22">
                  <c:v>0.130021</c:v>
                </c:pt>
                <c:pt idx="23">
                  <c:v>0.13128200000000001</c:v>
                </c:pt>
                <c:pt idx="24">
                  <c:v>0.13255600000000001</c:v>
                </c:pt>
                <c:pt idx="25">
                  <c:v>0.13384099999999999</c:v>
                </c:pt>
                <c:pt idx="26">
                  <c:v>0.13513500000000001</c:v>
                </c:pt>
                <c:pt idx="27">
                  <c:v>0.136438</c:v>
                </c:pt>
                <c:pt idx="28">
                  <c:v>0.13775000000000001</c:v>
                </c:pt>
                <c:pt idx="29">
                  <c:v>0.139071</c:v>
                </c:pt>
                <c:pt idx="30">
                  <c:v>0.140399</c:v>
                </c:pt>
                <c:pt idx="31">
                  <c:v>0.14172799999999999</c:v>
                </c:pt>
                <c:pt idx="32">
                  <c:v>0.14305799999999999</c:v>
                </c:pt>
                <c:pt idx="33">
                  <c:v>0.14438699999999999</c:v>
                </c:pt>
                <c:pt idx="34">
                  <c:v>0.14571100000000001</c:v>
                </c:pt>
                <c:pt idx="35">
                  <c:v>0.14702699999999999</c:v>
                </c:pt>
                <c:pt idx="36">
                  <c:v>0.14833299999999999</c:v>
                </c:pt>
                <c:pt idx="37">
                  <c:v>0.14962800000000001</c:v>
                </c:pt>
                <c:pt idx="38">
                  <c:v>0.15091199999999999</c:v>
                </c:pt>
                <c:pt idx="39">
                  <c:v>0.15218799999999999</c:v>
                </c:pt>
                <c:pt idx="40">
                  <c:v>0.15346000000000001</c:v>
                </c:pt>
                <c:pt idx="41">
                  <c:v>0.154728</c:v>
                </c:pt>
                <c:pt idx="42">
                  <c:v>0.155997</c:v>
                </c:pt>
                <c:pt idx="43">
                  <c:v>0.15726599999999999</c:v>
                </c:pt>
                <c:pt idx="44">
                  <c:v>0.15853600000000001</c:v>
                </c:pt>
                <c:pt idx="45">
                  <c:v>0.159807</c:v>
                </c:pt>
                <c:pt idx="46">
                  <c:v>0.161077</c:v>
                </c:pt>
                <c:pt idx="47">
                  <c:v>0.16234599999999999</c:v>
                </c:pt>
                <c:pt idx="48">
                  <c:v>0.16361100000000001</c:v>
                </c:pt>
                <c:pt idx="49">
                  <c:v>0.16487099999999999</c:v>
                </c:pt>
                <c:pt idx="50">
                  <c:v>0.166126</c:v>
                </c:pt>
                <c:pt idx="51">
                  <c:v>0.167375</c:v>
                </c:pt>
                <c:pt idx="52">
                  <c:v>0.16861599999999999</c:v>
                </c:pt>
                <c:pt idx="53">
                  <c:v>0.16984299999999999</c:v>
                </c:pt>
                <c:pt idx="54">
                  <c:v>0.17105100000000001</c:v>
                </c:pt>
                <c:pt idx="55">
                  <c:v>0.172236</c:v>
                </c:pt>
                <c:pt idx="56">
                  <c:v>0.17339499999999999</c:v>
                </c:pt>
                <c:pt idx="57">
                  <c:v>0.17452899999999999</c:v>
                </c:pt>
                <c:pt idx="58">
                  <c:v>0.17564299999999999</c:v>
                </c:pt>
                <c:pt idx="59">
                  <c:v>0.17674100000000001</c:v>
                </c:pt>
                <c:pt idx="60">
                  <c:v>0.17782700000000001</c:v>
                </c:pt>
                <c:pt idx="61">
                  <c:v>0.17890600000000001</c:v>
                </c:pt>
                <c:pt idx="62">
                  <c:v>0.17998</c:v>
                </c:pt>
                <c:pt idx="63">
                  <c:v>0.18104700000000001</c:v>
                </c:pt>
                <c:pt idx="64">
                  <c:v>0.18210599999999999</c:v>
                </c:pt>
                <c:pt idx="65">
                  <c:v>0.18315600000000001</c:v>
                </c:pt>
                <c:pt idx="66">
                  <c:v>0.184198</c:v>
                </c:pt>
                <c:pt idx="67">
                  <c:v>0.18523500000000001</c:v>
                </c:pt>
                <c:pt idx="68">
                  <c:v>0.18626999999999999</c:v>
                </c:pt>
                <c:pt idx="69">
                  <c:v>0.187306</c:v>
                </c:pt>
                <c:pt idx="70">
                  <c:v>0.18834500000000001</c:v>
                </c:pt>
                <c:pt idx="71">
                  <c:v>0.189387</c:v>
                </c:pt>
                <c:pt idx="72">
                  <c:v>0.19042899999999999</c:v>
                </c:pt>
                <c:pt idx="73">
                  <c:v>0.191468</c:v>
                </c:pt>
                <c:pt idx="74">
                  <c:v>0.192497</c:v>
                </c:pt>
                <c:pt idx="75">
                  <c:v>0.19351399999999999</c:v>
                </c:pt>
                <c:pt idx="76">
                  <c:v>0.19451499999999999</c:v>
                </c:pt>
                <c:pt idx="77">
                  <c:v>0.19549800000000001</c:v>
                </c:pt>
                <c:pt idx="78">
                  <c:v>0.196465</c:v>
                </c:pt>
                <c:pt idx="79">
                  <c:v>0.19742000000000001</c:v>
                </c:pt>
                <c:pt idx="80">
                  <c:v>0.19836799999999999</c:v>
                </c:pt>
                <c:pt idx="81">
                  <c:v>0.19930999999999999</c:v>
                </c:pt>
                <c:pt idx="82">
                  <c:v>0.20024700000000001</c:v>
                </c:pt>
                <c:pt idx="83">
                  <c:v>0.201179</c:v>
                </c:pt>
                <c:pt idx="84">
                  <c:v>0.20210400000000001</c:v>
                </c:pt>
                <c:pt idx="85">
                  <c:v>0.20302100000000001</c:v>
                </c:pt>
                <c:pt idx="86">
                  <c:v>0.20393</c:v>
                </c:pt>
                <c:pt idx="87">
                  <c:v>0.20483000000000001</c:v>
                </c:pt>
                <c:pt idx="88">
                  <c:v>0.20572299999999999</c:v>
                </c:pt>
                <c:pt idx="89">
                  <c:v>0.20660899999999999</c:v>
                </c:pt>
                <c:pt idx="90">
                  <c:v>0.20749000000000001</c:v>
                </c:pt>
                <c:pt idx="91">
                  <c:v>0.208367</c:v>
                </c:pt>
                <c:pt idx="92">
                  <c:v>0.20923900000000001</c:v>
                </c:pt>
                <c:pt idx="93">
                  <c:v>0.21010699999999999</c:v>
                </c:pt>
                <c:pt idx="94">
                  <c:v>0.21096799999999999</c:v>
                </c:pt>
                <c:pt idx="95">
                  <c:v>0.21182100000000001</c:v>
                </c:pt>
                <c:pt idx="96">
                  <c:v>0.21266099999999999</c:v>
                </c:pt>
                <c:pt idx="97">
                  <c:v>0.21348800000000001</c:v>
                </c:pt>
                <c:pt idx="98">
                  <c:v>0.21429999999999999</c:v>
                </c:pt>
                <c:pt idx="99">
                  <c:v>0.21510000000000001</c:v>
                </c:pt>
                <c:pt idx="100">
                  <c:v>0.215891</c:v>
                </c:pt>
                <c:pt idx="101">
                  <c:v>0.21667400000000001</c:v>
                </c:pt>
                <c:pt idx="102">
                  <c:v>0.21745100000000001</c:v>
                </c:pt>
                <c:pt idx="103">
                  <c:v>0.218223</c:v>
                </c:pt>
                <c:pt idx="104">
                  <c:v>0.21898799999999999</c:v>
                </c:pt>
                <c:pt idx="105">
                  <c:v>0.219749</c:v>
                </c:pt>
                <c:pt idx="106">
                  <c:v>0.22050400000000001</c:v>
                </c:pt>
                <c:pt idx="107">
                  <c:v>0.22125400000000001</c:v>
                </c:pt>
                <c:pt idx="108">
                  <c:v>0.221998</c:v>
                </c:pt>
                <c:pt idx="109">
                  <c:v>0.22273499999999999</c:v>
                </c:pt>
                <c:pt idx="110">
                  <c:v>0.223464</c:v>
                </c:pt>
                <c:pt idx="111">
                  <c:v>0.22418299999999999</c:v>
                </c:pt>
                <c:pt idx="112">
                  <c:v>0.22489300000000001</c:v>
                </c:pt>
                <c:pt idx="113">
                  <c:v>0.22559100000000001</c:v>
                </c:pt>
                <c:pt idx="114">
                  <c:v>0.226275</c:v>
                </c:pt>
                <c:pt idx="115">
                  <c:v>0.226942</c:v>
                </c:pt>
                <c:pt idx="116">
                  <c:v>0.22759199999999999</c:v>
                </c:pt>
                <c:pt idx="117">
                  <c:v>0.22822200000000001</c:v>
                </c:pt>
                <c:pt idx="118">
                  <c:v>0.228828</c:v>
                </c:pt>
                <c:pt idx="119">
                  <c:v>0.229406</c:v>
                </c:pt>
                <c:pt idx="120">
                  <c:v>0.22995499999999999</c:v>
                </c:pt>
                <c:pt idx="121">
                  <c:v>0.23047100000000001</c:v>
                </c:pt>
                <c:pt idx="122">
                  <c:v>0.23095299999999999</c:v>
                </c:pt>
                <c:pt idx="123">
                  <c:v>0.23139999999999999</c:v>
                </c:pt>
                <c:pt idx="124">
                  <c:v>0.23181099999999999</c:v>
                </c:pt>
                <c:pt idx="125">
                  <c:v>0.232186</c:v>
                </c:pt>
                <c:pt idx="126">
                  <c:v>0.23252400000000001</c:v>
                </c:pt>
                <c:pt idx="127">
                  <c:v>0.232824</c:v>
                </c:pt>
                <c:pt idx="128">
                  <c:v>0.23308400000000001</c:v>
                </c:pt>
                <c:pt idx="129">
                  <c:v>0.23330400000000001</c:v>
                </c:pt>
                <c:pt idx="130">
                  <c:v>0.23347999999999999</c:v>
                </c:pt>
                <c:pt idx="131">
                  <c:v>0.23361199999999999</c:v>
                </c:pt>
                <c:pt idx="132">
                  <c:v>0.23369899999999999</c:v>
                </c:pt>
                <c:pt idx="133">
                  <c:v>0.23374300000000001</c:v>
                </c:pt>
                <c:pt idx="134">
                  <c:v>0.23374600000000001</c:v>
                </c:pt>
                <c:pt idx="135">
                  <c:v>0.233713</c:v>
                </c:pt>
                <c:pt idx="136">
                  <c:v>0.23364599999999999</c:v>
                </c:pt>
                <c:pt idx="137">
                  <c:v>0.23354900000000001</c:v>
                </c:pt>
                <c:pt idx="138">
                  <c:v>0.23342399999999999</c:v>
                </c:pt>
                <c:pt idx="139">
                  <c:v>0.23327100000000001</c:v>
                </c:pt>
                <c:pt idx="140">
                  <c:v>0.23309299999999999</c:v>
                </c:pt>
                <c:pt idx="141">
                  <c:v>0.23289099999999999</c:v>
                </c:pt>
                <c:pt idx="142">
                  <c:v>0.23266800000000001</c:v>
                </c:pt>
                <c:pt idx="143">
                  <c:v>0.23242699999999999</c:v>
                </c:pt>
                <c:pt idx="144">
                  <c:v>0.23217299999999999</c:v>
                </c:pt>
                <c:pt idx="145">
                  <c:v>0.23191000000000001</c:v>
                </c:pt>
                <c:pt idx="146">
                  <c:v>0.23164100000000001</c:v>
                </c:pt>
                <c:pt idx="147">
                  <c:v>0.23136999999999999</c:v>
                </c:pt>
                <c:pt idx="148">
                  <c:v>0.2311</c:v>
                </c:pt>
                <c:pt idx="149">
                  <c:v>0.23083300000000001</c:v>
                </c:pt>
                <c:pt idx="150">
                  <c:v>0.23056699999999999</c:v>
                </c:pt>
                <c:pt idx="151">
                  <c:v>0.23030100000000001</c:v>
                </c:pt>
                <c:pt idx="152">
                  <c:v>0.23003299999999999</c:v>
                </c:pt>
                <c:pt idx="153">
                  <c:v>0.22975899999999999</c:v>
                </c:pt>
                <c:pt idx="154">
                  <c:v>0.22948099999999999</c:v>
                </c:pt>
                <c:pt idx="155">
                  <c:v>0.22920099999999999</c:v>
                </c:pt>
                <c:pt idx="156">
                  <c:v>0.22891800000000001</c:v>
                </c:pt>
                <c:pt idx="157">
                  <c:v>0.228633</c:v>
                </c:pt>
                <c:pt idx="158">
                  <c:v>0.22834399999999999</c:v>
                </c:pt>
                <c:pt idx="159">
                  <c:v>0.228046</c:v>
                </c:pt>
                <c:pt idx="160">
                  <c:v>0.227738</c:v>
                </c:pt>
                <c:pt idx="161">
                  <c:v>0.22741500000000001</c:v>
                </c:pt>
                <c:pt idx="162">
                  <c:v>0.227075</c:v>
                </c:pt>
                <c:pt idx="163">
                  <c:v>0.226714</c:v>
                </c:pt>
                <c:pt idx="164">
                  <c:v>0.226331</c:v>
                </c:pt>
                <c:pt idx="165">
                  <c:v>0.22592599999999999</c:v>
                </c:pt>
                <c:pt idx="166">
                  <c:v>0.225499</c:v>
                </c:pt>
                <c:pt idx="167">
                  <c:v>0.22505</c:v>
                </c:pt>
                <c:pt idx="168">
                  <c:v>0.224581</c:v>
                </c:pt>
                <c:pt idx="169">
                  <c:v>0.22409200000000001</c:v>
                </c:pt>
                <c:pt idx="170">
                  <c:v>0.223583</c:v>
                </c:pt>
                <c:pt idx="171">
                  <c:v>0.223054</c:v>
                </c:pt>
                <c:pt idx="172">
                  <c:v>0.22250900000000001</c:v>
                </c:pt>
                <c:pt idx="173">
                  <c:v>0.22195000000000001</c:v>
                </c:pt>
                <c:pt idx="174">
                  <c:v>0.22137899999999999</c:v>
                </c:pt>
                <c:pt idx="175">
                  <c:v>0.2208</c:v>
                </c:pt>
                <c:pt idx="176">
                  <c:v>0.22021399999999999</c:v>
                </c:pt>
                <c:pt idx="177">
                  <c:v>0.21962300000000001</c:v>
                </c:pt>
                <c:pt idx="178">
                  <c:v>0.219025</c:v>
                </c:pt>
                <c:pt idx="179">
                  <c:v>0.218421</c:v>
                </c:pt>
                <c:pt idx="180">
                  <c:v>0.21781</c:v>
                </c:pt>
                <c:pt idx="181">
                  <c:v>0.217194</c:v>
                </c:pt>
                <c:pt idx="182">
                  <c:v>0.21657499999999999</c:v>
                </c:pt>
                <c:pt idx="183">
                  <c:v>0.21595600000000001</c:v>
                </c:pt>
                <c:pt idx="184">
                  <c:v>0.215337</c:v>
                </c:pt>
                <c:pt idx="185">
                  <c:v>0.21471699999999999</c:v>
                </c:pt>
                <c:pt idx="186">
                  <c:v>0.214092</c:v>
                </c:pt>
                <c:pt idx="187">
                  <c:v>0.21345800000000001</c:v>
                </c:pt>
                <c:pt idx="188">
                  <c:v>0.212813</c:v>
                </c:pt>
                <c:pt idx="189">
                  <c:v>0.21215600000000001</c:v>
                </c:pt>
                <c:pt idx="190">
                  <c:v>0.21148500000000001</c:v>
                </c:pt>
                <c:pt idx="191">
                  <c:v>0.21080199999999999</c:v>
                </c:pt>
                <c:pt idx="192">
                  <c:v>0.21010799999999999</c:v>
                </c:pt>
                <c:pt idx="193">
                  <c:v>0.20940400000000001</c:v>
                </c:pt>
                <c:pt idx="194">
                  <c:v>0.20869399999999999</c:v>
                </c:pt>
                <c:pt idx="195">
                  <c:v>0.20797399999999999</c:v>
                </c:pt>
                <c:pt idx="196">
                  <c:v>0.20724300000000001</c:v>
                </c:pt>
                <c:pt idx="197">
                  <c:v>0.20649500000000001</c:v>
                </c:pt>
                <c:pt idx="198">
                  <c:v>0.20572699999999999</c:v>
                </c:pt>
                <c:pt idx="199">
                  <c:v>0.20493500000000001</c:v>
                </c:pt>
                <c:pt idx="200">
                  <c:v>0.204121</c:v>
                </c:pt>
                <c:pt idx="201">
                  <c:v>0.20328499999999999</c:v>
                </c:pt>
                <c:pt idx="202">
                  <c:v>0.20243</c:v>
                </c:pt>
                <c:pt idx="203">
                  <c:v>0.20155999999999999</c:v>
                </c:pt>
                <c:pt idx="204">
                  <c:v>0.20067499999999999</c:v>
                </c:pt>
                <c:pt idx="205">
                  <c:v>0.19977600000000001</c:v>
                </c:pt>
                <c:pt idx="206">
                  <c:v>0.19886300000000001</c:v>
                </c:pt>
                <c:pt idx="207">
                  <c:v>0.197933</c:v>
                </c:pt>
                <c:pt idx="208">
                  <c:v>0.196987</c:v>
                </c:pt>
                <c:pt idx="209">
                  <c:v>0.196024</c:v>
                </c:pt>
                <c:pt idx="210">
                  <c:v>0.195046</c:v>
                </c:pt>
                <c:pt idx="211">
                  <c:v>0.19405800000000001</c:v>
                </c:pt>
                <c:pt idx="212">
                  <c:v>0.19306499999999999</c:v>
                </c:pt>
                <c:pt idx="213">
                  <c:v>0.19206899999999999</c:v>
                </c:pt>
                <c:pt idx="214">
                  <c:v>0.191076</c:v>
                </c:pt>
                <c:pt idx="215">
                  <c:v>0.19008800000000001</c:v>
                </c:pt>
                <c:pt idx="216">
                  <c:v>0.189106</c:v>
                </c:pt>
                <c:pt idx="217">
                  <c:v>0.18813099999999999</c:v>
                </c:pt>
                <c:pt idx="218">
                  <c:v>0.18715999999999999</c:v>
                </c:pt>
                <c:pt idx="219">
                  <c:v>0.186192</c:v>
                </c:pt>
                <c:pt idx="220">
                  <c:v>0.185223</c:v>
                </c:pt>
                <c:pt idx="221">
                  <c:v>0.184253</c:v>
                </c:pt>
                <c:pt idx="222">
                  <c:v>0.18328</c:v>
                </c:pt>
                <c:pt idx="223">
                  <c:v>0.182306</c:v>
                </c:pt>
                <c:pt idx="224">
                  <c:v>0.18132999999999999</c:v>
                </c:pt>
                <c:pt idx="225">
                  <c:v>0.18035200000000001</c:v>
                </c:pt>
                <c:pt idx="226">
                  <c:v>0.17937</c:v>
                </c:pt>
                <c:pt idx="227">
                  <c:v>0.17838300000000001</c:v>
                </c:pt>
                <c:pt idx="228">
                  <c:v>0.17738699999999999</c:v>
                </c:pt>
                <c:pt idx="229">
                  <c:v>0.17637800000000001</c:v>
                </c:pt>
                <c:pt idx="230">
                  <c:v>0.17535500000000001</c:v>
                </c:pt>
                <c:pt idx="231">
                  <c:v>0.174315</c:v>
                </c:pt>
                <c:pt idx="232">
                  <c:v>0.173259</c:v>
                </c:pt>
                <c:pt idx="233">
                  <c:v>0.17218800000000001</c:v>
                </c:pt>
                <c:pt idx="234">
                  <c:v>0.17110700000000001</c:v>
                </c:pt>
                <c:pt idx="235">
                  <c:v>0.170019</c:v>
                </c:pt>
                <c:pt idx="236">
                  <c:v>0.16892799999999999</c:v>
                </c:pt>
                <c:pt idx="237">
                  <c:v>0.16783400000000001</c:v>
                </c:pt>
                <c:pt idx="238">
                  <c:v>0.166737</c:v>
                </c:pt>
                <c:pt idx="239">
                  <c:v>0.16563800000000001</c:v>
                </c:pt>
                <c:pt idx="240">
                  <c:v>0.16453599999999999</c:v>
                </c:pt>
                <c:pt idx="241">
                  <c:v>0.16343299999999999</c:v>
                </c:pt>
                <c:pt idx="242">
                  <c:v>0.162332</c:v>
                </c:pt>
                <c:pt idx="243">
                  <c:v>0.16123499999999999</c:v>
                </c:pt>
                <c:pt idx="244">
                  <c:v>0.16014700000000001</c:v>
                </c:pt>
                <c:pt idx="245">
                  <c:v>0.15906999999999999</c:v>
                </c:pt>
                <c:pt idx="246">
                  <c:v>0.15800400000000001</c:v>
                </c:pt>
                <c:pt idx="247">
                  <c:v>0.15694900000000001</c:v>
                </c:pt>
                <c:pt idx="248">
                  <c:v>0.15590300000000001</c:v>
                </c:pt>
                <c:pt idx="249">
                  <c:v>0.154863</c:v>
                </c:pt>
                <c:pt idx="250">
                  <c:v>0.15382499999999999</c:v>
                </c:pt>
                <c:pt idx="251">
                  <c:v>0.15278700000000001</c:v>
                </c:pt>
                <c:pt idx="252">
                  <c:v>0.151751</c:v>
                </c:pt>
                <c:pt idx="253">
                  <c:v>0.15071699999999999</c:v>
                </c:pt>
                <c:pt idx="254">
                  <c:v>0.14968799999999999</c:v>
                </c:pt>
                <c:pt idx="255">
                  <c:v>0.14866299999999999</c:v>
                </c:pt>
                <c:pt idx="256">
                  <c:v>0.147642</c:v>
                </c:pt>
                <c:pt idx="257">
                  <c:v>0.146624</c:v>
                </c:pt>
                <c:pt idx="258">
                  <c:v>0.14560899999999999</c:v>
                </c:pt>
                <c:pt idx="259">
                  <c:v>0.144595</c:v>
                </c:pt>
                <c:pt idx="260">
                  <c:v>0.14358399999999999</c:v>
                </c:pt>
                <c:pt idx="261">
                  <c:v>0.14257400000000001</c:v>
                </c:pt>
                <c:pt idx="262">
                  <c:v>0.141565</c:v>
                </c:pt>
                <c:pt idx="263">
                  <c:v>0.14055799999999999</c:v>
                </c:pt>
                <c:pt idx="264">
                  <c:v>0.13955500000000001</c:v>
                </c:pt>
                <c:pt idx="265">
                  <c:v>0.13855899999999999</c:v>
                </c:pt>
                <c:pt idx="266">
                  <c:v>0.137572</c:v>
                </c:pt>
                <c:pt idx="267">
                  <c:v>0.136597</c:v>
                </c:pt>
                <c:pt idx="268">
                  <c:v>0.135632</c:v>
                </c:pt>
                <c:pt idx="269">
                  <c:v>0.13467899999999999</c:v>
                </c:pt>
                <c:pt idx="270">
                  <c:v>0.13373699999999999</c:v>
                </c:pt>
                <c:pt idx="271">
                  <c:v>0.13280600000000001</c:v>
                </c:pt>
                <c:pt idx="272">
                  <c:v>0.131887</c:v>
                </c:pt>
                <c:pt idx="273">
                  <c:v>0.13097700000000001</c:v>
                </c:pt>
                <c:pt idx="274">
                  <c:v>0.130078</c:v>
                </c:pt>
                <c:pt idx="275">
                  <c:v>0.12919</c:v>
                </c:pt>
                <c:pt idx="276">
                  <c:v>0.12831400000000001</c:v>
                </c:pt>
                <c:pt idx="277">
                  <c:v>0.12745500000000001</c:v>
                </c:pt>
                <c:pt idx="278">
                  <c:v>0.126613</c:v>
                </c:pt>
                <c:pt idx="279">
                  <c:v>0.12579000000000001</c:v>
                </c:pt>
                <c:pt idx="280">
                  <c:v>0.124985</c:v>
                </c:pt>
                <c:pt idx="281">
                  <c:v>0.124197</c:v>
                </c:pt>
                <c:pt idx="282">
                  <c:v>0.12342500000000001</c:v>
                </c:pt>
                <c:pt idx="283">
                  <c:v>0.122666</c:v>
                </c:pt>
                <c:pt idx="284">
                  <c:v>0.12192</c:v>
                </c:pt>
                <c:pt idx="285">
                  <c:v>0.121185</c:v>
                </c:pt>
                <c:pt idx="286">
                  <c:v>0.120461</c:v>
                </c:pt>
                <c:pt idx="287">
                  <c:v>0.11975</c:v>
                </c:pt>
                <c:pt idx="288">
                  <c:v>0.119051</c:v>
                </c:pt>
                <c:pt idx="289">
                  <c:v>0.118364</c:v>
                </c:pt>
                <c:pt idx="290">
                  <c:v>0.117687</c:v>
                </c:pt>
                <c:pt idx="291">
                  <c:v>0.117018</c:v>
                </c:pt>
                <c:pt idx="292">
                  <c:v>0.116356</c:v>
                </c:pt>
                <c:pt idx="293">
                  <c:v>0.11569699999999999</c:v>
                </c:pt>
                <c:pt idx="294">
                  <c:v>0.11504200000000001</c:v>
                </c:pt>
                <c:pt idx="295">
                  <c:v>0.114387</c:v>
                </c:pt>
                <c:pt idx="296">
                  <c:v>0.113734</c:v>
                </c:pt>
                <c:pt idx="297">
                  <c:v>0.113082</c:v>
                </c:pt>
                <c:pt idx="298">
                  <c:v>0.112432</c:v>
                </c:pt>
                <c:pt idx="299">
                  <c:v>0.111787</c:v>
                </c:pt>
                <c:pt idx="300">
                  <c:v>0.11114599999999999</c:v>
                </c:pt>
                <c:pt idx="301">
                  <c:v>0.110509</c:v>
                </c:pt>
                <c:pt idx="302">
                  <c:v>0.109876</c:v>
                </c:pt>
                <c:pt idx="303">
                  <c:v>0.109246</c:v>
                </c:pt>
                <c:pt idx="304">
                  <c:v>0.10861700000000001</c:v>
                </c:pt>
                <c:pt idx="305">
                  <c:v>0.107991</c:v>
                </c:pt>
                <c:pt idx="306">
                  <c:v>0.107366</c:v>
                </c:pt>
                <c:pt idx="307">
                  <c:v>0.10674400000000001</c:v>
                </c:pt>
                <c:pt idx="308">
                  <c:v>0.106126</c:v>
                </c:pt>
                <c:pt idx="309">
                  <c:v>0.105515</c:v>
                </c:pt>
                <c:pt idx="310">
                  <c:v>0.104911</c:v>
                </c:pt>
                <c:pt idx="311">
                  <c:v>0.10431699999999999</c:v>
                </c:pt>
                <c:pt idx="312">
                  <c:v>0.10373499999999999</c:v>
                </c:pt>
                <c:pt idx="313">
                  <c:v>0.10316400000000001</c:v>
                </c:pt>
                <c:pt idx="314">
                  <c:v>0.102604</c:v>
                </c:pt>
                <c:pt idx="315">
                  <c:v>0.10205500000000001</c:v>
                </c:pt>
                <c:pt idx="316">
                  <c:v>0.10151499999999999</c:v>
                </c:pt>
                <c:pt idx="317">
                  <c:v>0.10098500000000001</c:v>
                </c:pt>
                <c:pt idx="318">
                  <c:v>0.100463</c:v>
                </c:pt>
                <c:pt idx="319">
                  <c:v>9.9949999999999997E-2</c:v>
                </c:pt>
                <c:pt idx="320">
                  <c:v>9.9445000000000006E-2</c:v>
                </c:pt>
                <c:pt idx="321">
                  <c:v>9.8946999999999993E-2</c:v>
                </c:pt>
                <c:pt idx="322">
                  <c:v>9.8456000000000002E-2</c:v>
                </c:pt>
                <c:pt idx="323">
                  <c:v>9.7970000000000002E-2</c:v>
                </c:pt>
                <c:pt idx="324">
                  <c:v>9.7486000000000003E-2</c:v>
                </c:pt>
                <c:pt idx="325">
                  <c:v>9.7003000000000006E-2</c:v>
                </c:pt>
                <c:pt idx="326">
                  <c:v>9.6518000000000007E-2</c:v>
                </c:pt>
                <c:pt idx="327">
                  <c:v>9.6030000000000004E-2</c:v>
                </c:pt>
                <c:pt idx="328">
                  <c:v>9.5537999999999998E-2</c:v>
                </c:pt>
                <c:pt idx="329">
                  <c:v>9.5043000000000002E-2</c:v>
                </c:pt>
                <c:pt idx="330">
                  <c:v>9.4544000000000003E-2</c:v>
                </c:pt>
                <c:pt idx="331">
                  <c:v>9.4043000000000002E-2</c:v>
                </c:pt>
                <c:pt idx="332">
                  <c:v>9.3540999999999999E-2</c:v>
                </c:pt>
                <c:pt idx="333">
                  <c:v>9.3038999999999997E-2</c:v>
                </c:pt>
                <c:pt idx="334">
                  <c:v>9.2537999999999995E-2</c:v>
                </c:pt>
                <c:pt idx="335">
                  <c:v>9.2039999999999997E-2</c:v>
                </c:pt>
                <c:pt idx="336">
                  <c:v>9.1546000000000002E-2</c:v>
                </c:pt>
                <c:pt idx="337">
                  <c:v>9.1058E-2</c:v>
                </c:pt>
                <c:pt idx="338">
                  <c:v>9.0575000000000003E-2</c:v>
                </c:pt>
                <c:pt idx="339">
                  <c:v>9.01E-2</c:v>
                </c:pt>
                <c:pt idx="340">
                  <c:v>8.9631000000000002E-2</c:v>
                </c:pt>
                <c:pt idx="341">
                  <c:v>8.9167999999999997E-2</c:v>
                </c:pt>
                <c:pt idx="342">
                  <c:v>8.8708999999999996E-2</c:v>
                </c:pt>
                <c:pt idx="343">
                  <c:v>8.8250999999999996E-2</c:v>
                </c:pt>
                <c:pt idx="344">
                  <c:v>8.7793999999999997E-2</c:v>
                </c:pt>
                <c:pt idx="345">
                  <c:v>8.7336999999999998E-2</c:v>
                </c:pt>
                <c:pt idx="346">
                  <c:v>8.6877999999999997E-2</c:v>
                </c:pt>
                <c:pt idx="347">
                  <c:v>8.6419999999999997E-2</c:v>
                </c:pt>
                <c:pt idx="348">
                  <c:v>8.5960999999999996E-2</c:v>
                </c:pt>
                <c:pt idx="349">
                  <c:v>8.5502999999999996E-2</c:v>
                </c:pt>
                <c:pt idx="350">
                  <c:v>8.5043999999999995E-2</c:v>
                </c:pt>
              </c:numCache>
            </c:numRef>
          </c:yVal>
          <c:smooth val="1"/>
          <c:extLst>
            <c:ext xmlns:c16="http://schemas.microsoft.com/office/drawing/2014/chart" uri="{C3380CC4-5D6E-409C-BE32-E72D297353CC}">
              <c16:uniqueId val="{00000000-595D-4309-8870-BD218B2AAA02}"/>
            </c:ext>
          </c:extLst>
        </c:ser>
        <c:ser>
          <c:idx val="1"/>
          <c:order val="1"/>
          <c:tx>
            <c:v>150 hour PO</c:v>
          </c:tx>
          <c:spPr>
            <a:ln w="12700"/>
          </c:spPr>
          <c:marker>
            <c:symbol val="none"/>
          </c:marker>
          <c:xVal>
            <c:numRef>
              <c:f>'OVERLAY BLANK'!$K$3:$K$353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BLANK'!$L$3:$L$353</c:f>
              <c:numCache>
                <c:formatCode>General</c:formatCode>
                <c:ptCount val="351"/>
                <c:pt idx="0">
                  <c:v>8.1408999999999995E-2</c:v>
                </c:pt>
                <c:pt idx="1">
                  <c:v>8.2347000000000004E-2</c:v>
                </c:pt>
                <c:pt idx="2">
                  <c:v>8.3292000000000005E-2</c:v>
                </c:pt>
                <c:pt idx="3">
                  <c:v>8.4237999999999993E-2</c:v>
                </c:pt>
                <c:pt idx="4">
                  <c:v>8.5181999999999994E-2</c:v>
                </c:pt>
                <c:pt idx="5">
                  <c:v>8.6124000000000006E-2</c:v>
                </c:pt>
                <c:pt idx="6">
                  <c:v>8.7062E-2</c:v>
                </c:pt>
                <c:pt idx="7">
                  <c:v>8.7997000000000006E-2</c:v>
                </c:pt>
                <c:pt idx="8">
                  <c:v>8.8931999999999997E-2</c:v>
                </c:pt>
                <c:pt idx="9">
                  <c:v>8.9867000000000002E-2</c:v>
                </c:pt>
                <c:pt idx="10">
                  <c:v>9.0797000000000003E-2</c:v>
                </c:pt>
                <c:pt idx="11">
                  <c:v>9.1715000000000005E-2</c:v>
                </c:pt>
                <c:pt idx="12">
                  <c:v>9.2615000000000003E-2</c:v>
                </c:pt>
                <c:pt idx="13">
                  <c:v>9.3489000000000003E-2</c:v>
                </c:pt>
                <c:pt idx="14">
                  <c:v>9.4328999999999996E-2</c:v>
                </c:pt>
                <c:pt idx="15">
                  <c:v>9.5141000000000003E-2</c:v>
                </c:pt>
                <c:pt idx="16">
                  <c:v>9.5942E-2</c:v>
                </c:pt>
                <c:pt idx="17">
                  <c:v>9.6749000000000002E-2</c:v>
                </c:pt>
                <c:pt idx="18">
                  <c:v>9.7577999999999998E-2</c:v>
                </c:pt>
                <c:pt idx="19">
                  <c:v>9.8438999999999999E-2</c:v>
                </c:pt>
                <c:pt idx="20">
                  <c:v>9.9337999999999996E-2</c:v>
                </c:pt>
                <c:pt idx="21">
                  <c:v>0.100276</c:v>
                </c:pt>
                <c:pt idx="22">
                  <c:v>0.101247</c:v>
                </c:pt>
                <c:pt idx="23">
                  <c:v>0.102244</c:v>
                </c:pt>
                <c:pt idx="24">
                  <c:v>0.10326399999999999</c:v>
                </c:pt>
                <c:pt idx="25">
                  <c:v>0.10430499999999999</c:v>
                </c:pt>
                <c:pt idx="26">
                  <c:v>0.105366</c:v>
                </c:pt>
                <c:pt idx="27">
                  <c:v>0.106447</c:v>
                </c:pt>
                <c:pt idx="28">
                  <c:v>0.107548</c:v>
                </c:pt>
                <c:pt idx="29">
                  <c:v>0.108666</c:v>
                </c:pt>
                <c:pt idx="30">
                  <c:v>0.109791</c:v>
                </c:pt>
                <c:pt idx="31">
                  <c:v>0.11090700000000001</c:v>
                </c:pt>
                <c:pt idx="32">
                  <c:v>0.11200300000000001</c:v>
                </c:pt>
                <c:pt idx="33">
                  <c:v>0.113066</c:v>
                </c:pt>
                <c:pt idx="34">
                  <c:v>0.114083</c:v>
                </c:pt>
                <c:pt idx="35">
                  <c:v>0.115046</c:v>
                </c:pt>
                <c:pt idx="36">
                  <c:v>0.11595900000000001</c:v>
                </c:pt>
                <c:pt idx="37">
                  <c:v>0.11683399999999999</c:v>
                </c:pt>
                <c:pt idx="38">
                  <c:v>0.117683</c:v>
                </c:pt>
                <c:pt idx="39">
                  <c:v>0.118519</c:v>
                </c:pt>
                <c:pt idx="40">
                  <c:v>0.11935</c:v>
                </c:pt>
                <c:pt idx="41">
                  <c:v>0.120182</c:v>
                </c:pt>
                <c:pt idx="42">
                  <c:v>0.121017</c:v>
                </c:pt>
                <c:pt idx="43">
                  <c:v>0.12185600000000001</c:v>
                </c:pt>
                <c:pt idx="44">
                  <c:v>0.1227</c:v>
                </c:pt>
                <c:pt idx="45">
                  <c:v>0.12355099999999999</c:v>
                </c:pt>
                <c:pt idx="46">
                  <c:v>0.12441000000000001</c:v>
                </c:pt>
                <c:pt idx="47">
                  <c:v>0.125277</c:v>
                </c:pt>
                <c:pt idx="48">
                  <c:v>0.12615399999999999</c:v>
                </c:pt>
                <c:pt idx="49">
                  <c:v>0.12704099999999999</c:v>
                </c:pt>
                <c:pt idx="50">
                  <c:v>0.127942</c:v>
                </c:pt>
                <c:pt idx="51">
                  <c:v>0.12884999999999999</c:v>
                </c:pt>
                <c:pt idx="52">
                  <c:v>0.12975800000000001</c:v>
                </c:pt>
                <c:pt idx="53">
                  <c:v>0.13065399999999999</c:v>
                </c:pt>
                <c:pt idx="54">
                  <c:v>0.13153000000000001</c:v>
                </c:pt>
                <c:pt idx="55">
                  <c:v>0.13237599999999999</c:v>
                </c:pt>
                <c:pt idx="56">
                  <c:v>0.13319</c:v>
                </c:pt>
                <c:pt idx="57">
                  <c:v>0.13397500000000001</c:v>
                </c:pt>
                <c:pt idx="58">
                  <c:v>0.134742</c:v>
                </c:pt>
                <c:pt idx="59">
                  <c:v>0.13549800000000001</c:v>
                </c:pt>
                <c:pt idx="60">
                  <c:v>0.13625399999999999</c:v>
                </c:pt>
                <c:pt idx="61">
                  <c:v>0.137013</c:v>
                </c:pt>
                <c:pt idx="62">
                  <c:v>0.13777900000000001</c:v>
                </c:pt>
                <c:pt idx="63">
                  <c:v>0.13855000000000001</c:v>
                </c:pt>
                <c:pt idx="64">
                  <c:v>0.139325</c:v>
                </c:pt>
                <c:pt idx="65">
                  <c:v>0.140101</c:v>
                </c:pt>
                <c:pt idx="66">
                  <c:v>0.140878</c:v>
                </c:pt>
                <c:pt idx="67">
                  <c:v>0.141656</c:v>
                </c:pt>
                <c:pt idx="68">
                  <c:v>0.14243800000000001</c:v>
                </c:pt>
                <c:pt idx="69">
                  <c:v>0.14322599999999999</c:v>
                </c:pt>
                <c:pt idx="70">
                  <c:v>0.14401800000000001</c:v>
                </c:pt>
                <c:pt idx="71">
                  <c:v>0.144813</c:v>
                </c:pt>
                <c:pt idx="72">
                  <c:v>0.14560200000000001</c:v>
                </c:pt>
                <c:pt idx="73">
                  <c:v>0.14637900000000001</c:v>
                </c:pt>
                <c:pt idx="74">
                  <c:v>0.14713699999999999</c:v>
                </c:pt>
                <c:pt idx="75">
                  <c:v>0.147869</c:v>
                </c:pt>
                <c:pt idx="76">
                  <c:v>0.14857600000000001</c:v>
                </c:pt>
                <c:pt idx="77">
                  <c:v>0.149257</c:v>
                </c:pt>
                <c:pt idx="78">
                  <c:v>0.14991499999999999</c:v>
                </c:pt>
                <c:pt idx="79">
                  <c:v>0.150556</c:v>
                </c:pt>
                <c:pt idx="80">
                  <c:v>0.15118599999999999</c:v>
                </c:pt>
                <c:pt idx="81">
                  <c:v>0.151812</c:v>
                </c:pt>
                <c:pt idx="82">
                  <c:v>0.15243699999999999</c:v>
                </c:pt>
                <c:pt idx="83">
                  <c:v>0.15306400000000001</c:v>
                </c:pt>
                <c:pt idx="84">
                  <c:v>0.153694</c:v>
                </c:pt>
                <c:pt idx="85">
                  <c:v>0.15432799999999999</c:v>
                </c:pt>
                <c:pt idx="86">
                  <c:v>0.15496499999999999</c:v>
                </c:pt>
                <c:pt idx="87">
                  <c:v>0.155607</c:v>
                </c:pt>
                <c:pt idx="88">
                  <c:v>0.156252</c:v>
                </c:pt>
                <c:pt idx="89">
                  <c:v>0.15690000000000001</c:v>
                </c:pt>
                <c:pt idx="90">
                  <c:v>0.15755</c:v>
                </c:pt>
                <c:pt idx="91">
                  <c:v>0.15820100000000001</c:v>
                </c:pt>
                <c:pt idx="92">
                  <c:v>0.15884999999999999</c:v>
                </c:pt>
                <c:pt idx="93">
                  <c:v>0.159496</c:v>
                </c:pt>
                <c:pt idx="94">
                  <c:v>0.160136</c:v>
                </c:pt>
                <c:pt idx="95">
                  <c:v>0.16076799999999999</c:v>
                </c:pt>
                <c:pt idx="96">
                  <c:v>0.161388</c:v>
                </c:pt>
                <c:pt idx="97">
                  <c:v>0.161991</c:v>
                </c:pt>
                <c:pt idx="98">
                  <c:v>0.162576</c:v>
                </c:pt>
                <c:pt idx="99">
                  <c:v>0.16314100000000001</c:v>
                </c:pt>
                <c:pt idx="100">
                  <c:v>0.163692</c:v>
                </c:pt>
                <c:pt idx="101">
                  <c:v>0.16423099999999999</c:v>
                </c:pt>
                <c:pt idx="102">
                  <c:v>0.16476499999999999</c:v>
                </c:pt>
                <c:pt idx="103">
                  <c:v>0.165297</c:v>
                </c:pt>
                <c:pt idx="104">
                  <c:v>0.165829</c:v>
                </c:pt>
                <c:pt idx="105">
                  <c:v>0.16636300000000001</c:v>
                </c:pt>
                <c:pt idx="106">
                  <c:v>0.16689799999999999</c:v>
                </c:pt>
                <c:pt idx="107">
                  <c:v>0.167436</c:v>
                </c:pt>
                <c:pt idx="108">
                  <c:v>0.16797500000000001</c:v>
                </c:pt>
                <c:pt idx="109">
                  <c:v>0.168516</c:v>
                </c:pt>
                <c:pt idx="110">
                  <c:v>0.16905500000000001</c:v>
                </c:pt>
                <c:pt idx="111">
                  <c:v>0.16959299999999999</c:v>
                </c:pt>
                <c:pt idx="112">
                  <c:v>0.170129</c:v>
                </c:pt>
                <c:pt idx="113">
                  <c:v>0.17066000000000001</c:v>
                </c:pt>
                <c:pt idx="114">
                  <c:v>0.171184</c:v>
                </c:pt>
                <c:pt idx="115">
                  <c:v>0.17169799999999999</c:v>
                </c:pt>
                <c:pt idx="116">
                  <c:v>0.17219799999999999</c:v>
                </c:pt>
                <c:pt idx="117">
                  <c:v>0.172679</c:v>
                </c:pt>
                <c:pt idx="118">
                  <c:v>0.17313799999999999</c:v>
                </c:pt>
                <c:pt idx="119">
                  <c:v>0.173571</c:v>
                </c:pt>
                <c:pt idx="120">
                  <c:v>0.17397499999999999</c:v>
                </c:pt>
                <c:pt idx="121">
                  <c:v>0.17435</c:v>
                </c:pt>
                <c:pt idx="122">
                  <c:v>0.17469599999999999</c:v>
                </c:pt>
                <c:pt idx="123">
                  <c:v>0.175013</c:v>
                </c:pt>
                <c:pt idx="124">
                  <c:v>0.17530200000000001</c:v>
                </c:pt>
                <c:pt idx="125">
                  <c:v>0.175563</c:v>
                </c:pt>
                <c:pt idx="126">
                  <c:v>0.17579400000000001</c:v>
                </c:pt>
                <c:pt idx="127">
                  <c:v>0.17599400000000001</c:v>
                </c:pt>
                <c:pt idx="128">
                  <c:v>0.17616299999999999</c:v>
                </c:pt>
                <c:pt idx="129">
                  <c:v>0.17630000000000001</c:v>
                </c:pt>
                <c:pt idx="130">
                  <c:v>0.17640500000000001</c:v>
                </c:pt>
                <c:pt idx="131">
                  <c:v>0.176478</c:v>
                </c:pt>
                <c:pt idx="132">
                  <c:v>0.17651900000000001</c:v>
                </c:pt>
                <c:pt idx="133">
                  <c:v>0.17652799999999999</c:v>
                </c:pt>
                <c:pt idx="134">
                  <c:v>0.176509</c:v>
                </c:pt>
                <c:pt idx="135">
                  <c:v>0.17646400000000001</c:v>
                </c:pt>
                <c:pt idx="136">
                  <c:v>0.176395</c:v>
                </c:pt>
                <c:pt idx="137">
                  <c:v>0.17630399999999999</c:v>
                </c:pt>
                <c:pt idx="138">
                  <c:v>0.17619199999999999</c:v>
                </c:pt>
                <c:pt idx="139">
                  <c:v>0.176062</c:v>
                </c:pt>
                <c:pt idx="140">
                  <c:v>0.17591300000000001</c:v>
                </c:pt>
                <c:pt idx="141">
                  <c:v>0.17574899999999999</c:v>
                </c:pt>
                <c:pt idx="142">
                  <c:v>0.175571</c:v>
                </c:pt>
                <c:pt idx="143">
                  <c:v>0.17538300000000001</c:v>
                </c:pt>
                <c:pt idx="144">
                  <c:v>0.17518600000000001</c:v>
                </c:pt>
                <c:pt idx="145">
                  <c:v>0.174984</c:v>
                </c:pt>
                <c:pt idx="146">
                  <c:v>0.17477799999999999</c:v>
                </c:pt>
                <c:pt idx="147">
                  <c:v>0.174571</c:v>
                </c:pt>
                <c:pt idx="148">
                  <c:v>0.17436399999999999</c:v>
                </c:pt>
                <c:pt idx="149">
                  <c:v>0.17415800000000001</c:v>
                </c:pt>
                <c:pt idx="150">
                  <c:v>0.173952</c:v>
                </c:pt>
                <c:pt idx="151">
                  <c:v>0.17374300000000001</c:v>
                </c:pt>
                <c:pt idx="152">
                  <c:v>0.17352899999999999</c:v>
                </c:pt>
                <c:pt idx="153">
                  <c:v>0.17330699999999999</c:v>
                </c:pt>
                <c:pt idx="154">
                  <c:v>0.17307500000000001</c:v>
                </c:pt>
                <c:pt idx="155">
                  <c:v>0.17283399999999999</c:v>
                </c:pt>
                <c:pt idx="156">
                  <c:v>0.17258499999999999</c:v>
                </c:pt>
                <c:pt idx="157">
                  <c:v>0.17232900000000001</c:v>
                </c:pt>
                <c:pt idx="158">
                  <c:v>0.172066</c:v>
                </c:pt>
                <c:pt idx="159">
                  <c:v>0.171794</c:v>
                </c:pt>
                <c:pt idx="160">
                  <c:v>0.171514</c:v>
                </c:pt>
                <c:pt idx="161">
                  <c:v>0.17122299999999999</c:v>
                </c:pt>
                <c:pt idx="162">
                  <c:v>0.17092299999999999</c:v>
                </c:pt>
                <c:pt idx="163">
                  <c:v>0.17061100000000001</c:v>
                </c:pt>
                <c:pt idx="164">
                  <c:v>0.17028799999999999</c:v>
                </c:pt>
                <c:pt idx="165">
                  <c:v>0.169956</c:v>
                </c:pt>
                <c:pt idx="166">
                  <c:v>0.16961399999999999</c:v>
                </c:pt>
                <c:pt idx="167">
                  <c:v>0.169265</c:v>
                </c:pt>
                <c:pt idx="168">
                  <c:v>0.168907</c:v>
                </c:pt>
                <c:pt idx="169">
                  <c:v>0.168541</c:v>
                </c:pt>
                <c:pt idx="170">
                  <c:v>0.16816700000000001</c:v>
                </c:pt>
                <c:pt idx="171">
                  <c:v>0.16778499999999999</c:v>
                </c:pt>
                <c:pt idx="172">
                  <c:v>0.16739399999999999</c:v>
                </c:pt>
                <c:pt idx="173">
                  <c:v>0.16699600000000001</c:v>
                </c:pt>
                <c:pt idx="174">
                  <c:v>0.16659099999999999</c:v>
                </c:pt>
                <c:pt idx="175">
                  <c:v>0.166181</c:v>
                </c:pt>
                <c:pt idx="176">
                  <c:v>0.165765</c:v>
                </c:pt>
                <c:pt idx="177">
                  <c:v>0.16534299999999999</c:v>
                </c:pt>
                <c:pt idx="178">
                  <c:v>0.164912</c:v>
                </c:pt>
                <c:pt idx="179">
                  <c:v>0.16447200000000001</c:v>
                </c:pt>
                <c:pt idx="180">
                  <c:v>0.164021</c:v>
                </c:pt>
                <c:pt idx="181">
                  <c:v>0.16356100000000001</c:v>
                </c:pt>
                <c:pt idx="182">
                  <c:v>0.16309399999999999</c:v>
                </c:pt>
                <c:pt idx="183">
                  <c:v>0.16262399999999999</c:v>
                </c:pt>
                <c:pt idx="184">
                  <c:v>0.16215199999999999</c:v>
                </c:pt>
                <c:pt idx="185">
                  <c:v>0.16167999999999999</c:v>
                </c:pt>
                <c:pt idx="186">
                  <c:v>0.16120499999999999</c:v>
                </c:pt>
                <c:pt idx="187">
                  <c:v>0.16072700000000001</c:v>
                </c:pt>
                <c:pt idx="188">
                  <c:v>0.160242</c:v>
                </c:pt>
                <c:pt idx="189">
                  <c:v>0.159751</c:v>
                </c:pt>
                <c:pt idx="190">
                  <c:v>0.15925400000000001</c:v>
                </c:pt>
                <c:pt idx="191">
                  <c:v>0.15875</c:v>
                </c:pt>
                <c:pt idx="192">
                  <c:v>0.15824199999999999</c:v>
                </c:pt>
                <c:pt idx="193">
                  <c:v>0.15773100000000001</c:v>
                </c:pt>
                <c:pt idx="194">
                  <c:v>0.157219</c:v>
                </c:pt>
                <c:pt idx="195">
                  <c:v>0.15670400000000001</c:v>
                </c:pt>
                <c:pt idx="196">
                  <c:v>0.15618499999999999</c:v>
                </c:pt>
                <c:pt idx="197">
                  <c:v>0.15565699999999999</c:v>
                </c:pt>
                <c:pt idx="198">
                  <c:v>0.155117</c:v>
                </c:pt>
                <c:pt idx="199">
                  <c:v>0.154561</c:v>
                </c:pt>
                <c:pt idx="200">
                  <c:v>0.15398899999999999</c:v>
                </c:pt>
                <c:pt idx="201">
                  <c:v>0.15340100000000001</c:v>
                </c:pt>
                <c:pt idx="202">
                  <c:v>0.15279899999999999</c:v>
                </c:pt>
                <c:pt idx="203">
                  <c:v>0.15218499999999999</c:v>
                </c:pt>
                <c:pt idx="204">
                  <c:v>0.151558</c:v>
                </c:pt>
                <c:pt idx="205">
                  <c:v>0.150919</c:v>
                </c:pt>
                <c:pt idx="206">
                  <c:v>0.15026700000000001</c:v>
                </c:pt>
                <c:pt idx="207">
                  <c:v>0.14960100000000001</c:v>
                </c:pt>
                <c:pt idx="208">
                  <c:v>0.148919</c:v>
                </c:pt>
                <c:pt idx="209">
                  <c:v>0.14822299999999999</c:v>
                </c:pt>
                <c:pt idx="210">
                  <c:v>0.14751400000000001</c:v>
                </c:pt>
                <c:pt idx="211">
                  <c:v>0.14679500000000001</c:v>
                </c:pt>
                <c:pt idx="212">
                  <c:v>0.14607000000000001</c:v>
                </c:pt>
                <c:pt idx="213">
                  <c:v>0.145343</c:v>
                </c:pt>
                <c:pt idx="214">
                  <c:v>0.14461599999999999</c:v>
                </c:pt>
                <c:pt idx="215">
                  <c:v>0.14388999999999999</c:v>
                </c:pt>
                <c:pt idx="216">
                  <c:v>0.14316699999999999</c:v>
                </c:pt>
                <c:pt idx="217">
                  <c:v>0.14244799999999999</c:v>
                </c:pt>
                <c:pt idx="218">
                  <c:v>0.141731</c:v>
                </c:pt>
                <c:pt idx="219">
                  <c:v>0.141015</c:v>
                </c:pt>
                <c:pt idx="220">
                  <c:v>0.14030100000000001</c:v>
                </c:pt>
                <c:pt idx="221">
                  <c:v>0.13958799999999999</c:v>
                </c:pt>
                <c:pt idx="222">
                  <c:v>0.138875</c:v>
                </c:pt>
                <c:pt idx="223">
                  <c:v>0.13816300000000001</c:v>
                </c:pt>
                <c:pt idx="224">
                  <c:v>0.13745199999999999</c:v>
                </c:pt>
                <c:pt idx="225">
                  <c:v>0.136742</c:v>
                </c:pt>
                <c:pt idx="226">
                  <c:v>0.13603100000000001</c:v>
                </c:pt>
                <c:pt idx="227">
                  <c:v>0.13531699999999999</c:v>
                </c:pt>
                <c:pt idx="228">
                  <c:v>0.134599</c:v>
                </c:pt>
                <c:pt idx="229">
                  <c:v>0.13387399999999999</c:v>
                </c:pt>
                <c:pt idx="230">
                  <c:v>0.13313900000000001</c:v>
                </c:pt>
                <c:pt idx="231">
                  <c:v>0.13239400000000001</c:v>
                </c:pt>
                <c:pt idx="232">
                  <c:v>0.13163800000000001</c:v>
                </c:pt>
                <c:pt idx="233">
                  <c:v>0.13087099999999999</c:v>
                </c:pt>
                <c:pt idx="234">
                  <c:v>0.13009599999999999</c:v>
                </c:pt>
                <c:pt idx="235">
                  <c:v>0.12931400000000001</c:v>
                </c:pt>
                <c:pt idx="236">
                  <c:v>0.128526</c:v>
                </c:pt>
                <c:pt idx="237">
                  <c:v>0.12773399999999999</c:v>
                </c:pt>
                <c:pt idx="238">
                  <c:v>0.126938</c:v>
                </c:pt>
                <c:pt idx="239">
                  <c:v>0.126138</c:v>
                </c:pt>
                <c:pt idx="240">
                  <c:v>0.125333</c:v>
                </c:pt>
                <c:pt idx="241">
                  <c:v>0.124526</c:v>
                </c:pt>
                <c:pt idx="242">
                  <c:v>0.12371799999999999</c:v>
                </c:pt>
                <c:pt idx="243">
                  <c:v>0.12291100000000001</c:v>
                </c:pt>
                <c:pt idx="244">
                  <c:v>0.12210799999999999</c:v>
                </c:pt>
                <c:pt idx="245">
                  <c:v>0.121312</c:v>
                </c:pt>
                <c:pt idx="246">
                  <c:v>0.120522</c:v>
                </c:pt>
                <c:pt idx="247">
                  <c:v>0.119739</c:v>
                </c:pt>
                <c:pt idx="248">
                  <c:v>0.118964</c:v>
                </c:pt>
                <c:pt idx="249">
                  <c:v>0.11819399999999999</c:v>
                </c:pt>
                <c:pt idx="250">
                  <c:v>0.117428</c:v>
                </c:pt>
                <c:pt idx="251">
                  <c:v>0.116665</c:v>
                </c:pt>
                <c:pt idx="252">
                  <c:v>0.11590499999999999</c:v>
                </c:pt>
                <c:pt idx="253">
                  <c:v>0.115149</c:v>
                </c:pt>
                <c:pt idx="254">
                  <c:v>0.114397</c:v>
                </c:pt>
                <c:pt idx="255">
                  <c:v>0.11365</c:v>
                </c:pt>
                <c:pt idx="256">
                  <c:v>0.11290600000000001</c:v>
                </c:pt>
                <c:pt idx="257">
                  <c:v>0.112165</c:v>
                </c:pt>
                <c:pt idx="258">
                  <c:v>0.111428</c:v>
                </c:pt>
                <c:pt idx="259">
                  <c:v>0.110692</c:v>
                </c:pt>
                <c:pt idx="260">
                  <c:v>0.109959</c:v>
                </c:pt>
                <c:pt idx="261">
                  <c:v>0.10922800000000001</c:v>
                </c:pt>
                <c:pt idx="262">
                  <c:v>0.108497</c:v>
                </c:pt>
                <c:pt idx="263">
                  <c:v>0.107767</c:v>
                </c:pt>
                <c:pt idx="264">
                  <c:v>0.10703799999999999</c:v>
                </c:pt>
                <c:pt idx="265">
                  <c:v>0.106313</c:v>
                </c:pt>
                <c:pt idx="266">
                  <c:v>0.10559200000000001</c:v>
                </c:pt>
                <c:pt idx="267">
                  <c:v>0.104877</c:v>
                </c:pt>
                <c:pt idx="268">
                  <c:v>0.104168</c:v>
                </c:pt>
                <c:pt idx="269">
                  <c:v>0.103466</c:v>
                </c:pt>
                <c:pt idx="270">
                  <c:v>0.102771</c:v>
                </c:pt>
                <c:pt idx="271">
                  <c:v>0.10208399999999999</c:v>
                </c:pt>
                <c:pt idx="272">
                  <c:v>0.101405</c:v>
                </c:pt>
                <c:pt idx="273">
                  <c:v>0.100733</c:v>
                </c:pt>
                <c:pt idx="274">
                  <c:v>0.10006900000000001</c:v>
                </c:pt>
                <c:pt idx="275">
                  <c:v>9.9412E-2</c:v>
                </c:pt>
                <c:pt idx="276">
                  <c:v>9.8765000000000006E-2</c:v>
                </c:pt>
                <c:pt idx="277">
                  <c:v>9.8128999999999994E-2</c:v>
                </c:pt>
                <c:pt idx="278">
                  <c:v>9.7505999999999995E-2</c:v>
                </c:pt>
                <c:pt idx="279">
                  <c:v>9.6896999999999997E-2</c:v>
                </c:pt>
                <c:pt idx="280">
                  <c:v>9.6300999999999998E-2</c:v>
                </c:pt>
                <c:pt idx="281">
                  <c:v>9.5717999999999998E-2</c:v>
                </c:pt>
                <c:pt idx="282">
                  <c:v>9.5145999999999994E-2</c:v>
                </c:pt>
                <c:pt idx="283">
                  <c:v>9.4585000000000002E-2</c:v>
                </c:pt>
                <c:pt idx="284">
                  <c:v>9.4033000000000005E-2</c:v>
                </c:pt>
                <c:pt idx="285">
                  <c:v>9.3490000000000004E-2</c:v>
                </c:pt>
                <c:pt idx="286">
                  <c:v>9.2953999999999995E-2</c:v>
                </c:pt>
                <c:pt idx="287">
                  <c:v>9.2425999999999994E-2</c:v>
                </c:pt>
                <c:pt idx="288">
                  <c:v>9.1906000000000002E-2</c:v>
                </c:pt>
                <c:pt idx="289">
                  <c:v>9.1393000000000002E-2</c:v>
                </c:pt>
                <c:pt idx="290">
                  <c:v>9.0886999999999996E-2</c:v>
                </c:pt>
                <c:pt idx="291">
                  <c:v>9.0386999999999995E-2</c:v>
                </c:pt>
                <c:pt idx="292">
                  <c:v>8.9890999999999999E-2</c:v>
                </c:pt>
                <c:pt idx="293">
                  <c:v>8.9399000000000006E-2</c:v>
                </c:pt>
                <c:pt idx="294">
                  <c:v>8.8909000000000002E-2</c:v>
                </c:pt>
                <c:pt idx="295">
                  <c:v>8.8421E-2</c:v>
                </c:pt>
                <c:pt idx="296">
                  <c:v>8.7934999999999999E-2</c:v>
                </c:pt>
                <c:pt idx="297">
                  <c:v>8.745E-2</c:v>
                </c:pt>
                <c:pt idx="298">
                  <c:v>8.6969000000000005E-2</c:v>
                </c:pt>
                <c:pt idx="299">
                  <c:v>8.6489999999999997E-2</c:v>
                </c:pt>
                <c:pt idx="300">
                  <c:v>8.6015999999999995E-2</c:v>
                </c:pt>
                <c:pt idx="301">
                  <c:v>8.5544999999999996E-2</c:v>
                </c:pt>
                <c:pt idx="302">
                  <c:v>8.5077E-2</c:v>
                </c:pt>
                <c:pt idx="303">
                  <c:v>8.4612000000000007E-2</c:v>
                </c:pt>
                <c:pt idx="304">
                  <c:v>8.4150000000000003E-2</c:v>
                </c:pt>
                <c:pt idx="305">
                  <c:v>8.3689E-2</c:v>
                </c:pt>
                <c:pt idx="306">
                  <c:v>8.3229999999999998E-2</c:v>
                </c:pt>
                <c:pt idx="307">
                  <c:v>8.2774E-2</c:v>
                </c:pt>
                <c:pt idx="308">
                  <c:v>8.2321000000000005E-2</c:v>
                </c:pt>
                <c:pt idx="309">
                  <c:v>8.1870999999999999E-2</c:v>
                </c:pt>
                <c:pt idx="310">
                  <c:v>8.1426999999999999E-2</c:v>
                </c:pt>
                <c:pt idx="311">
                  <c:v>8.0989000000000005E-2</c:v>
                </c:pt>
                <c:pt idx="312">
                  <c:v>8.0558000000000005E-2</c:v>
                </c:pt>
                <c:pt idx="313">
                  <c:v>8.0135999999999999E-2</c:v>
                </c:pt>
                <c:pt idx="314">
                  <c:v>7.9721E-2</c:v>
                </c:pt>
                <c:pt idx="315">
                  <c:v>7.9312999999999995E-2</c:v>
                </c:pt>
                <c:pt idx="316">
                  <c:v>7.8911999999999996E-2</c:v>
                </c:pt>
                <c:pt idx="317">
                  <c:v>7.8517000000000003E-2</c:v>
                </c:pt>
                <c:pt idx="318">
                  <c:v>7.8127000000000002E-2</c:v>
                </c:pt>
                <c:pt idx="319">
                  <c:v>7.7743000000000007E-2</c:v>
                </c:pt>
                <c:pt idx="320">
                  <c:v>7.7364000000000002E-2</c:v>
                </c:pt>
                <c:pt idx="321">
                  <c:v>7.6990000000000003E-2</c:v>
                </c:pt>
                <c:pt idx="322">
                  <c:v>7.6619999999999994E-2</c:v>
                </c:pt>
                <c:pt idx="323">
                  <c:v>7.6253000000000001E-2</c:v>
                </c:pt>
                <c:pt idx="324">
                  <c:v>7.5886999999999996E-2</c:v>
                </c:pt>
                <c:pt idx="325">
                  <c:v>7.5521000000000005E-2</c:v>
                </c:pt>
                <c:pt idx="326">
                  <c:v>7.5153999999999999E-2</c:v>
                </c:pt>
                <c:pt idx="327">
                  <c:v>7.4783000000000002E-2</c:v>
                </c:pt>
                <c:pt idx="328">
                  <c:v>7.4410000000000004E-2</c:v>
                </c:pt>
                <c:pt idx="329">
                  <c:v>7.4035000000000004E-2</c:v>
                </c:pt>
                <c:pt idx="330">
                  <c:v>7.3658000000000001E-2</c:v>
                </c:pt>
                <c:pt idx="331">
                  <c:v>7.3279999999999998E-2</c:v>
                </c:pt>
                <c:pt idx="332">
                  <c:v>7.2902999999999996E-2</c:v>
                </c:pt>
                <c:pt idx="333">
                  <c:v>7.2525999999999993E-2</c:v>
                </c:pt>
                <c:pt idx="334">
                  <c:v>7.2151999999999994E-2</c:v>
                </c:pt>
                <c:pt idx="335">
                  <c:v>7.1778999999999996E-2</c:v>
                </c:pt>
                <c:pt idx="336">
                  <c:v>7.1410000000000001E-2</c:v>
                </c:pt>
                <c:pt idx="337">
                  <c:v>7.1043999999999996E-2</c:v>
                </c:pt>
                <c:pt idx="338">
                  <c:v>7.0682999999999996E-2</c:v>
                </c:pt>
                <c:pt idx="339">
                  <c:v>7.0328000000000002E-2</c:v>
                </c:pt>
                <c:pt idx="340">
                  <c:v>6.9979E-2</c:v>
                </c:pt>
                <c:pt idx="341">
                  <c:v>6.9634000000000001E-2</c:v>
                </c:pt>
                <c:pt idx="342">
                  <c:v>6.9293999999999994E-2</c:v>
                </c:pt>
                <c:pt idx="343">
                  <c:v>6.8956000000000003E-2</c:v>
                </c:pt>
                <c:pt idx="344">
                  <c:v>6.8617999999999998E-2</c:v>
                </c:pt>
                <c:pt idx="345">
                  <c:v>6.8279000000000006E-2</c:v>
                </c:pt>
                <c:pt idx="346">
                  <c:v>6.7938999999999999E-2</c:v>
                </c:pt>
                <c:pt idx="347">
                  <c:v>6.7598000000000005E-2</c:v>
                </c:pt>
                <c:pt idx="348">
                  <c:v>6.7255999999999996E-2</c:v>
                </c:pt>
                <c:pt idx="349">
                  <c:v>6.6914000000000001E-2</c:v>
                </c:pt>
                <c:pt idx="350">
                  <c:v>6.6572000000000006E-2</c:v>
                </c:pt>
              </c:numCache>
            </c:numRef>
          </c:yVal>
          <c:smooth val="1"/>
          <c:extLst>
            <c:ext xmlns:c16="http://schemas.microsoft.com/office/drawing/2014/chart" uri="{C3380CC4-5D6E-409C-BE32-E72D297353CC}">
              <c16:uniqueId val="{00000001-595D-4309-8870-BD218B2AAA02}"/>
            </c:ext>
          </c:extLst>
        </c:ser>
        <c:ser>
          <c:idx val="2"/>
          <c:order val="2"/>
          <c:tx>
            <c:v>100 hour PO</c:v>
          </c:tx>
          <c:spPr>
            <a:ln w="12700">
              <a:solidFill>
                <a:srgbClr val="00B050"/>
              </a:solidFill>
            </a:ln>
          </c:spPr>
          <c:marker>
            <c:symbol val="none"/>
          </c:marker>
          <c:xVal>
            <c:numRef>
              <c:f>'OVERLAY BLANK'!$E$3:$E$353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BLANK'!$F$3:$F$353</c:f>
              <c:numCache>
                <c:formatCode>General</c:formatCode>
                <c:ptCount val="351"/>
                <c:pt idx="0">
                  <c:v>3.7673999999999999E-2</c:v>
                </c:pt>
                <c:pt idx="1">
                  <c:v>3.8108999999999997E-2</c:v>
                </c:pt>
                <c:pt idx="2">
                  <c:v>3.8547999999999999E-2</c:v>
                </c:pt>
                <c:pt idx="3">
                  <c:v>3.8989000000000003E-2</c:v>
                </c:pt>
                <c:pt idx="4">
                  <c:v>3.9431000000000001E-2</c:v>
                </c:pt>
                <c:pt idx="5">
                  <c:v>3.9875000000000001E-2</c:v>
                </c:pt>
                <c:pt idx="6">
                  <c:v>4.0318E-2</c:v>
                </c:pt>
                <c:pt idx="7">
                  <c:v>4.0762E-2</c:v>
                </c:pt>
                <c:pt idx="8">
                  <c:v>4.1203999999999998E-2</c:v>
                </c:pt>
                <c:pt idx="9">
                  <c:v>4.1644E-2</c:v>
                </c:pt>
                <c:pt idx="10">
                  <c:v>4.2081E-2</c:v>
                </c:pt>
                <c:pt idx="11">
                  <c:v>4.2513000000000002E-2</c:v>
                </c:pt>
                <c:pt idx="12">
                  <c:v>4.2938999999999998E-2</c:v>
                </c:pt>
                <c:pt idx="13">
                  <c:v>4.3361999999999998E-2</c:v>
                </c:pt>
                <c:pt idx="14">
                  <c:v>4.3781E-2</c:v>
                </c:pt>
                <c:pt idx="15">
                  <c:v>4.4198000000000001E-2</c:v>
                </c:pt>
                <c:pt idx="16">
                  <c:v>4.4617999999999998E-2</c:v>
                </c:pt>
                <c:pt idx="17">
                  <c:v>4.5046000000000003E-2</c:v>
                </c:pt>
                <c:pt idx="18">
                  <c:v>4.5483000000000003E-2</c:v>
                </c:pt>
                <c:pt idx="19">
                  <c:v>4.5934000000000003E-2</c:v>
                </c:pt>
                <c:pt idx="20">
                  <c:v>4.6398000000000002E-2</c:v>
                </c:pt>
                <c:pt idx="21">
                  <c:v>4.6875E-2</c:v>
                </c:pt>
                <c:pt idx="22">
                  <c:v>4.7364000000000003E-2</c:v>
                </c:pt>
                <c:pt idx="23">
                  <c:v>4.7864999999999998E-2</c:v>
                </c:pt>
                <c:pt idx="24">
                  <c:v>4.8375000000000001E-2</c:v>
                </c:pt>
                <c:pt idx="25">
                  <c:v>4.8894E-2</c:v>
                </c:pt>
                <c:pt idx="26">
                  <c:v>4.9421E-2</c:v>
                </c:pt>
                <c:pt idx="27">
                  <c:v>4.9956E-2</c:v>
                </c:pt>
                <c:pt idx="28">
                  <c:v>5.0497E-2</c:v>
                </c:pt>
                <c:pt idx="29">
                  <c:v>5.1041000000000003E-2</c:v>
                </c:pt>
                <c:pt idx="30">
                  <c:v>5.1583999999999998E-2</c:v>
                </c:pt>
                <c:pt idx="31">
                  <c:v>5.2122000000000002E-2</c:v>
                </c:pt>
                <c:pt idx="32">
                  <c:v>5.2649000000000001E-2</c:v>
                </c:pt>
                <c:pt idx="33">
                  <c:v>5.3162000000000001E-2</c:v>
                </c:pt>
                <c:pt idx="34">
                  <c:v>5.3662000000000001E-2</c:v>
                </c:pt>
                <c:pt idx="35">
                  <c:v>5.4147000000000001E-2</c:v>
                </c:pt>
                <c:pt idx="36">
                  <c:v>5.4618E-2</c:v>
                </c:pt>
                <c:pt idx="37">
                  <c:v>5.5077000000000001E-2</c:v>
                </c:pt>
                <c:pt idx="38">
                  <c:v>5.5528000000000001E-2</c:v>
                </c:pt>
                <c:pt idx="39">
                  <c:v>5.5974000000000003E-2</c:v>
                </c:pt>
                <c:pt idx="40">
                  <c:v>5.6418000000000003E-2</c:v>
                </c:pt>
                <c:pt idx="41">
                  <c:v>5.6860000000000001E-2</c:v>
                </c:pt>
                <c:pt idx="42">
                  <c:v>5.7303E-2</c:v>
                </c:pt>
                <c:pt idx="43">
                  <c:v>5.7744999999999998E-2</c:v>
                </c:pt>
                <c:pt idx="44">
                  <c:v>5.8187999999999997E-2</c:v>
                </c:pt>
                <c:pt idx="45">
                  <c:v>5.8631999999999997E-2</c:v>
                </c:pt>
                <c:pt idx="46">
                  <c:v>5.9076999999999998E-2</c:v>
                </c:pt>
                <c:pt idx="47">
                  <c:v>5.9525000000000002E-2</c:v>
                </c:pt>
                <c:pt idx="48">
                  <c:v>5.9975000000000001E-2</c:v>
                </c:pt>
                <c:pt idx="49">
                  <c:v>6.0427000000000002E-2</c:v>
                </c:pt>
                <c:pt idx="50">
                  <c:v>6.0879000000000003E-2</c:v>
                </c:pt>
                <c:pt idx="51">
                  <c:v>6.1330000000000003E-2</c:v>
                </c:pt>
                <c:pt idx="52">
                  <c:v>6.1775999999999998E-2</c:v>
                </c:pt>
                <c:pt idx="53">
                  <c:v>6.2214999999999999E-2</c:v>
                </c:pt>
                <c:pt idx="54">
                  <c:v>6.2645000000000006E-2</c:v>
                </c:pt>
                <c:pt idx="55">
                  <c:v>6.3064999999999996E-2</c:v>
                </c:pt>
                <c:pt idx="56">
                  <c:v>6.3475000000000004E-2</c:v>
                </c:pt>
                <c:pt idx="57">
                  <c:v>6.3877000000000003E-2</c:v>
                </c:pt>
                <c:pt idx="58">
                  <c:v>6.4272999999999997E-2</c:v>
                </c:pt>
                <c:pt idx="59">
                  <c:v>6.4667000000000002E-2</c:v>
                </c:pt>
                <c:pt idx="60">
                  <c:v>6.5059000000000006E-2</c:v>
                </c:pt>
                <c:pt idx="61">
                  <c:v>6.5449999999999994E-2</c:v>
                </c:pt>
                <c:pt idx="62">
                  <c:v>6.5841999999999998E-2</c:v>
                </c:pt>
                <c:pt idx="63">
                  <c:v>6.6233E-2</c:v>
                </c:pt>
                <c:pt idx="64">
                  <c:v>6.6622000000000001E-2</c:v>
                </c:pt>
                <c:pt idx="65">
                  <c:v>6.701E-2</c:v>
                </c:pt>
                <c:pt idx="66">
                  <c:v>6.7398E-2</c:v>
                </c:pt>
                <c:pt idx="67">
                  <c:v>6.7785999999999999E-2</c:v>
                </c:pt>
                <c:pt idx="68">
                  <c:v>6.8173999999999998E-2</c:v>
                </c:pt>
                <c:pt idx="69">
                  <c:v>6.8561999999999998E-2</c:v>
                </c:pt>
                <c:pt idx="70">
                  <c:v>6.8946999999999994E-2</c:v>
                </c:pt>
                <c:pt idx="71">
                  <c:v>6.9328000000000001E-2</c:v>
                </c:pt>
                <c:pt idx="72">
                  <c:v>6.9704000000000002E-2</c:v>
                </c:pt>
                <c:pt idx="73">
                  <c:v>7.0070999999999994E-2</c:v>
                </c:pt>
                <c:pt idx="74">
                  <c:v>7.0430000000000006E-2</c:v>
                </c:pt>
                <c:pt idx="75">
                  <c:v>7.0778999999999995E-2</c:v>
                </c:pt>
                <c:pt idx="76">
                  <c:v>7.1118000000000001E-2</c:v>
                </c:pt>
                <c:pt idx="77">
                  <c:v>7.1447999999999998E-2</c:v>
                </c:pt>
                <c:pt idx="78">
                  <c:v>7.1771000000000001E-2</c:v>
                </c:pt>
                <c:pt idx="79">
                  <c:v>7.2090000000000001E-2</c:v>
                </c:pt>
                <c:pt idx="80">
                  <c:v>7.2404999999999997E-2</c:v>
                </c:pt>
                <c:pt idx="81">
                  <c:v>7.2718000000000005E-2</c:v>
                </c:pt>
                <c:pt idx="82">
                  <c:v>7.3029999999999998E-2</c:v>
                </c:pt>
                <c:pt idx="83">
                  <c:v>7.3341000000000003E-2</c:v>
                </c:pt>
                <c:pt idx="84">
                  <c:v>7.3651999999999995E-2</c:v>
                </c:pt>
                <c:pt idx="85">
                  <c:v>7.3963000000000001E-2</c:v>
                </c:pt>
                <c:pt idx="86">
                  <c:v>7.4274999999999994E-2</c:v>
                </c:pt>
                <c:pt idx="87">
                  <c:v>7.4588000000000002E-2</c:v>
                </c:pt>
                <c:pt idx="88">
                  <c:v>7.4900999999999995E-2</c:v>
                </c:pt>
                <c:pt idx="89">
                  <c:v>7.5214000000000003E-2</c:v>
                </c:pt>
                <c:pt idx="90">
                  <c:v>7.5525999999999996E-2</c:v>
                </c:pt>
                <c:pt idx="91">
                  <c:v>7.5837000000000002E-2</c:v>
                </c:pt>
                <c:pt idx="92">
                  <c:v>7.6147000000000006E-2</c:v>
                </c:pt>
                <c:pt idx="93">
                  <c:v>7.6454999999999995E-2</c:v>
                </c:pt>
                <c:pt idx="94">
                  <c:v>7.6759999999999995E-2</c:v>
                </c:pt>
                <c:pt idx="95">
                  <c:v>7.7061000000000004E-2</c:v>
                </c:pt>
                <c:pt idx="96">
                  <c:v>7.7356999999999995E-2</c:v>
                </c:pt>
                <c:pt idx="97">
                  <c:v>7.7647999999999995E-2</c:v>
                </c:pt>
                <c:pt idx="98">
                  <c:v>7.7935000000000004E-2</c:v>
                </c:pt>
                <c:pt idx="99">
                  <c:v>7.8219999999999998E-2</c:v>
                </c:pt>
                <c:pt idx="100">
                  <c:v>7.8504000000000004E-2</c:v>
                </c:pt>
                <c:pt idx="101">
                  <c:v>7.8787999999999997E-2</c:v>
                </c:pt>
                <c:pt idx="102">
                  <c:v>7.9074000000000005E-2</c:v>
                </c:pt>
                <c:pt idx="103">
                  <c:v>7.9363000000000003E-2</c:v>
                </c:pt>
                <c:pt idx="104">
                  <c:v>7.9655000000000004E-2</c:v>
                </c:pt>
                <c:pt idx="105">
                  <c:v>7.9949999999999993E-2</c:v>
                </c:pt>
                <c:pt idx="106">
                  <c:v>8.0249000000000001E-2</c:v>
                </c:pt>
                <c:pt idx="107">
                  <c:v>8.0550999999999998E-2</c:v>
                </c:pt>
                <c:pt idx="108">
                  <c:v>8.0854999999999996E-2</c:v>
                </c:pt>
                <c:pt idx="109">
                  <c:v>8.1161999999999998E-2</c:v>
                </c:pt>
                <c:pt idx="110">
                  <c:v>8.1469E-2</c:v>
                </c:pt>
                <c:pt idx="111">
                  <c:v>8.1775E-2</c:v>
                </c:pt>
                <c:pt idx="112">
                  <c:v>8.2081000000000001E-2</c:v>
                </c:pt>
                <c:pt idx="113">
                  <c:v>8.2383999999999999E-2</c:v>
                </c:pt>
                <c:pt idx="114">
                  <c:v>8.2681000000000004E-2</c:v>
                </c:pt>
                <c:pt idx="115">
                  <c:v>8.2972000000000004E-2</c:v>
                </c:pt>
                <c:pt idx="116">
                  <c:v>8.3252999999999994E-2</c:v>
                </c:pt>
                <c:pt idx="117">
                  <c:v>8.3520999999999998E-2</c:v>
                </c:pt>
                <c:pt idx="118">
                  <c:v>8.3776000000000003E-2</c:v>
                </c:pt>
                <c:pt idx="119">
                  <c:v>8.4015000000000006E-2</c:v>
                </c:pt>
                <c:pt idx="120">
                  <c:v>8.4237000000000006E-2</c:v>
                </c:pt>
                <c:pt idx="121">
                  <c:v>8.4443000000000004E-2</c:v>
                </c:pt>
                <c:pt idx="122">
                  <c:v>8.4631999999999999E-2</c:v>
                </c:pt>
                <c:pt idx="123">
                  <c:v>8.4802000000000002E-2</c:v>
                </c:pt>
                <c:pt idx="124">
                  <c:v>8.4953000000000001E-2</c:v>
                </c:pt>
                <c:pt idx="125">
                  <c:v>8.5084000000000007E-2</c:v>
                </c:pt>
                <c:pt idx="126">
                  <c:v>8.5195000000000007E-2</c:v>
                </c:pt>
                <c:pt idx="127">
                  <c:v>8.5286000000000001E-2</c:v>
                </c:pt>
                <c:pt idx="128">
                  <c:v>8.5356000000000001E-2</c:v>
                </c:pt>
                <c:pt idx="129">
                  <c:v>8.5403999999999994E-2</c:v>
                </c:pt>
                <c:pt idx="130">
                  <c:v>8.5431999999999994E-2</c:v>
                </c:pt>
                <c:pt idx="131">
                  <c:v>8.5439000000000001E-2</c:v>
                </c:pt>
                <c:pt idx="132">
                  <c:v>8.5427000000000003E-2</c:v>
                </c:pt>
                <c:pt idx="133">
                  <c:v>8.5397000000000001E-2</c:v>
                </c:pt>
                <c:pt idx="134">
                  <c:v>8.5348999999999994E-2</c:v>
                </c:pt>
                <c:pt idx="135">
                  <c:v>8.5286000000000001E-2</c:v>
                </c:pt>
                <c:pt idx="136">
                  <c:v>8.5207000000000005E-2</c:v>
                </c:pt>
                <c:pt idx="137">
                  <c:v>8.5113999999999995E-2</c:v>
                </c:pt>
                <c:pt idx="138">
                  <c:v>8.5009000000000001E-2</c:v>
                </c:pt>
                <c:pt idx="139">
                  <c:v>8.4892999999999996E-2</c:v>
                </c:pt>
                <c:pt idx="140">
                  <c:v>8.4766999999999995E-2</c:v>
                </c:pt>
                <c:pt idx="141">
                  <c:v>8.4633E-2</c:v>
                </c:pt>
                <c:pt idx="142">
                  <c:v>8.4490999999999997E-2</c:v>
                </c:pt>
                <c:pt idx="143">
                  <c:v>8.4344000000000002E-2</c:v>
                </c:pt>
                <c:pt idx="144">
                  <c:v>8.4192000000000003E-2</c:v>
                </c:pt>
                <c:pt idx="145">
                  <c:v>8.4037000000000001E-2</c:v>
                </c:pt>
                <c:pt idx="146">
                  <c:v>8.3879999999999996E-2</c:v>
                </c:pt>
                <c:pt idx="147">
                  <c:v>8.3722000000000005E-2</c:v>
                </c:pt>
                <c:pt idx="148">
                  <c:v>8.3563999999999999E-2</c:v>
                </c:pt>
                <c:pt idx="149">
                  <c:v>8.3405999999999994E-2</c:v>
                </c:pt>
                <c:pt idx="150">
                  <c:v>8.3248000000000003E-2</c:v>
                </c:pt>
                <c:pt idx="151">
                  <c:v>8.3087999999999995E-2</c:v>
                </c:pt>
                <c:pt idx="152">
                  <c:v>8.2927000000000001E-2</c:v>
                </c:pt>
                <c:pt idx="153">
                  <c:v>8.2763000000000003E-2</c:v>
                </c:pt>
                <c:pt idx="154">
                  <c:v>8.2597000000000004E-2</c:v>
                </c:pt>
                <c:pt idx="155">
                  <c:v>8.2430000000000003E-2</c:v>
                </c:pt>
                <c:pt idx="156">
                  <c:v>8.2262000000000002E-2</c:v>
                </c:pt>
                <c:pt idx="157">
                  <c:v>8.2091999999999998E-2</c:v>
                </c:pt>
                <c:pt idx="158">
                  <c:v>8.1920999999999994E-2</c:v>
                </c:pt>
                <c:pt idx="159">
                  <c:v>8.1748000000000001E-2</c:v>
                </c:pt>
                <c:pt idx="160">
                  <c:v>8.1573999999999994E-2</c:v>
                </c:pt>
                <c:pt idx="161">
                  <c:v>8.1396999999999997E-2</c:v>
                </c:pt>
                <c:pt idx="162">
                  <c:v>8.1217999999999999E-2</c:v>
                </c:pt>
                <c:pt idx="163">
                  <c:v>8.1036999999999998E-2</c:v>
                </c:pt>
                <c:pt idx="164">
                  <c:v>8.0851999999999993E-2</c:v>
                </c:pt>
                <c:pt idx="165">
                  <c:v>8.0666000000000002E-2</c:v>
                </c:pt>
                <c:pt idx="166">
                  <c:v>8.0476000000000006E-2</c:v>
                </c:pt>
                <c:pt idx="167">
                  <c:v>8.0284999999999995E-2</c:v>
                </c:pt>
                <c:pt idx="168">
                  <c:v>8.0090999999999996E-2</c:v>
                </c:pt>
                <c:pt idx="169">
                  <c:v>7.9894000000000007E-2</c:v>
                </c:pt>
                <c:pt idx="170">
                  <c:v>7.9695000000000002E-2</c:v>
                </c:pt>
                <c:pt idx="171">
                  <c:v>7.9491999999999993E-2</c:v>
                </c:pt>
                <c:pt idx="172">
                  <c:v>7.9286999999999996E-2</c:v>
                </c:pt>
                <c:pt idx="173">
                  <c:v>7.9078999999999997E-2</c:v>
                </c:pt>
                <c:pt idx="174">
                  <c:v>7.8868999999999995E-2</c:v>
                </c:pt>
                <c:pt idx="175">
                  <c:v>7.8657000000000005E-2</c:v>
                </c:pt>
                <c:pt idx="176">
                  <c:v>7.8441999999999998E-2</c:v>
                </c:pt>
                <c:pt idx="177">
                  <c:v>7.8224000000000002E-2</c:v>
                </c:pt>
                <c:pt idx="178">
                  <c:v>7.8002000000000002E-2</c:v>
                </c:pt>
                <c:pt idx="179">
                  <c:v>7.7775999999999998E-2</c:v>
                </c:pt>
                <c:pt idx="180">
                  <c:v>7.7546000000000004E-2</c:v>
                </c:pt>
                <c:pt idx="181">
                  <c:v>7.7312000000000006E-2</c:v>
                </c:pt>
                <c:pt idx="182">
                  <c:v>7.7077000000000007E-2</c:v>
                </c:pt>
                <c:pt idx="183">
                  <c:v>7.6840000000000006E-2</c:v>
                </c:pt>
                <c:pt idx="184">
                  <c:v>7.6602000000000003E-2</c:v>
                </c:pt>
                <c:pt idx="185">
                  <c:v>7.6361999999999999E-2</c:v>
                </c:pt>
                <c:pt idx="186">
                  <c:v>7.6120999999999994E-2</c:v>
                </c:pt>
                <c:pt idx="187">
                  <c:v>7.5878000000000001E-2</c:v>
                </c:pt>
                <c:pt idx="188">
                  <c:v>7.5632000000000005E-2</c:v>
                </c:pt>
                <c:pt idx="189">
                  <c:v>7.5382000000000005E-2</c:v>
                </c:pt>
                <c:pt idx="190">
                  <c:v>7.5129000000000001E-2</c:v>
                </c:pt>
                <c:pt idx="191">
                  <c:v>7.4873999999999996E-2</c:v>
                </c:pt>
                <c:pt idx="192">
                  <c:v>7.4616000000000002E-2</c:v>
                </c:pt>
                <c:pt idx="193">
                  <c:v>7.4357999999999994E-2</c:v>
                </c:pt>
                <c:pt idx="194">
                  <c:v>7.4097999999999997E-2</c:v>
                </c:pt>
                <c:pt idx="195">
                  <c:v>7.3835999999999999E-2</c:v>
                </c:pt>
                <c:pt idx="196">
                  <c:v>7.3570999999999998E-2</c:v>
                </c:pt>
                <c:pt idx="197">
                  <c:v>7.3301000000000005E-2</c:v>
                </c:pt>
                <c:pt idx="198">
                  <c:v>7.3026999999999995E-2</c:v>
                </c:pt>
                <c:pt idx="199">
                  <c:v>7.2746000000000005E-2</c:v>
                </c:pt>
                <c:pt idx="200">
                  <c:v>7.2457999999999995E-2</c:v>
                </c:pt>
                <c:pt idx="201">
                  <c:v>7.2164000000000006E-2</c:v>
                </c:pt>
                <c:pt idx="202">
                  <c:v>7.1864999999999998E-2</c:v>
                </c:pt>
                <c:pt idx="203">
                  <c:v>7.1559999999999999E-2</c:v>
                </c:pt>
                <c:pt idx="204">
                  <c:v>7.1250999999999995E-2</c:v>
                </c:pt>
                <c:pt idx="205">
                  <c:v>7.0935999999999999E-2</c:v>
                </c:pt>
                <c:pt idx="206">
                  <c:v>7.0615999999999998E-2</c:v>
                </c:pt>
                <c:pt idx="207">
                  <c:v>7.0289000000000004E-2</c:v>
                </c:pt>
                <c:pt idx="208">
                  <c:v>6.9957000000000005E-2</c:v>
                </c:pt>
                <c:pt idx="209">
                  <c:v>6.9617999999999999E-2</c:v>
                </c:pt>
                <c:pt idx="210">
                  <c:v>6.9275000000000003E-2</c:v>
                </c:pt>
                <c:pt idx="211">
                  <c:v>6.8928000000000003E-2</c:v>
                </c:pt>
                <c:pt idx="212">
                  <c:v>6.8579000000000001E-2</c:v>
                </c:pt>
                <c:pt idx="213">
                  <c:v>6.8227999999999997E-2</c:v>
                </c:pt>
                <c:pt idx="214">
                  <c:v>6.7877000000000007E-2</c:v>
                </c:pt>
                <c:pt idx="215">
                  <c:v>6.7526000000000003E-2</c:v>
                </c:pt>
                <c:pt idx="216">
                  <c:v>6.7176E-2</c:v>
                </c:pt>
                <c:pt idx="217">
                  <c:v>6.6826999999999998E-2</c:v>
                </c:pt>
                <c:pt idx="218">
                  <c:v>6.6478999999999996E-2</c:v>
                </c:pt>
                <c:pt idx="219">
                  <c:v>6.6130999999999995E-2</c:v>
                </c:pt>
                <c:pt idx="220">
                  <c:v>6.5782999999999994E-2</c:v>
                </c:pt>
                <c:pt idx="221">
                  <c:v>6.5434999999999993E-2</c:v>
                </c:pt>
                <c:pt idx="222">
                  <c:v>6.5087000000000006E-2</c:v>
                </c:pt>
                <c:pt idx="223">
                  <c:v>6.4738000000000004E-2</c:v>
                </c:pt>
                <c:pt idx="224">
                  <c:v>6.4390000000000003E-2</c:v>
                </c:pt>
                <c:pt idx="225">
                  <c:v>6.4041000000000001E-2</c:v>
                </c:pt>
                <c:pt idx="226">
                  <c:v>6.3690999999999998E-2</c:v>
                </c:pt>
                <c:pt idx="227">
                  <c:v>6.3339000000000006E-2</c:v>
                </c:pt>
                <c:pt idx="228">
                  <c:v>6.2986E-2</c:v>
                </c:pt>
                <c:pt idx="229">
                  <c:v>6.2629000000000004E-2</c:v>
                </c:pt>
                <c:pt idx="230">
                  <c:v>6.2267000000000003E-2</c:v>
                </c:pt>
                <c:pt idx="231">
                  <c:v>6.1901999999999999E-2</c:v>
                </c:pt>
                <c:pt idx="232">
                  <c:v>6.1531000000000002E-2</c:v>
                </c:pt>
                <c:pt idx="233">
                  <c:v>6.1156000000000002E-2</c:v>
                </c:pt>
                <c:pt idx="234">
                  <c:v>6.0777999999999999E-2</c:v>
                </c:pt>
                <c:pt idx="235">
                  <c:v>6.0396999999999999E-2</c:v>
                </c:pt>
                <c:pt idx="236">
                  <c:v>6.0013999999999998E-2</c:v>
                </c:pt>
                <c:pt idx="237">
                  <c:v>5.9630000000000002E-2</c:v>
                </c:pt>
                <c:pt idx="238">
                  <c:v>5.9244999999999999E-2</c:v>
                </c:pt>
                <c:pt idx="239">
                  <c:v>5.8857E-2</c:v>
                </c:pt>
                <c:pt idx="240">
                  <c:v>5.8469E-2</c:v>
                </c:pt>
                <c:pt idx="241">
                  <c:v>5.808E-2</c:v>
                </c:pt>
                <c:pt idx="242">
                  <c:v>5.7690999999999999E-2</c:v>
                </c:pt>
                <c:pt idx="243">
                  <c:v>5.7304000000000001E-2</c:v>
                </c:pt>
                <c:pt idx="244">
                  <c:v>5.6918999999999997E-2</c:v>
                </c:pt>
                <c:pt idx="245">
                  <c:v>5.6537999999999998E-2</c:v>
                </c:pt>
                <c:pt idx="246">
                  <c:v>5.6160000000000002E-2</c:v>
                </c:pt>
                <c:pt idx="247">
                  <c:v>5.5785000000000001E-2</c:v>
                </c:pt>
                <c:pt idx="248">
                  <c:v>5.5413999999999998E-2</c:v>
                </c:pt>
                <c:pt idx="249">
                  <c:v>5.5044999999999997E-2</c:v>
                </c:pt>
                <c:pt idx="250">
                  <c:v>5.4677999999999997E-2</c:v>
                </c:pt>
                <c:pt idx="251">
                  <c:v>5.4311999999999999E-2</c:v>
                </c:pt>
                <c:pt idx="252">
                  <c:v>5.3948000000000003E-2</c:v>
                </c:pt>
                <c:pt idx="253">
                  <c:v>5.3586000000000002E-2</c:v>
                </c:pt>
                <c:pt idx="254">
                  <c:v>5.3226000000000002E-2</c:v>
                </c:pt>
                <c:pt idx="255">
                  <c:v>5.2867999999999998E-2</c:v>
                </c:pt>
                <c:pt idx="256">
                  <c:v>5.2512000000000003E-2</c:v>
                </c:pt>
                <c:pt idx="257">
                  <c:v>5.2158000000000003E-2</c:v>
                </c:pt>
                <c:pt idx="258">
                  <c:v>5.1804999999999997E-2</c:v>
                </c:pt>
                <c:pt idx="259">
                  <c:v>5.1452999999999999E-2</c:v>
                </c:pt>
                <c:pt idx="260">
                  <c:v>5.1102000000000002E-2</c:v>
                </c:pt>
                <c:pt idx="261">
                  <c:v>5.0751999999999999E-2</c:v>
                </c:pt>
                <c:pt idx="262">
                  <c:v>5.0402000000000002E-2</c:v>
                </c:pt>
                <c:pt idx="263">
                  <c:v>5.0053E-2</c:v>
                </c:pt>
                <c:pt idx="264">
                  <c:v>4.9704999999999999E-2</c:v>
                </c:pt>
                <c:pt idx="265">
                  <c:v>4.9360000000000001E-2</c:v>
                </c:pt>
                <c:pt idx="266">
                  <c:v>4.9016999999999998E-2</c:v>
                </c:pt>
                <c:pt idx="267">
                  <c:v>4.8676999999999998E-2</c:v>
                </c:pt>
                <c:pt idx="268">
                  <c:v>4.8340000000000001E-2</c:v>
                </c:pt>
                <c:pt idx="269">
                  <c:v>4.8008000000000002E-2</c:v>
                </c:pt>
                <c:pt idx="270">
                  <c:v>4.7678999999999999E-2</c:v>
                </c:pt>
                <c:pt idx="271">
                  <c:v>4.7352999999999999E-2</c:v>
                </c:pt>
                <c:pt idx="272">
                  <c:v>4.7031999999999997E-2</c:v>
                </c:pt>
                <c:pt idx="273">
                  <c:v>4.6715E-2</c:v>
                </c:pt>
                <c:pt idx="274">
                  <c:v>4.6400999999999998E-2</c:v>
                </c:pt>
                <c:pt idx="275">
                  <c:v>4.6091E-2</c:v>
                </c:pt>
                <c:pt idx="276">
                  <c:v>4.5786E-2</c:v>
                </c:pt>
                <c:pt idx="277">
                  <c:v>4.5485999999999999E-2</c:v>
                </c:pt>
                <c:pt idx="278">
                  <c:v>4.5192999999999997E-2</c:v>
                </c:pt>
                <c:pt idx="279">
                  <c:v>4.4907000000000002E-2</c:v>
                </c:pt>
                <c:pt idx="280">
                  <c:v>4.4625999999999999E-2</c:v>
                </c:pt>
                <c:pt idx="281">
                  <c:v>4.4352000000000003E-2</c:v>
                </c:pt>
                <c:pt idx="282">
                  <c:v>4.4082000000000003E-2</c:v>
                </c:pt>
                <c:pt idx="283">
                  <c:v>4.3818000000000003E-2</c:v>
                </c:pt>
                <c:pt idx="284">
                  <c:v>4.3556999999999998E-2</c:v>
                </c:pt>
                <c:pt idx="285">
                  <c:v>4.3300999999999999E-2</c:v>
                </c:pt>
                <c:pt idx="286">
                  <c:v>4.3048999999999997E-2</c:v>
                </c:pt>
                <c:pt idx="287">
                  <c:v>4.2800999999999999E-2</c:v>
                </c:pt>
                <c:pt idx="288">
                  <c:v>4.2556999999999998E-2</c:v>
                </c:pt>
                <c:pt idx="289">
                  <c:v>4.2317E-2</c:v>
                </c:pt>
                <c:pt idx="290">
                  <c:v>4.2078999999999998E-2</c:v>
                </c:pt>
                <c:pt idx="291">
                  <c:v>4.1845E-2</c:v>
                </c:pt>
                <c:pt idx="292">
                  <c:v>4.1612999999999997E-2</c:v>
                </c:pt>
                <c:pt idx="293">
                  <c:v>4.1383000000000003E-2</c:v>
                </c:pt>
                <c:pt idx="294">
                  <c:v>4.1154000000000003E-2</c:v>
                </c:pt>
                <c:pt idx="295">
                  <c:v>4.0926999999999998E-2</c:v>
                </c:pt>
                <c:pt idx="296">
                  <c:v>4.0701000000000001E-2</c:v>
                </c:pt>
                <c:pt idx="297">
                  <c:v>4.0475999999999998E-2</c:v>
                </c:pt>
                <c:pt idx="298">
                  <c:v>4.0252000000000003E-2</c:v>
                </c:pt>
                <c:pt idx="299">
                  <c:v>4.0030000000000003E-2</c:v>
                </c:pt>
                <c:pt idx="300">
                  <c:v>3.9809999999999998E-2</c:v>
                </c:pt>
                <c:pt idx="301">
                  <c:v>3.9591000000000001E-2</c:v>
                </c:pt>
                <c:pt idx="302">
                  <c:v>3.9372999999999998E-2</c:v>
                </c:pt>
                <c:pt idx="303">
                  <c:v>3.9156000000000003E-2</c:v>
                </c:pt>
                <c:pt idx="304">
                  <c:v>3.8940000000000002E-2</c:v>
                </c:pt>
                <c:pt idx="305">
                  <c:v>3.8725000000000002E-2</c:v>
                </c:pt>
                <c:pt idx="306">
                  <c:v>3.8510999999999997E-2</c:v>
                </c:pt>
                <c:pt idx="307">
                  <c:v>3.8296999999999998E-2</c:v>
                </c:pt>
                <c:pt idx="308">
                  <c:v>3.8085000000000001E-2</c:v>
                </c:pt>
                <c:pt idx="309">
                  <c:v>3.7873999999999998E-2</c:v>
                </c:pt>
                <c:pt idx="310">
                  <c:v>3.7665999999999998E-2</c:v>
                </c:pt>
                <c:pt idx="311">
                  <c:v>3.7461000000000001E-2</c:v>
                </c:pt>
                <c:pt idx="312">
                  <c:v>3.7259E-2</c:v>
                </c:pt>
                <c:pt idx="313">
                  <c:v>3.7060000000000003E-2</c:v>
                </c:pt>
                <c:pt idx="314">
                  <c:v>3.6865000000000002E-2</c:v>
                </c:pt>
                <c:pt idx="315">
                  <c:v>3.6672000000000003E-2</c:v>
                </c:pt>
                <c:pt idx="316">
                  <c:v>3.6483000000000002E-2</c:v>
                </c:pt>
                <c:pt idx="317">
                  <c:v>3.6296000000000002E-2</c:v>
                </c:pt>
                <c:pt idx="318">
                  <c:v>3.6112999999999999E-2</c:v>
                </c:pt>
                <c:pt idx="319">
                  <c:v>3.5930999999999998E-2</c:v>
                </c:pt>
                <c:pt idx="320">
                  <c:v>3.5753E-2</c:v>
                </c:pt>
                <c:pt idx="321">
                  <c:v>3.5576999999999998E-2</c:v>
                </c:pt>
                <c:pt idx="322">
                  <c:v>3.5402000000000003E-2</c:v>
                </c:pt>
                <c:pt idx="323">
                  <c:v>3.5229999999999997E-2</c:v>
                </c:pt>
                <c:pt idx="324">
                  <c:v>3.5056999999999998E-2</c:v>
                </c:pt>
                <c:pt idx="325">
                  <c:v>3.4884999999999999E-2</c:v>
                </c:pt>
                <c:pt idx="326">
                  <c:v>3.4712E-2</c:v>
                </c:pt>
                <c:pt idx="327">
                  <c:v>3.4537999999999999E-2</c:v>
                </c:pt>
                <c:pt idx="328">
                  <c:v>3.4362999999999998E-2</c:v>
                </c:pt>
                <c:pt idx="329">
                  <c:v>3.4187000000000002E-2</c:v>
                </c:pt>
                <c:pt idx="330">
                  <c:v>3.4012000000000001E-2</c:v>
                </c:pt>
                <c:pt idx="331">
                  <c:v>3.3835999999999998E-2</c:v>
                </c:pt>
                <c:pt idx="332">
                  <c:v>3.3661000000000003E-2</c:v>
                </c:pt>
                <c:pt idx="333">
                  <c:v>3.3486000000000002E-2</c:v>
                </c:pt>
                <c:pt idx="334">
                  <c:v>3.3312000000000001E-2</c:v>
                </c:pt>
                <c:pt idx="335">
                  <c:v>3.3139000000000002E-2</c:v>
                </c:pt>
                <c:pt idx="336">
                  <c:v>3.2967999999999997E-2</c:v>
                </c:pt>
                <c:pt idx="337">
                  <c:v>3.2800000000000003E-2</c:v>
                </c:pt>
                <c:pt idx="338">
                  <c:v>3.2633000000000002E-2</c:v>
                </c:pt>
                <c:pt idx="339">
                  <c:v>3.2469999999999999E-2</c:v>
                </c:pt>
                <c:pt idx="340">
                  <c:v>3.2309999999999998E-2</c:v>
                </c:pt>
                <c:pt idx="341">
                  <c:v>3.2152E-2</c:v>
                </c:pt>
                <c:pt idx="342">
                  <c:v>3.1995999999999997E-2</c:v>
                </c:pt>
                <c:pt idx="343">
                  <c:v>3.1841000000000001E-2</c:v>
                </c:pt>
                <c:pt idx="344">
                  <c:v>3.1685999999999999E-2</c:v>
                </c:pt>
                <c:pt idx="345">
                  <c:v>3.1531000000000003E-2</c:v>
                </c:pt>
                <c:pt idx="346">
                  <c:v>3.1376000000000001E-2</c:v>
                </c:pt>
                <c:pt idx="347">
                  <c:v>3.1220000000000001E-2</c:v>
                </c:pt>
                <c:pt idx="348">
                  <c:v>3.1064999999999999E-2</c:v>
                </c:pt>
                <c:pt idx="349">
                  <c:v>3.091E-2</c:v>
                </c:pt>
                <c:pt idx="350">
                  <c:v>3.0755000000000001E-2</c:v>
                </c:pt>
              </c:numCache>
            </c:numRef>
          </c:yVal>
          <c:smooth val="1"/>
          <c:extLst>
            <c:ext xmlns:c16="http://schemas.microsoft.com/office/drawing/2014/chart" uri="{C3380CC4-5D6E-409C-BE32-E72D297353CC}">
              <c16:uniqueId val="{00000002-595D-4309-8870-BD218B2AAA02}"/>
            </c:ext>
          </c:extLst>
        </c:ser>
        <c:ser>
          <c:idx val="3"/>
          <c:order val="3"/>
          <c:tx>
            <c:v>50 hour PO</c:v>
          </c:tx>
          <c:spPr>
            <a:ln w="12700"/>
          </c:spPr>
          <c:marker>
            <c:symbol val="none"/>
          </c:marker>
          <c:xVal>
            <c:numRef>
              <c:f>'OVERLAY BLANK'!$H$3:$H$353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BLANK'!$I$3:$I$353</c:f>
              <c:numCache>
                <c:formatCode>General</c:formatCode>
                <c:ptCount val="351"/>
                <c:pt idx="0">
                  <c:v>2.3486E-2</c:v>
                </c:pt>
                <c:pt idx="1">
                  <c:v>2.3701E-2</c:v>
                </c:pt>
                <c:pt idx="2">
                  <c:v>2.3896000000000001E-2</c:v>
                </c:pt>
                <c:pt idx="3">
                  <c:v>2.4112999999999999E-2</c:v>
                </c:pt>
                <c:pt idx="4">
                  <c:v>2.4368999999999998E-2</c:v>
                </c:pt>
                <c:pt idx="5">
                  <c:v>2.4643999999999999E-2</c:v>
                </c:pt>
                <c:pt idx="6">
                  <c:v>2.4898E-2</c:v>
                </c:pt>
                <c:pt idx="7">
                  <c:v>2.5131000000000001E-2</c:v>
                </c:pt>
                <c:pt idx="8">
                  <c:v>2.5392000000000001E-2</c:v>
                </c:pt>
                <c:pt idx="9">
                  <c:v>2.5697999999999999E-2</c:v>
                </c:pt>
                <c:pt idx="10">
                  <c:v>2.6034000000000002E-2</c:v>
                </c:pt>
                <c:pt idx="11">
                  <c:v>2.6436999999999999E-2</c:v>
                </c:pt>
                <c:pt idx="12">
                  <c:v>2.6928000000000001E-2</c:v>
                </c:pt>
                <c:pt idx="13">
                  <c:v>2.7365E-2</c:v>
                </c:pt>
                <c:pt idx="14">
                  <c:v>2.7635E-2</c:v>
                </c:pt>
                <c:pt idx="15">
                  <c:v>2.7827000000000001E-2</c:v>
                </c:pt>
                <c:pt idx="16">
                  <c:v>2.8053999999999999E-2</c:v>
                </c:pt>
                <c:pt idx="17">
                  <c:v>2.8334000000000002E-2</c:v>
                </c:pt>
                <c:pt idx="18">
                  <c:v>2.8636999999999999E-2</c:v>
                </c:pt>
                <c:pt idx="19">
                  <c:v>2.894E-2</c:v>
                </c:pt>
                <c:pt idx="20">
                  <c:v>2.9239999999999999E-2</c:v>
                </c:pt>
                <c:pt idx="21">
                  <c:v>2.9544000000000001E-2</c:v>
                </c:pt>
                <c:pt idx="22">
                  <c:v>2.9860999999999999E-2</c:v>
                </c:pt>
                <c:pt idx="23">
                  <c:v>3.0192E-2</c:v>
                </c:pt>
                <c:pt idx="24">
                  <c:v>3.0526999999999999E-2</c:v>
                </c:pt>
                <c:pt idx="25">
                  <c:v>3.0853999999999999E-2</c:v>
                </c:pt>
                <c:pt idx="26">
                  <c:v>3.1178999999999998E-2</c:v>
                </c:pt>
                <c:pt idx="27">
                  <c:v>3.1531000000000003E-2</c:v>
                </c:pt>
                <c:pt idx="28">
                  <c:v>3.1948999999999998E-2</c:v>
                </c:pt>
                <c:pt idx="29">
                  <c:v>3.2413999999999998E-2</c:v>
                </c:pt>
                <c:pt idx="30">
                  <c:v>3.2858999999999999E-2</c:v>
                </c:pt>
                <c:pt idx="31">
                  <c:v>3.3259999999999998E-2</c:v>
                </c:pt>
                <c:pt idx="32">
                  <c:v>3.3688000000000003E-2</c:v>
                </c:pt>
                <c:pt idx="33">
                  <c:v>3.4127999999999999E-2</c:v>
                </c:pt>
                <c:pt idx="34">
                  <c:v>3.4465999999999997E-2</c:v>
                </c:pt>
                <c:pt idx="35">
                  <c:v>3.4706000000000001E-2</c:v>
                </c:pt>
                <c:pt idx="36">
                  <c:v>3.4958999999999997E-2</c:v>
                </c:pt>
                <c:pt idx="37">
                  <c:v>3.5269000000000002E-2</c:v>
                </c:pt>
                <c:pt idx="38">
                  <c:v>3.5610999999999997E-2</c:v>
                </c:pt>
                <c:pt idx="39">
                  <c:v>3.5935000000000002E-2</c:v>
                </c:pt>
                <c:pt idx="40">
                  <c:v>3.6221999999999997E-2</c:v>
                </c:pt>
                <c:pt idx="41">
                  <c:v>3.6482000000000001E-2</c:v>
                </c:pt>
                <c:pt idx="42">
                  <c:v>3.6745E-2</c:v>
                </c:pt>
                <c:pt idx="43">
                  <c:v>3.7038000000000001E-2</c:v>
                </c:pt>
                <c:pt idx="44">
                  <c:v>3.7373999999999998E-2</c:v>
                </c:pt>
                <c:pt idx="45">
                  <c:v>3.7746000000000002E-2</c:v>
                </c:pt>
                <c:pt idx="46">
                  <c:v>3.8136000000000003E-2</c:v>
                </c:pt>
                <c:pt idx="47">
                  <c:v>3.8512999999999999E-2</c:v>
                </c:pt>
                <c:pt idx="48">
                  <c:v>3.8842000000000002E-2</c:v>
                </c:pt>
                <c:pt idx="49">
                  <c:v>3.9126000000000001E-2</c:v>
                </c:pt>
                <c:pt idx="50">
                  <c:v>3.9414999999999999E-2</c:v>
                </c:pt>
                <c:pt idx="51">
                  <c:v>3.9759000000000003E-2</c:v>
                </c:pt>
                <c:pt idx="52">
                  <c:v>4.0169999999999997E-2</c:v>
                </c:pt>
                <c:pt idx="53">
                  <c:v>4.0606000000000003E-2</c:v>
                </c:pt>
                <c:pt idx="54">
                  <c:v>4.0987999999999997E-2</c:v>
                </c:pt>
                <c:pt idx="55">
                  <c:v>4.1265999999999997E-2</c:v>
                </c:pt>
                <c:pt idx="56">
                  <c:v>4.1457000000000001E-2</c:v>
                </c:pt>
                <c:pt idx="57">
                  <c:v>4.1618000000000002E-2</c:v>
                </c:pt>
                <c:pt idx="58">
                  <c:v>4.1790000000000001E-2</c:v>
                </c:pt>
                <c:pt idx="59">
                  <c:v>4.1999000000000002E-2</c:v>
                </c:pt>
                <c:pt idx="60">
                  <c:v>4.2256000000000002E-2</c:v>
                </c:pt>
                <c:pt idx="61">
                  <c:v>4.2550999999999999E-2</c:v>
                </c:pt>
                <c:pt idx="62">
                  <c:v>4.2860000000000002E-2</c:v>
                </c:pt>
                <c:pt idx="63">
                  <c:v>4.3152000000000003E-2</c:v>
                </c:pt>
                <c:pt idx="64">
                  <c:v>4.3401000000000002E-2</c:v>
                </c:pt>
                <c:pt idx="65">
                  <c:v>4.3610000000000003E-2</c:v>
                </c:pt>
                <c:pt idx="66">
                  <c:v>4.3812999999999998E-2</c:v>
                </c:pt>
                <c:pt idx="67">
                  <c:v>4.4052000000000001E-2</c:v>
                </c:pt>
                <c:pt idx="68">
                  <c:v>4.4338000000000002E-2</c:v>
                </c:pt>
                <c:pt idx="69">
                  <c:v>4.4644999999999997E-2</c:v>
                </c:pt>
                <c:pt idx="70">
                  <c:v>4.4940000000000001E-2</c:v>
                </c:pt>
                <c:pt idx="71">
                  <c:v>4.5211000000000001E-2</c:v>
                </c:pt>
                <c:pt idx="72">
                  <c:v>4.5463999999999997E-2</c:v>
                </c:pt>
                <c:pt idx="73">
                  <c:v>4.5703000000000001E-2</c:v>
                </c:pt>
                <c:pt idx="74">
                  <c:v>4.5931E-2</c:v>
                </c:pt>
                <c:pt idx="75">
                  <c:v>4.6155000000000002E-2</c:v>
                </c:pt>
                <c:pt idx="76">
                  <c:v>4.6369E-2</c:v>
                </c:pt>
                <c:pt idx="77">
                  <c:v>4.6549E-2</c:v>
                </c:pt>
                <c:pt idx="78">
                  <c:v>4.6690000000000002E-2</c:v>
                </c:pt>
                <c:pt idx="79">
                  <c:v>4.6826E-2</c:v>
                </c:pt>
                <c:pt idx="80">
                  <c:v>4.6990999999999998E-2</c:v>
                </c:pt>
                <c:pt idx="81">
                  <c:v>4.7187E-2</c:v>
                </c:pt>
                <c:pt idx="82">
                  <c:v>4.7386999999999999E-2</c:v>
                </c:pt>
                <c:pt idx="83">
                  <c:v>4.7571000000000002E-2</c:v>
                </c:pt>
                <c:pt idx="84">
                  <c:v>4.7745999999999997E-2</c:v>
                </c:pt>
                <c:pt idx="85">
                  <c:v>4.7932000000000002E-2</c:v>
                </c:pt>
                <c:pt idx="86">
                  <c:v>4.8140000000000002E-2</c:v>
                </c:pt>
                <c:pt idx="87">
                  <c:v>4.8367E-2</c:v>
                </c:pt>
                <c:pt idx="88">
                  <c:v>4.8605000000000002E-2</c:v>
                </c:pt>
                <c:pt idx="89">
                  <c:v>4.8836999999999998E-2</c:v>
                </c:pt>
                <c:pt idx="90">
                  <c:v>4.9042000000000002E-2</c:v>
                </c:pt>
                <c:pt idx="91">
                  <c:v>4.9203999999999998E-2</c:v>
                </c:pt>
                <c:pt idx="92">
                  <c:v>4.9346000000000001E-2</c:v>
                </c:pt>
                <c:pt idx="93">
                  <c:v>4.9505E-2</c:v>
                </c:pt>
                <c:pt idx="94">
                  <c:v>4.9702999999999997E-2</c:v>
                </c:pt>
                <c:pt idx="95">
                  <c:v>4.9930000000000002E-2</c:v>
                </c:pt>
                <c:pt idx="96">
                  <c:v>5.0151000000000001E-2</c:v>
                </c:pt>
                <c:pt idx="97">
                  <c:v>5.0324000000000001E-2</c:v>
                </c:pt>
                <c:pt idx="98">
                  <c:v>5.0445999999999998E-2</c:v>
                </c:pt>
                <c:pt idx="99">
                  <c:v>5.0559E-2</c:v>
                </c:pt>
                <c:pt idx="100">
                  <c:v>5.0713000000000001E-2</c:v>
                </c:pt>
                <c:pt idx="101">
                  <c:v>5.0916000000000003E-2</c:v>
                </c:pt>
                <c:pt idx="102">
                  <c:v>5.1149E-2</c:v>
                </c:pt>
                <c:pt idx="103">
                  <c:v>5.1383999999999999E-2</c:v>
                </c:pt>
                <c:pt idx="104">
                  <c:v>5.1608000000000001E-2</c:v>
                </c:pt>
                <c:pt idx="105">
                  <c:v>5.1818000000000003E-2</c:v>
                </c:pt>
                <c:pt idx="106">
                  <c:v>5.2028999999999999E-2</c:v>
                </c:pt>
                <c:pt idx="107">
                  <c:v>5.2262000000000003E-2</c:v>
                </c:pt>
                <c:pt idx="108">
                  <c:v>5.2524000000000001E-2</c:v>
                </c:pt>
                <c:pt idx="109">
                  <c:v>5.2803000000000003E-2</c:v>
                </c:pt>
                <c:pt idx="110">
                  <c:v>5.3081000000000003E-2</c:v>
                </c:pt>
                <c:pt idx="111">
                  <c:v>5.3348E-2</c:v>
                </c:pt>
                <c:pt idx="112">
                  <c:v>5.3606000000000001E-2</c:v>
                </c:pt>
                <c:pt idx="113">
                  <c:v>5.3859999999999998E-2</c:v>
                </c:pt>
                <c:pt idx="114">
                  <c:v>5.4123999999999999E-2</c:v>
                </c:pt>
                <c:pt idx="115">
                  <c:v>5.4408999999999999E-2</c:v>
                </c:pt>
                <c:pt idx="116">
                  <c:v>5.4709000000000001E-2</c:v>
                </c:pt>
                <c:pt idx="117">
                  <c:v>5.4996000000000003E-2</c:v>
                </c:pt>
                <c:pt idx="118">
                  <c:v>5.5232000000000003E-2</c:v>
                </c:pt>
                <c:pt idx="119">
                  <c:v>5.5410000000000001E-2</c:v>
                </c:pt>
                <c:pt idx="120">
                  <c:v>5.5556000000000001E-2</c:v>
                </c:pt>
                <c:pt idx="121">
                  <c:v>5.5705999999999999E-2</c:v>
                </c:pt>
                <c:pt idx="122">
                  <c:v>5.5875000000000001E-2</c:v>
                </c:pt>
                <c:pt idx="123">
                  <c:v>5.6051999999999998E-2</c:v>
                </c:pt>
                <c:pt idx="124">
                  <c:v>5.6212999999999999E-2</c:v>
                </c:pt>
                <c:pt idx="125">
                  <c:v>5.6333000000000001E-2</c:v>
                </c:pt>
                <c:pt idx="126">
                  <c:v>5.6404000000000003E-2</c:v>
                </c:pt>
                <c:pt idx="127">
                  <c:v>5.6437000000000001E-2</c:v>
                </c:pt>
                <c:pt idx="128">
                  <c:v>5.645E-2</c:v>
                </c:pt>
                <c:pt idx="129">
                  <c:v>5.6448999999999999E-2</c:v>
                </c:pt>
                <c:pt idx="130">
                  <c:v>5.6429E-2</c:v>
                </c:pt>
                <c:pt idx="131">
                  <c:v>5.6388000000000001E-2</c:v>
                </c:pt>
                <c:pt idx="132">
                  <c:v>5.6325E-2</c:v>
                </c:pt>
                <c:pt idx="133">
                  <c:v>5.6240999999999999E-2</c:v>
                </c:pt>
                <c:pt idx="134">
                  <c:v>5.6139000000000001E-2</c:v>
                </c:pt>
                <c:pt idx="135">
                  <c:v>5.6025999999999999E-2</c:v>
                </c:pt>
                <c:pt idx="136">
                  <c:v>5.5906999999999998E-2</c:v>
                </c:pt>
                <c:pt idx="137">
                  <c:v>5.5773000000000003E-2</c:v>
                </c:pt>
                <c:pt idx="138">
                  <c:v>5.5611000000000001E-2</c:v>
                </c:pt>
                <c:pt idx="139">
                  <c:v>5.5417000000000001E-2</c:v>
                </c:pt>
                <c:pt idx="140">
                  <c:v>5.5209000000000001E-2</c:v>
                </c:pt>
                <c:pt idx="141">
                  <c:v>5.5005999999999999E-2</c:v>
                </c:pt>
                <c:pt idx="142">
                  <c:v>5.4812E-2</c:v>
                </c:pt>
                <c:pt idx="143">
                  <c:v>5.4621999999999997E-2</c:v>
                </c:pt>
                <c:pt idx="144">
                  <c:v>5.4431E-2</c:v>
                </c:pt>
                <c:pt idx="145">
                  <c:v>5.4233999999999997E-2</c:v>
                </c:pt>
                <c:pt idx="146">
                  <c:v>5.4032999999999998E-2</c:v>
                </c:pt>
                <c:pt idx="147">
                  <c:v>5.3836000000000002E-2</c:v>
                </c:pt>
                <c:pt idx="148">
                  <c:v>5.3658999999999998E-2</c:v>
                </c:pt>
                <c:pt idx="149">
                  <c:v>5.3510000000000002E-2</c:v>
                </c:pt>
                <c:pt idx="150">
                  <c:v>5.3379999999999997E-2</c:v>
                </c:pt>
                <c:pt idx="151">
                  <c:v>5.3248999999999998E-2</c:v>
                </c:pt>
                <c:pt idx="152">
                  <c:v>5.3095000000000003E-2</c:v>
                </c:pt>
                <c:pt idx="153">
                  <c:v>5.2902999999999999E-2</c:v>
                </c:pt>
                <c:pt idx="154">
                  <c:v>5.2683000000000001E-2</c:v>
                </c:pt>
                <c:pt idx="155">
                  <c:v>5.2470999999999997E-2</c:v>
                </c:pt>
                <c:pt idx="156">
                  <c:v>5.2292999999999999E-2</c:v>
                </c:pt>
                <c:pt idx="157">
                  <c:v>5.2141E-2</c:v>
                </c:pt>
                <c:pt idx="158">
                  <c:v>5.1993999999999999E-2</c:v>
                </c:pt>
                <c:pt idx="159">
                  <c:v>5.1846000000000003E-2</c:v>
                </c:pt>
                <c:pt idx="160">
                  <c:v>5.1709999999999999E-2</c:v>
                </c:pt>
                <c:pt idx="161">
                  <c:v>5.1594000000000001E-2</c:v>
                </c:pt>
                <c:pt idx="162">
                  <c:v>5.1482E-2</c:v>
                </c:pt>
                <c:pt idx="163">
                  <c:v>5.1353999999999997E-2</c:v>
                </c:pt>
                <c:pt idx="164">
                  <c:v>5.1207999999999997E-2</c:v>
                </c:pt>
                <c:pt idx="165">
                  <c:v>5.1055000000000003E-2</c:v>
                </c:pt>
                <c:pt idx="166">
                  <c:v>5.0902000000000003E-2</c:v>
                </c:pt>
                <c:pt idx="167">
                  <c:v>5.0755000000000002E-2</c:v>
                </c:pt>
                <c:pt idx="168">
                  <c:v>5.0612999999999998E-2</c:v>
                </c:pt>
                <c:pt idx="169">
                  <c:v>5.0470000000000001E-2</c:v>
                </c:pt>
                <c:pt idx="170">
                  <c:v>5.0313999999999998E-2</c:v>
                </c:pt>
                <c:pt idx="171">
                  <c:v>5.0140999999999998E-2</c:v>
                </c:pt>
                <c:pt idx="172">
                  <c:v>4.9959000000000003E-2</c:v>
                </c:pt>
                <c:pt idx="173">
                  <c:v>4.9777000000000002E-2</c:v>
                </c:pt>
                <c:pt idx="174">
                  <c:v>4.9603000000000001E-2</c:v>
                </c:pt>
                <c:pt idx="175">
                  <c:v>4.9445000000000003E-2</c:v>
                </c:pt>
                <c:pt idx="176">
                  <c:v>4.931E-2</c:v>
                </c:pt>
                <c:pt idx="177">
                  <c:v>4.9185E-2</c:v>
                </c:pt>
                <c:pt idx="178">
                  <c:v>4.9044999999999998E-2</c:v>
                </c:pt>
                <c:pt idx="179">
                  <c:v>4.8869000000000003E-2</c:v>
                </c:pt>
                <c:pt idx="180">
                  <c:v>4.8662999999999998E-2</c:v>
                </c:pt>
                <c:pt idx="181">
                  <c:v>4.8453000000000003E-2</c:v>
                </c:pt>
                <c:pt idx="182">
                  <c:v>4.8267999999999998E-2</c:v>
                </c:pt>
                <c:pt idx="183">
                  <c:v>4.8121999999999998E-2</c:v>
                </c:pt>
                <c:pt idx="184">
                  <c:v>4.8008000000000002E-2</c:v>
                </c:pt>
                <c:pt idx="185">
                  <c:v>4.7900999999999999E-2</c:v>
                </c:pt>
                <c:pt idx="186">
                  <c:v>4.7773000000000003E-2</c:v>
                </c:pt>
                <c:pt idx="187">
                  <c:v>4.7618000000000001E-2</c:v>
                </c:pt>
                <c:pt idx="188">
                  <c:v>4.7442999999999999E-2</c:v>
                </c:pt>
                <c:pt idx="189">
                  <c:v>4.7260000000000003E-2</c:v>
                </c:pt>
                <c:pt idx="190">
                  <c:v>4.7070000000000001E-2</c:v>
                </c:pt>
                <c:pt idx="191">
                  <c:v>4.6872999999999998E-2</c:v>
                </c:pt>
                <c:pt idx="192">
                  <c:v>4.6671999999999998E-2</c:v>
                </c:pt>
                <c:pt idx="193">
                  <c:v>4.6475000000000002E-2</c:v>
                </c:pt>
                <c:pt idx="194">
                  <c:v>4.6290999999999999E-2</c:v>
                </c:pt>
                <c:pt idx="195">
                  <c:v>4.6123999999999998E-2</c:v>
                </c:pt>
                <c:pt idx="196">
                  <c:v>4.5975000000000002E-2</c:v>
                </c:pt>
                <c:pt idx="197">
                  <c:v>4.5830000000000003E-2</c:v>
                </c:pt>
                <c:pt idx="198">
                  <c:v>4.5673999999999999E-2</c:v>
                </c:pt>
                <c:pt idx="199">
                  <c:v>4.5497999999999997E-2</c:v>
                </c:pt>
                <c:pt idx="200">
                  <c:v>4.5304999999999998E-2</c:v>
                </c:pt>
                <c:pt idx="201">
                  <c:v>4.5095999999999997E-2</c:v>
                </c:pt>
                <c:pt idx="202">
                  <c:v>4.4878000000000001E-2</c:v>
                </c:pt>
                <c:pt idx="203">
                  <c:v>4.4663000000000001E-2</c:v>
                </c:pt>
                <c:pt idx="204">
                  <c:v>4.4467E-2</c:v>
                </c:pt>
                <c:pt idx="205">
                  <c:v>4.4290999999999997E-2</c:v>
                </c:pt>
                <c:pt idx="206">
                  <c:v>4.4118999999999998E-2</c:v>
                </c:pt>
                <c:pt idx="207">
                  <c:v>4.3923999999999998E-2</c:v>
                </c:pt>
                <c:pt idx="208">
                  <c:v>4.369E-2</c:v>
                </c:pt>
                <c:pt idx="209">
                  <c:v>4.3421000000000001E-2</c:v>
                </c:pt>
                <c:pt idx="210">
                  <c:v>4.3139999999999998E-2</c:v>
                </c:pt>
                <c:pt idx="211">
                  <c:v>4.2870999999999999E-2</c:v>
                </c:pt>
                <c:pt idx="212">
                  <c:v>4.2623000000000001E-2</c:v>
                </c:pt>
                <c:pt idx="213">
                  <c:v>4.2389000000000003E-2</c:v>
                </c:pt>
                <c:pt idx="214">
                  <c:v>4.2157E-2</c:v>
                </c:pt>
                <c:pt idx="215">
                  <c:v>4.1928E-2</c:v>
                </c:pt>
                <c:pt idx="216">
                  <c:v>4.1709000000000003E-2</c:v>
                </c:pt>
                <c:pt idx="217">
                  <c:v>4.1505E-2</c:v>
                </c:pt>
                <c:pt idx="218">
                  <c:v>4.1309999999999999E-2</c:v>
                </c:pt>
                <c:pt idx="219">
                  <c:v>4.1113999999999998E-2</c:v>
                </c:pt>
                <c:pt idx="220">
                  <c:v>4.0910000000000002E-2</c:v>
                </c:pt>
                <c:pt idx="221">
                  <c:v>4.0691999999999999E-2</c:v>
                </c:pt>
                <c:pt idx="222">
                  <c:v>4.0460000000000003E-2</c:v>
                </c:pt>
                <c:pt idx="223">
                  <c:v>4.0217999999999997E-2</c:v>
                </c:pt>
                <c:pt idx="224">
                  <c:v>3.9971E-2</c:v>
                </c:pt>
                <c:pt idx="225">
                  <c:v>3.9726999999999998E-2</c:v>
                </c:pt>
                <c:pt idx="226">
                  <c:v>3.9497999999999998E-2</c:v>
                </c:pt>
                <c:pt idx="227">
                  <c:v>3.9293000000000002E-2</c:v>
                </c:pt>
                <c:pt idx="228">
                  <c:v>3.9107000000000003E-2</c:v>
                </c:pt>
                <c:pt idx="229">
                  <c:v>3.8926000000000002E-2</c:v>
                </c:pt>
                <c:pt idx="230">
                  <c:v>3.8730000000000001E-2</c:v>
                </c:pt>
                <c:pt idx="231">
                  <c:v>3.8510999999999997E-2</c:v>
                </c:pt>
                <c:pt idx="232">
                  <c:v>3.8265E-2</c:v>
                </c:pt>
                <c:pt idx="233">
                  <c:v>3.7989000000000002E-2</c:v>
                </c:pt>
                <c:pt idx="234">
                  <c:v>3.7687999999999999E-2</c:v>
                </c:pt>
                <c:pt idx="235">
                  <c:v>3.7386999999999997E-2</c:v>
                </c:pt>
                <c:pt idx="236">
                  <c:v>3.7109000000000003E-2</c:v>
                </c:pt>
                <c:pt idx="237">
                  <c:v>3.6863E-2</c:v>
                </c:pt>
                <c:pt idx="238">
                  <c:v>3.6630000000000003E-2</c:v>
                </c:pt>
                <c:pt idx="239">
                  <c:v>3.6387000000000003E-2</c:v>
                </c:pt>
                <c:pt idx="240">
                  <c:v>3.6122000000000001E-2</c:v>
                </c:pt>
                <c:pt idx="241">
                  <c:v>3.5841999999999999E-2</c:v>
                </c:pt>
                <c:pt idx="242">
                  <c:v>3.5561000000000002E-2</c:v>
                </c:pt>
                <c:pt idx="243">
                  <c:v>3.5298000000000003E-2</c:v>
                </c:pt>
                <c:pt idx="244">
                  <c:v>3.5059E-2</c:v>
                </c:pt>
                <c:pt idx="245">
                  <c:v>3.4840000000000003E-2</c:v>
                </c:pt>
                <c:pt idx="246">
                  <c:v>3.4639000000000003E-2</c:v>
                </c:pt>
                <c:pt idx="247">
                  <c:v>3.4446999999999998E-2</c:v>
                </c:pt>
                <c:pt idx="248">
                  <c:v>3.4249000000000002E-2</c:v>
                </c:pt>
                <c:pt idx="249">
                  <c:v>3.4025E-2</c:v>
                </c:pt>
                <c:pt idx="250">
                  <c:v>3.3764000000000002E-2</c:v>
                </c:pt>
                <c:pt idx="251">
                  <c:v>3.3482999999999999E-2</c:v>
                </c:pt>
                <c:pt idx="252">
                  <c:v>3.3210000000000003E-2</c:v>
                </c:pt>
                <c:pt idx="253">
                  <c:v>3.2964E-2</c:v>
                </c:pt>
                <c:pt idx="254">
                  <c:v>3.2747999999999999E-2</c:v>
                </c:pt>
                <c:pt idx="255">
                  <c:v>3.2547E-2</c:v>
                </c:pt>
                <c:pt idx="256">
                  <c:v>3.2347000000000001E-2</c:v>
                </c:pt>
                <c:pt idx="257">
                  <c:v>3.2136999999999999E-2</c:v>
                </c:pt>
                <c:pt idx="258">
                  <c:v>3.1921999999999999E-2</c:v>
                </c:pt>
                <c:pt idx="259">
                  <c:v>3.1713999999999999E-2</c:v>
                </c:pt>
                <c:pt idx="260">
                  <c:v>3.1517999999999997E-2</c:v>
                </c:pt>
                <c:pt idx="261">
                  <c:v>3.1316999999999998E-2</c:v>
                </c:pt>
                <c:pt idx="262">
                  <c:v>3.1088000000000001E-2</c:v>
                </c:pt>
                <c:pt idx="263">
                  <c:v>3.0821999999999999E-2</c:v>
                </c:pt>
                <c:pt idx="264">
                  <c:v>3.0535E-2</c:v>
                </c:pt>
                <c:pt idx="265">
                  <c:v>3.0252000000000001E-2</c:v>
                </c:pt>
                <c:pt idx="266">
                  <c:v>2.9991E-2</c:v>
                </c:pt>
                <c:pt idx="267">
                  <c:v>2.9759000000000001E-2</c:v>
                </c:pt>
                <c:pt idx="268">
                  <c:v>2.9551999999999998E-2</c:v>
                </c:pt>
                <c:pt idx="269">
                  <c:v>2.9361000000000002E-2</c:v>
                </c:pt>
                <c:pt idx="270">
                  <c:v>2.9180999999999999E-2</c:v>
                </c:pt>
                <c:pt idx="271">
                  <c:v>2.9014000000000002E-2</c:v>
                </c:pt>
                <c:pt idx="272">
                  <c:v>2.886E-2</c:v>
                </c:pt>
                <c:pt idx="273">
                  <c:v>2.8701999999999998E-2</c:v>
                </c:pt>
                <c:pt idx="274">
                  <c:v>2.8518999999999999E-2</c:v>
                </c:pt>
                <c:pt idx="275">
                  <c:v>2.8308E-2</c:v>
                </c:pt>
                <c:pt idx="276">
                  <c:v>2.8080000000000001E-2</c:v>
                </c:pt>
                <c:pt idx="277">
                  <c:v>2.7851000000000001E-2</c:v>
                </c:pt>
                <c:pt idx="278">
                  <c:v>2.7630999999999999E-2</c:v>
                </c:pt>
                <c:pt idx="279">
                  <c:v>2.7425999999999999E-2</c:v>
                </c:pt>
                <c:pt idx="280">
                  <c:v>2.7237999999999998E-2</c:v>
                </c:pt>
                <c:pt idx="281">
                  <c:v>2.7064000000000001E-2</c:v>
                </c:pt>
                <c:pt idx="282">
                  <c:v>2.6898999999999999E-2</c:v>
                </c:pt>
                <c:pt idx="283">
                  <c:v>2.674E-2</c:v>
                </c:pt>
                <c:pt idx="284">
                  <c:v>2.6587E-2</c:v>
                </c:pt>
                <c:pt idx="285">
                  <c:v>2.6439000000000001E-2</c:v>
                </c:pt>
                <c:pt idx="286">
                  <c:v>2.6296E-2</c:v>
                </c:pt>
                <c:pt idx="287">
                  <c:v>2.6162000000000001E-2</c:v>
                </c:pt>
                <c:pt idx="288">
                  <c:v>2.6043E-2</c:v>
                </c:pt>
                <c:pt idx="289">
                  <c:v>2.5933999999999999E-2</c:v>
                </c:pt>
                <c:pt idx="290">
                  <c:v>2.5821E-2</c:v>
                </c:pt>
                <c:pt idx="291">
                  <c:v>2.5694000000000002E-2</c:v>
                </c:pt>
                <c:pt idx="292">
                  <c:v>2.5551000000000001E-2</c:v>
                </c:pt>
                <c:pt idx="293">
                  <c:v>2.5399000000000001E-2</c:v>
                </c:pt>
                <c:pt idx="294">
                  <c:v>2.5243000000000002E-2</c:v>
                </c:pt>
                <c:pt idx="295">
                  <c:v>2.5083000000000001E-2</c:v>
                </c:pt>
                <c:pt idx="296">
                  <c:v>2.4917999999999999E-2</c:v>
                </c:pt>
                <c:pt idx="297">
                  <c:v>2.4746000000000001E-2</c:v>
                </c:pt>
                <c:pt idx="298">
                  <c:v>2.4577999999999999E-2</c:v>
                </c:pt>
                <c:pt idx="299">
                  <c:v>2.4427999999999998E-2</c:v>
                </c:pt>
                <c:pt idx="300">
                  <c:v>2.4305E-2</c:v>
                </c:pt>
                <c:pt idx="301">
                  <c:v>2.4204E-2</c:v>
                </c:pt>
                <c:pt idx="302">
                  <c:v>2.4108999999999998E-2</c:v>
                </c:pt>
                <c:pt idx="303">
                  <c:v>2.4011000000000001E-2</c:v>
                </c:pt>
                <c:pt idx="304">
                  <c:v>2.3904999999999999E-2</c:v>
                </c:pt>
                <c:pt idx="305">
                  <c:v>2.3791E-2</c:v>
                </c:pt>
                <c:pt idx="306">
                  <c:v>2.3666E-2</c:v>
                </c:pt>
                <c:pt idx="307">
                  <c:v>2.3525999999999998E-2</c:v>
                </c:pt>
                <c:pt idx="308">
                  <c:v>2.3370999999999999E-2</c:v>
                </c:pt>
                <c:pt idx="309">
                  <c:v>2.3200999999999999E-2</c:v>
                </c:pt>
                <c:pt idx="310">
                  <c:v>2.3026999999999999E-2</c:v>
                </c:pt>
                <c:pt idx="311">
                  <c:v>2.2863999999999999E-2</c:v>
                </c:pt>
                <c:pt idx="312">
                  <c:v>2.2721000000000002E-2</c:v>
                </c:pt>
                <c:pt idx="313">
                  <c:v>2.2594E-2</c:v>
                </c:pt>
                <c:pt idx="314">
                  <c:v>2.2471999999999999E-2</c:v>
                </c:pt>
                <c:pt idx="315">
                  <c:v>2.2350999999999999E-2</c:v>
                </c:pt>
                <c:pt idx="316">
                  <c:v>2.2228000000000001E-2</c:v>
                </c:pt>
                <c:pt idx="317">
                  <c:v>2.2103999999999999E-2</c:v>
                </c:pt>
                <c:pt idx="318">
                  <c:v>2.198E-2</c:v>
                </c:pt>
                <c:pt idx="319">
                  <c:v>2.1860999999999998E-2</c:v>
                </c:pt>
                <c:pt idx="320">
                  <c:v>2.1753999999999999E-2</c:v>
                </c:pt>
                <c:pt idx="321">
                  <c:v>2.1661E-2</c:v>
                </c:pt>
                <c:pt idx="322">
                  <c:v>2.1579000000000001E-2</c:v>
                </c:pt>
                <c:pt idx="323">
                  <c:v>2.1505E-2</c:v>
                </c:pt>
                <c:pt idx="324">
                  <c:v>2.1433000000000001E-2</c:v>
                </c:pt>
                <c:pt idx="325">
                  <c:v>2.1351999999999999E-2</c:v>
                </c:pt>
                <c:pt idx="326">
                  <c:v>2.1257999999999999E-2</c:v>
                </c:pt>
                <c:pt idx="327">
                  <c:v>2.1156000000000001E-2</c:v>
                </c:pt>
                <c:pt idx="328">
                  <c:v>2.1048999999999998E-2</c:v>
                </c:pt>
                <c:pt idx="329">
                  <c:v>2.0929E-2</c:v>
                </c:pt>
                <c:pt idx="330">
                  <c:v>2.0789999999999999E-2</c:v>
                </c:pt>
                <c:pt idx="331">
                  <c:v>2.0639000000000001E-2</c:v>
                </c:pt>
                <c:pt idx="332">
                  <c:v>2.0489E-2</c:v>
                </c:pt>
                <c:pt idx="333">
                  <c:v>2.0348999999999999E-2</c:v>
                </c:pt>
                <c:pt idx="334">
                  <c:v>2.0219999999999998E-2</c:v>
                </c:pt>
                <c:pt idx="335">
                  <c:v>2.0104E-2</c:v>
                </c:pt>
                <c:pt idx="336">
                  <c:v>1.9998999999999999E-2</c:v>
                </c:pt>
                <c:pt idx="337">
                  <c:v>1.9900999999999999E-2</c:v>
                </c:pt>
                <c:pt idx="338">
                  <c:v>1.9807000000000002E-2</c:v>
                </c:pt>
                <c:pt idx="339">
                  <c:v>1.9720000000000001E-2</c:v>
                </c:pt>
                <c:pt idx="340">
                  <c:v>1.9644999999999999E-2</c:v>
                </c:pt>
                <c:pt idx="341">
                  <c:v>1.9581000000000001E-2</c:v>
                </c:pt>
                <c:pt idx="342">
                  <c:v>1.9521E-2</c:v>
                </c:pt>
                <c:pt idx="343">
                  <c:v>1.9453999999999999E-2</c:v>
                </c:pt>
                <c:pt idx="344">
                  <c:v>1.9366999999999999E-2</c:v>
                </c:pt>
                <c:pt idx="345">
                  <c:v>1.9251999999999998E-2</c:v>
                </c:pt>
                <c:pt idx="346">
                  <c:v>1.9116999999999999E-2</c:v>
                </c:pt>
                <c:pt idx="347">
                  <c:v>1.8983E-2</c:v>
                </c:pt>
                <c:pt idx="348">
                  <c:v>1.8872E-2</c:v>
                </c:pt>
                <c:pt idx="349">
                  <c:v>1.8790000000000001E-2</c:v>
                </c:pt>
                <c:pt idx="350">
                  <c:v>1.873E-2</c:v>
                </c:pt>
              </c:numCache>
            </c:numRef>
          </c:yVal>
          <c:smooth val="1"/>
          <c:extLst>
            <c:ext xmlns:c16="http://schemas.microsoft.com/office/drawing/2014/chart" uri="{C3380CC4-5D6E-409C-BE32-E72D297353CC}">
              <c16:uniqueId val="{00000003-595D-4309-8870-BD218B2AAA02}"/>
            </c:ext>
          </c:extLst>
        </c:ser>
        <c:ser>
          <c:idx val="4"/>
          <c:order val="4"/>
          <c:tx>
            <c:v>0 hour PO</c:v>
          </c:tx>
          <c:spPr>
            <a:ln w="12700">
              <a:solidFill>
                <a:srgbClr val="F79646">
                  <a:lumMod val="75000"/>
                </a:srgbClr>
              </a:solidFill>
            </a:ln>
          </c:spPr>
          <c:marker>
            <c:symbol val="none"/>
          </c:marker>
          <c:xVal>
            <c:numRef>
              <c:f>'OVERLAY BLANK'!$B$3:$B$353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BLANK'!$C$3:$C$353</c:f>
              <c:numCache>
                <c:formatCode>General</c:formatCode>
                <c:ptCount val="351"/>
                <c:pt idx="0">
                  <c:v>1.5913E-2</c:v>
                </c:pt>
                <c:pt idx="1">
                  <c:v>1.6053000000000001E-2</c:v>
                </c:pt>
                <c:pt idx="2">
                  <c:v>1.6195999999999999E-2</c:v>
                </c:pt>
                <c:pt idx="3">
                  <c:v>1.6348000000000001E-2</c:v>
                </c:pt>
                <c:pt idx="4">
                  <c:v>1.651E-2</c:v>
                </c:pt>
                <c:pt idx="5">
                  <c:v>1.6683E-2</c:v>
                </c:pt>
                <c:pt idx="6">
                  <c:v>1.6868000000000001E-2</c:v>
                </c:pt>
                <c:pt idx="7">
                  <c:v>1.7065E-2</c:v>
                </c:pt>
                <c:pt idx="8">
                  <c:v>1.7281000000000001E-2</c:v>
                </c:pt>
                <c:pt idx="9">
                  <c:v>1.7519E-2</c:v>
                </c:pt>
                <c:pt idx="10">
                  <c:v>1.7783E-2</c:v>
                </c:pt>
                <c:pt idx="11">
                  <c:v>1.8075000000000001E-2</c:v>
                </c:pt>
                <c:pt idx="12">
                  <c:v>1.8395999999999999E-2</c:v>
                </c:pt>
                <c:pt idx="13">
                  <c:v>1.8737E-2</c:v>
                </c:pt>
                <c:pt idx="14">
                  <c:v>1.9091E-2</c:v>
                </c:pt>
                <c:pt idx="15">
                  <c:v>1.9449000000000001E-2</c:v>
                </c:pt>
                <c:pt idx="16">
                  <c:v>1.9800000000000002E-2</c:v>
                </c:pt>
                <c:pt idx="17">
                  <c:v>2.0129999999999999E-2</c:v>
                </c:pt>
                <c:pt idx="18">
                  <c:v>2.0427000000000001E-2</c:v>
                </c:pt>
                <c:pt idx="19">
                  <c:v>2.0688999999999999E-2</c:v>
                </c:pt>
                <c:pt idx="20">
                  <c:v>2.0916000000000001E-2</c:v>
                </c:pt>
                <c:pt idx="21">
                  <c:v>2.1114000000000001E-2</c:v>
                </c:pt>
                <c:pt idx="22">
                  <c:v>2.129E-2</c:v>
                </c:pt>
                <c:pt idx="23">
                  <c:v>2.145E-2</c:v>
                </c:pt>
                <c:pt idx="24">
                  <c:v>2.1597000000000002E-2</c:v>
                </c:pt>
                <c:pt idx="25">
                  <c:v>2.1732000000000001E-2</c:v>
                </c:pt>
                <c:pt idx="26">
                  <c:v>2.1854999999999999E-2</c:v>
                </c:pt>
                <c:pt idx="27">
                  <c:v>2.1968000000000001E-2</c:v>
                </c:pt>
                <c:pt idx="28">
                  <c:v>2.2075999999999998E-2</c:v>
                </c:pt>
                <c:pt idx="29">
                  <c:v>2.2187999999999999E-2</c:v>
                </c:pt>
                <c:pt idx="30">
                  <c:v>2.2311999999999999E-2</c:v>
                </c:pt>
                <c:pt idx="31">
                  <c:v>2.2459E-2</c:v>
                </c:pt>
                <c:pt idx="32">
                  <c:v>2.2643E-2</c:v>
                </c:pt>
                <c:pt idx="33">
                  <c:v>2.2873999999999999E-2</c:v>
                </c:pt>
                <c:pt idx="34">
                  <c:v>2.3151000000000001E-2</c:v>
                </c:pt>
                <c:pt idx="35">
                  <c:v>2.3470999999999999E-2</c:v>
                </c:pt>
                <c:pt idx="36">
                  <c:v>2.3827000000000001E-2</c:v>
                </c:pt>
                <c:pt idx="37">
                  <c:v>2.4209000000000001E-2</c:v>
                </c:pt>
                <c:pt idx="38">
                  <c:v>2.4603E-2</c:v>
                </c:pt>
                <c:pt idx="39">
                  <c:v>2.4999E-2</c:v>
                </c:pt>
                <c:pt idx="40">
                  <c:v>2.5392999999999999E-2</c:v>
                </c:pt>
                <c:pt idx="41">
                  <c:v>2.5780999999999998E-2</c:v>
                </c:pt>
                <c:pt idx="42">
                  <c:v>2.6162999999999999E-2</c:v>
                </c:pt>
                <c:pt idx="43">
                  <c:v>2.6539E-2</c:v>
                </c:pt>
                <c:pt idx="44">
                  <c:v>2.6908999999999999E-2</c:v>
                </c:pt>
                <c:pt idx="45">
                  <c:v>2.7269999999999999E-2</c:v>
                </c:pt>
                <c:pt idx="46">
                  <c:v>2.7618E-2</c:v>
                </c:pt>
                <c:pt idx="47">
                  <c:v>2.7949999999999999E-2</c:v>
                </c:pt>
                <c:pt idx="48">
                  <c:v>2.8261999999999999E-2</c:v>
                </c:pt>
                <c:pt idx="49">
                  <c:v>2.8555000000000001E-2</c:v>
                </c:pt>
                <c:pt idx="50">
                  <c:v>2.8833000000000001E-2</c:v>
                </c:pt>
                <c:pt idx="51">
                  <c:v>2.9100000000000001E-2</c:v>
                </c:pt>
                <c:pt idx="52">
                  <c:v>2.9361999999999999E-2</c:v>
                </c:pt>
                <c:pt idx="53">
                  <c:v>2.9623E-2</c:v>
                </c:pt>
                <c:pt idx="54">
                  <c:v>2.9884999999999998E-2</c:v>
                </c:pt>
                <c:pt idx="55">
                  <c:v>3.0147E-2</c:v>
                </c:pt>
                <c:pt idx="56">
                  <c:v>3.0407E-2</c:v>
                </c:pt>
                <c:pt idx="57">
                  <c:v>3.066E-2</c:v>
                </c:pt>
                <c:pt idx="58">
                  <c:v>3.0901999999999999E-2</c:v>
                </c:pt>
                <c:pt idx="59">
                  <c:v>3.1130999999999999E-2</c:v>
                </c:pt>
                <c:pt idx="60">
                  <c:v>3.1342000000000002E-2</c:v>
                </c:pt>
                <c:pt idx="61">
                  <c:v>3.1537000000000003E-2</c:v>
                </c:pt>
                <c:pt idx="62">
                  <c:v>3.1717000000000002E-2</c:v>
                </c:pt>
                <c:pt idx="63">
                  <c:v>3.1883000000000002E-2</c:v>
                </c:pt>
                <c:pt idx="64">
                  <c:v>3.2035000000000001E-2</c:v>
                </c:pt>
                <c:pt idx="65">
                  <c:v>3.2171999999999999E-2</c:v>
                </c:pt>
                <c:pt idx="66">
                  <c:v>3.2294999999999997E-2</c:v>
                </c:pt>
                <c:pt idx="67">
                  <c:v>3.2407999999999999E-2</c:v>
                </c:pt>
                <c:pt idx="68">
                  <c:v>3.2515000000000002E-2</c:v>
                </c:pt>
                <c:pt idx="69">
                  <c:v>3.2618000000000001E-2</c:v>
                </c:pt>
                <c:pt idx="70">
                  <c:v>3.2722000000000001E-2</c:v>
                </c:pt>
                <c:pt idx="71">
                  <c:v>3.2833000000000001E-2</c:v>
                </c:pt>
                <c:pt idx="72">
                  <c:v>3.2953999999999997E-2</c:v>
                </c:pt>
                <c:pt idx="73">
                  <c:v>3.3087999999999999E-2</c:v>
                </c:pt>
                <c:pt idx="74">
                  <c:v>3.3235000000000001E-2</c:v>
                </c:pt>
                <c:pt idx="75">
                  <c:v>3.3397000000000003E-2</c:v>
                </c:pt>
                <c:pt idx="76">
                  <c:v>3.3569000000000002E-2</c:v>
                </c:pt>
                <c:pt idx="77">
                  <c:v>3.3745999999999998E-2</c:v>
                </c:pt>
                <c:pt idx="78">
                  <c:v>3.3926999999999999E-2</c:v>
                </c:pt>
                <c:pt idx="79">
                  <c:v>3.4109E-2</c:v>
                </c:pt>
                <c:pt idx="80">
                  <c:v>3.4291000000000002E-2</c:v>
                </c:pt>
                <c:pt idx="81">
                  <c:v>3.4470000000000001E-2</c:v>
                </c:pt>
                <c:pt idx="82">
                  <c:v>3.4640999999999998E-2</c:v>
                </c:pt>
                <c:pt idx="83">
                  <c:v>3.4803000000000001E-2</c:v>
                </c:pt>
                <c:pt idx="84">
                  <c:v>3.4953999999999999E-2</c:v>
                </c:pt>
                <c:pt idx="85">
                  <c:v>3.5092999999999999E-2</c:v>
                </c:pt>
                <c:pt idx="86">
                  <c:v>3.5219E-2</c:v>
                </c:pt>
                <c:pt idx="87">
                  <c:v>3.5335999999999999E-2</c:v>
                </c:pt>
                <c:pt idx="88">
                  <c:v>3.5446999999999999E-2</c:v>
                </c:pt>
                <c:pt idx="89">
                  <c:v>3.5553000000000001E-2</c:v>
                </c:pt>
                <c:pt idx="90">
                  <c:v>3.5657000000000001E-2</c:v>
                </c:pt>
                <c:pt idx="91">
                  <c:v>3.5762000000000002E-2</c:v>
                </c:pt>
                <c:pt idx="92">
                  <c:v>3.5871E-2</c:v>
                </c:pt>
                <c:pt idx="93">
                  <c:v>3.5986999999999998E-2</c:v>
                </c:pt>
                <c:pt idx="94">
                  <c:v>3.6112999999999999E-2</c:v>
                </c:pt>
                <c:pt idx="95">
                  <c:v>3.6250999999999999E-2</c:v>
                </c:pt>
                <c:pt idx="96">
                  <c:v>3.6401999999999997E-2</c:v>
                </c:pt>
                <c:pt idx="97">
                  <c:v>3.6568999999999997E-2</c:v>
                </c:pt>
                <c:pt idx="98">
                  <c:v>3.6753000000000001E-2</c:v>
                </c:pt>
                <c:pt idx="99">
                  <c:v>3.6953E-2</c:v>
                </c:pt>
                <c:pt idx="100">
                  <c:v>3.7169000000000001E-2</c:v>
                </c:pt>
                <c:pt idx="101">
                  <c:v>3.7395999999999999E-2</c:v>
                </c:pt>
                <c:pt idx="102">
                  <c:v>3.7631999999999999E-2</c:v>
                </c:pt>
                <c:pt idx="103">
                  <c:v>3.7873999999999998E-2</c:v>
                </c:pt>
                <c:pt idx="104">
                  <c:v>3.8119E-2</c:v>
                </c:pt>
                <c:pt idx="105">
                  <c:v>3.8367999999999999E-2</c:v>
                </c:pt>
                <c:pt idx="106">
                  <c:v>3.8619000000000001E-2</c:v>
                </c:pt>
                <c:pt idx="107">
                  <c:v>3.8873999999999999E-2</c:v>
                </c:pt>
                <c:pt idx="108">
                  <c:v>3.9129999999999998E-2</c:v>
                </c:pt>
                <c:pt idx="109">
                  <c:v>3.9385999999999997E-2</c:v>
                </c:pt>
                <c:pt idx="110">
                  <c:v>3.9642999999999998E-2</c:v>
                </c:pt>
                <c:pt idx="111">
                  <c:v>3.9897000000000002E-2</c:v>
                </c:pt>
                <c:pt idx="112">
                  <c:v>4.0148000000000003E-2</c:v>
                </c:pt>
                <c:pt idx="113">
                  <c:v>4.0395E-2</c:v>
                </c:pt>
                <c:pt idx="114">
                  <c:v>4.0638000000000001E-2</c:v>
                </c:pt>
                <c:pt idx="115">
                  <c:v>4.0877999999999998E-2</c:v>
                </c:pt>
                <c:pt idx="116">
                  <c:v>4.1113999999999998E-2</c:v>
                </c:pt>
                <c:pt idx="117">
                  <c:v>4.1347000000000002E-2</c:v>
                </c:pt>
                <c:pt idx="118">
                  <c:v>4.1575000000000001E-2</c:v>
                </c:pt>
                <c:pt idx="119">
                  <c:v>4.1796E-2</c:v>
                </c:pt>
                <c:pt idx="120">
                  <c:v>4.2005000000000001E-2</c:v>
                </c:pt>
                <c:pt idx="121">
                  <c:v>4.2201000000000002E-2</c:v>
                </c:pt>
                <c:pt idx="122">
                  <c:v>4.2380000000000001E-2</c:v>
                </c:pt>
                <c:pt idx="123">
                  <c:v>4.2539E-2</c:v>
                </c:pt>
                <c:pt idx="124">
                  <c:v>4.2675999999999999E-2</c:v>
                </c:pt>
                <c:pt idx="125">
                  <c:v>4.2789000000000001E-2</c:v>
                </c:pt>
                <c:pt idx="126">
                  <c:v>4.2877999999999999E-2</c:v>
                </c:pt>
                <c:pt idx="127">
                  <c:v>4.2941E-2</c:v>
                </c:pt>
                <c:pt idx="128">
                  <c:v>4.2977000000000001E-2</c:v>
                </c:pt>
                <c:pt idx="129">
                  <c:v>4.2986000000000003E-2</c:v>
                </c:pt>
                <c:pt idx="130">
                  <c:v>4.2966999999999998E-2</c:v>
                </c:pt>
                <c:pt idx="131">
                  <c:v>4.2917999999999998E-2</c:v>
                </c:pt>
                <c:pt idx="132">
                  <c:v>4.2840000000000003E-2</c:v>
                </c:pt>
                <c:pt idx="133">
                  <c:v>4.2735000000000002E-2</c:v>
                </c:pt>
                <c:pt idx="134">
                  <c:v>4.2604000000000003E-2</c:v>
                </c:pt>
                <c:pt idx="135">
                  <c:v>4.2450000000000002E-2</c:v>
                </c:pt>
                <c:pt idx="136">
                  <c:v>4.2272999999999998E-2</c:v>
                </c:pt>
                <c:pt idx="137">
                  <c:v>4.2077000000000003E-2</c:v>
                </c:pt>
                <c:pt idx="138">
                  <c:v>4.1862999999999997E-2</c:v>
                </c:pt>
                <c:pt idx="139">
                  <c:v>4.1632000000000002E-2</c:v>
                </c:pt>
                <c:pt idx="140">
                  <c:v>4.1385999999999999E-2</c:v>
                </c:pt>
                <c:pt idx="141">
                  <c:v>4.1127999999999998E-2</c:v>
                </c:pt>
                <c:pt idx="142">
                  <c:v>4.086E-2</c:v>
                </c:pt>
                <c:pt idx="143">
                  <c:v>4.0584000000000002E-2</c:v>
                </c:pt>
                <c:pt idx="144">
                  <c:v>4.0304E-2</c:v>
                </c:pt>
                <c:pt idx="145">
                  <c:v>4.0022000000000002E-2</c:v>
                </c:pt>
                <c:pt idx="146">
                  <c:v>3.9739999999999998E-2</c:v>
                </c:pt>
                <c:pt idx="147">
                  <c:v>3.9461999999999997E-2</c:v>
                </c:pt>
                <c:pt idx="148">
                  <c:v>3.9189000000000002E-2</c:v>
                </c:pt>
                <c:pt idx="149">
                  <c:v>3.8925000000000001E-2</c:v>
                </c:pt>
                <c:pt idx="150">
                  <c:v>3.8670999999999997E-2</c:v>
                </c:pt>
                <c:pt idx="151">
                  <c:v>3.8429999999999999E-2</c:v>
                </c:pt>
                <c:pt idx="152">
                  <c:v>3.8202E-2</c:v>
                </c:pt>
                <c:pt idx="153">
                  <c:v>3.7989000000000002E-2</c:v>
                </c:pt>
                <c:pt idx="154">
                  <c:v>3.7791999999999999E-2</c:v>
                </c:pt>
                <c:pt idx="155">
                  <c:v>3.7613000000000001E-2</c:v>
                </c:pt>
                <c:pt idx="156">
                  <c:v>3.7451999999999999E-2</c:v>
                </c:pt>
                <c:pt idx="157">
                  <c:v>3.7305999999999999E-2</c:v>
                </c:pt>
                <c:pt idx="158">
                  <c:v>3.7172999999999998E-2</c:v>
                </c:pt>
                <c:pt idx="159">
                  <c:v>3.705E-2</c:v>
                </c:pt>
                <c:pt idx="160">
                  <c:v>3.6934000000000002E-2</c:v>
                </c:pt>
                <c:pt idx="161">
                  <c:v>3.6822000000000001E-2</c:v>
                </c:pt>
                <c:pt idx="162">
                  <c:v>3.6711000000000001E-2</c:v>
                </c:pt>
                <c:pt idx="163">
                  <c:v>3.6597999999999999E-2</c:v>
                </c:pt>
                <c:pt idx="164">
                  <c:v>3.6481E-2</c:v>
                </c:pt>
                <c:pt idx="165">
                  <c:v>3.6357E-2</c:v>
                </c:pt>
                <c:pt idx="166">
                  <c:v>3.6228000000000003E-2</c:v>
                </c:pt>
                <c:pt idx="167">
                  <c:v>3.6090999999999998E-2</c:v>
                </c:pt>
                <c:pt idx="168">
                  <c:v>3.5948000000000001E-2</c:v>
                </c:pt>
                <c:pt idx="169">
                  <c:v>3.5798999999999997E-2</c:v>
                </c:pt>
                <c:pt idx="170">
                  <c:v>3.5644000000000002E-2</c:v>
                </c:pt>
                <c:pt idx="171">
                  <c:v>3.5484000000000002E-2</c:v>
                </c:pt>
                <c:pt idx="172">
                  <c:v>3.5320999999999998E-2</c:v>
                </c:pt>
                <c:pt idx="173">
                  <c:v>3.5157000000000001E-2</c:v>
                </c:pt>
                <c:pt idx="174">
                  <c:v>3.4993999999999997E-2</c:v>
                </c:pt>
                <c:pt idx="175">
                  <c:v>3.4834999999999998E-2</c:v>
                </c:pt>
                <c:pt idx="176">
                  <c:v>3.4681999999999998E-2</c:v>
                </c:pt>
                <c:pt idx="177">
                  <c:v>3.4535999999999997E-2</c:v>
                </c:pt>
                <c:pt idx="178">
                  <c:v>3.44E-2</c:v>
                </c:pt>
                <c:pt idx="179">
                  <c:v>3.4272999999999998E-2</c:v>
                </c:pt>
                <c:pt idx="180">
                  <c:v>3.4154999999999998E-2</c:v>
                </c:pt>
                <c:pt idx="181">
                  <c:v>3.4047000000000001E-2</c:v>
                </c:pt>
                <c:pt idx="182">
                  <c:v>3.3946999999999998E-2</c:v>
                </c:pt>
                <c:pt idx="183">
                  <c:v>3.3855999999999997E-2</c:v>
                </c:pt>
                <c:pt idx="184">
                  <c:v>3.3770000000000001E-2</c:v>
                </c:pt>
                <c:pt idx="185">
                  <c:v>3.3688999999999997E-2</c:v>
                </c:pt>
                <c:pt idx="186">
                  <c:v>3.3609E-2</c:v>
                </c:pt>
                <c:pt idx="187">
                  <c:v>3.3529999999999997E-2</c:v>
                </c:pt>
                <c:pt idx="188">
                  <c:v>3.3447999999999999E-2</c:v>
                </c:pt>
                <c:pt idx="189">
                  <c:v>3.3363999999999998E-2</c:v>
                </c:pt>
                <c:pt idx="190">
                  <c:v>3.3274999999999999E-2</c:v>
                </c:pt>
                <c:pt idx="191">
                  <c:v>3.3182999999999997E-2</c:v>
                </c:pt>
                <c:pt idx="192">
                  <c:v>3.3085999999999997E-2</c:v>
                </c:pt>
                <c:pt idx="193">
                  <c:v>3.2987000000000002E-2</c:v>
                </c:pt>
                <c:pt idx="194">
                  <c:v>3.2883999999999997E-2</c:v>
                </c:pt>
                <c:pt idx="195">
                  <c:v>3.2779000000000003E-2</c:v>
                </c:pt>
                <c:pt idx="196">
                  <c:v>3.2669999999999998E-2</c:v>
                </c:pt>
                <c:pt idx="197">
                  <c:v>3.2556000000000002E-2</c:v>
                </c:pt>
                <c:pt idx="198">
                  <c:v>3.2436E-2</c:v>
                </c:pt>
                <c:pt idx="199">
                  <c:v>3.2309999999999998E-2</c:v>
                </c:pt>
                <c:pt idx="200">
                  <c:v>3.2177999999999998E-2</c:v>
                </c:pt>
                <c:pt idx="201">
                  <c:v>3.2041E-2</c:v>
                </c:pt>
                <c:pt idx="202">
                  <c:v>3.1899999999999998E-2</c:v>
                </c:pt>
                <c:pt idx="203">
                  <c:v>3.1759000000000003E-2</c:v>
                </c:pt>
                <c:pt idx="204">
                  <c:v>3.1616999999999999E-2</c:v>
                </c:pt>
                <c:pt idx="205">
                  <c:v>3.1476999999999998E-2</c:v>
                </c:pt>
                <c:pt idx="206">
                  <c:v>3.1337999999999998E-2</c:v>
                </c:pt>
                <c:pt idx="207">
                  <c:v>3.1199000000000001E-2</c:v>
                </c:pt>
                <c:pt idx="208">
                  <c:v>3.1059E-2</c:v>
                </c:pt>
                <c:pt idx="209">
                  <c:v>3.0917E-2</c:v>
                </c:pt>
                <c:pt idx="210">
                  <c:v>3.0775E-2</c:v>
                </c:pt>
                <c:pt idx="211">
                  <c:v>3.0632E-2</c:v>
                </c:pt>
                <c:pt idx="212">
                  <c:v>3.049E-2</c:v>
                </c:pt>
                <c:pt idx="213">
                  <c:v>3.0352000000000001E-2</c:v>
                </c:pt>
                <c:pt idx="214">
                  <c:v>3.0218999999999999E-2</c:v>
                </c:pt>
                <c:pt idx="215">
                  <c:v>3.0093000000000002E-2</c:v>
                </c:pt>
                <c:pt idx="216">
                  <c:v>2.9973E-2</c:v>
                </c:pt>
                <c:pt idx="217">
                  <c:v>2.9860000000000001E-2</c:v>
                </c:pt>
                <c:pt idx="218">
                  <c:v>2.9751E-2</c:v>
                </c:pt>
                <c:pt idx="219">
                  <c:v>2.9644E-2</c:v>
                </c:pt>
                <c:pt idx="220">
                  <c:v>2.9537000000000001E-2</c:v>
                </c:pt>
                <c:pt idx="221">
                  <c:v>2.9426999999999998E-2</c:v>
                </c:pt>
                <c:pt idx="222">
                  <c:v>2.9315999999999998E-2</c:v>
                </c:pt>
                <c:pt idx="223">
                  <c:v>2.9201999999999999E-2</c:v>
                </c:pt>
                <c:pt idx="224">
                  <c:v>2.9086999999999998E-2</c:v>
                </c:pt>
                <c:pt idx="225">
                  <c:v>2.8971E-2</c:v>
                </c:pt>
                <c:pt idx="226">
                  <c:v>2.8853E-2</c:v>
                </c:pt>
                <c:pt idx="227">
                  <c:v>2.8733000000000002E-2</c:v>
                </c:pt>
                <c:pt idx="228">
                  <c:v>2.8608000000000001E-2</c:v>
                </c:pt>
                <c:pt idx="229">
                  <c:v>2.8476999999999999E-2</c:v>
                </c:pt>
                <c:pt idx="230">
                  <c:v>2.8337999999999999E-2</c:v>
                </c:pt>
                <c:pt idx="231">
                  <c:v>2.8191999999999998E-2</c:v>
                </c:pt>
                <c:pt idx="232">
                  <c:v>2.8039999999999999E-2</c:v>
                </c:pt>
                <c:pt idx="233">
                  <c:v>2.7883999999999999E-2</c:v>
                </c:pt>
                <c:pt idx="234">
                  <c:v>2.7727000000000002E-2</c:v>
                </c:pt>
                <c:pt idx="235">
                  <c:v>2.7570000000000001E-2</c:v>
                </c:pt>
                <c:pt idx="236">
                  <c:v>2.7415999999999999E-2</c:v>
                </c:pt>
                <c:pt idx="237">
                  <c:v>2.7265999999999999E-2</c:v>
                </c:pt>
                <c:pt idx="238">
                  <c:v>2.7118E-2</c:v>
                </c:pt>
                <c:pt idx="239">
                  <c:v>2.6973E-2</c:v>
                </c:pt>
                <c:pt idx="240">
                  <c:v>2.6828999999999999E-2</c:v>
                </c:pt>
                <c:pt idx="241">
                  <c:v>2.6688E-2</c:v>
                </c:pt>
                <c:pt idx="242">
                  <c:v>2.6551999999999999E-2</c:v>
                </c:pt>
                <c:pt idx="243">
                  <c:v>2.6419999999999999E-2</c:v>
                </c:pt>
                <c:pt idx="244">
                  <c:v>2.6296E-2</c:v>
                </c:pt>
                <c:pt idx="245">
                  <c:v>2.6178E-2</c:v>
                </c:pt>
                <c:pt idx="246">
                  <c:v>2.6067E-2</c:v>
                </c:pt>
                <c:pt idx="247">
                  <c:v>2.596E-2</c:v>
                </c:pt>
                <c:pt idx="248">
                  <c:v>2.5855E-2</c:v>
                </c:pt>
                <c:pt idx="249">
                  <c:v>2.5749999999999999E-2</c:v>
                </c:pt>
                <c:pt idx="250">
                  <c:v>2.5642999999999999E-2</c:v>
                </c:pt>
                <c:pt idx="251">
                  <c:v>2.5531999999999999E-2</c:v>
                </c:pt>
                <c:pt idx="252">
                  <c:v>2.5418E-2</c:v>
                </c:pt>
                <c:pt idx="253">
                  <c:v>2.5301000000000001E-2</c:v>
                </c:pt>
                <c:pt idx="254">
                  <c:v>2.5184000000000002E-2</c:v>
                </c:pt>
                <c:pt idx="255">
                  <c:v>2.5065E-2</c:v>
                </c:pt>
                <c:pt idx="256">
                  <c:v>2.4944000000000001E-2</c:v>
                </c:pt>
                <c:pt idx="257">
                  <c:v>2.4819999999999998E-2</c:v>
                </c:pt>
                <c:pt idx="258">
                  <c:v>2.4693E-2</c:v>
                </c:pt>
                <c:pt idx="259">
                  <c:v>2.4563000000000001E-2</c:v>
                </c:pt>
                <c:pt idx="260">
                  <c:v>2.4431000000000001E-2</c:v>
                </c:pt>
                <c:pt idx="261">
                  <c:v>2.4296000000000002E-2</c:v>
                </c:pt>
                <c:pt idx="262">
                  <c:v>2.4159E-2</c:v>
                </c:pt>
                <c:pt idx="263">
                  <c:v>2.4022000000000002E-2</c:v>
                </c:pt>
                <c:pt idx="264">
                  <c:v>2.3886000000000001E-2</c:v>
                </c:pt>
                <c:pt idx="265">
                  <c:v>2.3753E-2</c:v>
                </c:pt>
                <c:pt idx="266">
                  <c:v>2.3623999999999999E-2</c:v>
                </c:pt>
                <c:pt idx="267">
                  <c:v>2.3498999999999999E-2</c:v>
                </c:pt>
                <c:pt idx="268">
                  <c:v>2.3377999999999999E-2</c:v>
                </c:pt>
                <c:pt idx="269">
                  <c:v>2.3261E-2</c:v>
                </c:pt>
                <c:pt idx="270">
                  <c:v>2.3147000000000001E-2</c:v>
                </c:pt>
                <c:pt idx="271">
                  <c:v>2.3036000000000001E-2</c:v>
                </c:pt>
                <c:pt idx="272">
                  <c:v>2.2929000000000001E-2</c:v>
                </c:pt>
                <c:pt idx="273">
                  <c:v>2.2824000000000001E-2</c:v>
                </c:pt>
                <c:pt idx="274">
                  <c:v>2.2721999999999999E-2</c:v>
                </c:pt>
                <c:pt idx="275">
                  <c:v>2.2620999999999999E-2</c:v>
                </c:pt>
                <c:pt idx="276">
                  <c:v>2.2523999999999999E-2</c:v>
                </c:pt>
                <c:pt idx="277">
                  <c:v>2.2432000000000001E-2</c:v>
                </c:pt>
                <c:pt idx="278">
                  <c:v>2.2345E-2</c:v>
                </c:pt>
                <c:pt idx="279">
                  <c:v>2.2265E-2</c:v>
                </c:pt>
                <c:pt idx="280">
                  <c:v>2.2190000000000001E-2</c:v>
                </c:pt>
                <c:pt idx="281">
                  <c:v>2.2120000000000001E-2</c:v>
                </c:pt>
                <c:pt idx="282">
                  <c:v>2.2055999999999999E-2</c:v>
                </c:pt>
                <c:pt idx="283">
                  <c:v>2.1995000000000001E-2</c:v>
                </c:pt>
                <c:pt idx="284">
                  <c:v>2.1937999999999999E-2</c:v>
                </c:pt>
                <c:pt idx="285">
                  <c:v>2.1884000000000001E-2</c:v>
                </c:pt>
                <c:pt idx="286">
                  <c:v>2.1833999999999999E-2</c:v>
                </c:pt>
                <c:pt idx="287">
                  <c:v>2.1787000000000001E-2</c:v>
                </c:pt>
                <c:pt idx="288">
                  <c:v>2.1745E-2</c:v>
                </c:pt>
                <c:pt idx="289">
                  <c:v>2.1707000000000001E-2</c:v>
                </c:pt>
                <c:pt idx="290">
                  <c:v>2.1673000000000001E-2</c:v>
                </c:pt>
                <c:pt idx="291">
                  <c:v>2.1641000000000001E-2</c:v>
                </c:pt>
                <c:pt idx="292">
                  <c:v>2.1609E-2</c:v>
                </c:pt>
                <c:pt idx="293">
                  <c:v>2.1576000000000001E-2</c:v>
                </c:pt>
                <c:pt idx="294">
                  <c:v>2.1538999999999999E-2</c:v>
                </c:pt>
                <c:pt idx="295">
                  <c:v>2.1498E-2</c:v>
                </c:pt>
                <c:pt idx="296">
                  <c:v>2.1451999999999999E-2</c:v>
                </c:pt>
                <c:pt idx="297">
                  <c:v>2.1401E-2</c:v>
                </c:pt>
                <c:pt idx="298">
                  <c:v>2.1344999999999999E-2</c:v>
                </c:pt>
                <c:pt idx="299">
                  <c:v>2.1285999999999999E-2</c:v>
                </c:pt>
                <c:pt idx="300">
                  <c:v>2.1225000000000001E-2</c:v>
                </c:pt>
                <c:pt idx="301">
                  <c:v>2.1159000000000001E-2</c:v>
                </c:pt>
                <c:pt idx="302">
                  <c:v>2.1090000000000001E-2</c:v>
                </c:pt>
                <c:pt idx="303">
                  <c:v>2.1016E-2</c:v>
                </c:pt>
                <c:pt idx="304">
                  <c:v>2.0936E-2</c:v>
                </c:pt>
                <c:pt idx="305">
                  <c:v>2.0848999999999999E-2</c:v>
                </c:pt>
                <c:pt idx="306">
                  <c:v>2.0757999999999999E-2</c:v>
                </c:pt>
                <c:pt idx="307">
                  <c:v>2.0660999999999999E-2</c:v>
                </c:pt>
                <c:pt idx="308">
                  <c:v>2.0559999999999998E-2</c:v>
                </c:pt>
                <c:pt idx="309">
                  <c:v>2.0458E-2</c:v>
                </c:pt>
                <c:pt idx="310">
                  <c:v>2.0354000000000001E-2</c:v>
                </c:pt>
                <c:pt idx="311">
                  <c:v>2.0251000000000002E-2</c:v>
                </c:pt>
                <c:pt idx="312">
                  <c:v>2.0149E-2</c:v>
                </c:pt>
                <c:pt idx="313">
                  <c:v>2.0049000000000001E-2</c:v>
                </c:pt>
                <c:pt idx="314">
                  <c:v>1.9949999999999999E-2</c:v>
                </c:pt>
                <c:pt idx="315">
                  <c:v>1.9852000000000002E-2</c:v>
                </c:pt>
                <c:pt idx="316">
                  <c:v>1.9755999999999999E-2</c:v>
                </c:pt>
                <c:pt idx="317">
                  <c:v>1.966E-2</c:v>
                </c:pt>
                <c:pt idx="318">
                  <c:v>1.9566E-2</c:v>
                </c:pt>
                <c:pt idx="319">
                  <c:v>1.9472E-2</c:v>
                </c:pt>
                <c:pt idx="320">
                  <c:v>1.9380000000000001E-2</c:v>
                </c:pt>
                <c:pt idx="321">
                  <c:v>1.9288E-2</c:v>
                </c:pt>
                <c:pt idx="322">
                  <c:v>1.9196999999999999E-2</c:v>
                </c:pt>
                <c:pt idx="323">
                  <c:v>1.9106000000000001E-2</c:v>
                </c:pt>
                <c:pt idx="324">
                  <c:v>1.9014E-2</c:v>
                </c:pt>
                <c:pt idx="325">
                  <c:v>1.8918999999999998E-2</c:v>
                </c:pt>
                <c:pt idx="326">
                  <c:v>1.882E-2</c:v>
                </c:pt>
                <c:pt idx="327">
                  <c:v>1.8717999999999999E-2</c:v>
                </c:pt>
                <c:pt idx="328">
                  <c:v>1.8610000000000002E-2</c:v>
                </c:pt>
                <c:pt idx="329">
                  <c:v>1.8497E-2</c:v>
                </c:pt>
                <c:pt idx="330">
                  <c:v>1.8379E-2</c:v>
                </c:pt>
                <c:pt idx="331">
                  <c:v>1.8256000000000001E-2</c:v>
                </c:pt>
                <c:pt idx="332">
                  <c:v>1.8128999999999999E-2</c:v>
                </c:pt>
                <c:pt idx="333">
                  <c:v>1.7999000000000001E-2</c:v>
                </c:pt>
                <c:pt idx="334">
                  <c:v>1.7867999999999998E-2</c:v>
                </c:pt>
                <c:pt idx="335">
                  <c:v>1.7735000000000001E-2</c:v>
                </c:pt>
                <c:pt idx="336">
                  <c:v>1.7604000000000002E-2</c:v>
                </c:pt>
                <c:pt idx="337">
                  <c:v>1.7475000000000001E-2</c:v>
                </c:pt>
                <c:pt idx="338">
                  <c:v>1.7347999999999999E-2</c:v>
                </c:pt>
                <c:pt idx="339">
                  <c:v>1.7224E-2</c:v>
                </c:pt>
                <c:pt idx="340">
                  <c:v>1.7103E-2</c:v>
                </c:pt>
                <c:pt idx="341">
                  <c:v>1.6985E-2</c:v>
                </c:pt>
                <c:pt idx="342">
                  <c:v>1.6868000000000001E-2</c:v>
                </c:pt>
                <c:pt idx="343">
                  <c:v>1.6753000000000001E-2</c:v>
                </c:pt>
                <c:pt idx="344">
                  <c:v>1.6639000000000001E-2</c:v>
                </c:pt>
                <c:pt idx="345">
                  <c:v>1.6527E-2</c:v>
                </c:pt>
                <c:pt idx="346">
                  <c:v>1.6416E-2</c:v>
                </c:pt>
                <c:pt idx="347">
                  <c:v>1.6308E-2</c:v>
                </c:pt>
                <c:pt idx="348">
                  <c:v>1.6202000000000001E-2</c:v>
                </c:pt>
                <c:pt idx="349">
                  <c:v>1.6098999999999999E-2</c:v>
                </c:pt>
                <c:pt idx="350">
                  <c:v>1.5997999999999998E-2</c:v>
                </c:pt>
              </c:numCache>
            </c:numRef>
          </c:yVal>
          <c:smooth val="1"/>
          <c:extLst>
            <c:ext xmlns:c16="http://schemas.microsoft.com/office/drawing/2014/chart" uri="{C3380CC4-5D6E-409C-BE32-E72D297353CC}">
              <c16:uniqueId val="{00000004-595D-4309-8870-BD218B2AAA02}"/>
            </c:ext>
          </c:extLst>
        </c:ser>
        <c:ser>
          <c:idx val="5"/>
          <c:order val="5"/>
          <c:tx>
            <c:v>0 hour POV</c:v>
          </c:tx>
          <c:spPr>
            <a:ln w="12700">
              <a:solidFill>
                <a:srgbClr val="F79646">
                  <a:lumMod val="75000"/>
                </a:srgbClr>
              </a:solidFill>
              <a:prstDash val="dash"/>
            </a:ln>
          </c:spPr>
          <c:marker>
            <c:symbol val="none"/>
          </c:marker>
          <c:xVal>
            <c:numRef>
              <c:f>'OVERLAY POV'!$B$4:$B$354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POV'!$C$4:$C$354</c:f>
              <c:numCache>
                <c:formatCode>General</c:formatCode>
                <c:ptCount val="351"/>
                <c:pt idx="0">
                  <c:v>8.6789999999999992E-3</c:v>
                </c:pt>
                <c:pt idx="1">
                  <c:v>8.7899999999999992E-3</c:v>
                </c:pt>
                <c:pt idx="2">
                  <c:v>8.9009999999999992E-3</c:v>
                </c:pt>
                <c:pt idx="3">
                  <c:v>9.0139999999999994E-3</c:v>
                </c:pt>
                <c:pt idx="4">
                  <c:v>9.1339999999999998E-3</c:v>
                </c:pt>
                <c:pt idx="5">
                  <c:v>9.2619999999999994E-3</c:v>
                </c:pt>
                <c:pt idx="6">
                  <c:v>9.3980000000000001E-3</c:v>
                </c:pt>
                <c:pt idx="7">
                  <c:v>9.5409999999999991E-3</c:v>
                </c:pt>
                <c:pt idx="8">
                  <c:v>9.6880000000000004E-3</c:v>
                </c:pt>
                <c:pt idx="9">
                  <c:v>9.8379999999999995E-3</c:v>
                </c:pt>
                <c:pt idx="10">
                  <c:v>9.9909999999999999E-3</c:v>
                </c:pt>
                <c:pt idx="11">
                  <c:v>1.0148000000000001E-2</c:v>
                </c:pt>
                <c:pt idx="12">
                  <c:v>1.0312E-2</c:v>
                </c:pt>
                <c:pt idx="13">
                  <c:v>1.0482E-2</c:v>
                </c:pt>
                <c:pt idx="14">
                  <c:v>1.0661E-2</c:v>
                </c:pt>
                <c:pt idx="15">
                  <c:v>1.0848E-2</c:v>
                </c:pt>
                <c:pt idx="16">
                  <c:v>1.1042E-2</c:v>
                </c:pt>
                <c:pt idx="17">
                  <c:v>1.1235999999999999E-2</c:v>
                </c:pt>
                <c:pt idx="18">
                  <c:v>1.1428000000000001E-2</c:v>
                </c:pt>
                <c:pt idx="19">
                  <c:v>1.1613999999999999E-2</c:v>
                </c:pt>
                <c:pt idx="20">
                  <c:v>1.1790999999999999E-2</c:v>
                </c:pt>
                <c:pt idx="21">
                  <c:v>1.196E-2</c:v>
                </c:pt>
                <c:pt idx="22">
                  <c:v>1.2123E-2</c:v>
                </c:pt>
                <c:pt idx="23">
                  <c:v>1.2282E-2</c:v>
                </c:pt>
                <c:pt idx="24">
                  <c:v>1.2439E-2</c:v>
                </c:pt>
                <c:pt idx="25">
                  <c:v>1.2595E-2</c:v>
                </c:pt>
                <c:pt idx="26">
                  <c:v>1.2749E-2</c:v>
                </c:pt>
                <c:pt idx="27">
                  <c:v>1.2900999999999999E-2</c:v>
                </c:pt>
                <c:pt idx="28">
                  <c:v>1.3051E-2</c:v>
                </c:pt>
                <c:pt idx="29">
                  <c:v>1.3198E-2</c:v>
                </c:pt>
                <c:pt idx="30">
                  <c:v>1.3344999999999999E-2</c:v>
                </c:pt>
                <c:pt idx="31">
                  <c:v>1.3495E-2</c:v>
                </c:pt>
                <c:pt idx="32">
                  <c:v>1.3651999999999999E-2</c:v>
                </c:pt>
                <c:pt idx="33">
                  <c:v>1.3821E-2</c:v>
                </c:pt>
                <c:pt idx="34">
                  <c:v>1.4003E-2</c:v>
                </c:pt>
                <c:pt idx="35">
                  <c:v>1.4200000000000001E-2</c:v>
                </c:pt>
                <c:pt idx="36">
                  <c:v>1.4411999999999999E-2</c:v>
                </c:pt>
                <c:pt idx="37">
                  <c:v>1.4635E-2</c:v>
                </c:pt>
                <c:pt idx="38">
                  <c:v>1.4867E-2</c:v>
                </c:pt>
                <c:pt idx="39">
                  <c:v>1.5103999999999999E-2</c:v>
                </c:pt>
                <c:pt idx="40">
                  <c:v>1.5344999999999999E-2</c:v>
                </c:pt>
                <c:pt idx="41">
                  <c:v>1.5589E-2</c:v>
                </c:pt>
                <c:pt idx="42">
                  <c:v>1.5834999999999998E-2</c:v>
                </c:pt>
                <c:pt idx="43">
                  <c:v>1.6083E-2</c:v>
                </c:pt>
                <c:pt idx="44">
                  <c:v>1.6333E-2</c:v>
                </c:pt>
                <c:pt idx="45">
                  <c:v>1.6584999999999999E-2</c:v>
                </c:pt>
                <c:pt idx="46">
                  <c:v>1.6836E-2</c:v>
                </c:pt>
                <c:pt idx="47">
                  <c:v>1.7086E-2</c:v>
                </c:pt>
                <c:pt idx="48">
                  <c:v>1.7332E-2</c:v>
                </c:pt>
                <c:pt idx="49">
                  <c:v>1.7573999999999999E-2</c:v>
                </c:pt>
                <c:pt idx="50">
                  <c:v>1.7808999999999998E-2</c:v>
                </c:pt>
                <c:pt idx="51">
                  <c:v>1.8037999999999998E-2</c:v>
                </c:pt>
                <c:pt idx="52">
                  <c:v>1.8259999999999998E-2</c:v>
                </c:pt>
                <c:pt idx="53">
                  <c:v>1.8477E-2</c:v>
                </c:pt>
                <c:pt idx="54">
                  <c:v>1.8688E-2</c:v>
                </c:pt>
                <c:pt idx="55">
                  <c:v>1.8894000000000001E-2</c:v>
                </c:pt>
                <c:pt idx="56">
                  <c:v>1.9095000000000001E-2</c:v>
                </c:pt>
                <c:pt idx="57">
                  <c:v>1.9290000000000002E-2</c:v>
                </c:pt>
                <c:pt idx="58">
                  <c:v>1.9479E-2</c:v>
                </c:pt>
                <c:pt idx="59">
                  <c:v>1.9661000000000001E-2</c:v>
                </c:pt>
                <c:pt idx="60">
                  <c:v>1.9831999999999999E-2</c:v>
                </c:pt>
                <c:pt idx="61">
                  <c:v>1.9993E-2</c:v>
                </c:pt>
                <c:pt idx="62">
                  <c:v>2.0143000000000001E-2</c:v>
                </c:pt>
                <c:pt idx="63">
                  <c:v>2.0279999999999999E-2</c:v>
                </c:pt>
                <c:pt idx="64">
                  <c:v>2.0406000000000001E-2</c:v>
                </c:pt>
                <c:pt idx="65">
                  <c:v>2.0521000000000001E-2</c:v>
                </c:pt>
                <c:pt idx="66">
                  <c:v>2.0625999999999999E-2</c:v>
                </c:pt>
                <c:pt idx="67">
                  <c:v>2.0722000000000001E-2</c:v>
                </c:pt>
                <c:pt idx="68">
                  <c:v>2.0811E-2</c:v>
                </c:pt>
                <c:pt idx="69">
                  <c:v>2.0892999999999998E-2</c:v>
                </c:pt>
                <c:pt idx="70">
                  <c:v>2.0969999999999999E-2</c:v>
                </c:pt>
                <c:pt idx="71">
                  <c:v>2.1042000000000002E-2</c:v>
                </c:pt>
                <c:pt idx="72">
                  <c:v>2.1108999999999999E-2</c:v>
                </c:pt>
                <c:pt idx="73">
                  <c:v>2.1173999999999998E-2</c:v>
                </c:pt>
                <c:pt idx="74">
                  <c:v>2.1236000000000001E-2</c:v>
                </c:pt>
                <c:pt idx="75">
                  <c:v>2.1298999999999998E-2</c:v>
                </c:pt>
                <c:pt idx="76">
                  <c:v>2.1363E-2</c:v>
                </c:pt>
                <c:pt idx="77">
                  <c:v>2.1429E-2</c:v>
                </c:pt>
                <c:pt idx="78">
                  <c:v>2.1496999999999999E-2</c:v>
                </c:pt>
                <c:pt idx="79">
                  <c:v>2.1569000000000001E-2</c:v>
                </c:pt>
                <c:pt idx="80">
                  <c:v>2.1644E-2</c:v>
                </c:pt>
                <c:pt idx="81">
                  <c:v>2.1721000000000001E-2</c:v>
                </c:pt>
                <c:pt idx="82">
                  <c:v>2.1801000000000001E-2</c:v>
                </c:pt>
                <c:pt idx="83">
                  <c:v>2.1881999999999999E-2</c:v>
                </c:pt>
                <c:pt idx="84">
                  <c:v>2.1964000000000001E-2</c:v>
                </c:pt>
                <c:pt idx="85">
                  <c:v>2.2047000000000001E-2</c:v>
                </c:pt>
                <c:pt idx="86">
                  <c:v>2.2131000000000001E-2</c:v>
                </c:pt>
                <c:pt idx="87">
                  <c:v>2.2217000000000001E-2</c:v>
                </c:pt>
                <c:pt idx="88">
                  <c:v>2.2304000000000001E-2</c:v>
                </c:pt>
                <c:pt idx="89">
                  <c:v>2.2394000000000001E-2</c:v>
                </c:pt>
                <c:pt idx="90">
                  <c:v>2.2485000000000002E-2</c:v>
                </c:pt>
                <c:pt idx="91">
                  <c:v>2.2578999999999998E-2</c:v>
                </c:pt>
                <c:pt idx="92">
                  <c:v>2.2675000000000001E-2</c:v>
                </c:pt>
                <c:pt idx="93">
                  <c:v>2.2775E-2</c:v>
                </c:pt>
                <c:pt idx="94">
                  <c:v>2.2877999999999999E-2</c:v>
                </c:pt>
                <c:pt idx="95">
                  <c:v>2.2984999999999998E-2</c:v>
                </c:pt>
                <c:pt idx="96">
                  <c:v>2.3096999999999999E-2</c:v>
                </c:pt>
                <c:pt idx="97">
                  <c:v>2.3213999999999999E-2</c:v>
                </c:pt>
                <c:pt idx="98">
                  <c:v>2.3335999999999999E-2</c:v>
                </c:pt>
                <c:pt idx="99">
                  <c:v>2.3465E-2</c:v>
                </c:pt>
                <c:pt idx="100">
                  <c:v>2.3602000000000001E-2</c:v>
                </c:pt>
                <c:pt idx="101">
                  <c:v>2.3746E-2</c:v>
                </c:pt>
                <c:pt idx="102">
                  <c:v>2.3897000000000002E-2</c:v>
                </c:pt>
                <c:pt idx="103">
                  <c:v>2.4056000000000001E-2</c:v>
                </c:pt>
                <c:pt idx="104">
                  <c:v>2.4219999999999998E-2</c:v>
                </c:pt>
                <c:pt idx="105">
                  <c:v>2.4389999999999998E-2</c:v>
                </c:pt>
                <c:pt idx="106">
                  <c:v>2.4565E-2</c:v>
                </c:pt>
                <c:pt idx="107">
                  <c:v>2.4745E-2</c:v>
                </c:pt>
                <c:pt idx="108">
                  <c:v>2.4927999999999999E-2</c:v>
                </c:pt>
                <c:pt idx="109">
                  <c:v>2.5114999999999998E-2</c:v>
                </c:pt>
                <c:pt idx="110">
                  <c:v>2.5302999999999999E-2</c:v>
                </c:pt>
                <c:pt idx="111">
                  <c:v>2.5492999999999998E-2</c:v>
                </c:pt>
                <c:pt idx="112">
                  <c:v>2.5683999999999998E-2</c:v>
                </c:pt>
                <c:pt idx="113">
                  <c:v>2.5874999999999999E-2</c:v>
                </c:pt>
                <c:pt idx="114">
                  <c:v>2.6064E-2</c:v>
                </c:pt>
                <c:pt idx="115">
                  <c:v>2.6249000000000001E-2</c:v>
                </c:pt>
                <c:pt idx="116">
                  <c:v>2.6429999999999999E-2</c:v>
                </c:pt>
                <c:pt idx="117">
                  <c:v>2.6605E-2</c:v>
                </c:pt>
                <c:pt idx="118">
                  <c:v>2.6773000000000002E-2</c:v>
                </c:pt>
                <c:pt idx="119">
                  <c:v>2.6932000000000001E-2</c:v>
                </c:pt>
                <c:pt idx="120">
                  <c:v>2.7082999999999999E-2</c:v>
                </c:pt>
                <c:pt idx="121">
                  <c:v>2.7224999999999999E-2</c:v>
                </c:pt>
                <c:pt idx="122">
                  <c:v>2.7355999999999998E-2</c:v>
                </c:pt>
                <c:pt idx="123">
                  <c:v>2.7474999999999999E-2</c:v>
                </c:pt>
                <c:pt idx="124">
                  <c:v>2.7581999999999999E-2</c:v>
                </c:pt>
                <c:pt idx="125">
                  <c:v>2.7675000000000002E-2</c:v>
                </c:pt>
                <c:pt idx="126">
                  <c:v>2.7753E-2</c:v>
                </c:pt>
                <c:pt idx="127">
                  <c:v>2.7817000000000001E-2</c:v>
                </c:pt>
                <c:pt idx="128">
                  <c:v>2.7865000000000001E-2</c:v>
                </c:pt>
                <c:pt idx="129">
                  <c:v>2.7899E-2</c:v>
                </c:pt>
                <c:pt idx="130">
                  <c:v>2.7918999999999999E-2</c:v>
                </c:pt>
                <c:pt idx="131">
                  <c:v>2.7924000000000001E-2</c:v>
                </c:pt>
                <c:pt idx="132">
                  <c:v>2.7916E-2</c:v>
                </c:pt>
                <c:pt idx="133">
                  <c:v>2.7895E-2</c:v>
                </c:pt>
                <c:pt idx="134">
                  <c:v>2.7862000000000001E-2</c:v>
                </c:pt>
                <c:pt idx="135">
                  <c:v>2.7817999999999999E-2</c:v>
                </c:pt>
                <c:pt idx="136">
                  <c:v>2.7762999999999999E-2</c:v>
                </c:pt>
                <c:pt idx="137">
                  <c:v>2.7698E-2</c:v>
                </c:pt>
                <c:pt idx="138">
                  <c:v>2.7625E-2</c:v>
                </c:pt>
                <c:pt idx="139">
                  <c:v>2.7543000000000002E-2</c:v>
                </c:pt>
                <c:pt idx="140">
                  <c:v>2.7455E-2</c:v>
                </c:pt>
                <c:pt idx="141">
                  <c:v>2.7361E-2</c:v>
                </c:pt>
                <c:pt idx="142">
                  <c:v>2.7264E-2</c:v>
                </c:pt>
                <c:pt idx="143">
                  <c:v>2.7163E-2</c:v>
                </c:pt>
                <c:pt idx="144">
                  <c:v>2.7060000000000001E-2</c:v>
                </c:pt>
                <c:pt idx="145">
                  <c:v>2.6956000000000001E-2</c:v>
                </c:pt>
                <c:pt idx="146">
                  <c:v>2.6851E-2</c:v>
                </c:pt>
                <c:pt idx="147">
                  <c:v>2.6745999999999999E-2</c:v>
                </c:pt>
                <c:pt idx="148">
                  <c:v>2.6643E-2</c:v>
                </c:pt>
                <c:pt idx="149">
                  <c:v>2.6540999999999999E-2</c:v>
                </c:pt>
                <c:pt idx="150">
                  <c:v>2.6440999999999999E-2</c:v>
                </c:pt>
                <c:pt idx="151">
                  <c:v>2.6343999999999999E-2</c:v>
                </c:pt>
                <c:pt idx="152">
                  <c:v>2.6251E-2</c:v>
                </c:pt>
                <c:pt idx="153">
                  <c:v>2.6161E-2</c:v>
                </c:pt>
                <c:pt idx="154">
                  <c:v>2.6075999999999998E-2</c:v>
                </c:pt>
                <c:pt idx="155">
                  <c:v>2.5995000000000001E-2</c:v>
                </c:pt>
                <c:pt idx="156">
                  <c:v>2.5916999999999999E-2</c:v>
                </c:pt>
                <c:pt idx="157">
                  <c:v>2.5843999999999999E-2</c:v>
                </c:pt>
                <c:pt idx="158">
                  <c:v>2.5774999999999999E-2</c:v>
                </c:pt>
                <c:pt idx="159">
                  <c:v>2.5708000000000002E-2</c:v>
                </c:pt>
                <c:pt idx="160">
                  <c:v>2.5642999999999999E-2</c:v>
                </c:pt>
                <c:pt idx="161">
                  <c:v>2.5579999999999999E-2</c:v>
                </c:pt>
                <c:pt idx="162">
                  <c:v>2.5517999999999999E-2</c:v>
                </c:pt>
                <c:pt idx="163">
                  <c:v>2.5455999999999999E-2</c:v>
                </c:pt>
                <c:pt idx="164">
                  <c:v>2.5395000000000001E-2</c:v>
                </c:pt>
                <c:pt idx="165">
                  <c:v>2.5333000000000001E-2</c:v>
                </c:pt>
                <c:pt idx="166">
                  <c:v>2.5270000000000001E-2</c:v>
                </c:pt>
                <c:pt idx="167">
                  <c:v>2.5205000000000002E-2</c:v>
                </c:pt>
                <c:pt idx="168">
                  <c:v>2.5139000000000002E-2</c:v>
                </c:pt>
                <c:pt idx="169">
                  <c:v>2.5071E-2</c:v>
                </c:pt>
                <c:pt idx="170">
                  <c:v>2.5000999999999999E-2</c:v>
                </c:pt>
                <c:pt idx="171">
                  <c:v>2.4930000000000001E-2</c:v>
                </c:pt>
                <c:pt idx="172">
                  <c:v>2.4857000000000001E-2</c:v>
                </c:pt>
                <c:pt idx="173">
                  <c:v>2.4782999999999999E-2</c:v>
                </c:pt>
                <c:pt idx="174">
                  <c:v>2.4708999999999998E-2</c:v>
                </c:pt>
                <c:pt idx="175">
                  <c:v>2.4632999999999999E-2</c:v>
                </c:pt>
                <c:pt idx="176">
                  <c:v>2.4556999999999999E-2</c:v>
                </c:pt>
                <c:pt idx="177">
                  <c:v>2.4479999999999998E-2</c:v>
                </c:pt>
                <c:pt idx="178">
                  <c:v>2.4403000000000001E-2</c:v>
                </c:pt>
                <c:pt idx="179">
                  <c:v>2.4326E-2</c:v>
                </c:pt>
                <c:pt idx="180">
                  <c:v>2.4249E-2</c:v>
                </c:pt>
                <c:pt idx="181">
                  <c:v>2.4171000000000002E-2</c:v>
                </c:pt>
                <c:pt idx="182">
                  <c:v>2.4094999999999998E-2</c:v>
                </c:pt>
                <c:pt idx="183">
                  <c:v>2.4018999999999999E-2</c:v>
                </c:pt>
                <c:pt idx="184">
                  <c:v>2.3944E-2</c:v>
                </c:pt>
                <c:pt idx="185">
                  <c:v>2.3869000000000001E-2</c:v>
                </c:pt>
                <c:pt idx="186">
                  <c:v>2.3793000000000002E-2</c:v>
                </c:pt>
                <c:pt idx="187">
                  <c:v>2.3716000000000001E-2</c:v>
                </c:pt>
                <c:pt idx="188">
                  <c:v>2.3637999999999999E-2</c:v>
                </c:pt>
                <c:pt idx="189">
                  <c:v>2.3559E-2</c:v>
                </c:pt>
                <c:pt idx="190">
                  <c:v>2.3477999999999999E-2</c:v>
                </c:pt>
                <c:pt idx="191">
                  <c:v>2.3396E-2</c:v>
                </c:pt>
                <c:pt idx="192">
                  <c:v>2.3311999999999999E-2</c:v>
                </c:pt>
                <c:pt idx="193">
                  <c:v>2.3227999999999999E-2</c:v>
                </c:pt>
                <c:pt idx="194">
                  <c:v>2.3143E-2</c:v>
                </c:pt>
                <c:pt idx="195">
                  <c:v>2.3056E-2</c:v>
                </c:pt>
                <c:pt idx="196">
                  <c:v>2.2967999999999999E-2</c:v>
                </c:pt>
                <c:pt idx="197">
                  <c:v>2.2877999999999999E-2</c:v>
                </c:pt>
                <c:pt idx="198">
                  <c:v>2.2785E-2</c:v>
                </c:pt>
                <c:pt idx="199">
                  <c:v>2.2689999999999998E-2</c:v>
                </c:pt>
                <c:pt idx="200">
                  <c:v>2.2592000000000001E-2</c:v>
                </c:pt>
                <c:pt idx="201">
                  <c:v>2.2492000000000002E-2</c:v>
                </c:pt>
                <c:pt idx="202">
                  <c:v>2.239E-2</c:v>
                </c:pt>
                <c:pt idx="203">
                  <c:v>2.2287000000000001E-2</c:v>
                </c:pt>
                <c:pt idx="204">
                  <c:v>2.2182E-2</c:v>
                </c:pt>
                <c:pt idx="205">
                  <c:v>2.2075999999999998E-2</c:v>
                </c:pt>
                <c:pt idx="206">
                  <c:v>2.1968000000000001E-2</c:v>
                </c:pt>
                <c:pt idx="207">
                  <c:v>2.1859E-2</c:v>
                </c:pt>
                <c:pt idx="208">
                  <c:v>2.1746999999999999E-2</c:v>
                </c:pt>
                <c:pt idx="209">
                  <c:v>2.1634E-2</c:v>
                </c:pt>
                <c:pt idx="210">
                  <c:v>2.1519E-2</c:v>
                </c:pt>
                <c:pt idx="211">
                  <c:v>2.1402000000000001E-2</c:v>
                </c:pt>
                <c:pt idx="212">
                  <c:v>2.1284000000000001E-2</c:v>
                </c:pt>
                <c:pt idx="213">
                  <c:v>2.1165E-2</c:v>
                </c:pt>
                <c:pt idx="214">
                  <c:v>2.1045999999999999E-2</c:v>
                </c:pt>
                <c:pt idx="215">
                  <c:v>2.0926E-2</c:v>
                </c:pt>
                <c:pt idx="216">
                  <c:v>2.0805000000000001E-2</c:v>
                </c:pt>
                <c:pt idx="217">
                  <c:v>2.0684999999999999E-2</c:v>
                </c:pt>
                <c:pt idx="218">
                  <c:v>2.0563000000000001E-2</c:v>
                </c:pt>
                <c:pt idx="219">
                  <c:v>2.044E-2</c:v>
                </c:pt>
                <c:pt idx="220">
                  <c:v>2.0316000000000001E-2</c:v>
                </c:pt>
                <c:pt idx="221">
                  <c:v>2.019E-2</c:v>
                </c:pt>
                <c:pt idx="222">
                  <c:v>2.0060999999999999E-2</c:v>
                </c:pt>
                <c:pt idx="223">
                  <c:v>1.9931000000000001E-2</c:v>
                </c:pt>
                <c:pt idx="224">
                  <c:v>1.9799000000000001E-2</c:v>
                </c:pt>
                <c:pt idx="225">
                  <c:v>1.9664999999999998E-2</c:v>
                </c:pt>
                <c:pt idx="226">
                  <c:v>1.9529000000000001E-2</c:v>
                </c:pt>
                <c:pt idx="227">
                  <c:v>1.9390000000000001E-2</c:v>
                </c:pt>
                <c:pt idx="228">
                  <c:v>1.925E-2</c:v>
                </c:pt>
                <c:pt idx="229">
                  <c:v>1.9106000000000001E-2</c:v>
                </c:pt>
                <c:pt idx="230">
                  <c:v>1.8960000000000001E-2</c:v>
                </c:pt>
                <c:pt idx="231">
                  <c:v>1.881E-2</c:v>
                </c:pt>
                <c:pt idx="232">
                  <c:v>1.8658000000000001E-2</c:v>
                </c:pt>
                <c:pt idx="233">
                  <c:v>1.8502999999999999E-2</c:v>
                </c:pt>
                <c:pt idx="234">
                  <c:v>1.8346000000000001E-2</c:v>
                </c:pt>
                <c:pt idx="235">
                  <c:v>1.8189E-2</c:v>
                </c:pt>
                <c:pt idx="236">
                  <c:v>1.8030999999999998E-2</c:v>
                </c:pt>
                <c:pt idx="237">
                  <c:v>1.7873E-2</c:v>
                </c:pt>
                <c:pt idx="238">
                  <c:v>1.7715999999999999E-2</c:v>
                </c:pt>
                <c:pt idx="239">
                  <c:v>1.7559000000000002E-2</c:v>
                </c:pt>
                <c:pt idx="240">
                  <c:v>1.7402000000000001E-2</c:v>
                </c:pt>
                <c:pt idx="241">
                  <c:v>1.7245E-2</c:v>
                </c:pt>
                <c:pt idx="242">
                  <c:v>1.7090000000000001E-2</c:v>
                </c:pt>
                <c:pt idx="243">
                  <c:v>1.6937000000000001E-2</c:v>
                </c:pt>
                <c:pt idx="244">
                  <c:v>1.6785999999999999E-2</c:v>
                </c:pt>
                <c:pt idx="245">
                  <c:v>1.6638E-2</c:v>
                </c:pt>
                <c:pt idx="246">
                  <c:v>1.6492E-2</c:v>
                </c:pt>
                <c:pt idx="247">
                  <c:v>1.635E-2</c:v>
                </c:pt>
                <c:pt idx="248">
                  <c:v>1.6209000000000001E-2</c:v>
                </c:pt>
                <c:pt idx="249">
                  <c:v>1.6070999999999998E-2</c:v>
                </c:pt>
                <c:pt idx="250">
                  <c:v>1.5934E-2</c:v>
                </c:pt>
                <c:pt idx="251">
                  <c:v>1.5798E-2</c:v>
                </c:pt>
                <c:pt idx="252">
                  <c:v>1.5663E-2</c:v>
                </c:pt>
                <c:pt idx="253">
                  <c:v>1.5528999999999999E-2</c:v>
                </c:pt>
                <c:pt idx="254">
                  <c:v>1.5396E-2</c:v>
                </c:pt>
                <c:pt idx="255">
                  <c:v>1.5265000000000001E-2</c:v>
                </c:pt>
                <c:pt idx="256">
                  <c:v>1.5134999999999999E-2</c:v>
                </c:pt>
                <c:pt idx="257">
                  <c:v>1.5007E-2</c:v>
                </c:pt>
                <c:pt idx="258">
                  <c:v>1.4879E-2</c:v>
                </c:pt>
                <c:pt idx="259">
                  <c:v>1.4751999999999999E-2</c:v>
                </c:pt>
                <c:pt idx="260">
                  <c:v>1.4626E-2</c:v>
                </c:pt>
                <c:pt idx="261">
                  <c:v>1.4501E-2</c:v>
                </c:pt>
                <c:pt idx="262">
                  <c:v>1.4376E-2</c:v>
                </c:pt>
                <c:pt idx="263">
                  <c:v>1.4252000000000001E-2</c:v>
                </c:pt>
                <c:pt idx="264">
                  <c:v>1.4128999999999999E-2</c:v>
                </c:pt>
                <c:pt idx="265">
                  <c:v>1.4008E-2</c:v>
                </c:pt>
                <c:pt idx="266">
                  <c:v>1.3887999999999999E-2</c:v>
                </c:pt>
                <c:pt idx="267">
                  <c:v>1.3771E-2</c:v>
                </c:pt>
                <c:pt idx="268">
                  <c:v>1.3657000000000001E-2</c:v>
                </c:pt>
                <c:pt idx="269">
                  <c:v>1.3544E-2</c:v>
                </c:pt>
                <c:pt idx="270">
                  <c:v>1.3434E-2</c:v>
                </c:pt>
                <c:pt idx="271">
                  <c:v>1.3325999999999999E-2</c:v>
                </c:pt>
                <c:pt idx="272">
                  <c:v>1.3220000000000001E-2</c:v>
                </c:pt>
                <c:pt idx="273">
                  <c:v>1.3115999999999999E-2</c:v>
                </c:pt>
                <c:pt idx="274">
                  <c:v>1.3014E-2</c:v>
                </c:pt>
                <c:pt idx="275">
                  <c:v>1.2914E-2</c:v>
                </c:pt>
                <c:pt idx="276">
                  <c:v>1.2817E-2</c:v>
                </c:pt>
                <c:pt idx="277">
                  <c:v>1.2722000000000001E-2</c:v>
                </c:pt>
                <c:pt idx="278">
                  <c:v>1.2631E-2</c:v>
                </c:pt>
                <c:pt idx="279">
                  <c:v>1.2543E-2</c:v>
                </c:pt>
                <c:pt idx="280">
                  <c:v>1.2458E-2</c:v>
                </c:pt>
                <c:pt idx="281">
                  <c:v>1.2376E-2</c:v>
                </c:pt>
                <c:pt idx="282">
                  <c:v>1.2297000000000001E-2</c:v>
                </c:pt>
                <c:pt idx="283">
                  <c:v>1.2220999999999999E-2</c:v>
                </c:pt>
                <c:pt idx="284">
                  <c:v>1.2148000000000001E-2</c:v>
                </c:pt>
                <c:pt idx="285">
                  <c:v>1.2076E-2</c:v>
                </c:pt>
                <c:pt idx="286">
                  <c:v>1.2007E-2</c:v>
                </c:pt>
                <c:pt idx="287">
                  <c:v>1.1939999999999999E-2</c:v>
                </c:pt>
                <c:pt idx="288">
                  <c:v>1.1875E-2</c:v>
                </c:pt>
                <c:pt idx="289">
                  <c:v>1.1813000000000001E-2</c:v>
                </c:pt>
                <c:pt idx="290">
                  <c:v>1.1753E-2</c:v>
                </c:pt>
                <c:pt idx="291">
                  <c:v>1.1694E-2</c:v>
                </c:pt>
                <c:pt idx="292">
                  <c:v>1.1636000000000001E-2</c:v>
                </c:pt>
                <c:pt idx="293">
                  <c:v>1.158E-2</c:v>
                </c:pt>
                <c:pt idx="294">
                  <c:v>1.1523E-2</c:v>
                </c:pt>
                <c:pt idx="295">
                  <c:v>1.1467E-2</c:v>
                </c:pt>
                <c:pt idx="296">
                  <c:v>1.1410999999999999E-2</c:v>
                </c:pt>
                <c:pt idx="297">
                  <c:v>1.1354E-2</c:v>
                </c:pt>
                <c:pt idx="298">
                  <c:v>1.1297E-2</c:v>
                </c:pt>
                <c:pt idx="299">
                  <c:v>1.1239000000000001E-2</c:v>
                </c:pt>
                <c:pt idx="300">
                  <c:v>1.1181E-2</c:v>
                </c:pt>
                <c:pt idx="301">
                  <c:v>1.1122999999999999E-2</c:v>
                </c:pt>
                <c:pt idx="302">
                  <c:v>1.1065E-2</c:v>
                </c:pt>
                <c:pt idx="303">
                  <c:v>1.1006E-2</c:v>
                </c:pt>
                <c:pt idx="304">
                  <c:v>1.0947E-2</c:v>
                </c:pt>
                <c:pt idx="305">
                  <c:v>1.0886E-2</c:v>
                </c:pt>
                <c:pt idx="306">
                  <c:v>1.0825E-2</c:v>
                </c:pt>
                <c:pt idx="307">
                  <c:v>1.0762000000000001E-2</c:v>
                </c:pt>
                <c:pt idx="308">
                  <c:v>1.0699E-2</c:v>
                </c:pt>
                <c:pt idx="309">
                  <c:v>1.0636E-2</c:v>
                </c:pt>
                <c:pt idx="310">
                  <c:v>1.0574E-2</c:v>
                </c:pt>
                <c:pt idx="311">
                  <c:v>1.0512000000000001E-2</c:v>
                </c:pt>
                <c:pt idx="312">
                  <c:v>1.0451E-2</c:v>
                </c:pt>
                <c:pt idx="313">
                  <c:v>1.0392E-2</c:v>
                </c:pt>
                <c:pt idx="314">
                  <c:v>1.0333999999999999E-2</c:v>
                </c:pt>
                <c:pt idx="315">
                  <c:v>1.0278000000000001E-2</c:v>
                </c:pt>
                <c:pt idx="316">
                  <c:v>1.0222E-2</c:v>
                </c:pt>
                <c:pt idx="317">
                  <c:v>1.0168E-2</c:v>
                </c:pt>
                <c:pt idx="318">
                  <c:v>1.0114E-2</c:v>
                </c:pt>
                <c:pt idx="319">
                  <c:v>1.0062E-2</c:v>
                </c:pt>
                <c:pt idx="320">
                  <c:v>1.0011000000000001E-2</c:v>
                </c:pt>
                <c:pt idx="321">
                  <c:v>9.9609999999999994E-3</c:v>
                </c:pt>
                <c:pt idx="322">
                  <c:v>9.9109999999999997E-3</c:v>
                </c:pt>
                <c:pt idx="323">
                  <c:v>9.8630000000000002E-3</c:v>
                </c:pt>
                <c:pt idx="324">
                  <c:v>9.8139999999999998E-3</c:v>
                </c:pt>
                <c:pt idx="325">
                  <c:v>9.7660000000000004E-3</c:v>
                </c:pt>
                <c:pt idx="326">
                  <c:v>9.7160000000000007E-3</c:v>
                </c:pt>
                <c:pt idx="327">
                  <c:v>9.6670000000000002E-3</c:v>
                </c:pt>
                <c:pt idx="328">
                  <c:v>9.6159999999999995E-3</c:v>
                </c:pt>
                <c:pt idx="329">
                  <c:v>9.5650000000000006E-3</c:v>
                </c:pt>
                <c:pt idx="330">
                  <c:v>9.5139999999999999E-3</c:v>
                </c:pt>
                <c:pt idx="331">
                  <c:v>9.4619999999999999E-3</c:v>
                </c:pt>
                <c:pt idx="332">
                  <c:v>9.41E-3</c:v>
                </c:pt>
                <c:pt idx="333">
                  <c:v>9.358E-3</c:v>
                </c:pt>
                <c:pt idx="334">
                  <c:v>9.306E-3</c:v>
                </c:pt>
                <c:pt idx="335">
                  <c:v>9.2549999999999993E-3</c:v>
                </c:pt>
                <c:pt idx="336">
                  <c:v>9.2040000000000004E-3</c:v>
                </c:pt>
                <c:pt idx="337">
                  <c:v>9.1549999999999999E-3</c:v>
                </c:pt>
                <c:pt idx="338">
                  <c:v>9.1070000000000005E-3</c:v>
                </c:pt>
                <c:pt idx="339">
                  <c:v>9.0609999999999996E-3</c:v>
                </c:pt>
                <c:pt idx="340">
                  <c:v>9.0159999999999997E-3</c:v>
                </c:pt>
                <c:pt idx="341">
                  <c:v>8.9730000000000001E-3</c:v>
                </c:pt>
                <c:pt idx="342">
                  <c:v>8.9300000000000004E-3</c:v>
                </c:pt>
                <c:pt idx="343">
                  <c:v>8.8880000000000001E-3</c:v>
                </c:pt>
                <c:pt idx="344">
                  <c:v>8.8459999999999997E-3</c:v>
                </c:pt>
                <c:pt idx="345">
                  <c:v>8.8039999999999993E-3</c:v>
                </c:pt>
                <c:pt idx="346">
                  <c:v>8.7620000000000007E-3</c:v>
                </c:pt>
                <c:pt idx="347">
                  <c:v>8.7200000000000003E-3</c:v>
                </c:pt>
                <c:pt idx="348">
                  <c:v>8.6789999999999992E-3</c:v>
                </c:pt>
                <c:pt idx="349">
                  <c:v>8.6390000000000008E-3</c:v>
                </c:pt>
                <c:pt idx="350">
                  <c:v>8.6E-3</c:v>
                </c:pt>
              </c:numCache>
            </c:numRef>
          </c:yVal>
          <c:smooth val="1"/>
          <c:extLst>
            <c:ext xmlns:c16="http://schemas.microsoft.com/office/drawing/2014/chart" uri="{C3380CC4-5D6E-409C-BE32-E72D297353CC}">
              <c16:uniqueId val="{00000005-595D-4309-8870-BD218B2AAA02}"/>
            </c:ext>
          </c:extLst>
        </c:ser>
        <c:ser>
          <c:idx val="6"/>
          <c:order val="6"/>
          <c:tx>
            <c:v>50 hour POV</c:v>
          </c:tx>
          <c:spPr>
            <a:ln w="12700">
              <a:solidFill>
                <a:srgbClr val="8064A2">
                  <a:lumMod val="75000"/>
                </a:srgbClr>
              </a:solidFill>
              <a:prstDash val="dash"/>
            </a:ln>
          </c:spPr>
          <c:marker>
            <c:symbol val="none"/>
          </c:marker>
          <c:xVal>
            <c:numRef>
              <c:f>'OVERLAY POV'!$E$4:$E$354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POV'!$F$4:$F$354</c:f>
              <c:numCache>
                <c:formatCode>General</c:formatCode>
                <c:ptCount val="351"/>
                <c:pt idx="0">
                  <c:v>1.3271E-2</c:v>
                </c:pt>
                <c:pt idx="1">
                  <c:v>1.3398999999999999E-2</c:v>
                </c:pt>
                <c:pt idx="2">
                  <c:v>1.3532000000000001E-2</c:v>
                </c:pt>
                <c:pt idx="3">
                  <c:v>1.3671000000000001E-2</c:v>
                </c:pt>
                <c:pt idx="4">
                  <c:v>1.3818E-2</c:v>
                </c:pt>
                <c:pt idx="5">
                  <c:v>1.3976000000000001E-2</c:v>
                </c:pt>
                <c:pt idx="6">
                  <c:v>1.4142999999999999E-2</c:v>
                </c:pt>
                <c:pt idx="7">
                  <c:v>1.4321E-2</c:v>
                </c:pt>
                <c:pt idx="8">
                  <c:v>1.4508E-2</c:v>
                </c:pt>
                <c:pt idx="9">
                  <c:v>1.4703000000000001E-2</c:v>
                </c:pt>
                <c:pt idx="10">
                  <c:v>1.4904000000000001E-2</c:v>
                </c:pt>
                <c:pt idx="11">
                  <c:v>1.5112E-2</c:v>
                </c:pt>
                <c:pt idx="12">
                  <c:v>1.5327E-2</c:v>
                </c:pt>
                <c:pt idx="13">
                  <c:v>1.555E-2</c:v>
                </c:pt>
                <c:pt idx="14">
                  <c:v>1.5779999999999999E-2</c:v>
                </c:pt>
                <c:pt idx="15">
                  <c:v>1.6018000000000001E-2</c:v>
                </c:pt>
                <c:pt idx="16">
                  <c:v>1.6264000000000001E-2</c:v>
                </c:pt>
                <c:pt idx="17">
                  <c:v>1.6517E-2</c:v>
                </c:pt>
                <c:pt idx="18">
                  <c:v>1.6775999999999999E-2</c:v>
                </c:pt>
                <c:pt idx="19">
                  <c:v>1.7038999999999999E-2</c:v>
                </c:pt>
                <c:pt idx="20">
                  <c:v>1.7306999999999999E-2</c:v>
                </c:pt>
                <c:pt idx="21">
                  <c:v>1.7578E-2</c:v>
                </c:pt>
                <c:pt idx="22">
                  <c:v>1.7853000000000001E-2</c:v>
                </c:pt>
                <c:pt idx="23">
                  <c:v>1.8131999999999999E-2</c:v>
                </c:pt>
                <c:pt idx="24">
                  <c:v>1.8416999999999999E-2</c:v>
                </c:pt>
                <c:pt idx="25">
                  <c:v>1.8707000000000001E-2</c:v>
                </c:pt>
                <c:pt idx="26">
                  <c:v>1.9001000000000001E-2</c:v>
                </c:pt>
                <c:pt idx="27">
                  <c:v>1.9299E-2</c:v>
                </c:pt>
                <c:pt idx="28">
                  <c:v>1.9599999999999999E-2</c:v>
                </c:pt>
                <c:pt idx="29">
                  <c:v>1.9904999999999999E-2</c:v>
                </c:pt>
                <c:pt idx="30">
                  <c:v>2.0212000000000001E-2</c:v>
                </c:pt>
                <c:pt idx="31">
                  <c:v>2.0523E-2</c:v>
                </c:pt>
                <c:pt idx="32">
                  <c:v>2.0839E-2</c:v>
                </c:pt>
                <c:pt idx="33">
                  <c:v>2.1160999999999999E-2</c:v>
                </c:pt>
                <c:pt idx="34">
                  <c:v>2.1489000000000001E-2</c:v>
                </c:pt>
                <c:pt idx="35">
                  <c:v>2.1824E-2</c:v>
                </c:pt>
                <c:pt idx="36">
                  <c:v>2.2165000000000001E-2</c:v>
                </c:pt>
                <c:pt idx="37">
                  <c:v>2.2512000000000001E-2</c:v>
                </c:pt>
                <c:pt idx="38">
                  <c:v>2.2863000000000001E-2</c:v>
                </c:pt>
                <c:pt idx="39">
                  <c:v>2.3220000000000001E-2</c:v>
                </c:pt>
                <c:pt idx="40">
                  <c:v>2.3581999999999999E-2</c:v>
                </c:pt>
                <c:pt idx="41">
                  <c:v>2.3949000000000002E-2</c:v>
                </c:pt>
                <c:pt idx="42">
                  <c:v>2.4320999999999999E-2</c:v>
                </c:pt>
                <c:pt idx="43">
                  <c:v>2.4698000000000001E-2</c:v>
                </c:pt>
                <c:pt idx="44">
                  <c:v>2.5080000000000002E-2</c:v>
                </c:pt>
                <c:pt idx="45">
                  <c:v>2.5467E-2</c:v>
                </c:pt>
                <c:pt idx="46">
                  <c:v>2.5856000000000001E-2</c:v>
                </c:pt>
                <c:pt idx="47">
                  <c:v>2.6246999999999999E-2</c:v>
                </c:pt>
                <c:pt idx="48">
                  <c:v>2.6637000000000001E-2</c:v>
                </c:pt>
                <c:pt idx="49">
                  <c:v>2.7026000000000001E-2</c:v>
                </c:pt>
                <c:pt idx="50">
                  <c:v>2.7411000000000001E-2</c:v>
                </c:pt>
                <c:pt idx="51">
                  <c:v>2.7791E-2</c:v>
                </c:pt>
                <c:pt idx="52">
                  <c:v>2.8163000000000001E-2</c:v>
                </c:pt>
                <c:pt idx="53">
                  <c:v>2.8524999999999998E-2</c:v>
                </c:pt>
                <c:pt idx="54">
                  <c:v>2.8877E-2</c:v>
                </c:pt>
                <c:pt idx="55">
                  <c:v>2.9215000000000001E-2</c:v>
                </c:pt>
                <c:pt idx="56">
                  <c:v>2.9538999999999999E-2</c:v>
                </c:pt>
                <c:pt idx="57">
                  <c:v>2.9846999999999999E-2</c:v>
                </c:pt>
                <c:pt idx="58">
                  <c:v>3.014E-2</c:v>
                </c:pt>
                <c:pt idx="59">
                  <c:v>3.0415999999999999E-2</c:v>
                </c:pt>
                <c:pt idx="60">
                  <c:v>3.0674E-2</c:v>
                </c:pt>
                <c:pt idx="61">
                  <c:v>3.0913E-2</c:v>
                </c:pt>
                <c:pt idx="62">
                  <c:v>3.1132E-2</c:v>
                </c:pt>
                <c:pt idx="63">
                  <c:v>3.1329999999999997E-2</c:v>
                </c:pt>
                <c:pt idx="64">
                  <c:v>3.1508000000000001E-2</c:v>
                </c:pt>
                <c:pt idx="65">
                  <c:v>3.1667000000000001E-2</c:v>
                </c:pt>
                <c:pt idx="66">
                  <c:v>3.1807000000000002E-2</c:v>
                </c:pt>
                <c:pt idx="67">
                  <c:v>3.193E-2</c:v>
                </c:pt>
                <c:pt idx="68">
                  <c:v>3.2037000000000003E-2</c:v>
                </c:pt>
                <c:pt idx="69">
                  <c:v>3.2131E-2</c:v>
                </c:pt>
                <c:pt idx="70">
                  <c:v>3.2210999999999997E-2</c:v>
                </c:pt>
                <c:pt idx="71">
                  <c:v>3.2279000000000002E-2</c:v>
                </c:pt>
                <c:pt idx="72">
                  <c:v>3.2335999999999997E-2</c:v>
                </c:pt>
                <c:pt idx="73">
                  <c:v>3.2383000000000002E-2</c:v>
                </c:pt>
                <c:pt idx="74">
                  <c:v>3.2420999999999998E-2</c:v>
                </c:pt>
                <c:pt idx="75">
                  <c:v>3.2453000000000003E-2</c:v>
                </c:pt>
                <c:pt idx="76">
                  <c:v>3.2481000000000003E-2</c:v>
                </c:pt>
                <c:pt idx="77">
                  <c:v>3.2504999999999999E-2</c:v>
                </c:pt>
                <c:pt idx="78">
                  <c:v>3.2530000000000003E-2</c:v>
                </c:pt>
                <c:pt idx="79">
                  <c:v>3.2556000000000002E-2</c:v>
                </c:pt>
                <c:pt idx="80">
                  <c:v>3.2584000000000002E-2</c:v>
                </c:pt>
                <c:pt idx="81">
                  <c:v>3.2617E-2</c:v>
                </c:pt>
                <c:pt idx="82">
                  <c:v>3.2654000000000002E-2</c:v>
                </c:pt>
                <c:pt idx="83">
                  <c:v>3.2696000000000003E-2</c:v>
                </c:pt>
                <c:pt idx="84">
                  <c:v>3.2743000000000001E-2</c:v>
                </c:pt>
                <c:pt idx="85">
                  <c:v>3.2795999999999999E-2</c:v>
                </c:pt>
                <c:pt idx="86">
                  <c:v>3.2856000000000003E-2</c:v>
                </c:pt>
                <c:pt idx="87">
                  <c:v>3.2924000000000002E-2</c:v>
                </c:pt>
                <c:pt idx="88">
                  <c:v>3.2998E-2</c:v>
                </c:pt>
                <c:pt idx="89">
                  <c:v>3.3079999999999998E-2</c:v>
                </c:pt>
                <c:pt idx="90">
                  <c:v>3.3168999999999997E-2</c:v>
                </c:pt>
                <c:pt idx="91">
                  <c:v>3.3265999999999997E-2</c:v>
                </c:pt>
                <c:pt idx="92">
                  <c:v>3.3371999999999999E-2</c:v>
                </c:pt>
                <c:pt idx="93">
                  <c:v>3.3486000000000002E-2</c:v>
                </c:pt>
                <c:pt idx="94">
                  <c:v>3.3607999999999999E-2</c:v>
                </c:pt>
                <c:pt idx="95">
                  <c:v>3.3738999999999998E-2</c:v>
                </c:pt>
                <c:pt idx="96">
                  <c:v>3.3878999999999999E-2</c:v>
                </c:pt>
                <c:pt idx="97">
                  <c:v>3.4028999999999997E-2</c:v>
                </c:pt>
                <c:pt idx="98">
                  <c:v>3.4188999999999997E-2</c:v>
                </c:pt>
                <c:pt idx="99">
                  <c:v>3.4361000000000003E-2</c:v>
                </c:pt>
                <c:pt idx="100">
                  <c:v>3.4544999999999999E-2</c:v>
                </c:pt>
                <c:pt idx="101">
                  <c:v>3.4743000000000003E-2</c:v>
                </c:pt>
                <c:pt idx="102">
                  <c:v>3.4955E-2</c:v>
                </c:pt>
                <c:pt idx="103">
                  <c:v>3.5180999999999997E-2</c:v>
                </c:pt>
                <c:pt idx="104">
                  <c:v>3.5422000000000002E-2</c:v>
                </c:pt>
                <c:pt idx="105">
                  <c:v>3.5675999999999999E-2</c:v>
                </c:pt>
                <c:pt idx="106">
                  <c:v>3.5943999999999997E-2</c:v>
                </c:pt>
                <c:pt idx="107">
                  <c:v>3.6222999999999998E-2</c:v>
                </c:pt>
                <c:pt idx="108">
                  <c:v>3.6512999999999997E-2</c:v>
                </c:pt>
                <c:pt idx="109">
                  <c:v>3.6812999999999999E-2</c:v>
                </c:pt>
                <c:pt idx="110">
                  <c:v>3.7121000000000001E-2</c:v>
                </c:pt>
                <c:pt idx="111">
                  <c:v>3.7435000000000003E-2</c:v>
                </c:pt>
                <c:pt idx="112">
                  <c:v>3.7752000000000001E-2</c:v>
                </c:pt>
                <c:pt idx="113">
                  <c:v>3.8071000000000001E-2</c:v>
                </c:pt>
                <c:pt idx="114">
                  <c:v>3.8389E-2</c:v>
                </c:pt>
                <c:pt idx="115">
                  <c:v>3.8702E-2</c:v>
                </c:pt>
                <c:pt idx="116">
                  <c:v>3.9005999999999999E-2</c:v>
                </c:pt>
                <c:pt idx="117">
                  <c:v>3.9299000000000001E-2</c:v>
                </c:pt>
                <c:pt idx="118">
                  <c:v>3.9578000000000002E-2</c:v>
                </c:pt>
                <c:pt idx="119">
                  <c:v>3.9838999999999999E-2</c:v>
                </c:pt>
                <c:pt idx="120">
                  <c:v>4.0079999999999998E-2</c:v>
                </c:pt>
                <c:pt idx="121">
                  <c:v>4.0300000000000002E-2</c:v>
                </c:pt>
                <c:pt idx="122">
                  <c:v>4.0495000000000003E-2</c:v>
                </c:pt>
                <c:pt idx="123">
                  <c:v>4.0663999999999999E-2</c:v>
                </c:pt>
                <c:pt idx="124">
                  <c:v>4.0804E-2</c:v>
                </c:pt>
                <c:pt idx="125">
                  <c:v>4.0913999999999999E-2</c:v>
                </c:pt>
                <c:pt idx="126">
                  <c:v>4.0993000000000002E-2</c:v>
                </c:pt>
                <c:pt idx="127">
                  <c:v>4.1038999999999999E-2</c:v>
                </c:pt>
                <c:pt idx="128">
                  <c:v>4.1051999999999998E-2</c:v>
                </c:pt>
                <c:pt idx="129">
                  <c:v>4.1033E-2</c:v>
                </c:pt>
                <c:pt idx="130">
                  <c:v>4.0980999999999997E-2</c:v>
                </c:pt>
                <c:pt idx="131">
                  <c:v>4.0898999999999998E-2</c:v>
                </c:pt>
                <c:pt idx="132">
                  <c:v>4.0786000000000003E-2</c:v>
                </c:pt>
                <c:pt idx="133">
                  <c:v>4.0646000000000002E-2</c:v>
                </c:pt>
                <c:pt idx="134">
                  <c:v>4.0480000000000002E-2</c:v>
                </c:pt>
                <c:pt idx="135">
                  <c:v>4.0288999999999998E-2</c:v>
                </c:pt>
                <c:pt idx="136">
                  <c:v>4.0076000000000001E-2</c:v>
                </c:pt>
                <c:pt idx="137">
                  <c:v>3.9843000000000003E-2</c:v>
                </c:pt>
                <c:pt idx="138">
                  <c:v>3.9592000000000002E-2</c:v>
                </c:pt>
                <c:pt idx="139">
                  <c:v>3.9326E-2</c:v>
                </c:pt>
                <c:pt idx="140">
                  <c:v>3.9046999999999998E-2</c:v>
                </c:pt>
                <c:pt idx="141">
                  <c:v>3.8758000000000001E-2</c:v>
                </c:pt>
                <c:pt idx="142">
                  <c:v>3.8462000000000003E-2</c:v>
                </c:pt>
                <c:pt idx="143">
                  <c:v>3.8162000000000001E-2</c:v>
                </c:pt>
                <c:pt idx="144">
                  <c:v>3.7858000000000003E-2</c:v>
                </c:pt>
                <c:pt idx="145">
                  <c:v>3.7553999999999997E-2</c:v>
                </c:pt>
                <c:pt idx="146">
                  <c:v>3.7250999999999999E-2</c:v>
                </c:pt>
                <c:pt idx="147">
                  <c:v>3.6949000000000003E-2</c:v>
                </c:pt>
                <c:pt idx="148">
                  <c:v>3.6651999999999997E-2</c:v>
                </c:pt>
                <c:pt idx="149">
                  <c:v>3.6360000000000003E-2</c:v>
                </c:pt>
                <c:pt idx="150">
                  <c:v>3.6074000000000002E-2</c:v>
                </c:pt>
                <c:pt idx="151">
                  <c:v>3.5792999999999998E-2</c:v>
                </c:pt>
                <c:pt idx="152">
                  <c:v>3.5519000000000002E-2</c:v>
                </c:pt>
                <c:pt idx="153">
                  <c:v>3.5253E-2</c:v>
                </c:pt>
                <c:pt idx="154">
                  <c:v>3.4994999999999998E-2</c:v>
                </c:pt>
                <c:pt idx="155">
                  <c:v>3.4744999999999998E-2</c:v>
                </c:pt>
                <c:pt idx="156">
                  <c:v>3.4502999999999999E-2</c:v>
                </c:pt>
                <c:pt idx="157">
                  <c:v>3.4270000000000002E-2</c:v>
                </c:pt>
                <c:pt idx="158">
                  <c:v>3.4043999999999998E-2</c:v>
                </c:pt>
                <c:pt idx="159">
                  <c:v>3.3825000000000001E-2</c:v>
                </c:pt>
                <c:pt idx="160">
                  <c:v>3.3613999999999998E-2</c:v>
                </c:pt>
                <c:pt idx="161">
                  <c:v>3.3410000000000002E-2</c:v>
                </c:pt>
                <c:pt idx="162">
                  <c:v>3.3210999999999997E-2</c:v>
                </c:pt>
                <c:pt idx="163">
                  <c:v>3.3019E-2</c:v>
                </c:pt>
                <c:pt idx="164">
                  <c:v>3.2833000000000001E-2</c:v>
                </c:pt>
                <c:pt idx="165">
                  <c:v>3.2652E-2</c:v>
                </c:pt>
                <c:pt idx="166">
                  <c:v>3.2475999999999998E-2</c:v>
                </c:pt>
                <c:pt idx="167">
                  <c:v>3.2303999999999999E-2</c:v>
                </c:pt>
                <c:pt idx="168">
                  <c:v>3.2135999999999998E-2</c:v>
                </c:pt>
                <c:pt idx="169">
                  <c:v>3.1970999999999999E-2</c:v>
                </c:pt>
                <c:pt idx="170">
                  <c:v>3.1808999999999997E-2</c:v>
                </c:pt>
                <c:pt idx="171">
                  <c:v>3.1648999999999997E-2</c:v>
                </c:pt>
                <c:pt idx="172">
                  <c:v>3.1490999999999998E-2</c:v>
                </c:pt>
                <c:pt idx="173">
                  <c:v>3.1335000000000002E-2</c:v>
                </c:pt>
                <c:pt idx="174">
                  <c:v>3.1182000000000001E-2</c:v>
                </c:pt>
                <c:pt idx="175">
                  <c:v>3.1029999999999999E-2</c:v>
                </c:pt>
                <c:pt idx="176">
                  <c:v>3.0879E-2</c:v>
                </c:pt>
                <c:pt idx="177">
                  <c:v>3.0727999999999998E-2</c:v>
                </c:pt>
                <c:pt idx="178">
                  <c:v>3.0578000000000001E-2</c:v>
                </c:pt>
                <c:pt idx="179">
                  <c:v>3.0426999999999999E-2</c:v>
                </c:pt>
                <c:pt idx="180">
                  <c:v>3.0276000000000001E-2</c:v>
                </c:pt>
                <c:pt idx="181">
                  <c:v>3.0124999999999999E-2</c:v>
                </c:pt>
                <c:pt idx="182">
                  <c:v>2.9975000000000002E-2</c:v>
                </c:pt>
                <c:pt idx="183">
                  <c:v>2.9825999999999998E-2</c:v>
                </c:pt>
                <c:pt idx="184">
                  <c:v>2.9676999999999999E-2</c:v>
                </c:pt>
                <c:pt idx="185">
                  <c:v>2.9529E-2</c:v>
                </c:pt>
                <c:pt idx="186">
                  <c:v>2.9381000000000001E-2</c:v>
                </c:pt>
                <c:pt idx="187">
                  <c:v>2.9232999999999999E-2</c:v>
                </c:pt>
                <c:pt idx="188">
                  <c:v>2.9083999999999999E-2</c:v>
                </c:pt>
                <c:pt idx="189">
                  <c:v>2.8934999999999999E-2</c:v>
                </c:pt>
                <c:pt idx="190">
                  <c:v>2.8785999999999999E-2</c:v>
                </c:pt>
                <c:pt idx="191">
                  <c:v>2.8636999999999999E-2</c:v>
                </c:pt>
                <c:pt idx="192">
                  <c:v>2.8487999999999999E-2</c:v>
                </c:pt>
                <c:pt idx="193">
                  <c:v>2.8339E-2</c:v>
                </c:pt>
                <c:pt idx="194">
                  <c:v>2.8191000000000001E-2</c:v>
                </c:pt>
                <c:pt idx="195">
                  <c:v>2.8042999999999998E-2</c:v>
                </c:pt>
                <c:pt idx="196">
                  <c:v>2.7895E-2</c:v>
                </c:pt>
                <c:pt idx="197">
                  <c:v>2.7744999999999999E-2</c:v>
                </c:pt>
                <c:pt idx="198">
                  <c:v>2.7592999999999999E-2</c:v>
                </c:pt>
                <c:pt idx="199">
                  <c:v>2.7439999999999999E-2</c:v>
                </c:pt>
                <c:pt idx="200">
                  <c:v>2.7285E-2</c:v>
                </c:pt>
                <c:pt idx="201">
                  <c:v>2.7129E-2</c:v>
                </c:pt>
                <c:pt idx="202">
                  <c:v>2.6970999999999998E-2</c:v>
                </c:pt>
                <c:pt idx="203">
                  <c:v>2.6811999999999999E-2</c:v>
                </c:pt>
                <c:pt idx="204">
                  <c:v>2.6651999999999999E-2</c:v>
                </c:pt>
                <c:pt idx="205">
                  <c:v>2.649E-2</c:v>
                </c:pt>
                <c:pt idx="206">
                  <c:v>2.6325999999999999E-2</c:v>
                </c:pt>
                <c:pt idx="207">
                  <c:v>2.6159999999999999E-2</c:v>
                </c:pt>
                <c:pt idx="208">
                  <c:v>2.5992000000000001E-2</c:v>
                </c:pt>
                <c:pt idx="209">
                  <c:v>2.5822999999999999E-2</c:v>
                </c:pt>
                <c:pt idx="210">
                  <c:v>2.5652000000000001E-2</c:v>
                </c:pt>
                <c:pt idx="211">
                  <c:v>2.5479999999999999E-2</c:v>
                </c:pt>
                <c:pt idx="212">
                  <c:v>2.5307E-2</c:v>
                </c:pt>
                <c:pt idx="213">
                  <c:v>2.5134E-2</c:v>
                </c:pt>
                <c:pt idx="214">
                  <c:v>2.4962000000000002E-2</c:v>
                </c:pt>
                <c:pt idx="215">
                  <c:v>2.4788999999999999E-2</c:v>
                </c:pt>
                <c:pt idx="216">
                  <c:v>2.4617E-2</c:v>
                </c:pt>
                <c:pt idx="217">
                  <c:v>2.4445000000000001E-2</c:v>
                </c:pt>
                <c:pt idx="218">
                  <c:v>2.4272999999999999E-2</c:v>
                </c:pt>
                <c:pt idx="219">
                  <c:v>2.4101999999999998E-2</c:v>
                </c:pt>
                <c:pt idx="220">
                  <c:v>2.393E-2</c:v>
                </c:pt>
                <c:pt idx="221">
                  <c:v>2.3758999999999999E-2</c:v>
                </c:pt>
                <c:pt idx="222">
                  <c:v>2.3587E-2</c:v>
                </c:pt>
                <c:pt idx="223">
                  <c:v>2.3414000000000001E-2</c:v>
                </c:pt>
                <c:pt idx="224">
                  <c:v>2.3241999999999999E-2</c:v>
                </c:pt>
                <c:pt idx="225">
                  <c:v>2.3068000000000002E-2</c:v>
                </c:pt>
                <c:pt idx="226">
                  <c:v>2.2894000000000001E-2</c:v>
                </c:pt>
                <c:pt idx="227">
                  <c:v>2.2719E-2</c:v>
                </c:pt>
                <c:pt idx="228">
                  <c:v>2.2542E-2</c:v>
                </c:pt>
                <c:pt idx="229">
                  <c:v>2.2363000000000001E-2</c:v>
                </c:pt>
                <c:pt idx="230">
                  <c:v>2.2180999999999999E-2</c:v>
                </c:pt>
                <c:pt idx="231">
                  <c:v>2.1996999999999999E-2</c:v>
                </c:pt>
                <c:pt idx="232">
                  <c:v>2.181E-2</c:v>
                </c:pt>
                <c:pt idx="233">
                  <c:v>2.1621000000000001E-2</c:v>
                </c:pt>
                <c:pt idx="234">
                  <c:v>2.1429E-2</c:v>
                </c:pt>
                <c:pt idx="235">
                  <c:v>2.1236000000000001E-2</c:v>
                </c:pt>
                <c:pt idx="236">
                  <c:v>2.1042000000000002E-2</c:v>
                </c:pt>
                <c:pt idx="237">
                  <c:v>2.0846E-2</c:v>
                </c:pt>
                <c:pt idx="238">
                  <c:v>2.0650000000000002E-2</c:v>
                </c:pt>
                <c:pt idx="239">
                  <c:v>2.0452000000000001E-2</c:v>
                </c:pt>
                <c:pt idx="240">
                  <c:v>2.0254000000000001E-2</c:v>
                </c:pt>
                <c:pt idx="241">
                  <c:v>2.0056000000000001E-2</c:v>
                </c:pt>
                <c:pt idx="242">
                  <c:v>1.9858000000000001E-2</c:v>
                </c:pt>
                <c:pt idx="243">
                  <c:v>1.966E-2</c:v>
                </c:pt>
                <c:pt idx="244">
                  <c:v>1.9463999999999999E-2</c:v>
                </c:pt>
                <c:pt idx="245">
                  <c:v>1.9269999999999999E-2</c:v>
                </c:pt>
                <c:pt idx="246">
                  <c:v>1.9078000000000001E-2</c:v>
                </c:pt>
                <c:pt idx="247">
                  <c:v>1.8889E-2</c:v>
                </c:pt>
                <c:pt idx="248">
                  <c:v>1.8700999999999999E-2</c:v>
                </c:pt>
                <c:pt idx="249">
                  <c:v>1.8516000000000001E-2</c:v>
                </c:pt>
                <c:pt idx="250">
                  <c:v>1.8331E-2</c:v>
                </c:pt>
                <c:pt idx="251">
                  <c:v>1.8148000000000001E-2</c:v>
                </c:pt>
                <c:pt idx="252">
                  <c:v>1.7967E-2</c:v>
                </c:pt>
                <c:pt idx="253">
                  <c:v>1.7787000000000001E-2</c:v>
                </c:pt>
                <c:pt idx="254">
                  <c:v>1.7609E-2</c:v>
                </c:pt>
                <c:pt idx="255">
                  <c:v>1.7433000000000001E-2</c:v>
                </c:pt>
                <c:pt idx="256">
                  <c:v>1.7257999999999999E-2</c:v>
                </c:pt>
                <c:pt idx="257">
                  <c:v>1.7083999999999998E-2</c:v>
                </c:pt>
                <c:pt idx="258">
                  <c:v>1.6912E-2</c:v>
                </c:pt>
                <c:pt idx="259">
                  <c:v>1.6742E-2</c:v>
                </c:pt>
                <c:pt idx="260">
                  <c:v>1.6572E-2</c:v>
                </c:pt>
                <c:pt idx="261">
                  <c:v>1.6403999999999998E-2</c:v>
                </c:pt>
                <c:pt idx="262">
                  <c:v>1.6237000000000001E-2</c:v>
                </c:pt>
                <c:pt idx="263">
                  <c:v>1.6070000000000001E-2</c:v>
                </c:pt>
                <c:pt idx="264">
                  <c:v>1.5904999999999999E-2</c:v>
                </c:pt>
                <c:pt idx="265">
                  <c:v>1.5741999999999999E-2</c:v>
                </c:pt>
                <c:pt idx="266">
                  <c:v>1.558E-2</c:v>
                </c:pt>
                <c:pt idx="267">
                  <c:v>1.5421000000000001E-2</c:v>
                </c:pt>
                <c:pt idx="268">
                  <c:v>1.5265000000000001E-2</c:v>
                </c:pt>
                <c:pt idx="269">
                  <c:v>1.511E-2</c:v>
                </c:pt>
                <c:pt idx="270">
                  <c:v>1.4959E-2</c:v>
                </c:pt>
                <c:pt idx="271">
                  <c:v>1.4811E-2</c:v>
                </c:pt>
                <c:pt idx="272">
                  <c:v>1.4664999999999999E-2</c:v>
                </c:pt>
                <c:pt idx="273">
                  <c:v>1.4522E-2</c:v>
                </c:pt>
                <c:pt idx="274">
                  <c:v>1.4381E-2</c:v>
                </c:pt>
                <c:pt idx="275">
                  <c:v>1.4243E-2</c:v>
                </c:pt>
                <c:pt idx="276">
                  <c:v>1.4108000000000001E-2</c:v>
                </c:pt>
                <c:pt idx="277">
                  <c:v>1.3978000000000001E-2</c:v>
                </c:pt>
                <c:pt idx="278">
                  <c:v>1.3851E-2</c:v>
                </c:pt>
                <c:pt idx="279">
                  <c:v>1.3728000000000001E-2</c:v>
                </c:pt>
                <c:pt idx="280">
                  <c:v>1.3610000000000001E-2</c:v>
                </c:pt>
                <c:pt idx="281">
                  <c:v>1.3495999999999999E-2</c:v>
                </c:pt>
                <c:pt idx="282">
                  <c:v>1.3384999999999999E-2</c:v>
                </c:pt>
                <c:pt idx="283">
                  <c:v>1.3278E-2</c:v>
                </c:pt>
                <c:pt idx="284">
                  <c:v>1.3174E-2</c:v>
                </c:pt>
                <c:pt idx="285">
                  <c:v>1.3073E-2</c:v>
                </c:pt>
                <c:pt idx="286">
                  <c:v>1.2973999999999999E-2</c:v>
                </c:pt>
                <c:pt idx="287">
                  <c:v>1.2879E-2</c:v>
                </c:pt>
                <c:pt idx="288">
                  <c:v>1.2786E-2</c:v>
                </c:pt>
                <c:pt idx="289">
                  <c:v>1.2696000000000001E-2</c:v>
                </c:pt>
                <c:pt idx="290">
                  <c:v>1.2609E-2</c:v>
                </c:pt>
                <c:pt idx="291">
                  <c:v>1.2522999999999999E-2</c:v>
                </c:pt>
                <c:pt idx="292">
                  <c:v>1.2439E-2</c:v>
                </c:pt>
                <c:pt idx="293">
                  <c:v>1.2355E-2</c:v>
                </c:pt>
                <c:pt idx="294">
                  <c:v>1.2272999999999999E-2</c:v>
                </c:pt>
                <c:pt idx="295">
                  <c:v>1.2189999999999999E-2</c:v>
                </c:pt>
                <c:pt idx="296">
                  <c:v>1.2108000000000001E-2</c:v>
                </c:pt>
                <c:pt idx="297">
                  <c:v>1.2026E-2</c:v>
                </c:pt>
                <c:pt idx="298">
                  <c:v>1.1943E-2</c:v>
                </c:pt>
                <c:pt idx="299">
                  <c:v>1.1860000000000001E-2</c:v>
                </c:pt>
                <c:pt idx="300">
                  <c:v>1.1776E-2</c:v>
                </c:pt>
                <c:pt idx="301">
                  <c:v>1.1691999999999999E-2</c:v>
                </c:pt>
                <c:pt idx="302">
                  <c:v>1.1608E-2</c:v>
                </c:pt>
                <c:pt idx="303">
                  <c:v>1.1521999999999999E-2</c:v>
                </c:pt>
                <c:pt idx="304">
                  <c:v>1.1434E-2</c:v>
                </c:pt>
                <c:pt idx="305">
                  <c:v>1.1346E-2</c:v>
                </c:pt>
                <c:pt idx="306">
                  <c:v>1.1254999999999999E-2</c:v>
                </c:pt>
                <c:pt idx="307">
                  <c:v>1.1162999999999999E-2</c:v>
                </c:pt>
                <c:pt idx="308">
                  <c:v>1.107E-2</c:v>
                </c:pt>
                <c:pt idx="309">
                  <c:v>1.0976E-2</c:v>
                </c:pt>
                <c:pt idx="310">
                  <c:v>1.0881999999999999E-2</c:v>
                </c:pt>
                <c:pt idx="311">
                  <c:v>1.0788000000000001E-2</c:v>
                </c:pt>
                <c:pt idx="312">
                  <c:v>1.0695E-2</c:v>
                </c:pt>
                <c:pt idx="313">
                  <c:v>1.0603E-2</c:v>
                </c:pt>
                <c:pt idx="314">
                  <c:v>1.0511E-2</c:v>
                </c:pt>
                <c:pt idx="315">
                  <c:v>1.0421E-2</c:v>
                </c:pt>
                <c:pt idx="316">
                  <c:v>1.0331999999999999E-2</c:v>
                </c:pt>
                <c:pt idx="317">
                  <c:v>1.0243E-2</c:v>
                </c:pt>
                <c:pt idx="318">
                  <c:v>1.0156E-2</c:v>
                </c:pt>
                <c:pt idx="319">
                  <c:v>1.0070000000000001E-2</c:v>
                </c:pt>
                <c:pt idx="320">
                  <c:v>9.9850000000000008E-3</c:v>
                </c:pt>
                <c:pt idx="321">
                  <c:v>9.9019999999999993E-3</c:v>
                </c:pt>
                <c:pt idx="322">
                  <c:v>9.8209999999999999E-3</c:v>
                </c:pt>
                <c:pt idx="323">
                  <c:v>9.7400000000000004E-3</c:v>
                </c:pt>
                <c:pt idx="324">
                  <c:v>9.6600000000000002E-3</c:v>
                </c:pt>
                <c:pt idx="325">
                  <c:v>9.5809999999999992E-3</c:v>
                </c:pt>
                <c:pt idx="326">
                  <c:v>9.5010000000000008E-3</c:v>
                </c:pt>
                <c:pt idx="327">
                  <c:v>9.4210000000000006E-3</c:v>
                </c:pt>
                <c:pt idx="328">
                  <c:v>9.3419999999999996E-3</c:v>
                </c:pt>
                <c:pt idx="329">
                  <c:v>9.2619999999999994E-3</c:v>
                </c:pt>
                <c:pt idx="330">
                  <c:v>9.1830000000000002E-3</c:v>
                </c:pt>
                <c:pt idx="331">
                  <c:v>9.1050000000000002E-3</c:v>
                </c:pt>
                <c:pt idx="332">
                  <c:v>9.0279999999999996E-3</c:v>
                </c:pt>
                <c:pt idx="333">
                  <c:v>8.9519999999999999E-3</c:v>
                </c:pt>
                <c:pt idx="334">
                  <c:v>8.8769999999999995E-3</c:v>
                </c:pt>
                <c:pt idx="335">
                  <c:v>8.8039999999999993E-3</c:v>
                </c:pt>
                <c:pt idx="336">
                  <c:v>8.7329999999999994E-3</c:v>
                </c:pt>
                <c:pt idx="337">
                  <c:v>8.6639999999999998E-3</c:v>
                </c:pt>
                <c:pt idx="338">
                  <c:v>8.5979999999999997E-3</c:v>
                </c:pt>
                <c:pt idx="339">
                  <c:v>8.5349999999999992E-3</c:v>
                </c:pt>
                <c:pt idx="340">
                  <c:v>8.4749999999999999E-3</c:v>
                </c:pt>
                <c:pt idx="341">
                  <c:v>8.4169999999999991E-3</c:v>
                </c:pt>
                <c:pt idx="342">
                  <c:v>8.3619999999999996E-3</c:v>
                </c:pt>
                <c:pt idx="343">
                  <c:v>8.3079999999999994E-3</c:v>
                </c:pt>
                <c:pt idx="344">
                  <c:v>8.2550000000000002E-3</c:v>
                </c:pt>
                <c:pt idx="345">
                  <c:v>8.2039999999999995E-3</c:v>
                </c:pt>
                <c:pt idx="346">
                  <c:v>8.1530000000000005E-3</c:v>
                </c:pt>
                <c:pt idx="347">
                  <c:v>8.1030000000000008E-3</c:v>
                </c:pt>
                <c:pt idx="348">
                  <c:v>8.0549999999999997E-3</c:v>
                </c:pt>
                <c:pt idx="349">
                  <c:v>8.0079999999999995E-3</c:v>
                </c:pt>
                <c:pt idx="350">
                  <c:v>7.9629999999999996E-3</c:v>
                </c:pt>
              </c:numCache>
            </c:numRef>
          </c:yVal>
          <c:smooth val="1"/>
          <c:extLst>
            <c:ext xmlns:c16="http://schemas.microsoft.com/office/drawing/2014/chart" uri="{C3380CC4-5D6E-409C-BE32-E72D297353CC}">
              <c16:uniqueId val="{00000006-595D-4309-8870-BD218B2AAA02}"/>
            </c:ext>
          </c:extLst>
        </c:ser>
        <c:ser>
          <c:idx val="7"/>
          <c:order val="7"/>
          <c:tx>
            <c:v>100 hour POV</c:v>
          </c:tx>
          <c:spPr>
            <a:ln w="12700">
              <a:solidFill>
                <a:srgbClr val="00B050"/>
              </a:solidFill>
              <a:prstDash val="dash"/>
            </a:ln>
          </c:spPr>
          <c:marker>
            <c:symbol val="none"/>
          </c:marker>
          <c:xVal>
            <c:numRef>
              <c:f>'OVERLAY POV'!$H$4:$H$354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POV'!$I$4:$I$354</c:f>
              <c:numCache>
                <c:formatCode>General</c:formatCode>
                <c:ptCount val="351"/>
                <c:pt idx="0">
                  <c:v>2.3265000000000001E-2</c:v>
                </c:pt>
                <c:pt idx="1">
                  <c:v>2.3466000000000001E-2</c:v>
                </c:pt>
                <c:pt idx="2">
                  <c:v>2.3674000000000001E-2</c:v>
                </c:pt>
                <c:pt idx="3">
                  <c:v>2.3893999999999999E-2</c:v>
                </c:pt>
                <c:pt idx="4">
                  <c:v>2.4126000000000002E-2</c:v>
                </c:pt>
                <c:pt idx="5">
                  <c:v>2.4371E-2</c:v>
                </c:pt>
                <c:pt idx="6">
                  <c:v>2.4628000000000001E-2</c:v>
                </c:pt>
                <c:pt idx="7">
                  <c:v>2.4898E-2</c:v>
                </c:pt>
                <c:pt idx="8">
                  <c:v>2.5183000000000001E-2</c:v>
                </c:pt>
                <c:pt idx="9">
                  <c:v>2.5485000000000001E-2</c:v>
                </c:pt>
                <c:pt idx="10">
                  <c:v>2.5805000000000002E-2</c:v>
                </c:pt>
                <c:pt idx="11">
                  <c:v>2.6147E-2</c:v>
                </c:pt>
                <c:pt idx="12">
                  <c:v>2.6508E-2</c:v>
                </c:pt>
                <c:pt idx="13">
                  <c:v>2.6883000000000001E-2</c:v>
                </c:pt>
                <c:pt idx="14">
                  <c:v>2.7265000000000001E-2</c:v>
                </c:pt>
                <c:pt idx="15">
                  <c:v>2.7650000000000001E-2</c:v>
                </c:pt>
                <c:pt idx="16">
                  <c:v>2.8031E-2</c:v>
                </c:pt>
                <c:pt idx="17">
                  <c:v>2.8406000000000001E-2</c:v>
                </c:pt>
                <c:pt idx="18">
                  <c:v>2.8773E-2</c:v>
                </c:pt>
                <c:pt idx="19">
                  <c:v>2.9134E-2</c:v>
                </c:pt>
                <c:pt idx="20">
                  <c:v>2.9492999999999998E-2</c:v>
                </c:pt>
                <c:pt idx="21">
                  <c:v>2.9852E-2</c:v>
                </c:pt>
                <c:pt idx="22">
                  <c:v>3.0213E-2</c:v>
                </c:pt>
                <c:pt idx="23">
                  <c:v>3.0578000000000001E-2</c:v>
                </c:pt>
                <c:pt idx="24">
                  <c:v>3.0946000000000001E-2</c:v>
                </c:pt>
                <c:pt idx="25">
                  <c:v>3.1314000000000002E-2</c:v>
                </c:pt>
                <c:pt idx="26">
                  <c:v>3.1682000000000002E-2</c:v>
                </c:pt>
                <c:pt idx="27">
                  <c:v>3.2051000000000003E-2</c:v>
                </c:pt>
                <c:pt idx="28">
                  <c:v>3.2421999999999999E-2</c:v>
                </c:pt>
                <c:pt idx="29">
                  <c:v>3.2800000000000003E-2</c:v>
                </c:pt>
                <c:pt idx="30">
                  <c:v>3.3190999999999998E-2</c:v>
                </c:pt>
                <c:pt idx="31">
                  <c:v>3.3598000000000003E-2</c:v>
                </c:pt>
                <c:pt idx="32">
                  <c:v>3.4026000000000001E-2</c:v>
                </c:pt>
                <c:pt idx="33">
                  <c:v>3.4477000000000001E-2</c:v>
                </c:pt>
                <c:pt idx="34">
                  <c:v>3.4945999999999998E-2</c:v>
                </c:pt>
                <c:pt idx="35">
                  <c:v>3.5428000000000001E-2</c:v>
                </c:pt>
                <c:pt idx="36">
                  <c:v>3.5917999999999999E-2</c:v>
                </c:pt>
                <c:pt idx="37">
                  <c:v>3.6412E-2</c:v>
                </c:pt>
                <c:pt idx="38">
                  <c:v>3.6907000000000002E-2</c:v>
                </c:pt>
                <c:pt idx="39">
                  <c:v>3.7402999999999999E-2</c:v>
                </c:pt>
                <c:pt idx="40">
                  <c:v>3.7900999999999997E-2</c:v>
                </c:pt>
                <c:pt idx="41">
                  <c:v>3.8401999999999999E-2</c:v>
                </c:pt>
                <c:pt idx="42">
                  <c:v>3.8906999999999997E-2</c:v>
                </c:pt>
                <c:pt idx="43">
                  <c:v>3.9417000000000001E-2</c:v>
                </c:pt>
                <c:pt idx="44">
                  <c:v>3.993E-2</c:v>
                </c:pt>
                <c:pt idx="45">
                  <c:v>4.0445000000000002E-2</c:v>
                </c:pt>
                <c:pt idx="46">
                  <c:v>4.0960000000000003E-2</c:v>
                </c:pt>
                <c:pt idx="47">
                  <c:v>4.1472000000000002E-2</c:v>
                </c:pt>
                <c:pt idx="48">
                  <c:v>4.1975999999999999E-2</c:v>
                </c:pt>
                <c:pt idx="49">
                  <c:v>4.2472999999999997E-2</c:v>
                </c:pt>
                <c:pt idx="50">
                  <c:v>4.2965000000000003E-2</c:v>
                </c:pt>
                <c:pt idx="51">
                  <c:v>4.3452999999999999E-2</c:v>
                </c:pt>
                <c:pt idx="52">
                  <c:v>4.3938999999999999E-2</c:v>
                </c:pt>
                <c:pt idx="53">
                  <c:v>4.4421000000000002E-2</c:v>
                </c:pt>
                <c:pt idx="54">
                  <c:v>4.4895999999999998E-2</c:v>
                </c:pt>
                <c:pt idx="55">
                  <c:v>4.5358000000000002E-2</c:v>
                </c:pt>
                <c:pt idx="56">
                  <c:v>4.5802000000000002E-2</c:v>
                </c:pt>
                <c:pt idx="57">
                  <c:v>4.6221999999999999E-2</c:v>
                </c:pt>
                <c:pt idx="58">
                  <c:v>4.6614999999999997E-2</c:v>
                </c:pt>
                <c:pt idx="59">
                  <c:v>4.6980000000000001E-2</c:v>
                </c:pt>
                <c:pt idx="60">
                  <c:v>4.7315000000000003E-2</c:v>
                </c:pt>
                <c:pt idx="61">
                  <c:v>4.7621999999999998E-2</c:v>
                </c:pt>
                <c:pt idx="62">
                  <c:v>4.7902E-2</c:v>
                </c:pt>
                <c:pt idx="63">
                  <c:v>4.8155999999999997E-2</c:v>
                </c:pt>
                <c:pt idx="64">
                  <c:v>4.8385999999999998E-2</c:v>
                </c:pt>
                <c:pt idx="65">
                  <c:v>4.8592000000000003E-2</c:v>
                </c:pt>
                <c:pt idx="66">
                  <c:v>4.8772999999999997E-2</c:v>
                </c:pt>
                <c:pt idx="67">
                  <c:v>4.8931000000000002E-2</c:v>
                </c:pt>
                <c:pt idx="68">
                  <c:v>4.9069000000000002E-2</c:v>
                </c:pt>
                <c:pt idx="69">
                  <c:v>4.9190999999999999E-2</c:v>
                </c:pt>
                <c:pt idx="70">
                  <c:v>4.9301999999999999E-2</c:v>
                </c:pt>
                <c:pt idx="71">
                  <c:v>4.9405999999999999E-2</c:v>
                </c:pt>
                <c:pt idx="72">
                  <c:v>4.9507000000000002E-2</c:v>
                </c:pt>
                <c:pt idx="73">
                  <c:v>4.9606999999999998E-2</c:v>
                </c:pt>
                <c:pt idx="74">
                  <c:v>4.9706E-2</c:v>
                </c:pt>
                <c:pt idx="75">
                  <c:v>4.9805000000000002E-2</c:v>
                </c:pt>
                <c:pt idx="76">
                  <c:v>4.9904999999999998E-2</c:v>
                </c:pt>
                <c:pt idx="77">
                  <c:v>5.0005000000000001E-2</c:v>
                </c:pt>
                <c:pt idx="78">
                  <c:v>5.0104000000000003E-2</c:v>
                </c:pt>
                <c:pt idx="79">
                  <c:v>5.0201999999999997E-2</c:v>
                </c:pt>
                <c:pt idx="80">
                  <c:v>5.0299000000000003E-2</c:v>
                </c:pt>
                <c:pt idx="81">
                  <c:v>5.0395000000000002E-2</c:v>
                </c:pt>
                <c:pt idx="82">
                  <c:v>5.0491000000000001E-2</c:v>
                </c:pt>
                <c:pt idx="83">
                  <c:v>5.0587E-2</c:v>
                </c:pt>
                <c:pt idx="84">
                  <c:v>5.0684E-2</c:v>
                </c:pt>
                <c:pt idx="85">
                  <c:v>5.0782000000000001E-2</c:v>
                </c:pt>
                <c:pt idx="86">
                  <c:v>5.0882999999999998E-2</c:v>
                </c:pt>
                <c:pt idx="87">
                  <c:v>5.0987999999999999E-2</c:v>
                </c:pt>
                <c:pt idx="88">
                  <c:v>5.1097999999999998E-2</c:v>
                </c:pt>
                <c:pt idx="89">
                  <c:v>5.1215999999999998E-2</c:v>
                </c:pt>
                <c:pt idx="90">
                  <c:v>5.1341999999999999E-2</c:v>
                </c:pt>
                <c:pt idx="91">
                  <c:v>5.1476000000000001E-2</c:v>
                </c:pt>
                <c:pt idx="92">
                  <c:v>5.1621E-2</c:v>
                </c:pt>
                <c:pt idx="93">
                  <c:v>5.1776999999999997E-2</c:v>
                </c:pt>
                <c:pt idx="94">
                  <c:v>5.1948000000000001E-2</c:v>
                </c:pt>
                <c:pt idx="95">
                  <c:v>5.2135000000000001E-2</c:v>
                </c:pt>
                <c:pt idx="96">
                  <c:v>5.2339999999999998E-2</c:v>
                </c:pt>
                <c:pt idx="97">
                  <c:v>5.2564E-2</c:v>
                </c:pt>
                <c:pt idx="98">
                  <c:v>5.2804999999999998E-2</c:v>
                </c:pt>
                <c:pt idx="99">
                  <c:v>5.3062999999999999E-2</c:v>
                </c:pt>
                <c:pt idx="100">
                  <c:v>5.3337000000000002E-2</c:v>
                </c:pt>
                <c:pt idx="101">
                  <c:v>5.3624999999999999E-2</c:v>
                </c:pt>
                <c:pt idx="102">
                  <c:v>5.3927000000000003E-2</c:v>
                </c:pt>
                <c:pt idx="103">
                  <c:v>5.4244000000000001E-2</c:v>
                </c:pt>
                <c:pt idx="104">
                  <c:v>5.4574999999999999E-2</c:v>
                </c:pt>
                <c:pt idx="105">
                  <c:v>5.4919999999999997E-2</c:v>
                </c:pt>
                <c:pt idx="106">
                  <c:v>5.5277E-2</c:v>
                </c:pt>
                <c:pt idx="107">
                  <c:v>5.5647000000000002E-2</c:v>
                </c:pt>
                <c:pt idx="108">
                  <c:v>5.6027E-2</c:v>
                </c:pt>
                <c:pt idx="109">
                  <c:v>5.6415E-2</c:v>
                </c:pt>
                <c:pt idx="110">
                  <c:v>5.6809999999999999E-2</c:v>
                </c:pt>
                <c:pt idx="111">
                  <c:v>5.7209000000000003E-2</c:v>
                </c:pt>
                <c:pt idx="112">
                  <c:v>5.7607999999999999E-2</c:v>
                </c:pt>
                <c:pt idx="113">
                  <c:v>5.8007000000000003E-2</c:v>
                </c:pt>
                <c:pt idx="114">
                  <c:v>5.8402999999999997E-2</c:v>
                </c:pt>
                <c:pt idx="115">
                  <c:v>5.8791999999999997E-2</c:v>
                </c:pt>
                <c:pt idx="116">
                  <c:v>5.9171000000000001E-2</c:v>
                </c:pt>
                <c:pt idx="117">
                  <c:v>5.9539000000000002E-2</c:v>
                </c:pt>
                <c:pt idx="118">
                  <c:v>5.9889999999999999E-2</c:v>
                </c:pt>
                <c:pt idx="119">
                  <c:v>6.0220000000000003E-2</c:v>
                </c:pt>
                <c:pt idx="120">
                  <c:v>6.0525000000000002E-2</c:v>
                </c:pt>
                <c:pt idx="121">
                  <c:v>6.0801000000000001E-2</c:v>
                </c:pt>
                <c:pt idx="122">
                  <c:v>6.1044000000000001E-2</c:v>
                </c:pt>
                <c:pt idx="123">
                  <c:v>6.1252000000000001E-2</c:v>
                </c:pt>
                <c:pt idx="124">
                  <c:v>6.1423999999999999E-2</c:v>
                </c:pt>
                <c:pt idx="125">
                  <c:v>6.1557000000000001E-2</c:v>
                </c:pt>
                <c:pt idx="126">
                  <c:v>6.1649000000000002E-2</c:v>
                </c:pt>
                <c:pt idx="127">
                  <c:v>6.1699999999999998E-2</c:v>
                </c:pt>
                <c:pt idx="128">
                  <c:v>6.1710000000000001E-2</c:v>
                </c:pt>
                <c:pt idx="129">
                  <c:v>6.1678999999999998E-2</c:v>
                </c:pt>
                <c:pt idx="130">
                  <c:v>6.1608000000000003E-2</c:v>
                </c:pt>
                <c:pt idx="131">
                  <c:v>6.1498999999999998E-2</c:v>
                </c:pt>
                <c:pt idx="132">
                  <c:v>6.1352999999999998E-2</c:v>
                </c:pt>
                <c:pt idx="133">
                  <c:v>6.1171000000000003E-2</c:v>
                </c:pt>
                <c:pt idx="134">
                  <c:v>6.0957999999999998E-2</c:v>
                </c:pt>
                <c:pt idx="135">
                  <c:v>6.0713999999999997E-2</c:v>
                </c:pt>
                <c:pt idx="136">
                  <c:v>6.0443999999999998E-2</c:v>
                </c:pt>
                <c:pt idx="137">
                  <c:v>6.0149000000000001E-2</c:v>
                </c:pt>
                <c:pt idx="138">
                  <c:v>5.9832999999999997E-2</c:v>
                </c:pt>
                <c:pt idx="139">
                  <c:v>5.9499000000000003E-2</c:v>
                </c:pt>
                <c:pt idx="140">
                  <c:v>5.9150000000000001E-2</c:v>
                </c:pt>
                <c:pt idx="141">
                  <c:v>5.8788E-2</c:v>
                </c:pt>
                <c:pt idx="142">
                  <c:v>5.8416000000000003E-2</c:v>
                </c:pt>
                <c:pt idx="143">
                  <c:v>5.8037999999999999E-2</c:v>
                </c:pt>
                <c:pt idx="144">
                  <c:v>5.7655999999999999E-2</c:v>
                </c:pt>
                <c:pt idx="145">
                  <c:v>5.7272999999999998E-2</c:v>
                </c:pt>
                <c:pt idx="146">
                  <c:v>5.6889000000000002E-2</c:v>
                </c:pt>
                <c:pt idx="147">
                  <c:v>5.6507000000000002E-2</c:v>
                </c:pt>
                <c:pt idx="148">
                  <c:v>5.6129999999999999E-2</c:v>
                </c:pt>
                <c:pt idx="149">
                  <c:v>5.5759000000000003E-2</c:v>
                </c:pt>
                <c:pt idx="150">
                  <c:v>5.5396000000000001E-2</c:v>
                </c:pt>
                <c:pt idx="151">
                  <c:v>5.5043000000000002E-2</c:v>
                </c:pt>
                <c:pt idx="152">
                  <c:v>5.4702000000000001E-2</c:v>
                </c:pt>
                <c:pt idx="153">
                  <c:v>5.4372999999999998E-2</c:v>
                </c:pt>
                <c:pt idx="154">
                  <c:v>5.4056E-2</c:v>
                </c:pt>
                <c:pt idx="155">
                  <c:v>5.3751E-2</c:v>
                </c:pt>
                <c:pt idx="156">
                  <c:v>5.3456999999999998E-2</c:v>
                </c:pt>
                <c:pt idx="157">
                  <c:v>5.3173999999999999E-2</c:v>
                </c:pt>
                <c:pt idx="158">
                  <c:v>5.2900999999999997E-2</c:v>
                </c:pt>
                <c:pt idx="159">
                  <c:v>5.2637000000000003E-2</c:v>
                </c:pt>
                <c:pt idx="160">
                  <c:v>5.2380999999999997E-2</c:v>
                </c:pt>
                <c:pt idx="161">
                  <c:v>5.2132999999999999E-2</c:v>
                </c:pt>
                <c:pt idx="162">
                  <c:v>5.1889999999999999E-2</c:v>
                </c:pt>
                <c:pt idx="163">
                  <c:v>5.1651000000000002E-2</c:v>
                </c:pt>
                <c:pt idx="164">
                  <c:v>5.1416000000000003E-2</c:v>
                </c:pt>
                <c:pt idx="165">
                  <c:v>5.1181999999999998E-2</c:v>
                </c:pt>
                <c:pt idx="166">
                  <c:v>5.0950000000000002E-2</c:v>
                </c:pt>
                <c:pt idx="167">
                  <c:v>5.0719E-2</c:v>
                </c:pt>
                <c:pt idx="168">
                  <c:v>5.049E-2</c:v>
                </c:pt>
                <c:pt idx="169">
                  <c:v>5.0261E-2</c:v>
                </c:pt>
                <c:pt idx="170">
                  <c:v>5.0032E-2</c:v>
                </c:pt>
                <c:pt idx="171">
                  <c:v>4.9805000000000002E-2</c:v>
                </c:pt>
                <c:pt idx="172">
                  <c:v>4.9578999999999998E-2</c:v>
                </c:pt>
                <c:pt idx="173">
                  <c:v>4.9354000000000002E-2</c:v>
                </c:pt>
                <c:pt idx="174">
                  <c:v>4.913E-2</c:v>
                </c:pt>
                <c:pt idx="175">
                  <c:v>4.8906999999999999E-2</c:v>
                </c:pt>
                <c:pt idx="176">
                  <c:v>4.8688000000000002E-2</c:v>
                </c:pt>
                <c:pt idx="177">
                  <c:v>4.8471E-2</c:v>
                </c:pt>
                <c:pt idx="178">
                  <c:v>4.8257000000000001E-2</c:v>
                </c:pt>
                <c:pt idx="179">
                  <c:v>4.8046999999999999E-2</c:v>
                </c:pt>
                <c:pt idx="180">
                  <c:v>4.7837999999999999E-2</c:v>
                </c:pt>
                <c:pt idx="181">
                  <c:v>4.7632000000000001E-2</c:v>
                </c:pt>
                <c:pt idx="182">
                  <c:v>4.7426999999999997E-2</c:v>
                </c:pt>
                <c:pt idx="183">
                  <c:v>4.7223000000000001E-2</c:v>
                </c:pt>
                <c:pt idx="184">
                  <c:v>4.7019999999999999E-2</c:v>
                </c:pt>
                <c:pt idx="185">
                  <c:v>4.6816999999999998E-2</c:v>
                </c:pt>
                <c:pt idx="186">
                  <c:v>4.6614000000000003E-2</c:v>
                </c:pt>
                <c:pt idx="187">
                  <c:v>4.641E-2</c:v>
                </c:pt>
                <c:pt idx="188">
                  <c:v>4.6204000000000002E-2</c:v>
                </c:pt>
                <c:pt idx="189">
                  <c:v>4.5996000000000002E-2</c:v>
                </c:pt>
                <c:pt idx="190">
                  <c:v>4.5786E-2</c:v>
                </c:pt>
                <c:pt idx="191">
                  <c:v>4.5574000000000003E-2</c:v>
                </c:pt>
                <c:pt idx="192">
                  <c:v>4.5358999999999997E-2</c:v>
                </c:pt>
                <c:pt idx="193">
                  <c:v>4.5142000000000002E-2</c:v>
                </c:pt>
                <c:pt idx="194">
                  <c:v>4.4922999999999998E-2</c:v>
                </c:pt>
                <c:pt idx="195">
                  <c:v>4.4703E-2</c:v>
                </c:pt>
                <c:pt idx="196">
                  <c:v>4.4482000000000001E-2</c:v>
                </c:pt>
                <c:pt idx="197">
                  <c:v>4.4257999999999999E-2</c:v>
                </c:pt>
                <c:pt idx="198">
                  <c:v>4.4031000000000001E-2</c:v>
                </c:pt>
                <c:pt idx="199">
                  <c:v>4.3802000000000001E-2</c:v>
                </c:pt>
                <c:pt idx="200">
                  <c:v>4.3568999999999997E-2</c:v>
                </c:pt>
                <c:pt idx="201">
                  <c:v>4.3333000000000003E-2</c:v>
                </c:pt>
                <c:pt idx="202">
                  <c:v>4.3096000000000002E-2</c:v>
                </c:pt>
                <c:pt idx="203">
                  <c:v>4.2856999999999999E-2</c:v>
                </c:pt>
                <c:pt idx="204">
                  <c:v>4.2617000000000002E-2</c:v>
                </c:pt>
                <c:pt idx="205">
                  <c:v>4.2376999999999998E-2</c:v>
                </c:pt>
                <c:pt idx="206">
                  <c:v>4.2136E-2</c:v>
                </c:pt>
                <c:pt idx="207">
                  <c:v>4.1894000000000001E-2</c:v>
                </c:pt>
                <c:pt idx="208">
                  <c:v>4.165E-2</c:v>
                </c:pt>
                <c:pt idx="209">
                  <c:v>4.1404000000000003E-2</c:v>
                </c:pt>
                <c:pt idx="210">
                  <c:v>4.1155999999999998E-2</c:v>
                </c:pt>
                <c:pt idx="211">
                  <c:v>4.0905999999999998E-2</c:v>
                </c:pt>
                <c:pt idx="212">
                  <c:v>4.0654999999999997E-2</c:v>
                </c:pt>
                <c:pt idx="213">
                  <c:v>4.0404000000000002E-2</c:v>
                </c:pt>
                <c:pt idx="214">
                  <c:v>4.0155000000000003E-2</c:v>
                </c:pt>
                <c:pt idx="215">
                  <c:v>3.9905999999999997E-2</c:v>
                </c:pt>
                <c:pt idx="216">
                  <c:v>3.9660000000000001E-2</c:v>
                </c:pt>
                <c:pt idx="217">
                  <c:v>3.9413999999999998E-2</c:v>
                </c:pt>
                <c:pt idx="218">
                  <c:v>3.9169000000000002E-2</c:v>
                </c:pt>
                <c:pt idx="219">
                  <c:v>3.8924E-2</c:v>
                </c:pt>
                <c:pt idx="220">
                  <c:v>3.8677999999999997E-2</c:v>
                </c:pt>
                <c:pt idx="221">
                  <c:v>3.8431E-2</c:v>
                </c:pt>
                <c:pt idx="222">
                  <c:v>3.8181E-2</c:v>
                </c:pt>
                <c:pt idx="223">
                  <c:v>3.7930999999999999E-2</c:v>
                </c:pt>
                <c:pt idx="224">
                  <c:v>3.7679999999999998E-2</c:v>
                </c:pt>
                <c:pt idx="225">
                  <c:v>3.7428000000000003E-2</c:v>
                </c:pt>
                <c:pt idx="226">
                  <c:v>3.7175E-2</c:v>
                </c:pt>
                <c:pt idx="227">
                  <c:v>3.6920000000000001E-2</c:v>
                </c:pt>
                <c:pt idx="228">
                  <c:v>3.6662E-2</c:v>
                </c:pt>
                <c:pt idx="229">
                  <c:v>3.6401000000000003E-2</c:v>
                </c:pt>
                <c:pt idx="230">
                  <c:v>3.6136000000000001E-2</c:v>
                </c:pt>
                <c:pt idx="231">
                  <c:v>3.5866000000000002E-2</c:v>
                </c:pt>
                <c:pt idx="232">
                  <c:v>3.5593E-2</c:v>
                </c:pt>
                <c:pt idx="233">
                  <c:v>3.5318000000000002E-2</c:v>
                </c:pt>
                <c:pt idx="234">
                  <c:v>3.5040000000000002E-2</c:v>
                </c:pt>
                <c:pt idx="235">
                  <c:v>3.4761E-2</c:v>
                </c:pt>
                <c:pt idx="236">
                  <c:v>3.4483E-2</c:v>
                </c:pt>
                <c:pt idx="237">
                  <c:v>3.4204999999999999E-2</c:v>
                </c:pt>
                <c:pt idx="238">
                  <c:v>3.3926999999999999E-2</c:v>
                </c:pt>
                <c:pt idx="239">
                  <c:v>3.3647999999999997E-2</c:v>
                </c:pt>
                <c:pt idx="240">
                  <c:v>3.3369999999999997E-2</c:v>
                </c:pt>
                <c:pt idx="241">
                  <c:v>3.3092000000000003E-2</c:v>
                </c:pt>
                <c:pt idx="242">
                  <c:v>3.2814999999999997E-2</c:v>
                </c:pt>
                <c:pt idx="243">
                  <c:v>3.2539999999999999E-2</c:v>
                </c:pt>
                <c:pt idx="244">
                  <c:v>3.2267999999999998E-2</c:v>
                </c:pt>
                <c:pt idx="245">
                  <c:v>3.2000000000000001E-2</c:v>
                </c:pt>
                <c:pt idx="246">
                  <c:v>3.1736E-2</c:v>
                </c:pt>
                <c:pt idx="247">
                  <c:v>3.1474000000000002E-2</c:v>
                </c:pt>
                <c:pt idx="248">
                  <c:v>3.1215E-2</c:v>
                </c:pt>
                <c:pt idx="249">
                  <c:v>3.0956999999999998E-2</c:v>
                </c:pt>
                <c:pt idx="250">
                  <c:v>3.0699000000000001E-2</c:v>
                </c:pt>
                <c:pt idx="251">
                  <c:v>3.0442E-2</c:v>
                </c:pt>
                <c:pt idx="252">
                  <c:v>3.0183999999999999E-2</c:v>
                </c:pt>
                <c:pt idx="253">
                  <c:v>2.9928E-2</c:v>
                </c:pt>
                <c:pt idx="254">
                  <c:v>2.9673000000000001E-2</c:v>
                </c:pt>
                <c:pt idx="255">
                  <c:v>2.9420000000000002E-2</c:v>
                </c:pt>
                <c:pt idx="256">
                  <c:v>2.9167999999999999E-2</c:v>
                </c:pt>
                <c:pt idx="257">
                  <c:v>2.8917000000000002E-2</c:v>
                </c:pt>
                <c:pt idx="258">
                  <c:v>2.8667000000000002E-2</c:v>
                </c:pt>
                <c:pt idx="259">
                  <c:v>2.8417999999999999E-2</c:v>
                </c:pt>
                <c:pt idx="260">
                  <c:v>2.8169E-2</c:v>
                </c:pt>
                <c:pt idx="261">
                  <c:v>2.7921999999999999E-2</c:v>
                </c:pt>
                <c:pt idx="262">
                  <c:v>2.7675999999999999E-2</c:v>
                </c:pt>
                <c:pt idx="263">
                  <c:v>2.7432000000000002E-2</c:v>
                </c:pt>
                <c:pt idx="264">
                  <c:v>2.7191E-2</c:v>
                </c:pt>
                <c:pt idx="265">
                  <c:v>2.6953000000000001E-2</c:v>
                </c:pt>
                <c:pt idx="266">
                  <c:v>2.6719E-2</c:v>
                </c:pt>
                <c:pt idx="267">
                  <c:v>2.6488999999999999E-2</c:v>
                </c:pt>
                <c:pt idx="268">
                  <c:v>2.6263000000000002E-2</c:v>
                </c:pt>
                <c:pt idx="269">
                  <c:v>2.6040000000000001E-2</c:v>
                </c:pt>
                <c:pt idx="270">
                  <c:v>2.5822000000000001E-2</c:v>
                </c:pt>
                <c:pt idx="271">
                  <c:v>2.5607000000000001E-2</c:v>
                </c:pt>
                <c:pt idx="272">
                  <c:v>2.5395999999999998E-2</c:v>
                </c:pt>
                <c:pt idx="273">
                  <c:v>2.5187999999999999E-2</c:v>
                </c:pt>
                <c:pt idx="274">
                  <c:v>2.4983999999999999E-2</c:v>
                </c:pt>
                <c:pt idx="275">
                  <c:v>2.4781999999999998E-2</c:v>
                </c:pt>
                <c:pt idx="276">
                  <c:v>2.4584999999999999E-2</c:v>
                </c:pt>
                <c:pt idx="277">
                  <c:v>2.4393000000000001E-2</c:v>
                </c:pt>
                <c:pt idx="278">
                  <c:v>2.4205000000000001E-2</c:v>
                </c:pt>
                <c:pt idx="279">
                  <c:v>2.4022999999999999E-2</c:v>
                </c:pt>
                <c:pt idx="280">
                  <c:v>2.3845999999999999E-2</c:v>
                </c:pt>
                <c:pt idx="281">
                  <c:v>2.3674000000000001E-2</c:v>
                </c:pt>
                <c:pt idx="282">
                  <c:v>2.3507E-2</c:v>
                </c:pt>
                <c:pt idx="283">
                  <c:v>2.3345000000000001E-2</c:v>
                </c:pt>
                <c:pt idx="284">
                  <c:v>2.3186999999999999E-2</c:v>
                </c:pt>
                <c:pt idx="285">
                  <c:v>2.3033000000000001E-2</c:v>
                </c:pt>
                <c:pt idx="286">
                  <c:v>2.2883000000000001E-2</c:v>
                </c:pt>
                <c:pt idx="287">
                  <c:v>2.2737E-2</c:v>
                </c:pt>
                <c:pt idx="288">
                  <c:v>2.2596000000000002E-2</c:v>
                </c:pt>
                <c:pt idx="289">
                  <c:v>2.2459E-2</c:v>
                </c:pt>
                <c:pt idx="290">
                  <c:v>2.2325999999999999E-2</c:v>
                </c:pt>
                <c:pt idx="291">
                  <c:v>2.2196E-2</c:v>
                </c:pt>
                <c:pt idx="292">
                  <c:v>2.2068999999999998E-2</c:v>
                </c:pt>
                <c:pt idx="293">
                  <c:v>2.1943000000000001E-2</c:v>
                </c:pt>
                <c:pt idx="294">
                  <c:v>2.1817E-2</c:v>
                </c:pt>
                <c:pt idx="295">
                  <c:v>2.1690999999999998E-2</c:v>
                </c:pt>
                <c:pt idx="296">
                  <c:v>2.1564E-2</c:v>
                </c:pt>
                <c:pt idx="297">
                  <c:v>2.1436E-2</c:v>
                </c:pt>
                <c:pt idx="298">
                  <c:v>2.1307E-2</c:v>
                </c:pt>
                <c:pt idx="299">
                  <c:v>2.1177000000000001E-2</c:v>
                </c:pt>
                <c:pt idx="300">
                  <c:v>2.1047E-2</c:v>
                </c:pt>
                <c:pt idx="301">
                  <c:v>2.0915E-2</c:v>
                </c:pt>
                <c:pt idx="302">
                  <c:v>2.0782999999999999E-2</c:v>
                </c:pt>
                <c:pt idx="303">
                  <c:v>2.0648E-2</c:v>
                </c:pt>
                <c:pt idx="304">
                  <c:v>2.0511000000000001E-2</c:v>
                </c:pt>
                <c:pt idx="305">
                  <c:v>2.0371E-2</c:v>
                </c:pt>
                <c:pt idx="306">
                  <c:v>2.0230000000000001E-2</c:v>
                </c:pt>
                <c:pt idx="307">
                  <c:v>2.0084999999999999E-2</c:v>
                </c:pt>
                <c:pt idx="308">
                  <c:v>1.9939999999999999E-2</c:v>
                </c:pt>
                <c:pt idx="309">
                  <c:v>1.9793000000000002E-2</c:v>
                </c:pt>
                <c:pt idx="310">
                  <c:v>1.9646E-2</c:v>
                </c:pt>
                <c:pt idx="311">
                  <c:v>1.95E-2</c:v>
                </c:pt>
                <c:pt idx="312">
                  <c:v>1.9355000000000001E-2</c:v>
                </c:pt>
                <c:pt idx="313">
                  <c:v>1.9212E-2</c:v>
                </c:pt>
                <c:pt idx="314">
                  <c:v>1.9071000000000001E-2</c:v>
                </c:pt>
                <c:pt idx="315">
                  <c:v>1.8932000000000001E-2</c:v>
                </c:pt>
                <c:pt idx="316">
                  <c:v>1.8794999999999999E-2</c:v>
                </c:pt>
                <c:pt idx="317">
                  <c:v>1.866E-2</c:v>
                </c:pt>
                <c:pt idx="318">
                  <c:v>1.8527999999999999E-2</c:v>
                </c:pt>
                <c:pt idx="319">
                  <c:v>1.8397E-2</c:v>
                </c:pt>
                <c:pt idx="320">
                  <c:v>1.8270000000000002E-2</c:v>
                </c:pt>
                <c:pt idx="321">
                  <c:v>1.8144E-2</c:v>
                </c:pt>
                <c:pt idx="322">
                  <c:v>1.8022E-2</c:v>
                </c:pt>
                <c:pt idx="323">
                  <c:v>1.7902000000000001E-2</c:v>
                </c:pt>
                <c:pt idx="324">
                  <c:v>1.7784000000000001E-2</c:v>
                </c:pt>
                <c:pt idx="325">
                  <c:v>1.7668E-2</c:v>
                </c:pt>
                <c:pt idx="326">
                  <c:v>1.7552000000000002E-2</c:v>
                </c:pt>
                <c:pt idx="327">
                  <c:v>1.7437000000000001E-2</c:v>
                </c:pt>
                <c:pt idx="328">
                  <c:v>1.7322000000000001E-2</c:v>
                </c:pt>
                <c:pt idx="329">
                  <c:v>1.7207E-2</c:v>
                </c:pt>
                <c:pt idx="330">
                  <c:v>1.7093000000000001E-2</c:v>
                </c:pt>
                <c:pt idx="331">
                  <c:v>1.6978E-2</c:v>
                </c:pt>
                <c:pt idx="332">
                  <c:v>1.6864000000000001E-2</c:v>
                </c:pt>
                <c:pt idx="333">
                  <c:v>1.6752E-2</c:v>
                </c:pt>
                <c:pt idx="334">
                  <c:v>1.6641E-2</c:v>
                </c:pt>
                <c:pt idx="335">
                  <c:v>1.6532000000000002E-2</c:v>
                </c:pt>
                <c:pt idx="336">
                  <c:v>1.6424999999999999E-2</c:v>
                </c:pt>
                <c:pt idx="337">
                  <c:v>1.6322E-2</c:v>
                </c:pt>
                <c:pt idx="338">
                  <c:v>1.6220999999999999E-2</c:v>
                </c:pt>
                <c:pt idx="339">
                  <c:v>1.6123999999999999E-2</c:v>
                </c:pt>
                <c:pt idx="340">
                  <c:v>1.6029999999999999E-2</c:v>
                </c:pt>
                <c:pt idx="341">
                  <c:v>1.5938000000000001E-2</c:v>
                </c:pt>
                <c:pt idx="342">
                  <c:v>1.5848999999999999E-2</c:v>
                </c:pt>
                <c:pt idx="343">
                  <c:v>1.5762000000000002E-2</c:v>
                </c:pt>
                <c:pt idx="344">
                  <c:v>1.5675999999999999E-2</c:v>
                </c:pt>
                <c:pt idx="345">
                  <c:v>1.5592E-2</c:v>
                </c:pt>
                <c:pt idx="346">
                  <c:v>1.5509E-2</c:v>
                </c:pt>
                <c:pt idx="347">
                  <c:v>1.5428000000000001E-2</c:v>
                </c:pt>
                <c:pt idx="348">
                  <c:v>1.5349E-2</c:v>
                </c:pt>
                <c:pt idx="349">
                  <c:v>1.5272000000000001E-2</c:v>
                </c:pt>
                <c:pt idx="350">
                  <c:v>1.5195E-2</c:v>
                </c:pt>
              </c:numCache>
            </c:numRef>
          </c:yVal>
          <c:smooth val="1"/>
          <c:extLst>
            <c:ext xmlns:c16="http://schemas.microsoft.com/office/drawing/2014/chart" uri="{C3380CC4-5D6E-409C-BE32-E72D297353CC}">
              <c16:uniqueId val="{00000007-595D-4309-8870-BD218B2AAA02}"/>
            </c:ext>
          </c:extLst>
        </c:ser>
        <c:ser>
          <c:idx val="8"/>
          <c:order val="8"/>
          <c:tx>
            <c:v>150 hour POV</c:v>
          </c:tx>
          <c:spPr>
            <a:ln w="12700">
              <a:solidFill>
                <a:srgbClr val="C0504D"/>
              </a:solidFill>
              <a:prstDash val="dash"/>
            </a:ln>
          </c:spPr>
          <c:marker>
            <c:symbol val="none"/>
          </c:marker>
          <c:xVal>
            <c:numRef>
              <c:f>'OVERLAY POV'!$K$4:$K$354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POV'!$L$4:$L$354</c:f>
              <c:numCache>
                <c:formatCode>General</c:formatCode>
                <c:ptCount val="351"/>
                <c:pt idx="0">
                  <c:v>4.6003000000000002E-2</c:v>
                </c:pt>
                <c:pt idx="1">
                  <c:v>4.6507E-2</c:v>
                </c:pt>
                <c:pt idx="2">
                  <c:v>4.7016000000000002E-2</c:v>
                </c:pt>
                <c:pt idx="3">
                  <c:v>4.7532999999999999E-2</c:v>
                </c:pt>
                <c:pt idx="4">
                  <c:v>4.8056000000000001E-2</c:v>
                </c:pt>
                <c:pt idx="5">
                  <c:v>4.8580999999999999E-2</c:v>
                </c:pt>
                <c:pt idx="6">
                  <c:v>4.9106999999999998E-2</c:v>
                </c:pt>
                <c:pt idx="7">
                  <c:v>4.9631000000000002E-2</c:v>
                </c:pt>
                <c:pt idx="8">
                  <c:v>5.0154999999999998E-2</c:v>
                </c:pt>
                <c:pt idx="9">
                  <c:v>5.0680000000000003E-2</c:v>
                </c:pt>
                <c:pt idx="10">
                  <c:v>5.1208999999999998E-2</c:v>
                </c:pt>
                <c:pt idx="11">
                  <c:v>5.1743999999999998E-2</c:v>
                </c:pt>
                <c:pt idx="12">
                  <c:v>5.2283000000000003E-2</c:v>
                </c:pt>
                <c:pt idx="13">
                  <c:v>5.2821E-2</c:v>
                </c:pt>
                <c:pt idx="14">
                  <c:v>5.3352999999999998E-2</c:v>
                </c:pt>
                <c:pt idx="15">
                  <c:v>5.3877000000000001E-2</c:v>
                </c:pt>
                <c:pt idx="16">
                  <c:v>5.4392000000000003E-2</c:v>
                </c:pt>
                <c:pt idx="17">
                  <c:v>5.4897000000000001E-2</c:v>
                </c:pt>
                <c:pt idx="18">
                  <c:v>5.5393999999999999E-2</c:v>
                </c:pt>
                <c:pt idx="19">
                  <c:v>5.5885999999999998E-2</c:v>
                </c:pt>
                <c:pt idx="20">
                  <c:v>5.6376999999999997E-2</c:v>
                </c:pt>
                <c:pt idx="21">
                  <c:v>5.6871999999999999E-2</c:v>
                </c:pt>
                <c:pt idx="22">
                  <c:v>5.7373E-2</c:v>
                </c:pt>
                <c:pt idx="23">
                  <c:v>5.7881000000000002E-2</c:v>
                </c:pt>
                <c:pt idx="24">
                  <c:v>5.8396999999999998E-2</c:v>
                </c:pt>
                <c:pt idx="25">
                  <c:v>5.8917999999999998E-2</c:v>
                </c:pt>
                <c:pt idx="26">
                  <c:v>5.9443000000000003E-2</c:v>
                </c:pt>
                <c:pt idx="27">
                  <c:v>5.9969000000000001E-2</c:v>
                </c:pt>
                <c:pt idx="28">
                  <c:v>6.0498999999999997E-2</c:v>
                </c:pt>
                <c:pt idx="29">
                  <c:v>6.1032999999999997E-2</c:v>
                </c:pt>
                <c:pt idx="30">
                  <c:v>6.1573999999999997E-2</c:v>
                </c:pt>
                <c:pt idx="31">
                  <c:v>6.2123999999999999E-2</c:v>
                </c:pt>
                <c:pt idx="32">
                  <c:v>6.2683000000000003E-2</c:v>
                </c:pt>
                <c:pt idx="33">
                  <c:v>6.3251000000000002E-2</c:v>
                </c:pt>
                <c:pt idx="34">
                  <c:v>6.3824000000000006E-2</c:v>
                </c:pt>
                <c:pt idx="35">
                  <c:v>6.4397999999999997E-2</c:v>
                </c:pt>
                <c:pt idx="36">
                  <c:v>6.497E-2</c:v>
                </c:pt>
                <c:pt idx="37">
                  <c:v>6.5536999999999998E-2</c:v>
                </c:pt>
                <c:pt idx="38">
                  <c:v>6.6098000000000004E-2</c:v>
                </c:pt>
                <c:pt idx="39">
                  <c:v>6.6655000000000006E-2</c:v>
                </c:pt>
                <c:pt idx="40">
                  <c:v>6.7208000000000004E-2</c:v>
                </c:pt>
                <c:pt idx="41">
                  <c:v>6.7761000000000002E-2</c:v>
                </c:pt>
                <c:pt idx="42">
                  <c:v>6.8315000000000001E-2</c:v>
                </c:pt>
                <c:pt idx="43">
                  <c:v>6.8872000000000003E-2</c:v>
                </c:pt>
                <c:pt idx="44">
                  <c:v>6.9431999999999994E-2</c:v>
                </c:pt>
                <c:pt idx="45">
                  <c:v>6.9995000000000002E-2</c:v>
                </c:pt>
                <c:pt idx="46">
                  <c:v>7.0558999999999997E-2</c:v>
                </c:pt>
                <c:pt idx="47">
                  <c:v>7.1121000000000004E-2</c:v>
                </c:pt>
                <c:pt idx="48">
                  <c:v>7.1679999999999994E-2</c:v>
                </c:pt>
                <c:pt idx="49">
                  <c:v>7.2234999999999994E-2</c:v>
                </c:pt>
                <c:pt idx="50">
                  <c:v>7.2788000000000005E-2</c:v>
                </c:pt>
                <c:pt idx="51">
                  <c:v>7.3340000000000002E-2</c:v>
                </c:pt>
                <c:pt idx="52">
                  <c:v>7.3889999999999997E-2</c:v>
                </c:pt>
                <c:pt idx="53">
                  <c:v>7.4437000000000003E-2</c:v>
                </c:pt>
                <c:pt idx="54">
                  <c:v>7.4977000000000002E-2</c:v>
                </c:pt>
                <c:pt idx="55">
                  <c:v>7.5505000000000003E-2</c:v>
                </c:pt>
                <c:pt idx="56">
                  <c:v>7.6019000000000003E-2</c:v>
                </c:pt>
                <c:pt idx="57">
                  <c:v>7.6517000000000002E-2</c:v>
                </c:pt>
                <c:pt idx="58">
                  <c:v>7.6998999999999998E-2</c:v>
                </c:pt>
                <c:pt idx="59">
                  <c:v>7.7465999999999993E-2</c:v>
                </c:pt>
                <c:pt idx="60">
                  <c:v>7.7919000000000002E-2</c:v>
                </c:pt>
                <c:pt idx="61">
                  <c:v>7.8361E-2</c:v>
                </c:pt>
                <c:pt idx="62">
                  <c:v>7.8794000000000003E-2</c:v>
                </c:pt>
                <c:pt idx="63">
                  <c:v>7.9217999999999997E-2</c:v>
                </c:pt>
                <c:pt idx="64">
                  <c:v>7.9634999999999997E-2</c:v>
                </c:pt>
                <c:pt idx="65">
                  <c:v>8.0042000000000002E-2</c:v>
                </c:pt>
                <c:pt idx="66">
                  <c:v>8.0438999999999997E-2</c:v>
                </c:pt>
                <c:pt idx="67">
                  <c:v>8.0828999999999998E-2</c:v>
                </c:pt>
                <c:pt idx="68">
                  <c:v>8.1214999999999996E-2</c:v>
                </c:pt>
                <c:pt idx="69">
                  <c:v>8.1598000000000004E-2</c:v>
                </c:pt>
                <c:pt idx="70">
                  <c:v>8.1980999999999998E-2</c:v>
                </c:pt>
                <c:pt idx="71">
                  <c:v>8.2366999999999996E-2</c:v>
                </c:pt>
                <c:pt idx="72">
                  <c:v>8.2754999999999995E-2</c:v>
                </c:pt>
                <c:pt idx="73">
                  <c:v>8.3143999999999996E-2</c:v>
                </c:pt>
                <c:pt idx="74">
                  <c:v>8.3532999999999996E-2</c:v>
                </c:pt>
                <c:pt idx="75">
                  <c:v>8.3919999999999995E-2</c:v>
                </c:pt>
                <c:pt idx="76">
                  <c:v>8.4303000000000003E-2</c:v>
                </c:pt>
                <c:pt idx="77">
                  <c:v>8.4679000000000004E-2</c:v>
                </c:pt>
                <c:pt idx="78">
                  <c:v>8.5050000000000001E-2</c:v>
                </c:pt>
                <c:pt idx="79">
                  <c:v>8.5416000000000006E-2</c:v>
                </c:pt>
                <c:pt idx="80">
                  <c:v>8.5778999999999994E-2</c:v>
                </c:pt>
                <c:pt idx="81">
                  <c:v>8.6138999999999993E-2</c:v>
                </c:pt>
                <c:pt idx="82">
                  <c:v>8.6497000000000004E-2</c:v>
                </c:pt>
                <c:pt idx="83">
                  <c:v>8.6851999999999999E-2</c:v>
                </c:pt>
                <c:pt idx="84">
                  <c:v>8.7205000000000005E-2</c:v>
                </c:pt>
                <c:pt idx="85">
                  <c:v>8.7554999999999994E-2</c:v>
                </c:pt>
                <c:pt idx="86">
                  <c:v>8.7901000000000007E-2</c:v>
                </c:pt>
                <c:pt idx="87">
                  <c:v>8.8245000000000004E-2</c:v>
                </c:pt>
                <c:pt idx="88">
                  <c:v>8.8586999999999999E-2</c:v>
                </c:pt>
                <c:pt idx="89">
                  <c:v>8.8927999999999993E-2</c:v>
                </c:pt>
                <c:pt idx="90">
                  <c:v>8.9270000000000002E-2</c:v>
                </c:pt>
                <c:pt idx="91">
                  <c:v>8.9611999999999997E-2</c:v>
                </c:pt>
                <c:pt idx="92">
                  <c:v>8.9954000000000006E-2</c:v>
                </c:pt>
                <c:pt idx="93">
                  <c:v>9.0297000000000002E-2</c:v>
                </c:pt>
                <c:pt idx="94">
                  <c:v>9.0639999999999998E-2</c:v>
                </c:pt>
                <c:pt idx="95">
                  <c:v>9.0984999999999996E-2</c:v>
                </c:pt>
                <c:pt idx="96">
                  <c:v>9.1329999999999995E-2</c:v>
                </c:pt>
                <c:pt idx="97">
                  <c:v>9.1674000000000005E-2</c:v>
                </c:pt>
                <c:pt idx="98">
                  <c:v>9.2017000000000002E-2</c:v>
                </c:pt>
                <c:pt idx="99">
                  <c:v>9.2357999999999996E-2</c:v>
                </c:pt>
                <c:pt idx="100">
                  <c:v>9.2697000000000002E-2</c:v>
                </c:pt>
                <c:pt idx="101">
                  <c:v>9.3034000000000006E-2</c:v>
                </c:pt>
                <c:pt idx="102">
                  <c:v>9.3369999999999995E-2</c:v>
                </c:pt>
                <c:pt idx="103">
                  <c:v>9.3703999999999996E-2</c:v>
                </c:pt>
                <c:pt idx="104">
                  <c:v>9.4036999999999996E-2</c:v>
                </c:pt>
                <c:pt idx="105">
                  <c:v>9.4369999999999996E-2</c:v>
                </c:pt>
                <c:pt idx="106">
                  <c:v>9.4700999999999994E-2</c:v>
                </c:pt>
                <c:pt idx="107">
                  <c:v>9.5033000000000006E-2</c:v>
                </c:pt>
                <c:pt idx="108">
                  <c:v>9.5363000000000003E-2</c:v>
                </c:pt>
                <c:pt idx="109">
                  <c:v>9.5690999999999998E-2</c:v>
                </c:pt>
                <c:pt idx="110">
                  <c:v>9.6017000000000005E-2</c:v>
                </c:pt>
                <c:pt idx="111">
                  <c:v>9.6338999999999994E-2</c:v>
                </c:pt>
                <c:pt idx="112">
                  <c:v>9.6657000000000007E-2</c:v>
                </c:pt>
                <c:pt idx="113">
                  <c:v>9.6971000000000002E-2</c:v>
                </c:pt>
                <c:pt idx="114">
                  <c:v>9.7279000000000004E-2</c:v>
                </c:pt>
                <c:pt idx="115">
                  <c:v>9.7581000000000001E-2</c:v>
                </c:pt>
                <c:pt idx="116">
                  <c:v>9.7876000000000005E-2</c:v>
                </c:pt>
                <c:pt idx="117">
                  <c:v>9.8164000000000001E-2</c:v>
                </c:pt>
                <c:pt idx="118">
                  <c:v>9.8441000000000001E-2</c:v>
                </c:pt>
                <c:pt idx="119">
                  <c:v>9.8706000000000002E-2</c:v>
                </c:pt>
                <c:pt idx="120">
                  <c:v>9.8957000000000003E-2</c:v>
                </c:pt>
                <c:pt idx="121">
                  <c:v>9.9191000000000001E-2</c:v>
                </c:pt>
                <c:pt idx="122">
                  <c:v>9.9407999999999996E-2</c:v>
                </c:pt>
                <c:pt idx="123">
                  <c:v>9.9607000000000001E-2</c:v>
                </c:pt>
                <c:pt idx="124">
                  <c:v>9.9787000000000001E-2</c:v>
                </c:pt>
                <c:pt idx="125">
                  <c:v>9.9949999999999997E-2</c:v>
                </c:pt>
                <c:pt idx="126">
                  <c:v>0.100093</c:v>
                </c:pt>
                <c:pt idx="127">
                  <c:v>0.100217</c:v>
                </c:pt>
                <c:pt idx="128">
                  <c:v>0.10032099999999999</c:v>
                </c:pt>
                <c:pt idx="129">
                  <c:v>0.10040399999999999</c:v>
                </c:pt>
                <c:pt idx="130">
                  <c:v>0.100467</c:v>
                </c:pt>
                <c:pt idx="131">
                  <c:v>0.100508</c:v>
                </c:pt>
                <c:pt idx="132">
                  <c:v>0.10052700000000001</c:v>
                </c:pt>
                <c:pt idx="133">
                  <c:v>0.100526</c:v>
                </c:pt>
                <c:pt idx="134">
                  <c:v>0.100506</c:v>
                </c:pt>
                <c:pt idx="135">
                  <c:v>0.100468</c:v>
                </c:pt>
                <c:pt idx="136">
                  <c:v>0.100415</c:v>
                </c:pt>
                <c:pt idx="137">
                  <c:v>0.10034800000000001</c:v>
                </c:pt>
                <c:pt idx="138">
                  <c:v>0.100269</c:v>
                </c:pt>
                <c:pt idx="139">
                  <c:v>0.100177</c:v>
                </c:pt>
                <c:pt idx="140">
                  <c:v>0.100073</c:v>
                </c:pt>
                <c:pt idx="141">
                  <c:v>9.9959999999999993E-2</c:v>
                </c:pt>
                <c:pt idx="142">
                  <c:v>9.9836999999999995E-2</c:v>
                </c:pt>
                <c:pt idx="143">
                  <c:v>9.9707000000000004E-2</c:v>
                </c:pt>
                <c:pt idx="144">
                  <c:v>9.9571999999999994E-2</c:v>
                </c:pt>
                <c:pt idx="145">
                  <c:v>9.9433999999999995E-2</c:v>
                </c:pt>
                <c:pt idx="146">
                  <c:v>9.9294999999999994E-2</c:v>
                </c:pt>
                <c:pt idx="147">
                  <c:v>9.9154999999999993E-2</c:v>
                </c:pt>
                <c:pt idx="148">
                  <c:v>9.9017999999999995E-2</c:v>
                </c:pt>
                <c:pt idx="149">
                  <c:v>9.8882999999999999E-2</c:v>
                </c:pt>
                <c:pt idx="150">
                  <c:v>9.8752999999999994E-2</c:v>
                </c:pt>
                <c:pt idx="151">
                  <c:v>9.8625000000000004E-2</c:v>
                </c:pt>
                <c:pt idx="152">
                  <c:v>9.8500000000000004E-2</c:v>
                </c:pt>
                <c:pt idx="153">
                  <c:v>9.8377000000000006E-2</c:v>
                </c:pt>
                <c:pt idx="154">
                  <c:v>9.8255999999999996E-2</c:v>
                </c:pt>
                <c:pt idx="155">
                  <c:v>9.8136000000000001E-2</c:v>
                </c:pt>
                <c:pt idx="156">
                  <c:v>9.8017999999999994E-2</c:v>
                </c:pt>
                <c:pt idx="157">
                  <c:v>9.7901000000000002E-2</c:v>
                </c:pt>
                <c:pt idx="158">
                  <c:v>9.7783999999999996E-2</c:v>
                </c:pt>
                <c:pt idx="159">
                  <c:v>9.7666000000000003E-2</c:v>
                </c:pt>
                <c:pt idx="160">
                  <c:v>9.7543000000000005E-2</c:v>
                </c:pt>
                <c:pt idx="161">
                  <c:v>9.7416000000000003E-2</c:v>
                </c:pt>
                <c:pt idx="162">
                  <c:v>9.7280000000000005E-2</c:v>
                </c:pt>
                <c:pt idx="163">
                  <c:v>9.7136E-2</c:v>
                </c:pt>
                <c:pt idx="164">
                  <c:v>9.6981999999999999E-2</c:v>
                </c:pt>
                <c:pt idx="165">
                  <c:v>9.6817E-2</c:v>
                </c:pt>
                <c:pt idx="166">
                  <c:v>9.6642000000000006E-2</c:v>
                </c:pt>
                <c:pt idx="167">
                  <c:v>9.6457000000000001E-2</c:v>
                </c:pt>
                <c:pt idx="168">
                  <c:v>9.6263000000000001E-2</c:v>
                </c:pt>
                <c:pt idx="169">
                  <c:v>9.6060000000000006E-2</c:v>
                </c:pt>
                <c:pt idx="170">
                  <c:v>9.5848000000000003E-2</c:v>
                </c:pt>
                <c:pt idx="171">
                  <c:v>9.5629000000000006E-2</c:v>
                </c:pt>
                <c:pt idx="172">
                  <c:v>9.5402000000000001E-2</c:v>
                </c:pt>
                <c:pt idx="173">
                  <c:v>9.5171000000000006E-2</c:v>
                </c:pt>
                <c:pt idx="174">
                  <c:v>9.4935000000000005E-2</c:v>
                </c:pt>
                <c:pt idx="175">
                  <c:v>9.4696000000000002E-2</c:v>
                </c:pt>
                <c:pt idx="176">
                  <c:v>9.4456999999999999E-2</c:v>
                </c:pt>
                <c:pt idx="177">
                  <c:v>9.4216999999999995E-2</c:v>
                </c:pt>
                <c:pt idx="178">
                  <c:v>9.3978000000000006E-2</c:v>
                </c:pt>
                <c:pt idx="179">
                  <c:v>9.3739000000000003E-2</c:v>
                </c:pt>
                <c:pt idx="180">
                  <c:v>9.3498999999999999E-2</c:v>
                </c:pt>
                <c:pt idx="181">
                  <c:v>9.3257999999999994E-2</c:v>
                </c:pt>
                <c:pt idx="182">
                  <c:v>9.3017000000000002E-2</c:v>
                </c:pt>
                <c:pt idx="183">
                  <c:v>9.2775999999999997E-2</c:v>
                </c:pt>
                <c:pt idx="184">
                  <c:v>9.2536999999999994E-2</c:v>
                </c:pt>
                <c:pt idx="185">
                  <c:v>9.2296000000000003E-2</c:v>
                </c:pt>
                <c:pt idx="186">
                  <c:v>9.2053999999999997E-2</c:v>
                </c:pt>
                <c:pt idx="187">
                  <c:v>9.1809000000000002E-2</c:v>
                </c:pt>
                <c:pt idx="188">
                  <c:v>9.1558E-2</c:v>
                </c:pt>
                <c:pt idx="189">
                  <c:v>9.1302999999999995E-2</c:v>
                </c:pt>
                <c:pt idx="190">
                  <c:v>9.1040999999999997E-2</c:v>
                </c:pt>
                <c:pt idx="191">
                  <c:v>9.0773999999999994E-2</c:v>
                </c:pt>
                <c:pt idx="192">
                  <c:v>9.0500999999999998E-2</c:v>
                </c:pt>
                <c:pt idx="193">
                  <c:v>9.0222999999999998E-2</c:v>
                </c:pt>
                <c:pt idx="194">
                  <c:v>8.9941999999999994E-2</c:v>
                </c:pt>
                <c:pt idx="195">
                  <c:v>8.9656E-2</c:v>
                </c:pt>
                <c:pt idx="196">
                  <c:v>8.9366000000000001E-2</c:v>
                </c:pt>
                <c:pt idx="197">
                  <c:v>8.9067999999999994E-2</c:v>
                </c:pt>
                <c:pt idx="198">
                  <c:v>8.8761999999999994E-2</c:v>
                </c:pt>
                <c:pt idx="199">
                  <c:v>8.8444999999999996E-2</c:v>
                </c:pt>
                <c:pt idx="200">
                  <c:v>8.8118000000000002E-2</c:v>
                </c:pt>
                <c:pt idx="201">
                  <c:v>8.7780999999999998E-2</c:v>
                </c:pt>
                <c:pt idx="202">
                  <c:v>8.7436E-2</c:v>
                </c:pt>
                <c:pt idx="203">
                  <c:v>8.7084999999999996E-2</c:v>
                </c:pt>
                <c:pt idx="204">
                  <c:v>8.6726999999999999E-2</c:v>
                </c:pt>
                <c:pt idx="205">
                  <c:v>8.6362999999999995E-2</c:v>
                </c:pt>
                <c:pt idx="206">
                  <c:v>8.5994000000000001E-2</c:v>
                </c:pt>
                <c:pt idx="207">
                  <c:v>8.5618E-2</c:v>
                </c:pt>
                <c:pt idx="208">
                  <c:v>8.5234000000000004E-2</c:v>
                </c:pt>
                <c:pt idx="209">
                  <c:v>8.4843000000000002E-2</c:v>
                </c:pt>
                <c:pt idx="210">
                  <c:v>8.4445000000000006E-2</c:v>
                </c:pt>
                <c:pt idx="211">
                  <c:v>8.4042000000000006E-2</c:v>
                </c:pt>
                <c:pt idx="212">
                  <c:v>8.3637000000000003E-2</c:v>
                </c:pt>
                <c:pt idx="213">
                  <c:v>8.3232E-2</c:v>
                </c:pt>
                <c:pt idx="214">
                  <c:v>8.2827999999999999E-2</c:v>
                </c:pt>
                <c:pt idx="215">
                  <c:v>8.2428000000000001E-2</c:v>
                </c:pt>
                <c:pt idx="216">
                  <c:v>8.2032999999999995E-2</c:v>
                </c:pt>
                <c:pt idx="217">
                  <c:v>8.1640000000000004E-2</c:v>
                </c:pt>
                <c:pt idx="218">
                  <c:v>8.1251000000000004E-2</c:v>
                </c:pt>
                <c:pt idx="219">
                  <c:v>8.0863000000000004E-2</c:v>
                </c:pt>
                <c:pt idx="220">
                  <c:v>8.0475000000000005E-2</c:v>
                </c:pt>
                <c:pt idx="221">
                  <c:v>8.0087000000000005E-2</c:v>
                </c:pt>
                <c:pt idx="222">
                  <c:v>7.9698000000000005E-2</c:v>
                </c:pt>
                <c:pt idx="223">
                  <c:v>7.9308000000000003E-2</c:v>
                </c:pt>
                <c:pt idx="224">
                  <c:v>7.8918000000000002E-2</c:v>
                </c:pt>
                <c:pt idx="225">
                  <c:v>7.8528000000000001E-2</c:v>
                </c:pt>
                <c:pt idx="226">
                  <c:v>7.8135999999999997E-2</c:v>
                </c:pt>
                <c:pt idx="227">
                  <c:v>7.7742000000000006E-2</c:v>
                </c:pt>
                <c:pt idx="228">
                  <c:v>7.7342999999999995E-2</c:v>
                </c:pt>
                <c:pt idx="229">
                  <c:v>7.6937000000000005E-2</c:v>
                </c:pt>
                <c:pt idx="230">
                  <c:v>7.6523999999999995E-2</c:v>
                </c:pt>
                <c:pt idx="231">
                  <c:v>7.6102000000000003E-2</c:v>
                </c:pt>
                <c:pt idx="232">
                  <c:v>7.5672000000000003E-2</c:v>
                </c:pt>
                <c:pt idx="233">
                  <c:v>7.5235999999999997E-2</c:v>
                </c:pt>
                <c:pt idx="234">
                  <c:v>7.4793999999999999E-2</c:v>
                </c:pt>
                <c:pt idx="235">
                  <c:v>7.4349999999999999E-2</c:v>
                </c:pt>
                <c:pt idx="236">
                  <c:v>7.3904999999999998E-2</c:v>
                </c:pt>
                <c:pt idx="237">
                  <c:v>7.3458999999999997E-2</c:v>
                </c:pt>
                <c:pt idx="238">
                  <c:v>7.3011000000000006E-2</c:v>
                </c:pt>
                <c:pt idx="239">
                  <c:v>7.2561E-2</c:v>
                </c:pt>
                <c:pt idx="240">
                  <c:v>7.2109999999999994E-2</c:v>
                </c:pt>
                <c:pt idx="241">
                  <c:v>7.1657999999999999E-2</c:v>
                </c:pt>
                <c:pt idx="242">
                  <c:v>7.1207999999999994E-2</c:v>
                </c:pt>
                <c:pt idx="243">
                  <c:v>7.0760000000000003E-2</c:v>
                </c:pt>
                <c:pt idx="244">
                  <c:v>7.0317000000000005E-2</c:v>
                </c:pt>
                <c:pt idx="245">
                  <c:v>6.9879999999999998E-2</c:v>
                </c:pt>
                <c:pt idx="246">
                  <c:v>6.9447999999999996E-2</c:v>
                </c:pt>
                <c:pt idx="247">
                  <c:v>6.9020999999999999E-2</c:v>
                </c:pt>
                <c:pt idx="248">
                  <c:v>6.8597000000000005E-2</c:v>
                </c:pt>
                <c:pt idx="249">
                  <c:v>6.8176E-2</c:v>
                </c:pt>
                <c:pt idx="250">
                  <c:v>6.7754999999999996E-2</c:v>
                </c:pt>
                <c:pt idx="251">
                  <c:v>6.7333000000000004E-2</c:v>
                </c:pt>
                <c:pt idx="252">
                  <c:v>6.6910999999999998E-2</c:v>
                </c:pt>
                <c:pt idx="253">
                  <c:v>6.6490999999999995E-2</c:v>
                </c:pt>
                <c:pt idx="254">
                  <c:v>6.6071000000000005E-2</c:v>
                </c:pt>
                <c:pt idx="255">
                  <c:v>6.5654000000000004E-2</c:v>
                </c:pt>
                <c:pt idx="256">
                  <c:v>6.5237000000000003E-2</c:v>
                </c:pt>
                <c:pt idx="257">
                  <c:v>6.4821000000000004E-2</c:v>
                </c:pt>
                <c:pt idx="258">
                  <c:v>6.4405000000000004E-2</c:v>
                </c:pt>
                <c:pt idx="259">
                  <c:v>6.3990000000000005E-2</c:v>
                </c:pt>
                <c:pt idx="260">
                  <c:v>6.3574000000000006E-2</c:v>
                </c:pt>
                <c:pt idx="261">
                  <c:v>6.3158000000000006E-2</c:v>
                </c:pt>
                <c:pt idx="262">
                  <c:v>6.2742000000000006E-2</c:v>
                </c:pt>
                <c:pt idx="263">
                  <c:v>6.2325999999999999E-2</c:v>
                </c:pt>
                <c:pt idx="264">
                  <c:v>6.1912000000000002E-2</c:v>
                </c:pt>
                <c:pt idx="265">
                  <c:v>6.1501E-2</c:v>
                </c:pt>
                <c:pt idx="266">
                  <c:v>6.1094000000000002E-2</c:v>
                </c:pt>
                <c:pt idx="267">
                  <c:v>6.0692000000000003E-2</c:v>
                </c:pt>
                <c:pt idx="268">
                  <c:v>6.0294E-2</c:v>
                </c:pt>
                <c:pt idx="269">
                  <c:v>5.9901000000000003E-2</c:v>
                </c:pt>
                <c:pt idx="270">
                  <c:v>5.9513000000000003E-2</c:v>
                </c:pt>
                <c:pt idx="271">
                  <c:v>5.9130000000000002E-2</c:v>
                </c:pt>
                <c:pt idx="272">
                  <c:v>5.8750999999999998E-2</c:v>
                </c:pt>
                <c:pt idx="273">
                  <c:v>5.8376999999999998E-2</c:v>
                </c:pt>
                <c:pt idx="274">
                  <c:v>5.8007000000000003E-2</c:v>
                </c:pt>
                <c:pt idx="275">
                  <c:v>5.7641999999999999E-2</c:v>
                </c:pt>
                <c:pt idx="276">
                  <c:v>5.7280999999999999E-2</c:v>
                </c:pt>
                <c:pt idx="277">
                  <c:v>5.6927999999999999E-2</c:v>
                </c:pt>
                <c:pt idx="278">
                  <c:v>5.6583000000000001E-2</c:v>
                </c:pt>
                <c:pt idx="279">
                  <c:v>5.6245999999999997E-2</c:v>
                </c:pt>
                <c:pt idx="280">
                  <c:v>5.5918000000000002E-2</c:v>
                </c:pt>
                <c:pt idx="281">
                  <c:v>5.5597000000000001E-2</c:v>
                </c:pt>
                <c:pt idx="282">
                  <c:v>5.5282999999999999E-2</c:v>
                </c:pt>
                <c:pt idx="283">
                  <c:v>5.4975999999999997E-2</c:v>
                </c:pt>
                <c:pt idx="284">
                  <c:v>5.4674E-2</c:v>
                </c:pt>
                <c:pt idx="285">
                  <c:v>5.4376000000000001E-2</c:v>
                </c:pt>
                <c:pt idx="286">
                  <c:v>5.4084E-2</c:v>
                </c:pt>
                <c:pt idx="287">
                  <c:v>5.3796999999999998E-2</c:v>
                </c:pt>
                <c:pt idx="288">
                  <c:v>5.3515E-2</c:v>
                </c:pt>
                <c:pt idx="289">
                  <c:v>5.3238000000000001E-2</c:v>
                </c:pt>
                <c:pt idx="290">
                  <c:v>5.2965999999999999E-2</c:v>
                </c:pt>
                <c:pt idx="291">
                  <c:v>5.2698000000000002E-2</c:v>
                </c:pt>
                <c:pt idx="292">
                  <c:v>5.2430999999999998E-2</c:v>
                </c:pt>
                <c:pt idx="293">
                  <c:v>5.2165999999999997E-2</c:v>
                </c:pt>
                <c:pt idx="294">
                  <c:v>5.1901000000000003E-2</c:v>
                </c:pt>
                <c:pt idx="295">
                  <c:v>5.1635E-2</c:v>
                </c:pt>
                <c:pt idx="296">
                  <c:v>5.1367999999999997E-2</c:v>
                </c:pt>
                <c:pt idx="297">
                  <c:v>5.11E-2</c:v>
                </c:pt>
                <c:pt idx="298">
                  <c:v>5.0832000000000002E-2</c:v>
                </c:pt>
                <c:pt idx="299">
                  <c:v>5.0563999999999998E-2</c:v>
                </c:pt>
                <c:pt idx="300">
                  <c:v>5.0297000000000001E-2</c:v>
                </c:pt>
                <c:pt idx="301">
                  <c:v>5.0032E-2</c:v>
                </c:pt>
                <c:pt idx="302">
                  <c:v>4.9765999999999998E-2</c:v>
                </c:pt>
                <c:pt idx="303">
                  <c:v>4.9500000000000002E-2</c:v>
                </c:pt>
                <c:pt idx="304">
                  <c:v>4.9234E-2</c:v>
                </c:pt>
                <c:pt idx="305">
                  <c:v>4.8966000000000003E-2</c:v>
                </c:pt>
                <c:pt idx="306">
                  <c:v>4.8696999999999997E-2</c:v>
                </c:pt>
                <c:pt idx="307">
                  <c:v>4.8429E-2</c:v>
                </c:pt>
                <c:pt idx="308">
                  <c:v>4.8160000000000001E-2</c:v>
                </c:pt>
                <c:pt idx="309">
                  <c:v>4.7893999999999999E-2</c:v>
                </c:pt>
                <c:pt idx="310">
                  <c:v>4.7631E-2</c:v>
                </c:pt>
                <c:pt idx="311">
                  <c:v>4.7371999999999997E-2</c:v>
                </c:pt>
                <c:pt idx="312">
                  <c:v>4.7118E-2</c:v>
                </c:pt>
                <c:pt idx="313">
                  <c:v>4.6871000000000003E-2</c:v>
                </c:pt>
                <c:pt idx="314">
                  <c:v>4.6628000000000003E-2</c:v>
                </c:pt>
                <c:pt idx="315">
                  <c:v>4.6391000000000002E-2</c:v>
                </c:pt>
                <c:pt idx="316">
                  <c:v>4.6157999999999998E-2</c:v>
                </c:pt>
                <c:pt idx="317">
                  <c:v>4.5931E-2</c:v>
                </c:pt>
                <c:pt idx="318">
                  <c:v>4.5706999999999998E-2</c:v>
                </c:pt>
                <c:pt idx="319">
                  <c:v>4.5488000000000001E-2</c:v>
                </c:pt>
                <c:pt idx="320">
                  <c:v>4.5273000000000001E-2</c:v>
                </c:pt>
                <c:pt idx="321">
                  <c:v>4.5061999999999998E-2</c:v>
                </c:pt>
                <c:pt idx="322">
                  <c:v>4.4854999999999999E-2</c:v>
                </c:pt>
                <c:pt idx="323">
                  <c:v>4.4650000000000002E-2</c:v>
                </c:pt>
                <c:pt idx="324">
                  <c:v>4.4447E-2</c:v>
                </c:pt>
                <c:pt idx="325">
                  <c:v>4.4242999999999998E-2</c:v>
                </c:pt>
                <c:pt idx="326">
                  <c:v>4.4038000000000001E-2</c:v>
                </c:pt>
                <c:pt idx="327">
                  <c:v>4.3831000000000002E-2</c:v>
                </c:pt>
                <c:pt idx="328">
                  <c:v>4.3621E-2</c:v>
                </c:pt>
                <c:pt idx="329">
                  <c:v>4.3408000000000002E-2</c:v>
                </c:pt>
                <c:pt idx="330">
                  <c:v>4.3192000000000001E-2</c:v>
                </c:pt>
                <c:pt idx="331">
                  <c:v>4.2974999999999999E-2</c:v>
                </c:pt>
                <c:pt idx="332">
                  <c:v>4.2755000000000001E-2</c:v>
                </c:pt>
                <c:pt idx="333">
                  <c:v>4.2535000000000003E-2</c:v>
                </c:pt>
                <c:pt idx="334">
                  <c:v>4.2314999999999998E-2</c:v>
                </c:pt>
                <c:pt idx="335">
                  <c:v>4.2096000000000001E-2</c:v>
                </c:pt>
                <c:pt idx="336">
                  <c:v>4.1879E-2</c:v>
                </c:pt>
                <c:pt idx="337">
                  <c:v>4.1664E-2</c:v>
                </c:pt>
                <c:pt idx="338">
                  <c:v>4.1452000000000003E-2</c:v>
                </c:pt>
                <c:pt idx="339">
                  <c:v>4.1244000000000003E-2</c:v>
                </c:pt>
                <c:pt idx="340">
                  <c:v>4.104E-2</c:v>
                </c:pt>
                <c:pt idx="341">
                  <c:v>4.0840000000000001E-2</c:v>
                </c:pt>
                <c:pt idx="342">
                  <c:v>4.0640999999999997E-2</c:v>
                </c:pt>
                <c:pt idx="343">
                  <c:v>4.0444000000000001E-2</c:v>
                </c:pt>
                <c:pt idx="344">
                  <c:v>4.0247999999999999E-2</c:v>
                </c:pt>
                <c:pt idx="345">
                  <c:v>4.0051000000000003E-2</c:v>
                </c:pt>
                <c:pt idx="346">
                  <c:v>3.9855000000000002E-2</c:v>
                </c:pt>
                <c:pt idx="347">
                  <c:v>3.9659E-2</c:v>
                </c:pt>
                <c:pt idx="348">
                  <c:v>3.9462999999999998E-2</c:v>
                </c:pt>
                <c:pt idx="349">
                  <c:v>3.9268999999999998E-2</c:v>
                </c:pt>
                <c:pt idx="350">
                  <c:v>3.9074999999999999E-2</c:v>
                </c:pt>
              </c:numCache>
            </c:numRef>
          </c:yVal>
          <c:smooth val="1"/>
          <c:extLst>
            <c:ext xmlns:c16="http://schemas.microsoft.com/office/drawing/2014/chart" uri="{C3380CC4-5D6E-409C-BE32-E72D297353CC}">
              <c16:uniqueId val="{00000008-595D-4309-8870-BD218B2AAA02}"/>
            </c:ext>
          </c:extLst>
        </c:ser>
        <c:ser>
          <c:idx val="9"/>
          <c:order val="9"/>
          <c:tx>
            <c:v>200 hour POV</c:v>
          </c:tx>
          <c:spPr>
            <a:ln w="12700">
              <a:solidFill>
                <a:srgbClr val="4F81BD"/>
              </a:solidFill>
              <a:prstDash val="dash"/>
            </a:ln>
          </c:spPr>
          <c:marker>
            <c:symbol val="none"/>
          </c:marker>
          <c:xVal>
            <c:numRef>
              <c:f>'OVERLAY POV'!$N$4:$N$354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POV'!$O$4:$O$354</c:f>
              <c:numCache>
                <c:formatCode>General</c:formatCode>
                <c:ptCount val="351"/>
                <c:pt idx="0">
                  <c:v>5.8445999999999998E-2</c:v>
                </c:pt>
                <c:pt idx="1">
                  <c:v>5.9029999999999999E-2</c:v>
                </c:pt>
                <c:pt idx="2">
                  <c:v>5.9617000000000003E-2</c:v>
                </c:pt>
                <c:pt idx="3">
                  <c:v>6.0208999999999999E-2</c:v>
                </c:pt>
                <c:pt idx="4">
                  <c:v>6.0809000000000002E-2</c:v>
                </c:pt>
                <c:pt idx="5">
                  <c:v>6.1418E-2</c:v>
                </c:pt>
                <c:pt idx="6">
                  <c:v>6.2036000000000001E-2</c:v>
                </c:pt>
                <c:pt idx="7">
                  <c:v>6.2663999999999997E-2</c:v>
                </c:pt>
                <c:pt idx="8">
                  <c:v>6.3300999999999996E-2</c:v>
                </c:pt>
                <c:pt idx="9">
                  <c:v>6.3949000000000006E-2</c:v>
                </c:pt>
                <c:pt idx="10">
                  <c:v>6.4609E-2</c:v>
                </c:pt>
                <c:pt idx="11">
                  <c:v>6.5280000000000005E-2</c:v>
                </c:pt>
                <c:pt idx="12">
                  <c:v>6.5962999999999994E-2</c:v>
                </c:pt>
                <c:pt idx="13">
                  <c:v>6.6655000000000006E-2</c:v>
                </c:pt>
                <c:pt idx="14">
                  <c:v>6.7353999999999997E-2</c:v>
                </c:pt>
                <c:pt idx="15">
                  <c:v>6.8058999999999995E-2</c:v>
                </c:pt>
                <c:pt idx="16">
                  <c:v>6.8768999999999997E-2</c:v>
                </c:pt>
                <c:pt idx="17">
                  <c:v>6.9482000000000002E-2</c:v>
                </c:pt>
                <c:pt idx="18">
                  <c:v>7.0195999999999995E-2</c:v>
                </c:pt>
                <c:pt idx="19">
                  <c:v>7.0912000000000003E-2</c:v>
                </c:pt>
                <c:pt idx="20">
                  <c:v>7.1627999999999997E-2</c:v>
                </c:pt>
                <c:pt idx="21">
                  <c:v>7.2345999999999994E-2</c:v>
                </c:pt>
                <c:pt idx="22">
                  <c:v>7.3066000000000006E-2</c:v>
                </c:pt>
                <c:pt idx="23">
                  <c:v>7.3788000000000006E-2</c:v>
                </c:pt>
                <c:pt idx="24">
                  <c:v>7.4512999999999996E-2</c:v>
                </c:pt>
                <c:pt idx="25">
                  <c:v>7.5240000000000001E-2</c:v>
                </c:pt>
                <c:pt idx="26">
                  <c:v>7.5968999999999995E-2</c:v>
                </c:pt>
                <c:pt idx="27">
                  <c:v>7.6699000000000003E-2</c:v>
                </c:pt>
                <c:pt idx="28">
                  <c:v>7.7432000000000001E-2</c:v>
                </c:pt>
                <c:pt idx="29">
                  <c:v>7.8167E-2</c:v>
                </c:pt>
                <c:pt idx="30">
                  <c:v>7.8907000000000005E-2</c:v>
                </c:pt>
                <c:pt idx="31">
                  <c:v>7.9653000000000002E-2</c:v>
                </c:pt>
                <c:pt idx="32">
                  <c:v>8.0406000000000005E-2</c:v>
                </c:pt>
                <c:pt idx="33">
                  <c:v>8.1167000000000003E-2</c:v>
                </c:pt>
                <c:pt idx="34">
                  <c:v>8.1935999999999995E-2</c:v>
                </c:pt>
                <c:pt idx="35">
                  <c:v>8.2711999999999994E-2</c:v>
                </c:pt>
                <c:pt idx="36">
                  <c:v>8.3492999999999998E-2</c:v>
                </c:pt>
                <c:pt idx="37">
                  <c:v>8.4278000000000006E-2</c:v>
                </c:pt>
                <c:pt idx="38">
                  <c:v>8.5066000000000003E-2</c:v>
                </c:pt>
                <c:pt idx="39">
                  <c:v>8.5857000000000003E-2</c:v>
                </c:pt>
                <c:pt idx="40">
                  <c:v>8.6650000000000005E-2</c:v>
                </c:pt>
                <c:pt idx="41">
                  <c:v>8.7444999999999995E-2</c:v>
                </c:pt>
                <c:pt idx="42">
                  <c:v>8.8244000000000003E-2</c:v>
                </c:pt>
                <c:pt idx="43">
                  <c:v>8.9044999999999999E-2</c:v>
                </c:pt>
                <c:pt idx="44">
                  <c:v>8.9847999999999997E-2</c:v>
                </c:pt>
                <c:pt idx="45">
                  <c:v>9.0650999999999995E-2</c:v>
                </c:pt>
                <c:pt idx="46">
                  <c:v>9.1453999999999994E-2</c:v>
                </c:pt>
                <c:pt idx="47">
                  <c:v>9.2254000000000003E-2</c:v>
                </c:pt>
                <c:pt idx="48">
                  <c:v>9.3049000000000007E-2</c:v>
                </c:pt>
                <c:pt idx="49">
                  <c:v>9.3837000000000004E-2</c:v>
                </c:pt>
                <c:pt idx="50">
                  <c:v>9.4618999999999995E-2</c:v>
                </c:pt>
                <c:pt idx="51">
                  <c:v>9.5393000000000006E-2</c:v>
                </c:pt>
                <c:pt idx="52">
                  <c:v>9.6157999999999993E-2</c:v>
                </c:pt>
                <c:pt idx="53">
                  <c:v>9.6912999999999999E-2</c:v>
                </c:pt>
                <c:pt idx="54">
                  <c:v>9.7655000000000006E-2</c:v>
                </c:pt>
                <c:pt idx="55">
                  <c:v>9.8380999999999996E-2</c:v>
                </c:pt>
                <c:pt idx="56">
                  <c:v>9.9086999999999995E-2</c:v>
                </c:pt>
                <c:pt idx="57">
                  <c:v>9.9773000000000001E-2</c:v>
                </c:pt>
                <c:pt idx="58">
                  <c:v>0.100438</c:v>
                </c:pt>
                <c:pt idx="59">
                  <c:v>0.101079</c:v>
                </c:pt>
                <c:pt idx="60">
                  <c:v>0.101697</c:v>
                </c:pt>
                <c:pt idx="61">
                  <c:v>0.10229199999999999</c:v>
                </c:pt>
                <c:pt idx="62">
                  <c:v>0.102864</c:v>
                </c:pt>
                <c:pt idx="63">
                  <c:v>0.103413</c:v>
                </c:pt>
                <c:pt idx="64">
                  <c:v>0.103939</c:v>
                </c:pt>
                <c:pt idx="65">
                  <c:v>0.10444299999999999</c:v>
                </c:pt>
                <c:pt idx="66">
                  <c:v>0.104924</c:v>
                </c:pt>
                <c:pt idx="67">
                  <c:v>0.10538500000000001</c:v>
                </c:pt>
                <c:pt idx="68">
                  <c:v>0.10582800000000001</c:v>
                </c:pt>
                <c:pt idx="69">
                  <c:v>0.106255</c:v>
                </c:pt>
                <c:pt idx="70">
                  <c:v>0.106669</c:v>
                </c:pt>
                <c:pt idx="71">
                  <c:v>0.107072</c:v>
                </c:pt>
                <c:pt idx="72">
                  <c:v>0.107465</c:v>
                </c:pt>
                <c:pt idx="73">
                  <c:v>0.10785</c:v>
                </c:pt>
                <c:pt idx="74">
                  <c:v>0.10822900000000001</c:v>
                </c:pt>
                <c:pt idx="75">
                  <c:v>0.108602</c:v>
                </c:pt>
                <c:pt idx="76">
                  <c:v>0.10897</c:v>
                </c:pt>
                <c:pt idx="77">
                  <c:v>0.109335</c:v>
                </c:pt>
                <c:pt idx="78">
                  <c:v>0.109695</c:v>
                </c:pt>
                <c:pt idx="79">
                  <c:v>0.110054</c:v>
                </c:pt>
                <c:pt idx="80">
                  <c:v>0.110411</c:v>
                </c:pt>
                <c:pt idx="81">
                  <c:v>0.11076800000000001</c:v>
                </c:pt>
                <c:pt idx="82">
                  <c:v>0.111125</c:v>
                </c:pt>
                <c:pt idx="83">
                  <c:v>0.111481</c:v>
                </c:pt>
                <c:pt idx="84">
                  <c:v>0.11183800000000001</c:v>
                </c:pt>
                <c:pt idx="85">
                  <c:v>0.112196</c:v>
                </c:pt>
                <c:pt idx="86">
                  <c:v>0.112554</c:v>
                </c:pt>
                <c:pt idx="87">
                  <c:v>0.112914</c:v>
                </c:pt>
                <c:pt idx="88">
                  <c:v>0.113276</c:v>
                </c:pt>
                <c:pt idx="89">
                  <c:v>0.11364100000000001</c:v>
                </c:pt>
                <c:pt idx="90">
                  <c:v>0.114008</c:v>
                </c:pt>
                <c:pt idx="91">
                  <c:v>0.11437899999999999</c:v>
                </c:pt>
                <c:pt idx="92">
                  <c:v>0.11475399999999999</c:v>
                </c:pt>
                <c:pt idx="93">
                  <c:v>0.115135</c:v>
                </c:pt>
                <c:pt idx="94">
                  <c:v>0.115523</c:v>
                </c:pt>
                <c:pt idx="95">
                  <c:v>0.11591899999999999</c:v>
                </c:pt>
                <c:pt idx="96">
                  <c:v>0.116323</c:v>
                </c:pt>
                <c:pt idx="97">
                  <c:v>0.11673500000000001</c:v>
                </c:pt>
                <c:pt idx="98">
                  <c:v>0.117156</c:v>
                </c:pt>
                <c:pt idx="99">
                  <c:v>0.117587</c:v>
                </c:pt>
                <c:pt idx="100">
                  <c:v>0.11802700000000001</c:v>
                </c:pt>
                <c:pt idx="101">
                  <c:v>0.118478</c:v>
                </c:pt>
                <c:pt idx="102">
                  <c:v>0.11894</c:v>
                </c:pt>
                <c:pt idx="103">
                  <c:v>0.119412</c:v>
                </c:pt>
                <c:pt idx="104">
                  <c:v>0.119895</c:v>
                </c:pt>
                <c:pt idx="105">
                  <c:v>0.12038699999999999</c:v>
                </c:pt>
                <c:pt idx="106">
                  <c:v>0.120889</c:v>
                </c:pt>
                <c:pt idx="107">
                  <c:v>0.12139800000000001</c:v>
                </c:pt>
                <c:pt idx="108">
                  <c:v>0.12191399999999999</c:v>
                </c:pt>
                <c:pt idx="109">
                  <c:v>0.122433</c:v>
                </c:pt>
                <c:pt idx="110">
                  <c:v>0.12295499999999999</c:v>
                </c:pt>
                <c:pt idx="111">
                  <c:v>0.123476</c:v>
                </c:pt>
                <c:pt idx="112">
                  <c:v>0.123996</c:v>
                </c:pt>
                <c:pt idx="113">
                  <c:v>0.124511</c:v>
                </c:pt>
                <c:pt idx="114">
                  <c:v>0.12501799999999999</c:v>
                </c:pt>
                <c:pt idx="115">
                  <c:v>0.12551399999999999</c:v>
                </c:pt>
                <c:pt idx="116">
                  <c:v>0.125996</c:v>
                </c:pt>
                <c:pt idx="117">
                  <c:v>0.12646099999999999</c:v>
                </c:pt>
                <c:pt idx="118">
                  <c:v>0.12690499999999999</c:v>
                </c:pt>
                <c:pt idx="119">
                  <c:v>0.12732399999999999</c:v>
                </c:pt>
                <c:pt idx="120">
                  <c:v>0.127716</c:v>
                </c:pt>
                <c:pt idx="121">
                  <c:v>0.128077</c:v>
                </c:pt>
                <c:pt idx="122">
                  <c:v>0.12840599999999999</c:v>
                </c:pt>
                <c:pt idx="123">
                  <c:v>0.12869900000000001</c:v>
                </c:pt>
                <c:pt idx="124">
                  <c:v>0.12895499999999999</c:v>
                </c:pt>
                <c:pt idx="125">
                  <c:v>0.12917300000000001</c:v>
                </c:pt>
                <c:pt idx="126">
                  <c:v>0.12934899999999999</c:v>
                </c:pt>
                <c:pt idx="127">
                  <c:v>0.12948499999999999</c:v>
                </c:pt>
                <c:pt idx="128">
                  <c:v>0.129579</c:v>
                </c:pt>
                <c:pt idx="129">
                  <c:v>0.129632</c:v>
                </c:pt>
                <c:pt idx="130">
                  <c:v>0.12964500000000001</c:v>
                </c:pt>
                <c:pt idx="131">
                  <c:v>0.12961700000000001</c:v>
                </c:pt>
                <c:pt idx="132">
                  <c:v>0.129551</c:v>
                </c:pt>
                <c:pt idx="133">
                  <c:v>0.12944900000000001</c:v>
                </c:pt>
                <c:pt idx="134">
                  <c:v>0.12931200000000001</c:v>
                </c:pt>
                <c:pt idx="135">
                  <c:v>0.12914400000000001</c:v>
                </c:pt>
                <c:pt idx="136">
                  <c:v>0.12894700000000001</c:v>
                </c:pt>
                <c:pt idx="137">
                  <c:v>0.12872400000000001</c:v>
                </c:pt>
                <c:pt idx="138">
                  <c:v>0.12847700000000001</c:v>
                </c:pt>
                <c:pt idx="139">
                  <c:v>0.12820999999999999</c:v>
                </c:pt>
                <c:pt idx="140">
                  <c:v>0.12792300000000001</c:v>
                </c:pt>
                <c:pt idx="141">
                  <c:v>0.12762100000000001</c:v>
                </c:pt>
                <c:pt idx="142">
                  <c:v>0.127306</c:v>
                </c:pt>
                <c:pt idx="143">
                  <c:v>0.12698100000000001</c:v>
                </c:pt>
                <c:pt idx="144">
                  <c:v>0.12664700000000001</c:v>
                </c:pt>
                <c:pt idx="145">
                  <c:v>0.126307</c:v>
                </c:pt>
                <c:pt idx="146">
                  <c:v>0.12596399999999999</c:v>
                </c:pt>
                <c:pt idx="147">
                  <c:v>0.12562000000000001</c:v>
                </c:pt>
                <c:pt idx="148">
                  <c:v>0.125275</c:v>
                </c:pt>
                <c:pt idx="149">
                  <c:v>0.124932</c:v>
                </c:pt>
                <c:pt idx="150">
                  <c:v>0.12459199999999999</c:v>
                </c:pt>
                <c:pt idx="151">
                  <c:v>0.124255</c:v>
                </c:pt>
                <c:pt idx="152">
                  <c:v>0.123921</c:v>
                </c:pt>
                <c:pt idx="153">
                  <c:v>0.12359100000000001</c:v>
                </c:pt>
                <c:pt idx="154">
                  <c:v>0.123266</c:v>
                </c:pt>
                <c:pt idx="155">
                  <c:v>0.122946</c:v>
                </c:pt>
                <c:pt idx="156">
                  <c:v>0.122632</c:v>
                </c:pt>
                <c:pt idx="157">
                  <c:v>0.122324</c:v>
                </c:pt>
                <c:pt idx="158">
                  <c:v>0.12202</c:v>
                </c:pt>
                <c:pt idx="159">
                  <c:v>0.12171999999999999</c:v>
                </c:pt>
                <c:pt idx="160">
                  <c:v>0.121424</c:v>
                </c:pt>
                <c:pt idx="161">
                  <c:v>0.12113</c:v>
                </c:pt>
                <c:pt idx="162">
                  <c:v>0.120837</c:v>
                </c:pt>
                <c:pt idx="163">
                  <c:v>0.120545</c:v>
                </c:pt>
                <c:pt idx="164">
                  <c:v>0.120251</c:v>
                </c:pt>
                <c:pt idx="165">
                  <c:v>0.11995699999999999</c:v>
                </c:pt>
                <c:pt idx="166">
                  <c:v>0.11966</c:v>
                </c:pt>
                <c:pt idx="167">
                  <c:v>0.11935999999999999</c:v>
                </c:pt>
                <c:pt idx="168">
                  <c:v>0.119057</c:v>
                </c:pt>
                <c:pt idx="169">
                  <c:v>0.118751</c:v>
                </c:pt>
                <c:pt idx="170">
                  <c:v>0.11844</c:v>
                </c:pt>
                <c:pt idx="171">
                  <c:v>0.11812599999999999</c:v>
                </c:pt>
                <c:pt idx="172">
                  <c:v>0.117808</c:v>
                </c:pt>
                <c:pt idx="173">
                  <c:v>0.11748699999999999</c:v>
                </c:pt>
                <c:pt idx="174">
                  <c:v>0.117163</c:v>
                </c:pt>
                <c:pt idx="175">
                  <c:v>0.11683499999999999</c:v>
                </c:pt>
                <c:pt idx="176">
                  <c:v>0.116505</c:v>
                </c:pt>
                <c:pt idx="177">
                  <c:v>0.116171</c:v>
                </c:pt>
                <c:pt idx="178">
                  <c:v>0.11583400000000001</c:v>
                </c:pt>
                <c:pt idx="179">
                  <c:v>0.115494</c:v>
                </c:pt>
                <c:pt idx="180">
                  <c:v>0.115151</c:v>
                </c:pt>
                <c:pt idx="181">
                  <c:v>0.11480600000000001</c:v>
                </c:pt>
                <c:pt idx="182">
                  <c:v>0.11446000000000001</c:v>
                </c:pt>
                <c:pt idx="183">
                  <c:v>0.11411200000000001</c:v>
                </c:pt>
                <c:pt idx="184">
                  <c:v>0.113763</c:v>
                </c:pt>
                <c:pt idx="185">
                  <c:v>0.113412</c:v>
                </c:pt>
                <c:pt idx="186">
                  <c:v>0.113057</c:v>
                </c:pt>
                <c:pt idx="187">
                  <c:v>0.11269700000000001</c:v>
                </c:pt>
                <c:pt idx="188">
                  <c:v>0.112333</c:v>
                </c:pt>
                <c:pt idx="189">
                  <c:v>0.11196299999999999</c:v>
                </c:pt>
                <c:pt idx="190">
                  <c:v>0.11158800000000001</c:v>
                </c:pt>
                <c:pt idx="191">
                  <c:v>0.111209</c:v>
                </c:pt>
                <c:pt idx="192">
                  <c:v>0.11082400000000001</c:v>
                </c:pt>
                <c:pt idx="193">
                  <c:v>0.11043600000000001</c:v>
                </c:pt>
                <c:pt idx="194">
                  <c:v>0.110043</c:v>
                </c:pt>
                <c:pt idx="195">
                  <c:v>0.10964500000000001</c:v>
                </c:pt>
                <c:pt idx="196">
                  <c:v>0.10924200000000001</c:v>
                </c:pt>
                <c:pt idx="197">
                  <c:v>0.108832</c:v>
                </c:pt>
                <c:pt idx="198">
                  <c:v>0.108416</c:v>
                </c:pt>
                <c:pt idx="199">
                  <c:v>0.107992</c:v>
                </c:pt>
                <c:pt idx="200">
                  <c:v>0.10756</c:v>
                </c:pt>
                <c:pt idx="201">
                  <c:v>0.107122</c:v>
                </c:pt>
                <c:pt idx="202">
                  <c:v>0.10667699999999999</c:v>
                </c:pt>
                <c:pt idx="203">
                  <c:v>0.106227</c:v>
                </c:pt>
                <c:pt idx="204">
                  <c:v>0.105772</c:v>
                </c:pt>
                <c:pt idx="205">
                  <c:v>0.105312</c:v>
                </c:pt>
                <c:pt idx="206">
                  <c:v>0.10484599999999999</c:v>
                </c:pt>
                <c:pt idx="207">
                  <c:v>0.104375</c:v>
                </c:pt>
                <c:pt idx="208">
                  <c:v>0.103898</c:v>
                </c:pt>
                <c:pt idx="209">
                  <c:v>0.10341599999999999</c:v>
                </c:pt>
                <c:pt idx="210">
                  <c:v>0.10292999999999999</c:v>
                </c:pt>
                <c:pt idx="211">
                  <c:v>0.102439</c:v>
                </c:pt>
                <c:pt idx="212">
                  <c:v>0.10194499999999999</c:v>
                </c:pt>
                <c:pt idx="213">
                  <c:v>0.101449</c:v>
                </c:pt>
                <c:pt idx="214">
                  <c:v>0.100951</c:v>
                </c:pt>
                <c:pt idx="215">
                  <c:v>0.100453</c:v>
                </c:pt>
                <c:pt idx="216">
                  <c:v>9.9955000000000002E-2</c:v>
                </c:pt>
                <c:pt idx="217">
                  <c:v>9.9456000000000003E-2</c:v>
                </c:pt>
                <c:pt idx="218">
                  <c:v>9.8958000000000004E-2</c:v>
                </c:pt>
                <c:pt idx="219">
                  <c:v>9.8459000000000005E-2</c:v>
                </c:pt>
                <c:pt idx="220">
                  <c:v>9.7957000000000002E-2</c:v>
                </c:pt>
                <c:pt idx="221">
                  <c:v>9.7453999999999999E-2</c:v>
                </c:pt>
                <c:pt idx="222">
                  <c:v>9.6948999999999994E-2</c:v>
                </c:pt>
                <c:pt idx="223">
                  <c:v>9.6440999999999999E-2</c:v>
                </c:pt>
                <c:pt idx="224">
                  <c:v>9.5931000000000002E-2</c:v>
                </c:pt>
                <c:pt idx="225">
                  <c:v>9.5418000000000003E-2</c:v>
                </c:pt>
                <c:pt idx="226">
                  <c:v>9.4904000000000002E-2</c:v>
                </c:pt>
                <c:pt idx="227">
                  <c:v>9.4385999999999998E-2</c:v>
                </c:pt>
                <c:pt idx="228">
                  <c:v>9.3864000000000003E-2</c:v>
                </c:pt>
                <c:pt idx="229">
                  <c:v>9.3338000000000004E-2</c:v>
                </c:pt>
                <c:pt idx="230">
                  <c:v>9.2806E-2</c:v>
                </c:pt>
                <c:pt idx="231">
                  <c:v>9.2269000000000004E-2</c:v>
                </c:pt>
                <c:pt idx="232">
                  <c:v>9.1725000000000001E-2</c:v>
                </c:pt>
                <c:pt idx="233">
                  <c:v>9.1176999999999994E-2</c:v>
                </c:pt>
                <c:pt idx="234">
                  <c:v>9.0624999999999997E-2</c:v>
                </c:pt>
                <c:pt idx="235">
                  <c:v>9.0070999999999998E-2</c:v>
                </c:pt>
                <c:pt idx="236">
                  <c:v>8.9515999999999998E-2</c:v>
                </c:pt>
                <c:pt idx="237">
                  <c:v>8.8958999999999996E-2</c:v>
                </c:pt>
                <c:pt idx="238">
                  <c:v>8.8400999999999993E-2</c:v>
                </c:pt>
                <c:pt idx="239">
                  <c:v>8.7842000000000003E-2</c:v>
                </c:pt>
                <c:pt idx="240">
                  <c:v>8.7281999999999998E-2</c:v>
                </c:pt>
                <c:pt idx="241">
                  <c:v>8.6722999999999995E-2</c:v>
                </c:pt>
                <c:pt idx="242">
                  <c:v>8.6164000000000004E-2</c:v>
                </c:pt>
                <c:pt idx="243">
                  <c:v>8.5607000000000003E-2</c:v>
                </c:pt>
                <c:pt idx="244">
                  <c:v>8.5053000000000004E-2</c:v>
                </c:pt>
                <c:pt idx="245">
                  <c:v>8.4502999999999995E-2</c:v>
                </c:pt>
                <c:pt idx="246">
                  <c:v>8.3957000000000004E-2</c:v>
                </c:pt>
                <c:pt idx="247">
                  <c:v>8.3414000000000002E-2</c:v>
                </c:pt>
                <c:pt idx="248">
                  <c:v>8.2875000000000004E-2</c:v>
                </c:pt>
                <c:pt idx="249">
                  <c:v>8.2338999999999996E-2</c:v>
                </c:pt>
                <c:pt idx="250">
                  <c:v>8.1803000000000001E-2</c:v>
                </c:pt>
                <c:pt idx="251">
                  <c:v>8.1268999999999994E-2</c:v>
                </c:pt>
                <c:pt idx="252">
                  <c:v>8.0737000000000003E-2</c:v>
                </c:pt>
                <c:pt idx="253">
                  <c:v>8.0207000000000001E-2</c:v>
                </c:pt>
                <c:pt idx="254">
                  <c:v>7.9679E-2</c:v>
                </c:pt>
                <c:pt idx="255">
                  <c:v>7.9153000000000001E-2</c:v>
                </c:pt>
                <c:pt idx="256">
                  <c:v>7.8629000000000004E-2</c:v>
                </c:pt>
                <c:pt idx="257">
                  <c:v>7.8107999999999997E-2</c:v>
                </c:pt>
                <c:pt idx="258">
                  <c:v>7.7588000000000004E-2</c:v>
                </c:pt>
                <c:pt idx="259">
                  <c:v>7.707E-2</c:v>
                </c:pt>
                <c:pt idx="260">
                  <c:v>7.6553999999999997E-2</c:v>
                </c:pt>
                <c:pt idx="261">
                  <c:v>7.6039999999999996E-2</c:v>
                </c:pt>
                <c:pt idx="262">
                  <c:v>7.5527999999999998E-2</c:v>
                </c:pt>
                <c:pt idx="263">
                  <c:v>7.5019000000000002E-2</c:v>
                </c:pt>
                <c:pt idx="264">
                  <c:v>7.4511999999999995E-2</c:v>
                </c:pt>
                <c:pt idx="265">
                  <c:v>7.4010000000000006E-2</c:v>
                </c:pt>
                <c:pt idx="266">
                  <c:v>7.3512999999999995E-2</c:v>
                </c:pt>
                <c:pt idx="267">
                  <c:v>7.3022000000000004E-2</c:v>
                </c:pt>
                <c:pt idx="268">
                  <c:v>7.2536000000000003E-2</c:v>
                </c:pt>
                <c:pt idx="269">
                  <c:v>7.2055999999999995E-2</c:v>
                </c:pt>
                <c:pt idx="270">
                  <c:v>7.1581000000000006E-2</c:v>
                </c:pt>
                <c:pt idx="271">
                  <c:v>7.1112999999999996E-2</c:v>
                </c:pt>
                <c:pt idx="272">
                  <c:v>7.0650000000000004E-2</c:v>
                </c:pt>
                <c:pt idx="273">
                  <c:v>7.0193000000000005E-2</c:v>
                </c:pt>
                <c:pt idx="274">
                  <c:v>6.9741999999999998E-2</c:v>
                </c:pt>
                <c:pt idx="275">
                  <c:v>6.9295999999999996E-2</c:v>
                </c:pt>
                <c:pt idx="276">
                  <c:v>6.8857000000000002E-2</c:v>
                </c:pt>
                <c:pt idx="277">
                  <c:v>6.8425E-2</c:v>
                </c:pt>
                <c:pt idx="278">
                  <c:v>6.8000000000000005E-2</c:v>
                </c:pt>
                <c:pt idx="279">
                  <c:v>6.7583000000000004E-2</c:v>
                </c:pt>
                <c:pt idx="280">
                  <c:v>6.7173999999999998E-2</c:v>
                </c:pt>
                <c:pt idx="281">
                  <c:v>6.6770999999999997E-2</c:v>
                </c:pt>
                <c:pt idx="282">
                  <c:v>6.6376000000000004E-2</c:v>
                </c:pt>
                <c:pt idx="283">
                  <c:v>6.5986000000000003E-2</c:v>
                </c:pt>
                <c:pt idx="284">
                  <c:v>6.5602999999999995E-2</c:v>
                </c:pt>
                <c:pt idx="285">
                  <c:v>6.5226000000000006E-2</c:v>
                </c:pt>
                <c:pt idx="286">
                  <c:v>6.4854999999999996E-2</c:v>
                </c:pt>
                <c:pt idx="287">
                  <c:v>6.4489000000000005E-2</c:v>
                </c:pt>
                <c:pt idx="288">
                  <c:v>6.4130000000000006E-2</c:v>
                </c:pt>
                <c:pt idx="289">
                  <c:v>6.3775999999999999E-2</c:v>
                </c:pt>
                <c:pt idx="290">
                  <c:v>6.3428999999999999E-2</c:v>
                </c:pt>
                <c:pt idx="291">
                  <c:v>6.3086000000000003E-2</c:v>
                </c:pt>
                <c:pt idx="292">
                  <c:v>6.2746999999999997E-2</c:v>
                </c:pt>
                <c:pt idx="293">
                  <c:v>6.2413000000000003E-2</c:v>
                </c:pt>
                <c:pt idx="294">
                  <c:v>6.2080999999999997E-2</c:v>
                </c:pt>
                <c:pt idx="295">
                  <c:v>6.1752000000000001E-2</c:v>
                </c:pt>
                <c:pt idx="296">
                  <c:v>6.1425E-2</c:v>
                </c:pt>
                <c:pt idx="297">
                  <c:v>6.1100000000000002E-2</c:v>
                </c:pt>
                <c:pt idx="298">
                  <c:v>6.0775999999999997E-2</c:v>
                </c:pt>
                <c:pt idx="299">
                  <c:v>6.0455000000000002E-2</c:v>
                </c:pt>
                <c:pt idx="300">
                  <c:v>6.0135000000000001E-2</c:v>
                </c:pt>
                <c:pt idx="301">
                  <c:v>5.9818000000000003E-2</c:v>
                </c:pt>
                <c:pt idx="302">
                  <c:v>5.9500999999999998E-2</c:v>
                </c:pt>
                <c:pt idx="303">
                  <c:v>5.9186000000000002E-2</c:v>
                </c:pt>
                <c:pt idx="304">
                  <c:v>5.8871E-2</c:v>
                </c:pt>
                <c:pt idx="305">
                  <c:v>5.8556999999999998E-2</c:v>
                </c:pt>
                <c:pt idx="306">
                  <c:v>5.8243000000000003E-2</c:v>
                </c:pt>
                <c:pt idx="307">
                  <c:v>5.7930000000000002E-2</c:v>
                </c:pt>
                <c:pt idx="308">
                  <c:v>5.7617000000000002E-2</c:v>
                </c:pt>
                <c:pt idx="309">
                  <c:v>5.7306000000000003E-2</c:v>
                </c:pt>
                <c:pt idx="310">
                  <c:v>5.6996999999999999E-2</c:v>
                </c:pt>
                <c:pt idx="311">
                  <c:v>5.6689999999999997E-2</c:v>
                </c:pt>
                <c:pt idx="312">
                  <c:v>5.6387E-2</c:v>
                </c:pt>
                <c:pt idx="313">
                  <c:v>5.6087999999999999E-2</c:v>
                </c:pt>
                <c:pt idx="314">
                  <c:v>5.5791E-2</c:v>
                </c:pt>
                <c:pt idx="315">
                  <c:v>5.5497999999999999E-2</c:v>
                </c:pt>
                <c:pt idx="316">
                  <c:v>5.5209000000000001E-2</c:v>
                </c:pt>
                <c:pt idx="317">
                  <c:v>5.4921999999999999E-2</c:v>
                </c:pt>
                <c:pt idx="318">
                  <c:v>5.4639E-2</c:v>
                </c:pt>
                <c:pt idx="319">
                  <c:v>5.4358999999999998E-2</c:v>
                </c:pt>
                <c:pt idx="320">
                  <c:v>5.4081999999999998E-2</c:v>
                </c:pt>
                <c:pt idx="321">
                  <c:v>5.3809000000000003E-2</c:v>
                </c:pt>
                <c:pt idx="322">
                  <c:v>5.3539000000000003E-2</c:v>
                </c:pt>
                <c:pt idx="323">
                  <c:v>5.3270999999999999E-2</c:v>
                </c:pt>
                <c:pt idx="324">
                  <c:v>5.3005999999999998E-2</c:v>
                </c:pt>
                <c:pt idx="325">
                  <c:v>5.2741999999999997E-2</c:v>
                </c:pt>
                <c:pt idx="326">
                  <c:v>5.2478999999999998E-2</c:v>
                </c:pt>
                <c:pt idx="327">
                  <c:v>5.2218000000000001E-2</c:v>
                </c:pt>
                <c:pt idx="328">
                  <c:v>5.1957000000000003E-2</c:v>
                </c:pt>
                <c:pt idx="329">
                  <c:v>5.1698000000000001E-2</c:v>
                </c:pt>
                <c:pt idx="330">
                  <c:v>5.1438999999999999E-2</c:v>
                </c:pt>
                <c:pt idx="331">
                  <c:v>5.1181999999999998E-2</c:v>
                </c:pt>
                <c:pt idx="332">
                  <c:v>5.0925999999999999E-2</c:v>
                </c:pt>
                <c:pt idx="333">
                  <c:v>5.0671000000000001E-2</c:v>
                </c:pt>
                <c:pt idx="334">
                  <c:v>5.0417999999999998E-2</c:v>
                </c:pt>
                <c:pt idx="335">
                  <c:v>5.0167000000000003E-2</c:v>
                </c:pt>
                <c:pt idx="336">
                  <c:v>4.9917999999999997E-2</c:v>
                </c:pt>
                <c:pt idx="337">
                  <c:v>4.9673000000000002E-2</c:v>
                </c:pt>
                <c:pt idx="338">
                  <c:v>4.9430000000000002E-2</c:v>
                </c:pt>
                <c:pt idx="339">
                  <c:v>4.9189999999999998E-2</c:v>
                </c:pt>
                <c:pt idx="340">
                  <c:v>4.8953999999999998E-2</c:v>
                </c:pt>
                <c:pt idx="341">
                  <c:v>4.8719999999999999E-2</c:v>
                </c:pt>
                <c:pt idx="342">
                  <c:v>4.8487000000000002E-2</c:v>
                </c:pt>
                <c:pt idx="343">
                  <c:v>4.8256E-2</c:v>
                </c:pt>
                <c:pt idx="344">
                  <c:v>4.8024999999999998E-2</c:v>
                </c:pt>
                <c:pt idx="345">
                  <c:v>4.7794999999999997E-2</c:v>
                </c:pt>
                <c:pt idx="346">
                  <c:v>4.7565000000000003E-2</c:v>
                </c:pt>
                <c:pt idx="347">
                  <c:v>4.7335000000000002E-2</c:v>
                </c:pt>
                <c:pt idx="348">
                  <c:v>4.7107000000000003E-2</c:v>
                </c:pt>
                <c:pt idx="349">
                  <c:v>4.6878999999999997E-2</c:v>
                </c:pt>
                <c:pt idx="350">
                  <c:v>4.6651999999999999E-2</c:v>
                </c:pt>
              </c:numCache>
            </c:numRef>
          </c:yVal>
          <c:smooth val="1"/>
          <c:extLst>
            <c:ext xmlns:c16="http://schemas.microsoft.com/office/drawing/2014/chart" uri="{C3380CC4-5D6E-409C-BE32-E72D297353CC}">
              <c16:uniqueId val="{00000009-595D-4309-8870-BD218B2AAA02}"/>
            </c:ext>
          </c:extLst>
        </c:ser>
        <c:dLbls>
          <c:showLegendKey val="0"/>
          <c:showVal val="0"/>
          <c:showCatName val="0"/>
          <c:showSerName val="0"/>
          <c:showPercent val="0"/>
          <c:showBubbleSize val="0"/>
        </c:dLbls>
        <c:axId val="2065380872"/>
        <c:axId val="2065386776"/>
      </c:scatterChart>
      <c:valAx>
        <c:axId val="2065380872"/>
        <c:scaling>
          <c:orientation val="maxMin"/>
          <c:max val="3600"/>
          <c:min val="3250"/>
        </c:scaling>
        <c:delete val="0"/>
        <c:axPos val="b"/>
        <c:title>
          <c:tx>
            <c:rich>
              <a:bodyPr/>
              <a:lstStyle/>
              <a:p>
                <a:pPr>
                  <a:defRPr sz="800" b="1"/>
                </a:pPr>
                <a:r>
                  <a:rPr lang="en-MY" sz="800" b="1"/>
                  <a:t>Wavenumber (cm</a:t>
                </a:r>
                <a:r>
                  <a:rPr lang="en-MY" sz="800" b="1" i="0" u="none" strike="noStrike" kern="1200" baseline="30000">
                    <a:solidFill>
                      <a:sysClr val="windowText" lastClr="000000"/>
                    </a:solidFill>
                    <a:latin typeface="Times New Roman" pitchFamily="18" charset="0"/>
                    <a:ea typeface="+mn-ea"/>
                    <a:cs typeface="Times New Roman" pitchFamily="18" charset="0"/>
                  </a:rPr>
                  <a:t>–1</a:t>
                </a:r>
                <a:r>
                  <a:rPr lang="en-MY" sz="800" b="1"/>
                  <a:t>)</a:t>
                </a:r>
              </a:p>
            </c:rich>
          </c:tx>
          <c:layout>
            <c:manualLayout>
              <c:xMode val="edge"/>
              <c:yMode val="edge"/>
              <c:x val="0.390028871391076"/>
              <c:y val="0.91571741032371001"/>
            </c:manualLayout>
          </c:layout>
          <c:overlay val="0"/>
        </c:title>
        <c:numFmt formatCode="General" sourceLinked="1"/>
        <c:majorTickMark val="out"/>
        <c:minorTickMark val="none"/>
        <c:tickLblPos val="nextTo"/>
        <c:txPr>
          <a:bodyPr/>
          <a:lstStyle/>
          <a:p>
            <a:pPr>
              <a:defRPr sz="800"/>
            </a:pPr>
            <a:endParaRPr lang="en-US"/>
          </a:p>
        </c:txPr>
        <c:crossAx val="2065386776"/>
        <c:crosses val="autoZero"/>
        <c:crossBetween val="midCat"/>
      </c:valAx>
      <c:valAx>
        <c:axId val="2065386776"/>
        <c:scaling>
          <c:orientation val="minMax"/>
        </c:scaling>
        <c:delete val="0"/>
        <c:axPos val="l"/>
        <c:title>
          <c:tx>
            <c:rich>
              <a:bodyPr rot="-5400000" vert="horz"/>
              <a:lstStyle/>
              <a:p>
                <a:pPr>
                  <a:defRPr sz="900" b="1"/>
                </a:pPr>
                <a:r>
                  <a:rPr lang="en-MY" sz="900" b="1"/>
                  <a:t>Absorbance</a:t>
                </a:r>
              </a:p>
            </c:rich>
          </c:tx>
          <c:layout>
            <c:manualLayout>
              <c:xMode val="edge"/>
              <c:yMode val="edge"/>
              <c:x val="6.0861028884909496E-3"/>
              <c:y val="0.33785434291265398"/>
            </c:manualLayout>
          </c:layout>
          <c:overlay val="0"/>
        </c:title>
        <c:numFmt formatCode="#,##0.00" sourceLinked="0"/>
        <c:majorTickMark val="out"/>
        <c:minorTickMark val="none"/>
        <c:tickLblPos val="nextTo"/>
        <c:txPr>
          <a:bodyPr/>
          <a:lstStyle/>
          <a:p>
            <a:pPr>
              <a:defRPr sz="800"/>
            </a:pPr>
            <a:endParaRPr lang="en-US"/>
          </a:p>
        </c:txPr>
        <c:crossAx val="2065380872"/>
        <c:crosses val="max"/>
        <c:crossBetween val="midCat"/>
      </c:valAx>
      <c:spPr>
        <a:ln>
          <a:noFill/>
        </a:ln>
      </c:spPr>
    </c:plotArea>
    <c:legend>
      <c:legendPos val="r"/>
      <c:layout>
        <c:manualLayout>
          <c:xMode val="edge"/>
          <c:yMode val="edge"/>
          <c:x val="0.73795800524934396"/>
          <c:y val="1.9015018955963799E-2"/>
          <c:w val="0.25457544421258499"/>
          <c:h val="0.83323438886685897"/>
        </c:manualLayout>
      </c:layout>
      <c:overlay val="0"/>
      <c:txPr>
        <a:bodyPr/>
        <a:lstStyle/>
        <a:p>
          <a:pPr>
            <a:defRPr sz="700"/>
          </a:pPr>
          <a:endParaRPr lang="en-US"/>
        </a:p>
      </c:txPr>
    </c:legend>
    <c:plotVisOnly val="1"/>
    <c:dispBlanksAs val="gap"/>
    <c:showDLblsOverMax val="0"/>
  </c:chart>
  <c:spPr>
    <a:ln w="6350">
      <a:solidFill>
        <a:sysClr val="windowText" lastClr="000000"/>
      </a:solidFill>
      <a:prstDash val="solid"/>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419072615923"/>
          <c:y val="5.1400554097404502E-2"/>
          <c:w val="0.81220272046999697"/>
          <c:h val="0.66201920412122395"/>
        </c:manualLayout>
      </c:layout>
      <c:scatterChart>
        <c:scatterStyle val="lineMarker"/>
        <c:varyColors val="0"/>
        <c:ser>
          <c:idx val="0"/>
          <c:order val="0"/>
          <c:tx>
            <c:v>Palm olein (PO)</c:v>
          </c:tx>
          <c:spPr>
            <a:ln w="12700">
              <a:solidFill>
                <a:srgbClr val="8064A2"/>
              </a:solidFill>
            </a:ln>
          </c:spPr>
          <c:marker>
            <c:spPr>
              <a:solidFill>
                <a:srgbClr val="8064A2"/>
              </a:solidFill>
              <a:ln w="12700">
                <a:solidFill>
                  <a:sysClr val="windowText" lastClr="000000"/>
                </a:solidFill>
              </a:ln>
            </c:spPr>
          </c:marker>
          <c:xVal>
            <c:numRef>
              <c:f>Sheet1!$C$3:$G$3</c:f>
              <c:numCache>
                <c:formatCode>General</c:formatCode>
                <c:ptCount val="5"/>
                <c:pt idx="0">
                  <c:v>0</c:v>
                </c:pt>
                <c:pt idx="1">
                  <c:v>50</c:v>
                </c:pt>
                <c:pt idx="2">
                  <c:v>100</c:v>
                </c:pt>
                <c:pt idx="3">
                  <c:v>150</c:v>
                </c:pt>
                <c:pt idx="4">
                  <c:v>200</c:v>
                </c:pt>
              </c:numCache>
            </c:numRef>
          </c:xVal>
          <c:yVal>
            <c:numRef>
              <c:f>Sheet1!$C$4:$G$4</c:f>
              <c:numCache>
                <c:formatCode>General</c:formatCode>
                <c:ptCount val="5"/>
                <c:pt idx="0">
                  <c:v>4.2999999999999997E-2</c:v>
                </c:pt>
                <c:pt idx="1">
                  <c:v>5.6399999999999999E-2</c:v>
                </c:pt>
                <c:pt idx="2">
                  <c:v>8.5400000000000004E-2</c:v>
                </c:pt>
                <c:pt idx="3">
                  <c:v>0.17649999999999999</c:v>
                </c:pt>
                <c:pt idx="4">
                  <c:v>0.23369999999999999</c:v>
                </c:pt>
              </c:numCache>
            </c:numRef>
          </c:yVal>
          <c:smooth val="0"/>
          <c:extLst>
            <c:ext xmlns:c16="http://schemas.microsoft.com/office/drawing/2014/chart" uri="{C3380CC4-5D6E-409C-BE32-E72D297353CC}">
              <c16:uniqueId val="{00000000-A290-4A3A-A4BF-FB60BC91CDA0}"/>
            </c:ext>
          </c:extLst>
        </c:ser>
        <c:ser>
          <c:idx val="1"/>
          <c:order val="1"/>
          <c:tx>
            <c:v>Palm olein vanillin (POV)</c:v>
          </c:tx>
          <c:spPr>
            <a:ln w="12700">
              <a:solidFill>
                <a:srgbClr val="FF0000"/>
              </a:solidFill>
            </a:ln>
          </c:spPr>
          <c:marker>
            <c:spPr>
              <a:solidFill>
                <a:srgbClr val="8064A2"/>
              </a:solidFill>
              <a:ln w="12700"/>
            </c:spPr>
          </c:marker>
          <c:xVal>
            <c:numRef>
              <c:f>Sheet1!$C$3:$G$3</c:f>
              <c:numCache>
                <c:formatCode>General</c:formatCode>
                <c:ptCount val="5"/>
                <c:pt idx="0">
                  <c:v>0</c:v>
                </c:pt>
                <c:pt idx="1">
                  <c:v>50</c:v>
                </c:pt>
                <c:pt idx="2">
                  <c:v>100</c:v>
                </c:pt>
                <c:pt idx="3">
                  <c:v>150</c:v>
                </c:pt>
                <c:pt idx="4">
                  <c:v>200</c:v>
                </c:pt>
              </c:numCache>
            </c:numRef>
          </c:xVal>
          <c:yVal>
            <c:numRef>
              <c:f>Sheet1!$C$5:$G$5</c:f>
              <c:numCache>
                <c:formatCode>General</c:formatCode>
                <c:ptCount val="5"/>
                <c:pt idx="0">
                  <c:v>2.76E-2</c:v>
                </c:pt>
                <c:pt idx="1">
                  <c:v>4.1099999999999998E-2</c:v>
                </c:pt>
                <c:pt idx="2">
                  <c:v>6.1699999999999998E-2</c:v>
                </c:pt>
                <c:pt idx="3">
                  <c:v>0.10050000000000001</c:v>
                </c:pt>
                <c:pt idx="4">
                  <c:v>0.12959999999999999</c:v>
                </c:pt>
              </c:numCache>
            </c:numRef>
          </c:yVal>
          <c:smooth val="0"/>
          <c:extLst>
            <c:ext xmlns:c16="http://schemas.microsoft.com/office/drawing/2014/chart" uri="{C3380CC4-5D6E-409C-BE32-E72D297353CC}">
              <c16:uniqueId val="{00000001-A290-4A3A-A4BF-FB60BC91CDA0}"/>
            </c:ext>
          </c:extLst>
        </c:ser>
        <c:dLbls>
          <c:showLegendKey val="0"/>
          <c:showVal val="0"/>
          <c:showCatName val="0"/>
          <c:showSerName val="0"/>
          <c:showPercent val="0"/>
          <c:showBubbleSize val="0"/>
        </c:dLbls>
        <c:axId val="2065406664"/>
        <c:axId val="2065413640"/>
      </c:scatterChart>
      <c:valAx>
        <c:axId val="2065406664"/>
        <c:scaling>
          <c:orientation val="minMax"/>
          <c:max val="200"/>
          <c:min val="0"/>
        </c:scaling>
        <c:delete val="0"/>
        <c:axPos val="b"/>
        <c:title>
          <c:tx>
            <c:rich>
              <a:bodyPr/>
              <a:lstStyle/>
              <a:p>
                <a:pPr>
                  <a:defRPr sz="900" b="1"/>
                </a:pPr>
                <a:r>
                  <a:rPr lang="en-MY" sz="900" b="1"/>
                  <a:t>Hours of heating</a:t>
                </a:r>
              </a:p>
            </c:rich>
          </c:tx>
          <c:layout>
            <c:manualLayout>
              <c:xMode val="edge"/>
              <c:yMode val="edge"/>
              <c:x val="0.39353022898083001"/>
              <c:y val="0.81404403888766197"/>
            </c:manualLayout>
          </c:layout>
          <c:overlay val="0"/>
        </c:title>
        <c:numFmt formatCode="General" sourceLinked="1"/>
        <c:majorTickMark val="out"/>
        <c:minorTickMark val="none"/>
        <c:tickLblPos val="nextTo"/>
        <c:txPr>
          <a:bodyPr/>
          <a:lstStyle/>
          <a:p>
            <a:pPr>
              <a:defRPr sz="800"/>
            </a:pPr>
            <a:endParaRPr lang="en-US"/>
          </a:p>
        </c:txPr>
        <c:crossAx val="2065413640"/>
        <c:crosses val="autoZero"/>
        <c:crossBetween val="midCat"/>
      </c:valAx>
      <c:valAx>
        <c:axId val="2065413640"/>
        <c:scaling>
          <c:orientation val="minMax"/>
        </c:scaling>
        <c:delete val="0"/>
        <c:axPos val="l"/>
        <c:title>
          <c:tx>
            <c:rich>
              <a:bodyPr rot="-5400000" vert="horz"/>
              <a:lstStyle/>
              <a:p>
                <a:pPr>
                  <a:defRPr sz="900" b="1"/>
                </a:pPr>
                <a:r>
                  <a:rPr lang="en-MY" sz="900" b="1"/>
                  <a:t>Absorbance</a:t>
                </a:r>
              </a:p>
            </c:rich>
          </c:tx>
          <c:layout>
            <c:manualLayout>
              <c:xMode val="edge"/>
              <c:yMode val="edge"/>
              <c:x val="1.94444444444444E-2"/>
              <c:y val="0.28597404491105299"/>
            </c:manualLayout>
          </c:layout>
          <c:overlay val="0"/>
        </c:title>
        <c:numFmt formatCode="#,##0.00" sourceLinked="0"/>
        <c:majorTickMark val="out"/>
        <c:minorTickMark val="none"/>
        <c:tickLblPos val="nextTo"/>
        <c:txPr>
          <a:bodyPr/>
          <a:lstStyle/>
          <a:p>
            <a:pPr>
              <a:defRPr sz="800"/>
            </a:pPr>
            <a:endParaRPr lang="en-US"/>
          </a:p>
        </c:txPr>
        <c:crossAx val="2065406664"/>
        <c:crosses val="autoZero"/>
        <c:crossBetween val="midCat"/>
      </c:valAx>
    </c:plotArea>
    <c:legend>
      <c:legendPos val="r"/>
      <c:layout>
        <c:manualLayout>
          <c:xMode val="edge"/>
          <c:yMode val="edge"/>
          <c:x val="7.3046609080952493E-2"/>
          <c:y val="0.90036843525400401"/>
          <c:w val="0.889709450341999"/>
          <c:h val="8.3016819159287394E-2"/>
        </c:manualLayout>
      </c:layout>
      <c:overlay val="0"/>
      <c:txPr>
        <a:bodyPr/>
        <a:lstStyle/>
        <a:p>
          <a:pPr>
            <a:defRPr sz="800"/>
          </a:pPr>
          <a:endParaRPr lang="en-US"/>
        </a:p>
      </c:txPr>
    </c:legend>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0.1517</cdr:x>
      <cdr:y>0.72974</cdr:y>
    </cdr:from>
    <cdr:to>
      <cdr:x>0.3262</cdr:x>
      <cdr:y>0.81159</cdr:y>
    </cdr:to>
    <cdr:sp macro="" textlink="">
      <cdr:nvSpPr>
        <cdr:cNvPr id="2" name="Text Box 1"/>
        <cdr:cNvSpPr txBox="1"/>
      </cdr:nvSpPr>
      <cdr:spPr>
        <a:xfrm xmlns:a="http://schemas.openxmlformats.org/drawingml/2006/main">
          <a:off x="598495" y="1651967"/>
          <a:ext cx="688438" cy="18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3471.18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0.21675</cdr:x>
      <cdr:y>0.63394</cdr:y>
    </cdr:from>
    <cdr:to>
      <cdr:x>0.40929</cdr:x>
      <cdr:y>0.74217</cdr:y>
    </cdr:to>
    <cdr:sp macro="" textlink="">
      <cdr:nvSpPr>
        <cdr:cNvPr id="3" name="Text Box 2"/>
        <cdr:cNvSpPr txBox="1"/>
      </cdr:nvSpPr>
      <cdr:spPr>
        <a:xfrm xmlns:a="http://schemas.openxmlformats.org/drawingml/2006/main">
          <a:off x="855134" y="1435100"/>
          <a:ext cx="759629" cy="2450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3004.29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0.29293</cdr:x>
      <cdr:y>0.07543</cdr:y>
    </cdr:from>
    <cdr:to>
      <cdr:x>0.46676</cdr:x>
      <cdr:y>0.15521</cdr:y>
    </cdr:to>
    <cdr:sp macro="" textlink="">
      <cdr:nvSpPr>
        <cdr:cNvPr id="4" name="Text Box 3"/>
        <cdr:cNvSpPr txBox="1"/>
      </cdr:nvSpPr>
      <cdr:spPr>
        <a:xfrm xmlns:a="http://schemas.openxmlformats.org/drawingml/2006/main">
          <a:off x="1155684" y="170754"/>
          <a:ext cx="685816" cy="1806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2924.96 </a:t>
          </a:r>
          <a:r>
            <a:rPr lang="en-MY" sz="800">
              <a:latin typeface="Times New Roman" panose="02020603050405020304" pitchFamily="18" charset="0"/>
              <a:cs typeface="Times New Roman" panose="02020603050405020304" pitchFamily="18" charset="0"/>
            </a:rPr>
            <a:t>cm</a:t>
          </a:r>
          <a:r>
            <a:rPr lang="en-MY" sz="800" baseline="30000">
              <a:latin typeface="Times New Roman" panose="02020603050405020304" pitchFamily="18" charset="0"/>
              <a:cs typeface="Times New Roman" panose="02020603050405020304" pitchFamily="18" charset="0"/>
            </a:rPr>
            <a:t>-1</a:t>
          </a:r>
          <a:endParaRPr lang="en-MY"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0.35124</cdr:x>
      <cdr:y>0.27703</cdr:y>
    </cdr:from>
    <cdr:to>
      <cdr:x>0.52041</cdr:x>
      <cdr:y>0.35905</cdr:y>
    </cdr:to>
    <cdr:sp macro="" textlink="">
      <cdr:nvSpPr>
        <cdr:cNvPr id="5" name="Text Box 4"/>
        <cdr:cNvSpPr txBox="1"/>
      </cdr:nvSpPr>
      <cdr:spPr>
        <a:xfrm xmlns:a="http://schemas.openxmlformats.org/drawingml/2006/main">
          <a:off x="1385730" y="627131"/>
          <a:ext cx="667435" cy="1856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2855.09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0.55115</cdr:x>
      <cdr:y>0.2805</cdr:y>
    </cdr:from>
    <cdr:to>
      <cdr:x>0.71785</cdr:x>
      <cdr:y>0.38615</cdr:y>
    </cdr:to>
    <cdr:sp macro="" textlink="">
      <cdr:nvSpPr>
        <cdr:cNvPr id="6" name="Text Box 5"/>
        <cdr:cNvSpPr txBox="1"/>
      </cdr:nvSpPr>
      <cdr:spPr>
        <a:xfrm xmlns:a="http://schemas.openxmlformats.org/drawingml/2006/main">
          <a:off x="2174426" y="635000"/>
          <a:ext cx="657673" cy="2391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1745.57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0.60113</cdr:x>
      <cdr:y>0.75232</cdr:y>
    </cdr:from>
    <cdr:to>
      <cdr:x>0.77466</cdr:x>
      <cdr:y>0.80336</cdr:y>
    </cdr:to>
    <cdr:sp macro="" textlink="">
      <cdr:nvSpPr>
        <cdr:cNvPr id="7" name="Text Box 6"/>
        <cdr:cNvSpPr txBox="1"/>
      </cdr:nvSpPr>
      <cdr:spPr>
        <a:xfrm xmlns:a="http://schemas.openxmlformats.org/drawingml/2006/main">
          <a:off x="3167482" y="2479853"/>
          <a:ext cx="914400" cy="1682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1660.00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0.68581</cdr:x>
      <cdr:y>0.66355</cdr:y>
    </cdr:from>
    <cdr:to>
      <cdr:x>0.85518</cdr:x>
      <cdr:y>0.71459</cdr:y>
    </cdr:to>
    <cdr:sp macro="" textlink="">
      <cdr:nvSpPr>
        <cdr:cNvPr id="8" name="Text Box 7"/>
        <cdr:cNvSpPr txBox="1"/>
      </cdr:nvSpPr>
      <cdr:spPr>
        <a:xfrm xmlns:a="http://schemas.openxmlformats.org/drawingml/2006/main">
          <a:off x="3613709" y="2187244"/>
          <a:ext cx="892455" cy="168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Y"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0.65111</cdr:x>
      <cdr:y>0.5741</cdr:y>
    </cdr:from>
    <cdr:to>
      <cdr:x>0.8273</cdr:x>
      <cdr:y>0.67464</cdr:y>
    </cdr:to>
    <cdr:sp macro="" textlink="">
      <cdr:nvSpPr>
        <cdr:cNvPr id="9" name="Text Box 8"/>
        <cdr:cNvSpPr txBox="1"/>
      </cdr:nvSpPr>
      <cdr:spPr>
        <a:xfrm xmlns:a="http://schemas.openxmlformats.org/drawingml/2006/main">
          <a:off x="2568794" y="1299634"/>
          <a:ext cx="695105" cy="227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1236.03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0.76382</cdr:x>
      <cdr:y>0.67134</cdr:y>
    </cdr:from>
    <cdr:to>
      <cdr:x>0.95713</cdr:x>
      <cdr:y>0.74229</cdr:y>
    </cdr:to>
    <cdr:sp macro="" textlink="">
      <cdr:nvSpPr>
        <cdr:cNvPr id="10" name="Text Box 9"/>
        <cdr:cNvSpPr txBox="1"/>
      </cdr:nvSpPr>
      <cdr:spPr>
        <a:xfrm xmlns:a="http://schemas.openxmlformats.org/drawingml/2006/main">
          <a:off x="3013467" y="1519767"/>
          <a:ext cx="762666" cy="1606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1114.79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0.66638</cdr:x>
      <cdr:y>0.44881</cdr:y>
    </cdr:from>
    <cdr:to>
      <cdr:x>0.84876</cdr:x>
      <cdr:y>0.55037</cdr:y>
    </cdr:to>
    <cdr:sp macro="" textlink="">
      <cdr:nvSpPr>
        <cdr:cNvPr id="11" name="Text Box 10"/>
        <cdr:cNvSpPr txBox="1"/>
      </cdr:nvSpPr>
      <cdr:spPr>
        <a:xfrm xmlns:a="http://schemas.openxmlformats.org/drawingml/2006/main">
          <a:off x="2629038" y="1016001"/>
          <a:ext cx="719527" cy="229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1163.08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3EF4-4A1B-472F-B985-1F4176E1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The Petroleum Institute</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B470</dc:creator>
  <cp:keywords/>
  <dc:description/>
  <cp:lastModifiedBy>Reviewer</cp:lastModifiedBy>
  <cp:revision>11</cp:revision>
  <dcterms:created xsi:type="dcterms:W3CDTF">2019-07-04T02:10:00Z</dcterms:created>
  <dcterms:modified xsi:type="dcterms:W3CDTF">2019-09-27T09:02:00Z</dcterms:modified>
</cp:coreProperties>
</file>