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99707C" w14:textId="14C17DAA" w:rsidR="00CC66EB" w:rsidRDefault="009A4F02" w:rsidP="00137F22">
      <w:pPr>
        <w:spacing w:after="0" w:line="240" w:lineRule="auto"/>
        <w:jc w:val="center"/>
        <w:rPr>
          <w:rFonts w:ascii="Times New Roman" w:hAnsi="Times New Roman" w:cs="Times New Roman"/>
          <w:sz w:val="28"/>
          <w:szCs w:val="28"/>
        </w:rPr>
      </w:pPr>
      <w:r w:rsidRPr="00CC66EB">
        <w:rPr>
          <w:rFonts w:ascii="Times New Roman" w:hAnsi="Times New Roman" w:cs="Times New Roman"/>
          <w:sz w:val="28"/>
          <w:szCs w:val="28"/>
        </w:rPr>
        <w:t>THIOL</w:t>
      </w:r>
      <w:r w:rsidR="00B423DE" w:rsidRPr="00CC66EB">
        <w:rPr>
          <w:rFonts w:ascii="Times New Roman" w:hAnsi="Times New Roman" w:cs="Times New Roman"/>
          <w:sz w:val="28"/>
          <w:szCs w:val="28"/>
        </w:rPr>
        <w:t xml:space="preserve"> </w:t>
      </w:r>
      <w:r w:rsidRPr="00CC66EB">
        <w:rPr>
          <w:rFonts w:ascii="Times New Roman" w:hAnsi="Times New Roman" w:cs="Times New Roman"/>
          <w:sz w:val="28"/>
          <w:szCs w:val="28"/>
        </w:rPr>
        <w:t xml:space="preserve">MODIFIED </w:t>
      </w:r>
      <w:r w:rsidR="00B36A27" w:rsidRPr="00CC66EB">
        <w:rPr>
          <w:rFonts w:ascii="Times New Roman" w:hAnsi="Times New Roman" w:cs="Times New Roman"/>
          <w:sz w:val="28"/>
          <w:szCs w:val="28"/>
        </w:rPr>
        <w:t xml:space="preserve">AMPEROMETRIC </w:t>
      </w:r>
      <w:r w:rsidR="0047749A" w:rsidRPr="00CC66EB">
        <w:rPr>
          <w:rFonts w:ascii="Times New Roman" w:hAnsi="Times New Roman" w:cs="Times New Roman"/>
          <w:sz w:val="28"/>
          <w:szCs w:val="28"/>
        </w:rPr>
        <w:t>IMMUN</w:t>
      </w:r>
      <w:r w:rsidR="00B36A27" w:rsidRPr="00CC66EB">
        <w:rPr>
          <w:rFonts w:ascii="Times New Roman" w:hAnsi="Times New Roman" w:cs="Times New Roman"/>
          <w:sz w:val="28"/>
          <w:szCs w:val="28"/>
        </w:rPr>
        <w:t xml:space="preserve">OSENSOR </w:t>
      </w:r>
      <w:r w:rsidR="00B11720" w:rsidRPr="00CC66EB">
        <w:rPr>
          <w:rFonts w:ascii="Times New Roman" w:hAnsi="Times New Roman" w:cs="Times New Roman"/>
          <w:sz w:val="28"/>
          <w:szCs w:val="28"/>
        </w:rPr>
        <w:t>FOR</w:t>
      </w:r>
      <w:r w:rsidR="00B36A27" w:rsidRPr="00CC66EB">
        <w:rPr>
          <w:rFonts w:ascii="Times New Roman" w:hAnsi="Times New Roman" w:cs="Times New Roman"/>
          <w:sz w:val="28"/>
          <w:szCs w:val="28"/>
        </w:rPr>
        <w:t xml:space="preserve"> BENZO[</w:t>
      </w:r>
      <w:r w:rsidR="00CC66EB">
        <w:rPr>
          <w:rFonts w:ascii="Times New Roman" w:hAnsi="Times New Roman" w:cs="Times New Roman"/>
          <w:sz w:val="28"/>
          <w:szCs w:val="28"/>
        </w:rPr>
        <w:t>a</w:t>
      </w:r>
      <w:r w:rsidR="00B36A27" w:rsidRPr="00CC66EB">
        <w:rPr>
          <w:rFonts w:ascii="Times New Roman" w:hAnsi="Times New Roman" w:cs="Times New Roman"/>
          <w:sz w:val="28"/>
          <w:szCs w:val="28"/>
        </w:rPr>
        <w:t xml:space="preserve">]PYRENE </w:t>
      </w:r>
      <w:r w:rsidR="00B11720" w:rsidRPr="00CC66EB">
        <w:rPr>
          <w:rFonts w:ascii="Times New Roman" w:hAnsi="Times New Roman" w:cs="Times New Roman"/>
          <w:sz w:val="28"/>
          <w:szCs w:val="28"/>
        </w:rPr>
        <w:t xml:space="preserve">DETECTION IN </w:t>
      </w:r>
      <w:r w:rsidR="00380B6A" w:rsidRPr="00CC66EB">
        <w:rPr>
          <w:rFonts w:ascii="Times New Roman" w:hAnsi="Times New Roman" w:cs="Times New Roman"/>
          <w:sz w:val="28"/>
          <w:szCs w:val="28"/>
        </w:rPr>
        <w:t xml:space="preserve">SURFACE </w:t>
      </w:r>
      <w:r w:rsidR="00B11720" w:rsidRPr="00CC66EB">
        <w:rPr>
          <w:rFonts w:ascii="Times New Roman" w:hAnsi="Times New Roman" w:cs="Times New Roman"/>
          <w:sz w:val="28"/>
          <w:szCs w:val="28"/>
        </w:rPr>
        <w:t xml:space="preserve">RIVER </w:t>
      </w:r>
    </w:p>
    <w:p w14:paraId="03597012" w14:textId="7E7D0302" w:rsidR="0057096B" w:rsidRDefault="00B11720" w:rsidP="00137F22">
      <w:pPr>
        <w:spacing w:after="0" w:line="240" w:lineRule="auto"/>
        <w:jc w:val="center"/>
        <w:rPr>
          <w:rFonts w:ascii="Times New Roman" w:hAnsi="Times New Roman" w:cs="Times New Roman"/>
          <w:sz w:val="28"/>
          <w:szCs w:val="28"/>
        </w:rPr>
      </w:pPr>
      <w:r w:rsidRPr="00CC66EB">
        <w:rPr>
          <w:rFonts w:ascii="Times New Roman" w:hAnsi="Times New Roman" w:cs="Times New Roman"/>
          <w:sz w:val="28"/>
          <w:szCs w:val="28"/>
        </w:rPr>
        <w:t>WATER SAMPLES</w:t>
      </w:r>
    </w:p>
    <w:p w14:paraId="1CE96C40" w14:textId="41EA84ED" w:rsidR="00CC66EB" w:rsidRDefault="00CC66EB" w:rsidP="00137F22">
      <w:pPr>
        <w:spacing w:after="0" w:line="240" w:lineRule="auto"/>
        <w:jc w:val="center"/>
        <w:rPr>
          <w:rFonts w:ascii="Times New Roman" w:hAnsi="Times New Roman" w:cs="Times New Roman"/>
          <w:sz w:val="28"/>
          <w:szCs w:val="28"/>
        </w:rPr>
      </w:pPr>
    </w:p>
    <w:p w14:paraId="35F12034" w14:textId="5EC61F1B" w:rsidR="00CC66EB" w:rsidRPr="00CC66EB" w:rsidRDefault="00CC66EB" w:rsidP="00CC66EB">
      <w:pPr>
        <w:spacing w:after="0" w:line="240" w:lineRule="auto"/>
        <w:jc w:val="center"/>
        <w:rPr>
          <w:rFonts w:ascii="Times New Roman" w:hAnsi="Times New Roman" w:cs="Times New Roman"/>
          <w:sz w:val="24"/>
          <w:szCs w:val="28"/>
          <w:lang w:val="ms-MY"/>
        </w:rPr>
      </w:pPr>
      <w:r>
        <w:rPr>
          <w:rFonts w:ascii="Times New Roman" w:hAnsi="Times New Roman" w:cs="Times New Roman"/>
          <w:sz w:val="28"/>
          <w:szCs w:val="28"/>
        </w:rPr>
        <w:t>(</w:t>
      </w:r>
      <w:r w:rsidRPr="00CC66EB">
        <w:rPr>
          <w:rFonts w:ascii="Times New Roman" w:hAnsi="Times New Roman" w:cs="Times New Roman"/>
          <w:sz w:val="24"/>
          <w:szCs w:val="28"/>
          <w:lang w:val="ms-MY"/>
        </w:rPr>
        <w:t xml:space="preserve">Immunosensor Amperometrik Diubahsuai Tiol </w:t>
      </w:r>
      <w:r>
        <w:rPr>
          <w:rFonts w:ascii="Times New Roman" w:hAnsi="Times New Roman" w:cs="Times New Roman"/>
          <w:sz w:val="24"/>
          <w:szCs w:val="28"/>
          <w:lang w:val="ms-MY"/>
        </w:rPr>
        <w:t>u</w:t>
      </w:r>
      <w:r w:rsidRPr="00CC66EB">
        <w:rPr>
          <w:rFonts w:ascii="Times New Roman" w:hAnsi="Times New Roman" w:cs="Times New Roman"/>
          <w:sz w:val="24"/>
          <w:szCs w:val="28"/>
          <w:lang w:val="ms-MY"/>
        </w:rPr>
        <w:t>ntuk Pengesanan</w:t>
      </w:r>
    </w:p>
    <w:p w14:paraId="5CFA6258" w14:textId="0E90A289" w:rsidR="00CC66EB" w:rsidRPr="00CC66EB" w:rsidRDefault="00CC66EB" w:rsidP="00CC66EB">
      <w:pPr>
        <w:spacing w:after="0" w:line="240" w:lineRule="auto"/>
        <w:jc w:val="center"/>
        <w:rPr>
          <w:rFonts w:ascii="Times New Roman" w:hAnsi="Times New Roman" w:cs="Times New Roman"/>
          <w:sz w:val="28"/>
          <w:szCs w:val="28"/>
        </w:rPr>
      </w:pPr>
      <w:r w:rsidRPr="00CC66EB">
        <w:rPr>
          <w:rFonts w:ascii="Times New Roman" w:hAnsi="Times New Roman" w:cs="Times New Roman"/>
          <w:sz w:val="24"/>
          <w:szCs w:val="28"/>
          <w:lang w:val="ms-MY"/>
        </w:rPr>
        <w:t>Benzo[</w:t>
      </w:r>
      <w:r>
        <w:rPr>
          <w:rFonts w:ascii="Times New Roman" w:hAnsi="Times New Roman" w:cs="Times New Roman"/>
          <w:sz w:val="24"/>
          <w:szCs w:val="28"/>
          <w:lang w:val="ms-MY"/>
        </w:rPr>
        <w:t>a</w:t>
      </w:r>
      <w:r w:rsidRPr="00CC66EB">
        <w:rPr>
          <w:rFonts w:ascii="Times New Roman" w:hAnsi="Times New Roman" w:cs="Times New Roman"/>
          <w:sz w:val="24"/>
          <w:szCs w:val="28"/>
          <w:lang w:val="ms-MY"/>
        </w:rPr>
        <w:t xml:space="preserve">]Pirina </w:t>
      </w:r>
      <w:r>
        <w:rPr>
          <w:rFonts w:ascii="Times New Roman" w:hAnsi="Times New Roman" w:cs="Times New Roman"/>
          <w:sz w:val="24"/>
          <w:szCs w:val="28"/>
          <w:lang w:val="ms-MY"/>
        </w:rPr>
        <w:t>d</w:t>
      </w:r>
      <w:r w:rsidRPr="00CC66EB">
        <w:rPr>
          <w:rFonts w:ascii="Times New Roman" w:hAnsi="Times New Roman" w:cs="Times New Roman"/>
          <w:sz w:val="24"/>
          <w:szCs w:val="28"/>
          <w:lang w:val="ms-MY"/>
        </w:rPr>
        <w:t>alam Sampel Air Sungai Permukaan</w:t>
      </w:r>
      <w:r>
        <w:rPr>
          <w:rFonts w:ascii="Times New Roman" w:hAnsi="Times New Roman" w:cs="Times New Roman"/>
          <w:sz w:val="28"/>
          <w:szCs w:val="28"/>
        </w:rPr>
        <w:t>)</w:t>
      </w:r>
    </w:p>
    <w:p w14:paraId="1B839471" w14:textId="480D1C7C" w:rsidR="00137F22" w:rsidRPr="00346B9A" w:rsidRDefault="00137F22" w:rsidP="000C043C">
      <w:pPr>
        <w:spacing w:after="0" w:line="240" w:lineRule="auto"/>
        <w:rPr>
          <w:rFonts w:ascii="Times New Roman" w:hAnsi="Times New Roman" w:cs="Times New Roman"/>
          <w:sz w:val="24"/>
          <w:szCs w:val="24"/>
        </w:rPr>
      </w:pPr>
    </w:p>
    <w:p w14:paraId="19856F3D" w14:textId="3B089F03" w:rsidR="0057096B" w:rsidRPr="00CC66EB" w:rsidRDefault="0057096B" w:rsidP="00044C82">
      <w:pPr>
        <w:spacing w:after="0" w:line="240" w:lineRule="auto"/>
        <w:jc w:val="center"/>
        <w:rPr>
          <w:rFonts w:ascii="Times New Roman" w:hAnsi="Times New Roman" w:cs="Times New Roman"/>
          <w:sz w:val="20"/>
          <w:szCs w:val="20"/>
          <w:lang w:val="ms-MY"/>
        </w:rPr>
      </w:pPr>
      <w:r w:rsidRPr="00CC66EB">
        <w:rPr>
          <w:rFonts w:ascii="Times New Roman" w:hAnsi="Times New Roman" w:cs="Times New Roman"/>
          <w:sz w:val="20"/>
          <w:szCs w:val="20"/>
          <w:lang w:val="ms-MY"/>
        </w:rPr>
        <w:t>Noor Sheryna Jus</w:t>
      </w:r>
      <w:r w:rsidR="00244DA3" w:rsidRPr="00CC66EB">
        <w:rPr>
          <w:rFonts w:ascii="Times New Roman" w:hAnsi="Times New Roman" w:cs="Times New Roman"/>
          <w:sz w:val="20"/>
          <w:szCs w:val="20"/>
          <w:lang w:val="ms-MY"/>
        </w:rPr>
        <w:t>oh</w:t>
      </w:r>
      <w:r w:rsidR="00AC7F0B" w:rsidRPr="00CC66EB">
        <w:rPr>
          <w:rFonts w:ascii="Times New Roman" w:hAnsi="Times New Roman" w:cs="Times New Roman"/>
          <w:sz w:val="20"/>
          <w:szCs w:val="20"/>
          <w:lang w:val="ms-MY"/>
        </w:rPr>
        <w:t>,</w:t>
      </w:r>
      <w:r w:rsidRPr="00CC66EB">
        <w:rPr>
          <w:rFonts w:ascii="Times New Roman" w:hAnsi="Times New Roman" w:cs="Times New Roman"/>
          <w:sz w:val="20"/>
          <w:szCs w:val="20"/>
          <w:lang w:val="ms-MY"/>
        </w:rPr>
        <w:t xml:space="preserve"> </w:t>
      </w:r>
      <w:r w:rsidR="00AC7F0B" w:rsidRPr="00CC66EB">
        <w:rPr>
          <w:rFonts w:ascii="Times New Roman" w:hAnsi="Times New Roman" w:cs="Times New Roman"/>
          <w:sz w:val="20"/>
          <w:szCs w:val="20"/>
          <w:lang w:val="ms-MY"/>
        </w:rPr>
        <w:t>Tuan Fauzan Tuan Omar,</w:t>
      </w:r>
      <w:r w:rsidR="00C148D0" w:rsidRPr="00CC66EB">
        <w:rPr>
          <w:rFonts w:ascii="Times New Roman" w:hAnsi="Times New Roman" w:cs="Times New Roman"/>
          <w:sz w:val="20"/>
          <w:szCs w:val="20"/>
          <w:lang w:val="ms-MY"/>
        </w:rPr>
        <w:t xml:space="preserve"> </w:t>
      </w:r>
      <w:r w:rsidRPr="00CC66EB">
        <w:rPr>
          <w:rFonts w:ascii="Times New Roman" w:hAnsi="Times New Roman" w:cs="Times New Roman"/>
          <w:sz w:val="20"/>
          <w:szCs w:val="20"/>
          <w:lang w:val="ms-MY"/>
        </w:rPr>
        <w:t>Azrilawani Ahmad</w:t>
      </w:r>
      <w:r w:rsidRPr="00CC66EB">
        <w:rPr>
          <w:rFonts w:ascii="Times New Roman" w:hAnsi="Times New Roman" w:cs="Times New Roman"/>
          <w:sz w:val="20"/>
          <w:szCs w:val="20"/>
          <w:vertAlign w:val="superscript"/>
          <w:lang w:val="ms-MY"/>
        </w:rPr>
        <w:t>*</w:t>
      </w:r>
    </w:p>
    <w:p w14:paraId="20A73EB2" w14:textId="77777777" w:rsidR="00044C82" w:rsidRPr="00346B9A" w:rsidRDefault="00044C82" w:rsidP="00044C82">
      <w:pPr>
        <w:spacing w:after="0" w:line="240" w:lineRule="auto"/>
        <w:jc w:val="center"/>
        <w:rPr>
          <w:rFonts w:ascii="Times New Roman" w:hAnsi="Times New Roman" w:cs="Times New Roman"/>
          <w:sz w:val="20"/>
          <w:szCs w:val="20"/>
        </w:rPr>
      </w:pPr>
    </w:p>
    <w:p w14:paraId="21410173" w14:textId="77777777" w:rsidR="00CC66EB" w:rsidRDefault="006431C3" w:rsidP="006431C3">
      <w:pPr>
        <w:spacing w:after="0"/>
        <w:jc w:val="center"/>
        <w:rPr>
          <w:rFonts w:ascii="Times New Roman" w:hAnsi="Times New Roman" w:cs="Times New Roman"/>
          <w:i/>
          <w:sz w:val="18"/>
          <w:szCs w:val="18"/>
        </w:rPr>
      </w:pPr>
      <w:r w:rsidRPr="00346B9A">
        <w:rPr>
          <w:rFonts w:ascii="Times New Roman" w:hAnsi="Times New Roman" w:cs="Times New Roman"/>
          <w:i/>
          <w:sz w:val="18"/>
          <w:szCs w:val="18"/>
        </w:rPr>
        <w:t xml:space="preserve">Faculty of Science and Marine Environment, </w:t>
      </w:r>
    </w:p>
    <w:p w14:paraId="385C8791" w14:textId="6A710055" w:rsidR="006431C3" w:rsidRPr="00346B9A" w:rsidRDefault="006431C3" w:rsidP="006431C3">
      <w:pPr>
        <w:spacing w:after="0"/>
        <w:jc w:val="center"/>
        <w:rPr>
          <w:rFonts w:ascii="Times New Roman" w:hAnsi="Times New Roman" w:cs="Times New Roman"/>
          <w:i/>
          <w:sz w:val="18"/>
          <w:szCs w:val="18"/>
        </w:rPr>
      </w:pPr>
      <w:r w:rsidRPr="00346B9A">
        <w:rPr>
          <w:rFonts w:ascii="Times New Roman" w:hAnsi="Times New Roman" w:cs="Times New Roman"/>
          <w:i/>
          <w:sz w:val="18"/>
          <w:szCs w:val="18"/>
        </w:rPr>
        <w:t xml:space="preserve">Universiti Malaysia Terengganu, </w:t>
      </w:r>
      <w:r w:rsidR="00B423DE">
        <w:rPr>
          <w:rFonts w:ascii="Times New Roman" w:hAnsi="Times New Roman" w:cs="Times New Roman"/>
          <w:i/>
          <w:sz w:val="18"/>
          <w:szCs w:val="18"/>
        </w:rPr>
        <w:t>21030</w:t>
      </w:r>
      <w:r w:rsidRPr="00346B9A">
        <w:rPr>
          <w:rFonts w:ascii="Times New Roman" w:hAnsi="Times New Roman" w:cs="Times New Roman"/>
          <w:i/>
          <w:sz w:val="18"/>
          <w:szCs w:val="18"/>
        </w:rPr>
        <w:t xml:space="preserve"> Kuala Nerus, Terengganu</w:t>
      </w:r>
      <w:r w:rsidR="00CC66EB">
        <w:rPr>
          <w:rFonts w:ascii="Times New Roman" w:hAnsi="Times New Roman" w:cs="Times New Roman"/>
          <w:i/>
          <w:sz w:val="18"/>
          <w:szCs w:val="18"/>
        </w:rPr>
        <w:t>, Malaysia</w:t>
      </w:r>
    </w:p>
    <w:p w14:paraId="6C938C57" w14:textId="77777777" w:rsidR="00044C82" w:rsidRPr="00346B9A" w:rsidRDefault="00044C82" w:rsidP="00044C82">
      <w:pPr>
        <w:spacing w:after="0" w:line="240" w:lineRule="auto"/>
        <w:jc w:val="center"/>
        <w:rPr>
          <w:rFonts w:ascii="Times New Roman" w:hAnsi="Times New Roman" w:cs="Times New Roman"/>
          <w:i/>
          <w:sz w:val="18"/>
          <w:szCs w:val="18"/>
        </w:rPr>
      </w:pPr>
    </w:p>
    <w:p w14:paraId="3584486B" w14:textId="77777777" w:rsidR="0057096B" w:rsidRPr="00346B9A" w:rsidRDefault="0057096B" w:rsidP="00137F22">
      <w:pPr>
        <w:spacing w:after="0" w:line="240" w:lineRule="auto"/>
        <w:jc w:val="center"/>
        <w:rPr>
          <w:rFonts w:ascii="Times New Roman" w:hAnsi="Times New Roman" w:cs="Times New Roman"/>
          <w:i/>
          <w:sz w:val="18"/>
          <w:szCs w:val="18"/>
        </w:rPr>
      </w:pPr>
      <w:r w:rsidRPr="00CC66EB">
        <w:rPr>
          <w:rFonts w:ascii="Times New Roman" w:hAnsi="Times New Roman" w:cs="Times New Roman"/>
          <w:i/>
          <w:sz w:val="18"/>
          <w:szCs w:val="18"/>
          <w:vertAlign w:val="superscript"/>
        </w:rPr>
        <w:t>*</w:t>
      </w:r>
      <w:r w:rsidRPr="00346B9A">
        <w:rPr>
          <w:rFonts w:ascii="Times New Roman" w:hAnsi="Times New Roman" w:cs="Times New Roman"/>
          <w:i/>
          <w:sz w:val="18"/>
          <w:szCs w:val="18"/>
        </w:rPr>
        <w:t xml:space="preserve">Corresponding author: </w:t>
      </w:r>
      <w:hyperlink r:id="rId6" w:history="1">
        <w:r w:rsidRPr="00346B9A">
          <w:rPr>
            <w:rStyle w:val="Hyperlink"/>
            <w:rFonts w:ascii="Times New Roman" w:hAnsi="Times New Roman" w:cs="Times New Roman"/>
            <w:i/>
            <w:color w:val="auto"/>
            <w:sz w:val="18"/>
            <w:szCs w:val="18"/>
            <w:u w:val="none"/>
          </w:rPr>
          <w:t>azrilawani.ahmad@umt.edu.my</w:t>
        </w:r>
      </w:hyperlink>
    </w:p>
    <w:p w14:paraId="2EDAF056" w14:textId="77777777" w:rsidR="00AC119C" w:rsidRPr="00346B9A" w:rsidRDefault="00AC119C" w:rsidP="00F244EF">
      <w:pPr>
        <w:spacing w:after="0"/>
        <w:jc w:val="both"/>
        <w:rPr>
          <w:rFonts w:ascii="Times New Roman" w:hAnsi="Times New Roman" w:cs="Times New Roman"/>
          <w:sz w:val="18"/>
          <w:szCs w:val="18"/>
        </w:rPr>
      </w:pPr>
    </w:p>
    <w:p w14:paraId="2042E750" w14:textId="77777777" w:rsidR="0057096B" w:rsidRPr="00346B9A" w:rsidRDefault="0057096B" w:rsidP="00C83DBC">
      <w:pPr>
        <w:spacing w:after="0"/>
        <w:jc w:val="center"/>
        <w:rPr>
          <w:rFonts w:ascii="Times New Roman" w:hAnsi="Times New Roman" w:cs="Times New Roman"/>
          <w:b/>
          <w:sz w:val="18"/>
          <w:szCs w:val="18"/>
        </w:rPr>
      </w:pPr>
      <w:r w:rsidRPr="00346B9A">
        <w:rPr>
          <w:rFonts w:ascii="Times New Roman" w:hAnsi="Times New Roman" w:cs="Times New Roman"/>
          <w:b/>
          <w:sz w:val="18"/>
          <w:szCs w:val="18"/>
        </w:rPr>
        <w:t>Abstract</w:t>
      </w:r>
    </w:p>
    <w:p w14:paraId="41B0BA42" w14:textId="768C7193" w:rsidR="00873489" w:rsidRPr="00346B9A" w:rsidRDefault="00E75317" w:rsidP="00F244EF">
      <w:pPr>
        <w:spacing w:after="0"/>
        <w:jc w:val="both"/>
        <w:rPr>
          <w:rFonts w:ascii="Times New Roman" w:hAnsi="Times New Roman" w:cs="Times New Roman"/>
          <w:sz w:val="18"/>
          <w:szCs w:val="18"/>
        </w:rPr>
      </w:pPr>
      <w:r w:rsidRPr="00346B9A">
        <w:rPr>
          <w:rFonts w:ascii="Times New Roman" w:hAnsi="Times New Roman" w:cs="Times New Roman"/>
          <w:sz w:val="18"/>
          <w:szCs w:val="18"/>
        </w:rPr>
        <w:t xml:space="preserve">An amperometric immunosensor </w:t>
      </w:r>
      <w:r w:rsidR="00D6275C" w:rsidRPr="00346B9A">
        <w:rPr>
          <w:rFonts w:ascii="Times New Roman" w:hAnsi="Times New Roman" w:cs="Times New Roman"/>
          <w:sz w:val="18"/>
          <w:szCs w:val="18"/>
        </w:rPr>
        <w:t xml:space="preserve">for </w:t>
      </w:r>
      <w:r w:rsidR="00346B9A">
        <w:rPr>
          <w:rFonts w:ascii="Times New Roman" w:hAnsi="Times New Roman" w:cs="Times New Roman"/>
          <w:sz w:val="18"/>
          <w:szCs w:val="18"/>
        </w:rPr>
        <w:t xml:space="preserve">the </w:t>
      </w:r>
      <w:r w:rsidR="00380B6A" w:rsidRPr="00346B9A">
        <w:rPr>
          <w:rFonts w:ascii="Times New Roman" w:hAnsi="Times New Roman" w:cs="Times New Roman"/>
          <w:sz w:val="18"/>
          <w:szCs w:val="18"/>
        </w:rPr>
        <w:t>determination of</w:t>
      </w:r>
      <w:r w:rsidR="00D6275C" w:rsidRPr="00346B9A">
        <w:rPr>
          <w:rFonts w:ascii="Times New Roman" w:hAnsi="Times New Roman" w:cs="Times New Roman"/>
          <w:sz w:val="18"/>
          <w:szCs w:val="18"/>
        </w:rPr>
        <w:t xml:space="preserve"> benzo</w:t>
      </w:r>
      <w:r w:rsidR="00FF5ED5" w:rsidRPr="00346B9A">
        <w:rPr>
          <w:rFonts w:ascii="Times New Roman" w:hAnsi="Times New Roman" w:cs="Times New Roman"/>
          <w:sz w:val="18"/>
          <w:szCs w:val="18"/>
        </w:rPr>
        <w:t>[</w:t>
      </w:r>
      <w:r w:rsidR="00D6275C" w:rsidRPr="00346B9A">
        <w:rPr>
          <w:rFonts w:ascii="Times New Roman" w:hAnsi="Times New Roman" w:cs="Times New Roman"/>
          <w:sz w:val="18"/>
          <w:szCs w:val="18"/>
        </w:rPr>
        <w:t>a</w:t>
      </w:r>
      <w:r w:rsidR="00FF5ED5" w:rsidRPr="00346B9A">
        <w:rPr>
          <w:rFonts w:ascii="Times New Roman" w:hAnsi="Times New Roman" w:cs="Times New Roman"/>
          <w:sz w:val="18"/>
          <w:szCs w:val="18"/>
        </w:rPr>
        <w:t>]</w:t>
      </w:r>
      <w:r w:rsidR="00D6275C" w:rsidRPr="00346B9A">
        <w:rPr>
          <w:rFonts w:ascii="Times New Roman" w:hAnsi="Times New Roman" w:cs="Times New Roman"/>
          <w:sz w:val="18"/>
          <w:szCs w:val="18"/>
        </w:rPr>
        <w:t xml:space="preserve">pyrene (BaP) in </w:t>
      </w:r>
      <w:r w:rsidR="00380B6A" w:rsidRPr="00346B9A">
        <w:rPr>
          <w:rFonts w:ascii="Times New Roman" w:hAnsi="Times New Roman" w:cs="Times New Roman"/>
          <w:sz w:val="18"/>
          <w:szCs w:val="18"/>
        </w:rPr>
        <w:t xml:space="preserve">surface river </w:t>
      </w:r>
      <w:r w:rsidR="00D6275C" w:rsidRPr="00346B9A">
        <w:rPr>
          <w:rFonts w:ascii="Times New Roman" w:hAnsi="Times New Roman" w:cs="Times New Roman"/>
          <w:sz w:val="18"/>
          <w:szCs w:val="18"/>
        </w:rPr>
        <w:t xml:space="preserve">water </w:t>
      </w:r>
      <w:r w:rsidR="00380B6A" w:rsidRPr="00346B9A">
        <w:rPr>
          <w:rFonts w:ascii="Times New Roman" w:hAnsi="Times New Roman" w:cs="Times New Roman"/>
          <w:sz w:val="18"/>
          <w:szCs w:val="18"/>
        </w:rPr>
        <w:t>sample</w:t>
      </w:r>
      <w:r w:rsidR="00346B9A">
        <w:rPr>
          <w:rFonts w:ascii="Times New Roman" w:hAnsi="Times New Roman" w:cs="Times New Roman"/>
          <w:sz w:val="18"/>
          <w:szCs w:val="18"/>
        </w:rPr>
        <w:t>s</w:t>
      </w:r>
      <w:r w:rsidR="00380B6A" w:rsidRPr="00346B9A">
        <w:rPr>
          <w:rFonts w:ascii="Times New Roman" w:hAnsi="Times New Roman" w:cs="Times New Roman"/>
          <w:sz w:val="18"/>
          <w:szCs w:val="18"/>
        </w:rPr>
        <w:t xml:space="preserve"> </w:t>
      </w:r>
      <w:r w:rsidR="00D6275C" w:rsidRPr="00346B9A">
        <w:rPr>
          <w:rFonts w:ascii="Times New Roman" w:hAnsi="Times New Roman" w:cs="Times New Roman"/>
          <w:sz w:val="18"/>
          <w:szCs w:val="18"/>
        </w:rPr>
        <w:t>was developed using screen-printed gold electrode</w:t>
      </w:r>
      <w:r w:rsidR="00346B9A">
        <w:rPr>
          <w:rFonts w:ascii="Times New Roman" w:hAnsi="Times New Roman" w:cs="Times New Roman"/>
          <w:sz w:val="18"/>
          <w:szCs w:val="18"/>
        </w:rPr>
        <w:t>s</w:t>
      </w:r>
      <w:r w:rsidR="00D6275C" w:rsidRPr="00346B9A">
        <w:rPr>
          <w:rFonts w:ascii="Times New Roman" w:hAnsi="Times New Roman" w:cs="Times New Roman"/>
          <w:sz w:val="18"/>
          <w:szCs w:val="18"/>
        </w:rPr>
        <w:t xml:space="preserve"> (SPGE</w:t>
      </w:r>
      <w:r w:rsidR="00346B9A">
        <w:rPr>
          <w:rFonts w:ascii="Times New Roman" w:hAnsi="Times New Roman" w:cs="Times New Roman"/>
          <w:sz w:val="18"/>
          <w:szCs w:val="18"/>
        </w:rPr>
        <w:t>s</w:t>
      </w:r>
      <w:r w:rsidR="00D6275C" w:rsidRPr="00346B9A">
        <w:rPr>
          <w:rFonts w:ascii="Times New Roman" w:hAnsi="Times New Roman" w:cs="Times New Roman"/>
          <w:sz w:val="18"/>
          <w:szCs w:val="18"/>
        </w:rPr>
        <w:t xml:space="preserve">). </w:t>
      </w:r>
      <w:r w:rsidR="009B2B16">
        <w:rPr>
          <w:rFonts w:ascii="Times New Roman" w:hAnsi="Times New Roman" w:cs="Times New Roman"/>
          <w:sz w:val="18"/>
          <w:szCs w:val="18"/>
        </w:rPr>
        <w:t xml:space="preserve">The SPGE was </w:t>
      </w:r>
      <w:r w:rsidR="00346B9A">
        <w:rPr>
          <w:rFonts w:ascii="Times New Roman" w:hAnsi="Times New Roman" w:cs="Times New Roman"/>
          <w:sz w:val="18"/>
          <w:szCs w:val="18"/>
        </w:rPr>
        <w:t xml:space="preserve">modified </w:t>
      </w:r>
      <w:r w:rsidR="00D6275C" w:rsidRPr="00346B9A">
        <w:rPr>
          <w:rFonts w:ascii="Times New Roman" w:hAnsi="Times New Roman" w:cs="Times New Roman"/>
          <w:sz w:val="18"/>
          <w:szCs w:val="18"/>
        </w:rPr>
        <w:t>with 11-mercaptoundecanoic acid (11-MUA) and immobilis</w:t>
      </w:r>
      <w:r w:rsidR="00346B9A">
        <w:rPr>
          <w:rFonts w:ascii="Times New Roman" w:hAnsi="Times New Roman" w:cs="Times New Roman"/>
          <w:sz w:val="18"/>
          <w:szCs w:val="18"/>
        </w:rPr>
        <w:t>ed</w:t>
      </w:r>
      <w:r w:rsidR="00D6275C" w:rsidRPr="00346B9A">
        <w:rPr>
          <w:rFonts w:ascii="Times New Roman" w:hAnsi="Times New Roman" w:cs="Times New Roman"/>
          <w:sz w:val="18"/>
          <w:szCs w:val="18"/>
        </w:rPr>
        <w:t xml:space="preserve"> </w:t>
      </w:r>
      <w:r w:rsidR="00346B9A">
        <w:rPr>
          <w:rFonts w:ascii="Times New Roman" w:hAnsi="Times New Roman" w:cs="Times New Roman"/>
          <w:sz w:val="18"/>
          <w:szCs w:val="18"/>
        </w:rPr>
        <w:t xml:space="preserve">the </w:t>
      </w:r>
      <w:r w:rsidR="00D6275C" w:rsidRPr="00346B9A">
        <w:rPr>
          <w:rFonts w:ascii="Times New Roman" w:hAnsi="Times New Roman" w:cs="Times New Roman"/>
          <w:sz w:val="18"/>
          <w:szCs w:val="18"/>
        </w:rPr>
        <w:t xml:space="preserve">biomolecules on SPGE by applying </w:t>
      </w:r>
      <w:r w:rsidR="00346B9A">
        <w:rPr>
          <w:rFonts w:ascii="Times New Roman" w:hAnsi="Times New Roman" w:cs="Times New Roman"/>
          <w:sz w:val="18"/>
          <w:szCs w:val="18"/>
        </w:rPr>
        <w:t xml:space="preserve">an </w:t>
      </w:r>
      <w:r w:rsidR="00D6275C" w:rsidRPr="00346B9A">
        <w:rPr>
          <w:rFonts w:ascii="Times New Roman" w:hAnsi="Times New Roman" w:cs="Times New Roman"/>
          <w:sz w:val="18"/>
          <w:szCs w:val="18"/>
        </w:rPr>
        <w:t xml:space="preserve">indirect competitive enzyme-linked immunosorbent assay (ELISA). The sensitivity of </w:t>
      </w:r>
      <w:r w:rsidR="00346B9A">
        <w:rPr>
          <w:rFonts w:ascii="Times New Roman" w:hAnsi="Times New Roman" w:cs="Times New Roman"/>
          <w:sz w:val="18"/>
          <w:szCs w:val="18"/>
        </w:rPr>
        <w:t xml:space="preserve">the </w:t>
      </w:r>
      <w:r w:rsidR="00D6275C" w:rsidRPr="00346B9A">
        <w:rPr>
          <w:rFonts w:ascii="Times New Roman" w:hAnsi="Times New Roman" w:cs="Times New Roman"/>
          <w:sz w:val="18"/>
          <w:szCs w:val="18"/>
        </w:rPr>
        <w:t xml:space="preserve">competitive assay </w:t>
      </w:r>
      <w:r w:rsidR="004D2D01" w:rsidRPr="00346B9A">
        <w:rPr>
          <w:rFonts w:ascii="Times New Roman" w:hAnsi="Times New Roman" w:cs="Times New Roman"/>
          <w:sz w:val="18"/>
          <w:szCs w:val="18"/>
        </w:rPr>
        <w:t xml:space="preserve">on bare and modified </w:t>
      </w:r>
      <w:r w:rsidR="00C148D0" w:rsidRPr="00346B9A">
        <w:rPr>
          <w:rFonts w:ascii="Times New Roman" w:hAnsi="Times New Roman" w:cs="Times New Roman"/>
          <w:sz w:val="18"/>
          <w:szCs w:val="18"/>
        </w:rPr>
        <w:t>electrode</w:t>
      </w:r>
      <w:r w:rsidR="00346B9A">
        <w:rPr>
          <w:rFonts w:ascii="Times New Roman" w:hAnsi="Times New Roman" w:cs="Times New Roman"/>
          <w:sz w:val="18"/>
          <w:szCs w:val="18"/>
        </w:rPr>
        <w:t>s</w:t>
      </w:r>
      <w:r w:rsidR="00C148D0" w:rsidRPr="00346B9A">
        <w:rPr>
          <w:rFonts w:ascii="Times New Roman" w:hAnsi="Times New Roman" w:cs="Times New Roman"/>
          <w:sz w:val="18"/>
          <w:szCs w:val="18"/>
        </w:rPr>
        <w:t xml:space="preserve"> </w:t>
      </w:r>
      <w:r w:rsidR="004D2D01" w:rsidRPr="00346B9A">
        <w:rPr>
          <w:rFonts w:ascii="Times New Roman" w:hAnsi="Times New Roman" w:cs="Times New Roman"/>
          <w:sz w:val="18"/>
          <w:szCs w:val="18"/>
        </w:rPr>
        <w:t>was compared</w:t>
      </w:r>
      <w:r w:rsidR="00D6275C" w:rsidRPr="00346B9A">
        <w:rPr>
          <w:rFonts w:ascii="Times New Roman" w:hAnsi="Times New Roman" w:cs="Times New Roman"/>
          <w:sz w:val="18"/>
          <w:szCs w:val="18"/>
        </w:rPr>
        <w:t xml:space="preserve"> </w:t>
      </w:r>
      <w:r w:rsidR="004D2D01" w:rsidRPr="00346B9A">
        <w:rPr>
          <w:rFonts w:ascii="Times New Roman" w:hAnsi="Times New Roman" w:cs="Times New Roman"/>
          <w:sz w:val="18"/>
          <w:szCs w:val="18"/>
        </w:rPr>
        <w:t xml:space="preserve">electrochemically by conducting </w:t>
      </w:r>
      <w:r w:rsidR="00346B9A">
        <w:rPr>
          <w:rFonts w:ascii="Times New Roman" w:hAnsi="Times New Roman" w:cs="Times New Roman"/>
          <w:sz w:val="18"/>
          <w:szCs w:val="18"/>
        </w:rPr>
        <w:t xml:space="preserve">an </w:t>
      </w:r>
      <w:r w:rsidR="004D2D01" w:rsidRPr="00346B9A">
        <w:rPr>
          <w:rFonts w:ascii="Times New Roman" w:hAnsi="Times New Roman" w:cs="Times New Roman"/>
          <w:sz w:val="18"/>
          <w:szCs w:val="18"/>
        </w:rPr>
        <w:t>amperometric measurement at 300 mV</w:t>
      </w:r>
      <w:r w:rsidR="00D6275C" w:rsidRPr="00346B9A">
        <w:rPr>
          <w:rFonts w:ascii="Times New Roman" w:hAnsi="Times New Roman" w:cs="Times New Roman"/>
          <w:sz w:val="18"/>
          <w:szCs w:val="18"/>
        </w:rPr>
        <w:t xml:space="preserve">. </w:t>
      </w:r>
      <w:r w:rsidR="00B423DE">
        <w:rPr>
          <w:rFonts w:ascii="Times New Roman" w:hAnsi="Times New Roman" w:cs="Times New Roman"/>
          <w:sz w:val="18"/>
          <w:szCs w:val="18"/>
        </w:rPr>
        <w:t>T</w:t>
      </w:r>
      <w:r w:rsidR="00346B9A">
        <w:rPr>
          <w:rFonts w:ascii="Times New Roman" w:hAnsi="Times New Roman" w:cs="Times New Roman"/>
          <w:sz w:val="18"/>
          <w:szCs w:val="18"/>
        </w:rPr>
        <w:t xml:space="preserve">he </w:t>
      </w:r>
      <w:r w:rsidR="0066661E" w:rsidRPr="00346B9A">
        <w:rPr>
          <w:rFonts w:ascii="Times New Roman" w:hAnsi="Times New Roman" w:cs="Times New Roman"/>
          <w:sz w:val="18"/>
          <w:szCs w:val="18"/>
        </w:rPr>
        <w:t>limit of detection (</w:t>
      </w:r>
      <w:r w:rsidR="00D6275C" w:rsidRPr="00346B9A">
        <w:rPr>
          <w:rFonts w:ascii="Times New Roman" w:hAnsi="Times New Roman" w:cs="Times New Roman"/>
          <w:sz w:val="18"/>
          <w:szCs w:val="18"/>
        </w:rPr>
        <w:t>LOD</w:t>
      </w:r>
      <w:r w:rsidR="0066661E" w:rsidRPr="00346B9A">
        <w:rPr>
          <w:rFonts w:ascii="Times New Roman" w:hAnsi="Times New Roman" w:cs="Times New Roman"/>
          <w:sz w:val="18"/>
          <w:szCs w:val="18"/>
        </w:rPr>
        <w:t>)</w:t>
      </w:r>
      <w:r w:rsidR="00D6275C" w:rsidRPr="00346B9A">
        <w:rPr>
          <w:rFonts w:ascii="Times New Roman" w:hAnsi="Times New Roman" w:cs="Times New Roman"/>
          <w:sz w:val="18"/>
          <w:szCs w:val="18"/>
        </w:rPr>
        <w:t xml:space="preserve"> recorded for </w:t>
      </w:r>
      <w:r w:rsidR="00346B9A">
        <w:rPr>
          <w:rFonts w:ascii="Times New Roman" w:hAnsi="Times New Roman" w:cs="Times New Roman"/>
          <w:sz w:val="18"/>
          <w:szCs w:val="18"/>
        </w:rPr>
        <w:t xml:space="preserve">the </w:t>
      </w:r>
      <w:r w:rsidR="00D6275C" w:rsidRPr="00346B9A">
        <w:rPr>
          <w:rFonts w:ascii="Times New Roman" w:hAnsi="Times New Roman" w:cs="Times New Roman"/>
          <w:sz w:val="18"/>
          <w:szCs w:val="18"/>
        </w:rPr>
        <w:t xml:space="preserve">bare SPGE was 0.26 </w:t>
      </w:r>
      <w:r w:rsidR="00720ED5" w:rsidRPr="00346B9A">
        <w:rPr>
          <w:rFonts w:ascii="Times New Roman" w:hAnsi="Times New Roman" w:cs="Times New Roman"/>
          <w:sz w:val="18"/>
          <w:szCs w:val="18"/>
        </w:rPr>
        <w:t>mg/L</w:t>
      </w:r>
      <w:r w:rsidR="00D6275C" w:rsidRPr="00346B9A">
        <w:rPr>
          <w:rFonts w:ascii="Times New Roman" w:hAnsi="Times New Roman" w:cs="Times New Roman"/>
          <w:sz w:val="18"/>
          <w:szCs w:val="18"/>
        </w:rPr>
        <w:t xml:space="preserve"> and </w:t>
      </w:r>
      <w:r w:rsidR="00346B9A">
        <w:rPr>
          <w:rFonts w:ascii="Times New Roman" w:hAnsi="Times New Roman" w:cs="Times New Roman"/>
          <w:sz w:val="18"/>
          <w:szCs w:val="18"/>
        </w:rPr>
        <w:t xml:space="preserve">that for the </w:t>
      </w:r>
      <w:r w:rsidR="00D6275C" w:rsidRPr="00346B9A">
        <w:rPr>
          <w:rFonts w:ascii="Times New Roman" w:hAnsi="Times New Roman" w:cs="Times New Roman"/>
          <w:sz w:val="18"/>
          <w:szCs w:val="18"/>
        </w:rPr>
        <w:t xml:space="preserve">modified SPGE was 0.01 </w:t>
      </w:r>
      <w:r w:rsidR="00720ED5" w:rsidRPr="00346B9A">
        <w:rPr>
          <w:rFonts w:ascii="Times New Roman" w:hAnsi="Times New Roman" w:cs="Times New Roman"/>
          <w:sz w:val="18"/>
          <w:szCs w:val="18"/>
        </w:rPr>
        <w:t>mg/L</w:t>
      </w:r>
      <w:r w:rsidR="00D6275C" w:rsidRPr="00346B9A">
        <w:rPr>
          <w:rFonts w:ascii="Times New Roman" w:hAnsi="Times New Roman" w:cs="Times New Roman"/>
          <w:sz w:val="18"/>
          <w:szCs w:val="18"/>
        </w:rPr>
        <w:t xml:space="preserve">. </w:t>
      </w:r>
      <w:r w:rsidR="00346B9A">
        <w:rPr>
          <w:rFonts w:ascii="Times New Roman" w:hAnsi="Times New Roman" w:cs="Times New Roman"/>
          <w:sz w:val="18"/>
          <w:szCs w:val="18"/>
        </w:rPr>
        <w:t>The l</w:t>
      </w:r>
      <w:r w:rsidR="00D6275C" w:rsidRPr="00346B9A">
        <w:rPr>
          <w:rFonts w:ascii="Times New Roman" w:hAnsi="Times New Roman" w:cs="Times New Roman"/>
          <w:sz w:val="18"/>
          <w:szCs w:val="18"/>
        </w:rPr>
        <w:t>ow</w:t>
      </w:r>
      <w:r w:rsidR="00346B9A">
        <w:rPr>
          <w:rFonts w:ascii="Times New Roman" w:hAnsi="Times New Roman" w:cs="Times New Roman"/>
          <w:sz w:val="18"/>
          <w:szCs w:val="18"/>
        </w:rPr>
        <w:t>er</w:t>
      </w:r>
      <w:r w:rsidR="00D6275C" w:rsidRPr="00346B9A">
        <w:rPr>
          <w:rFonts w:ascii="Times New Roman" w:hAnsi="Times New Roman" w:cs="Times New Roman"/>
          <w:sz w:val="18"/>
          <w:szCs w:val="18"/>
        </w:rPr>
        <w:t xml:space="preserve"> LOD </w:t>
      </w:r>
      <w:r w:rsidR="00346B9A">
        <w:rPr>
          <w:rFonts w:ascii="Times New Roman" w:hAnsi="Times New Roman" w:cs="Times New Roman"/>
          <w:sz w:val="18"/>
          <w:szCs w:val="18"/>
        </w:rPr>
        <w:t xml:space="preserve">value </w:t>
      </w:r>
      <w:r w:rsidR="00D6275C" w:rsidRPr="00346B9A">
        <w:rPr>
          <w:rFonts w:ascii="Times New Roman" w:hAnsi="Times New Roman" w:cs="Times New Roman"/>
          <w:sz w:val="18"/>
          <w:szCs w:val="18"/>
        </w:rPr>
        <w:t>prove</w:t>
      </w:r>
      <w:r w:rsidR="00346B9A">
        <w:rPr>
          <w:rFonts w:ascii="Times New Roman" w:hAnsi="Times New Roman" w:cs="Times New Roman"/>
          <w:sz w:val="18"/>
          <w:szCs w:val="18"/>
        </w:rPr>
        <w:t>d</w:t>
      </w:r>
      <w:r w:rsidR="00D6275C" w:rsidRPr="00346B9A">
        <w:rPr>
          <w:rFonts w:ascii="Times New Roman" w:hAnsi="Times New Roman" w:cs="Times New Roman"/>
          <w:sz w:val="18"/>
          <w:szCs w:val="18"/>
        </w:rPr>
        <w:t xml:space="preserve"> </w:t>
      </w:r>
      <w:r w:rsidR="00346B9A">
        <w:rPr>
          <w:rFonts w:ascii="Times New Roman" w:hAnsi="Times New Roman" w:cs="Times New Roman"/>
          <w:sz w:val="18"/>
          <w:szCs w:val="18"/>
        </w:rPr>
        <w:t xml:space="preserve">the </w:t>
      </w:r>
      <w:r w:rsidR="00C148D0" w:rsidRPr="00346B9A">
        <w:rPr>
          <w:rFonts w:ascii="Times New Roman" w:hAnsi="Times New Roman" w:cs="Times New Roman"/>
          <w:sz w:val="18"/>
          <w:szCs w:val="18"/>
        </w:rPr>
        <w:t>better</w:t>
      </w:r>
      <w:r w:rsidR="00D6275C" w:rsidRPr="00346B9A">
        <w:rPr>
          <w:rFonts w:ascii="Times New Roman" w:hAnsi="Times New Roman" w:cs="Times New Roman"/>
          <w:sz w:val="18"/>
          <w:szCs w:val="18"/>
        </w:rPr>
        <w:t xml:space="preserve"> sensitivity of the biosensor in the presence of 11-MUA. </w:t>
      </w:r>
      <w:r w:rsidR="001774DB" w:rsidRPr="00346B9A">
        <w:rPr>
          <w:rFonts w:ascii="Times New Roman" w:hAnsi="Times New Roman" w:cs="Times New Roman"/>
          <w:sz w:val="18"/>
          <w:szCs w:val="18"/>
        </w:rPr>
        <w:t>The recovery</w:t>
      </w:r>
      <w:r w:rsidR="003315A8" w:rsidRPr="00346B9A">
        <w:rPr>
          <w:rFonts w:ascii="Times New Roman" w:hAnsi="Times New Roman" w:cs="Times New Roman"/>
          <w:sz w:val="18"/>
          <w:szCs w:val="18"/>
        </w:rPr>
        <w:t xml:space="preserve"> study carried out for water samples </w:t>
      </w:r>
      <w:r w:rsidR="001774DB" w:rsidRPr="00346B9A">
        <w:rPr>
          <w:rFonts w:ascii="Times New Roman" w:hAnsi="Times New Roman" w:cs="Times New Roman"/>
          <w:sz w:val="18"/>
          <w:szCs w:val="18"/>
        </w:rPr>
        <w:t>showed good</w:t>
      </w:r>
      <w:r w:rsidR="003315A8" w:rsidRPr="00346B9A">
        <w:rPr>
          <w:rFonts w:ascii="Times New Roman" w:hAnsi="Times New Roman" w:cs="Times New Roman"/>
          <w:sz w:val="18"/>
          <w:szCs w:val="18"/>
        </w:rPr>
        <w:t xml:space="preserve"> recovery, ranging from 97</w:t>
      </w:r>
      <w:r w:rsidR="00346B9A">
        <w:rPr>
          <w:rFonts w:ascii="Times New Roman" w:hAnsi="Times New Roman" w:cs="Times New Roman"/>
          <w:sz w:val="18"/>
          <w:szCs w:val="18"/>
        </w:rPr>
        <w:t>%–</w:t>
      </w:r>
      <w:r w:rsidR="003315A8" w:rsidRPr="00346B9A">
        <w:rPr>
          <w:rFonts w:ascii="Times New Roman" w:hAnsi="Times New Roman" w:cs="Times New Roman"/>
          <w:sz w:val="18"/>
          <w:szCs w:val="18"/>
        </w:rPr>
        <w:t>114%.</w:t>
      </w:r>
      <w:r w:rsidR="00346B9A">
        <w:rPr>
          <w:rFonts w:ascii="Times New Roman" w:hAnsi="Times New Roman" w:cs="Times New Roman"/>
          <w:sz w:val="18"/>
          <w:szCs w:val="18"/>
        </w:rPr>
        <w:t xml:space="preserve"> </w:t>
      </w:r>
      <w:r w:rsidR="004D2D01" w:rsidRPr="00346B9A">
        <w:rPr>
          <w:rFonts w:ascii="Times New Roman" w:hAnsi="Times New Roman" w:cs="Times New Roman"/>
          <w:sz w:val="18"/>
          <w:szCs w:val="18"/>
        </w:rPr>
        <w:t xml:space="preserve">The </w:t>
      </w:r>
      <w:r w:rsidR="00C148D0" w:rsidRPr="00346B9A">
        <w:rPr>
          <w:rFonts w:ascii="Times New Roman" w:hAnsi="Times New Roman" w:cs="Times New Roman"/>
          <w:sz w:val="18"/>
          <w:szCs w:val="18"/>
        </w:rPr>
        <w:t>im</w:t>
      </w:r>
      <w:r w:rsidR="001774DB" w:rsidRPr="00346B9A">
        <w:rPr>
          <w:rFonts w:ascii="Times New Roman" w:hAnsi="Times New Roman" w:cs="Times New Roman"/>
          <w:sz w:val="18"/>
          <w:szCs w:val="18"/>
        </w:rPr>
        <w:t>proved biosensor</w:t>
      </w:r>
      <w:r w:rsidR="004D2D01" w:rsidRPr="00346B9A">
        <w:rPr>
          <w:rFonts w:ascii="Times New Roman" w:hAnsi="Times New Roman" w:cs="Times New Roman"/>
          <w:sz w:val="18"/>
          <w:szCs w:val="18"/>
        </w:rPr>
        <w:t xml:space="preserve"> </w:t>
      </w:r>
      <w:r w:rsidR="00C148D0" w:rsidRPr="00346B9A">
        <w:rPr>
          <w:rFonts w:ascii="Times New Roman" w:hAnsi="Times New Roman" w:cs="Times New Roman"/>
          <w:sz w:val="18"/>
          <w:szCs w:val="18"/>
        </w:rPr>
        <w:t xml:space="preserve">method </w:t>
      </w:r>
      <w:r w:rsidR="004D2D01" w:rsidRPr="00346B9A">
        <w:rPr>
          <w:rFonts w:ascii="Times New Roman" w:hAnsi="Times New Roman" w:cs="Times New Roman"/>
          <w:sz w:val="18"/>
          <w:szCs w:val="18"/>
        </w:rPr>
        <w:t xml:space="preserve">was tested </w:t>
      </w:r>
      <w:r w:rsidR="001774DB" w:rsidRPr="00346B9A">
        <w:rPr>
          <w:rFonts w:ascii="Times New Roman" w:hAnsi="Times New Roman" w:cs="Times New Roman"/>
          <w:sz w:val="18"/>
          <w:szCs w:val="18"/>
        </w:rPr>
        <w:t>using real</w:t>
      </w:r>
      <w:r w:rsidR="004D2D01" w:rsidRPr="00346B9A">
        <w:rPr>
          <w:rFonts w:ascii="Times New Roman" w:hAnsi="Times New Roman" w:cs="Times New Roman"/>
          <w:sz w:val="18"/>
          <w:szCs w:val="18"/>
        </w:rPr>
        <w:t xml:space="preserve"> water samples</w:t>
      </w:r>
      <w:r w:rsidR="00C148D0" w:rsidRPr="00346B9A">
        <w:rPr>
          <w:rFonts w:ascii="Times New Roman" w:hAnsi="Times New Roman" w:cs="Times New Roman"/>
          <w:sz w:val="18"/>
          <w:szCs w:val="18"/>
        </w:rPr>
        <w:t xml:space="preserve"> collected from Semerak River, Kelantan</w:t>
      </w:r>
      <w:r w:rsidR="004D2D01" w:rsidRPr="00346B9A">
        <w:rPr>
          <w:rFonts w:ascii="Times New Roman" w:hAnsi="Times New Roman" w:cs="Times New Roman"/>
          <w:sz w:val="18"/>
          <w:szCs w:val="18"/>
        </w:rPr>
        <w:t>.</w:t>
      </w:r>
      <w:r w:rsidR="00D6275C" w:rsidRPr="00346B9A">
        <w:rPr>
          <w:rFonts w:ascii="Times New Roman" w:hAnsi="Times New Roman" w:cs="Times New Roman"/>
          <w:sz w:val="18"/>
          <w:szCs w:val="18"/>
        </w:rPr>
        <w:t xml:space="preserve"> </w:t>
      </w:r>
      <w:r w:rsidR="00346B9A">
        <w:rPr>
          <w:rFonts w:ascii="Times New Roman" w:hAnsi="Times New Roman" w:cs="Times New Roman"/>
          <w:sz w:val="18"/>
          <w:szCs w:val="18"/>
        </w:rPr>
        <w:t>An a</w:t>
      </w:r>
      <w:r w:rsidR="004D2D01" w:rsidRPr="00346B9A">
        <w:rPr>
          <w:rFonts w:ascii="Times New Roman" w:hAnsi="Times New Roman" w:cs="Times New Roman"/>
          <w:sz w:val="18"/>
          <w:szCs w:val="18"/>
        </w:rPr>
        <w:t>mperometric detection</w:t>
      </w:r>
      <w:r w:rsidR="00D6275C" w:rsidRPr="00346B9A">
        <w:rPr>
          <w:rFonts w:ascii="Times New Roman" w:hAnsi="Times New Roman" w:cs="Times New Roman"/>
          <w:sz w:val="18"/>
          <w:szCs w:val="18"/>
        </w:rPr>
        <w:t xml:space="preserve"> of real water samples showed no </w:t>
      </w:r>
      <w:r w:rsidR="001774DB" w:rsidRPr="00346B9A">
        <w:rPr>
          <w:rFonts w:ascii="Times New Roman" w:hAnsi="Times New Roman" w:cs="Times New Roman"/>
          <w:sz w:val="18"/>
          <w:szCs w:val="18"/>
        </w:rPr>
        <w:t>BaP for</w:t>
      </w:r>
      <w:r w:rsidR="00D6275C" w:rsidRPr="00346B9A">
        <w:rPr>
          <w:rFonts w:ascii="Times New Roman" w:hAnsi="Times New Roman" w:cs="Times New Roman"/>
          <w:sz w:val="18"/>
          <w:szCs w:val="18"/>
        </w:rPr>
        <w:t xml:space="preserve"> all </w:t>
      </w:r>
      <w:r w:rsidR="00346B9A">
        <w:rPr>
          <w:rFonts w:ascii="Times New Roman" w:hAnsi="Times New Roman" w:cs="Times New Roman"/>
          <w:sz w:val="18"/>
          <w:szCs w:val="18"/>
        </w:rPr>
        <w:t xml:space="preserve">the </w:t>
      </w:r>
      <w:r w:rsidR="00D6275C" w:rsidRPr="00346B9A">
        <w:rPr>
          <w:rFonts w:ascii="Times New Roman" w:hAnsi="Times New Roman" w:cs="Times New Roman"/>
          <w:sz w:val="18"/>
          <w:szCs w:val="18"/>
        </w:rPr>
        <w:t>sampling stations.</w:t>
      </w:r>
      <w:r w:rsidR="00720ED5" w:rsidRPr="00346B9A">
        <w:rPr>
          <w:rFonts w:ascii="Times New Roman" w:hAnsi="Times New Roman" w:cs="Times New Roman"/>
          <w:sz w:val="18"/>
          <w:szCs w:val="18"/>
        </w:rPr>
        <w:t xml:space="preserve"> </w:t>
      </w:r>
      <w:r w:rsidR="001774DB" w:rsidRPr="00346B9A">
        <w:rPr>
          <w:rFonts w:ascii="Times New Roman" w:hAnsi="Times New Roman" w:cs="Times New Roman"/>
          <w:sz w:val="18"/>
          <w:szCs w:val="18"/>
        </w:rPr>
        <w:t>The developed</w:t>
      </w:r>
      <w:r w:rsidR="004D2D01" w:rsidRPr="00346B9A">
        <w:rPr>
          <w:rFonts w:ascii="Times New Roman" w:hAnsi="Times New Roman" w:cs="Times New Roman"/>
          <w:sz w:val="18"/>
          <w:szCs w:val="18"/>
        </w:rPr>
        <w:t xml:space="preserve"> immunosensor was</w:t>
      </w:r>
      <w:r w:rsidR="00D6275C" w:rsidRPr="00346B9A">
        <w:rPr>
          <w:rFonts w:ascii="Times New Roman" w:hAnsi="Times New Roman" w:cs="Times New Roman"/>
          <w:sz w:val="18"/>
          <w:szCs w:val="18"/>
        </w:rPr>
        <w:t xml:space="preserve"> </w:t>
      </w:r>
      <w:r w:rsidR="003315A8" w:rsidRPr="00346B9A">
        <w:rPr>
          <w:rFonts w:ascii="Times New Roman" w:hAnsi="Times New Roman" w:cs="Times New Roman"/>
          <w:sz w:val="18"/>
          <w:szCs w:val="18"/>
        </w:rPr>
        <w:t xml:space="preserve">then </w:t>
      </w:r>
      <w:r w:rsidR="00D6275C" w:rsidRPr="00346B9A">
        <w:rPr>
          <w:rFonts w:ascii="Times New Roman" w:hAnsi="Times New Roman" w:cs="Times New Roman"/>
          <w:sz w:val="18"/>
          <w:szCs w:val="18"/>
        </w:rPr>
        <w:t xml:space="preserve">compared with </w:t>
      </w:r>
      <w:r w:rsidR="00346B9A">
        <w:rPr>
          <w:rFonts w:ascii="Times New Roman" w:hAnsi="Times New Roman" w:cs="Times New Roman"/>
          <w:sz w:val="18"/>
          <w:szCs w:val="18"/>
        </w:rPr>
        <w:t xml:space="preserve">a </w:t>
      </w:r>
      <w:r w:rsidR="00D6275C" w:rsidRPr="00346B9A">
        <w:rPr>
          <w:rFonts w:ascii="Times New Roman" w:hAnsi="Times New Roman" w:cs="Times New Roman"/>
          <w:sz w:val="18"/>
          <w:szCs w:val="18"/>
        </w:rPr>
        <w:t>gas chromatography-flame ionisation detector (GC</w:t>
      </w:r>
      <w:r w:rsidR="004D2D01" w:rsidRPr="00346B9A">
        <w:rPr>
          <w:rFonts w:ascii="Times New Roman" w:hAnsi="Times New Roman" w:cs="Times New Roman"/>
          <w:sz w:val="18"/>
          <w:szCs w:val="18"/>
        </w:rPr>
        <w:t>-FID)</w:t>
      </w:r>
      <w:r w:rsidR="00346B9A">
        <w:rPr>
          <w:rFonts w:ascii="Times New Roman" w:hAnsi="Times New Roman" w:cs="Times New Roman"/>
          <w:sz w:val="18"/>
          <w:szCs w:val="18"/>
        </w:rPr>
        <w:t>;</w:t>
      </w:r>
      <w:r w:rsidR="004D2D01" w:rsidRPr="00346B9A">
        <w:rPr>
          <w:rFonts w:ascii="Times New Roman" w:hAnsi="Times New Roman" w:cs="Times New Roman"/>
          <w:sz w:val="18"/>
          <w:szCs w:val="18"/>
        </w:rPr>
        <w:t xml:space="preserve"> </w:t>
      </w:r>
      <w:r w:rsidR="00346B9A">
        <w:rPr>
          <w:rFonts w:ascii="Times New Roman" w:hAnsi="Times New Roman" w:cs="Times New Roman"/>
          <w:sz w:val="18"/>
          <w:szCs w:val="18"/>
        </w:rPr>
        <w:t xml:space="preserve">the corresponding results revealed </w:t>
      </w:r>
      <w:r w:rsidR="003315A8" w:rsidRPr="00346B9A">
        <w:rPr>
          <w:rFonts w:ascii="Times New Roman" w:hAnsi="Times New Roman" w:cs="Times New Roman"/>
          <w:sz w:val="18"/>
          <w:szCs w:val="18"/>
        </w:rPr>
        <w:t xml:space="preserve">that the </w:t>
      </w:r>
      <w:r w:rsidR="00720ED5" w:rsidRPr="00346B9A">
        <w:rPr>
          <w:rFonts w:ascii="Times New Roman" w:hAnsi="Times New Roman" w:cs="Times New Roman"/>
          <w:sz w:val="18"/>
          <w:szCs w:val="18"/>
        </w:rPr>
        <w:t xml:space="preserve">developed amperometric immunosensor showed higher sensitivity </w:t>
      </w:r>
      <w:r w:rsidR="00346B9A">
        <w:rPr>
          <w:rFonts w:ascii="Times New Roman" w:hAnsi="Times New Roman" w:cs="Times New Roman"/>
          <w:sz w:val="18"/>
          <w:szCs w:val="18"/>
        </w:rPr>
        <w:t xml:space="preserve">than </w:t>
      </w:r>
      <w:r w:rsidR="00720ED5" w:rsidRPr="00346B9A">
        <w:rPr>
          <w:rFonts w:ascii="Times New Roman" w:hAnsi="Times New Roman" w:cs="Times New Roman"/>
          <w:sz w:val="18"/>
          <w:szCs w:val="18"/>
        </w:rPr>
        <w:t xml:space="preserve">the </w:t>
      </w:r>
      <w:r w:rsidR="00346B9A">
        <w:rPr>
          <w:rFonts w:ascii="Times New Roman" w:hAnsi="Times New Roman" w:cs="Times New Roman"/>
          <w:sz w:val="18"/>
          <w:szCs w:val="18"/>
        </w:rPr>
        <w:t>GC-FID</w:t>
      </w:r>
      <w:r w:rsidR="00720ED5" w:rsidRPr="00346B9A">
        <w:rPr>
          <w:rFonts w:ascii="Times New Roman" w:hAnsi="Times New Roman" w:cs="Times New Roman"/>
          <w:sz w:val="18"/>
          <w:szCs w:val="18"/>
        </w:rPr>
        <w:t xml:space="preserve"> in </w:t>
      </w:r>
      <w:r w:rsidR="00346B9A">
        <w:rPr>
          <w:rFonts w:ascii="Times New Roman" w:hAnsi="Times New Roman" w:cs="Times New Roman"/>
          <w:sz w:val="18"/>
          <w:szCs w:val="18"/>
        </w:rPr>
        <w:t xml:space="preserve">the determination of </w:t>
      </w:r>
      <w:r w:rsidR="00720ED5" w:rsidRPr="00346B9A">
        <w:rPr>
          <w:rFonts w:ascii="Times New Roman" w:hAnsi="Times New Roman" w:cs="Times New Roman"/>
          <w:sz w:val="18"/>
          <w:szCs w:val="18"/>
        </w:rPr>
        <w:t>BaP in environmental water.</w:t>
      </w:r>
    </w:p>
    <w:p w14:paraId="33E659C8" w14:textId="77777777" w:rsidR="004D2D01" w:rsidRPr="00346B9A" w:rsidRDefault="004D2D01" w:rsidP="00F244EF">
      <w:pPr>
        <w:spacing w:after="0"/>
        <w:jc w:val="both"/>
        <w:rPr>
          <w:rFonts w:ascii="Times New Roman" w:hAnsi="Times New Roman" w:cs="Times New Roman"/>
          <w:sz w:val="18"/>
          <w:szCs w:val="18"/>
        </w:rPr>
      </w:pPr>
    </w:p>
    <w:p w14:paraId="270F2566" w14:textId="4E644298" w:rsidR="004D2D01" w:rsidRDefault="004D2D01" w:rsidP="00CC66EB">
      <w:pPr>
        <w:spacing w:after="0"/>
        <w:ind w:left="851" w:hanging="851"/>
        <w:jc w:val="both"/>
        <w:rPr>
          <w:rFonts w:ascii="Times New Roman" w:hAnsi="Times New Roman" w:cs="Times New Roman"/>
          <w:sz w:val="18"/>
          <w:szCs w:val="18"/>
        </w:rPr>
      </w:pPr>
      <w:r w:rsidRPr="00346B9A">
        <w:rPr>
          <w:rFonts w:ascii="Times New Roman" w:hAnsi="Times New Roman" w:cs="Times New Roman"/>
          <w:b/>
          <w:sz w:val="18"/>
          <w:szCs w:val="18"/>
        </w:rPr>
        <w:t>Keywords</w:t>
      </w:r>
      <w:r w:rsidRPr="00346B9A">
        <w:rPr>
          <w:rFonts w:ascii="Times New Roman" w:hAnsi="Times New Roman" w:cs="Times New Roman"/>
          <w:sz w:val="18"/>
          <w:szCs w:val="18"/>
        </w:rPr>
        <w:t>: amperometric measurement, enzyme-li</w:t>
      </w:r>
      <w:r w:rsidR="0066661E" w:rsidRPr="00346B9A">
        <w:rPr>
          <w:rFonts w:ascii="Times New Roman" w:hAnsi="Times New Roman" w:cs="Times New Roman"/>
          <w:sz w:val="18"/>
          <w:szCs w:val="18"/>
        </w:rPr>
        <w:t>nked immunosorbent assay, benzo(a)pyrene</w:t>
      </w:r>
      <w:r w:rsidRPr="00346B9A">
        <w:rPr>
          <w:rFonts w:ascii="Times New Roman" w:hAnsi="Times New Roman" w:cs="Times New Roman"/>
          <w:sz w:val="18"/>
          <w:szCs w:val="18"/>
        </w:rPr>
        <w:t>, gas chromatography-fl</w:t>
      </w:r>
      <w:r w:rsidR="0066661E" w:rsidRPr="00346B9A">
        <w:rPr>
          <w:rFonts w:ascii="Times New Roman" w:hAnsi="Times New Roman" w:cs="Times New Roman"/>
          <w:sz w:val="18"/>
          <w:szCs w:val="18"/>
        </w:rPr>
        <w:t>ame ionisation detector</w:t>
      </w:r>
    </w:p>
    <w:p w14:paraId="59E08E48" w14:textId="77777777" w:rsidR="00854B90" w:rsidRDefault="00854B90" w:rsidP="00F244EF">
      <w:pPr>
        <w:spacing w:after="0"/>
        <w:jc w:val="both"/>
        <w:rPr>
          <w:rFonts w:ascii="Times New Roman" w:hAnsi="Times New Roman" w:cs="Times New Roman"/>
          <w:sz w:val="18"/>
          <w:szCs w:val="18"/>
        </w:rPr>
      </w:pPr>
    </w:p>
    <w:p w14:paraId="338446CF" w14:textId="77777777" w:rsidR="00854B90" w:rsidRPr="00C83DBC" w:rsidRDefault="00854B90" w:rsidP="00854B90">
      <w:pPr>
        <w:spacing w:after="0"/>
        <w:jc w:val="center"/>
        <w:rPr>
          <w:rFonts w:ascii="Times New Roman" w:hAnsi="Times New Roman" w:cs="Times New Roman"/>
          <w:b/>
          <w:sz w:val="18"/>
          <w:szCs w:val="18"/>
        </w:rPr>
      </w:pPr>
      <w:r w:rsidRPr="00C83DBC">
        <w:rPr>
          <w:rFonts w:ascii="Times New Roman" w:hAnsi="Times New Roman" w:cs="Times New Roman"/>
          <w:b/>
          <w:sz w:val="18"/>
          <w:szCs w:val="18"/>
        </w:rPr>
        <w:t>Abstrak</w:t>
      </w:r>
    </w:p>
    <w:p w14:paraId="749D325C" w14:textId="584508CA" w:rsidR="00854B90" w:rsidRPr="00F3280F" w:rsidRDefault="00854B90" w:rsidP="00854B90">
      <w:pPr>
        <w:spacing w:after="0"/>
        <w:jc w:val="both"/>
        <w:rPr>
          <w:rStyle w:val="tlid-translation"/>
          <w:rFonts w:ascii="Times New Roman" w:hAnsi="Times New Roman" w:cs="Times New Roman"/>
          <w:sz w:val="18"/>
          <w:szCs w:val="18"/>
          <w:lang w:val="ms-MY"/>
        </w:rPr>
      </w:pPr>
      <w:r w:rsidRPr="00C83DBC">
        <w:rPr>
          <w:rStyle w:val="tlid-translation"/>
          <w:rFonts w:ascii="Times New Roman" w:hAnsi="Times New Roman" w:cs="Times New Roman"/>
          <w:sz w:val="18"/>
          <w:szCs w:val="18"/>
          <w:lang w:val="ms-MY"/>
        </w:rPr>
        <w:t>Imunosensor amperometri</w:t>
      </w:r>
      <w:r>
        <w:rPr>
          <w:rStyle w:val="tlid-translation"/>
          <w:rFonts w:ascii="Times New Roman" w:hAnsi="Times New Roman" w:cs="Times New Roman"/>
          <w:sz w:val="18"/>
          <w:szCs w:val="18"/>
          <w:lang w:val="ms-MY"/>
        </w:rPr>
        <w:t>k</w:t>
      </w:r>
      <w:r w:rsidRPr="00C83DBC">
        <w:rPr>
          <w:rStyle w:val="tlid-translation"/>
          <w:rFonts w:ascii="Times New Roman" w:hAnsi="Times New Roman" w:cs="Times New Roman"/>
          <w:sz w:val="18"/>
          <w:szCs w:val="18"/>
          <w:lang w:val="ms-MY"/>
        </w:rPr>
        <w:t xml:space="preserve"> untuk penentuan benzo</w:t>
      </w:r>
      <w:r>
        <w:rPr>
          <w:rStyle w:val="tlid-translation"/>
          <w:rFonts w:ascii="Times New Roman" w:hAnsi="Times New Roman" w:cs="Times New Roman"/>
          <w:sz w:val="18"/>
          <w:szCs w:val="18"/>
          <w:lang w:val="ms-MY"/>
        </w:rPr>
        <w:t>[</w:t>
      </w:r>
      <w:r w:rsidRPr="00C83DBC">
        <w:rPr>
          <w:rStyle w:val="tlid-translation"/>
          <w:rFonts w:ascii="Times New Roman" w:hAnsi="Times New Roman" w:cs="Times New Roman"/>
          <w:sz w:val="18"/>
          <w:szCs w:val="18"/>
          <w:lang w:val="ms-MY"/>
        </w:rPr>
        <w:t>a</w:t>
      </w:r>
      <w:r>
        <w:rPr>
          <w:rStyle w:val="tlid-translation"/>
          <w:rFonts w:ascii="Times New Roman" w:hAnsi="Times New Roman" w:cs="Times New Roman"/>
          <w:sz w:val="18"/>
          <w:szCs w:val="18"/>
          <w:lang w:val="ms-MY"/>
        </w:rPr>
        <w:t>]pirina</w:t>
      </w:r>
      <w:r w:rsidRPr="00C83DBC">
        <w:rPr>
          <w:rStyle w:val="tlid-translation"/>
          <w:rFonts w:ascii="Times New Roman" w:hAnsi="Times New Roman" w:cs="Times New Roman"/>
          <w:sz w:val="18"/>
          <w:szCs w:val="18"/>
          <w:lang w:val="ms-MY"/>
        </w:rPr>
        <w:t xml:space="preserve"> (BaP) dalam sampel air sungai permukaan dibangunkan menggunakan elektrod emas skrin</w:t>
      </w:r>
      <w:r>
        <w:rPr>
          <w:rStyle w:val="tlid-translation"/>
          <w:rFonts w:ascii="Times New Roman" w:hAnsi="Times New Roman" w:cs="Times New Roman"/>
          <w:sz w:val="18"/>
          <w:szCs w:val="18"/>
          <w:lang w:val="ms-MY"/>
        </w:rPr>
        <w:t xml:space="preserve"> tercetak</w:t>
      </w:r>
      <w:r w:rsidRPr="00C83DBC">
        <w:rPr>
          <w:rStyle w:val="tlid-translation"/>
          <w:rFonts w:ascii="Times New Roman" w:hAnsi="Times New Roman" w:cs="Times New Roman"/>
          <w:sz w:val="18"/>
          <w:szCs w:val="18"/>
          <w:lang w:val="ms-MY"/>
        </w:rPr>
        <w:t xml:space="preserve"> (SPGE). SPGE</w:t>
      </w:r>
      <w:r w:rsidR="009B2B16">
        <w:rPr>
          <w:rStyle w:val="tlid-translation"/>
          <w:rFonts w:ascii="Times New Roman" w:hAnsi="Times New Roman" w:cs="Times New Roman"/>
          <w:sz w:val="18"/>
          <w:szCs w:val="18"/>
          <w:lang w:val="ms-MY"/>
        </w:rPr>
        <w:t xml:space="preserve"> telah diubahsuai</w:t>
      </w:r>
      <w:r w:rsidRPr="00C83DBC">
        <w:rPr>
          <w:rStyle w:val="tlid-translation"/>
          <w:rFonts w:ascii="Times New Roman" w:hAnsi="Times New Roman" w:cs="Times New Roman"/>
          <w:sz w:val="18"/>
          <w:szCs w:val="18"/>
          <w:lang w:val="ms-MY"/>
        </w:rPr>
        <w:t xml:space="preserve"> dengan </w:t>
      </w:r>
      <w:r>
        <w:rPr>
          <w:rStyle w:val="tlid-translation"/>
          <w:rFonts w:ascii="Times New Roman" w:hAnsi="Times New Roman" w:cs="Times New Roman"/>
          <w:sz w:val="18"/>
          <w:szCs w:val="18"/>
          <w:lang w:val="ms-MY"/>
        </w:rPr>
        <w:t xml:space="preserve">asid </w:t>
      </w:r>
      <w:r w:rsidRPr="00C83DBC">
        <w:rPr>
          <w:rStyle w:val="tlid-translation"/>
          <w:rFonts w:ascii="Times New Roman" w:hAnsi="Times New Roman" w:cs="Times New Roman"/>
          <w:sz w:val="18"/>
          <w:szCs w:val="18"/>
          <w:lang w:val="ms-MY"/>
        </w:rPr>
        <w:t>11-mer</w:t>
      </w:r>
      <w:r>
        <w:rPr>
          <w:rStyle w:val="tlid-translation"/>
          <w:rFonts w:ascii="Times New Roman" w:hAnsi="Times New Roman" w:cs="Times New Roman"/>
          <w:sz w:val="18"/>
          <w:szCs w:val="18"/>
          <w:lang w:val="ms-MY"/>
        </w:rPr>
        <w:t>k</w:t>
      </w:r>
      <w:r w:rsidRPr="00C83DBC">
        <w:rPr>
          <w:rStyle w:val="tlid-translation"/>
          <w:rFonts w:ascii="Times New Roman" w:hAnsi="Times New Roman" w:cs="Times New Roman"/>
          <w:sz w:val="18"/>
          <w:szCs w:val="18"/>
          <w:lang w:val="ms-MY"/>
        </w:rPr>
        <w:t>aptoundekanoik (11-MUA) dan</w:t>
      </w:r>
      <w:r>
        <w:rPr>
          <w:rStyle w:val="tlid-translation"/>
          <w:rFonts w:ascii="Times New Roman" w:hAnsi="Times New Roman" w:cs="Times New Roman"/>
          <w:sz w:val="18"/>
          <w:szCs w:val="18"/>
          <w:lang w:val="ms-MY"/>
        </w:rPr>
        <w:t xml:space="preserve"> pemegunan</w:t>
      </w:r>
      <w:r w:rsidRPr="00C83DBC">
        <w:rPr>
          <w:rStyle w:val="tlid-translation"/>
          <w:rFonts w:ascii="Times New Roman" w:hAnsi="Times New Roman" w:cs="Times New Roman"/>
          <w:sz w:val="18"/>
          <w:szCs w:val="18"/>
          <w:lang w:val="ms-MY"/>
        </w:rPr>
        <w:t xml:space="preserve"> biomole</w:t>
      </w:r>
      <w:r>
        <w:rPr>
          <w:rStyle w:val="tlid-translation"/>
          <w:rFonts w:ascii="Times New Roman" w:hAnsi="Times New Roman" w:cs="Times New Roman"/>
          <w:sz w:val="18"/>
          <w:szCs w:val="18"/>
          <w:lang w:val="ms-MY"/>
        </w:rPr>
        <w:t>kul</w:t>
      </w:r>
      <w:r w:rsidRPr="00C83DBC">
        <w:rPr>
          <w:rStyle w:val="tlid-translation"/>
          <w:rFonts w:ascii="Times New Roman" w:hAnsi="Times New Roman" w:cs="Times New Roman"/>
          <w:sz w:val="18"/>
          <w:szCs w:val="18"/>
          <w:lang w:val="ms-MY"/>
        </w:rPr>
        <w:t xml:space="preserve"> pada SPGE dengan menggunakan</w:t>
      </w:r>
      <w:r>
        <w:rPr>
          <w:rStyle w:val="tlid-translation"/>
          <w:rFonts w:ascii="Times New Roman" w:hAnsi="Times New Roman" w:cs="Times New Roman"/>
          <w:sz w:val="18"/>
          <w:szCs w:val="18"/>
          <w:lang w:val="ms-MY"/>
        </w:rPr>
        <w:t xml:space="preserve"> asai imunojerapan berpaut enzim berpesaingan tak langsung (ELISA). </w:t>
      </w:r>
      <w:r w:rsidRPr="00C83DBC">
        <w:rPr>
          <w:rStyle w:val="tlid-translation"/>
          <w:rFonts w:ascii="Times New Roman" w:hAnsi="Times New Roman" w:cs="Times New Roman"/>
          <w:sz w:val="18"/>
          <w:szCs w:val="18"/>
          <w:lang w:val="ms-MY"/>
        </w:rPr>
        <w:t xml:space="preserve">Kepekaan ujian kompetitif pada elektrod </w:t>
      </w:r>
      <w:r>
        <w:rPr>
          <w:rStyle w:val="tlid-translation"/>
          <w:rFonts w:ascii="Times New Roman" w:hAnsi="Times New Roman" w:cs="Times New Roman"/>
          <w:sz w:val="18"/>
          <w:szCs w:val="18"/>
          <w:lang w:val="ms-MY"/>
        </w:rPr>
        <w:t>kosong</w:t>
      </w:r>
      <w:r w:rsidRPr="00C83DBC">
        <w:rPr>
          <w:rStyle w:val="tlid-translation"/>
          <w:rFonts w:ascii="Times New Roman" w:hAnsi="Times New Roman" w:cs="Times New Roman"/>
          <w:sz w:val="18"/>
          <w:szCs w:val="18"/>
          <w:lang w:val="ms-MY"/>
        </w:rPr>
        <w:t xml:space="preserve"> dan diubahsuai telah dibandingkan </w:t>
      </w:r>
      <w:r>
        <w:rPr>
          <w:rStyle w:val="tlid-translation"/>
          <w:rFonts w:ascii="Times New Roman" w:hAnsi="Times New Roman" w:cs="Times New Roman"/>
          <w:sz w:val="18"/>
          <w:szCs w:val="18"/>
          <w:lang w:val="ms-MY"/>
        </w:rPr>
        <w:t>secara</w:t>
      </w:r>
      <w:r w:rsidRPr="00C83DBC">
        <w:rPr>
          <w:rStyle w:val="tlid-translation"/>
          <w:rFonts w:ascii="Times New Roman" w:hAnsi="Times New Roman" w:cs="Times New Roman"/>
          <w:sz w:val="18"/>
          <w:szCs w:val="18"/>
          <w:lang w:val="ms-MY"/>
        </w:rPr>
        <w:t xml:space="preserve"> elektrokimia dengan menjalankan pengukuran amperometrik pada 300 mV. </w:t>
      </w:r>
      <w:r w:rsidR="009B2B16">
        <w:rPr>
          <w:rStyle w:val="tlid-translation"/>
          <w:rFonts w:ascii="Times New Roman" w:hAnsi="Times New Roman" w:cs="Times New Roman"/>
          <w:sz w:val="18"/>
          <w:szCs w:val="18"/>
          <w:lang w:val="ms-MY"/>
        </w:rPr>
        <w:t>Had</w:t>
      </w:r>
      <w:r w:rsidRPr="00C83DBC">
        <w:rPr>
          <w:rStyle w:val="tlid-translation"/>
          <w:rFonts w:ascii="Times New Roman" w:hAnsi="Times New Roman" w:cs="Times New Roman"/>
          <w:sz w:val="18"/>
          <w:szCs w:val="18"/>
          <w:lang w:val="ms-MY"/>
        </w:rPr>
        <w:t xml:space="preserve"> pengesanan (LOD) yang direkodkan untuk SPGE kosong adalah 0.26 mg / L dan </w:t>
      </w:r>
      <w:r w:rsidR="007F0671">
        <w:rPr>
          <w:rStyle w:val="tlid-translation"/>
          <w:rFonts w:ascii="Times New Roman" w:hAnsi="Times New Roman" w:cs="Times New Roman"/>
          <w:sz w:val="18"/>
          <w:szCs w:val="18"/>
          <w:lang w:val="ms-MY"/>
        </w:rPr>
        <w:t xml:space="preserve">bagi </w:t>
      </w:r>
      <w:r w:rsidRPr="00C83DBC">
        <w:rPr>
          <w:rStyle w:val="tlid-translation"/>
          <w:rFonts w:ascii="Times New Roman" w:hAnsi="Times New Roman" w:cs="Times New Roman"/>
          <w:sz w:val="18"/>
          <w:szCs w:val="18"/>
          <w:lang w:val="ms-MY"/>
        </w:rPr>
        <w:t xml:space="preserve">SPGE diubah suai adalah 0.01 mg / L. LOD rendah membuktikan kepekaan </w:t>
      </w:r>
      <w:r>
        <w:rPr>
          <w:rStyle w:val="tlid-translation"/>
          <w:rFonts w:ascii="Times New Roman" w:hAnsi="Times New Roman" w:cs="Times New Roman"/>
          <w:sz w:val="18"/>
          <w:szCs w:val="18"/>
          <w:lang w:val="ms-MY"/>
        </w:rPr>
        <w:t xml:space="preserve">biosensor </w:t>
      </w:r>
      <w:r w:rsidRPr="00C83DBC">
        <w:rPr>
          <w:rStyle w:val="tlid-translation"/>
          <w:rFonts w:ascii="Times New Roman" w:hAnsi="Times New Roman" w:cs="Times New Roman"/>
          <w:sz w:val="18"/>
          <w:szCs w:val="18"/>
          <w:lang w:val="ms-MY"/>
        </w:rPr>
        <w:t>yang lebih baik</w:t>
      </w:r>
      <w:r w:rsidRPr="00F3280F">
        <w:rPr>
          <w:rStyle w:val="tlid-translation"/>
          <w:rFonts w:ascii="Times New Roman" w:hAnsi="Times New Roman" w:cs="Times New Roman"/>
          <w:sz w:val="18"/>
          <w:szCs w:val="18"/>
          <w:lang w:val="ms-MY"/>
        </w:rPr>
        <w:t xml:space="preserve"> dengan kehadiran 11-MUA. Kajian p</w:t>
      </w:r>
      <w:r>
        <w:rPr>
          <w:rStyle w:val="tlid-translation"/>
          <w:rFonts w:ascii="Times New Roman" w:hAnsi="Times New Roman" w:cs="Times New Roman"/>
          <w:sz w:val="18"/>
          <w:szCs w:val="18"/>
          <w:lang w:val="ms-MY"/>
        </w:rPr>
        <w:t>erolehan semula</w:t>
      </w:r>
      <w:r w:rsidRPr="00F3280F">
        <w:rPr>
          <w:rStyle w:val="tlid-translation"/>
          <w:rFonts w:ascii="Times New Roman" w:hAnsi="Times New Roman" w:cs="Times New Roman"/>
          <w:sz w:val="18"/>
          <w:szCs w:val="18"/>
          <w:lang w:val="ms-MY"/>
        </w:rPr>
        <w:t xml:space="preserve"> yang dijalankan untuk sampel air menunjukkan </w:t>
      </w:r>
      <w:r>
        <w:rPr>
          <w:rStyle w:val="tlid-translation"/>
          <w:rFonts w:ascii="Times New Roman" w:hAnsi="Times New Roman" w:cs="Times New Roman"/>
          <w:sz w:val="18"/>
          <w:szCs w:val="18"/>
          <w:lang w:val="ms-MY"/>
        </w:rPr>
        <w:t xml:space="preserve">perolehan semula </w:t>
      </w:r>
      <w:r w:rsidRPr="00F3280F">
        <w:rPr>
          <w:rStyle w:val="tlid-translation"/>
          <w:rFonts w:ascii="Times New Roman" w:hAnsi="Times New Roman" w:cs="Times New Roman"/>
          <w:sz w:val="18"/>
          <w:szCs w:val="18"/>
          <w:lang w:val="ms-MY"/>
        </w:rPr>
        <w:t>yang baik, dari 97</w:t>
      </w:r>
      <w:r w:rsidR="009B2B16">
        <w:rPr>
          <w:rStyle w:val="tlid-translation"/>
          <w:rFonts w:ascii="Times New Roman" w:hAnsi="Times New Roman" w:cs="Times New Roman"/>
          <w:sz w:val="18"/>
          <w:szCs w:val="18"/>
          <w:lang w:val="ms-MY"/>
        </w:rPr>
        <w:t>%</w:t>
      </w:r>
      <w:r w:rsidRPr="00F3280F">
        <w:rPr>
          <w:rStyle w:val="tlid-translation"/>
          <w:rFonts w:ascii="Times New Roman" w:hAnsi="Times New Roman" w:cs="Times New Roman"/>
          <w:sz w:val="18"/>
          <w:szCs w:val="18"/>
          <w:lang w:val="ms-MY"/>
        </w:rPr>
        <w:t>-114%. Kaedah biosensor yang lebih baik telah diuji menggunakan sampel air sebenar yang di</w:t>
      </w:r>
      <w:r>
        <w:rPr>
          <w:rStyle w:val="tlid-translation"/>
          <w:rFonts w:ascii="Times New Roman" w:hAnsi="Times New Roman" w:cs="Times New Roman"/>
          <w:sz w:val="18"/>
          <w:szCs w:val="18"/>
          <w:lang w:val="ms-MY"/>
        </w:rPr>
        <w:t>ambil</w:t>
      </w:r>
      <w:r w:rsidRPr="00F3280F">
        <w:rPr>
          <w:rStyle w:val="tlid-translation"/>
          <w:rFonts w:ascii="Times New Roman" w:hAnsi="Times New Roman" w:cs="Times New Roman"/>
          <w:sz w:val="18"/>
          <w:szCs w:val="18"/>
          <w:lang w:val="ms-MY"/>
        </w:rPr>
        <w:t xml:space="preserve"> dari </w:t>
      </w:r>
      <w:r>
        <w:rPr>
          <w:rStyle w:val="tlid-translation"/>
          <w:rFonts w:ascii="Times New Roman" w:hAnsi="Times New Roman" w:cs="Times New Roman"/>
          <w:sz w:val="18"/>
          <w:szCs w:val="18"/>
          <w:lang w:val="ms-MY"/>
        </w:rPr>
        <w:t xml:space="preserve">Sungai </w:t>
      </w:r>
      <w:r w:rsidRPr="00F3280F">
        <w:rPr>
          <w:rStyle w:val="tlid-translation"/>
          <w:rFonts w:ascii="Times New Roman" w:hAnsi="Times New Roman" w:cs="Times New Roman"/>
          <w:sz w:val="18"/>
          <w:szCs w:val="18"/>
          <w:lang w:val="ms-MY"/>
        </w:rPr>
        <w:t xml:space="preserve">Semerak, Kelantan. Pengesanan amperometrik sampel air </w:t>
      </w:r>
      <w:r>
        <w:rPr>
          <w:rStyle w:val="tlid-translation"/>
          <w:rFonts w:ascii="Times New Roman" w:hAnsi="Times New Roman" w:cs="Times New Roman"/>
          <w:sz w:val="18"/>
          <w:szCs w:val="18"/>
          <w:lang w:val="ms-MY"/>
        </w:rPr>
        <w:t xml:space="preserve">sebenar </w:t>
      </w:r>
      <w:r w:rsidRPr="00F3280F">
        <w:rPr>
          <w:rStyle w:val="tlid-translation"/>
          <w:rFonts w:ascii="Times New Roman" w:hAnsi="Times New Roman" w:cs="Times New Roman"/>
          <w:sz w:val="18"/>
          <w:szCs w:val="18"/>
          <w:lang w:val="ms-MY"/>
        </w:rPr>
        <w:t>menunjukkan tiada BaP untuk semua stesen pensampelan. Imunosensor yang dibangunkan kemudiannya dibandingkan dengan kromatografi gas</w:t>
      </w:r>
      <w:r>
        <w:rPr>
          <w:rStyle w:val="tlid-translation"/>
          <w:rFonts w:ascii="Times New Roman" w:hAnsi="Times New Roman" w:cs="Times New Roman"/>
          <w:sz w:val="18"/>
          <w:szCs w:val="18"/>
          <w:lang w:val="ms-MY"/>
        </w:rPr>
        <w:t xml:space="preserve"> pengesan nyala pengionan</w:t>
      </w:r>
      <w:r w:rsidRPr="00F3280F">
        <w:rPr>
          <w:rStyle w:val="tlid-translation"/>
          <w:rFonts w:ascii="Times New Roman" w:hAnsi="Times New Roman" w:cs="Times New Roman"/>
          <w:sz w:val="18"/>
          <w:szCs w:val="18"/>
          <w:lang w:val="ms-MY"/>
        </w:rPr>
        <w:t xml:space="preserve"> (GC-FID)</w:t>
      </w:r>
      <w:r w:rsidR="009B2B16">
        <w:rPr>
          <w:rStyle w:val="tlid-translation"/>
          <w:rFonts w:ascii="Times New Roman" w:hAnsi="Times New Roman" w:cs="Times New Roman"/>
          <w:sz w:val="18"/>
          <w:szCs w:val="18"/>
          <w:lang w:val="ms-MY"/>
        </w:rPr>
        <w:t>; keputusan mendedahkan</w:t>
      </w:r>
      <w:r w:rsidR="007F0671">
        <w:rPr>
          <w:rStyle w:val="tlid-translation"/>
          <w:rFonts w:ascii="Times New Roman" w:hAnsi="Times New Roman" w:cs="Times New Roman"/>
          <w:sz w:val="18"/>
          <w:szCs w:val="18"/>
          <w:lang w:val="ms-MY"/>
        </w:rPr>
        <w:t xml:space="preserve"> </w:t>
      </w:r>
      <w:r w:rsidRPr="00F3280F">
        <w:rPr>
          <w:rStyle w:val="tlid-translation"/>
          <w:rFonts w:ascii="Times New Roman" w:hAnsi="Times New Roman" w:cs="Times New Roman"/>
          <w:sz w:val="18"/>
          <w:szCs w:val="18"/>
          <w:lang w:val="ms-MY"/>
        </w:rPr>
        <w:t>bahawa imunosensor amperometri</w:t>
      </w:r>
      <w:r>
        <w:rPr>
          <w:rStyle w:val="tlid-translation"/>
          <w:rFonts w:ascii="Times New Roman" w:hAnsi="Times New Roman" w:cs="Times New Roman"/>
          <w:sz w:val="18"/>
          <w:szCs w:val="18"/>
          <w:lang w:val="ms-MY"/>
        </w:rPr>
        <w:t>k</w:t>
      </w:r>
      <w:r w:rsidRPr="00F3280F">
        <w:rPr>
          <w:rStyle w:val="tlid-translation"/>
          <w:rFonts w:ascii="Times New Roman" w:hAnsi="Times New Roman" w:cs="Times New Roman"/>
          <w:sz w:val="18"/>
          <w:szCs w:val="18"/>
          <w:lang w:val="ms-MY"/>
        </w:rPr>
        <w:t xml:space="preserve"> yang dibangunkan menunjukkan kepekaan yang lebih tinggi berbanding teknik kromatografi </w:t>
      </w:r>
      <w:r>
        <w:rPr>
          <w:rStyle w:val="tlid-translation"/>
          <w:rFonts w:ascii="Times New Roman" w:hAnsi="Times New Roman" w:cs="Times New Roman"/>
          <w:sz w:val="18"/>
          <w:szCs w:val="18"/>
          <w:lang w:val="ms-MY"/>
        </w:rPr>
        <w:t>untuk penentuan</w:t>
      </w:r>
      <w:r w:rsidRPr="00F3280F">
        <w:rPr>
          <w:rStyle w:val="tlid-translation"/>
          <w:rFonts w:ascii="Times New Roman" w:hAnsi="Times New Roman" w:cs="Times New Roman"/>
          <w:sz w:val="18"/>
          <w:szCs w:val="18"/>
          <w:lang w:val="ms-MY"/>
        </w:rPr>
        <w:t xml:space="preserve"> BaP dalam air alam sekitar.</w:t>
      </w:r>
    </w:p>
    <w:p w14:paraId="4DA1F858" w14:textId="77777777" w:rsidR="00854B90" w:rsidRPr="00F3280F" w:rsidRDefault="00854B90" w:rsidP="00854B90">
      <w:pPr>
        <w:spacing w:after="0"/>
        <w:jc w:val="both"/>
        <w:rPr>
          <w:rFonts w:ascii="Times New Roman" w:hAnsi="Times New Roman" w:cs="Times New Roman"/>
          <w:sz w:val="18"/>
          <w:szCs w:val="18"/>
        </w:rPr>
      </w:pPr>
    </w:p>
    <w:p w14:paraId="3CAB21F5" w14:textId="7961DEA7" w:rsidR="00EC22B3" w:rsidRPr="00CC66EB" w:rsidRDefault="00854B90" w:rsidP="00CC66EB">
      <w:pPr>
        <w:spacing w:after="0"/>
        <w:ind w:left="993" w:hanging="993"/>
        <w:jc w:val="both"/>
        <w:rPr>
          <w:rFonts w:ascii="Times New Roman" w:hAnsi="Times New Roman" w:cs="Times New Roman"/>
          <w:sz w:val="18"/>
          <w:szCs w:val="18"/>
          <w:lang w:val="ms-MY"/>
        </w:rPr>
      </w:pPr>
      <w:r w:rsidRPr="00F3280F">
        <w:rPr>
          <w:rFonts w:ascii="Times New Roman" w:hAnsi="Times New Roman" w:cs="Times New Roman"/>
          <w:b/>
          <w:sz w:val="18"/>
          <w:szCs w:val="18"/>
        </w:rPr>
        <w:t>Kata kunci</w:t>
      </w:r>
      <w:r w:rsidRPr="00CC66EB">
        <w:rPr>
          <w:rFonts w:ascii="Times New Roman" w:hAnsi="Times New Roman" w:cs="Times New Roman"/>
          <w:b/>
          <w:sz w:val="18"/>
          <w:szCs w:val="18"/>
        </w:rPr>
        <w:t>:</w:t>
      </w:r>
      <w:r w:rsidRPr="00F3280F">
        <w:rPr>
          <w:rFonts w:ascii="Times New Roman" w:hAnsi="Times New Roman" w:cs="Times New Roman"/>
          <w:sz w:val="18"/>
          <w:szCs w:val="18"/>
        </w:rPr>
        <w:t xml:space="preserve"> </w:t>
      </w:r>
      <w:r w:rsidRPr="00CC66EB">
        <w:rPr>
          <w:rFonts w:ascii="Times New Roman" w:hAnsi="Times New Roman" w:cs="Times New Roman"/>
          <w:sz w:val="18"/>
          <w:szCs w:val="18"/>
          <w:lang w:val="ms-MY"/>
        </w:rPr>
        <w:t>pengukuran amperometrik, asai imunojerapan berpaut enzim, benzo[a]pirina, kromatografi gas</w:t>
      </w:r>
      <w:r w:rsidR="007F0671" w:rsidRPr="00CC66EB">
        <w:rPr>
          <w:rFonts w:ascii="Times New Roman" w:hAnsi="Times New Roman" w:cs="Times New Roman"/>
          <w:sz w:val="18"/>
          <w:szCs w:val="18"/>
          <w:lang w:val="ms-MY"/>
        </w:rPr>
        <w:t xml:space="preserve"> </w:t>
      </w:r>
      <w:r w:rsidRPr="00CC66EB">
        <w:rPr>
          <w:rFonts w:ascii="Times New Roman" w:hAnsi="Times New Roman" w:cs="Times New Roman"/>
          <w:sz w:val="18"/>
          <w:szCs w:val="18"/>
          <w:lang w:val="ms-MY"/>
        </w:rPr>
        <w:t>pengesan nyala pengionan</w:t>
      </w:r>
    </w:p>
    <w:p w14:paraId="0B1A886F" w14:textId="77777777" w:rsidR="00A920AB" w:rsidRPr="00346B9A" w:rsidRDefault="00A920AB" w:rsidP="00CB20E3">
      <w:pPr>
        <w:spacing w:after="0" w:line="240" w:lineRule="auto"/>
        <w:jc w:val="both"/>
        <w:rPr>
          <w:rFonts w:ascii="Times New Roman" w:hAnsi="Times New Roman" w:cs="Times New Roman"/>
          <w:sz w:val="18"/>
          <w:szCs w:val="18"/>
        </w:rPr>
      </w:pPr>
    </w:p>
    <w:p w14:paraId="13F0BDA7" w14:textId="16BF34FA" w:rsidR="0057096B" w:rsidRPr="00346B9A" w:rsidRDefault="0057096B" w:rsidP="00CB20E3">
      <w:pPr>
        <w:spacing w:after="0" w:line="240" w:lineRule="auto"/>
        <w:jc w:val="center"/>
        <w:rPr>
          <w:rFonts w:ascii="Times New Roman" w:hAnsi="Times New Roman" w:cs="Times New Roman"/>
          <w:b/>
          <w:sz w:val="20"/>
          <w:szCs w:val="20"/>
        </w:rPr>
      </w:pPr>
      <w:r w:rsidRPr="00346B9A">
        <w:rPr>
          <w:rFonts w:ascii="Times New Roman" w:hAnsi="Times New Roman" w:cs="Times New Roman"/>
          <w:b/>
          <w:sz w:val="20"/>
          <w:szCs w:val="20"/>
        </w:rPr>
        <w:t>Introduction</w:t>
      </w:r>
    </w:p>
    <w:p w14:paraId="15A87368" w14:textId="483D6771" w:rsidR="006D63CD" w:rsidRPr="00346B9A" w:rsidRDefault="006D63CD"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An immunosensor is an affinity-based biosensor designed to detect the direct binding of an antibody or an antigen</w:t>
      </w:r>
      <w:r w:rsidR="00C308C9" w:rsidRPr="00346B9A">
        <w:rPr>
          <w:rFonts w:ascii="Times New Roman" w:eastAsia="MS Mincho" w:hAnsi="Times New Roman" w:cs="Times New Roman"/>
          <w:sz w:val="20"/>
          <w:szCs w:val="20"/>
        </w:rPr>
        <w:t xml:space="preserve"> [1]</w:t>
      </w:r>
      <w:r w:rsidRPr="00346B9A">
        <w:rPr>
          <w:rFonts w:ascii="Times New Roman" w:eastAsia="MS Mincho" w:hAnsi="Times New Roman" w:cs="Times New Roman"/>
          <w:sz w:val="20"/>
          <w:szCs w:val="20"/>
        </w:rPr>
        <w:t xml:space="preserve">. The biological reactions on the surface of </w:t>
      </w:r>
      <w:r w:rsidR="00346B9A">
        <w:rPr>
          <w:rFonts w:ascii="Times New Roman" w:eastAsia="MS Mincho" w:hAnsi="Times New Roman" w:cs="Times New Roman"/>
          <w:sz w:val="20"/>
          <w:szCs w:val="20"/>
        </w:rPr>
        <w:t xml:space="preserve">an </w:t>
      </w:r>
      <w:r w:rsidRPr="00346B9A">
        <w:rPr>
          <w:rFonts w:ascii="Times New Roman" w:eastAsia="MS Mincho" w:hAnsi="Times New Roman" w:cs="Times New Roman"/>
          <w:sz w:val="20"/>
          <w:szCs w:val="20"/>
        </w:rPr>
        <w:t xml:space="preserve">electrode </w:t>
      </w:r>
      <w:r w:rsidR="00346B9A">
        <w:rPr>
          <w:rFonts w:ascii="Times New Roman" w:eastAsia="MS Mincho" w:hAnsi="Times New Roman" w:cs="Times New Roman"/>
          <w:sz w:val="20"/>
          <w:szCs w:val="20"/>
        </w:rPr>
        <w:t xml:space="preserve">can </w:t>
      </w:r>
      <w:r w:rsidRPr="00346B9A">
        <w:rPr>
          <w:rFonts w:ascii="Times New Roman" w:eastAsia="MS Mincho" w:hAnsi="Times New Roman" w:cs="Times New Roman"/>
          <w:sz w:val="20"/>
          <w:szCs w:val="20"/>
        </w:rPr>
        <w:t xml:space="preserve">be detected by </w:t>
      </w:r>
      <w:r w:rsidR="00346B9A">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transducer and </w:t>
      </w:r>
      <w:r w:rsidR="00346B9A">
        <w:rPr>
          <w:rFonts w:ascii="Times New Roman" w:eastAsia="MS Mincho" w:hAnsi="Times New Roman" w:cs="Times New Roman"/>
          <w:sz w:val="20"/>
          <w:szCs w:val="20"/>
        </w:rPr>
        <w:t>are</w:t>
      </w:r>
      <w:r w:rsidR="00346B9A"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converted into physical signal</w:t>
      </w:r>
      <w:r w:rsidR="00346B9A">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The development of immunosensors for determining </w:t>
      </w:r>
      <w:r w:rsidR="0066661E" w:rsidRPr="00346B9A">
        <w:rPr>
          <w:rFonts w:ascii="Times New Roman" w:eastAsia="MS Mincho" w:hAnsi="Times New Roman" w:cs="Times New Roman"/>
          <w:sz w:val="20"/>
          <w:szCs w:val="20"/>
        </w:rPr>
        <w:t>polycyclic aromatic hydrocarbon (</w:t>
      </w:r>
      <w:r w:rsidRPr="00346B9A">
        <w:rPr>
          <w:rFonts w:ascii="Times New Roman" w:eastAsia="MS Mincho" w:hAnsi="Times New Roman" w:cs="Times New Roman"/>
          <w:sz w:val="20"/>
          <w:szCs w:val="20"/>
        </w:rPr>
        <w:t>PAH</w:t>
      </w:r>
      <w:r w:rsidR="0066661E"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compounds in water samples </w:t>
      </w:r>
      <w:r w:rsidR="00346B9A">
        <w:rPr>
          <w:rFonts w:ascii="Times New Roman" w:eastAsia="MS Mincho" w:hAnsi="Times New Roman" w:cs="Times New Roman"/>
          <w:sz w:val="20"/>
          <w:szCs w:val="20"/>
        </w:rPr>
        <w:t xml:space="preserve">has attracted considerable </w:t>
      </w:r>
      <w:r w:rsidRPr="00346B9A">
        <w:rPr>
          <w:rFonts w:ascii="Times New Roman" w:eastAsia="MS Mincho" w:hAnsi="Times New Roman" w:cs="Times New Roman"/>
          <w:sz w:val="20"/>
          <w:szCs w:val="20"/>
        </w:rPr>
        <w:t>attention from researchers in many fields</w:t>
      </w:r>
      <w:r w:rsid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w:t>
      </w:r>
      <w:r w:rsidR="00D96969" w:rsidRPr="00346B9A">
        <w:rPr>
          <w:rFonts w:ascii="Times New Roman" w:eastAsia="MS Mincho" w:hAnsi="Times New Roman" w:cs="Times New Roman"/>
          <w:sz w:val="20"/>
          <w:szCs w:val="20"/>
        </w:rPr>
        <w:t xml:space="preserve"> several</w:t>
      </w:r>
      <w:r w:rsidRPr="00346B9A">
        <w:rPr>
          <w:rFonts w:ascii="Times New Roman" w:eastAsia="MS Mincho" w:hAnsi="Times New Roman" w:cs="Times New Roman"/>
          <w:sz w:val="20"/>
          <w:szCs w:val="20"/>
        </w:rPr>
        <w:t xml:space="preserve"> latest studies </w:t>
      </w:r>
      <w:r w:rsidR="00346B9A">
        <w:rPr>
          <w:rFonts w:ascii="Times New Roman" w:eastAsia="MS Mincho" w:hAnsi="Times New Roman" w:cs="Times New Roman"/>
          <w:sz w:val="20"/>
          <w:szCs w:val="20"/>
        </w:rPr>
        <w:t xml:space="preserve">have </w:t>
      </w:r>
      <w:r w:rsidR="00D96969" w:rsidRPr="00346B9A">
        <w:rPr>
          <w:rFonts w:ascii="Times New Roman" w:eastAsia="MS Mincho" w:hAnsi="Times New Roman" w:cs="Times New Roman"/>
          <w:sz w:val="20"/>
          <w:szCs w:val="20"/>
        </w:rPr>
        <w:t>reported</w:t>
      </w:r>
      <w:r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 xml:space="preserve">an </w:t>
      </w:r>
      <w:r w:rsidR="00D96969" w:rsidRPr="00346B9A">
        <w:rPr>
          <w:rFonts w:ascii="Times New Roman" w:eastAsia="MS Mincho" w:hAnsi="Times New Roman" w:cs="Times New Roman"/>
          <w:sz w:val="20"/>
          <w:szCs w:val="20"/>
        </w:rPr>
        <w:t>improve</w:t>
      </w:r>
      <w:r w:rsidR="00346B9A">
        <w:rPr>
          <w:rFonts w:ascii="Times New Roman" w:eastAsia="MS Mincho" w:hAnsi="Times New Roman" w:cs="Times New Roman"/>
          <w:sz w:val="20"/>
          <w:szCs w:val="20"/>
        </w:rPr>
        <w:t>d</w:t>
      </w:r>
      <w:r w:rsidRPr="00346B9A">
        <w:rPr>
          <w:rFonts w:ascii="Times New Roman" w:eastAsia="MS Mincho" w:hAnsi="Times New Roman" w:cs="Times New Roman"/>
          <w:sz w:val="20"/>
          <w:szCs w:val="20"/>
        </w:rPr>
        <w:t xml:space="preserve"> performance of the</w:t>
      </w:r>
      <w:r w:rsidR="00346B9A">
        <w:rPr>
          <w:rFonts w:ascii="Times New Roman" w:eastAsia="MS Mincho" w:hAnsi="Times New Roman" w:cs="Times New Roman"/>
          <w:sz w:val="20"/>
          <w:szCs w:val="20"/>
        </w:rPr>
        <w:t>se</w:t>
      </w:r>
      <w:r w:rsidRPr="00346B9A">
        <w:rPr>
          <w:rFonts w:ascii="Times New Roman" w:eastAsia="MS Mincho" w:hAnsi="Times New Roman" w:cs="Times New Roman"/>
          <w:sz w:val="20"/>
          <w:szCs w:val="20"/>
        </w:rPr>
        <w:t xml:space="preserve"> biosensors</w:t>
      </w:r>
      <w:r w:rsidR="00E23579" w:rsidRPr="00346B9A">
        <w:rPr>
          <w:rFonts w:ascii="Times New Roman" w:eastAsia="MS Mincho" w:hAnsi="Times New Roman" w:cs="Times New Roman"/>
          <w:sz w:val="20"/>
          <w:szCs w:val="20"/>
        </w:rPr>
        <w:t xml:space="preserve"> </w:t>
      </w:r>
      <w:r w:rsidR="00D6021E" w:rsidRPr="00346B9A">
        <w:rPr>
          <w:rFonts w:ascii="Times New Roman" w:eastAsia="MS Mincho" w:hAnsi="Times New Roman" w:cs="Times New Roman"/>
          <w:sz w:val="20"/>
          <w:szCs w:val="20"/>
        </w:rPr>
        <w:t>[2,</w:t>
      </w:r>
      <w:r w:rsidR="00346B9A">
        <w:rPr>
          <w:rFonts w:ascii="Times New Roman" w:eastAsia="MS Mincho" w:hAnsi="Times New Roman" w:cs="Times New Roman"/>
          <w:sz w:val="20"/>
          <w:szCs w:val="20"/>
        </w:rPr>
        <w:t xml:space="preserve"> </w:t>
      </w:r>
      <w:r w:rsidR="003D752B" w:rsidRPr="00346B9A">
        <w:rPr>
          <w:rFonts w:ascii="Times New Roman" w:eastAsia="MS Mincho" w:hAnsi="Times New Roman" w:cs="Times New Roman"/>
          <w:sz w:val="20"/>
          <w:szCs w:val="20"/>
        </w:rPr>
        <w:t>3]</w:t>
      </w:r>
      <w:r w:rsidRPr="00346B9A">
        <w:rPr>
          <w:rFonts w:ascii="Times New Roman" w:eastAsia="MS Mincho" w:hAnsi="Times New Roman" w:cs="Times New Roman"/>
          <w:sz w:val="20"/>
          <w:szCs w:val="20"/>
        </w:rPr>
        <w:t xml:space="preserve">. </w:t>
      </w:r>
      <w:r w:rsidR="000A1A85" w:rsidRPr="00346B9A">
        <w:rPr>
          <w:rFonts w:ascii="Times New Roman" w:eastAsia="MS Mincho" w:hAnsi="Times New Roman" w:cs="Times New Roman"/>
          <w:sz w:val="20"/>
          <w:szCs w:val="20"/>
        </w:rPr>
        <w:t xml:space="preserve">Sun </w:t>
      </w:r>
      <w:r w:rsidR="000A1A85" w:rsidRPr="00CC66EB">
        <w:rPr>
          <w:rFonts w:ascii="Times New Roman" w:eastAsia="MS Mincho" w:hAnsi="Times New Roman" w:cs="Times New Roman"/>
          <w:sz w:val="20"/>
          <w:szCs w:val="20"/>
        </w:rPr>
        <w:t>et al</w:t>
      </w:r>
      <w:r w:rsidR="00EB4831" w:rsidRPr="00CC66EB">
        <w:rPr>
          <w:rFonts w:ascii="Times New Roman" w:eastAsia="MS Mincho" w:hAnsi="Times New Roman" w:cs="Times New Roman"/>
          <w:sz w:val="20"/>
          <w:szCs w:val="20"/>
        </w:rPr>
        <w:t>.</w:t>
      </w:r>
      <w:r w:rsidR="000A1A85" w:rsidRPr="00346B9A">
        <w:rPr>
          <w:rFonts w:ascii="Times New Roman" w:eastAsia="MS Mincho" w:hAnsi="Times New Roman" w:cs="Times New Roman"/>
          <w:sz w:val="20"/>
          <w:szCs w:val="20"/>
        </w:rPr>
        <w:t xml:space="preserve"> successfully designed a </w:t>
      </w:r>
      <w:r w:rsidR="009C6EDC" w:rsidRPr="00346B9A">
        <w:rPr>
          <w:rFonts w:ascii="Times New Roman" w:eastAsia="MS Mincho" w:hAnsi="Times New Roman" w:cs="Times New Roman"/>
          <w:sz w:val="20"/>
          <w:szCs w:val="20"/>
        </w:rPr>
        <w:t xml:space="preserve">whole-cell </w:t>
      </w:r>
      <w:r w:rsidR="000A1A85" w:rsidRPr="00346B9A">
        <w:rPr>
          <w:rFonts w:ascii="Times New Roman" w:eastAsia="MS Mincho" w:hAnsi="Times New Roman" w:cs="Times New Roman"/>
          <w:sz w:val="20"/>
          <w:szCs w:val="20"/>
        </w:rPr>
        <w:t>bioreporter to detect naphthalene in natural water and soil samples</w:t>
      </w:r>
      <w:r w:rsidR="007D292E" w:rsidRPr="00346B9A">
        <w:rPr>
          <w:rFonts w:ascii="Times New Roman" w:eastAsia="MS Mincho" w:hAnsi="Times New Roman" w:cs="Times New Roman"/>
          <w:sz w:val="20"/>
          <w:szCs w:val="20"/>
        </w:rPr>
        <w:t xml:space="preserve"> [4]</w:t>
      </w:r>
      <w:r w:rsidR="000A1A85" w:rsidRPr="00346B9A">
        <w:rPr>
          <w:rFonts w:ascii="Times New Roman" w:eastAsia="MS Mincho" w:hAnsi="Times New Roman" w:cs="Times New Roman"/>
          <w:sz w:val="20"/>
          <w:szCs w:val="20"/>
        </w:rPr>
        <w:t xml:space="preserve">. Interestingly, the designed sensor was only selective towards naphthalene, which made it highly sensitive for </w:t>
      </w:r>
      <w:r w:rsidR="00346B9A">
        <w:rPr>
          <w:rFonts w:ascii="Times New Roman" w:eastAsia="MS Mincho" w:hAnsi="Times New Roman" w:cs="Times New Roman"/>
          <w:sz w:val="20"/>
          <w:szCs w:val="20"/>
        </w:rPr>
        <w:t xml:space="preserve">a </w:t>
      </w:r>
      <w:r w:rsidR="000A1A85" w:rsidRPr="00346B9A">
        <w:rPr>
          <w:rFonts w:ascii="Times New Roman" w:eastAsia="MS Mincho" w:hAnsi="Times New Roman" w:cs="Times New Roman"/>
          <w:sz w:val="20"/>
          <w:szCs w:val="20"/>
        </w:rPr>
        <w:t xml:space="preserve">real sample analysis. </w:t>
      </w:r>
      <w:r w:rsidR="00346B9A">
        <w:rPr>
          <w:rFonts w:ascii="Times New Roman" w:eastAsia="MS Mincho" w:hAnsi="Times New Roman" w:cs="Times New Roman"/>
          <w:sz w:val="20"/>
          <w:szCs w:val="20"/>
        </w:rPr>
        <w:t>Further</w:t>
      </w:r>
      <w:r w:rsidR="009C6EDC" w:rsidRPr="00346B9A">
        <w:rPr>
          <w:rFonts w:ascii="Times New Roman" w:eastAsia="MS Mincho" w:hAnsi="Times New Roman" w:cs="Times New Roman"/>
          <w:sz w:val="20"/>
          <w:szCs w:val="20"/>
        </w:rPr>
        <w:t>, cell-based biosensor</w:t>
      </w:r>
      <w:r w:rsidR="00346B9A">
        <w:rPr>
          <w:rFonts w:ascii="Times New Roman" w:eastAsia="MS Mincho" w:hAnsi="Times New Roman" w:cs="Times New Roman"/>
          <w:sz w:val="20"/>
          <w:szCs w:val="20"/>
        </w:rPr>
        <w:t>s</w:t>
      </w:r>
      <w:r w:rsidR="009C6EDC" w:rsidRPr="00346B9A">
        <w:rPr>
          <w:rFonts w:ascii="Times New Roman" w:eastAsia="MS Mincho" w:hAnsi="Times New Roman" w:cs="Times New Roman"/>
          <w:sz w:val="20"/>
          <w:szCs w:val="20"/>
        </w:rPr>
        <w:t xml:space="preserve"> are capable of </w:t>
      </w:r>
      <w:r w:rsidR="00AB5F93" w:rsidRPr="00346B9A">
        <w:rPr>
          <w:rFonts w:ascii="Times New Roman" w:eastAsia="MS Mincho" w:hAnsi="Times New Roman" w:cs="Times New Roman"/>
          <w:sz w:val="20"/>
          <w:szCs w:val="20"/>
        </w:rPr>
        <w:t>distinguishing</w:t>
      </w:r>
      <w:r w:rsidR="009C6EDC" w:rsidRPr="00346B9A">
        <w:rPr>
          <w:rFonts w:ascii="Times New Roman" w:eastAsia="MS Mincho" w:hAnsi="Times New Roman" w:cs="Times New Roman"/>
          <w:sz w:val="20"/>
          <w:szCs w:val="20"/>
        </w:rPr>
        <w:t xml:space="preserve"> cell complex </w:t>
      </w:r>
      <w:r w:rsidR="00AB5F93" w:rsidRPr="00346B9A">
        <w:rPr>
          <w:rFonts w:ascii="Times New Roman" w:eastAsia="MS Mincho" w:hAnsi="Times New Roman" w:cs="Times New Roman"/>
          <w:sz w:val="20"/>
          <w:szCs w:val="20"/>
        </w:rPr>
        <w:t>response</w:t>
      </w:r>
      <w:r w:rsidR="00346B9A">
        <w:rPr>
          <w:rFonts w:ascii="Times New Roman" w:eastAsia="MS Mincho" w:hAnsi="Times New Roman" w:cs="Times New Roman"/>
          <w:sz w:val="20"/>
          <w:szCs w:val="20"/>
        </w:rPr>
        <w:t>s</w:t>
      </w:r>
      <w:r w:rsidR="009C6EDC" w:rsidRPr="00346B9A">
        <w:rPr>
          <w:rFonts w:ascii="Times New Roman" w:eastAsia="MS Mincho" w:hAnsi="Times New Roman" w:cs="Times New Roman"/>
          <w:sz w:val="20"/>
          <w:szCs w:val="20"/>
        </w:rPr>
        <w:t xml:space="preserve"> for environmental monitoring, </w:t>
      </w:r>
      <w:r w:rsidR="00346B9A">
        <w:rPr>
          <w:rFonts w:ascii="Times New Roman" w:eastAsia="MS Mincho" w:hAnsi="Times New Roman" w:cs="Times New Roman"/>
          <w:sz w:val="20"/>
          <w:szCs w:val="20"/>
        </w:rPr>
        <w:t xml:space="preserve">particularly </w:t>
      </w:r>
      <w:r w:rsidR="00AB5F93" w:rsidRPr="00346B9A">
        <w:rPr>
          <w:rFonts w:ascii="Times New Roman" w:eastAsia="MS Mincho" w:hAnsi="Times New Roman" w:cs="Times New Roman"/>
          <w:sz w:val="20"/>
          <w:szCs w:val="20"/>
        </w:rPr>
        <w:t>in PAH</w:t>
      </w:r>
      <w:r w:rsidR="00346B9A">
        <w:rPr>
          <w:rFonts w:ascii="Times New Roman" w:eastAsia="MS Mincho" w:hAnsi="Times New Roman" w:cs="Times New Roman"/>
          <w:sz w:val="20"/>
          <w:szCs w:val="20"/>
        </w:rPr>
        <w:t xml:space="preserve"> </w:t>
      </w:r>
      <w:r w:rsidR="00346B9A" w:rsidRPr="00346B9A">
        <w:rPr>
          <w:rFonts w:ascii="Times New Roman" w:eastAsia="MS Mincho" w:hAnsi="Times New Roman" w:cs="Times New Roman"/>
          <w:sz w:val="20"/>
          <w:szCs w:val="20"/>
        </w:rPr>
        <w:t>assess</w:t>
      </w:r>
      <w:r w:rsidR="00346B9A">
        <w:rPr>
          <w:rFonts w:ascii="Times New Roman" w:eastAsia="MS Mincho" w:hAnsi="Times New Roman" w:cs="Times New Roman"/>
          <w:sz w:val="20"/>
          <w:szCs w:val="20"/>
        </w:rPr>
        <w:t>ment</w:t>
      </w:r>
      <w:r w:rsidR="00AB5F93" w:rsidRPr="00346B9A">
        <w:rPr>
          <w:rFonts w:ascii="Times New Roman" w:eastAsia="MS Mincho" w:hAnsi="Times New Roman" w:cs="Times New Roman"/>
          <w:sz w:val="20"/>
          <w:szCs w:val="20"/>
        </w:rPr>
        <w:t xml:space="preserve">s </w:t>
      </w:r>
      <w:r w:rsidR="007D292E" w:rsidRPr="00346B9A">
        <w:rPr>
          <w:rFonts w:ascii="Times New Roman" w:eastAsia="MS Mincho" w:hAnsi="Times New Roman" w:cs="Times New Roman"/>
          <w:sz w:val="20"/>
          <w:szCs w:val="20"/>
        </w:rPr>
        <w:t>[5]</w:t>
      </w:r>
      <w:r w:rsidR="00AB5F93"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In a d</w:t>
      </w:r>
      <w:r w:rsidR="000A1A85" w:rsidRPr="00346B9A">
        <w:rPr>
          <w:rFonts w:ascii="Times New Roman" w:eastAsia="MS Mincho" w:hAnsi="Times New Roman" w:cs="Times New Roman"/>
          <w:sz w:val="20"/>
          <w:szCs w:val="20"/>
        </w:rPr>
        <w:t>ifferent study</w:t>
      </w:r>
      <w:r w:rsidR="00346B9A">
        <w:rPr>
          <w:rFonts w:ascii="Times New Roman" w:eastAsia="MS Mincho" w:hAnsi="Times New Roman" w:cs="Times New Roman"/>
          <w:sz w:val="20"/>
          <w:szCs w:val="20"/>
        </w:rPr>
        <w:t>, the researchers</w:t>
      </w:r>
      <w:r w:rsidR="000A1A85" w:rsidRPr="00346B9A">
        <w:rPr>
          <w:rFonts w:ascii="Times New Roman" w:eastAsia="MS Mincho" w:hAnsi="Times New Roman" w:cs="Times New Roman"/>
          <w:sz w:val="20"/>
          <w:szCs w:val="20"/>
        </w:rPr>
        <w:t xml:space="preserve"> utilised </w:t>
      </w:r>
      <w:r w:rsidR="00346B9A">
        <w:rPr>
          <w:rFonts w:ascii="Times New Roman" w:eastAsia="MS Mincho" w:hAnsi="Times New Roman" w:cs="Times New Roman"/>
          <w:sz w:val="20"/>
          <w:szCs w:val="20"/>
        </w:rPr>
        <w:t xml:space="preserve">a </w:t>
      </w:r>
      <w:r w:rsidR="000A1A85" w:rsidRPr="00346B9A">
        <w:rPr>
          <w:rFonts w:ascii="Times New Roman" w:eastAsia="MS Mincho" w:hAnsi="Times New Roman" w:cs="Times New Roman"/>
          <w:sz w:val="20"/>
          <w:szCs w:val="20"/>
        </w:rPr>
        <w:t xml:space="preserve">biorecognition element </w:t>
      </w:r>
      <w:r w:rsidR="000A1A85" w:rsidRPr="00346B9A">
        <w:rPr>
          <w:rFonts w:ascii="Times New Roman" w:eastAsia="MS Mincho" w:hAnsi="Times New Roman" w:cs="Times New Roman"/>
          <w:sz w:val="20"/>
          <w:szCs w:val="20"/>
        </w:rPr>
        <w:lastRenderedPageBreak/>
        <w:t>combin</w:t>
      </w:r>
      <w:r w:rsidR="002B324C" w:rsidRPr="00346B9A">
        <w:rPr>
          <w:rFonts w:ascii="Times New Roman" w:eastAsia="MS Mincho" w:hAnsi="Times New Roman" w:cs="Times New Roman"/>
          <w:sz w:val="20"/>
          <w:szCs w:val="20"/>
        </w:rPr>
        <w:t xml:space="preserve">ed with </w:t>
      </w:r>
      <w:r w:rsidR="00346B9A">
        <w:rPr>
          <w:rFonts w:ascii="Times New Roman" w:eastAsia="MS Mincho" w:hAnsi="Times New Roman" w:cs="Times New Roman"/>
          <w:sz w:val="20"/>
          <w:szCs w:val="20"/>
        </w:rPr>
        <w:t xml:space="preserve">a </w:t>
      </w:r>
      <w:r w:rsidR="002B324C" w:rsidRPr="00346B9A">
        <w:rPr>
          <w:rFonts w:ascii="Times New Roman" w:eastAsia="MS Mincho" w:hAnsi="Times New Roman" w:cs="Times New Roman"/>
          <w:sz w:val="20"/>
          <w:szCs w:val="20"/>
        </w:rPr>
        <w:t xml:space="preserve">fluorescence sensor and </w:t>
      </w:r>
      <w:r w:rsidR="00346B9A">
        <w:rPr>
          <w:rFonts w:ascii="Times New Roman" w:eastAsia="MS Mincho" w:hAnsi="Times New Roman" w:cs="Times New Roman"/>
          <w:sz w:val="20"/>
          <w:szCs w:val="20"/>
        </w:rPr>
        <w:t xml:space="preserve">reported a </w:t>
      </w:r>
      <w:r w:rsidR="002B324C" w:rsidRPr="00346B9A">
        <w:rPr>
          <w:rFonts w:ascii="Times New Roman" w:eastAsia="MS Mincho" w:hAnsi="Times New Roman" w:cs="Times New Roman"/>
          <w:sz w:val="20"/>
          <w:szCs w:val="20"/>
        </w:rPr>
        <w:t xml:space="preserve">rapid and sensitive detection of fluorene in water samples </w:t>
      </w:r>
      <w:r w:rsidR="006F7371" w:rsidRPr="00346B9A">
        <w:rPr>
          <w:rFonts w:ascii="Times New Roman" w:eastAsia="MS Mincho" w:hAnsi="Times New Roman" w:cs="Times New Roman"/>
          <w:sz w:val="20"/>
          <w:szCs w:val="20"/>
        </w:rPr>
        <w:t>[6]</w:t>
      </w:r>
      <w:r w:rsidR="002B324C"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Because of their</w:t>
      </w:r>
      <w:r w:rsidRPr="00346B9A">
        <w:rPr>
          <w:rFonts w:ascii="Times New Roman" w:eastAsia="MS Mincho" w:hAnsi="Times New Roman" w:cs="Times New Roman"/>
          <w:sz w:val="20"/>
          <w:szCs w:val="20"/>
        </w:rPr>
        <w:t xml:space="preserve"> selectivity, sensitivity, reliability, eas</w:t>
      </w:r>
      <w:r w:rsidR="00346B9A">
        <w:rPr>
          <w:rFonts w:ascii="Times New Roman" w:eastAsia="MS Mincho" w:hAnsi="Times New Roman" w:cs="Times New Roman"/>
          <w:sz w:val="20"/>
          <w:szCs w:val="20"/>
        </w:rPr>
        <w:t>e</w:t>
      </w:r>
      <w:r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of</w:t>
      </w:r>
      <w:r w:rsidR="00346B9A"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handl</w:t>
      </w:r>
      <w:r w:rsidR="00346B9A">
        <w:rPr>
          <w:rFonts w:ascii="Times New Roman" w:eastAsia="MS Mincho" w:hAnsi="Times New Roman" w:cs="Times New Roman"/>
          <w:sz w:val="20"/>
          <w:szCs w:val="20"/>
        </w:rPr>
        <w:t>ing</w:t>
      </w:r>
      <w:r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 xml:space="preserve">and </w:t>
      </w:r>
      <w:r w:rsidR="00380B6A" w:rsidRPr="00346B9A">
        <w:rPr>
          <w:rFonts w:ascii="Times New Roman" w:eastAsia="MS Mincho" w:hAnsi="Times New Roman" w:cs="Times New Roman"/>
          <w:sz w:val="20"/>
          <w:szCs w:val="20"/>
        </w:rPr>
        <w:t>short analysis time</w:t>
      </w:r>
      <w:r w:rsidR="00346B9A">
        <w:rPr>
          <w:rFonts w:ascii="Times New Roman" w:eastAsia="MS Mincho" w:hAnsi="Times New Roman" w:cs="Times New Roman"/>
          <w:sz w:val="20"/>
          <w:szCs w:val="20"/>
        </w:rPr>
        <w:t>,</w:t>
      </w:r>
      <w:r w:rsidR="00380B6A"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 xml:space="preserve">and because they </w:t>
      </w:r>
      <w:r w:rsidRPr="00346B9A">
        <w:rPr>
          <w:rFonts w:ascii="Times New Roman" w:eastAsia="MS Mincho" w:hAnsi="Times New Roman" w:cs="Times New Roman"/>
          <w:sz w:val="20"/>
          <w:szCs w:val="20"/>
        </w:rPr>
        <w:t xml:space="preserve">do not </w:t>
      </w:r>
      <w:r w:rsidR="00380B6A" w:rsidRPr="00346B9A">
        <w:rPr>
          <w:rFonts w:ascii="Times New Roman" w:eastAsia="MS Mincho" w:hAnsi="Times New Roman" w:cs="Times New Roman"/>
          <w:sz w:val="20"/>
          <w:szCs w:val="20"/>
        </w:rPr>
        <w:t>req</w:t>
      </w:r>
      <w:r w:rsidR="002B324C" w:rsidRPr="00346B9A">
        <w:rPr>
          <w:rFonts w:ascii="Times New Roman" w:eastAsia="MS Mincho" w:hAnsi="Times New Roman" w:cs="Times New Roman"/>
          <w:sz w:val="20"/>
          <w:szCs w:val="20"/>
        </w:rPr>
        <w:t>uire</w:t>
      </w:r>
      <w:r w:rsidR="00346B9A">
        <w:rPr>
          <w:rFonts w:ascii="Times New Roman" w:eastAsia="MS Mincho" w:hAnsi="Times New Roman" w:cs="Times New Roman"/>
          <w:sz w:val="20"/>
          <w:szCs w:val="20"/>
        </w:rPr>
        <w:t xml:space="preserve"> the</w:t>
      </w:r>
      <w:r w:rsidR="002B324C" w:rsidRPr="00346B9A">
        <w:rPr>
          <w:rFonts w:ascii="Times New Roman" w:eastAsia="MS Mincho" w:hAnsi="Times New Roman" w:cs="Times New Roman"/>
          <w:sz w:val="20"/>
          <w:szCs w:val="20"/>
        </w:rPr>
        <w:t xml:space="preserve"> pre-treatment of sample</w:t>
      </w:r>
      <w:r w:rsidR="00346B9A">
        <w:rPr>
          <w:rFonts w:ascii="Times New Roman" w:eastAsia="MS Mincho" w:hAnsi="Times New Roman" w:cs="Times New Roman"/>
          <w:sz w:val="20"/>
          <w:szCs w:val="20"/>
        </w:rPr>
        <w:t>s</w:t>
      </w:r>
      <w:r w:rsidR="002B324C" w:rsidRPr="00346B9A">
        <w:rPr>
          <w:rFonts w:ascii="Times New Roman" w:eastAsia="MS Mincho" w:hAnsi="Times New Roman" w:cs="Times New Roman"/>
          <w:sz w:val="20"/>
          <w:szCs w:val="20"/>
        </w:rPr>
        <w:t>, immunosensor</w:t>
      </w:r>
      <w:r w:rsidR="00346B9A">
        <w:rPr>
          <w:rFonts w:ascii="Times New Roman" w:eastAsia="MS Mincho" w:hAnsi="Times New Roman" w:cs="Times New Roman"/>
          <w:sz w:val="20"/>
          <w:szCs w:val="20"/>
        </w:rPr>
        <w:t>s</w:t>
      </w:r>
      <w:r w:rsidR="00380B6A"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have</w:t>
      </w:r>
      <w:r w:rsidR="00346B9A"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the</w:t>
      </w:r>
      <w:r w:rsidR="00380B6A" w:rsidRPr="00346B9A">
        <w:rPr>
          <w:rFonts w:ascii="Times New Roman" w:eastAsia="MS Mincho" w:hAnsi="Times New Roman" w:cs="Times New Roman"/>
          <w:sz w:val="20"/>
          <w:szCs w:val="20"/>
        </w:rPr>
        <w:t xml:space="preserve"> potential to replace conventional methods such as </w:t>
      </w:r>
      <w:r w:rsidR="00346B9A" w:rsidRPr="00346B9A">
        <w:rPr>
          <w:rFonts w:ascii="Times New Roman" w:eastAsia="MS Mincho" w:hAnsi="Times New Roman" w:cs="Times New Roman"/>
          <w:sz w:val="20"/>
          <w:szCs w:val="20"/>
        </w:rPr>
        <w:t>gas chromatography-flame ionisation detector</w:t>
      </w:r>
      <w:r w:rsidR="00346B9A">
        <w:rPr>
          <w:rFonts w:ascii="Times New Roman" w:eastAsia="MS Mincho" w:hAnsi="Times New Roman" w:cs="Times New Roman"/>
          <w:sz w:val="20"/>
          <w:szCs w:val="20"/>
        </w:rPr>
        <w:t>s</w:t>
      </w:r>
      <w:r w:rsidR="00346B9A" w:rsidRPr="00346B9A">
        <w:rPr>
          <w:rFonts w:ascii="Times New Roman" w:eastAsia="MS Mincho" w:hAnsi="Times New Roman" w:cs="Times New Roman"/>
          <w:sz w:val="20"/>
          <w:szCs w:val="20"/>
        </w:rPr>
        <w:t xml:space="preserve"> </w:t>
      </w:r>
      <w:r w:rsidR="00346B9A">
        <w:rPr>
          <w:rFonts w:ascii="Times New Roman" w:eastAsia="MS Mincho" w:hAnsi="Times New Roman" w:cs="Times New Roman"/>
          <w:sz w:val="20"/>
          <w:szCs w:val="20"/>
        </w:rPr>
        <w:t>(</w:t>
      </w:r>
      <w:r w:rsidR="00380B6A" w:rsidRPr="00346B9A">
        <w:rPr>
          <w:rFonts w:ascii="Times New Roman" w:eastAsia="MS Mincho" w:hAnsi="Times New Roman" w:cs="Times New Roman"/>
          <w:sz w:val="20"/>
          <w:szCs w:val="20"/>
        </w:rPr>
        <w:t>GC-FID</w:t>
      </w:r>
      <w:r w:rsidR="00346B9A">
        <w:rPr>
          <w:rFonts w:ascii="Times New Roman" w:eastAsia="MS Mincho" w:hAnsi="Times New Roman" w:cs="Times New Roman"/>
          <w:sz w:val="20"/>
          <w:szCs w:val="20"/>
        </w:rPr>
        <w:t>s)</w:t>
      </w:r>
      <w:r w:rsidR="00380B6A" w:rsidRPr="00346B9A">
        <w:rPr>
          <w:rFonts w:ascii="Times New Roman" w:eastAsia="MS Mincho" w:hAnsi="Times New Roman" w:cs="Times New Roman"/>
          <w:sz w:val="20"/>
          <w:szCs w:val="20"/>
        </w:rPr>
        <w:t xml:space="preserve"> as alternative detection system</w:t>
      </w:r>
      <w:r w:rsidR="00346B9A">
        <w:rPr>
          <w:rFonts w:ascii="Times New Roman" w:eastAsia="MS Mincho" w:hAnsi="Times New Roman" w:cs="Times New Roman"/>
          <w:sz w:val="20"/>
          <w:szCs w:val="20"/>
        </w:rPr>
        <w:t>s</w:t>
      </w:r>
      <w:r w:rsidR="00380B6A"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w:t>
      </w:r>
    </w:p>
    <w:p w14:paraId="594C9580" w14:textId="490F0643" w:rsidR="0017798C" w:rsidRPr="00346B9A" w:rsidRDefault="0017798C" w:rsidP="00CB20E3">
      <w:pPr>
        <w:spacing w:after="0" w:line="240" w:lineRule="auto"/>
        <w:jc w:val="both"/>
        <w:rPr>
          <w:rFonts w:ascii="Times New Roman" w:eastAsia="MS Mincho" w:hAnsi="Times New Roman" w:cs="Times New Roman"/>
          <w:sz w:val="20"/>
          <w:szCs w:val="20"/>
        </w:rPr>
      </w:pPr>
    </w:p>
    <w:p w14:paraId="2ADCFC6B" w14:textId="77777777" w:rsidR="00CC66EB" w:rsidRDefault="00346B9A"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A s</w:t>
      </w:r>
      <w:r w:rsidR="006301C1" w:rsidRPr="00346B9A">
        <w:rPr>
          <w:rFonts w:ascii="Times New Roman" w:eastAsia="MS Mincho" w:hAnsi="Times New Roman" w:cs="Times New Roman"/>
          <w:sz w:val="20"/>
          <w:szCs w:val="20"/>
        </w:rPr>
        <w:t>creen-printed electrode (SPE) is made from the deposition of several layers of special ink</w:t>
      </w:r>
      <w:r w:rsidR="002B324C" w:rsidRPr="00346B9A">
        <w:rPr>
          <w:rFonts w:ascii="Times New Roman" w:eastAsia="MS Mincho" w:hAnsi="Times New Roman" w:cs="Times New Roman"/>
          <w:sz w:val="20"/>
          <w:szCs w:val="20"/>
        </w:rPr>
        <w:t xml:space="preserve">s </w:t>
      </w:r>
      <w:r>
        <w:rPr>
          <w:rFonts w:ascii="Times New Roman" w:eastAsia="MS Mincho" w:hAnsi="Times New Roman" w:cs="Times New Roman"/>
          <w:sz w:val="20"/>
          <w:szCs w:val="20"/>
        </w:rPr>
        <w:t>on</w:t>
      </w:r>
      <w:r w:rsidRPr="00346B9A">
        <w:rPr>
          <w:rFonts w:ascii="Times New Roman" w:eastAsia="MS Mincho" w:hAnsi="Times New Roman" w:cs="Times New Roman"/>
          <w:sz w:val="20"/>
          <w:szCs w:val="20"/>
        </w:rPr>
        <w:t xml:space="preserve"> </w:t>
      </w:r>
      <w:r w:rsidR="002B324C" w:rsidRPr="00346B9A">
        <w:rPr>
          <w:rFonts w:ascii="Times New Roman" w:eastAsia="MS Mincho" w:hAnsi="Times New Roman" w:cs="Times New Roman"/>
          <w:sz w:val="20"/>
          <w:szCs w:val="20"/>
        </w:rPr>
        <w:t>an inert solid substrate</w:t>
      </w:r>
      <w:r w:rsidR="006301C1" w:rsidRPr="00346B9A">
        <w:rPr>
          <w:rFonts w:ascii="Times New Roman" w:eastAsia="MS Mincho" w:hAnsi="Times New Roman" w:cs="Times New Roman"/>
          <w:sz w:val="20"/>
          <w:szCs w:val="20"/>
        </w:rPr>
        <w:t xml:space="preserve">. </w:t>
      </w:r>
      <w:r w:rsidR="00881EC3" w:rsidRPr="00346B9A">
        <w:rPr>
          <w:rFonts w:ascii="Times New Roman" w:eastAsia="MS Mincho" w:hAnsi="Times New Roman" w:cs="Times New Roman"/>
          <w:sz w:val="20"/>
          <w:szCs w:val="20"/>
        </w:rPr>
        <w:t xml:space="preserve">The production of disposable SPE has gained </w:t>
      </w:r>
      <w:r w:rsidR="008A4635">
        <w:rPr>
          <w:rFonts w:ascii="Times New Roman" w:eastAsia="MS Mincho" w:hAnsi="Times New Roman" w:cs="Times New Roman"/>
          <w:sz w:val="20"/>
          <w:szCs w:val="20"/>
        </w:rPr>
        <w:t>considerable</w:t>
      </w:r>
      <w:r w:rsidR="008A4635" w:rsidRPr="00346B9A">
        <w:rPr>
          <w:rFonts w:ascii="Times New Roman" w:eastAsia="MS Mincho" w:hAnsi="Times New Roman" w:cs="Times New Roman"/>
          <w:sz w:val="20"/>
          <w:szCs w:val="20"/>
        </w:rPr>
        <w:t xml:space="preserve"> </w:t>
      </w:r>
      <w:r w:rsidR="00881EC3" w:rsidRPr="00346B9A">
        <w:rPr>
          <w:rFonts w:ascii="Times New Roman" w:eastAsia="MS Mincho" w:hAnsi="Times New Roman" w:cs="Times New Roman"/>
          <w:sz w:val="20"/>
          <w:szCs w:val="20"/>
        </w:rPr>
        <w:t xml:space="preserve">attention from researchers </w:t>
      </w:r>
      <w:r w:rsidR="008A4635">
        <w:rPr>
          <w:rFonts w:ascii="Times New Roman" w:eastAsia="MS Mincho" w:hAnsi="Times New Roman" w:cs="Times New Roman"/>
          <w:sz w:val="20"/>
          <w:szCs w:val="20"/>
        </w:rPr>
        <w:t>and</w:t>
      </w:r>
      <w:r w:rsidR="00881EC3" w:rsidRPr="00346B9A">
        <w:rPr>
          <w:rFonts w:ascii="Times New Roman" w:eastAsia="MS Mincho" w:hAnsi="Times New Roman" w:cs="Times New Roman"/>
          <w:sz w:val="20"/>
          <w:szCs w:val="20"/>
        </w:rPr>
        <w:t xml:space="preserve"> SPE manufacturing compan</w:t>
      </w:r>
      <w:r w:rsidR="008A4635">
        <w:rPr>
          <w:rFonts w:ascii="Times New Roman" w:eastAsia="MS Mincho" w:hAnsi="Times New Roman" w:cs="Times New Roman"/>
          <w:sz w:val="20"/>
          <w:szCs w:val="20"/>
        </w:rPr>
        <w:t>ies</w:t>
      </w:r>
      <w:r w:rsidR="00881EC3" w:rsidRPr="00346B9A">
        <w:rPr>
          <w:rFonts w:ascii="Times New Roman" w:eastAsia="MS Mincho" w:hAnsi="Times New Roman" w:cs="Times New Roman"/>
          <w:sz w:val="20"/>
          <w:szCs w:val="20"/>
        </w:rPr>
        <w:t xml:space="preserve">. Many companies put </w:t>
      </w:r>
      <w:r w:rsidR="00D96969" w:rsidRPr="00346B9A">
        <w:rPr>
          <w:rFonts w:ascii="Times New Roman" w:eastAsia="MS Mincho" w:hAnsi="Times New Roman" w:cs="Times New Roman"/>
          <w:sz w:val="20"/>
          <w:szCs w:val="20"/>
        </w:rPr>
        <w:t xml:space="preserve">an </w:t>
      </w:r>
      <w:r w:rsidR="00881EC3" w:rsidRPr="00346B9A">
        <w:rPr>
          <w:rFonts w:ascii="Times New Roman" w:eastAsia="MS Mincho" w:hAnsi="Times New Roman" w:cs="Times New Roman"/>
          <w:sz w:val="20"/>
          <w:szCs w:val="20"/>
        </w:rPr>
        <w:t>extra effort in designing and developing an applicable SPE, such as the printing media (inks) and substrate</w:t>
      </w:r>
      <w:r w:rsidR="008A4635">
        <w:rPr>
          <w:rFonts w:ascii="Times New Roman" w:eastAsia="MS Mincho" w:hAnsi="Times New Roman" w:cs="Times New Roman"/>
          <w:sz w:val="20"/>
          <w:szCs w:val="20"/>
        </w:rPr>
        <w:t>s</w:t>
      </w:r>
      <w:r w:rsidR="00881EC3" w:rsidRPr="00346B9A">
        <w:rPr>
          <w:rFonts w:ascii="Times New Roman" w:eastAsia="MS Mincho" w:hAnsi="Times New Roman" w:cs="Times New Roman"/>
          <w:sz w:val="20"/>
          <w:szCs w:val="20"/>
        </w:rPr>
        <w:t xml:space="preserve">. Such enhancement in designing is </w:t>
      </w:r>
      <w:r w:rsidR="008A4635">
        <w:rPr>
          <w:rFonts w:ascii="Times New Roman" w:eastAsia="MS Mincho" w:hAnsi="Times New Roman" w:cs="Times New Roman"/>
          <w:sz w:val="20"/>
          <w:szCs w:val="20"/>
        </w:rPr>
        <w:t xml:space="preserve">done </w:t>
      </w:r>
      <w:r w:rsidR="00881EC3" w:rsidRPr="00346B9A">
        <w:rPr>
          <w:rFonts w:ascii="Times New Roman" w:eastAsia="MS Mincho" w:hAnsi="Times New Roman" w:cs="Times New Roman"/>
          <w:sz w:val="20"/>
          <w:szCs w:val="20"/>
        </w:rPr>
        <w:t>to minimise the volume of samples</w:t>
      </w:r>
      <w:r w:rsidR="007B7A02" w:rsidRPr="00346B9A">
        <w:rPr>
          <w:rFonts w:ascii="Times New Roman" w:eastAsia="MS Mincho" w:hAnsi="Times New Roman" w:cs="Times New Roman"/>
          <w:sz w:val="20"/>
          <w:szCs w:val="20"/>
        </w:rPr>
        <w:t xml:space="preserve"> </w:t>
      </w:r>
      <w:r w:rsidR="00881EC3" w:rsidRPr="00346B9A">
        <w:rPr>
          <w:rFonts w:ascii="Times New Roman" w:eastAsia="MS Mincho" w:hAnsi="Times New Roman" w:cs="Times New Roman"/>
          <w:sz w:val="20"/>
          <w:szCs w:val="20"/>
        </w:rPr>
        <w:t xml:space="preserve">and to particularly improve the sensing performance of SPE </w:t>
      </w:r>
      <w:r w:rsidR="007B7A02" w:rsidRPr="00346B9A">
        <w:rPr>
          <w:rFonts w:ascii="Times New Roman" w:eastAsia="MS Mincho" w:hAnsi="Times New Roman" w:cs="Times New Roman"/>
          <w:sz w:val="20"/>
          <w:szCs w:val="20"/>
        </w:rPr>
        <w:t>[7]</w:t>
      </w:r>
      <w:r w:rsidR="002B324C" w:rsidRPr="00346B9A">
        <w:rPr>
          <w:rFonts w:ascii="Times New Roman" w:eastAsia="MS Mincho" w:hAnsi="Times New Roman" w:cs="Times New Roman"/>
          <w:sz w:val="20"/>
          <w:szCs w:val="20"/>
        </w:rPr>
        <w:t xml:space="preserve">. </w:t>
      </w:r>
      <w:r w:rsidR="006301C1" w:rsidRPr="00346B9A">
        <w:rPr>
          <w:rFonts w:ascii="Times New Roman" w:eastAsia="MS Mincho" w:hAnsi="Times New Roman" w:cs="Times New Roman"/>
          <w:sz w:val="20"/>
          <w:szCs w:val="20"/>
        </w:rPr>
        <w:t>SPGE consist</w:t>
      </w:r>
      <w:r w:rsidR="008A4635">
        <w:rPr>
          <w:rFonts w:ascii="Times New Roman" w:eastAsia="MS Mincho" w:hAnsi="Times New Roman" w:cs="Times New Roman"/>
          <w:sz w:val="20"/>
          <w:szCs w:val="20"/>
        </w:rPr>
        <w:t>s</w:t>
      </w:r>
      <w:r w:rsidR="006301C1" w:rsidRPr="00346B9A">
        <w:rPr>
          <w:rFonts w:ascii="Times New Roman" w:eastAsia="MS Mincho" w:hAnsi="Times New Roman" w:cs="Times New Roman"/>
          <w:sz w:val="20"/>
          <w:szCs w:val="20"/>
        </w:rPr>
        <w:t xml:space="preserve"> of </w:t>
      </w:r>
      <w:r w:rsidR="008A4635">
        <w:rPr>
          <w:rFonts w:ascii="Times New Roman" w:eastAsia="MS Mincho" w:hAnsi="Times New Roman" w:cs="Times New Roman"/>
          <w:sz w:val="20"/>
          <w:szCs w:val="20"/>
        </w:rPr>
        <w:t xml:space="preserve">a </w:t>
      </w:r>
      <w:r w:rsidR="00881EC3" w:rsidRPr="00346B9A">
        <w:rPr>
          <w:rFonts w:ascii="Times New Roman" w:eastAsia="MS Mincho" w:hAnsi="Times New Roman" w:cs="Times New Roman"/>
          <w:sz w:val="20"/>
          <w:szCs w:val="20"/>
        </w:rPr>
        <w:t xml:space="preserve">gold working electrode. </w:t>
      </w:r>
      <w:r w:rsidR="008A4635">
        <w:rPr>
          <w:rFonts w:ascii="Times New Roman" w:eastAsia="MS Mincho" w:hAnsi="Times New Roman" w:cs="Times New Roman"/>
          <w:sz w:val="20"/>
          <w:szCs w:val="20"/>
        </w:rPr>
        <w:t>In particular, t</w:t>
      </w:r>
      <w:r w:rsidR="006301C1" w:rsidRPr="00346B9A">
        <w:rPr>
          <w:rFonts w:ascii="Times New Roman" w:eastAsia="MS Mincho" w:hAnsi="Times New Roman" w:cs="Times New Roman"/>
          <w:sz w:val="20"/>
          <w:szCs w:val="20"/>
        </w:rPr>
        <w:t xml:space="preserve">he application of SPGE in analytical </w:t>
      </w:r>
      <w:r w:rsidR="00B423DE">
        <w:rPr>
          <w:rFonts w:ascii="Times New Roman" w:eastAsia="MS Mincho" w:hAnsi="Times New Roman" w:cs="Times New Roman"/>
          <w:sz w:val="20"/>
          <w:szCs w:val="20"/>
        </w:rPr>
        <w:t>measurement</w:t>
      </w:r>
      <w:r w:rsidR="00B423DE" w:rsidRPr="00346B9A">
        <w:rPr>
          <w:rFonts w:ascii="Times New Roman" w:eastAsia="MS Mincho" w:hAnsi="Times New Roman" w:cs="Times New Roman"/>
          <w:sz w:val="20"/>
          <w:szCs w:val="20"/>
        </w:rPr>
        <w:t xml:space="preserve"> </w:t>
      </w:r>
      <w:r w:rsidR="006301C1" w:rsidRPr="00346B9A">
        <w:rPr>
          <w:rFonts w:ascii="Times New Roman" w:eastAsia="MS Mincho" w:hAnsi="Times New Roman" w:cs="Times New Roman"/>
          <w:sz w:val="20"/>
          <w:szCs w:val="20"/>
        </w:rPr>
        <w:t xml:space="preserve">is increasing, </w:t>
      </w:r>
      <w:r w:rsidR="00331D94">
        <w:rPr>
          <w:rFonts w:ascii="Times New Roman" w:eastAsia="MS Mincho" w:hAnsi="Times New Roman" w:cs="Times New Roman"/>
          <w:sz w:val="20"/>
          <w:szCs w:val="20"/>
        </w:rPr>
        <w:t>because of the</w:t>
      </w:r>
      <w:r w:rsidR="006301C1" w:rsidRPr="00346B9A">
        <w:rPr>
          <w:rFonts w:ascii="Times New Roman" w:eastAsia="MS Mincho" w:hAnsi="Times New Roman" w:cs="Times New Roman"/>
          <w:sz w:val="20"/>
          <w:szCs w:val="20"/>
        </w:rPr>
        <w:t xml:space="preserve"> high conductance of gold</w:t>
      </w:r>
      <w:r w:rsidR="00331D94">
        <w:rPr>
          <w:rFonts w:ascii="Times New Roman" w:eastAsia="MS Mincho" w:hAnsi="Times New Roman" w:cs="Times New Roman"/>
          <w:sz w:val="20"/>
          <w:szCs w:val="20"/>
        </w:rPr>
        <w:t xml:space="preserve"> as</w:t>
      </w:r>
      <w:r w:rsidR="006301C1" w:rsidRPr="00346B9A">
        <w:rPr>
          <w:rFonts w:ascii="Times New Roman" w:eastAsia="MS Mincho" w:hAnsi="Times New Roman" w:cs="Times New Roman"/>
          <w:sz w:val="20"/>
          <w:szCs w:val="20"/>
        </w:rPr>
        <w:t xml:space="preserve"> compared to </w:t>
      </w:r>
      <w:r w:rsidR="00331D94">
        <w:rPr>
          <w:rFonts w:ascii="Times New Roman" w:eastAsia="MS Mincho" w:hAnsi="Times New Roman" w:cs="Times New Roman"/>
          <w:sz w:val="20"/>
          <w:szCs w:val="20"/>
        </w:rPr>
        <w:t xml:space="preserve">that of </w:t>
      </w:r>
      <w:r w:rsidR="006301C1" w:rsidRPr="00346B9A">
        <w:rPr>
          <w:rFonts w:ascii="Times New Roman" w:eastAsia="MS Mincho" w:hAnsi="Times New Roman" w:cs="Times New Roman"/>
          <w:sz w:val="20"/>
          <w:szCs w:val="20"/>
        </w:rPr>
        <w:t xml:space="preserve">carbon. However, </w:t>
      </w:r>
      <w:r w:rsidR="00331D94">
        <w:rPr>
          <w:rFonts w:ascii="Times New Roman" w:eastAsia="MS Mincho" w:hAnsi="Times New Roman" w:cs="Times New Roman"/>
          <w:sz w:val="20"/>
          <w:szCs w:val="20"/>
        </w:rPr>
        <w:t xml:space="preserve">because of the </w:t>
      </w:r>
      <w:r w:rsidR="006301C1" w:rsidRPr="00346B9A">
        <w:rPr>
          <w:rFonts w:ascii="Times New Roman" w:eastAsia="MS Mincho" w:hAnsi="Times New Roman" w:cs="Times New Roman"/>
          <w:sz w:val="20"/>
          <w:szCs w:val="20"/>
        </w:rPr>
        <w:t xml:space="preserve">high cost of production and as a new product, not many studies </w:t>
      </w:r>
      <w:r w:rsidR="00331D94">
        <w:rPr>
          <w:rFonts w:ascii="Times New Roman" w:eastAsia="MS Mincho" w:hAnsi="Times New Roman" w:cs="Times New Roman"/>
          <w:sz w:val="20"/>
          <w:szCs w:val="20"/>
        </w:rPr>
        <w:t xml:space="preserve">have </w:t>
      </w:r>
      <w:r w:rsidR="006301C1" w:rsidRPr="00346B9A">
        <w:rPr>
          <w:rFonts w:ascii="Times New Roman" w:eastAsia="MS Mincho" w:hAnsi="Times New Roman" w:cs="Times New Roman"/>
          <w:sz w:val="20"/>
          <w:szCs w:val="20"/>
        </w:rPr>
        <w:t>utilised SPGE. Thus, at the beginning of the production of SPGE, electrochemical characterisation was conducted to test the performance of SPGE</w:t>
      </w:r>
      <w:r w:rsidR="00D6021E" w:rsidRPr="00346B9A">
        <w:rPr>
          <w:rFonts w:ascii="Times New Roman" w:eastAsia="MS Mincho" w:hAnsi="Times New Roman" w:cs="Times New Roman"/>
          <w:sz w:val="20"/>
          <w:szCs w:val="20"/>
        </w:rPr>
        <w:t xml:space="preserve"> [8,</w:t>
      </w:r>
      <w:r w:rsidR="00331D94">
        <w:rPr>
          <w:rFonts w:ascii="Times New Roman" w:eastAsia="MS Mincho" w:hAnsi="Times New Roman" w:cs="Times New Roman"/>
          <w:sz w:val="20"/>
          <w:szCs w:val="20"/>
        </w:rPr>
        <w:t xml:space="preserve"> </w:t>
      </w:r>
      <w:r w:rsidR="007B7A02" w:rsidRPr="00346B9A">
        <w:rPr>
          <w:rFonts w:ascii="Times New Roman" w:eastAsia="MS Mincho" w:hAnsi="Times New Roman" w:cs="Times New Roman"/>
          <w:sz w:val="20"/>
          <w:szCs w:val="20"/>
        </w:rPr>
        <w:t>9]</w:t>
      </w:r>
      <w:r w:rsidR="006301C1" w:rsidRPr="00346B9A">
        <w:rPr>
          <w:rFonts w:ascii="Times New Roman" w:eastAsia="MS Mincho" w:hAnsi="Times New Roman" w:cs="Times New Roman"/>
          <w:sz w:val="20"/>
          <w:szCs w:val="20"/>
        </w:rPr>
        <w:t xml:space="preserve">. Gold has been </w:t>
      </w:r>
      <w:r w:rsidR="00D96969" w:rsidRPr="00346B9A">
        <w:rPr>
          <w:rFonts w:ascii="Times New Roman" w:eastAsia="MS Mincho" w:hAnsi="Times New Roman" w:cs="Times New Roman"/>
          <w:sz w:val="20"/>
          <w:szCs w:val="20"/>
        </w:rPr>
        <w:t xml:space="preserve">well </w:t>
      </w:r>
      <w:r w:rsidR="006301C1" w:rsidRPr="00346B9A">
        <w:rPr>
          <w:rFonts w:ascii="Times New Roman" w:eastAsia="MS Mincho" w:hAnsi="Times New Roman" w:cs="Times New Roman"/>
          <w:sz w:val="20"/>
          <w:szCs w:val="20"/>
        </w:rPr>
        <w:t xml:space="preserve">known to provide excellent sensing performance in </w:t>
      </w:r>
      <w:r w:rsidR="00331D94">
        <w:rPr>
          <w:rFonts w:ascii="Times New Roman" w:eastAsia="MS Mincho" w:hAnsi="Times New Roman" w:cs="Times New Roman"/>
          <w:sz w:val="20"/>
          <w:szCs w:val="20"/>
        </w:rPr>
        <w:t xml:space="preserve">the </w:t>
      </w:r>
      <w:r w:rsidR="006301C1" w:rsidRPr="00346B9A">
        <w:rPr>
          <w:rFonts w:ascii="Times New Roman" w:eastAsia="MS Mincho" w:hAnsi="Times New Roman" w:cs="Times New Roman"/>
          <w:sz w:val="20"/>
          <w:szCs w:val="20"/>
        </w:rPr>
        <w:t xml:space="preserve">monitoring </w:t>
      </w:r>
      <w:r w:rsidR="00331D94">
        <w:rPr>
          <w:rFonts w:ascii="Times New Roman" w:eastAsia="MS Mincho" w:hAnsi="Times New Roman" w:cs="Times New Roman"/>
          <w:sz w:val="20"/>
          <w:szCs w:val="20"/>
        </w:rPr>
        <w:t xml:space="preserve">of </w:t>
      </w:r>
      <w:r w:rsidR="006301C1" w:rsidRPr="00346B9A">
        <w:rPr>
          <w:rFonts w:ascii="Times New Roman" w:eastAsia="MS Mincho" w:hAnsi="Times New Roman" w:cs="Times New Roman"/>
          <w:sz w:val="20"/>
          <w:szCs w:val="20"/>
        </w:rPr>
        <w:t xml:space="preserve">mercury </w:t>
      </w:r>
      <w:r w:rsidR="007B7A02" w:rsidRPr="00346B9A">
        <w:rPr>
          <w:rFonts w:ascii="Times New Roman" w:eastAsia="MS Mincho" w:hAnsi="Times New Roman" w:cs="Times New Roman"/>
          <w:sz w:val="20"/>
          <w:szCs w:val="20"/>
        </w:rPr>
        <w:t>[7]</w:t>
      </w:r>
      <w:r w:rsidR="006301C1" w:rsidRPr="00346B9A">
        <w:rPr>
          <w:rFonts w:ascii="Times New Roman" w:eastAsia="MS Mincho" w:hAnsi="Times New Roman" w:cs="Times New Roman"/>
          <w:sz w:val="20"/>
          <w:szCs w:val="20"/>
        </w:rPr>
        <w:t xml:space="preserve">. Other applications of SPGE include </w:t>
      </w:r>
      <w:r w:rsidR="00331D94">
        <w:rPr>
          <w:rFonts w:ascii="Times New Roman" w:eastAsia="MS Mincho" w:hAnsi="Times New Roman" w:cs="Times New Roman"/>
          <w:sz w:val="20"/>
          <w:szCs w:val="20"/>
        </w:rPr>
        <w:t xml:space="preserve">those related to </w:t>
      </w:r>
      <w:r w:rsidR="006301C1" w:rsidRPr="00346B9A">
        <w:rPr>
          <w:rFonts w:ascii="Times New Roman" w:eastAsia="MS Mincho" w:hAnsi="Times New Roman" w:cs="Times New Roman"/>
          <w:sz w:val="20"/>
          <w:szCs w:val="20"/>
        </w:rPr>
        <w:t>heavy metal</w:t>
      </w:r>
      <w:r w:rsidR="00331D94">
        <w:rPr>
          <w:rFonts w:ascii="Times New Roman" w:eastAsia="MS Mincho" w:hAnsi="Times New Roman" w:cs="Times New Roman"/>
          <w:sz w:val="20"/>
          <w:szCs w:val="20"/>
        </w:rPr>
        <w:t>s</w:t>
      </w:r>
      <w:r w:rsidR="007B7A02" w:rsidRPr="00346B9A">
        <w:rPr>
          <w:rFonts w:ascii="Times New Roman" w:eastAsia="MS Mincho" w:hAnsi="Times New Roman" w:cs="Times New Roman"/>
          <w:sz w:val="20"/>
          <w:szCs w:val="20"/>
        </w:rPr>
        <w:t xml:space="preserve"> [10]</w:t>
      </w:r>
      <w:r w:rsidR="006301C1" w:rsidRPr="00346B9A">
        <w:rPr>
          <w:rFonts w:ascii="Times New Roman" w:eastAsia="MS Mincho" w:hAnsi="Times New Roman" w:cs="Times New Roman"/>
          <w:sz w:val="20"/>
          <w:szCs w:val="20"/>
        </w:rPr>
        <w:t xml:space="preserve">, organophosphorus </w:t>
      </w:r>
      <w:r w:rsidR="007B7A02" w:rsidRPr="00346B9A">
        <w:rPr>
          <w:rFonts w:ascii="Times New Roman" w:eastAsia="MS Mincho" w:hAnsi="Times New Roman" w:cs="Times New Roman"/>
          <w:sz w:val="20"/>
          <w:szCs w:val="20"/>
        </w:rPr>
        <w:t>[11]</w:t>
      </w:r>
      <w:r w:rsidR="006301C1" w:rsidRPr="00346B9A">
        <w:rPr>
          <w:rFonts w:ascii="Times New Roman" w:eastAsia="MS Mincho" w:hAnsi="Times New Roman" w:cs="Times New Roman"/>
          <w:sz w:val="20"/>
          <w:szCs w:val="20"/>
        </w:rPr>
        <w:t xml:space="preserve">, </w:t>
      </w:r>
      <w:r w:rsidR="00150F01" w:rsidRPr="00346B9A">
        <w:rPr>
          <w:rFonts w:ascii="Times New Roman" w:eastAsia="MS Mincho" w:hAnsi="Times New Roman" w:cs="Times New Roman"/>
          <w:sz w:val="20"/>
          <w:szCs w:val="20"/>
        </w:rPr>
        <w:t xml:space="preserve">medicine </w:t>
      </w:r>
      <w:r w:rsidR="00D6021E" w:rsidRPr="00346B9A">
        <w:rPr>
          <w:rFonts w:ascii="Times New Roman" w:eastAsia="MS Mincho" w:hAnsi="Times New Roman" w:cs="Times New Roman"/>
          <w:sz w:val="20"/>
          <w:szCs w:val="20"/>
        </w:rPr>
        <w:t>[12,</w:t>
      </w:r>
      <w:r w:rsidR="00331D94">
        <w:rPr>
          <w:rFonts w:ascii="Times New Roman" w:eastAsia="MS Mincho" w:hAnsi="Times New Roman" w:cs="Times New Roman"/>
          <w:sz w:val="20"/>
          <w:szCs w:val="20"/>
        </w:rPr>
        <w:t xml:space="preserve"> </w:t>
      </w:r>
      <w:r w:rsidR="007B7A02" w:rsidRPr="00346B9A">
        <w:rPr>
          <w:rFonts w:ascii="Times New Roman" w:eastAsia="MS Mincho" w:hAnsi="Times New Roman" w:cs="Times New Roman"/>
          <w:sz w:val="20"/>
          <w:szCs w:val="20"/>
        </w:rPr>
        <w:t>13]</w:t>
      </w:r>
      <w:r w:rsidR="00331D94">
        <w:rPr>
          <w:rFonts w:ascii="Times New Roman" w:eastAsia="MS Mincho" w:hAnsi="Times New Roman" w:cs="Times New Roman"/>
          <w:sz w:val="20"/>
          <w:szCs w:val="20"/>
        </w:rPr>
        <w:t>,</w:t>
      </w:r>
      <w:r w:rsidR="00150F01" w:rsidRPr="00346B9A">
        <w:rPr>
          <w:rFonts w:ascii="Times New Roman" w:eastAsia="MS Mincho" w:hAnsi="Times New Roman" w:cs="Times New Roman"/>
          <w:sz w:val="20"/>
          <w:szCs w:val="20"/>
        </w:rPr>
        <w:t xml:space="preserve"> </w:t>
      </w:r>
      <w:r w:rsidR="006301C1" w:rsidRPr="00346B9A">
        <w:rPr>
          <w:rFonts w:ascii="Times New Roman" w:eastAsia="MS Mincho" w:hAnsi="Times New Roman" w:cs="Times New Roman"/>
          <w:sz w:val="20"/>
          <w:szCs w:val="20"/>
        </w:rPr>
        <w:t xml:space="preserve">and DNA </w:t>
      </w:r>
      <w:r w:rsidR="007B7A02" w:rsidRPr="00346B9A">
        <w:rPr>
          <w:rFonts w:ascii="Times New Roman" w:eastAsia="MS Mincho" w:hAnsi="Times New Roman" w:cs="Times New Roman"/>
          <w:sz w:val="20"/>
          <w:szCs w:val="20"/>
        </w:rPr>
        <w:t>[14].</w:t>
      </w:r>
    </w:p>
    <w:p w14:paraId="0E4A5E9B" w14:textId="77777777" w:rsidR="00CC66EB" w:rsidRDefault="00CC66EB" w:rsidP="00CB20E3">
      <w:pPr>
        <w:spacing w:after="0" w:line="240" w:lineRule="auto"/>
        <w:jc w:val="both"/>
        <w:rPr>
          <w:rFonts w:ascii="Times New Roman" w:eastAsia="MS Mincho" w:hAnsi="Times New Roman" w:cs="Times New Roman"/>
          <w:sz w:val="20"/>
          <w:szCs w:val="20"/>
        </w:rPr>
      </w:pPr>
    </w:p>
    <w:p w14:paraId="7279B7AD" w14:textId="7ACC64F7" w:rsidR="00965380" w:rsidRPr="00346B9A" w:rsidRDefault="00331D94"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The m</w:t>
      </w:r>
      <w:r w:rsidR="00965380" w:rsidRPr="00346B9A">
        <w:rPr>
          <w:rFonts w:ascii="Times New Roman" w:eastAsia="MS Mincho" w:hAnsi="Times New Roman" w:cs="Times New Roman"/>
          <w:sz w:val="20"/>
          <w:szCs w:val="20"/>
        </w:rPr>
        <w:t>o</w:t>
      </w:r>
      <w:r w:rsidR="002A1D54" w:rsidRPr="00346B9A">
        <w:rPr>
          <w:rFonts w:ascii="Times New Roman" w:eastAsia="MS Mincho" w:hAnsi="Times New Roman" w:cs="Times New Roman"/>
          <w:sz w:val="20"/>
          <w:szCs w:val="20"/>
        </w:rPr>
        <w:t xml:space="preserve">dification of </w:t>
      </w:r>
      <w:r>
        <w:rPr>
          <w:rFonts w:ascii="Times New Roman" w:eastAsia="MS Mincho" w:hAnsi="Times New Roman" w:cs="Times New Roman"/>
          <w:sz w:val="20"/>
          <w:szCs w:val="20"/>
        </w:rPr>
        <w:t xml:space="preserve">an </w:t>
      </w:r>
      <w:r w:rsidR="002A1D54" w:rsidRPr="00346B9A">
        <w:rPr>
          <w:rFonts w:ascii="Times New Roman" w:eastAsia="MS Mincho" w:hAnsi="Times New Roman" w:cs="Times New Roman"/>
          <w:sz w:val="20"/>
          <w:szCs w:val="20"/>
        </w:rPr>
        <w:t>electrode’s surface</w:t>
      </w:r>
      <w:r w:rsidR="00965380" w:rsidRPr="00346B9A">
        <w:rPr>
          <w:rFonts w:ascii="Times New Roman" w:eastAsia="MS Mincho" w:hAnsi="Times New Roman" w:cs="Times New Roman"/>
          <w:sz w:val="20"/>
          <w:szCs w:val="20"/>
        </w:rPr>
        <w:t xml:space="preserve"> can provide a good attachment sit</w:t>
      </w:r>
      <w:r w:rsidR="002A1D54" w:rsidRPr="00346B9A">
        <w:rPr>
          <w:rFonts w:ascii="Times New Roman" w:eastAsia="MS Mincho" w:hAnsi="Times New Roman" w:cs="Times New Roman"/>
          <w:sz w:val="20"/>
          <w:szCs w:val="20"/>
        </w:rPr>
        <w:t>e</w:t>
      </w:r>
      <w:r w:rsidR="00965380" w:rsidRPr="00346B9A">
        <w:rPr>
          <w:rFonts w:ascii="Times New Roman" w:eastAsia="MS Mincho" w:hAnsi="Times New Roman" w:cs="Times New Roman"/>
          <w:sz w:val="20"/>
          <w:szCs w:val="20"/>
        </w:rPr>
        <w:t xml:space="preserve"> for </w:t>
      </w:r>
      <w:r>
        <w:rPr>
          <w:rFonts w:ascii="Times New Roman" w:eastAsia="MS Mincho" w:hAnsi="Times New Roman" w:cs="Times New Roman"/>
          <w:sz w:val="20"/>
          <w:szCs w:val="20"/>
        </w:rPr>
        <w:t xml:space="preserve">the </w:t>
      </w:r>
      <w:r w:rsidR="00965380" w:rsidRPr="00346B9A">
        <w:rPr>
          <w:rFonts w:ascii="Times New Roman" w:eastAsia="MS Mincho" w:hAnsi="Times New Roman" w:cs="Times New Roman"/>
          <w:sz w:val="20"/>
          <w:szCs w:val="20"/>
        </w:rPr>
        <w:t>immobilisatio</w:t>
      </w:r>
      <w:r w:rsidR="002A1D54" w:rsidRPr="00346B9A">
        <w:rPr>
          <w:rFonts w:ascii="Times New Roman" w:eastAsia="MS Mincho" w:hAnsi="Times New Roman" w:cs="Times New Roman"/>
          <w:sz w:val="20"/>
          <w:szCs w:val="20"/>
        </w:rPr>
        <w:t>n</w:t>
      </w:r>
      <w:r w:rsidR="00965380" w:rsidRPr="00346B9A">
        <w:rPr>
          <w:rFonts w:ascii="Times New Roman" w:eastAsia="MS Mincho" w:hAnsi="Times New Roman" w:cs="Times New Roman"/>
          <w:sz w:val="20"/>
          <w:szCs w:val="20"/>
        </w:rPr>
        <w:t xml:space="preserve"> of biomolecules. </w:t>
      </w:r>
      <w:r>
        <w:rPr>
          <w:rFonts w:ascii="Times New Roman" w:eastAsia="MS Mincho" w:hAnsi="Times New Roman" w:cs="Times New Roman"/>
          <w:sz w:val="20"/>
          <w:szCs w:val="20"/>
        </w:rPr>
        <w:t xml:space="preserve">This </w:t>
      </w:r>
      <w:r w:rsidR="00965380" w:rsidRPr="00346B9A">
        <w:rPr>
          <w:rFonts w:ascii="Times New Roman" w:eastAsia="MS Mincho" w:hAnsi="Times New Roman" w:cs="Times New Roman"/>
          <w:sz w:val="20"/>
          <w:szCs w:val="20"/>
        </w:rPr>
        <w:t xml:space="preserve">modification is important </w:t>
      </w:r>
      <w:r>
        <w:rPr>
          <w:rFonts w:ascii="Times New Roman" w:eastAsia="MS Mincho" w:hAnsi="Times New Roman" w:cs="Times New Roman"/>
          <w:sz w:val="20"/>
          <w:szCs w:val="20"/>
        </w:rPr>
        <w:t xml:space="preserve">for </w:t>
      </w:r>
      <w:r w:rsidR="00965380" w:rsidRPr="00346B9A">
        <w:rPr>
          <w:rFonts w:ascii="Times New Roman" w:eastAsia="MS Mincho" w:hAnsi="Times New Roman" w:cs="Times New Roman"/>
          <w:sz w:val="20"/>
          <w:szCs w:val="20"/>
        </w:rPr>
        <w:t>enhanc</w:t>
      </w:r>
      <w:r>
        <w:rPr>
          <w:rFonts w:ascii="Times New Roman" w:eastAsia="MS Mincho" w:hAnsi="Times New Roman" w:cs="Times New Roman"/>
          <w:sz w:val="20"/>
          <w:szCs w:val="20"/>
        </w:rPr>
        <w:t>ing</w:t>
      </w:r>
      <w:r w:rsidR="00965380" w:rsidRPr="00346B9A">
        <w:rPr>
          <w:rFonts w:ascii="Times New Roman" w:eastAsia="MS Mincho" w:hAnsi="Times New Roman" w:cs="Times New Roman"/>
          <w:sz w:val="20"/>
          <w:szCs w:val="20"/>
        </w:rPr>
        <w:t xml:space="preserve"> the performance of the electrode</w:t>
      </w:r>
      <w:r>
        <w:rPr>
          <w:rFonts w:ascii="Times New Roman" w:eastAsia="MS Mincho" w:hAnsi="Times New Roman" w:cs="Times New Roman"/>
          <w:sz w:val="20"/>
          <w:szCs w:val="20"/>
        </w:rPr>
        <w:t>,</w:t>
      </w:r>
      <w:r w:rsidR="00965380" w:rsidRPr="00346B9A">
        <w:rPr>
          <w:rFonts w:ascii="Times New Roman" w:eastAsia="MS Mincho" w:hAnsi="Times New Roman" w:cs="Times New Roman"/>
          <w:sz w:val="20"/>
          <w:szCs w:val="20"/>
        </w:rPr>
        <w:t xml:space="preserve"> and the process varies for different applications.</w:t>
      </w:r>
      <w:r w:rsidR="002A1D54"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Thus far, r</w:t>
      </w:r>
      <w:r w:rsidR="002A1D54" w:rsidRPr="00346B9A">
        <w:rPr>
          <w:rFonts w:ascii="Times New Roman" w:eastAsia="MS Mincho" w:hAnsi="Times New Roman" w:cs="Times New Roman"/>
          <w:sz w:val="20"/>
          <w:szCs w:val="20"/>
        </w:rPr>
        <w:t xml:space="preserve">esearchers </w:t>
      </w:r>
      <w:r>
        <w:rPr>
          <w:rFonts w:ascii="Times New Roman" w:eastAsia="MS Mincho" w:hAnsi="Times New Roman" w:cs="Times New Roman"/>
          <w:sz w:val="20"/>
          <w:szCs w:val="20"/>
        </w:rPr>
        <w:t xml:space="preserve">have </w:t>
      </w:r>
      <w:r w:rsidR="002A1D54" w:rsidRPr="00346B9A">
        <w:rPr>
          <w:rFonts w:ascii="Times New Roman" w:eastAsia="MS Mincho" w:hAnsi="Times New Roman" w:cs="Times New Roman"/>
          <w:sz w:val="20"/>
          <w:szCs w:val="20"/>
        </w:rPr>
        <w:t>developed and found more efficient and selective sensing materials</w:t>
      </w:r>
      <w:r w:rsidR="00680EAF" w:rsidRPr="00346B9A">
        <w:rPr>
          <w:rFonts w:ascii="Times New Roman" w:eastAsia="MS Mincho" w:hAnsi="Times New Roman" w:cs="Times New Roman"/>
          <w:sz w:val="20"/>
          <w:szCs w:val="20"/>
        </w:rPr>
        <w:t>. An amperometric biosensor was deve</w:t>
      </w:r>
      <w:r w:rsidR="00EB4831" w:rsidRPr="00346B9A">
        <w:rPr>
          <w:rFonts w:ascii="Times New Roman" w:eastAsia="MS Mincho" w:hAnsi="Times New Roman" w:cs="Times New Roman"/>
          <w:sz w:val="20"/>
          <w:szCs w:val="20"/>
        </w:rPr>
        <w:t>loped by Hatefi-Mehjardi</w:t>
      </w:r>
      <w:r w:rsidR="00680EAF" w:rsidRPr="00346B9A">
        <w:rPr>
          <w:rFonts w:ascii="Times New Roman" w:eastAsia="MS Mincho" w:hAnsi="Times New Roman" w:cs="Times New Roman"/>
          <w:sz w:val="20"/>
          <w:szCs w:val="20"/>
        </w:rPr>
        <w:t xml:space="preserve"> to determine carbaryl in fruit juice samples using 3-MPA on </w:t>
      </w:r>
      <w:r>
        <w:rPr>
          <w:rFonts w:ascii="Times New Roman" w:eastAsia="MS Mincho" w:hAnsi="Times New Roman" w:cs="Times New Roman"/>
          <w:sz w:val="20"/>
          <w:szCs w:val="20"/>
        </w:rPr>
        <w:t xml:space="preserve">a </w:t>
      </w:r>
      <w:r w:rsidR="00680EAF" w:rsidRPr="00346B9A">
        <w:rPr>
          <w:rFonts w:ascii="Times New Roman" w:eastAsia="MS Mincho" w:hAnsi="Times New Roman" w:cs="Times New Roman"/>
          <w:sz w:val="20"/>
          <w:szCs w:val="20"/>
        </w:rPr>
        <w:t xml:space="preserve">polycrystalline gold electrode, where the </w:t>
      </w:r>
      <w:r w:rsidR="00976DB9" w:rsidRPr="00346B9A">
        <w:rPr>
          <w:rFonts w:ascii="Times New Roman" w:eastAsia="MS Mincho" w:hAnsi="Times New Roman" w:cs="Times New Roman"/>
          <w:sz w:val="20"/>
          <w:szCs w:val="20"/>
        </w:rPr>
        <w:t>3-MPA</w:t>
      </w:r>
      <w:r>
        <w:rPr>
          <w:rFonts w:ascii="Times New Roman" w:eastAsia="MS Mincho" w:hAnsi="Times New Roman" w:cs="Times New Roman"/>
          <w:sz w:val="20"/>
          <w:szCs w:val="20"/>
        </w:rPr>
        <w:t>-</w:t>
      </w:r>
      <w:r w:rsidR="00976DB9" w:rsidRPr="00346B9A">
        <w:rPr>
          <w:rFonts w:ascii="Times New Roman" w:eastAsia="MS Mincho" w:hAnsi="Times New Roman" w:cs="Times New Roman"/>
          <w:sz w:val="20"/>
          <w:szCs w:val="20"/>
        </w:rPr>
        <w:t>modified gold</w:t>
      </w:r>
      <w:r w:rsidR="00680EAF" w:rsidRPr="00346B9A">
        <w:rPr>
          <w:rFonts w:ascii="Times New Roman" w:eastAsia="MS Mincho" w:hAnsi="Times New Roman" w:cs="Times New Roman"/>
          <w:sz w:val="20"/>
          <w:szCs w:val="20"/>
        </w:rPr>
        <w:t xml:space="preserve"> electrode showed a considerable decrease in </w:t>
      </w:r>
      <w:r>
        <w:rPr>
          <w:rFonts w:ascii="Times New Roman" w:eastAsia="MS Mincho" w:hAnsi="Times New Roman" w:cs="Times New Roman"/>
          <w:sz w:val="20"/>
          <w:szCs w:val="20"/>
        </w:rPr>
        <w:t xml:space="preserve">the </w:t>
      </w:r>
      <w:r w:rsidR="00680EAF" w:rsidRPr="00346B9A">
        <w:rPr>
          <w:rFonts w:ascii="Times New Roman" w:eastAsia="MS Mincho" w:hAnsi="Times New Roman" w:cs="Times New Roman"/>
          <w:sz w:val="20"/>
          <w:szCs w:val="20"/>
        </w:rPr>
        <w:t>current reading</w:t>
      </w:r>
      <w:r w:rsidR="00071D53" w:rsidRPr="00346B9A">
        <w:rPr>
          <w:rFonts w:ascii="Times New Roman" w:eastAsia="MS Mincho" w:hAnsi="Times New Roman" w:cs="Times New Roman"/>
          <w:sz w:val="20"/>
          <w:szCs w:val="20"/>
        </w:rPr>
        <w:t xml:space="preserve"> [15]</w:t>
      </w:r>
      <w:r w:rsidR="00680EAF" w:rsidRPr="00346B9A">
        <w:rPr>
          <w:rFonts w:ascii="Times New Roman" w:eastAsia="MS Mincho" w:hAnsi="Times New Roman" w:cs="Times New Roman"/>
          <w:sz w:val="20"/>
          <w:szCs w:val="20"/>
        </w:rPr>
        <w:t xml:space="preserve">. In </w:t>
      </w:r>
      <w:r>
        <w:rPr>
          <w:rFonts w:ascii="Times New Roman" w:eastAsia="MS Mincho" w:hAnsi="Times New Roman" w:cs="Times New Roman"/>
          <w:sz w:val="20"/>
          <w:szCs w:val="20"/>
        </w:rPr>
        <w:t xml:space="preserve">a </w:t>
      </w:r>
      <w:r w:rsidR="00680EAF" w:rsidRPr="00346B9A">
        <w:rPr>
          <w:rFonts w:ascii="Times New Roman" w:eastAsia="MS Mincho" w:hAnsi="Times New Roman" w:cs="Times New Roman"/>
          <w:sz w:val="20"/>
          <w:szCs w:val="20"/>
        </w:rPr>
        <w:t>different approa</w:t>
      </w:r>
      <w:r w:rsidR="006F4E87" w:rsidRPr="00346B9A">
        <w:rPr>
          <w:rFonts w:ascii="Times New Roman" w:eastAsia="MS Mincho" w:hAnsi="Times New Roman" w:cs="Times New Roman"/>
          <w:sz w:val="20"/>
          <w:szCs w:val="20"/>
        </w:rPr>
        <w:t xml:space="preserve">ch, Sherdevani and Poubeyram </w:t>
      </w:r>
      <w:r w:rsidR="00680EAF" w:rsidRPr="00346B9A">
        <w:rPr>
          <w:rFonts w:ascii="Times New Roman" w:eastAsia="MS Mincho" w:hAnsi="Times New Roman" w:cs="Times New Roman"/>
          <w:sz w:val="20"/>
          <w:szCs w:val="20"/>
        </w:rPr>
        <w:t xml:space="preserve">developed a </w:t>
      </w:r>
      <w:r>
        <w:rPr>
          <w:rFonts w:ascii="Times New Roman" w:eastAsia="MS Mincho" w:hAnsi="Times New Roman" w:cs="Times New Roman"/>
          <w:sz w:val="20"/>
          <w:szCs w:val="20"/>
        </w:rPr>
        <w:t>method</w:t>
      </w:r>
      <w:r w:rsidRPr="00346B9A">
        <w:rPr>
          <w:rFonts w:ascii="Times New Roman" w:eastAsia="MS Mincho" w:hAnsi="Times New Roman" w:cs="Times New Roman"/>
          <w:sz w:val="20"/>
          <w:szCs w:val="20"/>
        </w:rPr>
        <w:t xml:space="preserve"> </w:t>
      </w:r>
      <w:r w:rsidR="00680EAF" w:rsidRPr="00346B9A">
        <w:rPr>
          <w:rFonts w:ascii="Times New Roman" w:eastAsia="MS Mincho" w:hAnsi="Times New Roman" w:cs="Times New Roman"/>
          <w:sz w:val="20"/>
          <w:szCs w:val="20"/>
        </w:rPr>
        <w:t>for DNA determination by immobilizing</w:t>
      </w:r>
      <w:r w:rsidR="009900C5" w:rsidRPr="00346B9A">
        <w:rPr>
          <w:rFonts w:ascii="Times New Roman" w:eastAsia="MS Mincho" w:hAnsi="Times New Roman" w:cs="Times New Roman"/>
          <w:sz w:val="20"/>
          <w:szCs w:val="20"/>
        </w:rPr>
        <w:t xml:space="preserve"> </w:t>
      </w:r>
      <w:proofErr w:type="spellStart"/>
      <w:proofErr w:type="gramStart"/>
      <w:r w:rsidR="009900C5" w:rsidRPr="00346B9A">
        <w:rPr>
          <w:rFonts w:ascii="Times New Roman" w:eastAsia="MS Mincho" w:hAnsi="Times New Roman" w:cs="Times New Roman"/>
          <w:sz w:val="20"/>
          <w:szCs w:val="20"/>
        </w:rPr>
        <w:t>Zr</w:t>
      </w:r>
      <w:proofErr w:type="spellEnd"/>
      <w:r w:rsidR="009900C5" w:rsidRPr="00346B9A">
        <w:rPr>
          <w:rFonts w:ascii="Times New Roman" w:eastAsia="MS Mincho" w:hAnsi="Times New Roman" w:cs="Times New Roman"/>
          <w:sz w:val="20"/>
          <w:szCs w:val="20"/>
        </w:rPr>
        <w:t>(</w:t>
      </w:r>
      <w:proofErr w:type="gramEnd"/>
      <w:r w:rsidR="009900C5" w:rsidRPr="00346B9A">
        <w:rPr>
          <w:rFonts w:ascii="Times New Roman" w:eastAsia="MS Mincho" w:hAnsi="Times New Roman" w:cs="Times New Roman"/>
          <w:sz w:val="20"/>
          <w:szCs w:val="20"/>
        </w:rPr>
        <w:t xml:space="preserve">IV) on </w:t>
      </w:r>
      <w:r>
        <w:rPr>
          <w:rFonts w:ascii="Times New Roman" w:eastAsia="MS Mincho" w:hAnsi="Times New Roman" w:cs="Times New Roman"/>
          <w:sz w:val="20"/>
          <w:szCs w:val="20"/>
        </w:rPr>
        <w:t xml:space="preserve">a </w:t>
      </w:r>
      <w:r w:rsidR="009900C5" w:rsidRPr="00346B9A">
        <w:rPr>
          <w:rFonts w:ascii="Times New Roman" w:eastAsia="MS Mincho" w:hAnsi="Times New Roman" w:cs="Times New Roman"/>
          <w:sz w:val="20"/>
          <w:szCs w:val="20"/>
        </w:rPr>
        <w:t>gold electrode using 3-MPA</w:t>
      </w:r>
      <w:r>
        <w:rPr>
          <w:rFonts w:ascii="Times New Roman" w:eastAsia="MS Mincho" w:hAnsi="Times New Roman" w:cs="Times New Roman"/>
          <w:sz w:val="20"/>
          <w:szCs w:val="20"/>
        </w:rPr>
        <w:t>-</w:t>
      </w:r>
      <w:r w:rsidR="00976DB9" w:rsidRPr="00346B9A">
        <w:rPr>
          <w:rFonts w:ascii="Times New Roman" w:eastAsia="MS Mincho" w:hAnsi="Times New Roman" w:cs="Times New Roman"/>
          <w:sz w:val="20"/>
          <w:szCs w:val="20"/>
        </w:rPr>
        <w:t>modified electrode</w:t>
      </w:r>
      <w:r w:rsidR="00071D53" w:rsidRPr="00346B9A">
        <w:rPr>
          <w:rFonts w:ascii="Times New Roman" w:eastAsia="MS Mincho" w:hAnsi="Times New Roman" w:cs="Times New Roman"/>
          <w:sz w:val="20"/>
          <w:szCs w:val="20"/>
        </w:rPr>
        <w:t xml:space="preserve"> [16]</w:t>
      </w:r>
      <w:r w:rsidR="00976DB9" w:rsidRPr="00346B9A">
        <w:rPr>
          <w:rFonts w:ascii="Times New Roman" w:eastAsia="MS Mincho" w:hAnsi="Times New Roman" w:cs="Times New Roman"/>
          <w:sz w:val="20"/>
          <w:szCs w:val="20"/>
        </w:rPr>
        <w:t>.</w:t>
      </w:r>
      <w:r w:rsidR="002A1D54" w:rsidRPr="00346B9A">
        <w:rPr>
          <w:rFonts w:ascii="Times New Roman" w:eastAsia="MS Mincho" w:hAnsi="Times New Roman" w:cs="Times New Roman"/>
          <w:sz w:val="20"/>
          <w:szCs w:val="20"/>
        </w:rPr>
        <w:t xml:space="preserve"> </w:t>
      </w:r>
      <w:r w:rsidR="0000758B" w:rsidRPr="00346B9A">
        <w:rPr>
          <w:rFonts w:ascii="Times New Roman" w:eastAsia="MS Mincho" w:hAnsi="Times New Roman" w:cs="Times New Roman"/>
          <w:sz w:val="20"/>
          <w:szCs w:val="20"/>
        </w:rPr>
        <w:t xml:space="preserve">Othman and co-workers constructed </w:t>
      </w:r>
      <w:r>
        <w:rPr>
          <w:rFonts w:ascii="Times New Roman" w:eastAsia="MS Mincho" w:hAnsi="Times New Roman" w:cs="Times New Roman"/>
          <w:sz w:val="20"/>
          <w:szCs w:val="20"/>
        </w:rPr>
        <w:t xml:space="preserve">a </w:t>
      </w:r>
      <w:r w:rsidR="0000758B" w:rsidRPr="00346B9A">
        <w:rPr>
          <w:rFonts w:ascii="Times New Roman" w:eastAsia="MS Mincho" w:hAnsi="Times New Roman" w:cs="Times New Roman"/>
          <w:sz w:val="20"/>
          <w:szCs w:val="20"/>
        </w:rPr>
        <w:t xml:space="preserve">dithizone-PVC membrane </w:t>
      </w:r>
      <w:r>
        <w:rPr>
          <w:rFonts w:ascii="Times New Roman" w:eastAsia="MS Mincho" w:hAnsi="Times New Roman" w:cs="Times New Roman"/>
          <w:sz w:val="20"/>
          <w:szCs w:val="20"/>
        </w:rPr>
        <w:t>that is</w:t>
      </w:r>
      <w:r w:rsidR="0000758B" w:rsidRPr="00346B9A">
        <w:rPr>
          <w:rFonts w:ascii="Times New Roman" w:eastAsia="MS Mincho" w:hAnsi="Times New Roman" w:cs="Times New Roman"/>
          <w:sz w:val="20"/>
          <w:szCs w:val="20"/>
        </w:rPr>
        <w:t xml:space="preserve"> used as</w:t>
      </w:r>
      <w:r w:rsidR="00680EAF" w:rsidRPr="00346B9A">
        <w:rPr>
          <w:rFonts w:ascii="Times New Roman" w:eastAsia="MS Mincho" w:hAnsi="Times New Roman" w:cs="Times New Roman"/>
          <w:sz w:val="20"/>
          <w:szCs w:val="20"/>
        </w:rPr>
        <w:t xml:space="preserve"> an ionophore reagent material for </w:t>
      </w:r>
      <w:r>
        <w:rPr>
          <w:rFonts w:ascii="Times New Roman" w:eastAsia="MS Mincho" w:hAnsi="Times New Roman" w:cs="Times New Roman"/>
          <w:sz w:val="20"/>
          <w:szCs w:val="20"/>
        </w:rPr>
        <w:t xml:space="preserve">a </w:t>
      </w:r>
      <w:r w:rsidR="00680EAF" w:rsidRPr="00346B9A">
        <w:rPr>
          <w:rFonts w:ascii="Times New Roman" w:eastAsia="MS Mincho" w:hAnsi="Times New Roman" w:cs="Times New Roman"/>
          <w:sz w:val="20"/>
          <w:szCs w:val="20"/>
        </w:rPr>
        <w:t xml:space="preserve">chemically modified silver (Ag) electrode to determine </w:t>
      </w:r>
      <w:r>
        <w:rPr>
          <w:rFonts w:ascii="Times New Roman" w:eastAsia="MS Mincho" w:hAnsi="Times New Roman" w:cs="Times New Roman"/>
          <w:sz w:val="20"/>
          <w:szCs w:val="20"/>
        </w:rPr>
        <w:t xml:space="preserve">the </w:t>
      </w:r>
      <w:r w:rsidR="00680EAF" w:rsidRPr="00346B9A">
        <w:rPr>
          <w:rFonts w:ascii="Times New Roman" w:eastAsia="MS Mincho" w:hAnsi="Times New Roman" w:cs="Times New Roman"/>
          <w:sz w:val="20"/>
          <w:szCs w:val="20"/>
        </w:rPr>
        <w:t xml:space="preserve">metal ions in </w:t>
      </w:r>
      <w:r>
        <w:rPr>
          <w:rFonts w:ascii="Times New Roman" w:eastAsia="MS Mincho" w:hAnsi="Times New Roman" w:cs="Times New Roman"/>
          <w:sz w:val="20"/>
          <w:szCs w:val="20"/>
        </w:rPr>
        <w:t xml:space="preserve">an </w:t>
      </w:r>
      <w:r w:rsidR="00680EAF" w:rsidRPr="00346B9A">
        <w:rPr>
          <w:rFonts w:ascii="Times New Roman" w:eastAsia="MS Mincho" w:hAnsi="Times New Roman" w:cs="Times New Roman"/>
          <w:sz w:val="20"/>
          <w:szCs w:val="20"/>
        </w:rPr>
        <w:t>aqueous solution</w:t>
      </w:r>
      <w:r w:rsidR="00071D53" w:rsidRPr="00346B9A">
        <w:rPr>
          <w:rFonts w:ascii="Times New Roman" w:eastAsia="MS Mincho" w:hAnsi="Times New Roman" w:cs="Times New Roman"/>
          <w:sz w:val="20"/>
          <w:szCs w:val="20"/>
        </w:rPr>
        <w:t xml:space="preserve"> [17]</w:t>
      </w:r>
      <w:r w:rsidR="00680EAF" w:rsidRPr="00346B9A">
        <w:rPr>
          <w:rFonts w:ascii="Times New Roman" w:eastAsia="MS Mincho" w:hAnsi="Times New Roman" w:cs="Times New Roman"/>
          <w:sz w:val="20"/>
          <w:szCs w:val="20"/>
        </w:rPr>
        <w:t>.</w:t>
      </w:r>
    </w:p>
    <w:p w14:paraId="55F8B947" w14:textId="77777777" w:rsidR="006301C1" w:rsidRPr="00346B9A" w:rsidRDefault="006301C1" w:rsidP="00CB20E3">
      <w:pPr>
        <w:spacing w:after="0" w:line="240" w:lineRule="auto"/>
        <w:jc w:val="both"/>
        <w:rPr>
          <w:rFonts w:ascii="Times New Roman" w:eastAsia="MS Mincho" w:hAnsi="Times New Roman" w:cs="Times New Roman"/>
          <w:sz w:val="20"/>
          <w:szCs w:val="20"/>
        </w:rPr>
      </w:pPr>
    </w:p>
    <w:p w14:paraId="53877833" w14:textId="47AE807A" w:rsidR="006D63CD" w:rsidRPr="00346B9A" w:rsidRDefault="00E25C5B" w:rsidP="00CB20E3">
      <w:pPr>
        <w:spacing w:after="0" w:line="240" w:lineRule="auto"/>
        <w:jc w:val="both"/>
        <w:rPr>
          <w:rFonts w:ascii="Times New Roman" w:eastAsia="MS Mincho" w:hAnsi="Times New Roman" w:cs="Times New Roman"/>
          <w:sz w:val="20"/>
          <w:szCs w:val="20"/>
        </w:rPr>
      </w:pPr>
      <w:r w:rsidRPr="00346B9A">
        <w:rPr>
          <w:rFonts w:ascii="Times New Roman" w:hAnsi="Times New Roman" w:cs="Times New Roman"/>
          <w:sz w:val="20"/>
          <w:szCs w:val="20"/>
        </w:rPr>
        <w:t>Amperometry is a form of voltammetry where current is measured as a function of time, while applying a constant pote</w:t>
      </w:r>
      <w:r w:rsidR="001A517A" w:rsidRPr="00346B9A">
        <w:rPr>
          <w:rFonts w:ascii="Times New Roman" w:hAnsi="Times New Roman" w:cs="Times New Roman"/>
          <w:sz w:val="20"/>
          <w:szCs w:val="20"/>
        </w:rPr>
        <w:t>ntial</w:t>
      </w:r>
      <w:r w:rsidRPr="00346B9A">
        <w:rPr>
          <w:rFonts w:ascii="Times New Roman" w:hAnsi="Times New Roman" w:cs="Times New Roman"/>
          <w:sz w:val="20"/>
          <w:szCs w:val="20"/>
        </w:rPr>
        <w:t xml:space="preserve">. It is a technique which is vastly applied in chemical sensors, </w:t>
      </w:r>
      <w:r w:rsidR="00026D09">
        <w:rPr>
          <w:rFonts w:ascii="Times New Roman" w:hAnsi="Times New Roman" w:cs="Times New Roman"/>
          <w:sz w:val="20"/>
          <w:szCs w:val="20"/>
        </w:rPr>
        <w:t>because of</w:t>
      </w:r>
      <w:r w:rsidRPr="00346B9A">
        <w:rPr>
          <w:rFonts w:ascii="Times New Roman" w:hAnsi="Times New Roman" w:cs="Times New Roman"/>
          <w:sz w:val="20"/>
          <w:szCs w:val="20"/>
        </w:rPr>
        <w:t xml:space="preserve"> its </w:t>
      </w:r>
      <w:r w:rsidR="00026D09">
        <w:rPr>
          <w:rFonts w:ascii="Times New Roman" w:hAnsi="Times New Roman" w:cs="Times New Roman"/>
          <w:sz w:val="20"/>
          <w:szCs w:val="20"/>
        </w:rPr>
        <w:t>considerable</w:t>
      </w:r>
      <w:r w:rsidR="00026D09" w:rsidRPr="00346B9A">
        <w:rPr>
          <w:rFonts w:ascii="Times New Roman" w:hAnsi="Times New Roman" w:cs="Times New Roman"/>
          <w:sz w:val="20"/>
          <w:szCs w:val="20"/>
        </w:rPr>
        <w:t xml:space="preserve"> </w:t>
      </w:r>
      <w:r w:rsidRPr="00346B9A">
        <w:rPr>
          <w:rFonts w:ascii="Times New Roman" w:hAnsi="Times New Roman" w:cs="Times New Roman"/>
          <w:sz w:val="20"/>
          <w:szCs w:val="20"/>
        </w:rPr>
        <w:t xml:space="preserve">sensitivity and selectivity. </w:t>
      </w:r>
      <w:r w:rsidR="00026D09">
        <w:rPr>
          <w:rFonts w:ascii="Times New Roman" w:hAnsi="Times New Roman" w:cs="Times New Roman"/>
          <w:sz w:val="20"/>
          <w:szCs w:val="20"/>
        </w:rPr>
        <w:t>An</w:t>
      </w:r>
      <w:r w:rsidRPr="00346B9A">
        <w:rPr>
          <w:rFonts w:ascii="Times New Roman" w:hAnsi="Times New Roman" w:cs="Times New Roman"/>
          <w:sz w:val="20"/>
          <w:szCs w:val="20"/>
        </w:rPr>
        <w:t xml:space="preserve"> </w:t>
      </w:r>
      <w:r w:rsidR="00026D09">
        <w:rPr>
          <w:rFonts w:ascii="Times New Roman" w:eastAsia="MS Mincho" w:hAnsi="Times New Roman" w:cs="Times New Roman"/>
          <w:sz w:val="20"/>
          <w:szCs w:val="20"/>
        </w:rPr>
        <w:t>e</w:t>
      </w:r>
      <w:r w:rsidRPr="00346B9A">
        <w:rPr>
          <w:rFonts w:ascii="Times New Roman" w:eastAsia="MS Mincho" w:hAnsi="Times New Roman" w:cs="Times New Roman"/>
          <w:sz w:val="20"/>
          <w:szCs w:val="20"/>
        </w:rPr>
        <w:t xml:space="preserve">lectrochemical method </w:t>
      </w:r>
      <w:r w:rsidR="00026D09">
        <w:rPr>
          <w:rFonts w:ascii="Times New Roman" w:eastAsia="MS Mincho" w:hAnsi="Times New Roman" w:cs="Times New Roman"/>
          <w:sz w:val="20"/>
          <w:szCs w:val="20"/>
        </w:rPr>
        <w:t>is</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commonly paired with bioassays to improve the selectivity and sensitivity of compound detection. For example, a</w:t>
      </w:r>
      <w:r w:rsidR="006D63CD" w:rsidRPr="00346B9A">
        <w:rPr>
          <w:rFonts w:ascii="Times New Roman" w:eastAsia="MS Mincho" w:hAnsi="Times New Roman" w:cs="Times New Roman"/>
          <w:sz w:val="20"/>
          <w:szCs w:val="20"/>
        </w:rPr>
        <w:t>n amperometric immunosensor has been developed to detect phenanthrene in rive</w:t>
      </w:r>
      <w:r w:rsidR="00AB5F93" w:rsidRPr="00346B9A">
        <w:rPr>
          <w:rFonts w:ascii="Times New Roman" w:eastAsia="MS Mincho" w:hAnsi="Times New Roman" w:cs="Times New Roman"/>
          <w:sz w:val="20"/>
          <w:szCs w:val="20"/>
        </w:rPr>
        <w:t xml:space="preserve">r water and tap water </w:t>
      </w:r>
      <w:r w:rsidR="001A517A" w:rsidRPr="00346B9A">
        <w:rPr>
          <w:rFonts w:ascii="Times New Roman" w:eastAsia="MS Mincho" w:hAnsi="Times New Roman" w:cs="Times New Roman"/>
          <w:sz w:val="20"/>
          <w:szCs w:val="20"/>
        </w:rPr>
        <w:t>[1</w:t>
      </w:r>
      <w:r w:rsidR="00071D53" w:rsidRPr="00346B9A">
        <w:rPr>
          <w:rFonts w:ascii="Times New Roman" w:eastAsia="MS Mincho" w:hAnsi="Times New Roman" w:cs="Times New Roman"/>
          <w:sz w:val="20"/>
          <w:szCs w:val="20"/>
        </w:rPr>
        <w:t>8</w:t>
      </w:r>
      <w:r w:rsidR="001A517A" w:rsidRPr="00346B9A">
        <w:rPr>
          <w:rFonts w:ascii="Times New Roman" w:eastAsia="MS Mincho" w:hAnsi="Times New Roman" w:cs="Times New Roman"/>
          <w:sz w:val="20"/>
          <w:szCs w:val="20"/>
        </w:rPr>
        <w:t>]</w:t>
      </w:r>
      <w:r w:rsidR="006D63CD" w:rsidRPr="00346B9A">
        <w:rPr>
          <w:rFonts w:ascii="Times New Roman" w:eastAsia="MS Mincho" w:hAnsi="Times New Roman" w:cs="Times New Roman"/>
          <w:sz w:val="20"/>
          <w:szCs w:val="20"/>
        </w:rPr>
        <w:t xml:space="preserve">. </w:t>
      </w:r>
      <w:r w:rsidR="00026D09">
        <w:rPr>
          <w:rFonts w:ascii="Times New Roman" w:eastAsia="MS Mincho" w:hAnsi="Times New Roman" w:cs="Times New Roman"/>
          <w:sz w:val="20"/>
          <w:szCs w:val="20"/>
        </w:rPr>
        <w:t>An i</w:t>
      </w:r>
      <w:r w:rsidR="006D63CD" w:rsidRPr="00346B9A">
        <w:rPr>
          <w:rFonts w:ascii="Times New Roman" w:eastAsia="MS Mincho" w:hAnsi="Times New Roman" w:cs="Times New Roman"/>
          <w:sz w:val="20"/>
          <w:szCs w:val="20"/>
        </w:rPr>
        <w:t xml:space="preserve">ndirect competitive assay </w:t>
      </w:r>
      <w:r w:rsidR="00026D09">
        <w:rPr>
          <w:rFonts w:ascii="Times New Roman" w:eastAsia="MS Mincho" w:hAnsi="Times New Roman" w:cs="Times New Roman"/>
          <w:sz w:val="20"/>
          <w:szCs w:val="20"/>
        </w:rPr>
        <w:t>is</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combined with </w:t>
      </w:r>
      <w:r w:rsidR="00026D09">
        <w:rPr>
          <w:rFonts w:ascii="Times New Roman" w:eastAsia="MS Mincho" w:hAnsi="Times New Roman" w:cs="Times New Roman"/>
          <w:sz w:val="20"/>
          <w:szCs w:val="20"/>
        </w:rPr>
        <w:t xml:space="preserve">an </w:t>
      </w:r>
      <w:r w:rsidRPr="00346B9A">
        <w:rPr>
          <w:rFonts w:ascii="Times New Roman" w:eastAsia="MS Mincho" w:hAnsi="Times New Roman" w:cs="Times New Roman"/>
          <w:sz w:val="20"/>
          <w:szCs w:val="20"/>
        </w:rPr>
        <w:t xml:space="preserve">amperometric measurement to provide </w:t>
      </w:r>
      <w:r w:rsidR="00026D09">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sensitive detection of </w:t>
      </w:r>
      <w:r w:rsidR="00026D09">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target analyte</w:t>
      </w:r>
      <w:r w:rsidR="006D63CD" w:rsidRPr="00346B9A">
        <w:rPr>
          <w:rFonts w:ascii="Times New Roman" w:eastAsia="MS Mincho" w:hAnsi="Times New Roman" w:cs="Times New Roman"/>
          <w:sz w:val="20"/>
          <w:szCs w:val="20"/>
        </w:rPr>
        <w:t xml:space="preserve">. </w:t>
      </w:r>
      <w:r w:rsidR="002B324C" w:rsidRPr="00346B9A">
        <w:rPr>
          <w:rFonts w:ascii="Times New Roman" w:eastAsia="MS Mincho" w:hAnsi="Times New Roman" w:cs="Times New Roman"/>
          <w:sz w:val="20"/>
          <w:szCs w:val="20"/>
        </w:rPr>
        <w:t>Another research include</w:t>
      </w:r>
      <w:r w:rsidR="00026D09">
        <w:rPr>
          <w:rFonts w:ascii="Times New Roman" w:eastAsia="MS Mincho" w:hAnsi="Times New Roman" w:cs="Times New Roman"/>
          <w:sz w:val="20"/>
          <w:szCs w:val="20"/>
        </w:rPr>
        <w:t>s</w:t>
      </w:r>
      <w:r w:rsidR="002B324C" w:rsidRPr="00346B9A">
        <w:rPr>
          <w:rFonts w:ascii="Times New Roman" w:eastAsia="MS Mincho" w:hAnsi="Times New Roman" w:cs="Times New Roman"/>
          <w:sz w:val="20"/>
          <w:szCs w:val="20"/>
        </w:rPr>
        <w:t xml:space="preserve"> the modification of </w:t>
      </w:r>
      <w:r w:rsidR="00026D09">
        <w:rPr>
          <w:rFonts w:ascii="Times New Roman" w:eastAsia="MS Mincho" w:hAnsi="Times New Roman" w:cs="Times New Roman"/>
          <w:sz w:val="20"/>
          <w:szCs w:val="20"/>
        </w:rPr>
        <w:t xml:space="preserve">a </w:t>
      </w:r>
      <w:r w:rsidR="002B324C" w:rsidRPr="00346B9A">
        <w:rPr>
          <w:rFonts w:ascii="Times New Roman" w:eastAsia="MS Mincho" w:hAnsi="Times New Roman" w:cs="Times New Roman"/>
          <w:sz w:val="20"/>
          <w:szCs w:val="20"/>
        </w:rPr>
        <w:t xml:space="preserve">gold electrode before conducting </w:t>
      </w:r>
      <w:r w:rsidR="00026D09">
        <w:rPr>
          <w:rFonts w:ascii="Times New Roman" w:eastAsia="MS Mincho" w:hAnsi="Times New Roman" w:cs="Times New Roman"/>
          <w:sz w:val="20"/>
          <w:szCs w:val="20"/>
        </w:rPr>
        <w:t xml:space="preserve">an </w:t>
      </w:r>
      <w:r w:rsidR="002B324C" w:rsidRPr="00346B9A">
        <w:rPr>
          <w:rFonts w:ascii="Times New Roman" w:eastAsia="MS Mincho" w:hAnsi="Times New Roman" w:cs="Times New Roman"/>
          <w:sz w:val="20"/>
          <w:szCs w:val="20"/>
        </w:rPr>
        <w:t xml:space="preserve">amperometric immunosensor measurement for naphthalene detection </w:t>
      </w:r>
      <w:r w:rsidR="001A517A" w:rsidRPr="00346B9A">
        <w:rPr>
          <w:rFonts w:ascii="Times New Roman" w:eastAsia="MS Mincho" w:hAnsi="Times New Roman" w:cs="Times New Roman"/>
          <w:sz w:val="20"/>
          <w:szCs w:val="20"/>
        </w:rPr>
        <w:t>[1</w:t>
      </w:r>
      <w:r w:rsidR="00071D53" w:rsidRPr="00346B9A">
        <w:rPr>
          <w:rFonts w:ascii="Times New Roman" w:eastAsia="MS Mincho" w:hAnsi="Times New Roman" w:cs="Times New Roman"/>
          <w:sz w:val="20"/>
          <w:szCs w:val="20"/>
        </w:rPr>
        <w:t>9</w:t>
      </w:r>
      <w:r w:rsidR="001A517A" w:rsidRPr="00346B9A">
        <w:rPr>
          <w:rFonts w:ascii="Times New Roman" w:eastAsia="MS Mincho" w:hAnsi="Times New Roman" w:cs="Times New Roman"/>
          <w:sz w:val="20"/>
          <w:szCs w:val="20"/>
        </w:rPr>
        <w:t>]</w:t>
      </w:r>
      <w:r w:rsidR="002B324C" w:rsidRPr="00346B9A">
        <w:rPr>
          <w:rFonts w:ascii="Times New Roman" w:eastAsia="MS Mincho" w:hAnsi="Times New Roman" w:cs="Times New Roman"/>
          <w:sz w:val="20"/>
          <w:szCs w:val="20"/>
        </w:rPr>
        <w:t xml:space="preserve">. The developed immunosensor was highly sensitive, </w:t>
      </w:r>
      <w:r w:rsidR="00FB6D5D" w:rsidRPr="00346B9A">
        <w:rPr>
          <w:rFonts w:ascii="Times New Roman" w:eastAsia="MS Mincho" w:hAnsi="Times New Roman" w:cs="Times New Roman"/>
          <w:sz w:val="20"/>
          <w:szCs w:val="20"/>
        </w:rPr>
        <w:t>stable</w:t>
      </w:r>
      <w:r w:rsidR="00026D09">
        <w:rPr>
          <w:rFonts w:ascii="Times New Roman" w:eastAsia="MS Mincho" w:hAnsi="Times New Roman" w:cs="Times New Roman"/>
          <w:sz w:val="20"/>
          <w:szCs w:val="20"/>
        </w:rPr>
        <w:t>,</w:t>
      </w:r>
      <w:r w:rsidR="00FB6D5D" w:rsidRPr="00346B9A">
        <w:rPr>
          <w:rFonts w:ascii="Times New Roman" w:eastAsia="MS Mincho" w:hAnsi="Times New Roman" w:cs="Times New Roman"/>
          <w:sz w:val="20"/>
          <w:szCs w:val="20"/>
        </w:rPr>
        <w:t xml:space="preserve"> and regenerative towards the target analyte.</w:t>
      </w:r>
    </w:p>
    <w:p w14:paraId="37B18875" w14:textId="77777777" w:rsidR="00AC5F2B" w:rsidRPr="00346B9A" w:rsidRDefault="00AC5F2B" w:rsidP="00CB20E3">
      <w:pPr>
        <w:spacing w:after="0" w:line="240" w:lineRule="auto"/>
        <w:jc w:val="both"/>
        <w:rPr>
          <w:rFonts w:ascii="Times New Roman" w:eastAsia="MS Mincho" w:hAnsi="Times New Roman" w:cs="Times New Roman"/>
          <w:sz w:val="20"/>
          <w:szCs w:val="20"/>
          <w:highlight w:val="yellow"/>
        </w:rPr>
      </w:pPr>
    </w:p>
    <w:p w14:paraId="6FCF8910" w14:textId="5FB221A8" w:rsidR="005F6EEE" w:rsidRPr="00346B9A" w:rsidRDefault="00150F01"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Among the </w:t>
      </w:r>
      <w:r w:rsidR="00FB6D5D" w:rsidRPr="00346B9A">
        <w:rPr>
          <w:rFonts w:ascii="Times New Roman" w:eastAsia="MS Mincho" w:hAnsi="Times New Roman" w:cs="Times New Roman"/>
          <w:sz w:val="20"/>
          <w:szCs w:val="20"/>
        </w:rPr>
        <w:t xml:space="preserve">16 </w:t>
      </w:r>
      <w:r w:rsidRPr="00346B9A">
        <w:rPr>
          <w:rFonts w:ascii="Times New Roman" w:eastAsia="MS Mincho" w:hAnsi="Times New Roman" w:cs="Times New Roman"/>
          <w:sz w:val="20"/>
          <w:szCs w:val="20"/>
        </w:rPr>
        <w:t xml:space="preserve">listed </w:t>
      </w:r>
      <w:r w:rsidR="00FB6D5D" w:rsidRPr="00346B9A">
        <w:rPr>
          <w:rFonts w:ascii="Times New Roman" w:eastAsia="MS Mincho" w:hAnsi="Times New Roman" w:cs="Times New Roman"/>
          <w:sz w:val="20"/>
          <w:szCs w:val="20"/>
        </w:rPr>
        <w:t xml:space="preserve">priority compounds, </w:t>
      </w:r>
      <w:r w:rsidRPr="00346B9A">
        <w:rPr>
          <w:rFonts w:ascii="Times New Roman" w:eastAsia="MS Mincho" w:hAnsi="Times New Roman" w:cs="Times New Roman"/>
          <w:sz w:val="20"/>
          <w:szCs w:val="20"/>
        </w:rPr>
        <w:t xml:space="preserve">BaP </w:t>
      </w:r>
      <w:r w:rsidR="00026D09">
        <w:rPr>
          <w:rFonts w:ascii="Times New Roman" w:eastAsia="MS Mincho" w:hAnsi="Times New Roman" w:cs="Times New Roman"/>
          <w:sz w:val="20"/>
          <w:szCs w:val="20"/>
        </w:rPr>
        <w:t xml:space="preserve">has </w:t>
      </w:r>
      <w:r w:rsidRPr="00346B9A">
        <w:rPr>
          <w:rFonts w:ascii="Times New Roman" w:eastAsia="MS Mincho" w:hAnsi="Times New Roman" w:cs="Times New Roman"/>
          <w:sz w:val="20"/>
          <w:szCs w:val="20"/>
        </w:rPr>
        <w:t xml:space="preserve">predominantly </w:t>
      </w:r>
      <w:r w:rsidR="00026D09">
        <w:rPr>
          <w:rFonts w:ascii="Times New Roman" w:eastAsia="MS Mincho" w:hAnsi="Times New Roman" w:cs="Times New Roman"/>
          <w:sz w:val="20"/>
          <w:szCs w:val="20"/>
        </w:rPr>
        <w:t>attracted</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the most attention from researchers. Previous studies </w:t>
      </w:r>
      <w:r w:rsidR="00026D09">
        <w:rPr>
          <w:rFonts w:ascii="Times New Roman" w:eastAsia="MS Mincho" w:hAnsi="Times New Roman" w:cs="Times New Roman"/>
          <w:sz w:val="20"/>
          <w:szCs w:val="20"/>
        </w:rPr>
        <w:t xml:space="preserve">have </w:t>
      </w:r>
      <w:r w:rsidRPr="00346B9A">
        <w:rPr>
          <w:rFonts w:ascii="Times New Roman" w:eastAsia="MS Mincho" w:hAnsi="Times New Roman" w:cs="Times New Roman"/>
          <w:sz w:val="20"/>
          <w:szCs w:val="20"/>
        </w:rPr>
        <w:t>reported that BaP was normally utilised in carcinogenic tests in animals using various carcinogenicity bioassays. The results from the</w:t>
      </w:r>
      <w:r w:rsidR="00026D09">
        <w:rPr>
          <w:rFonts w:ascii="Times New Roman" w:eastAsia="MS Mincho" w:hAnsi="Times New Roman" w:cs="Times New Roman"/>
          <w:sz w:val="20"/>
          <w:szCs w:val="20"/>
        </w:rPr>
        <w:t>se</w:t>
      </w:r>
      <w:r w:rsidRPr="00346B9A">
        <w:rPr>
          <w:rFonts w:ascii="Times New Roman" w:eastAsia="MS Mincho" w:hAnsi="Times New Roman" w:cs="Times New Roman"/>
          <w:sz w:val="20"/>
          <w:szCs w:val="20"/>
        </w:rPr>
        <w:t xml:space="preserve"> studies showed that BaP actively produced tumours in every experimented animal, including the presence of physical defects in new born animals. Fortunately, these effects were not observed in humans. The recent research conducted by Li </w:t>
      </w:r>
      <w:r w:rsidRPr="00CC66EB">
        <w:rPr>
          <w:rFonts w:ascii="Times New Roman" w:eastAsia="MS Mincho" w:hAnsi="Times New Roman" w:cs="Times New Roman"/>
          <w:sz w:val="20"/>
          <w:szCs w:val="20"/>
        </w:rPr>
        <w:t>et al</w:t>
      </w:r>
      <w:r w:rsidR="00EB4831" w:rsidRPr="00CC66EB">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utilised </w:t>
      </w:r>
      <w:r w:rsidR="00026D09">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fluorescence immunoassay for determining BaP in </w:t>
      </w:r>
      <w:r w:rsidR="00026D09">
        <w:rPr>
          <w:rFonts w:ascii="Times New Roman" w:eastAsia="MS Mincho" w:hAnsi="Times New Roman" w:cs="Times New Roman"/>
          <w:sz w:val="20"/>
          <w:szCs w:val="20"/>
        </w:rPr>
        <w:t xml:space="preserve">an </w:t>
      </w:r>
      <w:r w:rsidRPr="00346B9A">
        <w:rPr>
          <w:rFonts w:ascii="Times New Roman" w:eastAsia="MS Mincho" w:hAnsi="Times New Roman" w:cs="Times New Roman"/>
          <w:sz w:val="20"/>
          <w:szCs w:val="20"/>
        </w:rPr>
        <w:t>aqueous solution</w:t>
      </w:r>
      <w:r w:rsidR="00071D53" w:rsidRPr="00346B9A">
        <w:rPr>
          <w:rFonts w:ascii="Times New Roman" w:eastAsia="MS Mincho" w:hAnsi="Times New Roman" w:cs="Times New Roman"/>
          <w:sz w:val="20"/>
          <w:szCs w:val="20"/>
        </w:rPr>
        <w:t xml:space="preserve"> [20</w:t>
      </w:r>
      <w:r w:rsidR="001A517A"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The results exhibited that the assay was highly sensitive and selective towards BaP in low concentration. </w:t>
      </w:r>
      <w:r w:rsidR="00AC5F2B" w:rsidRPr="00346B9A">
        <w:rPr>
          <w:rFonts w:ascii="Times New Roman" w:eastAsia="MS Mincho" w:hAnsi="Times New Roman" w:cs="Times New Roman"/>
          <w:sz w:val="20"/>
          <w:szCs w:val="20"/>
        </w:rPr>
        <w:t xml:space="preserve">An approach by </w:t>
      </w:r>
      <w:proofErr w:type="spellStart"/>
      <w:r w:rsidR="00AC5F2B" w:rsidRPr="00346B9A">
        <w:rPr>
          <w:rFonts w:ascii="Times New Roman" w:eastAsia="MS Mincho" w:hAnsi="Times New Roman" w:cs="Times New Roman"/>
          <w:sz w:val="20"/>
          <w:szCs w:val="20"/>
        </w:rPr>
        <w:t>Beloglazova</w:t>
      </w:r>
      <w:proofErr w:type="spellEnd"/>
      <w:r w:rsidR="00AC5F2B" w:rsidRPr="00346B9A">
        <w:rPr>
          <w:rFonts w:ascii="Times New Roman" w:eastAsia="MS Mincho" w:hAnsi="Times New Roman" w:cs="Times New Roman"/>
          <w:sz w:val="20"/>
          <w:szCs w:val="20"/>
        </w:rPr>
        <w:t xml:space="preserve"> </w:t>
      </w:r>
      <w:r w:rsidR="00AC5F2B" w:rsidRPr="00CC66EB">
        <w:rPr>
          <w:rFonts w:ascii="Times New Roman" w:eastAsia="MS Mincho" w:hAnsi="Times New Roman" w:cs="Times New Roman"/>
          <w:sz w:val="20"/>
          <w:szCs w:val="20"/>
        </w:rPr>
        <w:t>et al</w:t>
      </w:r>
      <w:r w:rsidR="00EB4831" w:rsidRPr="00CC66EB">
        <w:rPr>
          <w:rFonts w:ascii="Times New Roman" w:eastAsia="MS Mincho" w:hAnsi="Times New Roman" w:cs="Times New Roman"/>
          <w:sz w:val="20"/>
          <w:szCs w:val="20"/>
        </w:rPr>
        <w:t>.</w:t>
      </w:r>
      <w:r w:rsidR="00AC5F2B" w:rsidRPr="00346B9A">
        <w:rPr>
          <w:rFonts w:ascii="Times New Roman" w:eastAsia="MS Mincho" w:hAnsi="Times New Roman" w:cs="Times New Roman"/>
          <w:sz w:val="20"/>
          <w:szCs w:val="20"/>
        </w:rPr>
        <w:t xml:space="preserve"> utilised both polymer and monoclonal antibodies </w:t>
      </w:r>
      <w:r w:rsidR="00026D09">
        <w:rPr>
          <w:rFonts w:ascii="Times New Roman" w:eastAsia="MS Mincho" w:hAnsi="Times New Roman" w:cs="Times New Roman"/>
          <w:sz w:val="20"/>
          <w:szCs w:val="20"/>
        </w:rPr>
        <w:t>for</w:t>
      </w:r>
      <w:r w:rsidR="00AC5F2B" w:rsidRPr="00346B9A">
        <w:rPr>
          <w:rFonts w:ascii="Times New Roman" w:eastAsia="MS Mincho" w:hAnsi="Times New Roman" w:cs="Times New Roman"/>
          <w:sz w:val="20"/>
          <w:szCs w:val="20"/>
        </w:rPr>
        <w:t xml:space="preserve"> developing </w:t>
      </w:r>
      <w:r w:rsidR="00026D09">
        <w:rPr>
          <w:rFonts w:ascii="Times New Roman" w:eastAsia="MS Mincho" w:hAnsi="Times New Roman" w:cs="Times New Roman"/>
          <w:sz w:val="20"/>
          <w:szCs w:val="20"/>
        </w:rPr>
        <w:t xml:space="preserve">an </w:t>
      </w:r>
      <w:r w:rsidR="00AC5F2B" w:rsidRPr="00346B9A">
        <w:rPr>
          <w:rFonts w:ascii="Times New Roman" w:eastAsia="MS Mincho" w:hAnsi="Times New Roman" w:cs="Times New Roman"/>
          <w:sz w:val="20"/>
          <w:szCs w:val="20"/>
        </w:rPr>
        <w:t>electrochemical biosensor for BaP detection in river water</w:t>
      </w:r>
      <w:r w:rsidR="001A517A" w:rsidRPr="00346B9A">
        <w:rPr>
          <w:rFonts w:ascii="Times New Roman" w:eastAsia="MS Mincho" w:hAnsi="Times New Roman" w:cs="Times New Roman"/>
          <w:sz w:val="20"/>
          <w:szCs w:val="20"/>
        </w:rPr>
        <w:t xml:space="preserve"> [</w:t>
      </w:r>
      <w:r w:rsidR="00071D53" w:rsidRPr="00346B9A">
        <w:rPr>
          <w:rFonts w:ascii="Times New Roman" w:eastAsia="MS Mincho" w:hAnsi="Times New Roman" w:cs="Times New Roman"/>
          <w:sz w:val="20"/>
          <w:szCs w:val="20"/>
        </w:rPr>
        <w:t>2</w:t>
      </w:r>
      <w:r w:rsidR="001A517A" w:rsidRPr="00346B9A">
        <w:rPr>
          <w:rFonts w:ascii="Times New Roman" w:eastAsia="MS Mincho" w:hAnsi="Times New Roman" w:cs="Times New Roman"/>
          <w:sz w:val="20"/>
          <w:szCs w:val="20"/>
        </w:rPr>
        <w:t>1]</w:t>
      </w:r>
      <w:r w:rsidR="00AC5F2B" w:rsidRPr="00346B9A">
        <w:rPr>
          <w:rFonts w:ascii="Times New Roman" w:eastAsia="MS Mincho" w:hAnsi="Times New Roman" w:cs="Times New Roman"/>
          <w:sz w:val="20"/>
          <w:szCs w:val="20"/>
        </w:rPr>
        <w:t>. Th</w:t>
      </w:r>
      <w:r w:rsidR="00026D09">
        <w:rPr>
          <w:rFonts w:ascii="Times New Roman" w:eastAsia="MS Mincho" w:hAnsi="Times New Roman" w:cs="Times New Roman"/>
          <w:sz w:val="20"/>
          <w:szCs w:val="20"/>
        </w:rPr>
        <w:t>is</w:t>
      </w:r>
      <w:r w:rsidR="00AC5F2B" w:rsidRPr="00346B9A">
        <w:rPr>
          <w:rFonts w:ascii="Times New Roman" w:eastAsia="MS Mincho" w:hAnsi="Times New Roman" w:cs="Times New Roman"/>
          <w:sz w:val="20"/>
          <w:szCs w:val="20"/>
        </w:rPr>
        <w:t xml:space="preserve"> study proved that the immobili</w:t>
      </w:r>
      <w:r w:rsidR="00026D09">
        <w:rPr>
          <w:rFonts w:ascii="Times New Roman" w:eastAsia="MS Mincho" w:hAnsi="Times New Roman" w:cs="Times New Roman"/>
          <w:sz w:val="20"/>
          <w:szCs w:val="20"/>
        </w:rPr>
        <w:t>s</w:t>
      </w:r>
      <w:r w:rsidR="00AC5F2B" w:rsidRPr="00346B9A">
        <w:rPr>
          <w:rFonts w:ascii="Times New Roman" w:eastAsia="MS Mincho" w:hAnsi="Times New Roman" w:cs="Times New Roman"/>
          <w:sz w:val="20"/>
          <w:szCs w:val="20"/>
        </w:rPr>
        <w:t xml:space="preserve">ation of </w:t>
      </w:r>
      <w:r w:rsidR="00026D09">
        <w:rPr>
          <w:rFonts w:ascii="Times New Roman" w:eastAsia="MS Mincho" w:hAnsi="Times New Roman" w:cs="Times New Roman"/>
          <w:sz w:val="20"/>
          <w:szCs w:val="20"/>
        </w:rPr>
        <w:t xml:space="preserve">a </w:t>
      </w:r>
      <w:r w:rsidR="00AC5F2B" w:rsidRPr="00346B9A">
        <w:rPr>
          <w:rFonts w:ascii="Times New Roman" w:eastAsia="MS Mincho" w:hAnsi="Times New Roman" w:cs="Times New Roman"/>
          <w:sz w:val="20"/>
          <w:szCs w:val="20"/>
        </w:rPr>
        <w:t xml:space="preserve">biorecognition element on </w:t>
      </w:r>
      <w:r w:rsidR="00026D09">
        <w:rPr>
          <w:rFonts w:ascii="Times New Roman" w:eastAsia="MS Mincho" w:hAnsi="Times New Roman" w:cs="Times New Roman"/>
          <w:sz w:val="20"/>
          <w:szCs w:val="20"/>
        </w:rPr>
        <w:t xml:space="preserve">the </w:t>
      </w:r>
      <w:r w:rsidR="00AC5F2B" w:rsidRPr="00346B9A">
        <w:rPr>
          <w:rFonts w:ascii="Times New Roman" w:eastAsia="MS Mincho" w:hAnsi="Times New Roman" w:cs="Times New Roman"/>
          <w:sz w:val="20"/>
          <w:szCs w:val="20"/>
        </w:rPr>
        <w:t xml:space="preserve">electrode surface provided more sensitive and selective results towards BaP </w:t>
      </w:r>
      <w:r w:rsidR="00026D09">
        <w:rPr>
          <w:rFonts w:ascii="Times New Roman" w:eastAsia="MS Mincho" w:hAnsi="Times New Roman" w:cs="Times New Roman"/>
          <w:sz w:val="20"/>
          <w:szCs w:val="20"/>
        </w:rPr>
        <w:t xml:space="preserve">than a </w:t>
      </w:r>
      <w:r w:rsidR="00AC5F2B" w:rsidRPr="00346B9A">
        <w:rPr>
          <w:rFonts w:ascii="Times New Roman" w:eastAsia="MS Mincho" w:hAnsi="Times New Roman" w:cs="Times New Roman"/>
          <w:sz w:val="20"/>
          <w:szCs w:val="20"/>
        </w:rPr>
        <w:t xml:space="preserve">polymer. In </w:t>
      </w:r>
      <w:r w:rsidR="00026D09">
        <w:rPr>
          <w:rFonts w:ascii="Times New Roman" w:eastAsia="MS Mincho" w:hAnsi="Times New Roman" w:cs="Times New Roman"/>
          <w:sz w:val="20"/>
          <w:szCs w:val="20"/>
        </w:rPr>
        <w:t xml:space="preserve">a </w:t>
      </w:r>
      <w:r w:rsidR="007456F4" w:rsidRPr="00346B9A">
        <w:rPr>
          <w:rFonts w:ascii="Times New Roman" w:eastAsia="MS Mincho" w:hAnsi="Times New Roman" w:cs="Times New Roman"/>
          <w:sz w:val="20"/>
          <w:szCs w:val="20"/>
        </w:rPr>
        <w:t xml:space="preserve">different study, Li </w:t>
      </w:r>
      <w:r w:rsidR="007456F4" w:rsidRPr="00CC66EB">
        <w:rPr>
          <w:rFonts w:ascii="Times New Roman" w:eastAsia="MS Mincho" w:hAnsi="Times New Roman" w:cs="Times New Roman"/>
          <w:sz w:val="20"/>
          <w:szCs w:val="20"/>
        </w:rPr>
        <w:t>et al</w:t>
      </w:r>
      <w:r w:rsidR="00EB4831" w:rsidRPr="00CC66EB">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 xml:space="preserve"> successfully established a rapid and sensitive immunosensor for evaluating 3</w:t>
      </w:r>
      <w:r w:rsidR="00026D09">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5</w:t>
      </w:r>
      <w:r w:rsidR="00026D09">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ring PAHs, including BaP, pyrene, phenanthrene, anthracene</w:t>
      </w:r>
      <w:r w:rsidR="00026D09">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 xml:space="preserve"> and chrysene</w:t>
      </w:r>
      <w:r w:rsidR="001A517A" w:rsidRPr="00346B9A">
        <w:rPr>
          <w:rFonts w:ascii="Times New Roman" w:eastAsia="MS Mincho" w:hAnsi="Times New Roman" w:cs="Times New Roman"/>
          <w:sz w:val="20"/>
          <w:szCs w:val="20"/>
        </w:rPr>
        <w:t xml:space="preserve"> [</w:t>
      </w:r>
      <w:r w:rsidR="00071D53" w:rsidRPr="00346B9A">
        <w:rPr>
          <w:rFonts w:ascii="Times New Roman" w:eastAsia="MS Mincho" w:hAnsi="Times New Roman" w:cs="Times New Roman"/>
          <w:sz w:val="20"/>
          <w:szCs w:val="20"/>
        </w:rPr>
        <w:t>22</w:t>
      </w:r>
      <w:r w:rsidR="001A517A" w:rsidRPr="00346B9A">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 The 10</w:t>
      </w:r>
      <w:r w:rsidR="00026D09">
        <w:rPr>
          <w:rFonts w:ascii="Times New Roman" w:eastAsia="MS Mincho" w:hAnsi="Times New Roman" w:cs="Times New Roman"/>
          <w:sz w:val="20"/>
          <w:szCs w:val="20"/>
        </w:rPr>
        <w:t>-</w:t>
      </w:r>
      <w:r w:rsidR="007456F4" w:rsidRPr="00346B9A">
        <w:rPr>
          <w:rFonts w:ascii="Times New Roman" w:eastAsia="MS Mincho" w:hAnsi="Times New Roman" w:cs="Times New Roman"/>
          <w:sz w:val="20"/>
          <w:szCs w:val="20"/>
        </w:rPr>
        <w:t>min</w:t>
      </w:r>
      <w:r w:rsidR="00CC66EB">
        <w:rPr>
          <w:rFonts w:ascii="Times New Roman" w:eastAsia="MS Mincho" w:hAnsi="Times New Roman" w:cs="Times New Roman"/>
          <w:sz w:val="20"/>
          <w:szCs w:val="20"/>
        </w:rPr>
        <w:t>utes</w:t>
      </w:r>
      <w:r w:rsidR="007456F4" w:rsidRPr="00346B9A">
        <w:rPr>
          <w:rFonts w:ascii="Times New Roman" w:eastAsia="MS Mincho" w:hAnsi="Times New Roman" w:cs="Times New Roman"/>
          <w:sz w:val="20"/>
          <w:szCs w:val="20"/>
        </w:rPr>
        <w:t xml:space="preserve"> analysis </w:t>
      </w:r>
      <w:r w:rsidR="00026D09">
        <w:rPr>
          <w:rFonts w:ascii="Times New Roman" w:eastAsia="MS Mincho" w:hAnsi="Times New Roman" w:cs="Times New Roman"/>
          <w:sz w:val="20"/>
          <w:szCs w:val="20"/>
        </w:rPr>
        <w:t>revealed</w:t>
      </w:r>
      <w:r w:rsidR="00026D09" w:rsidRPr="00346B9A">
        <w:rPr>
          <w:rFonts w:ascii="Times New Roman" w:eastAsia="MS Mincho" w:hAnsi="Times New Roman" w:cs="Times New Roman"/>
          <w:sz w:val="20"/>
          <w:szCs w:val="20"/>
        </w:rPr>
        <w:t xml:space="preserve"> </w:t>
      </w:r>
      <w:r w:rsidR="007456F4" w:rsidRPr="00346B9A">
        <w:rPr>
          <w:rFonts w:ascii="Times New Roman" w:eastAsia="MS Mincho" w:hAnsi="Times New Roman" w:cs="Times New Roman"/>
          <w:sz w:val="20"/>
          <w:szCs w:val="20"/>
        </w:rPr>
        <w:t>that the developed monoclonal antibody</w:t>
      </w:r>
      <w:r w:rsidR="001773E6" w:rsidRPr="00346B9A">
        <w:rPr>
          <w:rFonts w:ascii="Times New Roman" w:eastAsia="MS Mincho" w:hAnsi="Times New Roman" w:cs="Times New Roman"/>
          <w:sz w:val="20"/>
          <w:szCs w:val="20"/>
        </w:rPr>
        <w:t xml:space="preserve"> was more sensitive in determining 3</w:t>
      </w:r>
      <w:r w:rsidR="00026D09">
        <w:rPr>
          <w:rFonts w:ascii="Times New Roman" w:eastAsia="MS Mincho" w:hAnsi="Times New Roman" w:cs="Times New Roman"/>
          <w:sz w:val="20"/>
          <w:szCs w:val="20"/>
        </w:rPr>
        <w:t>–</w:t>
      </w:r>
      <w:r w:rsidR="001773E6" w:rsidRPr="00346B9A">
        <w:rPr>
          <w:rFonts w:ascii="Times New Roman" w:eastAsia="MS Mincho" w:hAnsi="Times New Roman" w:cs="Times New Roman"/>
          <w:sz w:val="20"/>
          <w:szCs w:val="20"/>
        </w:rPr>
        <w:t>5</w:t>
      </w:r>
      <w:r w:rsidR="00026D09">
        <w:rPr>
          <w:rFonts w:ascii="Times New Roman" w:eastAsia="MS Mincho" w:hAnsi="Times New Roman" w:cs="Times New Roman"/>
          <w:sz w:val="20"/>
          <w:szCs w:val="20"/>
        </w:rPr>
        <w:t>-</w:t>
      </w:r>
      <w:r w:rsidR="001773E6" w:rsidRPr="00346B9A">
        <w:rPr>
          <w:rFonts w:ascii="Times New Roman" w:eastAsia="MS Mincho" w:hAnsi="Times New Roman" w:cs="Times New Roman"/>
          <w:sz w:val="20"/>
          <w:szCs w:val="20"/>
        </w:rPr>
        <w:t xml:space="preserve">ring PAHs </w:t>
      </w:r>
      <w:r w:rsidR="00026D09">
        <w:rPr>
          <w:rFonts w:ascii="Times New Roman" w:eastAsia="MS Mincho" w:hAnsi="Times New Roman" w:cs="Times New Roman"/>
          <w:sz w:val="20"/>
          <w:szCs w:val="20"/>
        </w:rPr>
        <w:t>than</w:t>
      </w:r>
      <w:r w:rsidR="001773E6" w:rsidRPr="00346B9A">
        <w:rPr>
          <w:rFonts w:ascii="Times New Roman" w:eastAsia="MS Mincho" w:hAnsi="Times New Roman" w:cs="Times New Roman"/>
          <w:sz w:val="20"/>
          <w:szCs w:val="20"/>
        </w:rPr>
        <w:t xml:space="preserve"> the commercially available monoclonal antibodies.</w:t>
      </w:r>
      <w:r w:rsidR="0017798C" w:rsidRPr="00346B9A">
        <w:rPr>
          <w:rFonts w:ascii="Times New Roman" w:eastAsia="MS Mincho" w:hAnsi="Times New Roman" w:cs="Times New Roman"/>
          <w:sz w:val="20"/>
          <w:szCs w:val="20"/>
        </w:rPr>
        <w:t xml:space="preserve"> </w:t>
      </w:r>
      <w:r w:rsidR="00026D09">
        <w:rPr>
          <w:rFonts w:ascii="Times New Roman" w:eastAsia="MS Mincho" w:hAnsi="Times New Roman" w:cs="Times New Roman"/>
          <w:sz w:val="20"/>
          <w:szCs w:val="20"/>
        </w:rPr>
        <w:t>The m</w:t>
      </w:r>
      <w:r w:rsidR="00134B5E" w:rsidRPr="00346B9A">
        <w:rPr>
          <w:rFonts w:ascii="Times New Roman" w:eastAsia="MS Mincho" w:hAnsi="Times New Roman" w:cs="Times New Roman"/>
          <w:sz w:val="20"/>
          <w:szCs w:val="20"/>
        </w:rPr>
        <w:t xml:space="preserve">odification of electrodes for electrochemical immunosensor development </w:t>
      </w:r>
      <w:r w:rsidR="00026D09">
        <w:rPr>
          <w:rFonts w:ascii="Times New Roman" w:eastAsia="MS Mincho" w:hAnsi="Times New Roman" w:cs="Times New Roman"/>
          <w:sz w:val="20"/>
          <w:szCs w:val="20"/>
        </w:rPr>
        <w:t>was</w:t>
      </w:r>
      <w:r w:rsidR="00134B5E" w:rsidRPr="00346B9A">
        <w:rPr>
          <w:rFonts w:ascii="Times New Roman" w:eastAsia="MS Mincho" w:hAnsi="Times New Roman" w:cs="Times New Roman"/>
          <w:sz w:val="20"/>
          <w:szCs w:val="20"/>
        </w:rPr>
        <w:t xml:space="preserve"> conducted and examined </w:t>
      </w:r>
      <w:r w:rsidR="00026D09">
        <w:rPr>
          <w:rFonts w:ascii="Times New Roman" w:eastAsia="MS Mincho" w:hAnsi="Times New Roman" w:cs="Times New Roman"/>
          <w:sz w:val="20"/>
          <w:szCs w:val="20"/>
        </w:rPr>
        <w:t xml:space="preserve">with respect to </w:t>
      </w:r>
      <w:r w:rsidR="00134B5E" w:rsidRPr="00346B9A">
        <w:rPr>
          <w:rFonts w:ascii="Times New Roman" w:eastAsia="MS Mincho" w:hAnsi="Times New Roman" w:cs="Times New Roman"/>
          <w:sz w:val="20"/>
          <w:szCs w:val="20"/>
        </w:rPr>
        <w:t xml:space="preserve">BaP, resulting in </w:t>
      </w:r>
      <w:r w:rsidR="00026D09">
        <w:rPr>
          <w:rFonts w:ascii="Times New Roman" w:eastAsia="MS Mincho" w:hAnsi="Times New Roman" w:cs="Times New Roman"/>
          <w:sz w:val="20"/>
          <w:szCs w:val="20"/>
        </w:rPr>
        <w:t xml:space="preserve">a </w:t>
      </w:r>
      <w:r w:rsidR="00134B5E" w:rsidRPr="00346B9A">
        <w:rPr>
          <w:rFonts w:ascii="Times New Roman" w:eastAsia="MS Mincho" w:hAnsi="Times New Roman" w:cs="Times New Roman"/>
          <w:sz w:val="20"/>
          <w:szCs w:val="20"/>
        </w:rPr>
        <w:t>low detection limit</w:t>
      </w:r>
      <w:r w:rsidR="003803DA" w:rsidRPr="00346B9A">
        <w:rPr>
          <w:rFonts w:ascii="Times New Roman" w:eastAsia="MS Mincho" w:hAnsi="Times New Roman" w:cs="Times New Roman"/>
          <w:sz w:val="20"/>
          <w:szCs w:val="20"/>
        </w:rPr>
        <w:t xml:space="preserve"> with high stability and good reproducibility</w:t>
      </w:r>
      <w:r w:rsidR="001A517A" w:rsidRPr="00346B9A">
        <w:rPr>
          <w:rFonts w:ascii="Times New Roman" w:eastAsia="MS Mincho" w:hAnsi="Times New Roman" w:cs="Times New Roman"/>
          <w:sz w:val="20"/>
          <w:szCs w:val="20"/>
        </w:rPr>
        <w:t xml:space="preserve"> [2</w:t>
      </w:r>
      <w:r w:rsidR="00071D53" w:rsidRPr="00346B9A">
        <w:rPr>
          <w:rFonts w:ascii="Times New Roman" w:eastAsia="MS Mincho" w:hAnsi="Times New Roman" w:cs="Times New Roman"/>
          <w:sz w:val="20"/>
          <w:szCs w:val="20"/>
        </w:rPr>
        <w:t>3</w:t>
      </w:r>
      <w:r w:rsidR="001A517A" w:rsidRPr="00346B9A">
        <w:rPr>
          <w:rFonts w:ascii="Times New Roman" w:eastAsia="MS Mincho" w:hAnsi="Times New Roman" w:cs="Times New Roman"/>
          <w:sz w:val="20"/>
          <w:szCs w:val="20"/>
        </w:rPr>
        <w:t>].</w:t>
      </w:r>
    </w:p>
    <w:p w14:paraId="513E0B8B" w14:textId="77777777" w:rsidR="00AB7075" w:rsidRPr="00346B9A" w:rsidRDefault="00AB7075" w:rsidP="00CB20E3">
      <w:pPr>
        <w:spacing w:after="0" w:line="240" w:lineRule="auto"/>
        <w:jc w:val="both"/>
        <w:rPr>
          <w:rFonts w:ascii="Times New Roman" w:hAnsi="Times New Roman" w:cs="Times New Roman"/>
          <w:sz w:val="20"/>
          <w:szCs w:val="20"/>
        </w:rPr>
      </w:pPr>
    </w:p>
    <w:p w14:paraId="1C2D71B9" w14:textId="10110E54" w:rsidR="00E25C5B" w:rsidRPr="00346B9A" w:rsidRDefault="00E25C5B" w:rsidP="00CB20E3">
      <w:pPr>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 xml:space="preserve">The selectiveness of an electrochemical immunoassay is contributed by the enzyme label used, which can exhibit </w:t>
      </w:r>
      <w:r w:rsidR="00026D09">
        <w:rPr>
          <w:rFonts w:ascii="Times New Roman" w:hAnsi="Times New Roman" w:cs="Times New Roman"/>
          <w:sz w:val="20"/>
          <w:szCs w:val="20"/>
        </w:rPr>
        <w:t xml:space="preserve">a </w:t>
      </w:r>
      <w:r w:rsidRPr="00346B9A">
        <w:rPr>
          <w:rFonts w:ascii="Times New Roman" w:hAnsi="Times New Roman" w:cs="Times New Roman"/>
          <w:sz w:val="20"/>
          <w:szCs w:val="20"/>
        </w:rPr>
        <w:t>higher catalytic acti</w:t>
      </w:r>
      <w:r w:rsidR="00134B5E" w:rsidRPr="00346B9A">
        <w:rPr>
          <w:rFonts w:ascii="Times New Roman" w:hAnsi="Times New Roman" w:cs="Times New Roman"/>
          <w:sz w:val="20"/>
          <w:szCs w:val="20"/>
        </w:rPr>
        <w:t xml:space="preserve">vity toward </w:t>
      </w:r>
      <w:r w:rsidR="00026D09">
        <w:rPr>
          <w:rFonts w:ascii="Times New Roman" w:hAnsi="Times New Roman" w:cs="Times New Roman"/>
          <w:sz w:val="20"/>
          <w:szCs w:val="20"/>
        </w:rPr>
        <w:t xml:space="preserve">the </w:t>
      </w:r>
      <w:r w:rsidR="00134B5E" w:rsidRPr="00346B9A">
        <w:rPr>
          <w:rFonts w:ascii="Times New Roman" w:hAnsi="Times New Roman" w:cs="Times New Roman"/>
          <w:sz w:val="20"/>
          <w:szCs w:val="20"/>
        </w:rPr>
        <w:t>substrate</w:t>
      </w:r>
      <w:r w:rsidRPr="00346B9A">
        <w:rPr>
          <w:rFonts w:ascii="Times New Roman" w:hAnsi="Times New Roman" w:cs="Times New Roman"/>
          <w:sz w:val="20"/>
          <w:szCs w:val="20"/>
        </w:rPr>
        <w:t xml:space="preserve">. In this study, </w:t>
      </w:r>
      <w:r w:rsidR="00026D09">
        <w:rPr>
          <w:rFonts w:ascii="Times New Roman" w:hAnsi="Times New Roman" w:cs="Times New Roman"/>
          <w:sz w:val="20"/>
          <w:szCs w:val="20"/>
        </w:rPr>
        <w:t xml:space="preserve">an </w:t>
      </w:r>
      <w:r w:rsidR="0066661E" w:rsidRPr="00346B9A">
        <w:rPr>
          <w:rFonts w:ascii="Times New Roman" w:hAnsi="Times New Roman" w:cs="Times New Roman"/>
          <w:sz w:val="20"/>
          <w:szCs w:val="20"/>
        </w:rPr>
        <w:t>alkaline phosphatase (</w:t>
      </w:r>
      <w:r w:rsidRPr="00346B9A">
        <w:rPr>
          <w:rFonts w:ascii="Times New Roman" w:hAnsi="Times New Roman" w:cs="Times New Roman"/>
          <w:sz w:val="20"/>
          <w:szCs w:val="20"/>
        </w:rPr>
        <w:t>AP</w:t>
      </w:r>
      <w:r w:rsidR="0066661E" w:rsidRPr="00346B9A">
        <w:rPr>
          <w:rFonts w:ascii="Times New Roman" w:hAnsi="Times New Roman" w:cs="Times New Roman"/>
          <w:sz w:val="20"/>
          <w:szCs w:val="20"/>
        </w:rPr>
        <w:t>)</w:t>
      </w:r>
      <w:r w:rsidRPr="00346B9A">
        <w:rPr>
          <w:rFonts w:ascii="Times New Roman" w:hAnsi="Times New Roman" w:cs="Times New Roman"/>
          <w:sz w:val="20"/>
          <w:szCs w:val="20"/>
        </w:rPr>
        <w:t xml:space="preserve"> enzyme label was selected with </w:t>
      </w:r>
      <w:r w:rsidR="0066661E" w:rsidRPr="00346B9A">
        <w:rPr>
          <w:rFonts w:ascii="Times New Roman" w:hAnsi="Times New Roman" w:cs="Times New Roman"/>
          <w:sz w:val="20"/>
          <w:szCs w:val="20"/>
        </w:rPr>
        <w:t>4-aminophenyl phosphate (</w:t>
      </w:r>
      <w:r w:rsidRPr="00346B9A">
        <w:rPr>
          <w:rFonts w:ascii="Times New Roman" w:hAnsi="Times New Roman" w:cs="Times New Roman"/>
          <w:sz w:val="20"/>
          <w:szCs w:val="20"/>
        </w:rPr>
        <w:t>4-APP</w:t>
      </w:r>
      <w:r w:rsidR="0066661E" w:rsidRPr="00346B9A">
        <w:rPr>
          <w:rFonts w:ascii="Times New Roman" w:hAnsi="Times New Roman" w:cs="Times New Roman"/>
          <w:sz w:val="20"/>
          <w:szCs w:val="20"/>
        </w:rPr>
        <w:t>)</w:t>
      </w:r>
      <w:r w:rsidRPr="00346B9A">
        <w:rPr>
          <w:rFonts w:ascii="Times New Roman" w:hAnsi="Times New Roman" w:cs="Times New Roman"/>
          <w:sz w:val="20"/>
          <w:szCs w:val="20"/>
        </w:rPr>
        <w:t xml:space="preserve"> as the corresponding substrate. In the presence of AP, 4-APP was hydrolysed to produce an electroactive product, 4</w:t>
      </w:r>
      <w:r w:rsidR="007556CF" w:rsidRPr="00346B9A">
        <w:rPr>
          <w:rFonts w:ascii="Times New Roman" w:hAnsi="Times New Roman" w:cs="Times New Roman"/>
          <w:sz w:val="20"/>
          <w:szCs w:val="20"/>
        </w:rPr>
        <w:t>-aminophenol (4-AP) (Figure 1</w:t>
      </w:r>
      <w:r w:rsidRPr="00346B9A">
        <w:rPr>
          <w:rFonts w:ascii="Times New Roman" w:hAnsi="Times New Roman" w:cs="Times New Roman"/>
          <w:sz w:val="20"/>
          <w:szCs w:val="20"/>
        </w:rPr>
        <w:t>). At 300 mV, 4-AP was oxidised by losing two electrons, resulting in the catalytic conversion of 4-AP into 4-quinone imine (4-QI)</w:t>
      </w:r>
      <w:r w:rsidR="00134B5E" w:rsidRPr="00346B9A">
        <w:rPr>
          <w:rFonts w:ascii="Times New Roman" w:hAnsi="Times New Roman" w:cs="Times New Roman"/>
          <w:sz w:val="20"/>
          <w:szCs w:val="20"/>
        </w:rPr>
        <w:t xml:space="preserve"> </w:t>
      </w:r>
      <w:r w:rsidR="002D3D68" w:rsidRPr="00346B9A">
        <w:rPr>
          <w:rFonts w:ascii="Times New Roman" w:hAnsi="Times New Roman" w:cs="Times New Roman"/>
          <w:sz w:val="20"/>
          <w:szCs w:val="20"/>
        </w:rPr>
        <w:t>[2</w:t>
      </w:r>
      <w:r w:rsidR="00071D53" w:rsidRPr="00346B9A">
        <w:rPr>
          <w:rFonts w:ascii="Times New Roman" w:hAnsi="Times New Roman" w:cs="Times New Roman"/>
          <w:sz w:val="20"/>
          <w:szCs w:val="20"/>
        </w:rPr>
        <w:t>4</w:t>
      </w:r>
      <w:r w:rsidR="002D3D68" w:rsidRPr="00346B9A">
        <w:rPr>
          <w:rFonts w:ascii="Times New Roman" w:hAnsi="Times New Roman" w:cs="Times New Roman"/>
          <w:sz w:val="20"/>
          <w:szCs w:val="20"/>
        </w:rPr>
        <w:t>]</w:t>
      </w:r>
      <w:r w:rsidRPr="00346B9A">
        <w:rPr>
          <w:rFonts w:ascii="Times New Roman" w:hAnsi="Times New Roman" w:cs="Times New Roman"/>
          <w:sz w:val="20"/>
          <w:szCs w:val="20"/>
        </w:rPr>
        <w:t>.</w:t>
      </w:r>
    </w:p>
    <w:p w14:paraId="167074BE" w14:textId="77777777" w:rsidR="00E64E6E" w:rsidRPr="00346B9A" w:rsidRDefault="00E64E6E" w:rsidP="00CB20E3">
      <w:pPr>
        <w:spacing w:after="0" w:line="240" w:lineRule="auto"/>
        <w:jc w:val="both"/>
        <w:rPr>
          <w:rFonts w:ascii="Times New Roman" w:hAnsi="Times New Roman" w:cs="Times New Roman"/>
          <w:sz w:val="20"/>
          <w:szCs w:val="20"/>
        </w:rPr>
      </w:pPr>
    </w:p>
    <w:p w14:paraId="733B48C7" w14:textId="67FE3243" w:rsidR="00E64E6E" w:rsidRPr="00346B9A" w:rsidRDefault="00DC4A88" w:rsidP="00A44C47">
      <w:pPr>
        <w:spacing w:after="0" w:line="360" w:lineRule="auto"/>
        <w:jc w:val="center"/>
        <w:rPr>
          <w:rFonts w:ascii="Times New Roman" w:hAnsi="Times New Roman" w:cs="Times New Roman"/>
          <w:sz w:val="20"/>
          <w:szCs w:val="20"/>
        </w:rPr>
      </w:pPr>
      <w:r w:rsidRPr="00346B9A">
        <w:rPr>
          <w:rFonts w:ascii="Times New Roman" w:hAnsi="Times New Roman" w:cs="Times New Roman"/>
          <w:sz w:val="20"/>
          <w:szCs w:val="20"/>
        </w:rPr>
        <w:object w:dxaOrig="6543" w:dyaOrig="2441" w14:anchorId="7FE6F4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0" type="#_x0000_t75" style="width:307.55pt;height:126.95pt" o:ole="">
            <v:imagedata r:id="rId7" o:title=""/>
          </v:shape>
          <o:OLEObject Type="Embed" ProgID="ChemDraw.Document.6.0" ShapeID="_x0000_i1070" DrawAspect="Content" ObjectID="_1630952041" r:id="rId8"/>
        </w:object>
      </w:r>
    </w:p>
    <w:p w14:paraId="4B00A6B6" w14:textId="66FF0173" w:rsidR="00E64E6E" w:rsidRPr="00346B9A" w:rsidRDefault="00A50353" w:rsidP="001060AE">
      <w:pPr>
        <w:spacing w:after="0" w:line="240" w:lineRule="auto"/>
        <w:ind w:left="851" w:hanging="851"/>
        <w:jc w:val="center"/>
        <w:rPr>
          <w:rFonts w:ascii="Times New Roman" w:hAnsi="Times New Roman" w:cs="Times New Roman"/>
          <w:sz w:val="20"/>
          <w:szCs w:val="20"/>
        </w:rPr>
      </w:pPr>
      <w:r w:rsidRPr="00346B9A">
        <w:rPr>
          <w:rFonts w:ascii="Times New Roman" w:hAnsi="Times New Roman" w:cs="Times New Roman"/>
          <w:sz w:val="20"/>
          <w:szCs w:val="20"/>
        </w:rPr>
        <w:t>Figure 1</w:t>
      </w:r>
      <w:r w:rsidR="001060AE" w:rsidRPr="00346B9A">
        <w:rPr>
          <w:rFonts w:ascii="Times New Roman" w:hAnsi="Times New Roman" w:cs="Times New Roman"/>
          <w:sz w:val="20"/>
          <w:szCs w:val="20"/>
        </w:rPr>
        <w:t xml:space="preserve">. </w:t>
      </w:r>
      <w:r w:rsidR="00E64E6E" w:rsidRPr="00346B9A">
        <w:rPr>
          <w:rFonts w:ascii="Times New Roman" w:hAnsi="Times New Roman" w:cs="Times New Roman"/>
          <w:sz w:val="20"/>
          <w:szCs w:val="20"/>
        </w:rPr>
        <w:t>Catalytic activity of AP with 4-APP to produce 4-AP, which then oxidised into 4-QI at 300 mV.</w:t>
      </w:r>
    </w:p>
    <w:p w14:paraId="73086915" w14:textId="77777777" w:rsidR="00E64E6E" w:rsidRPr="00346B9A" w:rsidRDefault="00E64E6E" w:rsidP="00CB20E3">
      <w:pPr>
        <w:spacing w:after="0" w:line="240" w:lineRule="auto"/>
        <w:jc w:val="both"/>
        <w:rPr>
          <w:rFonts w:ascii="Times New Roman" w:hAnsi="Times New Roman" w:cs="Times New Roman"/>
          <w:sz w:val="20"/>
          <w:szCs w:val="20"/>
        </w:rPr>
      </w:pPr>
    </w:p>
    <w:p w14:paraId="0CB979F3" w14:textId="6516E5AD" w:rsidR="00FB6D5D" w:rsidRPr="00346B9A" w:rsidRDefault="00FB6D5D" w:rsidP="00CB20E3">
      <w:pPr>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 xml:space="preserve">The objective of this research </w:t>
      </w:r>
      <w:r w:rsidR="00026D09">
        <w:rPr>
          <w:rFonts w:ascii="Times New Roman" w:hAnsi="Times New Roman" w:cs="Times New Roman"/>
          <w:sz w:val="20"/>
          <w:szCs w:val="20"/>
        </w:rPr>
        <w:t>was</w:t>
      </w:r>
      <w:r w:rsidR="00026D09" w:rsidRPr="00346B9A">
        <w:rPr>
          <w:rFonts w:ascii="Times New Roman" w:hAnsi="Times New Roman" w:cs="Times New Roman"/>
          <w:sz w:val="20"/>
          <w:szCs w:val="20"/>
        </w:rPr>
        <w:t xml:space="preserve"> </w:t>
      </w:r>
      <w:r w:rsidRPr="00346B9A">
        <w:rPr>
          <w:rFonts w:ascii="Times New Roman" w:hAnsi="Times New Roman" w:cs="Times New Roman"/>
          <w:sz w:val="20"/>
          <w:szCs w:val="20"/>
        </w:rPr>
        <w:t xml:space="preserve">to develop an amperometric immunosensor by modifying SPGE to enhance the performance of the sensor. The presence of BaP in </w:t>
      </w:r>
      <w:r w:rsidR="00026D09">
        <w:rPr>
          <w:rFonts w:ascii="Times New Roman" w:hAnsi="Times New Roman" w:cs="Times New Roman"/>
          <w:sz w:val="20"/>
          <w:szCs w:val="20"/>
        </w:rPr>
        <w:t xml:space="preserve">the </w:t>
      </w:r>
      <w:r w:rsidRPr="00346B9A">
        <w:rPr>
          <w:rFonts w:ascii="Times New Roman" w:hAnsi="Times New Roman" w:cs="Times New Roman"/>
          <w:sz w:val="20"/>
          <w:szCs w:val="20"/>
        </w:rPr>
        <w:t xml:space="preserve">surface river water sample </w:t>
      </w:r>
      <w:r w:rsidR="00026D09">
        <w:rPr>
          <w:rFonts w:ascii="Times New Roman" w:hAnsi="Times New Roman" w:cs="Times New Roman"/>
          <w:sz w:val="20"/>
          <w:szCs w:val="20"/>
        </w:rPr>
        <w:t>was</w:t>
      </w:r>
      <w:r w:rsidRPr="00346B9A">
        <w:rPr>
          <w:rFonts w:ascii="Times New Roman" w:hAnsi="Times New Roman" w:cs="Times New Roman"/>
          <w:sz w:val="20"/>
          <w:szCs w:val="20"/>
        </w:rPr>
        <w:t xml:space="preserve"> tested using the developed amperometric immunosensor detection. </w:t>
      </w:r>
    </w:p>
    <w:p w14:paraId="62487B0A" w14:textId="77777777" w:rsidR="00C71B99" w:rsidRPr="00346B9A" w:rsidRDefault="00C71B99" w:rsidP="00C725BD">
      <w:pPr>
        <w:spacing w:after="0" w:line="240" w:lineRule="auto"/>
        <w:jc w:val="both"/>
        <w:rPr>
          <w:rFonts w:ascii="Times New Roman" w:hAnsi="Times New Roman" w:cs="Times New Roman"/>
          <w:sz w:val="20"/>
          <w:szCs w:val="20"/>
        </w:rPr>
      </w:pPr>
    </w:p>
    <w:p w14:paraId="24B44A15" w14:textId="155BC6CE" w:rsidR="0057096B" w:rsidRPr="00346B9A" w:rsidRDefault="006431C3" w:rsidP="00C725BD">
      <w:pPr>
        <w:spacing w:after="0" w:line="240" w:lineRule="auto"/>
        <w:jc w:val="center"/>
        <w:rPr>
          <w:rFonts w:ascii="Times New Roman" w:hAnsi="Times New Roman" w:cs="Times New Roman"/>
          <w:b/>
          <w:sz w:val="20"/>
          <w:szCs w:val="20"/>
        </w:rPr>
      </w:pPr>
      <w:r w:rsidRPr="00346B9A">
        <w:rPr>
          <w:rFonts w:ascii="Times New Roman" w:hAnsi="Times New Roman" w:cs="Times New Roman"/>
          <w:b/>
          <w:sz w:val="20"/>
          <w:szCs w:val="20"/>
        </w:rPr>
        <w:t>Materials and Methods</w:t>
      </w:r>
    </w:p>
    <w:p w14:paraId="71D04C13" w14:textId="65E99C55" w:rsidR="0057096B" w:rsidRPr="00346B9A" w:rsidRDefault="00B36A27"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Materials and </w:t>
      </w:r>
      <w:r w:rsidR="00CC66EB">
        <w:rPr>
          <w:rFonts w:ascii="Times New Roman" w:hAnsi="Times New Roman" w:cs="Times New Roman"/>
          <w:b/>
          <w:sz w:val="20"/>
          <w:szCs w:val="20"/>
        </w:rPr>
        <w:t>r</w:t>
      </w:r>
      <w:r w:rsidRPr="00346B9A">
        <w:rPr>
          <w:rFonts w:ascii="Times New Roman" w:hAnsi="Times New Roman" w:cs="Times New Roman"/>
          <w:b/>
          <w:sz w:val="20"/>
          <w:szCs w:val="20"/>
        </w:rPr>
        <w:t>eagents</w:t>
      </w:r>
    </w:p>
    <w:p w14:paraId="5F03619F" w14:textId="3A760373" w:rsidR="00EA0FEF" w:rsidRPr="00346B9A" w:rsidRDefault="00863E68"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Sulphuric acid, hydrogen peroxide</w:t>
      </w:r>
      <w:r w:rsidR="00507D84" w:rsidRPr="00346B9A">
        <w:rPr>
          <w:rFonts w:ascii="Times New Roman" w:eastAsia="MS Mincho" w:hAnsi="Times New Roman" w:cs="Times New Roman"/>
          <w:sz w:val="20"/>
          <w:szCs w:val="20"/>
        </w:rPr>
        <w:t>,</w:t>
      </w:r>
      <w:r w:rsidR="00A46A41" w:rsidRPr="00346B9A">
        <w:rPr>
          <w:rFonts w:ascii="Times New Roman" w:eastAsia="MS Mincho" w:hAnsi="Times New Roman" w:cs="Times New Roman"/>
          <w:sz w:val="20"/>
          <w:szCs w:val="20"/>
        </w:rPr>
        <w:t xml:space="preserve"> absolute etha</w:t>
      </w:r>
      <w:r w:rsidRPr="00346B9A">
        <w:rPr>
          <w:rFonts w:ascii="Times New Roman" w:eastAsia="MS Mincho" w:hAnsi="Times New Roman" w:cs="Times New Roman"/>
          <w:sz w:val="20"/>
          <w:szCs w:val="20"/>
        </w:rPr>
        <w:t>nol</w:t>
      </w:r>
      <w:r w:rsidR="001D6758" w:rsidRPr="00346B9A">
        <w:rPr>
          <w:rFonts w:ascii="Times New Roman" w:eastAsia="MS Mincho" w:hAnsi="Times New Roman" w:cs="Times New Roman"/>
          <w:sz w:val="20"/>
          <w:szCs w:val="20"/>
        </w:rPr>
        <w:t>, anhydrous sodium sulphate</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w:t>
      </w:r>
      <w:r w:rsidR="00556294" w:rsidRPr="00346B9A">
        <w:rPr>
          <w:rFonts w:ascii="Times New Roman" w:eastAsia="MS Mincho" w:hAnsi="Times New Roman" w:cs="Times New Roman"/>
          <w:sz w:val="20"/>
          <w:szCs w:val="20"/>
        </w:rPr>
        <w:t>and nitric acid</w:t>
      </w:r>
      <w:r w:rsidR="0066661E" w:rsidRPr="00346B9A">
        <w:rPr>
          <w:rFonts w:ascii="Times New Roman" w:eastAsia="MS Mincho" w:hAnsi="Times New Roman" w:cs="Times New Roman"/>
          <w:sz w:val="20"/>
          <w:szCs w:val="20"/>
        </w:rPr>
        <w:t xml:space="preserve"> were purchased from R&amp;M, UK</w:t>
      </w:r>
      <w:r w:rsidR="00507D84" w:rsidRPr="00346B9A">
        <w:rPr>
          <w:rFonts w:ascii="Times New Roman" w:eastAsia="MS Mincho" w:hAnsi="Times New Roman" w:cs="Times New Roman"/>
          <w:sz w:val="20"/>
          <w:szCs w:val="20"/>
        </w:rPr>
        <w:t xml:space="preserve">. </w:t>
      </w:r>
      <w:r w:rsidR="00A46A41" w:rsidRPr="00346B9A">
        <w:rPr>
          <w:rFonts w:ascii="Times New Roman" w:eastAsia="MS Mincho" w:hAnsi="Times New Roman" w:cs="Times New Roman"/>
          <w:sz w:val="20"/>
          <w:szCs w:val="20"/>
        </w:rPr>
        <w:t>N-hydr</w:t>
      </w:r>
      <w:r w:rsidRPr="00346B9A">
        <w:rPr>
          <w:rFonts w:ascii="Times New Roman" w:eastAsia="MS Mincho" w:hAnsi="Times New Roman" w:cs="Times New Roman"/>
          <w:sz w:val="20"/>
          <w:szCs w:val="20"/>
        </w:rPr>
        <w:t>oxysuccinimide</w:t>
      </w:r>
      <w:r w:rsidR="00947B1C" w:rsidRPr="00346B9A">
        <w:rPr>
          <w:rFonts w:ascii="Times New Roman" w:eastAsia="MS Mincho" w:hAnsi="Times New Roman" w:cs="Times New Roman"/>
          <w:sz w:val="20"/>
          <w:szCs w:val="20"/>
        </w:rPr>
        <w:t xml:space="preserve"> (NHS), acenaphthylene</w:t>
      </w:r>
      <w:r w:rsidR="00026D09">
        <w:rPr>
          <w:rFonts w:ascii="Times New Roman" w:eastAsia="MS Mincho" w:hAnsi="Times New Roman" w:cs="Times New Roman"/>
          <w:sz w:val="20"/>
          <w:szCs w:val="20"/>
        </w:rPr>
        <w:t>,</w:t>
      </w:r>
      <w:r w:rsidR="00507D84" w:rsidRPr="00346B9A">
        <w:rPr>
          <w:rFonts w:ascii="Times New Roman" w:eastAsia="MS Mincho" w:hAnsi="Times New Roman" w:cs="Times New Roman"/>
          <w:sz w:val="20"/>
          <w:szCs w:val="20"/>
        </w:rPr>
        <w:t xml:space="preserve"> and fluorene were purchased from Aldrich, Japan. </w:t>
      </w:r>
      <w:r w:rsidR="00A46A41" w:rsidRPr="00346B9A">
        <w:rPr>
          <w:rFonts w:ascii="Times New Roman" w:eastAsia="MS Mincho" w:hAnsi="Times New Roman" w:cs="Times New Roman"/>
          <w:sz w:val="20"/>
          <w:szCs w:val="20"/>
        </w:rPr>
        <w:t>Diethanolamine</w:t>
      </w:r>
      <w:r w:rsidR="00947B1C" w:rsidRPr="00346B9A">
        <w:rPr>
          <w:rFonts w:ascii="Times New Roman" w:eastAsia="MS Mincho" w:hAnsi="Times New Roman" w:cs="Times New Roman"/>
          <w:sz w:val="20"/>
          <w:szCs w:val="20"/>
        </w:rPr>
        <w:t xml:space="preserve"> (DEA)</w:t>
      </w:r>
      <w:r w:rsidR="00A46A41" w:rsidRPr="00346B9A">
        <w:rPr>
          <w:rFonts w:ascii="Times New Roman" w:eastAsia="MS Mincho" w:hAnsi="Times New Roman" w:cs="Times New Roman"/>
          <w:sz w:val="20"/>
          <w:szCs w:val="20"/>
        </w:rPr>
        <w:t>, Tween 2</w:t>
      </w:r>
      <w:r w:rsidR="001D6758" w:rsidRPr="00346B9A">
        <w:rPr>
          <w:rFonts w:ascii="Times New Roman" w:eastAsia="MS Mincho" w:hAnsi="Times New Roman" w:cs="Times New Roman"/>
          <w:sz w:val="20"/>
          <w:szCs w:val="20"/>
        </w:rPr>
        <w:t>0, phenanthrene, naphthalene,</w:t>
      </w:r>
      <w:r w:rsidR="00A46A41" w:rsidRPr="00346B9A">
        <w:rPr>
          <w:rFonts w:ascii="Times New Roman" w:eastAsia="MS Mincho" w:hAnsi="Times New Roman" w:cs="Times New Roman"/>
          <w:sz w:val="20"/>
          <w:szCs w:val="20"/>
        </w:rPr>
        <w:t xml:space="preserve"> acenaphthene</w:t>
      </w:r>
      <w:r w:rsidR="001D6758" w:rsidRPr="00346B9A">
        <w:rPr>
          <w:rFonts w:ascii="Times New Roman" w:eastAsia="MS Mincho" w:hAnsi="Times New Roman" w:cs="Times New Roman"/>
          <w:sz w:val="20"/>
          <w:szCs w:val="20"/>
        </w:rPr>
        <w:t>,</w:t>
      </w:r>
      <w:r w:rsidR="00A46A41" w:rsidRPr="00346B9A">
        <w:rPr>
          <w:rFonts w:ascii="Times New Roman" w:eastAsia="MS Mincho" w:hAnsi="Times New Roman" w:cs="Times New Roman"/>
          <w:sz w:val="20"/>
          <w:szCs w:val="20"/>
        </w:rPr>
        <w:t xml:space="preserve"> </w:t>
      </w:r>
      <w:r w:rsidR="001D6758" w:rsidRPr="00346B9A">
        <w:rPr>
          <w:rFonts w:ascii="Times New Roman" w:eastAsia="MS Mincho" w:hAnsi="Times New Roman" w:cs="Times New Roman"/>
          <w:sz w:val="20"/>
          <w:szCs w:val="20"/>
        </w:rPr>
        <w:t>dichloromethane (DCM), methanol (MeOH)</w:t>
      </w:r>
      <w:r w:rsidR="00026D09">
        <w:rPr>
          <w:rFonts w:ascii="Times New Roman" w:eastAsia="MS Mincho" w:hAnsi="Times New Roman" w:cs="Times New Roman"/>
          <w:sz w:val="20"/>
          <w:szCs w:val="20"/>
        </w:rPr>
        <w:t>,</w:t>
      </w:r>
      <w:r w:rsidR="001D6758" w:rsidRPr="00346B9A">
        <w:rPr>
          <w:rFonts w:ascii="Times New Roman" w:eastAsia="MS Mincho" w:hAnsi="Times New Roman" w:cs="Times New Roman"/>
          <w:sz w:val="20"/>
          <w:szCs w:val="20"/>
        </w:rPr>
        <w:t xml:space="preserve"> and ethyl acetate (EtAc) </w:t>
      </w:r>
      <w:r w:rsidR="00A46A41" w:rsidRPr="00346B9A">
        <w:rPr>
          <w:rFonts w:ascii="Times New Roman" w:eastAsia="MS Mincho" w:hAnsi="Times New Roman" w:cs="Times New Roman"/>
          <w:sz w:val="20"/>
          <w:szCs w:val="20"/>
        </w:rPr>
        <w:t>were purchased from Merck, Germany. Goat anti-mouse IgG AP and mouse monoclonal antibody (4D5) were purchased from Santa Cruz Biotechnology, USA. 11-</w:t>
      </w:r>
      <w:r w:rsidR="00947B1C" w:rsidRPr="00346B9A">
        <w:rPr>
          <w:rFonts w:ascii="Times New Roman" w:eastAsia="MS Mincho" w:hAnsi="Times New Roman" w:cs="Times New Roman"/>
          <w:sz w:val="20"/>
          <w:szCs w:val="20"/>
        </w:rPr>
        <w:t>MUA</w:t>
      </w:r>
      <w:r w:rsidR="00A46A41" w:rsidRPr="00346B9A">
        <w:rPr>
          <w:rFonts w:ascii="Times New Roman" w:eastAsia="MS Mincho" w:hAnsi="Times New Roman" w:cs="Times New Roman"/>
          <w:sz w:val="20"/>
          <w:szCs w:val="20"/>
        </w:rPr>
        <w:t xml:space="preserve"> and 4-</w:t>
      </w:r>
      <w:r w:rsidR="00947B1C" w:rsidRPr="00346B9A">
        <w:rPr>
          <w:rFonts w:ascii="Times New Roman" w:eastAsia="MS Mincho" w:hAnsi="Times New Roman" w:cs="Times New Roman"/>
          <w:sz w:val="20"/>
          <w:szCs w:val="20"/>
        </w:rPr>
        <w:t>APP</w:t>
      </w:r>
      <w:r w:rsidR="00A46A41" w:rsidRPr="00346B9A">
        <w:rPr>
          <w:rFonts w:ascii="Times New Roman" w:eastAsia="MS Mincho" w:hAnsi="Times New Roman" w:cs="Times New Roman"/>
          <w:sz w:val="20"/>
          <w:szCs w:val="20"/>
        </w:rPr>
        <w:t xml:space="preserve"> were purchased from Sigma-Aldrich, Switzerl</w:t>
      </w:r>
      <w:r w:rsidR="00507D84" w:rsidRPr="00346B9A">
        <w:rPr>
          <w:rFonts w:ascii="Times New Roman" w:eastAsia="MS Mincho" w:hAnsi="Times New Roman" w:cs="Times New Roman"/>
          <w:sz w:val="20"/>
          <w:szCs w:val="20"/>
        </w:rPr>
        <w:t>and</w:t>
      </w:r>
      <w:r w:rsidR="00A46A41" w:rsidRPr="00346B9A">
        <w:rPr>
          <w:rFonts w:ascii="Times New Roman" w:eastAsia="MS Mincho" w:hAnsi="Times New Roman" w:cs="Times New Roman"/>
          <w:sz w:val="20"/>
          <w:szCs w:val="20"/>
        </w:rPr>
        <w:t xml:space="preserve">. Bovine serum albumin </w:t>
      </w:r>
      <w:r w:rsidR="00947B1C" w:rsidRPr="00346B9A">
        <w:rPr>
          <w:rFonts w:ascii="Times New Roman" w:eastAsia="MS Mincho" w:hAnsi="Times New Roman" w:cs="Times New Roman"/>
          <w:sz w:val="20"/>
          <w:szCs w:val="20"/>
        </w:rPr>
        <w:t>(BSA)</w:t>
      </w:r>
      <w:r w:rsidR="00EA0FEF" w:rsidRPr="00346B9A">
        <w:rPr>
          <w:rFonts w:ascii="Times New Roman" w:eastAsia="MS Mincho" w:hAnsi="Times New Roman" w:cs="Times New Roman"/>
          <w:sz w:val="20"/>
          <w:szCs w:val="20"/>
        </w:rPr>
        <w:t>, BaP</w:t>
      </w:r>
      <w:r w:rsidR="00026D09">
        <w:rPr>
          <w:rFonts w:ascii="Times New Roman" w:eastAsia="MS Mincho" w:hAnsi="Times New Roman" w:cs="Times New Roman"/>
          <w:sz w:val="20"/>
          <w:szCs w:val="20"/>
        </w:rPr>
        <w:t>,</w:t>
      </w:r>
      <w:r w:rsidR="00947B1C" w:rsidRPr="00346B9A">
        <w:rPr>
          <w:rFonts w:ascii="Times New Roman" w:eastAsia="MS Mincho" w:hAnsi="Times New Roman" w:cs="Times New Roman"/>
          <w:sz w:val="20"/>
          <w:szCs w:val="20"/>
        </w:rPr>
        <w:t xml:space="preserve"> </w:t>
      </w:r>
      <w:r w:rsidR="00A46A41" w:rsidRPr="00346B9A">
        <w:rPr>
          <w:rFonts w:ascii="Times New Roman" w:eastAsia="MS Mincho" w:hAnsi="Times New Roman" w:cs="Times New Roman"/>
          <w:sz w:val="20"/>
          <w:szCs w:val="20"/>
        </w:rPr>
        <w:t xml:space="preserve">and phosphate buffer saline </w:t>
      </w:r>
      <w:r w:rsidR="00947B1C" w:rsidRPr="00346B9A">
        <w:rPr>
          <w:rFonts w:ascii="Times New Roman" w:eastAsia="MS Mincho" w:hAnsi="Times New Roman" w:cs="Times New Roman"/>
          <w:sz w:val="20"/>
          <w:szCs w:val="20"/>
        </w:rPr>
        <w:t xml:space="preserve">(PBS) </w:t>
      </w:r>
      <w:r w:rsidR="00A46A41" w:rsidRPr="00346B9A">
        <w:rPr>
          <w:rFonts w:ascii="Times New Roman" w:eastAsia="MS Mincho" w:hAnsi="Times New Roman" w:cs="Times New Roman"/>
          <w:sz w:val="20"/>
          <w:szCs w:val="20"/>
        </w:rPr>
        <w:t>were purchased from Sigma, USA.</w:t>
      </w:r>
      <w:r w:rsidR="00507D84" w:rsidRPr="00346B9A">
        <w:rPr>
          <w:rFonts w:ascii="Times New Roman" w:eastAsia="MS Mincho" w:hAnsi="Times New Roman" w:cs="Times New Roman"/>
          <w:sz w:val="20"/>
          <w:szCs w:val="20"/>
        </w:rPr>
        <w:t xml:space="preserve"> Pyrene (Acros Organics, USA), fluoranthene (Aldrich, China)</w:t>
      </w:r>
      <w:r w:rsidR="0066661E" w:rsidRPr="00346B9A">
        <w:rPr>
          <w:rFonts w:ascii="Times New Roman" w:eastAsia="MS Mincho" w:hAnsi="Times New Roman" w:cs="Times New Roman"/>
          <w:sz w:val="20"/>
          <w:szCs w:val="20"/>
        </w:rPr>
        <w:t xml:space="preserve">, N-(3-dimethylaminopropyl)-N'-etylcarbodiimide hydrochloride </w:t>
      </w:r>
      <w:r w:rsidR="00947B1C" w:rsidRPr="00346B9A">
        <w:rPr>
          <w:rFonts w:ascii="Times New Roman" w:eastAsia="MS Mincho" w:hAnsi="Times New Roman" w:cs="Times New Roman"/>
          <w:sz w:val="20"/>
          <w:szCs w:val="20"/>
        </w:rPr>
        <w:t xml:space="preserve">(EDC) </w:t>
      </w:r>
      <w:r w:rsidR="0066661E" w:rsidRPr="00346B9A">
        <w:rPr>
          <w:rFonts w:ascii="Times New Roman" w:eastAsia="MS Mincho" w:hAnsi="Times New Roman" w:cs="Times New Roman"/>
          <w:sz w:val="20"/>
          <w:szCs w:val="20"/>
        </w:rPr>
        <w:t>(Sigma-Aldrich, Japan)</w:t>
      </w:r>
      <w:r w:rsidR="0034213D" w:rsidRPr="00346B9A">
        <w:rPr>
          <w:rFonts w:ascii="Times New Roman" w:eastAsia="MS Mincho" w:hAnsi="Times New Roman" w:cs="Times New Roman"/>
          <w:sz w:val="20"/>
          <w:szCs w:val="20"/>
        </w:rPr>
        <w:t>, hexane (for liquid chromatography, Fisher Scientific)</w:t>
      </w:r>
      <w:r w:rsidR="00026D09">
        <w:rPr>
          <w:rFonts w:ascii="Times New Roman" w:eastAsia="MS Mincho" w:hAnsi="Times New Roman" w:cs="Times New Roman"/>
          <w:sz w:val="20"/>
          <w:szCs w:val="20"/>
        </w:rPr>
        <w:t>,</w:t>
      </w:r>
      <w:r w:rsidR="00507D84" w:rsidRPr="00346B9A">
        <w:rPr>
          <w:rFonts w:ascii="Times New Roman" w:eastAsia="MS Mincho" w:hAnsi="Times New Roman" w:cs="Times New Roman"/>
          <w:sz w:val="20"/>
          <w:szCs w:val="20"/>
        </w:rPr>
        <w:t xml:space="preserve"> </w:t>
      </w:r>
      <w:r w:rsidR="0034213D" w:rsidRPr="00346B9A">
        <w:rPr>
          <w:rFonts w:ascii="Times New Roman" w:eastAsia="MS Mincho" w:hAnsi="Times New Roman" w:cs="Times New Roman"/>
          <w:sz w:val="20"/>
          <w:szCs w:val="20"/>
        </w:rPr>
        <w:t>and tris</w:t>
      </w:r>
      <w:r w:rsidR="00507D84" w:rsidRPr="00346B9A">
        <w:rPr>
          <w:rFonts w:ascii="Times New Roman" w:eastAsia="MS Mincho" w:hAnsi="Times New Roman" w:cs="Times New Roman"/>
          <w:sz w:val="20"/>
          <w:szCs w:val="20"/>
        </w:rPr>
        <w:t xml:space="preserve">(hydroxymethyl)aminomethane </w:t>
      </w:r>
      <w:r w:rsidR="00947B1C" w:rsidRPr="00346B9A">
        <w:rPr>
          <w:rFonts w:ascii="Times New Roman" w:eastAsia="MS Mincho" w:hAnsi="Times New Roman" w:cs="Times New Roman"/>
          <w:sz w:val="20"/>
          <w:szCs w:val="20"/>
        </w:rPr>
        <w:t xml:space="preserve">(Tris) </w:t>
      </w:r>
      <w:r w:rsidR="00507D84" w:rsidRPr="00346B9A">
        <w:rPr>
          <w:rFonts w:ascii="Times New Roman" w:eastAsia="MS Mincho" w:hAnsi="Times New Roman" w:cs="Times New Roman"/>
          <w:sz w:val="20"/>
          <w:szCs w:val="20"/>
        </w:rPr>
        <w:t>(Sigma-Aldrich, USA) were purchased for the experiment.</w:t>
      </w:r>
      <w:r w:rsidR="001D6758" w:rsidRPr="00346B9A">
        <w:rPr>
          <w:rFonts w:ascii="Times New Roman" w:eastAsia="MS Mincho" w:hAnsi="Times New Roman" w:cs="Times New Roman"/>
          <w:sz w:val="20"/>
          <w:szCs w:val="20"/>
        </w:rPr>
        <w:t xml:space="preserve"> </w:t>
      </w:r>
      <w:r w:rsidR="0047792C" w:rsidRPr="00346B9A">
        <w:rPr>
          <w:rFonts w:ascii="Times New Roman" w:eastAsia="MS Mincho" w:hAnsi="Times New Roman" w:cs="Times New Roman"/>
          <w:sz w:val="20"/>
          <w:szCs w:val="20"/>
        </w:rPr>
        <w:t xml:space="preserve">All </w:t>
      </w:r>
      <w:r w:rsidR="00026D09">
        <w:rPr>
          <w:rFonts w:ascii="Times New Roman" w:eastAsia="MS Mincho" w:hAnsi="Times New Roman" w:cs="Times New Roman"/>
          <w:sz w:val="20"/>
          <w:szCs w:val="20"/>
        </w:rPr>
        <w:t xml:space="preserve">the </w:t>
      </w:r>
      <w:r w:rsidR="0047792C" w:rsidRPr="00346B9A">
        <w:rPr>
          <w:rFonts w:ascii="Times New Roman" w:eastAsia="MS Mincho" w:hAnsi="Times New Roman" w:cs="Times New Roman"/>
          <w:sz w:val="20"/>
          <w:szCs w:val="20"/>
        </w:rPr>
        <w:t xml:space="preserve">reagents </w:t>
      </w:r>
      <w:r w:rsidR="00026D09">
        <w:rPr>
          <w:rFonts w:ascii="Times New Roman" w:eastAsia="MS Mincho" w:hAnsi="Times New Roman" w:cs="Times New Roman"/>
          <w:sz w:val="20"/>
          <w:szCs w:val="20"/>
        </w:rPr>
        <w:t>were</w:t>
      </w:r>
      <w:r w:rsidR="00026D09" w:rsidRPr="00346B9A">
        <w:rPr>
          <w:rFonts w:ascii="Times New Roman" w:eastAsia="MS Mincho" w:hAnsi="Times New Roman" w:cs="Times New Roman"/>
          <w:sz w:val="20"/>
          <w:szCs w:val="20"/>
        </w:rPr>
        <w:t xml:space="preserve"> </w:t>
      </w:r>
      <w:r w:rsidR="0047792C" w:rsidRPr="00346B9A">
        <w:rPr>
          <w:rFonts w:ascii="Times New Roman" w:eastAsia="MS Mincho" w:hAnsi="Times New Roman" w:cs="Times New Roman"/>
          <w:sz w:val="20"/>
          <w:szCs w:val="20"/>
        </w:rPr>
        <w:t>of analytical grade or better.</w:t>
      </w:r>
    </w:p>
    <w:p w14:paraId="1FC5002F" w14:textId="77777777" w:rsidR="0047792C" w:rsidRPr="00346B9A" w:rsidRDefault="0047792C" w:rsidP="00C725BD">
      <w:pPr>
        <w:spacing w:after="0" w:line="240" w:lineRule="auto"/>
        <w:jc w:val="both"/>
        <w:rPr>
          <w:rFonts w:ascii="Times New Roman" w:eastAsia="MS Mincho" w:hAnsi="Times New Roman" w:cs="Times New Roman"/>
          <w:sz w:val="20"/>
          <w:szCs w:val="20"/>
        </w:rPr>
      </w:pPr>
    </w:p>
    <w:p w14:paraId="63A4C25F" w14:textId="0F95A62E" w:rsidR="00A920AB" w:rsidRPr="00346B9A" w:rsidRDefault="00734FD4"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I</w:t>
      </w:r>
      <w:r w:rsidR="00A920AB" w:rsidRPr="00346B9A">
        <w:rPr>
          <w:rFonts w:ascii="Times New Roman" w:hAnsi="Times New Roman" w:cs="Times New Roman"/>
          <w:b/>
          <w:sz w:val="20"/>
          <w:szCs w:val="20"/>
        </w:rPr>
        <w:t>nstrumentation</w:t>
      </w:r>
    </w:p>
    <w:p w14:paraId="42C1924D" w14:textId="0ECE8B42" w:rsidR="00A920AB" w:rsidRPr="00346B9A" w:rsidRDefault="00026D09" w:rsidP="00C725BD">
      <w:pPr>
        <w:spacing w:after="0" w:line="240" w:lineRule="auto"/>
        <w:jc w:val="both"/>
        <w:rPr>
          <w:rFonts w:ascii="Times New Roman" w:eastAsia="MS Mincho" w:hAnsi="Times New Roman" w:cs="Times New Roman"/>
          <w:sz w:val="20"/>
          <w:szCs w:val="20"/>
        </w:rPr>
      </w:pPr>
      <w:r>
        <w:rPr>
          <w:rFonts w:ascii="Times New Roman" w:hAnsi="Times New Roman" w:cs="Times New Roman"/>
          <w:sz w:val="20"/>
          <w:szCs w:val="20"/>
        </w:rPr>
        <w:t>A m</w:t>
      </w:r>
      <w:r w:rsidR="00A920AB" w:rsidRPr="00346B9A">
        <w:rPr>
          <w:rFonts w:ascii="Times New Roman" w:hAnsi="Times New Roman" w:cs="Times New Roman"/>
          <w:sz w:val="20"/>
          <w:szCs w:val="20"/>
        </w:rPr>
        <w:t>ini incubator (VWR, China) was used to incubate samples at 37°C. S</w:t>
      </w:r>
      <w:r w:rsidR="00947B1C" w:rsidRPr="00346B9A">
        <w:rPr>
          <w:rFonts w:ascii="Times New Roman" w:hAnsi="Times New Roman" w:cs="Times New Roman"/>
          <w:sz w:val="20"/>
          <w:szCs w:val="20"/>
        </w:rPr>
        <w:t xml:space="preserve">PGE </w:t>
      </w:r>
      <w:r w:rsidR="00A920AB" w:rsidRPr="00346B9A">
        <w:rPr>
          <w:rFonts w:ascii="Times New Roman" w:hAnsi="Times New Roman" w:cs="Times New Roman"/>
          <w:sz w:val="20"/>
          <w:szCs w:val="20"/>
        </w:rPr>
        <w:t xml:space="preserve">(DRPC220BT) was purchased from DropSens, Spain. </w:t>
      </w:r>
      <w:r>
        <w:rPr>
          <w:rFonts w:ascii="Times New Roman" w:hAnsi="Times New Roman" w:cs="Times New Roman"/>
          <w:sz w:val="20"/>
          <w:szCs w:val="20"/>
        </w:rPr>
        <w:t xml:space="preserve">An </w:t>
      </w:r>
      <w:r w:rsidR="00A920AB" w:rsidRPr="00346B9A">
        <w:rPr>
          <w:rFonts w:ascii="Times New Roman" w:hAnsi="Times New Roman" w:cs="Times New Roman"/>
          <w:sz w:val="20"/>
          <w:szCs w:val="20"/>
        </w:rPr>
        <w:t>Autolab PGSTAT30 (Metrohm</w:t>
      </w:r>
      <w:r w:rsidR="00D96969" w:rsidRPr="00346B9A">
        <w:rPr>
          <w:rFonts w:ascii="Times New Roman" w:hAnsi="Times New Roman" w:cs="Times New Roman"/>
          <w:sz w:val="20"/>
          <w:szCs w:val="20"/>
        </w:rPr>
        <w:t>, Switzerland</w:t>
      </w:r>
      <w:r w:rsidR="00A920AB" w:rsidRPr="00346B9A">
        <w:rPr>
          <w:rFonts w:ascii="Times New Roman" w:hAnsi="Times New Roman" w:cs="Times New Roman"/>
          <w:sz w:val="20"/>
          <w:szCs w:val="20"/>
        </w:rPr>
        <w:t xml:space="preserve">) instrument was used for </w:t>
      </w:r>
      <w:r>
        <w:rPr>
          <w:rFonts w:ascii="Times New Roman" w:hAnsi="Times New Roman" w:cs="Times New Roman"/>
          <w:sz w:val="20"/>
          <w:szCs w:val="20"/>
        </w:rPr>
        <w:t xml:space="preserve">the </w:t>
      </w:r>
      <w:r w:rsidR="0060354F" w:rsidRPr="00346B9A">
        <w:rPr>
          <w:rFonts w:ascii="Times New Roman" w:hAnsi="Times New Roman" w:cs="Times New Roman"/>
          <w:sz w:val="20"/>
          <w:szCs w:val="20"/>
        </w:rPr>
        <w:t>amperometric measurement.</w:t>
      </w:r>
      <w:r w:rsidR="00EA0FEF" w:rsidRPr="00346B9A">
        <w:rPr>
          <w:rFonts w:ascii="Times New Roman" w:hAnsi="Times New Roman" w:cs="Times New Roman"/>
          <w:sz w:val="20"/>
          <w:szCs w:val="20"/>
        </w:rPr>
        <w:t xml:space="preserve"> </w:t>
      </w:r>
      <w:r>
        <w:rPr>
          <w:rFonts w:ascii="Times New Roman" w:hAnsi="Times New Roman" w:cs="Times New Roman"/>
          <w:sz w:val="20"/>
          <w:szCs w:val="20"/>
        </w:rPr>
        <w:t xml:space="preserve">A </w:t>
      </w:r>
      <w:r w:rsidR="004C4A7F" w:rsidRPr="00346B9A">
        <w:rPr>
          <w:rFonts w:ascii="Times New Roman" w:hAnsi="Times New Roman" w:cs="Times New Roman"/>
          <w:sz w:val="20"/>
          <w:szCs w:val="20"/>
        </w:rPr>
        <w:t xml:space="preserve">ProPlus instrument was used to test the physicochemical parameters </w:t>
      </w:r>
      <w:r w:rsidR="00B71114" w:rsidRPr="00346B9A">
        <w:rPr>
          <w:rFonts w:ascii="Times New Roman" w:hAnsi="Times New Roman" w:cs="Times New Roman"/>
          <w:sz w:val="20"/>
          <w:szCs w:val="20"/>
        </w:rPr>
        <w:t>(temperature, pressure, dissolved oxygen, conductivity, salinity</w:t>
      </w:r>
      <w:r>
        <w:rPr>
          <w:rFonts w:ascii="Times New Roman" w:hAnsi="Times New Roman" w:cs="Times New Roman"/>
          <w:sz w:val="20"/>
          <w:szCs w:val="20"/>
        </w:rPr>
        <w:t>,</w:t>
      </w:r>
      <w:r w:rsidR="00B71114" w:rsidRPr="00346B9A">
        <w:rPr>
          <w:rFonts w:ascii="Times New Roman" w:hAnsi="Times New Roman" w:cs="Times New Roman"/>
          <w:sz w:val="20"/>
          <w:szCs w:val="20"/>
        </w:rPr>
        <w:t xml:space="preserve"> and pH) </w:t>
      </w:r>
      <w:r>
        <w:rPr>
          <w:rFonts w:ascii="Times New Roman" w:hAnsi="Times New Roman" w:cs="Times New Roman"/>
          <w:sz w:val="20"/>
          <w:szCs w:val="20"/>
        </w:rPr>
        <w:t xml:space="preserve">of the water </w:t>
      </w:r>
      <w:r w:rsidR="004C4A7F" w:rsidRPr="00346B9A">
        <w:rPr>
          <w:rFonts w:ascii="Times New Roman" w:hAnsi="Times New Roman" w:cs="Times New Roman"/>
          <w:sz w:val="20"/>
          <w:szCs w:val="20"/>
        </w:rPr>
        <w:t xml:space="preserve">at each sampling point. </w:t>
      </w:r>
      <w:r>
        <w:rPr>
          <w:rFonts w:ascii="Times New Roman" w:hAnsi="Times New Roman" w:cs="Times New Roman"/>
          <w:sz w:val="20"/>
          <w:szCs w:val="20"/>
        </w:rPr>
        <w:t>A c</w:t>
      </w:r>
      <w:r w:rsidR="00EA0FEF" w:rsidRPr="00346B9A">
        <w:rPr>
          <w:rFonts w:ascii="Times New Roman" w:hAnsi="Times New Roman" w:cs="Times New Roman"/>
          <w:sz w:val="20"/>
          <w:szCs w:val="20"/>
        </w:rPr>
        <w:t xml:space="preserve">hromatographic </w:t>
      </w:r>
      <w:r w:rsidR="00EA0FEF" w:rsidRPr="00346B9A">
        <w:rPr>
          <w:rFonts w:ascii="Times New Roman" w:eastAsia="MS Mincho" w:hAnsi="Times New Roman" w:cs="Times New Roman"/>
          <w:sz w:val="20"/>
          <w:szCs w:val="20"/>
        </w:rPr>
        <w:t xml:space="preserve">analysis of all </w:t>
      </w:r>
      <w:r>
        <w:rPr>
          <w:rFonts w:ascii="Times New Roman" w:eastAsia="MS Mincho" w:hAnsi="Times New Roman" w:cs="Times New Roman"/>
          <w:sz w:val="20"/>
          <w:szCs w:val="20"/>
        </w:rPr>
        <w:t xml:space="preserve">the </w:t>
      </w:r>
      <w:r w:rsidR="00EA0FEF" w:rsidRPr="00346B9A">
        <w:rPr>
          <w:rFonts w:ascii="Times New Roman" w:eastAsia="MS Mincho" w:hAnsi="Times New Roman" w:cs="Times New Roman"/>
          <w:sz w:val="20"/>
          <w:szCs w:val="20"/>
        </w:rPr>
        <w:t xml:space="preserve">samples </w:t>
      </w:r>
      <w:r>
        <w:rPr>
          <w:rFonts w:ascii="Times New Roman" w:eastAsia="MS Mincho" w:hAnsi="Times New Roman" w:cs="Times New Roman"/>
          <w:sz w:val="20"/>
          <w:szCs w:val="20"/>
        </w:rPr>
        <w:t>was</w:t>
      </w:r>
      <w:r w:rsidRPr="00346B9A">
        <w:rPr>
          <w:rFonts w:ascii="Times New Roman" w:eastAsia="MS Mincho" w:hAnsi="Times New Roman" w:cs="Times New Roman"/>
          <w:sz w:val="20"/>
          <w:szCs w:val="20"/>
        </w:rPr>
        <w:t xml:space="preserve"> </w:t>
      </w:r>
      <w:r w:rsidR="00EA0FEF" w:rsidRPr="00346B9A">
        <w:rPr>
          <w:rFonts w:ascii="Times New Roman" w:eastAsia="MS Mincho" w:hAnsi="Times New Roman" w:cs="Times New Roman"/>
          <w:sz w:val="20"/>
          <w:szCs w:val="20"/>
        </w:rPr>
        <w:t>carried out using GC-FID Q2010Plus (Shimadzu</w:t>
      </w:r>
      <w:r w:rsidR="00D96969" w:rsidRPr="00346B9A">
        <w:rPr>
          <w:rFonts w:ascii="Times New Roman" w:eastAsia="MS Mincho" w:hAnsi="Times New Roman" w:cs="Times New Roman"/>
          <w:sz w:val="20"/>
          <w:szCs w:val="20"/>
        </w:rPr>
        <w:t>, Japan</w:t>
      </w:r>
      <w:r w:rsidR="00EA0FEF" w:rsidRPr="00346B9A">
        <w:rPr>
          <w:rFonts w:ascii="Times New Roman" w:eastAsia="MS Mincho" w:hAnsi="Times New Roman" w:cs="Times New Roman"/>
          <w:sz w:val="20"/>
          <w:szCs w:val="20"/>
        </w:rPr>
        <w:t>).</w:t>
      </w:r>
    </w:p>
    <w:p w14:paraId="17165B02" w14:textId="77777777" w:rsidR="00507D84" w:rsidRPr="00346B9A" w:rsidRDefault="00507D84" w:rsidP="00C725BD">
      <w:pPr>
        <w:spacing w:after="0" w:line="240" w:lineRule="auto"/>
        <w:jc w:val="both"/>
        <w:rPr>
          <w:rFonts w:ascii="Times New Roman" w:hAnsi="Times New Roman" w:cs="Times New Roman"/>
          <w:sz w:val="20"/>
          <w:szCs w:val="20"/>
        </w:rPr>
      </w:pPr>
    </w:p>
    <w:p w14:paraId="4FAE16B2" w14:textId="20609DBE" w:rsidR="00A46A41" w:rsidRPr="00346B9A" w:rsidRDefault="00507D84"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River </w:t>
      </w:r>
      <w:r w:rsidR="00CC66EB" w:rsidRPr="00346B9A">
        <w:rPr>
          <w:rFonts w:ascii="Times New Roman" w:hAnsi="Times New Roman" w:cs="Times New Roman"/>
          <w:b/>
          <w:sz w:val="20"/>
          <w:szCs w:val="20"/>
        </w:rPr>
        <w:t>water collection</w:t>
      </w:r>
    </w:p>
    <w:p w14:paraId="64A982A1" w14:textId="24C110AF" w:rsidR="00A46A41" w:rsidRPr="00346B9A" w:rsidRDefault="00A46A41"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Water sampling was conducted at Semerak River in Tok Bali, Kelantan</w:t>
      </w:r>
      <w:r w:rsidR="00FC32CA" w:rsidRPr="00346B9A">
        <w:rPr>
          <w:rFonts w:ascii="Times New Roman" w:eastAsia="MS Mincho" w:hAnsi="Times New Roman" w:cs="Times New Roman"/>
          <w:sz w:val="20"/>
          <w:szCs w:val="20"/>
        </w:rPr>
        <w:t>, Malaysia</w:t>
      </w:r>
      <w:r w:rsidRPr="00346B9A">
        <w:rPr>
          <w:rFonts w:ascii="Times New Roman" w:eastAsia="MS Mincho" w:hAnsi="Times New Roman" w:cs="Times New Roman"/>
          <w:sz w:val="20"/>
          <w:szCs w:val="20"/>
        </w:rPr>
        <w:t>. The sampling was carried out in January 2016. Five sampling points were selected alo</w:t>
      </w:r>
      <w:r w:rsidR="00A50353" w:rsidRPr="00346B9A">
        <w:rPr>
          <w:rFonts w:ascii="Times New Roman" w:eastAsia="MS Mincho" w:hAnsi="Times New Roman" w:cs="Times New Roman"/>
          <w:sz w:val="20"/>
          <w:szCs w:val="20"/>
        </w:rPr>
        <w:t xml:space="preserve">ng the Semerak River (Figure 2). Table </w:t>
      </w:r>
      <w:r w:rsidRPr="00346B9A">
        <w:rPr>
          <w:rFonts w:ascii="Times New Roman" w:eastAsia="MS Mincho" w:hAnsi="Times New Roman" w:cs="Times New Roman"/>
          <w:sz w:val="20"/>
          <w:szCs w:val="20"/>
        </w:rPr>
        <w:t>1 lists the coordinates for each sampling point.</w:t>
      </w:r>
    </w:p>
    <w:p w14:paraId="7DCCA6C1" w14:textId="77777777" w:rsidR="0090491F" w:rsidRPr="00346B9A" w:rsidRDefault="0090491F" w:rsidP="00C725BD">
      <w:pPr>
        <w:spacing w:after="0" w:line="240" w:lineRule="auto"/>
        <w:jc w:val="both"/>
        <w:rPr>
          <w:rFonts w:ascii="Times New Roman" w:eastAsia="MS Mincho" w:hAnsi="Times New Roman" w:cs="Times New Roman"/>
          <w:sz w:val="20"/>
          <w:szCs w:val="20"/>
        </w:rPr>
      </w:pPr>
    </w:p>
    <w:p w14:paraId="609ED9A0" w14:textId="23E7612B" w:rsidR="00DC4A88" w:rsidRPr="00346B9A" w:rsidRDefault="00DC4A88" w:rsidP="00DC4A88">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1</w:t>
      </w:r>
      <w:r w:rsidR="003305D6"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Coordinates and brief description of all sampling stations.</w:t>
      </w:r>
    </w:p>
    <w:p w14:paraId="490FC835" w14:textId="77777777" w:rsidR="00DC4A88" w:rsidRPr="00346B9A" w:rsidRDefault="00DC4A88" w:rsidP="00DC4A88">
      <w:pPr>
        <w:spacing w:after="0" w:line="240" w:lineRule="auto"/>
        <w:jc w:val="both"/>
        <w:rPr>
          <w:rFonts w:ascii="Times New Roman" w:eastAsia="MS Mincho" w:hAnsi="Times New Roman" w:cs="Times New Roman"/>
          <w:sz w:val="20"/>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966"/>
        <w:gridCol w:w="1095"/>
        <w:gridCol w:w="5031"/>
      </w:tblGrid>
      <w:tr w:rsidR="00DC4A88" w:rsidRPr="00346B9A" w14:paraId="217D31F7" w14:textId="77777777" w:rsidTr="00CC66EB">
        <w:trPr>
          <w:jc w:val="center"/>
        </w:trPr>
        <w:tc>
          <w:tcPr>
            <w:tcW w:w="0" w:type="auto"/>
            <w:tcBorders>
              <w:bottom w:val="nil"/>
            </w:tcBorders>
          </w:tcPr>
          <w:p w14:paraId="7D808778" w14:textId="4EBE5137" w:rsidR="00DC4A88" w:rsidRPr="00346B9A" w:rsidRDefault="00142C7C" w:rsidP="00026D09">
            <w:pPr>
              <w:spacing w:after="0" w:line="240" w:lineRule="auto"/>
              <w:jc w:val="both"/>
              <w:rPr>
                <w:rFonts w:ascii="Times New Roman" w:eastAsia="MS Mincho" w:hAnsi="Times New Roman" w:cs="Times New Roman"/>
                <w:b/>
                <w:sz w:val="20"/>
                <w:szCs w:val="20"/>
              </w:rPr>
            </w:pPr>
            <w:r>
              <w:rPr>
                <w:rFonts w:ascii="Times New Roman" w:eastAsia="MS Mincho" w:hAnsi="Times New Roman" w:cs="Times New Roman"/>
                <w:b/>
                <w:sz w:val="20"/>
                <w:szCs w:val="20"/>
              </w:rPr>
              <w:t xml:space="preserve">   </w:t>
            </w:r>
            <w:r w:rsidR="00DC4A88" w:rsidRPr="00346B9A">
              <w:rPr>
                <w:rFonts w:ascii="Times New Roman" w:eastAsia="MS Mincho" w:hAnsi="Times New Roman" w:cs="Times New Roman"/>
                <w:b/>
                <w:sz w:val="20"/>
                <w:szCs w:val="20"/>
              </w:rPr>
              <w:t xml:space="preserve">Station </w:t>
            </w:r>
          </w:p>
        </w:tc>
        <w:tc>
          <w:tcPr>
            <w:tcW w:w="0" w:type="auto"/>
            <w:gridSpan w:val="2"/>
            <w:tcBorders>
              <w:top w:val="single" w:sz="4" w:space="0" w:color="auto"/>
              <w:bottom w:val="single" w:sz="4" w:space="0" w:color="auto"/>
            </w:tcBorders>
          </w:tcPr>
          <w:p w14:paraId="46DA0E37" w14:textId="77777777" w:rsidR="00DC4A88" w:rsidRPr="00346B9A" w:rsidRDefault="00DC4A88" w:rsidP="00026D09">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Coordinates</w:t>
            </w:r>
          </w:p>
        </w:tc>
        <w:tc>
          <w:tcPr>
            <w:tcW w:w="0" w:type="auto"/>
            <w:tcBorders>
              <w:bottom w:val="nil"/>
            </w:tcBorders>
          </w:tcPr>
          <w:p w14:paraId="36602521" w14:textId="359042B0" w:rsidR="00DC4A88" w:rsidRPr="00346B9A" w:rsidRDefault="00DC4A88" w:rsidP="00CC66EB">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Description</w:t>
            </w:r>
          </w:p>
        </w:tc>
      </w:tr>
      <w:tr w:rsidR="00DC4A88" w:rsidRPr="00346B9A" w14:paraId="01250FD7" w14:textId="77777777" w:rsidTr="00CC66EB">
        <w:trPr>
          <w:jc w:val="center"/>
        </w:trPr>
        <w:tc>
          <w:tcPr>
            <w:tcW w:w="0" w:type="auto"/>
            <w:tcBorders>
              <w:top w:val="nil"/>
              <w:bottom w:val="single" w:sz="4" w:space="0" w:color="auto"/>
            </w:tcBorders>
          </w:tcPr>
          <w:p w14:paraId="5AF29570" w14:textId="77777777" w:rsidR="00DC4A88" w:rsidRPr="00346B9A" w:rsidRDefault="00DC4A88" w:rsidP="00026D09">
            <w:pPr>
              <w:spacing w:after="0" w:line="240" w:lineRule="auto"/>
              <w:jc w:val="both"/>
              <w:rPr>
                <w:rFonts w:ascii="Times New Roman" w:eastAsia="MS Mincho" w:hAnsi="Times New Roman" w:cs="Times New Roman"/>
                <w:b/>
                <w:sz w:val="20"/>
                <w:szCs w:val="20"/>
              </w:rPr>
            </w:pPr>
          </w:p>
        </w:tc>
        <w:tc>
          <w:tcPr>
            <w:tcW w:w="0" w:type="auto"/>
            <w:tcBorders>
              <w:top w:val="single" w:sz="4" w:space="0" w:color="auto"/>
              <w:bottom w:val="single" w:sz="4" w:space="0" w:color="auto"/>
            </w:tcBorders>
          </w:tcPr>
          <w:p w14:paraId="275BD92F" w14:textId="77777777" w:rsidR="00DC4A88" w:rsidRPr="00346B9A" w:rsidRDefault="00DC4A88" w:rsidP="00026D09">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Latitude</w:t>
            </w:r>
          </w:p>
        </w:tc>
        <w:tc>
          <w:tcPr>
            <w:tcW w:w="0" w:type="auto"/>
            <w:tcBorders>
              <w:top w:val="single" w:sz="4" w:space="0" w:color="auto"/>
              <w:bottom w:val="single" w:sz="4" w:space="0" w:color="auto"/>
            </w:tcBorders>
          </w:tcPr>
          <w:p w14:paraId="09A79E58" w14:textId="77777777" w:rsidR="00DC4A88" w:rsidRPr="00346B9A" w:rsidRDefault="00DC4A88" w:rsidP="00026D09">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Longitude</w:t>
            </w:r>
          </w:p>
        </w:tc>
        <w:tc>
          <w:tcPr>
            <w:tcW w:w="0" w:type="auto"/>
            <w:tcBorders>
              <w:top w:val="nil"/>
              <w:bottom w:val="single" w:sz="4" w:space="0" w:color="auto"/>
            </w:tcBorders>
          </w:tcPr>
          <w:p w14:paraId="7E724745" w14:textId="77777777" w:rsidR="00DC4A88" w:rsidRPr="00346B9A" w:rsidRDefault="00DC4A88" w:rsidP="00026D09">
            <w:pPr>
              <w:spacing w:after="0" w:line="240" w:lineRule="auto"/>
              <w:jc w:val="both"/>
              <w:rPr>
                <w:rFonts w:ascii="Times New Roman" w:eastAsia="MS Mincho" w:hAnsi="Times New Roman" w:cs="Times New Roman"/>
                <w:b/>
                <w:sz w:val="20"/>
                <w:szCs w:val="20"/>
              </w:rPr>
            </w:pPr>
          </w:p>
        </w:tc>
      </w:tr>
      <w:tr w:rsidR="00DC4A88" w:rsidRPr="00346B9A" w14:paraId="0E7E2CE1" w14:textId="77777777" w:rsidTr="00CC66EB">
        <w:trPr>
          <w:jc w:val="center"/>
        </w:trPr>
        <w:tc>
          <w:tcPr>
            <w:tcW w:w="0" w:type="auto"/>
            <w:tcBorders>
              <w:top w:val="single" w:sz="4" w:space="0" w:color="auto"/>
            </w:tcBorders>
          </w:tcPr>
          <w:p w14:paraId="05DD62A2" w14:textId="22FA9F50" w:rsidR="00DC4A88" w:rsidRPr="00346B9A" w:rsidRDefault="00DC4A88" w:rsidP="00142C7C">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bCs/>
                <w:color w:val="000000"/>
                <w:sz w:val="20"/>
                <w:szCs w:val="20"/>
              </w:rPr>
              <w:t>1</w:t>
            </w:r>
          </w:p>
        </w:tc>
        <w:tc>
          <w:tcPr>
            <w:tcW w:w="0" w:type="auto"/>
            <w:tcBorders>
              <w:top w:val="single" w:sz="4" w:space="0" w:color="auto"/>
            </w:tcBorders>
          </w:tcPr>
          <w:p w14:paraId="191D84D2"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5.865733</w:t>
            </w:r>
          </w:p>
        </w:tc>
        <w:tc>
          <w:tcPr>
            <w:tcW w:w="0" w:type="auto"/>
            <w:tcBorders>
              <w:top w:val="single" w:sz="4" w:space="0" w:color="auto"/>
            </w:tcBorders>
          </w:tcPr>
          <w:p w14:paraId="1C7D3275"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102.5061</w:t>
            </w:r>
          </w:p>
        </w:tc>
        <w:tc>
          <w:tcPr>
            <w:tcW w:w="0" w:type="auto"/>
            <w:tcBorders>
              <w:top w:val="single" w:sz="4" w:space="0" w:color="auto"/>
            </w:tcBorders>
          </w:tcPr>
          <w:p w14:paraId="0A0575A0" w14:textId="77777777" w:rsidR="00DC4A88" w:rsidRPr="00346B9A" w:rsidRDefault="00DC4A88" w:rsidP="00026D09">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Lagoon of the river, a popular spot for clam searching</w:t>
            </w:r>
          </w:p>
        </w:tc>
      </w:tr>
      <w:tr w:rsidR="00DC4A88" w:rsidRPr="00346B9A" w14:paraId="37E22EBA" w14:textId="77777777" w:rsidTr="00CC66EB">
        <w:trPr>
          <w:jc w:val="center"/>
        </w:trPr>
        <w:tc>
          <w:tcPr>
            <w:tcW w:w="0" w:type="auto"/>
          </w:tcPr>
          <w:p w14:paraId="198C7E98" w14:textId="03BE92CA" w:rsidR="00DC4A88" w:rsidRPr="00346B9A" w:rsidRDefault="00DC4A88" w:rsidP="00142C7C">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bCs/>
                <w:color w:val="000000"/>
                <w:sz w:val="20"/>
                <w:szCs w:val="20"/>
              </w:rPr>
              <w:t>2</w:t>
            </w:r>
          </w:p>
        </w:tc>
        <w:tc>
          <w:tcPr>
            <w:tcW w:w="0" w:type="auto"/>
          </w:tcPr>
          <w:p w14:paraId="3DE1524E"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5.896389</w:t>
            </w:r>
          </w:p>
        </w:tc>
        <w:tc>
          <w:tcPr>
            <w:tcW w:w="0" w:type="auto"/>
          </w:tcPr>
          <w:p w14:paraId="081F3FF3"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102.4821</w:t>
            </w:r>
          </w:p>
        </w:tc>
        <w:tc>
          <w:tcPr>
            <w:tcW w:w="0" w:type="auto"/>
          </w:tcPr>
          <w:p w14:paraId="31E4F6F0" w14:textId="77777777" w:rsidR="00DC4A88" w:rsidRPr="00346B9A" w:rsidRDefault="00DC4A88" w:rsidP="00026D09">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Nearest to the sea, a recreation place</w:t>
            </w:r>
          </w:p>
        </w:tc>
      </w:tr>
      <w:tr w:rsidR="00DC4A88" w:rsidRPr="00346B9A" w14:paraId="3EBA00C0" w14:textId="77777777" w:rsidTr="00CC66EB">
        <w:trPr>
          <w:jc w:val="center"/>
        </w:trPr>
        <w:tc>
          <w:tcPr>
            <w:tcW w:w="0" w:type="auto"/>
          </w:tcPr>
          <w:p w14:paraId="7B2771BB" w14:textId="4111F0E0" w:rsidR="00DC4A88" w:rsidRPr="00346B9A" w:rsidRDefault="00DC4A88" w:rsidP="00142C7C">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bCs/>
                <w:color w:val="000000"/>
                <w:sz w:val="20"/>
                <w:szCs w:val="20"/>
              </w:rPr>
              <w:t>3</w:t>
            </w:r>
          </w:p>
        </w:tc>
        <w:tc>
          <w:tcPr>
            <w:tcW w:w="0" w:type="auto"/>
          </w:tcPr>
          <w:p w14:paraId="3342FCCF"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5.877756</w:t>
            </w:r>
          </w:p>
        </w:tc>
        <w:tc>
          <w:tcPr>
            <w:tcW w:w="0" w:type="auto"/>
          </w:tcPr>
          <w:p w14:paraId="2BE95E01"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102.4616</w:t>
            </w:r>
          </w:p>
        </w:tc>
        <w:tc>
          <w:tcPr>
            <w:tcW w:w="0" w:type="auto"/>
          </w:tcPr>
          <w:p w14:paraId="32C806CF" w14:textId="77777777" w:rsidR="00DC4A88" w:rsidRPr="00346B9A" w:rsidRDefault="00DC4A88" w:rsidP="00026D09">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Near Lembaga </w:t>
            </w:r>
            <w:proofErr w:type="spellStart"/>
            <w:r w:rsidRPr="00346B9A">
              <w:rPr>
                <w:rFonts w:ascii="Times New Roman" w:eastAsia="MS Mincho" w:hAnsi="Times New Roman" w:cs="Times New Roman"/>
                <w:sz w:val="20"/>
                <w:szCs w:val="20"/>
              </w:rPr>
              <w:t>Kemajuan</w:t>
            </w:r>
            <w:proofErr w:type="spellEnd"/>
            <w:r w:rsidRPr="00346B9A">
              <w:rPr>
                <w:rFonts w:ascii="Times New Roman" w:eastAsia="MS Mincho" w:hAnsi="Times New Roman" w:cs="Times New Roman"/>
                <w:sz w:val="20"/>
                <w:szCs w:val="20"/>
              </w:rPr>
              <w:t xml:space="preserve"> </w:t>
            </w:r>
            <w:proofErr w:type="spellStart"/>
            <w:r w:rsidRPr="00346B9A">
              <w:rPr>
                <w:rFonts w:ascii="Times New Roman" w:eastAsia="MS Mincho" w:hAnsi="Times New Roman" w:cs="Times New Roman"/>
                <w:sz w:val="20"/>
                <w:szCs w:val="20"/>
              </w:rPr>
              <w:t>Ikan</w:t>
            </w:r>
            <w:proofErr w:type="spellEnd"/>
            <w:r w:rsidRPr="00346B9A">
              <w:rPr>
                <w:rFonts w:ascii="Times New Roman" w:eastAsia="MS Mincho" w:hAnsi="Times New Roman" w:cs="Times New Roman"/>
                <w:sz w:val="20"/>
                <w:szCs w:val="20"/>
              </w:rPr>
              <w:t xml:space="preserve"> Malaysia, a boat parking site </w:t>
            </w:r>
          </w:p>
        </w:tc>
      </w:tr>
      <w:tr w:rsidR="00DC4A88" w:rsidRPr="00346B9A" w14:paraId="182E4ED2" w14:textId="77777777" w:rsidTr="00CC66EB">
        <w:trPr>
          <w:jc w:val="center"/>
        </w:trPr>
        <w:tc>
          <w:tcPr>
            <w:tcW w:w="0" w:type="auto"/>
          </w:tcPr>
          <w:p w14:paraId="00BB9F85" w14:textId="6852A2A1" w:rsidR="00DC4A88" w:rsidRPr="00346B9A" w:rsidRDefault="00DC4A88" w:rsidP="00142C7C">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bCs/>
                <w:color w:val="000000"/>
                <w:sz w:val="20"/>
                <w:szCs w:val="20"/>
              </w:rPr>
              <w:t>4</w:t>
            </w:r>
          </w:p>
        </w:tc>
        <w:tc>
          <w:tcPr>
            <w:tcW w:w="0" w:type="auto"/>
          </w:tcPr>
          <w:p w14:paraId="38E355A8"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5.845452</w:t>
            </w:r>
          </w:p>
        </w:tc>
        <w:tc>
          <w:tcPr>
            <w:tcW w:w="0" w:type="auto"/>
          </w:tcPr>
          <w:p w14:paraId="0459EB8C"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102.4326</w:t>
            </w:r>
          </w:p>
        </w:tc>
        <w:tc>
          <w:tcPr>
            <w:tcW w:w="0" w:type="auto"/>
          </w:tcPr>
          <w:p w14:paraId="08AE0CD0" w14:textId="77777777" w:rsidR="00DC4A88" w:rsidRPr="00346B9A" w:rsidRDefault="00DC4A88" w:rsidP="00026D09">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Near border that separates salty and fresh water</w:t>
            </w:r>
          </w:p>
        </w:tc>
      </w:tr>
      <w:tr w:rsidR="00DC4A88" w:rsidRPr="00346B9A" w14:paraId="07C4F4A4" w14:textId="77777777" w:rsidTr="00CC66EB">
        <w:trPr>
          <w:jc w:val="center"/>
        </w:trPr>
        <w:tc>
          <w:tcPr>
            <w:tcW w:w="0" w:type="auto"/>
          </w:tcPr>
          <w:p w14:paraId="43929E2A" w14:textId="4535F1D9" w:rsidR="00DC4A88" w:rsidRPr="00346B9A" w:rsidRDefault="00DC4A88" w:rsidP="00142C7C">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bCs/>
                <w:color w:val="000000"/>
                <w:sz w:val="20"/>
                <w:szCs w:val="20"/>
              </w:rPr>
              <w:t>5</w:t>
            </w:r>
          </w:p>
        </w:tc>
        <w:tc>
          <w:tcPr>
            <w:tcW w:w="0" w:type="auto"/>
          </w:tcPr>
          <w:p w14:paraId="6ACA7CDC"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5.853874</w:t>
            </w:r>
          </w:p>
        </w:tc>
        <w:tc>
          <w:tcPr>
            <w:tcW w:w="0" w:type="auto"/>
          </w:tcPr>
          <w:p w14:paraId="7524E853" w14:textId="77777777" w:rsidR="00DC4A88" w:rsidRPr="00346B9A" w:rsidRDefault="00DC4A88" w:rsidP="00026D09">
            <w:pPr>
              <w:spacing w:after="0" w:line="240" w:lineRule="auto"/>
              <w:jc w:val="center"/>
              <w:rPr>
                <w:rFonts w:ascii="Times New Roman" w:eastAsia="MS Mincho" w:hAnsi="Times New Roman" w:cs="Times New Roman"/>
                <w:sz w:val="20"/>
                <w:szCs w:val="20"/>
              </w:rPr>
            </w:pPr>
            <w:r w:rsidRPr="00346B9A">
              <w:rPr>
                <w:rFonts w:ascii="Times New Roman" w:eastAsia="Times New Roman" w:hAnsi="Times New Roman" w:cs="Times New Roman"/>
                <w:color w:val="000000"/>
                <w:sz w:val="20"/>
                <w:szCs w:val="20"/>
              </w:rPr>
              <w:t>102.3990</w:t>
            </w:r>
          </w:p>
        </w:tc>
        <w:tc>
          <w:tcPr>
            <w:tcW w:w="0" w:type="auto"/>
          </w:tcPr>
          <w:p w14:paraId="23F1A147" w14:textId="77777777" w:rsidR="00DC4A88" w:rsidRPr="00346B9A" w:rsidRDefault="00DC4A88" w:rsidP="00026D09">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Near residential area</w:t>
            </w:r>
          </w:p>
        </w:tc>
      </w:tr>
    </w:tbl>
    <w:p w14:paraId="59605B63" w14:textId="77777777" w:rsidR="00DC4A88" w:rsidRPr="00346B9A" w:rsidRDefault="00DC4A88" w:rsidP="00C725BD">
      <w:pPr>
        <w:spacing w:after="0" w:line="240" w:lineRule="auto"/>
        <w:jc w:val="both"/>
        <w:rPr>
          <w:rFonts w:ascii="Times New Roman" w:eastAsia="MS Mincho" w:hAnsi="Times New Roman" w:cs="Times New Roman"/>
          <w:sz w:val="20"/>
          <w:szCs w:val="20"/>
        </w:rPr>
      </w:pPr>
    </w:p>
    <w:p w14:paraId="2CE0C50D" w14:textId="1D3D73D1" w:rsidR="00A46A41" w:rsidRDefault="00FC32CA" w:rsidP="00DC4A88">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noProof/>
          <w:sz w:val="20"/>
          <w:szCs w:val="20"/>
          <w:lang w:val="en-MY" w:eastAsia="en-MY"/>
        </w:rPr>
        <w:lastRenderedPageBreak/>
        <w:drawing>
          <wp:inline distT="0" distB="0" distL="0" distR="0" wp14:anchorId="001A0F19" wp14:editId="611D92B9">
            <wp:extent cx="3965331" cy="3049343"/>
            <wp:effectExtent l="19050" t="19050" r="16510" b="177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5435" cy="3080183"/>
                    </a:xfrm>
                    <a:prstGeom prst="rect">
                      <a:avLst/>
                    </a:prstGeom>
                    <a:ln w="6350">
                      <a:solidFill>
                        <a:schemeClr val="tx1"/>
                      </a:solidFill>
                    </a:ln>
                  </pic:spPr>
                </pic:pic>
              </a:graphicData>
            </a:graphic>
          </wp:inline>
        </w:drawing>
      </w:r>
    </w:p>
    <w:p w14:paraId="3C1B219E" w14:textId="77777777" w:rsidR="00C71B99" w:rsidRPr="00346B9A" w:rsidRDefault="00C71B99" w:rsidP="00DC4A88">
      <w:pPr>
        <w:spacing w:after="0" w:line="240" w:lineRule="auto"/>
        <w:jc w:val="center"/>
        <w:rPr>
          <w:rFonts w:ascii="Times New Roman" w:eastAsia="MS Mincho" w:hAnsi="Times New Roman" w:cs="Times New Roman"/>
          <w:sz w:val="20"/>
          <w:szCs w:val="20"/>
        </w:rPr>
      </w:pPr>
    </w:p>
    <w:p w14:paraId="45F45ACA" w14:textId="331DBDC7" w:rsidR="00A46A41" w:rsidRPr="00346B9A" w:rsidRDefault="00A50353" w:rsidP="00C725BD">
      <w:pPr>
        <w:spacing w:after="0" w:line="240" w:lineRule="auto"/>
        <w:ind w:left="1134" w:hanging="1134"/>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Figure 2</w:t>
      </w:r>
      <w:r w:rsidR="0095558E" w:rsidRPr="00346B9A">
        <w:rPr>
          <w:rFonts w:ascii="Times New Roman" w:eastAsia="MS Mincho" w:hAnsi="Times New Roman" w:cs="Times New Roman"/>
          <w:sz w:val="20"/>
          <w:szCs w:val="20"/>
        </w:rPr>
        <w:t xml:space="preserve">. </w:t>
      </w:r>
      <w:r w:rsidR="00FC32CA" w:rsidRPr="00346B9A">
        <w:rPr>
          <w:rFonts w:ascii="Times New Roman" w:eastAsia="MS Mincho" w:hAnsi="Times New Roman" w:cs="Times New Roman"/>
          <w:sz w:val="20"/>
          <w:szCs w:val="20"/>
        </w:rPr>
        <w:t>Map of</w:t>
      </w:r>
      <w:r w:rsidR="0095558E" w:rsidRPr="00346B9A">
        <w:rPr>
          <w:rFonts w:ascii="Times New Roman" w:eastAsia="MS Mincho" w:hAnsi="Times New Roman" w:cs="Times New Roman"/>
          <w:sz w:val="20"/>
          <w:szCs w:val="20"/>
        </w:rPr>
        <w:t xml:space="preserve"> </w:t>
      </w:r>
      <w:r w:rsidR="00FC32CA" w:rsidRPr="00346B9A">
        <w:rPr>
          <w:rFonts w:ascii="Times New Roman" w:eastAsia="MS Mincho" w:hAnsi="Times New Roman" w:cs="Times New Roman"/>
          <w:sz w:val="20"/>
          <w:szCs w:val="20"/>
        </w:rPr>
        <w:t>(a) peninsular Malaysia and (b) s</w:t>
      </w:r>
      <w:r w:rsidR="00A46A41" w:rsidRPr="00346B9A">
        <w:rPr>
          <w:rFonts w:ascii="Times New Roman" w:eastAsia="MS Mincho" w:hAnsi="Times New Roman" w:cs="Times New Roman"/>
          <w:sz w:val="20"/>
          <w:szCs w:val="20"/>
        </w:rPr>
        <w:t>ampl</w:t>
      </w:r>
      <w:r w:rsidR="00847394" w:rsidRPr="00346B9A">
        <w:rPr>
          <w:rFonts w:ascii="Times New Roman" w:eastAsia="MS Mincho" w:hAnsi="Times New Roman" w:cs="Times New Roman"/>
          <w:sz w:val="20"/>
          <w:szCs w:val="20"/>
        </w:rPr>
        <w:t xml:space="preserve">ing </w:t>
      </w:r>
      <w:r w:rsidR="00FC32CA" w:rsidRPr="00346B9A">
        <w:rPr>
          <w:rFonts w:ascii="Times New Roman" w:eastAsia="MS Mincho" w:hAnsi="Times New Roman" w:cs="Times New Roman"/>
          <w:sz w:val="20"/>
          <w:szCs w:val="20"/>
        </w:rPr>
        <w:t>station</w:t>
      </w:r>
      <w:r w:rsidR="00847394" w:rsidRPr="00346B9A">
        <w:rPr>
          <w:rFonts w:ascii="Times New Roman" w:eastAsia="MS Mincho" w:hAnsi="Times New Roman" w:cs="Times New Roman"/>
          <w:sz w:val="20"/>
          <w:szCs w:val="20"/>
        </w:rPr>
        <w:t>s along Semerak River</w:t>
      </w:r>
      <w:r w:rsidR="0023526C" w:rsidRPr="00346B9A">
        <w:rPr>
          <w:rFonts w:ascii="Times New Roman" w:eastAsia="MS Mincho" w:hAnsi="Times New Roman" w:cs="Times New Roman"/>
          <w:sz w:val="20"/>
          <w:szCs w:val="20"/>
        </w:rPr>
        <w:t>, Kelantan</w:t>
      </w:r>
      <w:r w:rsidR="00847394" w:rsidRPr="00346B9A">
        <w:rPr>
          <w:rFonts w:ascii="Times New Roman" w:eastAsia="MS Mincho" w:hAnsi="Times New Roman" w:cs="Times New Roman"/>
          <w:sz w:val="20"/>
          <w:szCs w:val="20"/>
        </w:rPr>
        <w:t>.</w:t>
      </w:r>
    </w:p>
    <w:p w14:paraId="16605BAD" w14:textId="77777777" w:rsidR="00DC4A88" w:rsidRPr="00346B9A" w:rsidRDefault="00DC4A88" w:rsidP="00DC4A88">
      <w:pPr>
        <w:spacing w:after="0" w:line="240" w:lineRule="auto"/>
        <w:rPr>
          <w:rFonts w:ascii="Times New Roman" w:eastAsia="MS Mincho" w:hAnsi="Times New Roman" w:cs="Times New Roman"/>
          <w:sz w:val="20"/>
          <w:szCs w:val="20"/>
        </w:rPr>
      </w:pPr>
    </w:p>
    <w:p w14:paraId="6804304F" w14:textId="6C02E8D6" w:rsidR="00A46A41" w:rsidRPr="00346B9A" w:rsidRDefault="00A46A41"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All </w:t>
      </w:r>
      <w:r w:rsidR="00026D09">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water samples were </w:t>
      </w:r>
      <w:r w:rsidR="00E167F4" w:rsidRPr="00346B9A">
        <w:rPr>
          <w:rFonts w:ascii="Times New Roman" w:eastAsia="MS Mincho" w:hAnsi="Times New Roman" w:cs="Times New Roman"/>
          <w:sz w:val="20"/>
          <w:szCs w:val="20"/>
        </w:rPr>
        <w:t>collect</w:t>
      </w:r>
      <w:r w:rsidRPr="00346B9A">
        <w:rPr>
          <w:rFonts w:ascii="Times New Roman" w:eastAsia="MS Mincho" w:hAnsi="Times New Roman" w:cs="Times New Roman"/>
          <w:sz w:val="20"/>
          <w:szCs w:val="20"/>
        </w:rPr>
        <w:t xml:space="preserve">ed using grab sampling. </w:t>
      </w:r>
      <w:r w:rsidR="00026D09">
        <w:rPr>
          <w:rFonts w:ascii="Times New Roman" w:eastAsia="MS Mincho" w:hAnsi="Times New Roman" w:cs="Times New Roman"/>
          <w:sz w:val="20"/>
          <w:szCs w:val="20"/>
        </w:rPr>
        <w:t xml:space="preserve">In all, </w:t>
      </w:r>
      <w:r w:rsidRPr="00346B9A">
        <w:rPr>
          <w:rFonts w:ascii="Times New Roman" w:eastAsia="MS Mincho" w:hAnsi="Times New Roman" w:cs="Times New Roman"/>
          <w:sz w:val="20"/>
          <w:szCs w:val="20"/>
        </w:rPr>
        <w:t>three 500</w:t>
      </w:r>
      <w:r w:rsidR="00026D09">
        <w:rPr>
          <w:rFonts w:ascii="Times New Roman" w:eastAsia="MS Mincho" w:hAnsi="Times New Roman" w:cs="Times New Roman"/>
          <w:sz w:val="20"/>
          <w:szCs w:val="20"/>
        </w:rPr>
        <w:t>-</w:t>
      </w:r>
      <w:r w:rsidR="00826C70" w:rsidRPr="00346B9A">
        <w:rPr>
          <w:rFonts w:ascii="Times New Roman" w:eastAsia="MS Mincho" w:hAnsi="Times New Roman" w:cs="Times New Roman"/>
          <w:sz w:val="20"/>
          <w:szCs w:val="20"/>
        </w:rPr>
        <w:t>mL</w:t>
      </w:r>
      <w:r w:rsidRPr="00346B9A">
        <w:rPr>
          <w:rFonts w:ascii="Times New Roman" w:eastAsia="MS Mincho" w:hAnsi="Times New Roman" w:cs="Times New Roman"/>
          <w:sz w:val="20"/>
          <w:szCs w:val="20"/>
        </w:rPr>
        <w:t xml:space="preserve"> bottles (glass) of water samples were taken at each </w:t>
      </w:r>
      <w:r w:rsidR="0066661E" w:rsidRPr="00346B9A">
        <w:rPr>
          <w:rFonts w:ascii="Times New Roman" w:eastAsia="MS Mincho" w:hAnsi="Times New Roman" w:cs="Times New Roman"/>
          <w:sz w:val="20"/>
          <w:szCs w:val="20"/>
        </w:rPr>
        <w:t xml:space="preserve">point. </w:t>
      </w:r>
      <w:r w:rsidR="00D96969" w:rsidRPr="00346B9A">
        <w:rPr>
          <w:rFonts w:ascii="Times New Roman" w:eastAsia="MS Mincho" w:hAnsi="Times New Roman" w:cs="Times New Roman"/>
          <w:sz w:val="20"/>
          <w:szCs w:val="20"/>
        </w:rPr>
        <w:t xml:space="preserve">Approximately, </w:t>
      </w:r>
      <w:r w:rsidR="0066661E" w:rsidRPr="00346B9A">
        <w:rPr>
          <w:rFonts w:ascii="Times New Roman" w:eastAsia="MS Mincho" w:hAnsi="Times New Roman" w:cs="Times New Roman"/>
          <w:sz w:val="20"/>
          <w:szCs w:val="20"/>
        </w:rPr>
        <w:t xml:space="preserve">1 </w:t>
      </w:r>
      <w:r w:rsidR="00826C70" w:rsidRPr="00346B9A">
        <w:rPr>
          <w:rFonts w:ascii="Times New Roman" w:eastAsia="MS Mincho" w:hAnsi="Times New Roman" w:cs="Times New Roman"/>
          <w:sz w:val="20"/>
          <w:szCs w:val="20"/>
        </w:rPr>
        <w:t>mL</w:t>
      </w:r>
      <w:r w:rsidR="0066661E" w:rsidRPr="00346B9A">
        <w:rPr>
          <w:rFonts w:ascii="Times New Roman" w:eastAsia="MS Mincho" w:hAnsi="Times New Roman" w:cs="Times New Roman"/>
          <w:sz w:val="20"/>
          <w:szCs w:val="20"/>
        </w:rPr>
        <w:t xml:space="preserve"> of 2</w:t>
      </w:r>
      <w:r w:rsidR="00026D09">
        <w:rPr>
          <w:rFonts w:ascii="Times New Roman" w:eastAsia="MS Mincho" w:hAnsi="Times New Roman" w:cs="Times New Roman"/>
          <w:sz w:val="20"/>
          <w:szCs w:val="20"/>
        </w:rPr>
        <w:t>-</w:t>
      </w:r>
      <w:r w:rsidR="0066661E" w:rsidRPr="00346B9A">
        <w:rPr>
          <w:rFonts w:ascii="Times New Roman" w:eastAsia="MS Mincho" w:hAnsi="Times New Roman" w:cs="Times New Roman"/>
          <w:sz w:val="20"/>
          <w:szCs w:val="20"/>
        </w:rPr>
        <w:t xml:space="preserve">M </w:t>
      </w:r>
      <w:r w:rsidR="001D6758" w:rsidRPr="00346B9A">
        <w:rPr>
          <w:rFonts w:ascii="Times New Roman" w:eastAsia="MS Mincho" w:hAnsi="Times New Roman" w:cs="Times New Roman"/>
          <w:sz w:val="20"/>
          <w:szCs w:val="20"/>
        </w:rPr>
        <w:t>nitric acid</w:t>
      </w:r>
      <w:r w:rsidRPr="00346B9A">
        <w:rPr>
          <w:rFonts w:ascii="Times New Roman" w:eastAsia="MS Mincho" w:hAnsi="Times New Roman" w:cs="Times New Roman"/>
          <w:sz w:val="20"/>
          <w:szCs w:val="20"/>
        </w:rPr>
        <w:t xml:space="preserve"> was added into the water samples</w:t>
      </w:r>
      <w:r w:rsidR="00FD3B00" w:rsidRPr="00346B9A">
        <w:rPr>
          <w:rFonts w:ascii="Times New Roman" w:eastAsia="MS Mincho" w:hAnsi="Times New Roman" w:cs="Times New Roman"/>
          <w:sz w:val="20"/>
          <w:szCs w:val="20"/>
        </w:rPr>
        <w:t xml:space="preserve"> for preservation</w:t>
      </w:r>
      <w:r w:rsidRPr="00346B9A">
        <w:rPr>
          <w:rFonts w:ascii="Times New Roman" w:eastAsia="MS Mincho" w:hAnsi="Times New Roman" w:cs="Times New Roman"/>
          <w:sz w:val="20"/>
          <w:szCs w:val="20"/>
        </w:rPr>
        <w:t>. Then</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the bottles were wrapped with aluminium foil and stored in an ice box. The bottles were then transferred into a 4</w:t>
      </w:r>
      <w:r w:rsidR="00A71B9F">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 chiller for</w:t>
      </w:r>
      <w:r w:rsidR="00FD3B00" w:rsidRPr="00346B9A">
        <w:rPr>
          <w:rFonts w:ascii="Times New Roman" w:eastAsia="MS Mincho" w:hAnsi="Times New Roman" w:cs="Times New Roman"/>
          <w:sz w:val="20"/>
          <w:szCs w:val="20"/>
        </w:rPr>
        <w:t xml:space="preserve"> </w:t>
      </w:r>
      <w:r w:rsidR="00847394" w:rsidRPr="00346B9A">
        <w:rPr>
          <w:rFonts w:ascii="Times New Roman" w:eastAsia="MS Mincho" w:hAnsi="Times New Roman" w:cs="Times New Roman"/>
          <w:sz w:val="20"/>
          <w:szCs w:val="20"/>
        </w:rPr>
        <w:t>storage until further analysis</w:t>
      </w:r>
      <w:r w:rsidRPr="00346B9A">
        <w:rPr>
          <w:rFonts w:ascii="Times New Roman" w:eastAsia="MS Mincho" w:hAnsi="Times New Roman" w:cs="Times New Roman"/>
          <w:sz w:val="20"/>
          <w:szCs w:val="20"/>
        </w:rPr>
        <w:t xml:space="preserve">. </w:t>
      </w:r>
    </w:p>
    <w:p w14:paraId="03BE367F" w14:textId="77777777" w:rsidR="00A46A41" w:rsidRPr="00346B9A" w:rsidRDefault="00507D84" w:rsidP="00C725BD">
      <w:pPr>
        <w:tabs>
          <w:tab w:val="left" w:pos="555"/>
          <w:tab w:val="left" w:pos="1275"/>
        </w:tabs>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ab/>
      </w:r>
      <w:r w:rsidRPr="00346B9A">
        <w:rPr>
          <w:rFonts w:ascii="Times New Roman" w:hAnsi="Times New Roman" w:cs="Times New Roman"/>
          <w:sz w:val="20"/>
          <w:szCs w:val="20"/>
        </w:rPr>
        <w:tab/>
      </w:r>
    </w:p>
    <w:p w14:paraId="333D59EA" w14:textId="34599702" w:rsidR="004E4DAA" w:rsidRPr="00346B9A" w:rsidRDefault="004E4DAA"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Water </w:t>
      </w:r>
      <w:r w:rsidR="00CC66EB" w:rsidRPr="00346B9A">
        <w:rPr>
          <w:rFonts w:ascii="Times New Roman" w:hAnsi="Times New Roman" w:cs="Times New Roman"/>
          <w:b/>
          <w:sz w:val="20"/>
          <w:szCs w:val="20"/>
        </w:rPr>
        <w:t>extraction</w:t>
      </w:r>
      <w:r w:rsidRPr="00346B9A">
        <w:rPr>
          <w:rFonts w:ascii="Times New Roman" w:hAnsi="Times New Roman" w:cs="Times New Roman"/>
          <w:b/>
          <w:sz w:val="20"/>
          <w:szCs w:val="20"/>
        </w:rPr>
        <w:t xml:space="preserve"> (Disk </w:t>
      </w:r>
      <w:r w:rsidR="00A71B9F">
        <w:rPr>
          <w:rFonts w:ascii="Times New Roman" w:hAnsi="Times New Roman" w:cs="Times New Roman"/>
          <w:b/>
          <w:sz w:val="20"/>
          <w:szCs w:val="20"/>
        </w:rPr>
        <w:t>e</w:t>
      </w:r>
      <w:r w:rsidRPr="00346B9A">
        <w:rPr>
          <w:rFonts w:ascii="Times New Roman" w:hAnsi="Times New Roman" w:cs="Times New Roman"/>
          <w:b/>
          <w:sz w:val="20"/>
          <w:szCs w:val="20"/>
        </w:rPr>
        <w:t>xtraction)</w:t>
      </w:r>
    </w:p>
    <w:p w14:paraId="53AF2D30" w14:textId="1142D649" w:rsidR="004E4DAA" w:rsidRPr="00346B9A" w:rsidRDefault="004E4DAA"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Water samples were extracted using disk extraction following</w:t>
      </w:r>
      <w:r w:rsidR="0033103A" w:rsidRPr="00346B9A">
        <w:rPr>
          <w:rFonts w:ascii="Times New Roman" w:eastAsia="MS Mincho" w:hAnsi="Times New Roman" w:cs="Times New Roman"/>
          <w:sz w:val="20"/>
          <w:szCs w:val="20"/>
        </w:rPr>
        <w:t xml:space="preserve"> US</w:t>
      </w:r>
      <w:r w:rsidRPr="00346B9A">
        <w:rPr>
          <w:rFonts w:ascii="Times New Roman" w:eastAsia="MS Mincho" w:hAnsi="Times New Roman" w:cs="Times New Roman"/>
          <w:sz w:val="20"/>
          <w:szCs w:val="20"/>
        </w:rPr>
        <w:t xml:space="preserve"> EPA Method 525.2</w:t>
      </w:r>
      <w:r w:rsidR="003803DA" w:rsidRPr="00346B9A">
        <w:rPr>
          <w:rFonts w:ascii="Times New Roman" w:eastAsia="MS Mincho" w:hAnsi="Times New Roman" w:cs="Times New Roman"/>
          <w:sz w:val="20"/>
          <w:szCs w:val="20"/>
        </w:rPr>
        <w:t xml:space="preserve"> </w:t>
      </w:r>
      <w:r w:rsidR="0033103A" w:rsidRPr="00346B9A">
        <w:rPr>
          <w:rFonts w:ascii="Times New Roman" w:eastAsia="MS Mincho" w:hAnsi="Times New Roman" w:cs="Times New Roman"/>
          <w:sz w:val="20"/>
          <w:szCs w:val="20"/>
        </w:rPr>
        <w:t>[2</w:t>
      </w:r>
      <w:r w:rsidR="006540A0" w:rsidRPr="00346B9A">
        <w:rPr>
          <w:rFonts w:ascii="Times New Roman" w:eastAsia="MS Mincho" w:hAnsi="Times New Roman" w:cs="Times New Roman"/>
          <w:sz w:val="20"/>
          <w:szCs w:val="20"/>
        </w:rPr>
        <w:t>5</w:t>
      </w:r>
      <w:r w:rsidR="0033103A"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The solid</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phase extraction disk (Empore C</w:t>
      </w:r>
      <w:r w:rsidRPr="00346B9A">
        <w:rPr>
          <w:rFonts w:ascii="Times New Roman" w:eastAsia="MS Mincho" w:hAnsi="Times New Roman" w:cs="Times New Roman"/>
          <w:sz w:val="20"/>
          <w:szCs w:val="20"/>
          <w:vertAlign w:val="subscript"/>
        </w:rPr>
        <w:t>18</w:t>
      </w:r>
      <w:r w:rsidRPr="00346B9A">
        <w:rPr>
          <w:rFonts w:ascii="Times New Roman" w:eastAsia="MS Mincho" w:hAnsi="Times New Roman" w:cs="Times New Roman"/>
          <w:sz w:val="20"/>
          <w:szCs w:val="20"/>
        </w:rPr>
        <w:t xml:space="preserve">) was inserted into the filler apparatus. The disk was then washed with 5 </w:t>
      </w:r>
      <w:r w:rsidR="00826C70" w:rsidRPr="00346B9A">
        <w:rPr>
          <w:rFonts w:ascii="Times New Roman" w:eastAsia="MS Mincho" w:hAnsi="Times New Roman" w:cs="Times New Roman"/>
          <w:sz w:val="20"/>
          <w:szCs w:val="20"/>
        </w:rPr>
        <w:t>mL</w:t>
      </w:r>
      <w:r w:rsidRPr="00346B9A">
        <w:rPr>
          <w:rFonts w:ascii="Times New Roman" w:eastAsia="MS Mincho" w:hAnsi="Times New Roman" w:cs="Times New Roman"/>
          <w:sz w:val="20"/>
          <w:szCs w:val="20"/>
        </w:rPr>
        <w:t xml:space="preserve"> </w:t>
      </w:r>
      <w:r w:rsidR="00026D09">
        <w:rPr>
          <w:rFonts w:ascii="Times New Roman" w:eastAsia="MS Mincho" w:hAnsi="Times New Roman" w:cs="Times New Roman"/>
          <w:sz w:val="20"/>
          <w:szCs w:val="20"/>
        </w:rPr>
        <w:t xml:space="preserve">of </w:t>
      </w:r>
      <w:r w:rsidRPr="00346B9A">
        <w:rPr>
          <w:rFonts w:ascii="Times New Roman" w:eastAsia="MS Mincho" w:hAnsi="Times New Roman" w:cs="Times New Roman"/>
          <w:sz w:val="20"/>
          <w:szCs w:val="20"/>
        </w:rPr>
        <w:t>DCM, half of the solvent was pulled</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the disk was soaked for </w:t>
      </w:r>
      <w:r w:rsidR="00026D09">
        <w:rPr>
          <w:rFonts w:ascii="Times New Roman" w:eastAsia="MS Mincho" w:hAnsi="Times New Roman" w:cs="Times New Roman"/>
          <w:sz w:val="20"/>
          <w:szCs w:val="20"/>
        </w:rPr>
        <w:t>1</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min</w:t>
      </w:r>
      <w:r w:rsidR="00A71B9F">
        <w:rPr>
          <w:rFonts w:ascii="Times New Roman" w:eastAsia="MS Mincho" w:hAnsi="Times New Roman" w:cs="Times New Roman"/>
          <w:sz w:val="20"/>
          <w:szCs w:val="20"/>
        </w:rPr>
        <w:t>ute</w:t>
      </w:r>
      <w:r w:rsidRPr="00346B9A">
        <w:rPr>
          <w:rFonts w:ascii="Times New Roman" w:eastAsia="MS Mincho" w:hAnsi="Times New Roman" w:cs="Times New Roman"/>
          <w:sz w:val="20"/>
          <w:szCs w:val="20"/>
        </w:rPr>
        <w:t xml:space="preserve"> before pulling out the remaining solvent. The disk was pre-</w:t>
      </w:r>
      <w:r w:rsidR="001D6758" w:rsidRPr="00346B9A">
        <w:rPr>
          <w:rFonts w:ascii="Times New Roman" w:eastAsia="MS Mincho" w:hAnsi="Times New Roman" w:cs="Times New Roman"/>
          <w:sz w:val="20"/>
          <w:szCs w:val="20"/>
        </w:rPr>
        <w:t xml:space="preserve">wetted with 5 </w:t>
      </w:r>
      <w:r w:rsidR="00826C70" w:rsidRPr="00346B9A">
        <w:rPr>
          <w:rFonts w:ascii="Times New Roman" w:eastAsia="MS Mincho" w:hAnsi="Times New Roman" w:cs="Times New Roman"/>
          <w:sz w:val="20"/>
          <w:szCs w:val="20"/>
        </w:rPr>
        <w:t>mL</w:t>
      </w:r>
      <w:r w:rsidR="001D6758" w:rsidRPr="00346B9A">
        <w:rPr>
          <w:rFonts w:ascii="Times New Roman" w:eastAsia="MS Mincho" w:hAnsi="Times New Roman" w:cs="Times New Roman"/>
          <w:sz w:val="20"/>
          <w:szCs w:val="20"/>
        </w:rPr>
        <w:t xml:space="preserve"> </w:t>
      </w:r>
      <w:r w:rsidR="00026D09">
        <w:rPr>
          <w:rFonts w:ascii="Times New Roman" w:eastAsia="MS Mincho" w:hAnsi="Times New Roman" w:cs="Times New Roman"/>
          <w:sz w:val="20"/>
          <w:szCs w:val="20"/>
        </w:rPr>
        <w:t xml:space="preserve">of </w:t>
      </w:r>
      <w:r w:rsidR="001D6758" w:rsidRPr="00346B9A">
        <w:rPr>
          <w:rFonts w:ascii="Times New Roman" w:eastAsia="MS Mincho" w:hAnsi="Times New Roman" w:cs="Times New Roman"/>
          <w:sz w:val="20"/>
          <w:szCs w:val="20"/>
        </w:rPr>
        <w:t>MeOH</w:t>
      </w:r>
      <w:r w:rsidRPr="00346B9A">
        <w:rPr>
          <w:rFonts w:ascii="Times New Roman" w:eastAsia="MS Mincho" w:hAnsi="Times New Roman" w:cs="Times New Roman"/>
          <w:sz w:val="20"/>
          <w:szCs w:val="20"/>
        </w:rPr>
        <w:t>, half of the solvent was pulled</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the disk was soaked for </w:t>
      </w:r>
      <w:r w:rsidR="00026D09">
        <w:rPr>
          <w:rFonts w:ascii="Times New Roman" w:eastAsia="MS Mincho" w:hAnsi="Times New Roman" w:cs="Times New Roman"/>
          <w:sz w:val="20"/>
          <w:szCs w:val="20"/>
        </w:rPr>
        <w:t>1</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min</w:t>
      </w:r>
      <w:r w:rsidR="00A71B9F">
        <w:rPr>
          <w:rFonts w:ascii="Times New Roman" w:eastAsia="MS Mincho" w:hAnsi="Times New Roman" w:cs="Times New Roman"/>
          <w:sz w:val="20"/>
          <w:szCs w:val="20"/>
        </w:rPr>
        <w:t>ute</w:t>
      </w:r>
      <w:r w:rsidRPr="00346B9A">
        <w:rPr>
          <w:rFonts w:ascii="Times New Roman" w:eastAsia="MS Mincho" w:hAnsi="Times New Roman" w:cs="Times New Roman"/>
          <w:sz w:val="20"/>
          <w:szCs w:val="20"/>
        </w:rPr>
        <w:t xml:space="preserve"> before pulling out the remaining solvent, leaving a th</w:t>
      </w:r>
      <w:r w:rsidR="0023526C" w:rsidRPr="00346B9A">
        <w:rPr>
          <w:rFonts w:ascii="Times New Roman" w:eastAsia="MS Mincho" w:hAnsi="Times New Roman" w:cs="Times New Roman"/>
          <w:sz w:val="20"/>
          <w:szCs w:val="20"/>
        </w:rPr>
        <w:t>in layer of MeOH on the disk. D</w:t>
      </w:r>
      <w:r w:rsidRPr="00346B9A">
        <w:rPr>
          <w:rFonts w:ascii="Times New Roman" w:eastAsia="MS Mincho" w:hAnsi="Times New Roman" w:cs="Times New Roman"/>
          <w:sz w:val="20"/>
          <w:szCs w:val="20"/>
        </w:rPr>
        <w:t xml:space="preserve">eionised water </w:t>
      </w:r>
      <w:r w:rsidR="00ED58D5" w:rsidRPr="00346B9A">
        <w:rPr>
          <w:rFonts w:ascii="Times New Roman" w:eastAsia="MS Mincho" w:hAnsi="Times New Roman" w:cs="Times New Roman"/>
          <w:sz w:val="20"/>
          <w:szCs w:val="20"/>
        </w:rPr>
        <w:t xml:space="preserve">(5 mL) </w:t>
      </w:r>
      <w:r w:rsidRPr="00346B9A">
        <w:rPr>
          <w:rFonts w:ascii="Times New Roman" w:eastAsia="MS Mincho" w:hAnsi="Times New Roman" w:cs="Times New Roman"/>
          <w:sz w:val="20"/>
          <w:szCs w:val="20"/>
        </w:rPr>
        <w:t>was used to rinse the disk and mostly pulled out, leaving a thin layer of deionised water on the disk.</w:t>
      </w:r>
    </w:p>
    <w:p w14:paraId="026579B6" w14:textId="77777777" w:rsidR="004E4DAA" w:rsidRPr="00346B9A" w:rsidRDefault="004E4DAA" w:rsidP="00C725BD">
      <w:pPr>
        <w:spacing w:after="0" w:line="240" w:lineRule="auto"/>
        <w:jc w:val="both"/>
        <w:rPr>
          <w:rFonts w:ascii="Times New Roman" w:eastAsia="MS Mincho" w:hAnsi="Times New Roman" w:cs="Times New Roman"/>
          <w:sz w:val="20"/>
          <w:szCs w:val="20"/>
        </w:rPr>
      </w:pPr>
    </w:p>
    <w:p w14:paraId="09FAE47B" w14:textId="6E3FE971" w:rsidR="004E4DAA" w:rsidRPr="00346B9A" w:rsidRDefault="004E4DAA"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In each water sample, 2.5 </w:t>
      </w:r>
      <w:r w:rsidR="00826C70" w:rsidRPr="00346B9A">
        <w:rPr>
          <w:rFonts w:ascii="Times New Roman" w:eastAsia="MS Mincho" w:hAnsi="Times New Roman" w:cs="Times New Roman"/>
          <w:sz w:val="20"/>
          <w:szCs w:val="20"/>
        </w:rPr>
        <w:t>mL</w:t>
      </w:r>
      <w:r w:rsidRPr="00346B9A">
        <w:rPr>
          <w:rFonts w:ascii="Times New Roman" w:eastAsia="MS Mincho" w:hAnsi="Times New Roman" w:cs="Times New Roman"/>
          <w:sz w:val="20"/>
          <w:szCs w:val="20"/>
        </w:rPr>
        <w:t xml:space="preserve"> of MeOH was added and mixed well. </w:t>
      </w:r>
      <w:r w:rsidR="00026D09">
        <w:rPr>
          <w:rFonts w:ascii="Times New Roman" w:eastAsia="MS Mincho" w:hAnsi="Times New Roman" w:cs="Times New Roman"/>
          <w:sz w:val="20"/>
          <w:szCs w:val="20"/>
        </w:rPr>
        <w:t>Approximately</w:t>
      </w:r>
      <w:r w:rsidR="00026D09"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100 </w:t>
      </w:r>
      <w:r w:rsidR="00826C70" w:rsidRPr="00346B9A">
        <w:rPr>
          <w:rFonts w:ascii="Times New Roman" w:eastAsia="MS Mincho" w:hAnsi="Times New Roman" w:cs="Times New Roman"/>
          <w:sz w:val="20"/>
          <w:szCs w:val="20"/>
        </w:rPr>
        <w:t>µL</w:t>
      </w:r>
      <w:r w:rsidRPr="00346B9A">
        <w:rPr>
          <w:rFonts w:ascii="Times New Roman" w:eastAsia="MS Mincho" w:hAnsi="Times New Roman" w:cs="Times New Roman"/>
          <w:sz w:val="20"/>
          <w:szCs w:val="20"/>
        </w:rPr>
        <w:t xml:space="preserve"> </w:t>
      </w:r>
      <w:r w:rsidR="00ED58D5" w:rsidRPr="00346B9A">
        <w:rPr>
          <w:rFonts w:ascii="Times New Roman" w:eastAsia="MS Mincho" w:hAnsi="Times New Roman" w:cs="Times New Roman"/>
          <w:sz w:val="20"/>
          <w:szCs w:val="20"/>
        </w:rPr>
        <w:t xml:space="preserve">of </w:t>
      </w:r>
      <w:r w:rsidR="00026D09">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100</w:t>
      </w:r>
      <w:r w:rsidR="00026D09">
        <w:rPr>
          <w:rFonts w:ascii="Times New Roman" w:eastAsia="MS Mincho" w:hAnsi="Times New Roman" w:cs="Times New Roman"/>
          <w:sz w:val="20"/>
          <w:szCs w:val="20"/>
        </w:rPr>
        <w:t>-</w:t>
      </w:r>
      <w:r w:rsidR="0047792C" w:rsidRPr="00346B9A">
        <w:rPr>
          <w:rFonts w:ascii="Times New Roman" w:eastAsia="MS Mincho" w:hAnsi="Times New Roman" w:cs="Times New Roman"/>
          <w:sz w:val="20"/>
          <w:szCs w:val="20"/>
        </w:rPr>
        <w:t>mg/L</w:t>
      </w:r>
      <w:r w:rsidRPr="00346B9A">
        <w:rPr>
          <w:rFonts w:ascii="Times New Roman" w:eastAsia="MS Mincho" w:hAnsi="Times New Roman" w:cs="Times New Roman"/>
          <w:sz w:val="20"/>
          <w:szCs w:val="20"/>
        </w:rPr>
        <w:t xml:space="preserve"> BaP standard was added into the sample for </w:t>
      </w:r>
      <w:r w:rsidR="00026D09">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recovery studies. </w:t>
      </w:r>
      <w:r w:rsidR="00026D09">
        <w:rPr>
          <w:rFonts w:ascii="Times New Roman" w:eastAsia="MS Mincho" w:hAnsi="Times New Roman" w:cs="Times New Roman"/>
          <w:sz w:val="20"/>
          <w:szCs w:val="20"/>
        </w:rPr>
        <w:t>The w</w:t>
      </w:r>
      <w:r w:rsidRPr="00346B9A">
        <w:rPr>
          <w:rFonts w:ascii="Times New Roman" w:eastAsia="MS Mincho" w:hAnsi="Times New Roman" w:cs="Times New Roman"/>
          <w:sz w:val="20"/>
          <w:szCs w:val="20"/>
        </w:rPr>
        <w:t>ater sample was then added into the reservoir</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full vacuum was applied. The disk was dried by maintaining the vacuum for 10 min</w:t>
      </w:r>
      <w:r w:rsidR="00A71B9F">
        <w:rPr>
          <w:rFonts w:ascii="Times New Roman" w:eastAsia="MS Mincho" w:hAnsi="Times New Roman" w:cs="Times New Roman"/>
          <w:sz w:val="20"/>
          <w:szCs w:val="20"/>
        </w:rPr>
        <w:t>utes</w:t>
      </w:r>
      <w:r w:rsidRPr="00346B9A">
        <w:rPr>
          <w:rFonts w:ascii="Times New Roman" w:eastAsia="MS Mincho" w:hAnsi="Times New Roman" w:cs="Times New Roman"/>
          <w:sz w:val="20"/>
          <w:szCs w:val="20"/>
        </w:rPr>
        <w:t>. The filtration top was removed</w:t>
      </w:r>
      <w:r w:rsidR="00026D09">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a collection tube was inserted to the filtration top to contain </w:t>
      </w:r>
      <w:r w:rsidR="00ED58D5" w:rsidRPr="00346B9A">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eluant.</w:t>
      </w:r>
    </w:p>
    <w:p w14:paraId="791C0059" w14:textId="77777777" w:rsidR="004E4DAA" w:rsidRPr="00346B9A" w:rsidRDefault="004E4DAA" w:rsidP="00C725BD">
      <w:pPr>
        <w:spacing w:after="0" w:line="240" w:lineRule="auto"/>
        <w:jc w:val="both"/>
        <w:rPr>
          <w:rFonts w:ascii="Times New Roman" w:eastAsia="MS Mincho" w:hAnsi="Times New Roman" w:cs="Times New Roman"/>
          <w:sz w:val="20"/>
          <w:szCs w:val="20"/>
        </w:rPr>
      </w:pPr>
    </w:p>
    <w:p w14:paraId="1FF6758F" w14:textId="4DE6CF2E" w:rsidR="004E4DAA" w:rsidRPr="00346B9A" w:rsidRDefault="00026D09" w:rsidP="00C725BD">
      <w:pPr>
        <w:spacing w:after="0" w:line="240" w:lineRule="auto"/>
        <w:jc w:val="both"/>
        <w:rPr>
          <w:rFonts w:ascii="Times New Roman" w:hAnsi="Times New Roman" w:cs="Times New Roman"/>
          <w:sz w:val="20"/>
          <w:szCs w:val="20"/>
        </w:rPr>
      </w:pPr>
      <w:r>
        <w:rPr>
          <w:rFonts w:ascii="Times New Roman" w:eastAsia="MS Mincho" w:hAnsi="Times New Roman" w:cs="Times New Roman"/>
          <w:sz w:val="20"/>
          <w:szCs w:val="20"/>
        </w:rPr>
        <w:t>Next</w:t>
      </w:r>
      <w:r w:rsidR="00ED58D5" w:rsidRPr="00346B9A">
        <w:rPr>
          <w:rFonts w:ascii="Times New Roman" w:eastAsia="MS Mincho" w:hAnsi="Times New Roman" w:cs="Times New Roman"/>
          <w:sz w:val="20"/>
          <w:szCs w:val="20"/>
        </w:rPr>
        <w:t xml:space="preserve">, </w:t>
      </w:r>
      <w:r w:rsidR="004E4DAA" w:rsidRPr="00346B9A">
        <w:rPr>
          <w:rFonts w:ascii="Times New Roman" w:eastAsia="MS Mincho" w:hAnsi="Times New Roman" w:cs="Times New Roman"/>
          <w:sz w:val="20"/>
          <w:szCs w:val="20"/>
        </w:rPr>
        <w:t>5</w:t>
      </w:r>
      <w:r w:rsidR="001D6758" w:rsidRPr="00346B9A">
        <w:rPr>
          <w:rFonts w:ascii="Times New Roman" w:eastAsia="MS Mincho" w:hAnsi="Times New Roman" w:cs="Times New Roman"/>
          <w:sz w:val="20"/>
          <w:szCs w:val="20"/>
        </w:rPr>
        <w:t xml:space="preserve"> </w:t>
      </w:r>
      <w:r w:rsidR="00826C70" w:rsidRPr="00346B9A">
        <w:rPr>
          <w:rFonts w:ascii="Times New Roman" w:eastAsia="MS Mincho" w:hAnsi="Times New Roman" w:cs="Times New Roman"/>
          <w:sz w:val="20"/>
          <w:szCs w:val="20"/>
        </w:rPr>
        <w:t>mL</w:t>
      </w:r>
      <w:r w:rsidR="001D6758"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 xml:space="preserve">of </w:t>
      </w:r>
      <w:r w:rsidR="001D6758" w:rsidRPr="00346B9A">
        <w:rPr>
          <w:rFonts w:ascii="Times New Roman" w:eastAsia="MS Mincho" w:hAnsi="Times New Roman" w:cs="Times New Roman"/>
          <w:sz w:val="20"/>
          <w:szCs w:val="20"/>
        </w:rPr>
        <w:t>EtAc</w:t>
      </w:r>
      <w:r w:rsidR="004E4DAA" w:rsidRPr="00346B9A">
        <w:rPr>
          <w:rFonts w:ascii="Times New Roman" w:eastAsia="MS Mincho" w:hAnsi="Times New Roman" w:cs="Times New Roman"/>
          <w:sz w:val="20"/>
          <w:szCs w:val="20"/>
        </w:rPr>
        <w:t xml:space="preserve"> was added to the sample bottle, rinsed thoroughly and allowed to settle at the bottom of the bottle</w:t>
      </w:r>
      <w:r w:rsidR="00CE7E27">
        <w:rPr>
          <w:rFonts w:ascii="Times New Roman" w:eastAsia="MS Mincho" w:hAnsi="Times New Roman" w:cs="Times New Roman"/>
          <w:sz w:val="20"/>
          <w:szCs w:val="20"/>
        </w:rPr>
        <w:t>,</w:t>
      </w:r>
      <w:r w:rsidR="004E4DAA" w:rsidRPr="00346B9A">
        <w:rPr>
          <w:rFonts w:ascii="Times New Roman" w:eastAsia="MS Mincho" w:hAnsi="Times New Roman" w:cs="Times New Roman"/>
          <w:sz w:val="20"/>
          <w:szCs w:val="20"/>
        </w:rPr>
        <w:t xml:space="preserve"> and then transferred to the disk. The sides of the filtration reservoir were rinsed with </w:t>
      </w:r>
      <w:r w:rsidR="00CE7E27">
        <w:rPr>
          <w:rFonts w:ascii="Times New Roman" w:eastAsia="MS Mincho" w:hAnsi="Times New Roman" w:cs="Times New Roman"/>
          <w:sz w:val="20"/>
          <w:szCs w:val="20"/>
        </w:rPr>
        <w:t xml:space="preserve">a </w:t>
      </w:r>
      <w:r w:rsidR="004E4DAA" w:rsidRPr="00346B9A">
        <w:rPr>
          <w:rFonts w:ascii="Times New Roman" w:eastAsia="MS Mincho" w:hAnsi="Times New Roman" w:cs="Times New Roman"/>
          <w:sz w:val="20"/>
          <w:szCs w:val="20"/>
        </w:rPr>
        <w:t>pipette. Half of the solvent was pulled out</w:t>
      </w:r>
      <w:r w:rsidR="00CE7E27">
        <w:rPr>
          <w:rFonts w:ascii="Times New Roman" w:eastAsia="MS Mincho" w:hAnsi="Times New Roman" w:cs="Times New Roman"/>
          <w:sz w:val="20"/>
          <w:szCs w:val="20"/>
        </w:rPr>
        <w:t>,</w:t>
      </w:r>
      <w:r w:rsidR="004E4DAA" w:rsidRPr="00346B9A">
        <w:rPr>
          <w:rFonts w:ascii="Times New Roman" w:eastAsia="MS Mincho" w:hAnsi="Times New Roman" w:cs="Times New Roman"/>
          <w:sz w:val="20"/>
          <w:szCs w:val="20"/>
        </w:rPr>
        <w:t xml:space="preserve"> and the disk was allowed to soak for </w:t>
      </w:r>
      <w:r w:rsidR="00CE7E27">
        <w:rPr>
          <w:rFonts w:ascii="Times New Roman" w:eastAsia="MS Mincho" w:hAnsi="Times New Roman" w:cs="Times New Roman"/>
          <w:sz w:val="20"/>
          <w:szCs w:val="20"/>
        </w:rPr>
        <w:t>1</w:t>
      </w:r>
      <w:r w:rsidR="00CE7E27" w:rsidRPr="00346B9A">
        <w:rPr>
          <w:rFonts w:ascii="Times New Roman" w:eastAsia="MS Mincho" w:hAnsi="Times New Roman" w:cs="Times New Roman"/>
          <w:sz w:val="20"/>
          <w:szCs w:val="20"/>
        </w:rPr>
        <w:t xml:space="preserve"> </w:t>
      </w:r>
      <w:r w:rsidR="004E4DAA" w:rsidRPr="00346B9A">
        <w:rPr>
          <w:rFonts w:ascii="Times New Roman" w:eastAsia="MS Mincho" w:hAnsi="Times New Roman" w:cs="Times New Roman"/>
          <w:sz w:val="20"/>
          <w:szCs w:val="20"/>
        </w:rPr>
        <w:t>min</w:t>
      </w:r>
      <w:r w:rsidR="00A71B9F">
        <w:rPr>
          <w:rFonts w:ascii="Times New Roman" w:eastAsia="MS Mincho" w:hAnsi="Times New Roman" w:cs="Times New Roman"/>
          <w:sz w:val="20"/>
          <w:szCs w:val="20"/>
        </w:rPr>
        <w:t>utes</w:t>
      </w:r>
      <w:r w:rsidR="004E4DAA" w:rsidRPr="00346B9A">
        <w:rPr>
          <w:rFonts w:ascii="Times New Roman" w:eastAsia="MS Mincho" w:hAnsi="Times New Roman" w:cs="Times New Roman"/>
          <w:sz w:val="20"/>
          <w:szCs w:val="20"/>
        </w:rPr>
        <w:t xml:space="preserve"> before drawing the remaining solvent. This step was repeated using DCM. </w:t>
      </w:r>
      <w:r w:rsidR="00CE7E27">
        <w:rPr>
          <w:rFonts w:ascii="Times New Roman" w:eastAsia="MS Mincho" w:hAnsi="Times New Roman" w:cs="Times New Roman"/>
          <w:sz w:val="20"/>
          <w:szCs w:val="20"/>
        </w:rPr>
        <w:t xml:space="preserve">With </w:t>
      </w:r>
      <w:r w:rsidR="004E4DAA" w:rsidRPr="00346B9A">
        <w:rPr>
          <w:rFonts w:ascii="Times New Roman" w:eastAsia="MS Mincho" w:hAnsi="Times New Roman" w:cs="Times New Roman"/>
          <w:sz w:val="20"/>
          <w:szCs w:val="20"/>
        </w:rPr>
        <w:t xml:space="preserve">a pipette, the filtration reservoir was rinsed </w:t>
      </w:r>
      <w:r w:rsidR="00CE7E27">
        <w:rPr>
          <w:rFonts w:ascii="Times New Roman" w:eastAsia="MS Mincho" w:hAnsi="Times New Roman" w:cs="Times New Roman"/>
          <w:sz w:val="20"/>
          <w:szCs w:val="20"/>
        </w:rPr>
        <w:t xml:space="preserve">twice </w:t>
      </w:r>
      <w:r w:rsidR="004E4DAA" w:rsidRPr="00346B9A">
        <w:rPr>
          <w:rFonts w:ascii="Times New Roman" w:eastAsia="MS Mincho" w:hAnsi="Times New Roman" w:cs="Times New Roman"/>
          <w:sz w:val="20"/>
          <w:szCs w:val="20"/>
        </w:rPr>
        <w:t>with 3</w:t>
      </w:r>
      <w:r w:rsidR="00CE7E27">
        <w:rPr>
          <w:rFonts w:ascii="Times New Roman" w:eastAsia="MS Mincho" w:hAnsi="Times New Roman" w:cs="Times New Roman"/>
          <w:sz w:val="20"/>
          <w:szCs w:val="20"/>
        </w:rPr>
        <w:t>-</w:t>
      </w:r>
      <w:r w:rsidR="00826C70" w:rsidRPr="00346B9A">
        <w:rPr>
          <w:rFonts w:ascii="Times New Roman" w:eastAsia="MS Mincho" w:hAnsi="Times New Roman" w:cs="Times New Roman"/>
          <w:sz w:val="20"/>
          <w:szCs w:val="20"/>
        </w:rPr>
        <w:t>mL</w:t>
      </w:r>
      <w:r w:rsidR="004E4DAA" w:rsidRPr="00346B9A">
        <w:rPr>
          <w:rFonts w:ascii="Times New Roman" w:eastAsia="MS Mincho" w:hAnsi="Times New Roman" w:cs="Times New Roman"/>
          <w:sz w:val="20"/>
          <w:szCs w:val="20"/>
        </w:rPr>
        <w:t xml:space="preserve"> portions of 1:1 EtAc: DCM. The solvent was pulled into the collector tube. The eluant was then poured through the drying tube containing 3 g </w:t>
      </w:r>
      <w:r w:rsidR="00CE7E27">
        <w:rPr>
          <w:rFonts w:ascii="Times New Roman" w:eastAsia="MS Mincho" w:hAnsi="Times New Roman" w:cs="Times New Roman"/>
          <w:sz w:val="20"/>
          <w:szCs w:val="20"/>
        </w:rPr>
        <w:t xml:space="preserve">of </w:t>
      </w:r>
      <w:r w:rsidR="004E4DAA" w:rsidRPr="00346B9A">
        <w:rPr>
          <w:rFonts w:ascii="Times New Roman" w:eastAsia="MS Mincho" w:hAnsi="Times New Roman" w:cs="Times New Roman"/>
          <w:sz w:val="20"/>
          <w:szCs w:val="20"/>
        </w:rPr>
        <w:t xml:space="preserve">anhydrous sodium sulphate. The drying tube and </w:t>
      </w:r>
      <w:r w:rsidR="00CE7E27">
        <w:rPr>
          <w:rFonts w:ascii="Times New Roman" w:eastAsia="MS Mincho" w:hAnsi="Times New Roman" w:cs="Times New Roman"/>
          <w:sz w:val="20"/>
          <w:szCs w:val="20"/>
        </w:rPr>
        <w:t xml:space="preserve">the </w:t>
      </w:r>
      <w:r w:rsidR="004E4DAA" w:rsidRPr="00346B9A">
        <w:rPr>
          <w:rFonts w:ascii="Times New Roman" w:eastAsia="MS Mincho" w:hAnsi="Times New Roman" w:cs="Times New Roman"/>
          <w:sz w:val="20"/>
          <w:szCs w:val="20"/>
        </w:rPr>
        <w:t xml:space="preserve">anhydrous sodium sulphate were rinsed </w:t>
      </w:r>
      <w:r w:rsidR="00CE7E27">
        <w:rPr>
          <w:rFonts w:ascii="Times New Roman" w:eastAsia="MS Mincho" w:hAnsi="Times New Roman" w:cs="Times New Roman"/>
          <w:sz w:val="20"/>
          <w:szCs w:val="20"/>
        </w:rPr>
        <w:t xml:space="preserve">twice </w:t>
      </w:r>
      <w:r w:rsidR="004E4DAA" w:rsidRPr="00346B9A">
        <w:rPr>
          <w:rFonts w:ascii="Times New Roman" w:eastAsia="MS Mincho" w:hAnsi="Times New Roman" w:cs="Times New Roman"/>
          <w:sz w:val="20"/>
          <w:szCs w:val="20"/>
        </w:rPr>
        <w:t>with 3</w:t>
      </w:r>
      <w:r w:rsidR="00CE7E27">
        <w:rPr>
          <w:rFonts w:ascii="Times New Roman" w:eastAsia="MS Mincho" w:hAnsi="Times New Roman" w:cs="Times New Roman"/>
          <w:sz w:val="20"/>
          <w:szCs w:val="20"/>
        </w:rPr>
        <w:t>-</w:t>
      </w:r>
      <w:r w:rsidR="00826C70" w:rsidRPr="00346B9A">
        <w:rPr>
          <w:rFonts w:ascii="Times New Roman" w:eastAsia="MS Mincho" w:hAnsi="Times New Roman" w:cs="Times New Roman"/>
          <w:sz w:val="20"/>
          <w:szCs w:val="20"/>
        </w:rPr>
        <w:t>mL</w:t>
      </w:r>
      <w:r w:rsidR="004E4DAA" w:rsidRPr="00346B9A">
        <w:rPr>
          <w:rFonts w:ascii="Times New Roman" w:eastAsia="MS Mincho" w:hAnsi="Times New Roman" w:cs="Times New Roman"/>
          <w:sz w:val="20"/>
          <w:szCs w:val="20"/>
        </w:rPr>
        <w:t xml:space="preserve"> portions of 1:1 EtAc: DCM. All the extract</w:t>
      </w:r>
      <w:r w:rsidR="00CE7E27">
        <w:rPr>
          <w:rFonts w:ascii="Times New Roman" w:eastAsia="MS Mincho" w:hAnsi="Times New Roman" w:cs="Times New Roman"/>
          <w:sz w:val="20"/>
          <w:szCs w:val="20"/>
        </w:rPr>
        <w:t>s</w:t>
      </w:r>
      <w:r w:rsidR="004E4DAA" w:rsidRPr="00346B9A">
        <w:rPr>
          <w:rFonts w:ascii="Times New Roman" w:eastAsia="MS Mincho" w:hAnsi="Times New Roman" w:cs="Times New Roman"/>
          <w:sz w:val="20"/>
          <w:szCs w:val="20"/>
        </w:rPr>
        <w:t xml:space="preserve"> and washings were collected and were concentrated to 0.5</w:t>
      </w:r>
      <w:r w:rsidR="00CE7E27">
        <w:rPr>
          <w:rFonts w:ascii="Times New Roman" w:eastAsia="MS Mincho" w:hAnsi="Times New Roman" w:cs="Times New Roman"/>
          <w:sz w:val="20"/>
          <w:szCs w:val="20"/>
        </w:rPr>
        <w:t>–</w:t>
      </w:r>
      <w:r w:rsidR="004E4DAA" w:rsidRPr="00346B9A">
        <w:rPr>
          <w:rFonts w:ascii="Times New Roman" w:eastAsia="MS Mincho" w:hAnsi="Times New Roman" w:cs="Times New Roman"/>
          <w:sz w:val="20"/>
          <w:szCs w:val="20"/>
        </w:rPr>
        <w:t xml:space="preserve">1 </w:t>
      </w:r>
      <w:r w:rsidR="00826C70" w:rsidRPr="00346B9A">
        <w:rPr>
          <w:rFonts w:ascii="Times New Roman" w:eastAsia="MS Mincho" w:hAnsi="Times New Roman" w:cs="Times New Roman"/>
          <w:sz w:val="20"/>
          <w:szCs w:val="20"/>
        </w:rPr>
        <w:t>mL</w:t>
      </w:r>
      <w:r w:rsidR="004E4DAA" w:rsidRPr="00346B9A">
        <w:rPr>
          <w:rFonts w:ascii="Times New Roman" w:eastAsia="MS Mincho" w:hAnsi="Times New Roman" w:cs="Times New Roman"/>
          <w:sz w:val="20"/>
          <w:szCs w:val="20"/>
        </w:rPr>
        <w:t xml:space="preserve"> </w:t>
      </w:r>
      <w:r w:rsidR="00CE7E27">
        <w:rPr>
          <w:rFonts w:ascii="Times New Roman" w:eastAsia="MS Mincho" w:hAnsi="Times New Roman" w:cs="Times New Roman"/>
          <w:sz w:val="20"/>
          <w:szCs w:val="20"/>
        </w:rPr>
        <w:t xml:space="preserve">by </w:t>
      </w:r>
      <w:r w:rsidR="004E4DAA" w:rsidRPr="00346B9A">
        <w:rPr>
          <w:rFonts w:ascii="Times New Roman" w:eastAsia="MS Mincho" w:hAnsi="Times New Roman" w:cs="Times New Roman"/>
          <w:sz w:val="20"/>
          <w:szCs w:val="20"/>
        </w:rPr>
        <w:t>using a hot plate at 50</w:t>
      </w:r>
      <w:r w:rsidR="00A71B9F">
        <w:rPr>
          <w:rFonts w:ascii="Times New Roman" w:eastAsia="MS Mincho" w:hAnsi="Times New Roman" w:cs="Times New Roman"/>
          <w:sz w:val="20"/>
          <w:szCs w:val="20"/>
        </w:rPr>
        <w:t xml:space="preserve"> </w:t>
      </w:r>
      <w:r w:rsidR="004E4DAA" w:rsidRPr="00346B9A">
        <w:rPr>
          <w:rFonts w:ascii="Times New Roman" w:eastAsia="MS Mincho" w:hAnsi="Times New Roman" w:cs="Times New Roman"/>
          <w:sz w:val="20"/>
          <w:szCs w:val="20"/>
        </w:rPr>
        <w:t>°C. The concentrated extract was stored at 4</w:t>
      </w:r>
      <w:r w:rsidR="00A71B9F">
        <w:rPr>
          <w:rFonts w:ascii="Times New Roman" w:eastAsia="MS Mincho" w:hAnsi="Times New Roman" w:cs="Times New Roman"/>
          <w:sz w:val="20"/>
          <w:szCs w:val="20"/>
        </w:rPr>
        <w:t xml:space="preserve"> </w:t>
      </w:r>
      <w:r w:rsidR="004E4DAA" w:rsidRPr="00346B9A">
        <w:rPr>
          <w:rFonts w:ascii="Times New Roman" w:eastAsia="MS Mincho" w:hAnsi="Times New Roman" w:cs="Times New Roman"/>
          <w:sz w:val="20"/>
          <w:szCs w:val="20"/>
        </w:rPr>
        <w:t xml:space="preserve">°C before </w:t>
      </w:r>
      <w:r w:rsidR="00CE7E27">
        <w:rPr>
          <w:rFonts w:ascii="Times New Roman" w:eastAsia="MS Mincho" w:hAnsi="Times New Roman" w:cs="Times New Roman"/>
          <w:sz w:val="20"/>
          <w:szCs w:val="20"/>
        </w:rPr>
        <w:t xml:space="preserve">the </w:t>
      </w:r>
      <w:r w:rsidR="004E4DAA" w:rsidRPr="00346B9A">
        <w:rPr>
          <w:rFonts w:ascii="Times New Roman" w:eastAsia="MS Mincho" w:hAnsi="Times New Roman" w:cs="Times New Roman"/>
          <w:sz w:val="20"/>
          <w:szCs w:val="20"/>
        </w:rPr>
        <w:t>analys</w:t>
      </w:r>
      <w:r w:rsidR="00CE7E27">
        <w:rPr>
          <w:rFonts w:ascii="Times New Roman" w:eastAsia="MS Mincho" w:hAnsi="Times New Roman" w:cs="Times New Roman"/>
          <w:sz w:val="20"/>
          <w:szCs w:val="20"/>
        </w:rPr>
        <w:t>is</w:t>
      </w:r>
      <w:r w:rsidR="004E4DAA" w:rsidRPr="00346B9A">
        <w:rPr>
          <w:rFonts w:ascii="Times New Roman" w:eastAsia="MS Mincho" w:hAnsi="Times New Roman" w:cs="Times New Roman"/>
          <w:sz w:val="20"/>
          <w:szCs w:val="20"/>
        </w:rPr>
        <w:t>.</w:t>
      </w:r>
    </w:p>
    <w:p w14:paraId="70BF0811" w14:textId="77777777" w:rsidR="00FC32CA" w:rsidRPr="00346B9A" w:rsidRDefault="00FC32CA" w:rsidP="00C725BD">
      <w:pPr>
        <w:spacing w:after="0" w:line="240" w:lineRule="auto"/>
        <w:jc w:val="both"/>
        <w:rPr>
          <w:rFonts w:ascii="Times New Roman" w:hAnsi="Times New Roman" w:cs="Times New Roman"/>
          <w:sz w:val="20"/>
          <w:szCs w:val="20"/>
        </w:rPr>
      </w:pPr>
    </w:p>
    <w:p w14:paraId="4D08A918" w14:textId="5FDB736C" w:rsidR="00A920AB" w:rsidRPr="00346B9A" w:rsidRDefault="00B36A27"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Electrode </w:t>
      </w:r>
      <w:r w:rsidR="00A71B9F">
        <w:rPr>
          <w:rFonts w:ascii="Times New Roman" w:hAnsi="Times New Roman" w:cs="Times New Roman"/>
          <w:b/>
          <w:sz w:val="20"/>
          <w:szCs w:val="20"/>
        </w:rPr>
        <w:t>m</w:t>
      </w:r>
      <w:r w:rsidRPr="00346B9A">
        <w:rPr>
          <w:rFonts w:ascii="Times New Roman" w:hAnsi="Times New Roman" w:cs="Times New Roman"/>
          <w:b/>
          <w:sz w:val="20"/>
          <w:szCs w:val="20"/>
        </w:rPr>
        <w:t>odification</w:t>
      </w:r>
    </w:p>
    <w:p w14:paraId="604BD5C2" w14:textId="60581A31" w:rsidR="00AC394C" w:rsidRPr="00346B9A" w:rsidRDefault="00AC394C" w:rsidP="00C725BD">
      <w:pPr>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 xml:space="preserve">SPGE was cleaned using </w:t>
      </w:r>
      <w:r w:rsidR="00CE7E27">
        <w:rPr>
          <w:rFonts w:ascii="Times New Roman" w:hAnsi="Times New Roman" w:cs="Times New Roman"/>
          <w:sz w:val="20"/>
          <w:szCs w:val="20"/>
        </w:rPr>
        <w:t xml:space="preserve">a </w:t>
      </w:r>
      <w:r w:rsidRPr="00346B9A">
        <w:rPr>
          <w:rFonts w:ascii="Times New Roman" w:hAnsi="Times New Roman" w:cs="Times New Roman"/>
          <w:sz w:val="20"/>
          <w:szCs w:val="20"/>
        </w:rPr>
        <w:t xml:space="preserve">piranha solution </w:t>
      </w:r>
      <w:r w:rsidR="001D6758" w:rsidRPr="00346B9A">
        <w:rPr>
          <w:rFonts w:ascii="Times New Roman" w:hAnsi="Times New Roman" w:cs="Times New Roman"/>
          <w:sz w:val="20"/>
          <w:szCs w:val="20"/>
        </w:rPr>
        <w:t xml:space="preserve">(mixture of 3 </w:t>
      </w:r>
      <w:r w:rsidR="00826C70" w:rsidRPr="00346B9A">
        <w:rPr>
          <w:rFonts w:ascii="Times New Roman" w:hAnsi="Times New Roman" w:cs="Times New Roman"/>
          <w:sz w:val="20"/>
          <w:szCs w:val="20"/>
        </w:rPr>
        <w:t>mL</w:t>
      </w:r>
      <w:r w:rsidR="001D6758" w:rsidRPr="00346B9A">
        <w:rPr>
          <w:rFonts w:ascii="Times New Roman" w:hAnsi="Times New Roman" w:cs="Times New Roman"/>
          <w:sz w:val="20"/>
          <w:szCs w:val="20"/>
        </w:rPr>
        <w:t xml:space="preserve"> </w:t>
      </w:r>
      <w:r w:rsidR="00CE7E27">
        <w:rPr>
          <w:rFonts w:ascii="Times New Roman" w:hAnsi="Times New Roman" w:cs="Times New Roman"/>
          <w:sz w:val="20"/>
          <w:szCs w:val="20"/>
        </w:rPr>
        <w:t xml:space="preserve">of </w:t>
      </w:r>
      <w:r w:rsidR="001D6758" w:rsidRPr="00346B9A">
        <w:rPr>
          <w:rFonts w:ascii="Times New Roman" w:hAnsi="Times New Roman" w:cs="Times New Roman"/>
          <w:sz w:val="20"/>
          <w:szCs w:val="20"/>
        </w:rPr>
        <w:t>1.5</w:t>
      </w:r>
      <w:r w:rsidR="00CE7E27">
        <w:rPr>
          <w:rFonts w:ascii="Times New Roman" w:hAnsi="Times New Roman" w:cs="Times New Roman"/>
          <w:sz w:val="20"/>
          <w:szCs w:val="20"/>
        </w:rPr>
        <w:t>-</w:t>
      </w:r>
      <w:r w:rsidR="001D6758" w:rsidRPr="00346B9A">
        <w:rPr>
          <w:rFonts w:ascii="Times New Roman" w:hAnsi="Times New Roman" w:cs="Times New Roman"/>
          <w:sz w:val="20"/>
          <w:szCs w:val="20"/>
        </w:rPr>
        <w:t xml:space="preserve">M sulphuric acid and 1 </w:t>
      </w:r>
      <w:r w:rsidR="00826C70" w:rsidRPr="00346B9A">
        <w:rPr>
          <w:rFonts w:ascii="Times New Roman" w:hAnsi="Times New Roman" w:cs="Times New Roman"/>
          <w:sz w:val="20"/>
          <w:szCs w:val="20"/>
        </w:rPr>
        <w:t>mL</w:t>
      </w:r>
      <w:r w:rsidR="001D6758" w:rsidRPr="00346B9A">
        <w:rPr>
          <w:rFonts w:ascii="Times New Roman" w:hAnsi="Times New Roman" w:cs="Times New Roman"/>
          <w:sz w:val="20"/>
          <w:szCs w:val="20"/>
        </w:rPr>
        <w:t xml:space="preserve"> </w:t>
      </w:r>
      <w:r w:rsidR="00CE7E27">
        <w:rPr>
          <w:rFonts w:ascii="Times New Roman" w:hAnsi="Times New Roman" w:cs="Times New Roman"/>
          <w:sz w:val="20"/>
          <w:szCs w:val="20"/>
        </w:rPr>
        <w:t xml:space="preserve">of </w:t>
      </w:r>
      <w:r w:rsidR="001D6758" w:rsidRPr="00346B9A">
        <w:rPr>
          <w:rFonts w:ascii="Times New Roman" w:hAnsi="Times New Roman" w:cs="Times New Roman"/>
          <w:sz w:val="20"/>
          <w:szCs w:val="20"/>
        </w:rPr>
        <w:t xml:space="preserve">30% hydrogen peroxide) </w:t>
      </w:r>
      <w:r w:rsidR="00826C70" w:rsidRPr="00346B9A">
        <w:rPr>
          <w:rFonts w:ascii="Times New Roman" w:hAnsi="Times New Roman" w:cs="Times New Roman"/>
          <w:sz w:val="20"/>
          <w:szCs w:val="20"/>
        </w:rPr>
        <w:t xml:space="preserve">for </w:t>
      </w:r>
      <w:r w:rsidR="00CE7E27">
        <w:rPr>
          <w:rFonts w:ascii="Times New Roman" w:hAnsi="Times New Roman" w:cs="Times New Roman"/>
          <w:sz w:val="20"/>
          <w:szCs w:val="20"/>
        </w:rPr>
        <w:t>2</w:t>
      </w:r>
      <w:r w:rsidR="00CE7E27" w:rsidRPr="00346B9A">
        <w:rPr>
          <w:rFonts w:ascii="Times New Roman" w:hAnsi="Times New Roman" w:cs="Times New Roman"/>
          <w:sz w:val="20"/>
          <w:szCs w:val="20"/>
        </w:rPr>
        <w:t xml:space="preserve"> </w:t>
      </w:r>
      <w:r w:rsidR="00826C70" w:rsidRPr="00346B9A">
        <w:rPr>
          <w:rFonts w:ascii="Times New Roman" w:hAnsi="Times New Roman" w:cs="Times New Roman"/>
          <w:sz w:val="20"/>
          <w:szCs w:val="20"/>
        </w:rPr>
        <w:t>min</w:t>
      </w:r>
      <w:r w:rsidR="00A71B9F">
        <w:rPr>
          <w:rFonts w:ascii="Times New Roman" w:hAnsi="Times New Roman" w:cs="Times New Roman"/>
          <w:sz w:val="20"/>
          <w:szCs w:val="20"/>
        </w:rPr>
        <w:t>utes</w:t>
      </w:r>
      <w:r w:rsidRPr="00346B9A">
        <w:rPr>
          <w:rFonts w:ascii="Times New Roman" w:hAnsi="Times New Roman" w:cs="Times New Roman"/>
          <w:sz w:val="20"/>
          <w:szCs w:val="20"/>
        </w:rPr>
        <w:t xml:space="preserve"> and then rinsed with deionised water. The cleaned SPGE was </w:t>
      </w:r>
      <w:r w:rsidR="00024559" w:rsidRPr="00346B9A">
        <w:rPr>
          <w:rFonts w:ascii="Times New Roman" w:hAnsi="Times New Roman" w:cs="Times New Roman"/>
          <w:sz w:val="20"/>
          <w:szCs w:val="20"/>
        </w:rPr>
        <w:t>modified with 5</w:t>
      </w:r>
      <w:r w:rsidR="00CE7E27">
        <w:rPr>
          <w:rFonts w:ascii="Times New Roman" w:hAnsi="Times New Roman" w:cs="Times New Roman"/>
          <w:sz w:val="20"/>
          <w:szCs w:val="20"/>
        </w:rPr>
        <w:t>-</w:t>
      </w:r>
      <w:r w:rsidR="00024559" w:rsidRPr="00346B9A">
        <w:rPr>
          <w:rFonts w:ascii="Times New Roman" w:hAnsi="Times New Roman" w:cs="Times New Roman"/>
          <w:sz w:val="20"/>
          <w:szCs w:val="20"/>
        </w:rPr>
        <w:t>mM</w:t>
      </w:r>
      <w:r w:rsidRPr="00346B9A">
        <w:rPr>
          <w:rFonts w:ascii="Times New Roman" w:hAnsi="Times New Roman" w:cs="Times New Roman"/>
          <w:sz w:val="20"/>
          <w:szCs w:val="20"/>
        </w:rPr>
        <w:t xml:space="preserve"> 11-MUA </w:t>
      </w:r>
      <w:r w:rsidR="00024559" w:rsidRPr="00346B9A">
        <w:rPr>
          <w:rFonts w:ascii="Times New Roman" w:hAnsi="Times New Roman" w:cs="Times New Roman"/>
          <w:sz w:val="20"/>
          <w:szCs w:val="20"/>
        </w:rPr>
        <w:t xml:space="preserve">in </w:t>
      </w:r>
      <w:r w:rsidR="003A04FB">
        <w:rPr>
          <w:rFonts w:ascii="Times New Roman" w:hAnsi="Times New Roman" w:cs="Times New Roman"/>
          <w:sz w:val="20"/>
          <w:szCs w:val="20"/>
        </w:rPr>
        <w:t xml:space="preserve">an </w:t>
      </w:r>
      <w:r w:rsidR="00024559" w:rsidRPr="00346B9A">
        <w:rPr>
          <w:rFonts w:ascii="Times New Roman" w:hAnsi="Times New Roman" w:cs="Times New Roman"/>
          <w:sz w:val="20"/>
          <w:szCs w:val="20"/>
        </w:rPr>
        <w:t xml:space="preserve">ethanolic solution </w:t>
      </w:r>
      <w:r w:rsidR="00826C70" w:rsidRPr="00346B9A">
        <w:rPr>
          <w:rFonts w:ascii="Times New Roman" w:hAnsi="Times New Roman" w:cs="Times New Roman"/>
          <w:sz w:val="20"/>
          <w:szCs w:val="20"/>
        </w:rPr>
        <w:t>for 20 h</w:t>
      </w:r>
      <w:r w:rsidR="00A71B9F">
        <w:rPr>
          <w:rFonts w:ascii="Times New Roman" w:hAnsi="Times New Roman" w:cs="Times New Roman"/>
          <w:sz w:val="20"/>
          <w:szCs w:val="20"/>
        </w:rPr>
        <w:t>ours</w:t>
      </w:r>
      <w:r w:rsidRPr="00346B9A">
        <w:rPr>
          <w:rFonts w:ascii="Times New Roman" w:hAnsi="Times New Roman" w:cs="Times New Roman"/>
          <w:sz w:val="20"/>
          <w:szCs w:val="20"/>
        </w:rPr>
        <w:t xml:space="preserve">. </w:t>
      </w:r>
      <w:r w:rsidR="00024559" w:rsidRPr="00346B9A">
        <w:rPr>
          <w:rFonts w:ascii="Times New Roman" w:hAnsi="Times New Roman" w:cs="Times New Roman"/>
          <w:sz w:val="20"/>
          <w:szCs w:val="20"/>
        </w:rPr>
        <w:t xml:space="preserve">The modified SPGE was rinsed with absolute ethanol to remove any unbound 11-MUA and then </w:t>
      </w:r>
      <w:r w:rsidR="00826C70" w:rsidRPr="00346B9A">
        <w:rPr>
          <w:rFonts w:ascii="Times New Roman" w:hAnsi="Times New Roman" w:cs="Times New Roman"/>
          <w:sz w:val="20"/>
          <w:szCs w:val="20"/>
        </w:rPr>
        <w:t>air-</w:t>
      </w:r>
      <w:r w:rsidR="00024559" w:rsidRPr="00346B9A">
        <w:rPr>
          <w:rFonts w:ascii="Times New Roman" w:hAnsi="Times New Roman" w:cs="Times New Roman"/>
          <w:sz w:val="20"/>
          <w:szCs w:val="20"/>
        </w:rPr>
        <w:t xml:space="preserve">dried at room temperature. </w:t>
      </w:r>
      <w:r w:rsidR="003A04FB">
        <w:rPr>
          <w:rFonts w:ascii="Times New Roman" w:hAnsi="Times New Roman" w:cs="Times New Roman"/>
          <w:sz w:val="20"/>
          <w:szCs w:val="20"/>
        </w:rPr>
        <w:t>Next</w:t>
      </w:r>
      <w:r w:rsidR="00024559" w:rsidRPr="00346B9A">
        <w:rPr>
          <w:rFonts w:ascii="Times New Roman" w:hAnsi="Times New Roman" w:cs="Times New Roman"/>
          <w:sz w:val="20"/>
          <w:szCs w:val="20"/>
        </w:rPr>
        <w:t xml:space="preserve">, the 11-MUA-modified SPGE was activated with </w:t>
      </w:r>
      <w:r w:rsidR="003A04FB">
        <w:rPr>
          <w:rFonts w:ascii="Times New Roman" w:hAnsi="Times New Roman" w:cs="Times New Roman"/>
          <w:sz w:val="20"/>
          <w:szCs w:val="20"/>
        </w:rPr>
        <w:t xml:space="preserve">a </w:t>
      </w:r>
      <w:r w:rsidR="00024559" w:rsidRPr="00346B9A">
        <w:rPr>
          <w:rFonts w:ascii="Times New Roman" w:hAnsi="Times New Roman" w:cs="Times New Roman"/>
          <w:sz w:val="20"/>
          <w:szCs w:val="20"/>
        </w:rPr>
        <w:t>50</w:t>
      </w:r>
      <w:r w:rsidR="003A04FB">
        <w:rPr>
          <w:rFonts w:ascii="Times New Roman" w:hAnsi="Times New Roman" w:cs="Times New Roman"/>
          <w:sz w:val="20"/>
          <w:szCs w:val="20"/>
        </w:rPr>
        <w:t>-</w:t>
      </w:r>
      <w:r w:rsidR="00024559" w:rsidRPr="00346B9A">
        <w:rPr>
          <w:rFonts w:ascii="Times New Roman" w:hAnsi="Times New Roman" w:cs="Times New Roman"/>
          <w:sz w:val="20"/>
          <w:szCs w:val="20"/>
        </w:rPr>
        <w:t>mM EDC and 50</w:t>
      </w:r>
      <w:r w:rsidR="003A04FB">
        <w:rPr>
          <w:rFonts w:ascii="Times New Roman" w:hAnsi="Times New Roman" w:cs="Times New Roman"/>
          <w:sz w:val="20"/>
          <w:szCs w:val="20"/>
        </w:rPr>
        <w:t>-</w:t>
      </w:r>
      <w:r w:rsidR="00024559" w:rsidRPr="00346B9A">
        <w:rPr>
          <w:rFonts w:ascii="Times New Roman" w:hAnsi="Times New Roman" w:cs="Times New Roman"/>
          <w:sz w:val="20"/>
          <w:szCs w:val="20"/>
        </w:rPr>
        <w:t>mM NH</w:t>
      </w:r>
      <w:r w:rsidR="00826C70" w:rsidRPr="00346B9A">
        <w:rPr>
          <w:rFonts w:ascii="Times New Roman" w:hAnsi="Times New Roman" w:cs="Times New Roman"/>
          <w:sz w:val="20"/>
          <w:szCs w:val="20"/>
        </w:rPr>
        <w:t xml:space="preserve">S solution for </w:t>
      </w:r>
      <w:r w:rsidR="003A04FB">
        <w:rPr>
          <w:rFonts w:ascii="Times New Roman" w:hAnsi="Times New Roman" w:cs="Times New Roman"/>
          <w:sz w:val="20"/>
          <w:szCs w:val="20"/>
        </w:rPr>
        <w:t>6</w:t>
      </w:r>
      <w:r w:rsidR="003A04FB" w:rsidRPr="00346B9A">
        <w:rPr>
          <w:rFonts w:ascii="Times New Roman" w:hAnsi="Times New Roman" w:cs="Times New Roman"/>
          <w:sz w:val="20"/>
          <w:szCs w:val="20"/>
        </w:rPr>
        <w:t xml:space="preserve"> </w:t>
      </w:r>
      <w:r w:rsidR="00826C70" w:rsidRPr="00346B9A">
        <w:rPr>
          <w:rFonts w:ascii="Times New Roman" w:hAnsi="Times New Roman" w:cs="Times New Roman"/>
          <w:sz w:val="20"/>
          <w:szCs w:val="20"/>
        </w:rPr>
        <w:t>h</w:t>
      </w:r>
      <w:r w:rsidR="006540A0" w:rsidRPr="00346B9A">
        <w:rPr>
          <w:rFonts w:ascii="Times New Roman" w:hAnsi="Times New Roman" w:cs="Times New Roman"/>
          <w:sz w:val="20"/>
          <w:szCs w:val="20"/>
        </w:rPr>
        <w:t xml:space="preserve"> [26]</w:t>
      </w:r>
      <w:r w:rsidR="004A3335" w:rsidRPr="00346B9A">
        <w:rPr>
          <w:rFonts w:ascii="Times New Roman" w:hAnsi="Times New Roman" w:cs="Times New Roman"/>
          <w:sz w:val="20"/>
          <w:szCs w:val="20"/>
        </w:rPr>
        <w:t>.</w:t>
      </w:r>
    </w:p>
    <w:p w14:paraId="06CAA8A7" w14:textId="77777777" w:rsidR="009D6FED" w:rsidRPr="00346B9A" w:rsidRDefault="009D6FED" w:rsidP="00C725BD">
      <w:pPr>
        <w:spacing w:after="0" w:line="240" w:lineRule="auto"/>
        <w:jc w:val="both"/>
        <w:rPr>
          <w:rFonts w:ascii="Times New Roman" w:hAnsi="Times New Roman" w:cs="Times New Roman"/>
          <w:sz w:val="20"/>
          <w:szCs w:val="20"/>
        </w:rPr>
      </w:pPr>
    </w:p>
    <w:p w14:paraId="47439101" w14:textId="77777777" w:rsidR="003D46D9" w:rsidRDefault="003D46D9" w:rsidP="00C725BD">
      <w:pPr>
        <w:spacing w:after="0" w:line="240" w:lineRule="auto"/>
        <w:jc w:val="both"/>
        <w:rPr>
          <w:rFonts w:ascii="Times New Roman" w:hAnsi="Times New Roman" w:cs="Times New Roman"/>
          <w:b/>
          <w:sz w:val="20"/>
          <w:szCs w:val="20"/>
        </w:rPr>
      </w:pPr>
    </w:p>
    <w:p w14:paraId="061E9D79" w14:textId="77777777" w:rsidR="003D46D9" w:rsidRDefault="003D46D9" w:rsidP="00C725BD">
      <w:pPr>
        <w:spacing w:after="0" w:line="240" w:lineRule="auto"/>
        <w:jc w:val="both"/>
        <w:rPr>
          <w:rFonts w:ascii="Times New Roman" w:hAnsi="Times New Roman" w:cs="Times New Roman"/>
          <w:b/>
          <w:sz w:val="20"/>
          <w:szCs w:val="20"/>
        </w:rPr>
      </w:pPr>
    </w:p>
    <w:p w14:paraId="379C71C7" w14:textId="09308475" w:rsidR="00A920AB" w:rsidRPr="00346B9A" w:rsidRDefault="00A87817"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lastRenderedPageBreak/>
        <w:t xml:space="preserve">Preparation of </w:t>
      </w:r>
      <w:r w:rsidR="00A71B9F">
        <w:rPr>
          <w:rFonts w:ascii="Times New Roman" w:hAnsi="Times New Roman" w:cs="Times New Roman"/>
          <w:b/>
          <w:sz w:val="20"/>
          <w:szCs w:val="20"/>
        </w:rPr>
        <w:t>b</w:t>
      </w:r>
      <w:r w:rsidRPr="00346B9A">
        <w:rPr>
          <w:rFonts w:ascii="Times New Roman" w:hAnsi="Times New Roman" w:cs="Times New Roman"/>
          <w:b/>
          <w:sz w:val="20"/>
          <w:szCs w:val="20"/>
        </w:rPr>
        <w:t>uffers</w:t>
      </w:r>
    </w:p>
    <w:p w14:paraId="07C5A488" w14:textId="34D11A81" w:rsidR="007556CF" w:rsidRPr="00346B9A" w:rsidRDefault="007556CF" w:rsidP="00C725BD">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Buffer solutions and substrates were freshly prepared prior to </w:t>
      </w:r>
      <w:r w:rsidR="003A04FB">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assay. For </w:t>
      </w:r>
      <w:r w:rsidR="003A04FB">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blocking solution, 0.3029 g (50 mM)</w:t>
      </w:r>
      <w:r w:rsidR="00947B1C" w:rsidRPr="00346B9A">
        <w:rPr>
          <w:rFonts w:ascii="Times New Roman" w:eastAsia="MS Mincho" w:hAnsi="Times New Roman" w:cs="Times New Roman"/>
          <w:sz w:val="20"/>
          <w:szCs w:val="20"/>
        </w:rPr>
        <w:t xml:space="preserve"> </w:t>
      </w:r>
      <w:r w:rsidR="00826C70" w:rsidRPr="00346B9A">
        <w:rPr>
          <w:rFonts w:ascii="Times New Roman" w:eastAsia="MS Mincho" w:hAnsi="Times New Roman" w:cs="Times New Roman"/>
          <w:sz w:val="20"/>
          <w:szCs w:val="20"/>
        </w:rPr>
        <w:t xml:space="preserve">of </w:t>
      </w:r>
      <w:r w:rsidR="00947B1C" w:rsidRPr="00346B9A">
        <w:rPr>
          <w:rFonts w:ascii="Times New Roman" w:eastAsia="MS Mincho" w:hAnsi="Times New Roman" w:cs="Times New Roman"/>
          <w:sz w:val="20"/>
          <w:szCs w:val="20"/>
        </w:rPr>
        <w:t>Tris</w:t>
      </w:r>
      <w:r w:rsidRPr="00346B9A">
        <w:rPr>
          <w:rFonts w:ascii="Times New Roman" w:eastAsia="MS Mincho" w:hAnsi="Times New Roman" w:cs="Times New Roman"/>
          <w:sz w:val="20"/>
          <w:szCs w:val="20"/>
        </w:rPr>
        <w:t xml:space="preserve"> was dissolved in deionised water</w:t>
      </w:r>
      <w:r w:rsidR="00E14B51">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then</w:t>
      </w:r>
      <w:r w:rsidR="00E14B51">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the solution was used to dissolve 0.5 g </w:t>
      </w:r>
      <w:r w:rsidR="00826C70" w:rsidRPr="00346B9A">
        <w:rPr>
          <w:rFonts w:ascii="Times New Roman" w:eastAsia="MS Mincho" w:hAnsi="Times New Roman" w:cs="Times New Roman"/>
          <w:sz w:val="20"/>
          <w:szCs w:val="20"/>
        </w:rPr>
        <w:t xml:space="preserve">of </w:t>
      </w:r>
      <w:r w:rsidR="00947B1C" w:rsidRPr="00346B9A">
        <w:rPr>
          <w:rFonts w:ascii="Times New Roman" w:eastAsia="MS Mincho" w:hAnsi="Times New Roman" w:cs="Times New Roman"/>
          <w:sz w:val="20"/>
          <w:szCs w:val="20"/>
        </w:rPr>
        <w:t>BSA</w:t>
      </w:r>
      <w:r w:rsidRPr="00346B9A">
        <w:rPr>
          <w:rFonts w:ascii="Times New Roman" w:eastAsia="MS Mincho" w:hAnsi="Times New Roman" w:cs="Times New Roman"/>
          <w:sz w:val="20"/>
          <w:szCs w:val="20"/>
        </w:rPr>
        <w:t xml:space="preserve"> </w:t>
      </w:r>
      <w:r w:rsidR="00556294" w:rsidRPr="00346B9A">
        <w:rPr>
          <w:rFonts w:ascii="Times New Roman" w:eastAsia="MS Mincho" w:hAnsi="Times New Roman" w:cs="Times New Roman"/>
          <w:sz w:val="20"/>
          <w:szCs w:val="20"/>
        </w:rPr>
        <w:t xml:space="preserve">(1% in Tris buffer) </w:t>
      </w:r>
      <w:r w:rsidRPr="00346B9A">
        <w:rPr>
          <w:rFonts w:ascii="Times New Roman" w:eastAsia="MS Mincho" w:hAnsi="Times New Roman" w:cs="Times New Roman"/>
          <w:sz w:val="20"/>
          <w:szCs w:val="20"/>
        </w:rPr>
        <w:t xml:space="preserve">(pH 7.4). For </w:t>
      </w:r>
      <w:r w:rsidR="00E14B51">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washing buffer, 0.3029 g (50 mM) </w:t>
      </w:r>
      <w:r w:rsidR="00826C70" w:rsidRPr="00346B9A">
        <w:rPr>
          <w:rFonts w:ascii="Times New Roman" w:eastAsia="MS Mincho" w:hAnsi="Times New Roman" w:cs="Times New Roman"/>
          <w:sz w:val="20"/>
          <w:szCs w:val="20"/>
        </w:rPr>
        <w:t xml:space="preserve">of </w:t>
      </w:r>
      <w:r w:rsidRPr="00346B9A">
        <w:rPr>
          <w:rFonts w:ascii="Times New Roman" w:eastAsia="MS Mincho" w:hAnsi="Times New Roman" w:cs="Times New Roman"/>
          <w:sz w:val="20"/>
          <w:szCs w:val="20"/>
        </w:rPr>
        <w:t xml:space="preserve">Tris was dissolved in </w:t>
      </w:r>
      <w:r w:rsidR="00826C70" w:rsidRPr="00346B9A">
        <w:rPr>
          <w:rFonts w:ascii="Times New Roman" w:eastAsia="MS Mincho" w:hAnsi="Times New Roman" w:cs="Times New Roman"/>
          <w:sz w:val="20"/>
          <w:szCs w:val="20"/>
        </w:rPr>
        <w:t xml:space="preserve">deionised water. </w:t>
      </w:r>
      <w:r w:rsidR="00E14B51">
        <w:rPr>
          <w:rFonts w:ascii="Times New Roman" w:eastAsia="MS Mincho" w:hAnsi="Times New Roman" w:cs="Times New Roman"/>
          <w:sz w:val="20"/>
          <w:szCs w:val="20"/>
        </w:rPr>
        <w:t>The</w:t>
      </w:r>
      <w:r w:rsidRPr="00346B9A">
        <w:rPr>
          <w:rFonts w:ascii="Times New Roman" w:eastAsia="MS Mincho" w:hAnsi="Times New Roman" w:cs="Times New Roman"/>
          <w:sz w:val="20"/>
          <w:szCs w:val="20"/>
        </w:rPr>
        <w:t xml:space="preserve"> Tris solution </w:t>
      </w:r>
      <w:r w:rsidR="00ED58D5" w:rsidRPr="00346B9A">
        <w:rPr>
          <w:rFonts w:ascii="Times New Roman" w:eastAsia="MS Mincho" w:hAnsi="Times New Roman" w:cs="Times New Roman"/>
          <w:sz w:val="20"/>
          <w:szCs w:val="20"/>
        </w:rPr>
        <w:t xml:space="preserve">(50 </w:t>
      </w:r>
      <w:proofErr w:type="spellStart"/>
      <w:r w:rsidR="00ED58D5" w:rsidRPr="00346B9A">
        <w:rPr>
          <w:rFonts w:ascii="Times New Roman" w:eastAsia="MS Mincho" w:hAnsi="Times New Roman" w:cs="Times New Roman"/>
          <w:sz w:val="20"/>
          <w:szCs w:val="20"/>
        </w:rPr>
        <w:t>μL</w:t>
      </w:r>
      <w:proofErr w:type="spellEnd"/>
      <w:r w:rsidR="00ED58D5"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was pi</w:t>
      </w:r>
      <w:r w:rsidR="00826C70" w:rsidRPr="00346B9A">
        <w:rPr>
          <w:rFonts w:ascii="Times New Roman" w:eastAsia="MS Mincho" w:hAnsi="Times New Roman" w:cs="Times New Roman"/>
          <w:sz w:val="20"/>
          <w:szCs w:val="20"/>
        </w:rPr>
        <w:t xml:space="preserve">petted out and replaced </w:t>
      </w:r>
      <w:r w:rsidR="00E14B51">
        <w:rPr>
          <w:rFonts w:ascii="Times New Roman" w:eastAsia="MS Mincho" w:hAnsi="Times New Roman" w:cs="Times New Roman"/>
          <w:sz w:val="20"/>
          <w:szCs w:val="20"/>
        </w:rPr>
        <w:t>with</w:t>
      </w:r>
      <w:r w:rsidR="00E14B51" w:rsidRPr="00346B9A">
        <w:rPr>
          <w:rFonts w:ascii="Times New Roman" w:eastAsia="MS Mincho" w:hAnsi="Times New Roman" w:cs="Times New Roman"/>
          <w:sz w:val="20"/>
          <w:szCs w:val="20"/>
        </w:rPr>
        <w:t xml:space="preserve"> </w:t>
      </w:r>
      <w:r w:rsidR="00826C70" w:rsidRPr="00346B9A">
        <w:rPr>
          <w:rFonts w:ascii="Times New Roman" w:eastAsia="MS Mincho" w:hAnsi="Times New Roman" w:cs="Times New Roman"/>
          <w:sz w:val="20"/>
          <w:szCs w:val="20"/>
        </w:rPr>
        <w:t xml:space="preserve">50 </w:t>
      </w:r>
      <w:proofErr w:type="spellStart"/>
      <w:r w:rsidR="00826C70" w:rsidRPr="00346B9A">
        <w:rPr>
          <w:rFonts w:ascii="Times New Roman" w:eastAsia="MS Mincho" w:hAnsi="Times New Roman" w:cs="Times New Roman"/>
          <w:sz w:val="20"/>
          <w:szCs w:val="20"/>
        </w:rPr>
        <w:t>μL</w:t>
      </w:r>
      <w:proofErr w:type="spellEnd"/>
      <w:r w:rsidRPr="00346B9A">
        <w:rPr>
          <w:rFonts w:ascii="Times New Roman" w:eastAsia="MS Mincho" w:hAnsi="Times New Roman" w:cs="Times New Roman"/>
          <w:sz w:val="20"/>
          <w:szCs w:val="20"/>
        </w:rPr>
        <w:t xml:space="preserve"> </w:t>
      </w:r>
      <w:r w:rsidR="00E14B51">
        <w:rPr>
          <w:rFonts w:ascii="Times New Roman" w:eastAsia="MS Mincho" w:hAnsi="Times New Roman" w:cs="Times New Roman"/>
          <w:sz w:val="20"/>
          <w:szCs w:val="20"/>
        </w:rPr>
        <w:t xml:space="preserve">of </w:t>
      </w:r>
      <w:r w:rsidRPr="00346B9A">
        <w:rPr>
          <w:rFonts w:ascii="Times New Roman" w:eastAsia="MS Mincho" w:hAnsi="Times New Roman" w:cs="Times New Roman"/>
          <w:sz w:val="20"/>
          <w:szCs w:val="20"/>
        </w:rPr>
        <w:t>Tween-</w:t>
      </w:r>
      <w:r w:rsidR="003803DA" w:rsidRPr="00346B9A">
        <w:rPr>
          <w:rFonts w:ascii="Times New Roman" w:eastAsia="MS Mincho" w:hAnsi="Times New Roman" w:cs="Times New Roman"/>
          <w:sz w:val="20"/>
          <w:szCs w:val="20"/>
        </w:rPr>
        <w:t>20 (pH 7.4)</w:t>
      </w:r>
      <w:r w:rsidR="00A87817" w:rsidRPr="00346B9A">
        <w:rPr>
          <w:rFonts w:ascii="Times New Roman" w:eastAsia="MS Mincho" w:hAnsi="Times New Roman" w:cs="Times New Roman"/>
          <w:sz w:val="20"/>
          <w:szCs w:val="20"/>
        </w:rPr>
        <w:t>.</w:t>
      </w:r>
    </w:p>
    <w:p w14:paraId="4445A297" w14:textId="77777777" w:rsidR="007556CF" w:rsidRPr="00346B9A" w:rsidRDefault="007556CF" w:rsidP="00C725BD">
      <w:pPr>
        <w:spacing w:after="0" w:line="240" w:lineRule="auto"/>
        <w:jc w:val="both"/>
        <w:rPr>
          <w:rFonts w:ascii="Times New Roman" w:hAnsi="Times New Roman" w:cs="Times New Roman"/>
          <w:sz w:val="20"/>
          <w:szCs w:val="20"/>
        </w:rPr>
      </w:pPr>
    </w:p>
    <w:p w14:paraId="3E7B42A3" w14:textId="77C3331C" w:rsidR="0057096B" w:rsidRPr="00346B9A" w:rsidRDefault="00565C2E"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Immobilisation o</w:t>
      </w:r>
      <w:r w:rsidR="00B36A27" w:rsidRPr="00346B9A">
        <w:rPr>
          <w:rFonts w:ascii="Times New Roman" w:hAnsi="Times New Roman" w:cs="Times New Roman"/>
          <w:b/>
          <w:sz w:val="20"/>
          <w:szCs w:val="20"/>
        </w:rPr>
        <w:t xml:space="preserve">f </w:t>
      </w:r>
      <w:r w:rsidR="00A71B9F">
        <w:rPr>
          <w:rFonts w:ascii="Times New Roman" w:hAnsi="Times New Roman" w:cs="Times New Roman"/>
          <w:b/>
          <w:sz w:val="20"/>
          <w:szCs w:val="20"/>
        </w:rPr>
        <w:t>b</w:t>
      </w:r>
      <w:r w:rsidR="00B36A27" w:rsidRPr="00346B9A">
        <w:rPr>
          <w:rFonts w:ascii="Times New Roman" w:hAnsi="Times New Roman" w:cs="Times New Roman"/>
          <w:b/>
          <w:sz w:val="20"/>
          <w:szCs w:val="20"/>
        </w:rPr>
        <w:t>iomolecules</w:t>
      </w:r>
    </w:p>
    <w:p w14:paraId="19B84182" w14:textId="53A0D722" w:rsidR="00024559" w:rsidRPr="00346B9A" w:rsidRDefault="00024559" w:rsidP="00C725BD">
      <w:pPr>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Biomolecules were immobilised on the modified SPGE by applying indirect competitive ELISA</w:t>
      </w:r>
      <w:r w:rsidR="00982385" w:rsidRPr="00346B9A">
        <w:rPr>
          <w:rFonts w:ascii="Times New Roman" w:hAnsi="Times New Roman" w:cs="Times New Roman"/>
          <w:sz w:val="20"/>
          <w:szCs w:val="20"/>
        </w:rPr>
        <w:t xml:space="preserve"> (Figure</w:t>
      </w:r>
      <w:r w:rsidR="006A2A65" w:rsidRPr="00346B9A">
        <w:rPr>
          <w:rFonts w:ascii="Times New Roman" w:hAnsi="Times New Roman" w:cs="Times New Roman"/>
          <w:sz w:val="20"/>
          <w:szCs w:val="20"/>
        </w:rPr>
        <w:t xml:space="preserve"> </w:t>
      </w:r>
      <w:r w:rsidR="00982385" w:rsidRPr="00346B9A">
        <w:rPr>
          <w:rFonts w:ascii="Times New Roman" w:hAnsi="Times New Roman" w:cs="Times New Roman"/>
          <w:sz w:val="20"/>
          <w:szCs w:val="20"/>
        </w:rPr>
        <w:t>3</w:t>
      </w:r>
      <w:r w:rsidR="006A2A65" w:rsidRPr="00346B9A">
        <w:rPr>
          <w:rFonts w:ascii="Times New Roman" w:hAnsi="Times New Roman" w:cs="Times New Roman"/>
          <w:sz w:val="20"/>
          <w:szCs w:val="20"/>
        </w:rPr>
        <w:t>)</w:t>
      </w:r>
      <w:r w:rsidRPr="00346B9A">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The gold working electrode was coated with 5 </w:t>
      </w:r>
      <w:proofErr w:type="spellStart"/>
      <w:r w:rsidR="00826C70" w:rsidRPr="00346B9A">
        <w:rPr>
          <w:rFonts w:ascii="Times New Roman" w:hAnsi="Times New Roman" w:cs="Times New Roman"/>
          <w:sz w:val="20"/>
          <w:szCs w:val="20"/>
        </w:rPr>
        <w:t>μL</w:t>
      </w:r>
      <w:proofErr w:type="spellEnd"/>
      <w:r w:rsidR="00826C70" w:rsidRPr="00346B9A">
        <w:rPr>
          <w:rFonts w:ascii="Times New Roman" w:hAnsi="Times New Roman" w:cs="Times New Roman"/>
          <w:sz w:val="20"/>
          <w:szCs w:val="20"/>
        </w:rPr>
        <w:t xml:space="preserve"> of</w:t>
      </w:r>
      <w:r w:rsidR="00E9734D" w:rsidRPr="00346B9A">
        <w:rPr>
          <w:rFonts w:ascii="Times New Roman" w:hAnsi="Times New Roman" w:cs="Times New Roman"/>
          <w:sz w:val="20"/>
          <w:szCs w:val="20"/>
        </w:rPr>
        <w:t xml:space="preserve"> </w:t>
      </w:r>
      <w:r w:rsidR="00E14B51">
        <w:rPr>
          <w:rFonts w:ascii="Times New Roman" w:hAnsi="Times New Roman" w:cs="Times New Roman"/>
          <w:sz w:val="20"/>
          <w:szCs w:val="20"/>
        </w:rPr>
        <w:t xml:space="preserve">a </w:t>
      </w:r>
      <w:r w:rsidR="00A87817" w:rsidRPr="00346B9A">
        <w:rPr>
          <w:rFonts w:ascii="Times New Roman" w:hAnsi="Times New Roman" w:cs="Times New Roman"/>
          <w:sz w:val="20"/>
          <w:szCs w:val="20"/>
        </w:rPr>
        <w:t>bovine serum albumin-phenanthrene (</w:t>
      </w:r>
      <w:r w:rsidR="00E9734D" w:rsidRPr="00346B9A">
        <w:rPr>
          <w:rFonts w:ascii="Times New Roman" w:hAnsi="Times New Roman" w:cs="Times New Roman"/>
          <w:sz w:val="20"/>
          <w:szCs w:val="20"/>
        </w:rPr>
        <w:t>BSA-PHEN</w:t>
      </w:r>
      <w:r w:rsidR="00A87817" w:rsidRPr="00346B9A">
        <w:rPr>
          <w:rFonts w:ascii="Times New Roman" w:hAnsi="Times New Roman" w:cs="Times New Roman"/>
          <w:sz w:val="20"/>
          <w:szCs w:val="20"/>
        </w:rPr>
        <w:t>)</w:t>
      </w:r>
      <w:r w:rsidR="00E9734D" w:rsidRPr="00346B9A">
        <w:rPr>
          <w:rFonts w:ascii="Times New Roman" w:hAnsi="Times New Roman" w:cs="Times New Roman"/>
          <w:sz w:val="20"/>
          <w:szCs w:val="20"/>
        </w:rPr>
        <w:t xml:space="preserve"> coating conjugate (n=3) and then incubated for </w:t>
      </w:r>
      <w:r w:rsidR="00E14B51">
        <w:rPr>
          <w:rFonts w:ascii="Times New Roman" w:hAnsi="Times New Roman" w:cs="Times New Roman"/>
          <w:sz w:val="20"/>
          <w:szCs w:val="20"/>
        </w:rPr>
        <w:t>1</w:t>
      </w:r>
      <w:r w:rsidR="00E14B51" w:rsidRPr="00346B9A">
        <w:rPr>
          <w:rFonts w:ascii="Times New Roman" w:hAnsi="Times New Roman" w:cs="Times New Roman"/>
          <w:sz w:val="20"/>
          <w:szCs w:val="20"/>
        </w:rPr>
        <w:t xml:space="preserve"> </w:t>
      </w:r>
      <w:r w:rsidR="00E9734D" w:rsidRPr="00346B9A">
        <w:rPr>
          <w:rFonts w:ascii="Times New Roman" w:hAnsi="Times New Roman" w:cs="Times New Roman"/>
          <w:sz w:val="20"/>
          <w:szCs w:val="20"/>
        </w:rPr>
        <w:t>h</w:t>
      </w:r>
      <w:r w:rsidR="00A71B9F">
        <w:rPr>
          <w:rFonts w:ascii="Times New Roman" w:hAnsi="Times New Roman" w:cs="Times New Roman"/>
          <w:sz w:val="20"/>
          <w:szCs w:val="20"/>
        </w:rPr>
        <w:t>our</w:t>
      </w:r>
      <w:r w:rsidR="00E9734D" w:rsidRPr="00346B9A">
        <w:rPr>
          <w:rFonts w:ascii="Times New Roman" w:hAnsi="Times New Roman" w:cs="Times New Roman"/>
          <w:sz w:val="20"/>
          <w:szCs w:val="20"/>
        </w:rPr>
        <w:t xml:space="preserve"> at 37</w:t>
      </w:r>
      <w:r w:rsidR="00A71B9F">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°C. After incubation, the electrode was washed with 20 </w:t>
      </w:r>
      <w:proofErr w:type="spellStart"/>
      <w:r w:rsidR="00826C70" w:rsidRPr="00346B9A">
        <w:rPr>
          <w:rFonts w:ascii="Times New Roman" w:hAnsi="Times New Roman" w:cs="Times New Roman"/>
          <w:sz w:val="20"/>
          <w:szCs w:val="20"/>
        </w:rPr>
        <w:t>μL</w:t>
      </w:r>
      <w:proofErr w:type="spellEnd"/>
      <w:r w:rsidR="00826C70" w:rsidRPr="00346B9A">
        <w:rPr>
          <w:rFonts w:ascii="Times New Roman" w:hAnsi="Times New Roman" w:cs="Times New Roman"/>
          <w:sz w:val="20"/>
          <w:szCs w:val="20"/>
        </w:rPr>
        <w:t xml:space="preserve"> of</w:t>
      </w:r>
      <w:r w:rsidR="00E9734D" w:rsidRPr="00346B9A">
        <w:rPr>
          <w:rFonts w:ascii="Times New Roman" w:hAnsi="Times New Roman" w:cs="Times New Roman"/>
          <w:sz w:val="20"/>
          <w:szCs w:val="20"/>
        </w:rPr>
        <w:t xml:space="preserve">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 xml:space="preserve">washing buffer. </w:t>
      </w:r>
      <w:r w:rsidR="006B6D3B" w:rsidRPr="00346B9A">
        <w:rPr>
          <w:rFonts w:ascii="Times New Roman" w:hAnsi="Times New Roman" w:cs="Times New Roman"/>
          <w:sz w:val="20"/>
          <w:szCs w:val="20"/>
        </w:rPr>
        <w:t>Five (</w:t>
      </w:r>
      <w:r w:rsidR="00E9734D" w:rsidRPr="00346B9A">
        <w:rPr>
          <w:rFonts w:ascii="Times New Roman" w:hAnsi="Times New Roman" w:cs="Times New Roman"/>
          <w:sz w:val="20"/>
          <w:szCs w:val="20"/>
        </w:rPr>
        <w:t>5</w:t>
      </w:r>
      <w:r w:rsidR="006B6D3B" w:rsidRPr="00346B9A">
        <w:rPr>
          <w:rFonts w:ascii="Times New Roman" w:hAnsi="Times New Roman" w:cs="Times New Roman"/>
          <w:sz w:val="20"/>
          <w:szCs w:val="20"/>
        </w:rPr>
        <w:t>)</w:t>
      </w:r>
      <w:r w:rsidR="00E9734D" w:rsidRPr="00346B9A">
        <w:rPr>
          <w:rFonts w:ascii="Times New Roman" w:hAnsi="Times New Roman" w:cs="Times New Roman"/>
          <w:sz w:val="20"/>
          <w:szCs w:val="20"/>
        </w:rPr>
        <w:t xml:space="preserve"> </w:t>
      </w:r>
      <w:proofErr w:type="spellStart"/>
      <w:r w:rsidR="00826C70" w:rsidRPr="00346B9A">
        <w:rPr>
          <w:rFonts w:ascii="Times New Roman" w:hAnsi="Times New Roman" w:cs="Times New Roman"/>
          <w:sz w:val="20"/>
          <w:szCs w:val="20"/>
        </w:rPr>
        <w:t>μL</w:t>
      </w:r>
      <w:proofErr w:type="spellEnd"/>
      <w:r w:rsidR="00826C70" w:rsidRPr="00346B9A">
        <w:rPr>
          <w:rFonts w:ascii="Times New Roman" w:hAnsi="Times New Roman" w:cs="Times New Roman"/>
          <w:sz w:val="20"/>
          <w:szCs w:val="20"/>
        </w:rPr>
        <w:t xml:space="preserve"> of</w:t>
      </w:r>
      <w:r w:rsidR="00E9734D" w:rsidRPr="00346B9A">
        <w:rPr>
          <w:rFonts w:ascii="Times New Roman" w:hAnsi="Times New Roman" w:cs="Times New Roman"/>
          <w:sz w:val="20"/>
          <w:szCs w:val="20"/>
        </w:rPr>
        <w:t xml:space="preserve">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 xml:space="preserve">blocking buffer was added onto the electrode and incubated again for </w:t>
      </w:r>
      <w:r w:rsidR="00E14B51">
        <w:rPr>
          <w:rFonts w:ascii="Times New Roman" w:hAnsi="Times New Roman" w:cs="Times New Roman"/>
          <w:sz w:val="20"/>
          <w:szCs w:val="20"/>
        </w:rPr>
        <w:t>1</w:t>
      </w:r>
      <w:r w:rsidR="00E14B51" w:rsidRPr="00346B9A">
        <w:rPr>
          <w:rFonts w:ascii="Times New Roman" w:hAnsi="Times New Roman" w:cs="Times New Roman"/>
          <w:sz w:val="20"/>
          <w:szCs w:val="20"/>
        </w:rPr>
        <w:t xml:space="preserve"> </w:t>
      </w:r>
      <w:r w:rsidR="00E9734D" w:rsidRPr="00346B9A">
        <w:rPr>
          <w:rFonts w:ascii="Times New Roman" w:hAnsi="Times New Roman" w:cs="Times New Roman"/>
          <w:sz w:val="20"/>
          <w:szCs w:val="20"/>
        </w:rPr>
        <w:t>h</w:t>
      </w:r>
      <w:r w:rsidR="00A71B9F">
        <w:rPr>
          <w:rFonts w:ascii="Times New Roman" w:hAnsi="Times New Roman" w:cs="Times New Roman"/>
          <w:sz w:val="20"/>
          <w:szCs w:val="20"/>
        </w:rPr>
        <w:t>our</w:t>
      </w:r>
      <w:r w:rsidR="00E9734D" w:rsidRPr="00346B9A">
        <w:rPr>
          <w:rFonts w:ascii="Times New Roman" w:hAnsi="Times New Roman" w:cs="Times New Roman"/>
          <w:sz w:val="20"/>
          <w:szCs w:val="20"/>
        </w:rPr>
        <w:t xml:space="preserve"> at 37</w:t>
      </w:r>
      <w:r w:rsidR="00A71B9F">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°C. </w:t>
      </w:r>
      <w:r w:rsidR="00E14B51">
        <w:rPr>
          <w:rFonts w:ascii="Times New Roman" w:hAnsi="Times New Roman" w:cs="Times New Roman"/>
          <w:sz w:val="20"/>
          <w:szCs w:val="20"/>
        </w:rPr>
        <w:t>Thereafter</w:t>
      </w:r>
      <w:r w:rsidR="00E9734D" w:rsidRPr="00346B9A">
        <w:rPr>
          <w:rFonts w:ascii="Times New Roman" w:hAnsi="Times New Roman" w:cs="Times New Roman"/>
          <w:sz w:val="20"/>
          <w:szCs w:val="20"/>
        </w:rPr>
        <w:t xml:space="preserve">, the electrode was washed again. Serial dilutions of BaP standards were mixed with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 xml:space="preserve">4D5 monoclonal antibody </w:t>
      </w:r>
      <w:r w:rsidR="00FC5412" w:rsidRPr="00346B9A">
        <w:rPr>
          <w:rFonts w:ascii="Times New Roman" w:hAnsi="Times New Roman" w:cs="Times New Roman"/>
          <w:sz w:val="20"/>
          <w:szCs w:val="20"/>
        </w:rPr>
        <w:t xml:space="preserve">(diluted in PBS) </w:t>
      </w:r>
      <w:r w:rsidR="00E9734D" w:rsidRPr="00346B9A">
        <w:rPr>
          <w:rFonts w:ascii="Times New Roman" w:hAnsi="Times New Roman" w:cs="Times New Roman"/>
          <w:sz w:val="20"/>
          <w:szCs w:val="20"/>
        </w:rPr>
        <w:t>and were left for 15 min</w:t>
      </w:r>
      <w:r w:rsidR="00826C70" w:rsidRPr="00346B9A">
        <w:rPr>
          <w:rFonts w:ascii="Times New Roman" w:hAnsi="Times New Roman" w:cs="Times New Roman"/>
          <w:sz w:val="20"/>
          <w:szCs w:val="20"/>
        </w:rPr>
        <w:t xml:space="preserve"> to react. The mixture was</w:t>
      </w:r>
      <w:r w:rsidR="00E9734D" w:rsidRPr="00346B9A">
        <w:rPr>
          <w:rFonts w:ascii="Times New Roman" w:hAnsi="Times New Roman" w:cs="Times New Roman"/>
          <w:sz w:val="20"/>
          <w:szCs w:val="20"/>
        </w:rPr>
        <w:t xml:space="preserve"> prepared at </w:t>
      </w:r>
      <w:r w:rsidR="00E14B51">
        <w:rPr>
          <w:rFonts w:ascii="Times New Roman" w:hAnsi="Times New Roman" w:cs="Times New Roman"/>
          <w:sz w:val="20"/>
          <w:szCs w:val="20"/>
        </w:rPr>
        <w:t xml:space="preserve">a </w:t>
      </w:r>
      <w:r w:rsidR="00E9734D" w:rsidRPr="00346B9A">
        <w:rPr>
          <w:rFonts w:ascii="Times New Roman" w:hAnsi="Times New Roman" w:cs="Times New Roman"/>
          <w:sz w:val="20"/>
          <w:szCs w:val="20"/>
        </w:rPr>
        <w:t xml:space="preserve">concentration two times higher than the desired concentration. Then, 5 </w:t>
      </w:r>
      <w:proofErr w:type="spellStart"/>
      <w:r w:rsidR="00826C70" w:rsidRPr="00346B9A">
        <w:rPr>
          <w:rFonts w:ascii="Times New Roman" w:hAnsi="Times New Roman" w:cs="Times New Roman"/>
          <w:sz w:val="20"/>
          <w:szCs w:val="20"/>
        </w:rPr>
        <w:t>μL</w:t>
      </w:r>
      <w:proofErr w:type="spellEnd"/>
      <w:r w:rsidR="00E9734D" w:rsidRPr="00346B9A">
        <w:rPr>
          <w:rFonts w:ascii="Times New Roman" w:hAnsi="Times New Roman" w:cs="Times New Roman"/>
          <w:sz w:val="20"/>
          <w:szCs w:val="20"/>
        </w:rPr>
        <w:t xml:space="preserve"> of each solution was added onto the electrode and incubate</w:t>
      </w:r>
      <w:r w:rsidR="00E14B51">
        <w:rPr>
          <w:rFonts w:ascii="Times New Roman" w:hAnsi="Times New Roman" w:cs="Times New Roman"/>
          <w:sz w:val="20"/>
          <w:szCs w:val="20"/>
        </w:rPr>
        <w:t>d</w:t>
      </w:r>
      <w:r w:rsidR="00E9734D" w:rsidRPr="00346B9A">
        <w:rPr>
          <w:rFonts w:ascii="Times New Roman" w:hAnsi="Times New Roman" w:cs="Times New Roman"/>
          <w:sz w:val="20"/>
          <w:szCs w:val="20"/>
        </w:rPr>
        <w:t xml:space="preserve"> at 37</w:t>
      </w:r>
      <w:r w:rsidR="00A71B9F">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°C for </w:t>
      </w:r>
      <w:r w:rsidR="00E14B51">
        <w:rPr>
          <w:rFonts w:ascii="Times New Roman" w:hAnsi="Times New Roman" w:cs="Times New Roman"/>
          <w:sz w:val="20"/>
          <w:szCs w:val="20"/>
        </w:rPr>
        <w:t>1</w:t>
      </w:r>
      <w:r w:rsidR="00E14B51" w:rsidRPr="00346B9A">
        <w:rPr>
          <w:rFonts w:ascii="Times New Roman" w:hAnsi="Times New Roman" w:cs="Times New Roman"/>
          <w:sz w:val="20"/>
          <w:szCs w:val="20"/>
        </w:rPr>
        <w:t xml:space="preserve"> </w:t>
      </w:r>
      <w:r w:rsidR="00E9734D" w:rsidRPr="00346B9A">
        <w:rPr>
          <w:rFonts w:ascii="Times New Roman" w:hAnsi="Times New Roman" w:cs="Times New Roman"/>
          <w:sz w:val="20"/>
          <w:szCs w:val="20"/>
        </w:rPr>
        <w:t>h</w:t>
      </w:r>
      <w:r w:rsidR="00A71B9F">
        <w:rPr>
          <w:rFonts w:ascii="Times New Roman" w:hAnsi="Times New Roman" w:cs="Times New Roman"/>
          <w:sz w:val="20"/>
          <w:szCs w:val="20"/>
        </w:rPr>
        <w:t>our</w:t>
      </w:r>
      <w:r w:rsidR="00E9734D" w:rsidRPr="00346B9A">
        <w:rPr>
          <w:rFonts w:ascii="Times New Roman" w:hAnsi="Times New Roman" w:cs="Times New Roman"/>
          <w:sz w:val="20"/>
          <w:szCs w:val="20"/>
        </w:rPr>
        <w:t xml:space="preserve">. After washing, 5 </w:t>
      </w:r>
      <w:proofErr w:type="spellStart"/>
      <w:r w:rsidR="00826C70" w:rsidRPr="00346B9A">
        <w:rPr>
          <w:rFonts w:ascii="Times New Roman" w:hAnsi="Times New Roman" w:cs="Times New Roman"/>
          <w:sz w:val="20"/>
          <w:szCs w:val="20"/>
        </w:rPr>
        <w:t>μL</w:t>
      </w:r>
      <w:proofErr w:type="spellEnd"/>
      <w:r w:rsidR="00E9734D" w:rsidRPr="00346B9A">
        <w:rPr>
          <w:rFonts w:ascii="Times New Roman" w:hAnsi="Times New Roman" w:cs="Times New Roman"/>
          <w:sz w:val="20"/>
          <w:szCs w:val="20"/>
        </w:rPr>
        <w:t xml:space="preserve"> of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 xml:space="preserve">AP labelled antibody </w:t>
      </w:r>
      <w:r w:rsidR="00FC5412" w:rsidRPr="00346B9A">
        <w:rPr>
          <w:rFonts w:ascii="Times New Roman" w:hAnsi="Times New Roman" w:cs="Times New Roman"/>
          <w:sz w:val="20"/>
          <w:szCs w:val="20"/>
        </w:rPr>
        <w:t xml:space="preserve">(diluted in PBS) </w:t>
      </w:r>
      <w:r w:rsidR="00E9734D" w:rsidRPr="00346B9A">
        <w:rPr>
          <w:rFonts w:ascii="Times New Roman" w:hAnsi="Times New Roman" w:cs="Times New Roman"/>
          <w:sz w:val="20"/>
          <w:szCs w:val="20"/>
        </w:rPr>
        <w:t>was added and allowed to react at 37</w:t>
      </w:r>
      <w:r w:rsidR="00A71B9F">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°C for </w:t>
      </w:r>
      <w:r w:rsidR="00E14B51">
        <w:rPr>
          <w:rFonts w:ascii="Times New Roman" w:hAnsi="Times New Roman" w:cs="Times New Roman"/>
          <w:sz w:val="20"/>
          <w:szCs w:val="20"/>
        </w:rPr>
        <w:t>1</w:t>
      </w:r>
      <w:r w:rsidR="00E9734D" w:rsidRPr="00346B9A">
        <w:rPr>
          <w:rFonts w:ascii="Times New Roman" w:hAnsi="Times New Roman" w:cs="Times New Roman"/>
          <w:sz w:val="20"/>
          <w:szCs w:val="20"/>
        </w:rPr>
        <w:t xml:space="preserve"> h</w:t>
      </w:r>
      <w:r w:rsidR="00A71B9F">
        <w:rPr>
          <w:rFonts w:ascii="Times New Roman" w:hAnsi="Times New Roman" w:cs="Times New Roman"/>
          <w:sz w:val="20"/>
          <w:szCs w:val="20"/>
        </w:rPr>
        <w:t>our</w:t>
      </w:r>
      <w:r w:rsidR="00E9734D" w:rsidRPr="00346B9A">
        <w:rPr>
          <w:rFonts w:ascii="Times New Roman" w:hAnsi="Times New Roman" w:cs="Times New Roman"/>
          <w:sz w:val="20"/>
          <w:szCs w:val="20"/>
        </w:rPr>
        <w:t xml:space="preserve">. After </w:t>
      </w:r>
      <w:r w:rsidR="00E14B51">
        <w:rPr>
          <w:rFonts w:ascii="Times New Roman" w:hAnsi="Times New Roman" w:cs="Times New Roman"/>
          <w:sz w:val="20"/>
          <w:szCs w:val="20"/>
        </w:rPr>
        <w:t>1</w:t>
      </w:r>
      <w:r w:rsidR="00E14B51" w:rsidRPr="00346B9A">
        <w:rPr>
          <w:rFonts w:ascii="Times New Roman" w:hAnsi="Times New Roman" w:cs="Times New Roman"/>
          <w:sz w:val="20"/>
          <w:szCs w:val="20"/>
        </w:rPr>
        <w:t xml:space="preserve"> </w:t>
      </w:r>
      <w:r w:rsidR="00E9734D" w:rsidRPr="00346B9A">
        <w:rPr>
          <w:rFonts w:ascii="Times New Roman" w:hAnsi="Times New Roman" w:cs="Times New Roman"/>
          <w:sz w:val="20"/>
          <w:szCs w:val="20"/>
        </w:rPr>
        <w:t>h</w:t>
      </w:r>
      <w:r w:rsidR="00A71B9F">
        <w:rPr>
          <w:rFonts w:ascii="Times New Roman" w:hAnsi="Times New Roman" w:cs="Times New Roman"/>
          <w:sz w:val="20"/>
          <w:szCs w:val="20"/>
        </w:rPr>
        <w:t>our</w:t>
      </w:r>
      <w:r w:rsidR="00E9734D" w:rsidRPr="00346B9A">
        <w:rPr>
          <w:rFonts w:ascii="Times New Roman" w:hAnsi="Times New Roman" w:cs="Times New Roman"/>
          <w:sz w:val="20"/>
          <w:szCs w:val="20"/>
        </w:rPr>
        <w:t>, the electrode was washed and stored at 4</w:t>
      </w:r>
      <w:r w:rsidR="00A71B9F">
        <w:rPr>
          <w:rFonts w:ascii="Times New Roman" w:hAnsi="Times New Roman" w:cs="Times New Roman"/>
          <w:sz w:val="20"/>
          <w:szCs w:val="20"/>
        </w:rPr>
        <w:t xml:space="preserve"> </w:t>
      </w:r>
      <w:r w:rsidR="00E9734D" w:rsidRPr="00346B9A">
        <w:rPr>
          <w:rFonts w:ascii="Times New Roman" w:hAnsi="Times New Roman" w:cs="Times New Roman"/>
          <w:sz w:val="20"/>
          <w:szCs w:val="20"/>
        </w:rPr>
        <w:t xml:space="preserve">°C prior to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amperometric measurement. The indirect competitive assay was repeated with seven other PAH compounds</w:t>
      </w:r>
      <w:r w:rsidR="00E14B51">
        <w:rPr>
          <w:rFonts w:ascii="Times New Roman" w:hAnsi="Times New Roman" w:cs="Times New Roman"/>
          <w:sz w:val="20"/>
          <w:szCs w:val="20"/>
        </w:rPr>
        <w:t>, namely</w:t>
      </w:r>
      <w:r w:rsidR="00E9734D" w:rsidRPr="00346B9A">
        <w:rPr>
          <w:rFonts w:ascii="Times New Roman" w:hAnsi="Times New Roman" w:cs="Times New Roman"/>
          <w:sz w:val="20"/>
          <w:szCs w:val="20"/>
        </w:rPr>
        <w:t xml:space="preserve"> acenaphthene, acenaphthylene, pyrene, phenanthrene, naphthalene, fluorene</w:t>
      </w:r>
      <w:r w:rsidR="00CC5F93">
        <w:rPr>
          <w:rFonts w:ascii="Times New Roman" w:hAnsi="Times New Roman" w:cs="Times New Roman"/>
          <w:sz w:val="20"/>
          <w:szCs w:val="20"/>
        </w:rPr>
        <w:t>,</w:t>
      </w:r>
      <w:r w:rsidR="00E9734D" w:rsidRPr="00346B9A">
        <w:rPr>
          <w:rFonts w:ascii="Times New Roman" w:hAnsi="Times New Roman" w:cs="Times New Roman"/>
          <w:sz w:val="20"/>
          <w:szCs w:val="20"/>
        </w:rPr>
        <w:t xml:space="preserve"> and fluoranthene, for </w:t>
      </w:r>
      <w:r w:rsidR="00E14B51">
        <w:rPr>
          <w:rFonts w:ascii="Times New Roman" w:hAnsi="Times New Roman" w:cs="Times New Roman"/>
          <w:sz w:val="20"/>
          <w:szCs w:val="20"/>
        </w:rPr>
        <w:t xml:space="preserve">the </w:t>
      </w:r>
      <w:r w:rsidR="00E9734D" w:rsidRPr="00346B9A">
        <w:rPr>
          <w:rFonts w:ascii="Times New Roman" w:hAnsi="Times New Roman" w:cs="Times New Roman"/>
          <w:sz w:val="20"/>
          <w:szCs w:val="20"/>
        </w:rPr>
        <w:t>cross</w:t>
      </w:r>
      <w:r w:rsidR="00E14B51">
        <w:rPr>
          <w:rFonts w:ascii="Times New Roman" w:hAnsi="Times New Roman" w:cs="Times New Roman"/>
          <w:sz w:val="20"/>
          <w:szCs w:val="20"/>
        </w:rPr>
        <w:t>-</w:t>
      </w:r>
      <w:r w:rsidR="00E9734D" w:rsidRPr="00346B9A">
        <w:rPr>
          <w:rFonts w:ascii="Times New Roman" w:hAnsi="Times New Roman" w:cs="Times New Roman"/>
          <w:sz w:val="20"/>
          <w:szCs w:val="20"/>
        </w:rPr>
        <w:t>reactivity study</w:t>
      </w:r>
      <w:r w:rsidR="00576D8E" w:rsidRPr="00346B9A">
        <w:rPr>
          <w:rFonts w:ascii="Times New Roman" w:hAnsi="Times New Roman" w:cs="Times New Roman"/>
          <w:sz w:val="20"/>
          <w:szCs w:val="20"/>
        </w:rPr>
        <w:t xml:space="preserve"> [27]</w:t>
      </w:r>
      <w:r w:rsidR="00E9734D" w:rsidRPr="00346B9A">
        <w:rPr>
          <w:rFonts w:ascii="Times New Roman" w:hAnsi="Times New Roman" w:cs="Times New Roman"/>
          <w:sz w:val="20"/>
          <w:szCs w:val="20"/>
        </w:rPr>
        <w:t>.</w:t>
      </w:r>
    </w:p>
    <w:p w14:paraId="3A0A8B4D" w14:textId="77777777" w:rsidR="000C043C" w:rsidRPr="00346B9A" w:rsidRDefault="000C043C" w:rsidP="00C725BD">
      <w:pPr>
        <w:spacing w:after="0" w:line="240" w:lineRule="auto"/>
        <w:jc w:val="both"/>
        <w:rPr>
          <w:rFonts w:ascii="Times New Roman" w:hAnsi="Times New Roman" w:cs="Times New Roman"/>
          <w:sz w:val="20"/>
          <w:szCs w:val="20"/>
        </w:rPr>
      </w:pPr>
    </w:p>
    <w:p w14:paraId="3958C51B" w14:textId="29A363B5" w:rsidR="006A2A65" w:rsidRPr="00346B9A" w:rsidRDefault="006A2A65" w:rsidP="00C725BD">
      <w:pPr>
        <w:spacing w:after="0" w:line="240" w:lineRule="auto"/>
        <w:jc w:val="center"/>
        <w:rPr>
          <w:rFonts w:ascii="Times New Roman" w:hAnsi="Times New Roman" w:cs="Times New Roman"/>
          <w:sz w:val="20"/>
          <w:szCs w:val="20"/>
        </w:rPr>
      </w:pPr>
      <w:r w:rsidRPr="00346B9A">
        <w:rPr>
          <w:rFonts w:ascii="Times New Roman" w:hAnsi="Times New Roman" w:cs="Times New Roman"/>
          <w:noProof/>
          <w:sz w:val="20"/>
          <w:szCs w:val="20"/>
          <w:lang w:val="en-MY" w:eastAsia="en-MY"/>
        </w:rPr>
        <w:drawing>
          <wp:inline distT="0" distB="0" distL="0" distR="0" wp14:anchorId="5AD43544" wp14:editId="0338C074">
            <wp:extent cx="5731510" cy="1311275"/>
            <wp:effectExtent l="0" t="0" r="254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1311275"/>
                    </a:xfrm>
                    <a:prstGeom prst="rect">
                      <a:avLst/>
                    </a:prstGeom>
                  </pic:spPr>
                </pic:pic>
              </a:graphicData>
            </a:graphic>
          </wp:inline>
        </w:drawing>
      </w:r>
    </w:p>
    <w:p w14:paraId="333BD578" w14:textId="77777777" w:rsidR="006A2A65" w:rsidRPr="00346B9A" w:rsidRDefault="006A2A65" w:rsidP="00C725BD">
      <w:pPr>
        <w:spacing w:after="0" w:line="240" w:lineRule="auto"/>
        <w:jc w:val="both"/>
        <w:rPr>
          <w:rFonts w:ascii="Times New Roman" w:hAnsi="Times New Roman" w:cs="Times New Roman"/>
          <w:sz w:val="20"/>
          <w:szCs w:val="20"/>
        </w:rPr>
      </w:pPr>
    </w:p>
    <w:p w14:paraId="0B0F9464" w14:textId="5C6A0F96" w:rsidR="006A2A65" w:rsidRPr="00346B9A" w:rsidRDefault="00ED58D5" w:rsidP="00C725BD">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Figure</w:t>
      </w:r>
      <w:r w:rsidR="006A2A65" w:rsidRPr="00346B9A">
        <w:rPr>
          <w:rFonts w:ascii="Times New Roman" w:hAnsi="Times New Roman" w:cs="Times New Roman"/>
          <w:sz w:val="20"/>
          <w:szCs w:val="20"/>
        </w:rPr>
        <w:t xml:space="preserve"> </w:t>
      </w:r>
      <w:r w:rsidR="00982385" w:rsidRPr="00346B9A">
        <w:rPr>
          <w:rFonts w:ascii="Times New Roman" w:hAnsi="Times New Roman" w:cs="Times New Roman"/>
          <w:sz w:val="20"/>
          <w:szCs w:val="20"/>
        </w:rPr>
        <w:t>3</w:t>
      </w:r>
      <w:r w:rsidR="003305D6" w:rsidRPr="00346B9A">
        <w:rPr>
          <w:rFonts w:ascii="Times New Roman" w:hAnsi="Times New Roman" w:cs="Times New Roman"/>
          <w:sz w:val="20"/>
          <w:szCs w:val="20"/>
        </w:rPr>
        <w:t>.</w:t>
      </w:r>
      <w:r w:rsidR="006A2A65" w:rsidRPr="00346B9A">
        <w:rPr>
          <w:rFonts w:ascii="Times New Roman" w:hAnsi="Times New Roman" w:cs="Times New Roman"/>
          <w:sz w:val="20"/>
          <w:szCs w:val="20"/>
        </w:rPr>
        <w:t xml:space="preserve"> </w:t>
      </w:r>
      <w:r w:rsidR="00E14B51">
        <w:rPr>
          <w:rFonts w:ascii="Times New Roman" w:hAnsi="Times New Roman" w:cs="Times New Roman"/>
          <w:sz w:val="20"/>
          <w:szCs w:val="20"/>
        </w:rPr>
        <w:t>M</w:t>
      </w:r>
      <w:r w:rsidR="006A2A65" w:rsidRPr="00346B9A">
        <w:rPr>
          <w:rFonts w:ascii="Times New Roman" w:hAnsi="Times New Roman" w:cs="Times New Roman"/>
          <w:sz w:val="20"/>
          <w:szCs w:val="20"/>
        </w:rPr>
        <w:t>odification and immobilisation of biomolecules on SPGE</w:t>
      </w:r>
    </w:p>
    <w:p w14:paraId="5802A603" w14:textId="77777777" w:rsidR="00436480" w:rsidRPr="00346B9A" w:rsidRDefault="00436480" w:rsidP="00C725BD">
      <w:pPr>
        <w:spacing w:after="0" w:line="240" w:lineRule="auto"/>
        <w:jc w:val="both"/>
        <w:rPr>
          <w:rFonts w:ascii="Times New Roman" w:hAnsi="Times New Roman" w:cs="Times New Roman"/>
          <w:sz w:val="20"/>
          <w:szCs w:val="20"/>
        </w:rPr>
      </w:pPr>
    </w:p>
    <w:p w14:paraId="749F7235" w14:textId="463251D9" w:rsidR="0057096B" w:rsidRPr="00346B9A" w:rsidRDefault="00004E8F" w:rsidP="00C725BD">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Amperometric </w:t>
      </w:r>
      <w:r w:rsidR="00A71B9F">
        <w:rPr>
          <w:rFonts w:ascii="Times New Roman" w:hAnsi="Times New Roman" w:cs="Times New Roman"/>
          <w:b/>
          <w:sz w:val="20"/>
          <w:szCs w:val="20"/>
        </w:rPr>
        <w:t>m</w:t>
      </w:r>
      <w:r w:rsidRPr="00346B9A">
        <w:rPr>
          <w:rFonts w:ascii="Times New Roman" w:hAnsi="Times New Roman" w:cs="Times New Roman"/>
          <w:b/>
          <w:sz w:val="20"/>
          <w:szCs w:val="20"/>
        </w:rPr>
        <w:t>easurement</w:t>
      </w:r>
    </w:p>
    <w:p w14:paraId="23ED5218" w14:textId="0E57CDB7" w:rsidR="00004E8F" w:rsidRPr="00346B9A" w:rsidRDefault="00004E8F" w:rsidP="00C725BD">
      <w:pPr>
        <w:spacing w:after="0" w:line="240" w:lineRule="auto"/>
        <w:jc w:val="both"/>
        <w:rPr>
          <w:rFonts w:ascii="Times New Roman" w:eastAsia="MS Mincho" w:hAnsi="Times New Roman" w:cs="Arial"/>
          <w:sz w:val="20"/>
          <w:szCs w:val="20"/>
        </w:rPr>
      </w:pPr>
      <w:r w:rsidRPr="00346B9A">
        <w:rPr>
          <w:rFonts w:ascii="Times New Roman" w:eastAsia="MS Mincho" w:hAnsi="Times New Roman" w:cs="Arial"/>
          <w:sz w:val="20"/>
          <w:szCs w:val="20"/>
        </w:rPr>
        <w:t xml:space="preserve">Amperometric detection was carried </w:t>
      </w:r>
      <w:r w:rsidR="00A87817" w:rsidRPr="00346B9A">
        <w:rPr>
          <w:rFonts w:ascii="Times New Roman" w:eastAsia="MS Mincho" w:hAnsi="Times New Roman" w:cs="Arial"/>
          <w:sz w:val="20"/>
          <w:szCs w:val="20"/>
        </w:rPr>
        <w:t xml:space="preserve">out in 8 </w:t>
      </w:r>
      <w:r w:rsidR="00826C70" w:rsidRPr="00346B9A">
        <w:rPr>
          <w:rFonts w:ascii="Times New Roman" w:eastAsia="MS Mincho" w:hAnsi="Times New Roman" w:cs="Arial"/>
          <w:sz w:val="20"/>
          <w:szCs w:val="20"/>
        </w:rPr>
        <w:t>mL</w:t>
      </w:r>
      <w:r w:rsidR="00A87817" w:rsidRPr="00346B9A">
        <w:rPr>
          <w:rFonts w:ascii="Times New Roman" w:eastAsia="MS Mincho" w:hAnsi="Times New Roman" w:cs="Arial"/>
          <w:sz w:val="20"/>
          <w:szCs w:val="20"/>
        </w:rPr>
        <w:t xml:space="preserve"> </w:t>
      </w:r>
      <w:r w:rsidR="00826C70" w:rsidRPr="00346B9A">
        <w:rPr>
          <w:rFonts w:ascii="Times New Roman" w:eastAsia="MS Mincho" w:hAnsi="Times New Roman" w:cs="Arial"/>
          <w:sz w:val="20"/>
          <w:szCs w:val="20"/>
        </w:rPr>
        <w:t xml:space="preserve">of </w:t>
      </w:r>
      <w:r w:rsidR="00E14B51">
        <w:rPr>
          <w:rFonts w:ascii="Times New Roman" w:eastAsia="MS Mincho" w:hAnsi="Times New Roman" w:cs="Arial"/>
          <w:sz w:val="20"/>
          <w:szCs w:val="20"/>
        </w:rPr>
        <w:t xml:space="preserve">a </w:t>
      </w:r>
      <w:r w:rsidR="00A87817" w:rsidRPr="00346B9A">
        <w:rPr>
          <w:rFonts w:ascii="Times New Roman" w:eastAsia="MS Mincho" w:hAnsi="Times New Roman" w:cs="Arial"/>
          <w:sz w:val="20"/>
          <w:szCs w:val="20"/>
        </w:rPr>
        <w:t>1</w:t>
      </w:r>
      <w:r w:rsidR="00E14B51">
        <w:rPr>
          <w:rFonts w:ascii="Times New Roman" w:eastAsia="MS Mincho" w:hAnsi="Times New Roman" w:cs="Arial"/>
          <w:sz w:val="20"/>
          <w:szCs w:val="20"/>
        </w:rPr>
        <w:t>-</w:t>
      </w:r>
      <w:r w:rsidR="00A87817" w:rsidRPr="00346B9A">
        <w:rPr>
          <w:rFonts w:ascii="Times New Roman" w:eastAsia="MS Mincho" w:hAnsi="Times New Roman" w:cs="Arial"/>
          <w:sz w:val="20"/>
          <w:szCs w:val="20"/>
        </w:rPr>
        <w:t>M DEA</w:t>
      </w:r>
      <w:r w:rsidRPr="00346B9A">
        <w:rPr>
          <w:rFonts w:ascii="Times New Roman" w:eastAsia="MS Mincho" w:hAnsi="Times New Roman" w:cs="Arial"/>
          <w:sz w:val="20"/>
          <w:szCs w:val="20"/>
        </w:rPr>
        <w:t xml:space="preserve"> buffer (pH 9.5</w:t>
      </w:r>
      <w:r w:rsidR="00A87817" w:rsidRPr="00346B9A">
        <w:rPr>
          <w:rFonts w:ascii="Times New Roman" w:eastAsia="MS Mincho" w:hAnsi="Times New Roman" w:cs="Arial"/>
          <w:sz w:val="20"/>
          <w:szCs w:val="20"/>
        </w:rPr>
        <w:t>) with 4-APP</w:t>
      </w:r>
      <w:r w:rsidRPr="00346B9A">
        <w:rPr>
          <w:rFonts w:ascii="Times New Roman" w:eastAsia="MS Mincho" w:hAnsi="Times New Roman" w:cs="Arial"/>
          <w:sz w:val="20"/>
          <w:szCs w:val="20"/>
        </w:rPr>
        <w:t xml:space="preserve"> as the substrate. The measurement was set to 80 s</w:t>
      </w:r>
      <w:r w:rsidR="00E14B51">
        <w:rPr>
          <w:rFonts w:ascii="Times New Roman" w:eastAsia="MS Mincho" w:hAnsi="Times New Roman" w:cs="Arial"/>
          <w:sz w:val="20"/>
          <w:szCs w:val="20"/>
        </w:rPr>
        <w:t>,</w:t>
      </w:r>
      <w:r w:rsidRPr="00346B9A">
        <w:rPr>
          <w:rFonts w:ascii="Times New Roman" w:eastAsia="MS Mincho" w:hAnsi="Times New Roman" w:cs="Arial"/>
          <w:sz w:val="20"/>
          <w:szCs w:val="20"/>
        </w:rPr>
        <w:t xml:space="preserve"> and </w:t>
      </w:r>
      <w:r w:rsidR="00E14B51">
        <w:rPr>
          <w:rFonts w:ascii="Times New Roman" w:eastAsia="MS Mincho" w:hAnsi="Times New Roman" w:cs="Arial"/>
          <w:sz w:val="20"/>
          <w:szCs w:val="20"/>
        </w:rPr>
        <w:t xml:space="preserve">a potential of </w:t>
      </w:r>
      <w:r w:rsidRPr="00346B9A">
        <w:rPr>
          <w:rFonts w:ascii="Times New Roman" w:eastAsia="MS Mincho" w:hAnsi="Times New Roman" w:cs="Arial"/>
          <w:sz w:val="20"/>
          <w:szCs w:val="20"/>
        </w:rPr>
        <w:t xml:space="preserve">300 mV </w:t>
      </w:r>
      <w:r w:rsidR="00826C70" w:rsidRPr="00346B9A">
        <w:rPr>
          <w:rFonts w:ascii="Times New Roman" w:eastAsia="MS Mincho" w:hAnsi="Times New Roman" w:cs="Arial"/>
          <w:sz w:val="20"/>
          <w:szCs w:val="20"/>
        </w:rPr>
        <w:t>was applied. At 60 s</w:t>
      </w:r>
      <w:r w:rsidRPr="00346B9A">
        <w:rPr>
          <w:rFonts w:ascii="Times New Roman" w:eastAsia="MS Mincho" w:hAnsi="Times New Roman" w:cs="Arial"/>
          <w:sz w:val="20"/>
          <w:szCs w:val="20"/>
        </w:rPr>
        <w:t xml:space="preserve">, 78.4 </w:t>
      </w:r>
      <w:r w:rsidR="00826C70" w:rsidRPr="00346B9A">
        <w:rPr>
          <w:rFonts w:ascii="Times New Roman" w:eastAsia="MS Mincho" w:hAnsi="Times New Roman" w:cs="Times New Roman"/>
          <w:sz w:val="20"/>
          <w:szCs w:val="20"/>
        </w:rPr>
        <w:t>µL</w:t>
      </w:r>
      <w:r w:rsidRPr="00346B9A">
        <w:rPr>
          <w:rFonts w:ascii="Times New Roman" w:eastAsia="MS Mincho" w:hAnsi="Times New Roman" w:cs="Arial"/>
          <w:sz w:val="20"/>
          <w:szCs w:val="20"/>
        </w:rPr>
        <w:t xml:space="preserve"> </w:t>
      </w:r>
      <w:r w:rsidR="00826C70" w:rsidRPr="00346B9A">
        <w:rPr>
          <w:rFonts w:ascii="Times New Roman" w:eastAsia="MS Mincho" w:hAnsi="Times New Roman" w:cs="Arial"/>
          <w:sz w:val="20"/>
          <w:szCs w:val="20"/>
        </w:rPr>
        <w:t xml:space="preserve">of 4-APP was injected into </w:t>
      </w:r>
      <w:r w:rsidR="00E14B51">
        <w:rPr>
          <w:rFonts w:ascii="Times New Roman" w:eastAsia="MS Mincho" w:hAnsi="Times New Roman" w:cs="Arial"/>
          <w:sz w:val="20"/>
          <w:szCs w:val="20"/>
        </w:rPr>
        <w:t xml:space="preserve">the </w:t>
      </w:r>
      <w:r w:rsidR="00826C70" w:rsidRPr="00346B9A">
        <w:rPr>
          <w:rFonts w:ascii="Times New Roman" w:eastAsia="MS Mincho" w:hAnsi="Times New Roman" w:cs="Arial"/>
          <w:sz w:val="20"/>
          <w:szCs w:val="20"/>
        </w:rPr>
        <w:t>DEA buffer</w:t>
      </w:r>
      <w:r w:rsidRPr="00346B9A">
        <w:rPr>
          <w:rFonts w:ascii="Times New Roman" w:eastAsia="MS Mincho" w:hAnsi="Times New Roman" w:cs="Arial"/>
          <w:sz w:val="20"/>
          <w:szCs w:val="20"/>
        </w:rPr>
        <w:t>. The peak current produced after the injection of 4-APP was recorded.</w:t>
      </w:r>
    </w:p>
    <w:p w14:paraId="6273197D" w14:textId="77777777" w:rsidR="00EA0FEF" w:rsidRPr="00346B9A" w:rsidRDefault="00EA0FEF" w:rsidP="00C725BD">
      <w:pPr>
        <w:spacing w:after="0" w:line="240" w:lineRule="auto"/>
        <w:jc w:val="both"/>
        <w:rPr>
          <w:rFonts w:ascii="Times New Roman" w:eastAsia="MS Mincho" w:hAnsi="Times New Roman" w:cs="Arial"/>
          <w:sz w:val="20"/>
          <w:szCs w:val="20"/>
        </w:rPr>
      </w:pPr>
    </w:p>
    <w:p w14:paraId="74A5C825" w14:textId="68F59661" w:rsidR="00EA0FEF" w:rsidRPr="00346B9A" w:rsidRDefault="00EA0FEF" w:rsidP="00C725BD">
      <w:pPr>
        <w:spacing w:after="0" w:line="240" w:lineRule="auto"/>
        <w:jc w:val="both"/>
        <w:rPr>
          <w:rFonts w:ascii="Times New Roman" w:eastAsia="MS Mincho" w:hAnsi="Times New Roman" w:cs="Arial"/>
          <w:b/>
          <w:sz w:val="20"/>
          <w:szCs w:val="20"/>
        </w:rPr>
      </w:pPr>
      <w:r w:rsidRPr="00346B9A">
        <w:rPr>
          <w:rFonts w:ascii="Times New Roman" w:eastAsia="MS Mincho" w:hAnsi="Times New Roman" w:cs="Arial"/>
          <w:b/>
          <w:sz w:val="20"/>
          <w:szCs w:val="20"/>
        </w:rPr>
        <w:t xml:space="preserve">Chromatographic </w:t>
      </w:r>
      <w:r w:rsidR="00A71B9F">
        <w:rPr>
          <w:rFonts w:ascii="Times New Roman" w:eastAsia="MS Mincho" w:hAnsi="Times New Roman" w:cs="Arial"/>
          <w:b/>
          <w:sz w:val="20"/>
          <w:szCs w:val="20"/>
        </w:rPr>
        <w:t>a</w:t>
      </w:r>
      <w:r w:rsidRPr="00346B9A">
        <w:rPr>
          <w:rFonts w:ascii="Times New Roman" w:eastAsia="MS Mincho" w:hAnsi="Times New Roman" w:cs="Arial"/>
          <w:b/>
          <w:sz w:val="20"/>
          <w:szCs w:val="20"/>
        </w:rPr>
        <w:t>nalysis with GC-FID</w:t>
      </w:r>
    </w:p>
    <w:p w14:paraId="16FC1753" w14:textId="7CFDAEF1" w:rsidR="00EA0FEF" w:rsidRPr="00346B9A" w:rsidRDefault="00E14B51" w:rsidP="00C725BD">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A c</w:t>
      </w:r>
      <w:r w:rsidR="00EA0FEF" w:rsidRPr="00346B9A">
        <w:rPr>
          <w:rFonts w:ascii="Times New Roman" w:eastAsia="MS Mincho" w:hAnsi="Times New Roman" w:cs="Times New Roman"/>
          <w:sz w:val="20"/>
          <w:szCs w:val="20"/>
        </w:rPr>
        <w:t>hromatographic analysis was carried out using GC-FID Q2010Plus (Shimadzu</w:t>
      </w:r>
      <w:r w:rsidR="00ED58D5" w:rsidRPr="00346B9A">
        <w:rPr>
          <w:rFonts w:ascii="Times New Roman" w:eastAsia="MS Mincho" w:hAnsi="Times New Roman" w:cs="Times New Roman"/>
          <w:sz w:val="20"/>
          <w:szCs w:val="20"/>
        </w:rPr>
        <w:t>, Japan</w:t>
      </w:r>
      <w:r w:rsidR="00EA0FEF" w:rsidRPr="00346B9A">
        <w:rPr>
          <w:rFonts w:ascii="Times New Roman" w:eastAsia="MS Mincho" w:hAnsi="Times New Roman" w:cs="Times New Roman"/>
          <w:sz w:val="20"/>
          <w:szCs w:val="20"/>
        </w:rPr>
        <w:t xml:space="preserve">) equipped with </w:t>
      </w:r>
      <w:r>
        <w:rPr>
          <w:rFonts w:ascii="Times New Roman" w:eastAsia="MS Mincho" w:hAnsi="Times New Roman" w:cs="Times New Roman"/>
          <w:sz w:val="20"/>
          <w:szCs w:val="20"/>
        </w:rPr>
        <w:t xml:space="preserve">an </w:t>
      </w:r>
      <w:r w:rsidR="00EA0FEF" w:rsidRPr="00346B9A">
        <w:rPr>
          <w:rFonts w:ascii="Times New Roman" w:eastAsia="MS Mincho" w:hAnsi="Times New Roman" w:cs="Times New Roman"/>
          <w:sz w:val="20"/>
          <w:szCs w:val="20"/>
        </w:rPr>
        <w:t xml:space="preserve">auto injector. All </w:t>
      </w:r>
      <w:r>
        <w:rPr>
          <w:rFonts w:ascii="Times New Roman" w:eastAsia="MS Mincho" w:hAnsi="Times New Roman" w:cs="Times New Roman"/>
          <w:sz w:val="20"/>
          <w:szCs w:val="20"/>
        </w:rPr>
        <w:t xml:space="preserve">the </w:t>
      </w:r>
      <w:r w:rsidR="00EA0FEF" w:rsidRPr="00346B9A">
        <w:rPr>
          <w:rFonts w:ascii="Times New Roman" w:eastAsia="MS Mincho" w:hAnsi="Times New Roman" w:cs="Times New Roman"/>
          <w:sz w:val="20"/>
          <w:szCs w:val="20"/>
        </w:rPr>
        <w:t xml:space="preserve">BaP standards and water samples were analysed using </w:t>
      </w:r>
      <w:r>
        <w:rPr>
          <w:rFonts w:ascii="Times New Roman" w:eastAsia="MS Mincho" w:hAnsi="Times New Roman" w:cs="Times New Roman"/>
          <w:sz w:val="20"/>
          <w:szCs w:val="20"/>
        </w:rPr>
        <w:t xml:space="preserve">the </w:t>
      </w:r>
      <w:r w:rsidR="00EA0FEF" w:rsidRPr="00346B9A">
        <w:rPr>
          <w:rFonts w:ascii="Times New Roman" w:eastAsia="MS Mincho" w:hAnsi="Times New Roman" w:cs="Times New Roman"/>
          <w:sz w:val="20"/>
          <w:szCs w:val="20"/>
        </w:rPr>
        <w:t xml:space="preserve">same parameters. </w:t>
      </w:r>
      <w:r>
        <w:rPr>
          <w:rFonts w:ascii="Times New Roman" w:eastAsia="MS Mincho" w:hAnsi="Times New Roman" w:cs="Times New Roman"/>
          <w:sz w:val="20"/>
          <w:szCs w:val="20"/>
        </w:rPr>
        <w:t xml:space="preserve">A </w:t>
      </w:r>
      <w:r w:rsidR="00EA0FEF" w:rsidRPr="00346B9A">
        <w:rPr>
          <w:rFonts w:ascii="Times New Roman" w:eastAsia="MS Mincho" w:hAnsi="Times New Roman" w:cs="Times New Roman"/>
          <w:sz w:val="20"/>
          <w:szCs w:val="20"/>
        </w:rPr>
        <w:t xml:space="preserve">BPX5 column (30.0 m </w:t>
      </w:r>
      <w:r>
        <w:rPr>
          <w:rFonts w:ascii="Times New Roman" w:eastAsia="MS Mincho" w:hAnsi="Times New Roman" w:cs="Times New Roman"/>
          <w:sz w:val="20"/>
          <w:szCs w:val="20"/>
        </w:rPr>
        <w:t>×</w:t>
      </w:r>
      <w:r w:rsidR="00EA0FEF" w:rsidRPr="00346B9A">
        <w:rPr>
          <w:rFonts w:ascii="Times New Roman" w:eastAsia="MS Mincho" w:hAnsi="Times New Roman" w:cs="Times New Roman"/>
          <w:sz w:val="20"/>
          <w:szCs w:val="20"/>
        </w:rPr>
        <w:t xml:space="preserve"> 0.025 µm </w:t>
      </w:r>
      <w:r>
        <w:rPr>
          <w:rFonts w:ascii="Times New Roman" w:eastAsia="MS Mincho" w:hAnsi="Times New Roman" w:cs="Times New Roman"/>
          <w:sz w:val="20"/>
          <w:szCs w:val="20"/>
        </w:rPr>
        <w:t>×</w:t>
      </w:r>
      <w:r w:rsidR="00EA0FEF" w:rsidRPr="00346B9A">
        <w:rPr>
          <w:rFonts w:ascii="Times New Roman" w:eastAsia="MS Mincho" w:hAnsi="Times New Roman" w:cs="Times New Roman"/>
          <w:sz w:val="20"/>
          <w:szCs w:val="20"/>
        </w:rPr>
        <w:t xml:space="preserve"> 0.2 mm ID) with </w:t>
      </w:r>
      <w:r>
        <w:rPr>
          <w:rFonts w:ascii="Times New Roman" w:eastAsia="MS Mincho" w:hAnsi="Times New Roman" w:cs="Times New Roman"/>
          <w:sz w:val="20"/>
          <w:szCs w:val="20"/>
        </w:rPr>
        <w:t xml:space="preserve">the </w:t>
      </w:r>
      <w:r w:rsidR="00EA0FEF" w:rsidRPr="00346B9A">
        <w:rPr>
          <w:rFonts w:ascii="Times New Roman" w:eastAsia="MS Mincho" w:hAnsi="Times New Roman" w:cs="Times New Roman"/>
          <w:sz w:val="20"/>
          <w:szCs w:val="20"/>
        </w:rPr>
        <w:t xml:space="preserve">column temperature </w:t>
      </w:r>
      <w:r w:rsidR="00ED58D5" w:rsidRPr="00346B9A">
        <w:rPr>
          <w:rFonts w:ascii="Times New Roman" w:eastAsia="MS Mincho" w:hAnsi="Times New Roman" w:cs="Times New Roman"/>
          <w:sz w:val="20"/>
          <w:szCs w:val="20"/>
        </w:rPr>
        <w:t xml:space="preserve">range from </w:t>
      </w:r>
      <w:r w:rsidR="00EA0FEF" w:rsidRPr="00346B9A">
        <w:rPr>
          <w:rFonts w:ascii="Times New Roman" w:eastAsia="MS Mincho" w:hAnsi="Times New Roman" w:cs="Times New Roman"/>
          <w:sz w:val="20"/>
          <w:szCs w:val="20"/>
        </w:rPr>
        <w:t>40</w:t>
      </w:r>
      <w:r w:rsidR="00A71B9F">
        <w:rPr>
          <w:rFonts w:ascii="Times New Roman" w:eastAsia="MS Mincho" w:hAnsi="Times New Roman" w:cs="Times New Roman"/>
          <w:sz w:val="20"/>
          <w:szCs w:val="20"/>
        </w:rPr>
        <w:t xml:space="preserve"> </w:t>
      </w:r>
      <w:r w:rsidR="00EA0FEF" w:rsidRPr="00346B9A">
        <w:rPr>
          <w:rFonts w:ascii="Times New Roman" w:eastAsia="MS Mincho" w:hAnsi="Times New Roman" w:cs="Times New Roman"/>
          <w:sz w:val="20"/>
          <w:szCs w:val="20"/>
        </w:rPr>
        <w:t>–</w:t>
      </w:r>
      <w:r w:rsidR="00A71B9F">
        <w:rPr>
          <w:rFonts w:ascii="Times New Roman" w:eastAsia="MS Mincho" w:hAnsi="Times New Roman" w:cs="Times New Roman"/>
          <w:sz w:val="20"/>
          <w:szCs w:val="20"/>
        </w:rPr>
        <w:t xml:space="preserve"> </w:t>
      </w:r>
      <w:r w:rsidR="00EA0FEF" w:rsidRPr="00346B9A">
        <w:rPr>
          <w:rFonts w:ascii="Times New Roman" w:eastAsia="MS Mincho" w:hAnsi="Times New Roman" w:cs="Times New Roman"/>
          <w:sz w:val="20"/>
          <w:szCs w:val="20"/>
        </w:rPr>
        <w:t xml:space="preserve">300°C was used. </w:t>
      </w:r>
      <w:r>
        <w:rPr>
          <w:rFonts w:ascii="Times New Roman" w:eastAsia="MS Mincho" w:hAnsi="Times New Roman" w:cs="Times New Roman"/>
          <w:sz w:val="20"/>
          <w:szCs w:val="20"/>
        </w:rPr>
        <w:t>The g</w:t>
      </w:r>
      <w:r w:rsidR="00EA0FEF" w:rsidRPr="00346B9A">
        <w:rPr>
          <w:rFonts w:ascii="Times New Roman" w:eastAsia="MS Mincho" w:hAnsi="Times New Roman" w:cs="Times New Roman"/>
          <w:sz w:val="20"/>
          <w:szCs w:val="20"/>
        </w:rPr>
        <w:t>ases involved in the analysis included helium gas (carrier gas</w:t>
      </w:r>
      <w:r w:rsidR="001D6758" w:rsidRPr="00346B9A">
        <w:rPr>
          <w:rFonts w:ascii="Times New Roman" w:eastAsia="MS Mincho" w:hAnsi="Times New Roman" w:cs="Times New Roman"/>
          <w:sz w:val="20"/>
          <w:szCs w:val="20"/>
        </w:rPr>
        <w:t xml:space="preserve">, 3 </w:t>
      </w:r>
      <w:r w:rsidR="00826C70" w:rsidRPr="00346B9A">
        <w:rPr>
          <w:rFonts w:ascii="Times New Roman" w:eastAsia="MS Mincho" w:hAnsi="Times New Roman" w:cs="Times New Roman"/>
          <w:sz w:val="20"/>
          <w:szCs w:val="20"/>
        </w:rPr>
        <w:t>mL</w:t>
      </w:r>
      <w:r w:rsidR="00EA0FEF" w:rsidRPr="00346B9A">
        <w:rPr>
          <w:rFonts w:ascii="Times New Roman" w:eastAsia="MS Mincho" w:hAnsi="Times New Roman" w:cs="Times New Roman"/>
          <w:sz w:val="20"/>
          <w:szCs w:val="20"/>
        </w:rPr>
        <w:t>/min), nitrogen gas (make-up gas</w:t>
      </w:r>
      <w:r w:rsidR="001D6758" w:rsidRPr="00346B9A">
        <w:rPr>
          <w:rFonts w:ascii="Times New Roman" w:eastAsia="MS Mincho" w:hAnsi="Times New Roman" w:cs="Times New Roman"/>
          <w:sz w:val="20"/>
          <w:szCs w:val="20"/>
        </w:rPr>
        <w:t xml:space="preserve">, 30 </w:t>
      </w:r>
      <w:r w:rsidR="00826C70" w:rsidRPr="00346B9A">
        <w:rPr>
          <w:rFonts w:ascii="Times New Roman" w:eastAsia="MS Mincho" w:hAnsi="Times New Roman" w:cs="Times New Roman"/>
          <w:sz w:val="20"/>
          <w:szCs w:val="20"/>
        </w:rPr>
        <w:t>mL</w:t>
      </w:r>
      <w:r w:rsidR="00EA0FEF" w:rsidRPr="00346B9A">
        <w:rPr>
          <w:rFonts w:ascii="Times New Roman" w:eastAsia="MS Mincho" w:hAnsi="Times New Roman" w:cs="Times New Roman"/>
          <w:sz w:val="20"/>
          <w:szCs w:val="20"/>
        </w:rPr>
        <w:t xml:space="preserve">/min), hydrogen gas </w:t>
      </w:r>
      <w:r w:rsidR="001D6758" w:rsidRPr="00346B9A">
        <w:rPr>
          <w:rFonts w:ascii="Times New Roman" w:eastAsia="MS Mincho" w:hAnsi="Times New Roman" w:cs="Times New Roman"/>
          <w:sz w:val="20"/>
          <w:szCs w:val="20"/>
        </w:rPr>
        <w:t xml:space="preserve">(40 </w:t>
      </w:r>
      <w:r w:rsidR="00826C70" w:rsidRPr="00346B9A">
        <w:rPr>
          <w:rFonts w:ascii="Times New Roman" w:eastAsia="MS Mincho" w:hAnsi="Times New Roman" w:cs="Times New Roman"/>
          <w:sz w:val="20"/>
          <w:szCs w:val="20"/>
        </w:rPr>
        <w:t>mL</w:t>
      </w:r>
      <w:r w:rsidR="00EA0FEF" w:rsidRPr="00346B9A">
        <w:rPr>
          <w:rFonts w:ascii="Times New Roman" w:eastAsia="MS Mincho" w:hAnsi="Times New Roman" w:cs="Times New Roman"/>
          <w:sz w:val="20"/>
          <w:szCs w:val="20"/>
        </w:rPr>
        <w:t>/min)</w:t>
      </w:r>
      <w:r>
        <w:rPr>
          <w:rFonts w:ascii="Times New Roman" w:eastAsia="MS Mincho" w:hAnsi="Times New Roman" w:cs="Times New Roman"/>
          <w:sz w:val="20"/>
          <w:szCs w:val="20"/>
        </w:rPr>
        <w:t>,</w:t>
      </w:r>
      <w:r w:rsidR="00EA0FEF" w:rsidRPr="00346B9A">
        <w:rPr>
          <w:rFonts w:ascii="Times New Roman" w:eastAsia="MS Mincho" w:hAnsi="Times New Roman" w:cs="Times New Roman"/>
          <w:sz w:val="20"/>
          <w:szCs w:val="20"/>
        </w:rPr>
        <w:t xml:space="preserve"> and compressed air</w:t>
      </w:r>
      <w:r w:rsidR="001D6758" w:rsidRPr="00346B9A">
        <w:rPr>
          <w:rFonts w:ascii="Times New Roman" w:eastAsia="MS Mincho" w:hAnsi="Times New Roman" w:cs="Times New Roman"/>
          <w:sz w:val="20"/>
          <w:szCs w:val="20"/>
        </w:rPr>
        <w:t xml:space="preserve"> (400 </w:t>
      </w:r>
      <w:r w:rsidR="00826C70" w:rsidRPr="00346B9A">
        <w:rPr>
          <w:rFonts w:ascii="Times New Roman" w:eastAsia="MS Mincho" w:hAnsi="Times New Roman" w:cs="Times New Roman"/>
          <w:sz w:val="20"/>
          <w:szCs w:val="20"/>
        </w:rPr>
        <w:t>mL</w:t>
      </w:r>
      <w:r w:rsidR="00EA0FEF" w:rsidRPr="00346B9A">
        <w:rPr>
          <w:rFonts w:ascii="Times New Roman" w:eastAsia="MS Mincho" w:hAnsi="Times New Roman" w:cs="Times New Roman"/>
          <w:sz w:val="20"/>
          <w:szCs w:val="20"/>
        </w:rPr>
        <w:t>/min). The measurement took 37 min</w:t>
      </w:r>
      <w:r w:rsidR="00A71B9F">
        <w:rPr>
          <w:rFonts w:ascii="Times New Roman" w:eastAsia="MS Mincho" w:hAnsi="Times New Roman" w:cs="Times New Roman"/>
          <w:sz w:val="20"/>
          <w:szCs w:val="20"/>
        </w:rPr>
        <w:t>utes</w:t>
      </w:r>
      <w:r w:rsidR="00EA0FEF" w:rsidRPr="00346B9A">
        <w:rPr>
          <w:rFonts w:ascii="Times New Roman" w:eastAsia="MS Mincho" w:hAnsi="Times New Roman" w:cs="Times New Roman"/>
          <w:sz w:val="20"/>
          <w:szCs w:val="20"/>
        </w:rPr>
        <w:t xml:space="preserve"> for every sample to finish. Hexane was selected as </w:t>
      </w:r>
      <w:r>
        <w:rPr>
          <w:rFonts w:ascii="Times New Roman" w:eastAsia="MS Mincho" w:hAnsi="Times New Roman" w:cs="Times New Roman"/>
          <w:sz w:val="20"/>
          <w:szCs w:val="20"/>
        </w:rPr>
        <w:t xml:space="preserve">the </w:t>
      </w:r>
      <w:r w:rsidR="002C4800" w:rsidRPr="00346B9A">
        <w:rPr>
          <w:rFonts w:ascii="Times New Roman" w:eastAsia="MS Mincho" w:hAnsi="Times New Roman" w:cs="Times New Roman"/>
          <w:sz w:val="20"/>
          <w:szCs w:val="20"/>
        </w:rPr>
        <w:t>mobile phase</w:t>
      </w:r>
      <w:r w:rsidR="00EA0FEF" w:rsidRPr="00346B9A">
        <w:rPr>
          <w:rFonts w:ascii="Times New Roman" w:eastAsia="MS Mincho" w:hAnsi="Times New Roman" w:cs="Times New Roman"/>
          <w:sz w:val="20"/>
          <w:szCs w:val="20"/>
        </w:rPr>
        <w:t xml:space="preserve"> solvent.</w:t>
      </w:r>
    </w:p>
    <w:p w14:paraId="60178392" w14:textId="77777777" w:rsidR="00EA0FEF" w:rsidRDefault="00EA0FEF" w:rsidP="00C725BD">
      <w:pPr>
        <w:spacing w:after="0" w:line="240" w:lineRule="auto"/>
        <w:jc w:val="both"/>
        <w:rPr>
          <w:rFonts w:ascii="Times New Roman" w:eastAsia="MS Mincho" w:hAnsi="Times New Roman" w:cs="Times New Roman"/>
          <w:sz w:val="20"/>
          <w:szCs w:val="20"/>
        </w:rPr>
      </w:pPr>
    </w:p>
    <w:p w14:paraId="011F6FA1" w14:textId="025809FA" w:rsidR="00E64E6E" w:rsidRPr="00346B9A" w:rsidRDefault="006431C3" w:rsidP="00FF6C49">
      <w:pPr>
        <w:spacing w:after="0" w:line="240" w:lineRule="auto"/>
        <w:jc w:val="center"/>
        <w:rPr>
          <w:rFonts w:ascii="Times New Roman" w:hAnsi="Times New Roman" w:cs="Times New Roman"/>
          <w:b/>
          <w:sz w:val="20"/>
          <w:szCs w:val="20"/>
        </w:rPr>
      </w:pPr>
      <w:r w:rsidRPr="00346B9A">
        <w:rPr>
          <w:rFonts w:ascii="Times New Roman" w:hAnsi="Times New Roman" w:cs="Times New Roman"/>
          <w:b/>
          <w:sz w:val="20"/>
          <w:szCs w:val="20"/>
        </w:rPr>
        <w:t>Result</w:t>
      </w:r>
      <w:r w:rsidR="00E14B51">
        <w:rPr>
          <w:rFonts w:ascii="Times New Roman" w:hAnsi="Times New Roman" w:cs="Times New Roman"/>
          <w:b/>
          <w:sz w:val="20"/>
          <w:szCs w:val="20"/>
        </w:rPr>
        <w:t>s</w:t>
      </w:r>
      <w:r w:rsidR="00B36A27" w:rsidRPr="00346B9A">
        <w:rPr>
          <w:rFonts w:ascii="Times New Roman" w:hAnsi="Times New Roman" w:cs="Times New Roman"/>
          <w:b/>
          <w:sz w:val="20"/>
          <w:szCs w:val="20"/>
        </w:rPr>
        <w:t xml:space="preserve"> and Discussion</w:t>
      </w:r>
    </w:p>
    <w:p w14:paraId="3D737E0F" w14:textId="06490C7A" w:rsidR="002E09F5" w:rsidRPr="00346B9A" w:rsidRDefault="002E09F5" w:rsidP="00CB20E3">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River </w:t>
      </w:r>
      <w:r w:rsidR="00A71B9F" w:rsidRPr="00346B9A">
        <w:rPr>
          <w:rFonts w:ascii="Times New Roman" w:hAnsi="Times New Roman" w:cs="Times New Roman"/>
          <w:b/>
          <w:sz w:val="20"/>
          <w:szCs w:val="20"/>
        </w:rPr>
        <w:t>water sampling</w:t>
      </w:r>
    </w:p>
    <w:p w14:paraId="07781EC5" w14:textId="3B705D91" w:rsidR="005419AD" w:rsidRPr="00346B9A" w:rsidRDefault="002E09F5" w:rsidP="00CB20E3">
      <w:pPr>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Al</w:t>
      </w:r>
      <w:r w:rsidR="00FD3B00" w:rsidRPr="00346B9A">
        <w:rPr>
          <w:rFonts w:ascii="Times New Roman" w:hAnsi="Times New Roman" w:cs="Times New Roman"/>
          <w:sz w:val="20"/>
          <w:szCs w:val="20"/>
        </w:rPr>
        <w:t xml:space="preserve">l </w:t>
      </w:r>
      <w:r w:rsidR="00E14B51">
        <w:rPr>
          <w:rFonts w:ascii="Times New Roman" w:hAnsi="Times New Roman" w:cs="Times New Roman"/>
          <w:sz w:val="20"/>
          <w:szCs w:val="20"/>
        </w:rPr>
        <w:t xml:space="preserve">the </w:t>
      </w:r>
      <w:r w:rsidR="00FD3B00" w:rsidRPr="00346B9A">
        <w:rPr>
          <w:rFonts w:ascii="Times New Roman" w:hAnsi="Times New Roman" w:cs="Times New Roman"/>
          <w:sz w:val="20"/>
          <w:szCs w:val="20"/>
        </w:rPr>
        <w:t xml:space="preserve">data </w:t>
      </w:r>
      <w:r w:rsidR="002C4800" w:rsidRPr="00346B9A">
        <w:rPr>
          <w:rFonts w:ascii="Times New Roman" w:hAnsi="Times New Roman" w:cs="Times New Roman"/>
          <w:sz w:val="20"/>
          <w:szCs w:val="20"/>
        </w:rPr>
        <w:t xml:space="preserve">of </w:t>
      </w:r>
      <w:r w:rsidR="00E14B51">
        <w:rPr>
          <w:rFonts w:ascii="Times New Roman" w:hAnsi="Times New Roman" w:cs="Times New Roman"/>
          <w:sz w:val="20"/>
          <w:szCs w:val="20"/>
        </w:rPr>
        <w:t xml:space="preserve">the </w:t>
      </w:r>
      <w:r w:rsidR="002C4800" w:rsidRPr="00346B9A">
        <w:rPr>
          <w:rFonts w:ascii="Times New Roman" w:hAnsi="Times New Roman" w:cs="Times New Roman"/>
          <w:sz w:val="20"/>
          <w:szCs w:val="20"/>
        </w:rPr>
        <w:t xml:space="preserve">water parameters at each station </w:t>
      </w:r>
      <w:r w:rsidR="00FD3B00" w:rsidRPr="00346B9A">
        <w:rPr>
          <w:rFonts w:ascii="Times New Roman" w:hAnsi="Times New Roman" w:cs="Times New Roman"/>
          <w:sz w:val="20"/>
          <w:szCs w:val="20"/>
        </w:rPr>
        <w:t>are recorded in Table 2</w:t>
      </w:r>
      <w:r w:rsidRPr="00346B9A">
        <w:rPr>
          <w:rFonts w:ascii="Times New Roman" w:hAnsi="Times New Roman" w:cs="Times New Roman"/>
          <w:sz w:val="20"/>
          <w:szCs w:val="20"/>
        </w:rPr>
        <w:t>.</w:t>
      </w:r>
      <w:r w:rsidR="005419AD" w:rsidRPr="00346B9A">
        <w:rPr>
          <w:rFonts w:ascii="Times New Roman" w:hAnsi="Times New Roman" w:cs="Times New Roman"/>
          <w:sz w:val="20"/>
          <w:szCs w:val="20"/>
        </w:rPr>
        <w:t xml:space="preserve"> </w:t>
      </w:r>
      <w:r w:rsidR="00FC32CA" w:rsidRPr="00346B9A">
        <w:rPr>
          <w:rFonts w:ascii="Times New Roman" w:hAnsi="Times New Roman" w:cs="Times New Roman"/>
          <w:sz w:val="20"/>
          <w:szCs w:val="20"/>
        </w:rPr>
        <w:t xml:space="preserve">Station 1, </w:t>
      </w:r>
      <w:r w:rsidR="00BA5A78" w:rsidRPr="00346B9A">
        <w:rPr>
          <w:rFonts w:ascii="Times New Roman" w:hAnsi="Times New Roman" w:cs="Times New Roman"/>
          <w:sz w:val="20"/>
          <w:szCs w:val="20"/>
        </w:rPr>
        <w:t xml:space="preserve">Station </w:t>
      </w:r>
      <w:r w:rsidR="00FC32CA" w:rsidRPr="00346B9A">
        <w:rPr>
          <w:rFonts w:ascii="Times New Roman" w:hAnsi="Times New Roman" w:cs="Times New Roman"/>
          <w:sz w:val="20"/>
          <w:szCs w:val="20"/>
        </w:rPr>
        <w:t>2</w:t>
      </w:r>
      <w:r w:rsidR="00E14B51">
        <w:rPr>
          <w:rFonts w:ascii="Times New Roman" w:hAnsi="Times New Roman" w:cs="Times New Roman"/>
          <w:sz w:val="20"/>
          <w:szCs w:val="20"/>
        </w:rPr>
        <w:t>,</w:t>
      </w:r>
      <w:r w:rsidR="00FC32CA" w:rsidRPr="00346B9A">
        <w:rPr>
          <w:rFonts w:ascii="Times New Roman" w:hAnsi="Times New Roman" w:cs="Times New Roman"/>
          <w:sz w:val="20"/>
          <w:szCs w:val="20"/>
        </w:rPr>
        <w:t xml:space="preserve"> and </w:t>
      </w:r>
      <w:r w:rsidR="00BA5A78" w:rsidRPr="00346B9A">
        <w:rPr>
          <w:rFonts w:ascii="Times New Roman" w:hAnsi="Times New Roman" w:cs="Times New Roman"/>
          <w:sz w:val="20"/>
          <w:szCs w:val="20"/>
        </w:rPr>
        <w:t xml:space="preserve">Station </w:t>
      </w:r>
      <w:r w:rsidR="00FC32CA" w:rsidRPr="00346B9A">
        <w:rPr>
          <w:rFonts w:ascii="Times New Roman" w:hAnsi="Times New Roman" w:cs="Times New Roman"/>
          <w:sz w:val="20"/>
          <w:szCs w:val="20"/>
        </w:rPr>
        <w:t xml:space="preserve">3 recorded high salinity, which proved that salty water was collected from the sampling points. </w:t>
      </w:r>
      <w:r w:rsidR="00BA5A78" w:rsidRPr="00346B9A">
        <w:rPr>
          <w:rFonts w:ascii="Times New Roman" w:hAnsi="Times New Roman" w:cs="Times New Roman"/>
          <w:sz w:val="20"/>
          <w:szCs w:val="20"/>
        </w:rPr>
        <w:t xml:space="preserve">In contrast, low salinity was measured at Station 4 and Station 5, which were located in </w:t>
      </w:r>
      <w:r w:rsidR="005E5556">
        <w:rPr>
          <w:rFonts w:ascii="Times New Roman" w:hAnsi="Times New Roman" w:cs="Times New Roman"/>
          <w:sz w:val="20"/>
          <w:szCs w:val="20"/>
        </w:rPr>
        <w:t xml:space="preserve">the </w:t>
      </w:r>
      <w:r w:rsidR="00BA5A78" w:rsidRPr="00346B9A">
        <w:rPr>
          <w:rFonts w:ascii="Times New Roman" w:hAnsi="Times New Roman" w:cs="Times New Roman"/>
          <w:sz w:val="20"/>
          <w:szCs w:val="20"/>
        </w:rPr>
        <w:t xml:space="preserve">freshwater area. In terms of pH, compared </w:t>
      </w:r>
      <w:r w:rsidR="005E5556">
        <w:rPr>
          <w:rFonts w:ascii="Times New Roman" w:hAnsi="Times New Roman" w:cs="Times New Roman"/>
          <w:sz w:val="20"/>
          <w:szCs w:val="20"/>
        </w:rPr>
        <w:t>with</w:t>
      </w:r>
      <w:r w:rsidR="005E5556" w:rsidRPr="00346B9A">
        <w:rPr>
          <w:rFonts w:ascii="Times New Roman" w:hAnsi="Times New Roman" w:cs="Times New Roman"/>
          <w:sz w:val="20"/>
          <w:szCs w:val="20"/>
        </w:rPr>
        <w:t xml:space="preserve"> </w:t>
      </w:r>
      <w:r w:rsidR="00BA5A78" w:rsidRPr="00346B9A">
        <w:rPr>
          <w:rFonts w:ascii="Times New Roman" w:hAnsi="Times New Roman" w:cs="Times New Roman"/>
          <w:sz w:val="20"/>
          <w:szCs w:val="20"/>
        </w:rPr>
        <w:t>Station 1, Station 2</w:t>
      </w:r>
      <w:r w:rsidR="005E5556">
        <w:rPr>
          <w:rFonts w:ascii="Times New Roman" w:hAnsi="Times New Roman" w:cs="Times New Roman"/>
          <w:sz w:val="20"/>
          <w:szCs w:val="20"/>
        </w:rPr>
        <w:t>,</w:t>
      </w:r>
      <w:r w:rsidR="00BA5A78" w:rsidRPr="00346B9A">
        <w:rPr>
          <w:rFonts w:ascii="Times New Roman" w:hAnsi="Times New Roman" w:cs="Times New Roman"/>
          <w:sz w:val="20"/>
          <w:szCs w:val="20"/>
        </w:rPr>
        <w:t xml:space="preserve"> and Station 4, </w:t>
      </w:r>
      <w:r w:rsidR="005E5556">
        <w:rPr>
          <w:rFonts w:ascii="Times New Roman" w:hAnsi="Times New Roman" w:cs="Times New Roman"/>
          <w:sz w:val="20"/>
          <w:szCs w:val="20"/>
        </w:rPr>
        <w:t xml:space="preserve">Station 3 and Station 5 recorded </w:t>
      </w:r>
      <w:r w:rsidR="00BA5A78" w:rsidRPr="00346B9A">
        <w:rPr>
          <w:rFonts w:ascii="Times New Roman" w:hAnsi="Times New Roman" w:cs="Times New Roman"/>
          <w:sz w:val="20"/>
          <w:szCs w:val="20"/>
        </w:rPr>
        <w:t xml:space="preserve">slightly acidic water </w:t>
      </w:r>
      <w:r w:rsidR="005E5556">
        <w:rPr>
          <w:rFonts w:ascii="Times New Roman" w:hAnsi="Times New Roman" w:cs="Times New Roman"/>
          <w:sz w:val="20"/>
          <w:szCs w:val="20"/>
        </w:rPr>
        <w:t xml:space="preserve">because of </w:t>
      </w:r>
      <w:r w:rsidR="00BA5A78" w:rsidRPr="00346B9A">
        <w:rPr>
          <w:rFonts w:ascii="Times New Roman" w:hAnsi="Times New Roman" w:cs="Times New Roman"/>
          <w:sz w:val="20"/>
          <w:szCs w:val="20"/>
        </w:rPr>
        <w:t>the nature of the sampling site. The presence of many boats at Station 3 and the location of Station 5</w:t>
      </w:r>
      <w:r w:rsidR="005E5556">
        <w:rPr>
          <w:rFonts w:ascii="Times New Roman" w:hAnsi="Times New Roman" w:cs="Times New Roman"/>
          <w:sz w:val="20"/>
          <w:szCs w:val="20"/>
        </w:rPr>
        <w:t>,</w:t>
      </w:r>
      <w:r w:rsidR="00BA5A78" w:rsidRPr="00346B9A">
        <w:rPr>
          <w:rFonts w:ascii="Times New Roman" w:hAnsi="Times New Roman" w:cs="Times New Roman"/>
          <w:sz w:val="20"/>
          <w:szCs w:val="20"/>
        </w:rPr>
        <w:t xml:space="preserve"> which was near to </w:t>
      </w:r>
      <w:r w:rsidR="005E5556">
        <w:rPr>
          <w:rFonts w:ascii="Times New Roman" w:hAnsi="Times New Roman" w:cs="Times New Roman"/>
          <w:sz w:val="20"/>
          <w:szCs w:val="20"/>
        </w:rPr>
        <w:t>a</w:t>
      </w:r>
      <w:r w:rsidR="005E5556" w:rsidRPr="00346B9A">
        <w:rPr>
          <w:rFonts w:ascii="Times New Roman" w:hAnsi="Times New Roman" w:cs="Times New Roman"/>
          <w:sz w:val="20"/>
          <w:szCs w:val="20"/>
        </w:rPr>
        <w:t xml:space="preserve"> </w:t>
      </w:r>
      <w:r w:rsidR="00BA5A78" w:rsidRPr="00346B9A">
        <w:rPr>
          <w:rFonts w:ascii="Times New Roman" w:hAnsi="Times New Roman" w:cs="Times New Roman"/>
          <w:sz w:val="20"/>
          <w:szCs w:val="20"/>
        </w:rPr>
        <w:t>residential area</w:t>
      </w:r>
      <w:r w:rsidR="005E5556">
        <w:rPr>
          <w:rFonts w:ascii="Times New Roman" w:hAnsi="Times New Roman" w:cs="Times New Roman"/>
          <w:sz w:val="20"/>
          <w:szCs w:val="20"/>
        </w:rPr>
        <w:t>,</w:t>
      </w:r>
      <w:r w:rsidR="00BA5A78" w:rsidRPr="00346B9A">
        <w:rPr>
          <w:rFonts w:ascii="Times New Roman" w:hAnsi="Times New Roman" w:cs="Times New Roman"/>
          <w:sz w:val="20"/>
          <w:szCs w:val="20"/>
        </w:rPr>
        <w:t xml:space="preserve"> contribute</w:t>
      </w:r>
      <w:r w:rsidR="005E5556">
        <w:rPr>
          <w:rFonts w:ascii="Times New Roman" w:hAnsi="Times New Roman" w:cs="Times New Roman"/>
          <w:sz w:val="20"/>
          <w:szCs w:val="20"/>
        </w:rPr>
        <w:t>d</w:t>
      </w:r>
      <w:r w:rsidR="00BA5A78" w:rsidRPr="00346B9A">
        <w:rPr>
          <w:rFonts w:ascii="Times New Roman" w:hAnsi="Times New Roman" w:cs="Times New Roman"/>
          <w:sz w:val="20"/>
          <w:szCs w:val="20"/>
        </w:rPr>
        <w:t xml:space="preserve"> to the faintly low pH values. </w:t>
      </w:r>
    </w:p>
    <w:p w14:paraId="16791AED" w14:textId="4A8AA1B7" w:rsidR="002E09F5" w:rsidRPr="00346B9A" w:rsidRDefault="002E09F5" w:rsidP="00CB20E3">
      <w:pPr>
        <w:spacing w:after="0" w:line="240" w:lineRule="auto"/>
        <w:jc w:val="both"/>
        <w:rPr>
          <w:rFonts w:ascii="Times New Roman" w:hAnsi="Times New Roman" w:cs="Times New Roman"/>
          <w:sz w:val="20"/>
          <w:szCs w:val="20"/>
        </w:rPr>
      </w:pPr>
    </w:p>
    <w:p w14:paraId="5F8BD0B8" w14:textId="77777777" w:rsidR="003D46D9" w:rsidRDefault="003D46D9" w:rsidP="00CB20E3">
      <w:pPr>
        <w:spacing w:after="0" w:line="240" w:lineRule="auto"/>
        <w:jc w:val="center"/>
        <w:rPr>
          <w:rFonts w:ascii="Times New Roman" w:hAnsi="Times New Roman" w:cs="Times New Roman"/>
          <w:sz w:val="20"/>
          <w:szCs w:val="20"/>
        </w:rPr>
      </w:pPr>
    </w:p>
    <w:p w14:paraId="11D311AA" w14:textId="77777777" w:rsidR="003D46D9" w:rsidRDefault="003D46D9" w:rsidP="00CB20E3">
      <w:pPr>
        <w:spacing w:after="0" w:line="240" w:lineRule="auto"/>
        <w:jc w:val="center"/>
        <w:rPr>
          <w:rFonts w:ascii="Times New Roman" w:hAnsi="Times New Roman" w:cs="Times New Roman"/>
          <w:sz w:val="20"/>
          <w:szCs w:val="20"/>
        </w:rPr>
      </w:pPr>
    </w:p>
    <w:p w14:paraId="69597308" w14:textId="77777777" w:rsidR="003D46D9" w:rsidRDefault="003D46D9" w:rsidP="00CB20E3">
      <w:pPr>
        <w:spacing w:after="0" w:line="240" w:lineRule="auto"/>
        <w:jc w:val="center"/>
        <w:rPr>
          <w:rFonts w:ascii="Times New Roman" w:hAnsi="Times New Roman" w:cs="Times New Roman"/>
          <w:sz w:val="20"/>
          <w:szCs w:val="20"/>
        </w:rPr>
      </w:pPr>
    </w:p>
    <w:p w14:paraId="279EF6AA" w14:textId="77777777" w:rsidR="003D46D9" w:rsidRDefault="003D46D9" w:rsidP="00CB20E3">
      <w:pPr>
        <w:spacing w:after="0" w:line="240" w:lineRule="auto"/>
        <w:jc w:val="center"/>
        <w:rPr>
          <w:rFonts w:ascii="Times New Roman" w:hAnsi="Times New Roman" w:cs="Times New Roman"/>
          <w:sz w:val="20"/>
          <w:szCs w:val="20"/>
        </w:rPr>
      </w:pPr>
    </w:p>
    <w:p w14:paraId="18699BCC" w14:textId="77777777" w:rsidR="003D46D9" w:rsidRDefault="003D46D9" w:rsidP="00CB20E3">
      <w:pPr>
        <w:spacing w:after="0" w:line="240" w:lineRule="auto"/>
        <w:jc w:val="center"/>
        <w:rPr>
          <w:rFonts w:ascii="Times New Roman" w:hAnsi="Times New Roman" w:cs="Times New Roman"/>
          <w:sz w:val="20"/>
          <w:szCs w:val="20"/>
        </w:rPr>
      </w:pPr>
    </w:p>
    <w:p w14:paraId="268A91E4" w14:textId="77777777" w:rsidR="003D46D9" w:rsidRDefault="003D46D9" w:rsidP="00CB20E3">
      <w:pPr>
        <w:spacing w:after="0" w:line="240" w:lineRule="auto"/>
        <w:jc w:val="center"/>
        <w:rPr>
          <w:rFonts w:ascii="Times New Roman" w:hAnsi="Times New Roman" w:cs="Times New Roman"/>
          <w:sz w:val="20"/>
          <w:szCs w:val="20"/>
        </w:rPr>
      </w:pPr>
    </w:p>
    <w:p w14:paraId="57E4F890" w14:textId="5EB216C3" w:rsidR="005419AD" w:rsidRDefault="00FD3B00" w:rsidP="00A71B9F">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lastRenderedPageBreak/>
        <w:t>Table 2</w:t>
      </w:r>
      <w:r w:rsidR="003305D6" w:rsidRPr="00346B9A">
        <w:rPr>
          <w:rFonts w:ascii="Times New Roman" w:hAnsi="Times New Roman" w:cs="Times New Roman"/>
          <w:sz w:val="20"/>
          <w:szCs w:val="20"/>
        </w:rPr>
        <w:t>.</w:t>
      </w:r>
      <w:r w:rsidR="005419AD" w:rsidRPr="00346B9A">
        <w:rPr>
          <w:rFonts w:ascii="Times New Roman" w:hAnsi="Times New Roman" w:cs="Times New Roman"/>
          <w:sz w:val="20"/>
          <w:szCs w:val="20"/>
        </w:rPr>
        <w:t xml:space="preserve"> River water parameters of all sampling stations</w:t>
      </w:r>
    </w:p>
    <w:p w14:paraId="71201FA9" w14:textId="77777777" w:rsidR="00A71B9F" w:rsidRPr="00346B9A" w:rsidRDefault="00A71B9F" w:rsidP="00A71B9F">
      <w:pPr>
        <w:spacing w:after="0" w:line="240" w:lineRule="auto"/>
        <w:jc w:val="center"/>
        <w:rPr>
          <w:rFonts w:ascii="Times New Roman" w:hAnsi="Times New Roman" w:cs="Times New Roman"/>
          <w:sz w:val="20"/>
          <w:szCs w:val="20"/>
        </w:rPr>
      </w:pPr>
    </w:p>
    <w:tbl>
      <w:tblPr>
        <w:tblW w:w="0" w:type="auto"/>
        <w:jc w:val="center"/>
        <w:tblBorders>
          <w:top w:val="single" w:sz="4" w:space="0" w:color="auto"/>
          <w:bottom w:val="single" w:sz="4" w:space="0" w:color="auto"/>
        </w:tblBorders>
        <w:tblLook w:val="04A0" w:firstRow="1" w:lastRow="0" w:firstColumn="1" w:lastColumn="0" w:noHBand="0" w:noVBand="1"/>
      </w:tblPr>
      <w:tblGrid>
        <w:gridCol w:w="2667"/>
        <w:gridCol w:w="978"/>
        <w:gridCol w:w="978"/>
        <w:gridCol w:w="978"/>
        <w:gridCol w:w="978"/>
        <w:gridCol w:w="978"/>
      </w:tblGrid>
      <w:tr w:rsidR="005419AD" w:rsidRPr="00346B9A" w14:paraId="4809F7BE" w14:textId="77777777" w:rsidTr="00A71B9F">
        <w:trPr>
          <w:trHeight w:val="300"/>
          <w:jc w:val="center"/>
        </w:trPr>
        <w:tc>
          <w:tcPr>
            <w:tcW w:w="0" w:type="auto"/>
            <w:tcBorders>
              <w:top w:val="single" w:sz="4" w:space="0" w:color="auto"/>
              <w:bottom w:val="single" w:sz="4" w:space="0" w:color="auto"/>
            </w:tcBorders>
            <w:noWrap/>
            <w:hideMark/>
          </w:tcPr>
          <w:p w14:paraId="06209870" w14:textId="77777777" w:rsidR="005419AD" w:rsidRPr="00346B9A" w:rsidRDefault="005419AD" w:rsidP="00CB20E3">
            <w:pPr>
              <w:spacing w:after="0" w:line="240" w:lineRule="auto"/>
              <w:jc w:val="both"/>
              <w:rPr>
                <w:rFonts w:ascii="Times New Roman" w:hAnsi="Times New Roman" w:cs="Times New Roman"/>
                <w:b/>
                <w:bCs/>
                <w:sz w:val="20"/>
                <w:szCs w:val="20"/>
              </w:rPr>
            </w:pPr>
            <w:r w:rsidRPr="00346B9A">
              <w:rPr>
                <w:rFonts w:ascii="Times New Roman" w:hAnsi="Times New Roman" w:cs="Times New Roman"/>
                <w:b/>
                <w:bCs/>
                <w:sz w:val="20"/>
                <w:szCs w:val="20"/>
              </w:rPr>
              <w:t>Station</w:t>
            </w:r>
          </w:p>
        </w:tc>
        <w:tc>
          <w:tcPr>
            <w:tcW w:w="0" w:type="auto"/>
            <w:tcBorders>
              <w:top w:val="single" w:sz="4" w:space="0" w:color="auto"/>
              <w:bottom w:val="single" w:sz="4" w:space="0" w:color="auto"/>
            </w:tcBorders>
            <w:noWrap/>
            <w:hideMark/>
          </w:tcPr>
          <w:p w14:paraId="2B84B849" w14:textId="77777777" w:rsidR="005419AD" w:rsidRPr="00346B9A" w:rsidRDefault="005419AD" w:rsidP="00CB20E3">
            <w:pPr>
              <w:spacing w:after="0" w:line="240" w:lineRule="auto"/>
              <w:jc w:val="center"/>
              <w:rPr>
                <w:rFonts w:ascii="Times New Roman" w:hAnsi="Times New Roman" w:cs="Times New Roman"/>
                <w:b/>
                <w:bCs/>
                <w:sz w:val="20"/>
                <w:szCs w:val="20"/>
              </w:rPr>
            </w:pPr>
            <w:r w:rsidRPr="00346B9A">
              <w:rPr>
                <w:rFonts w:ascii="Times New Roman" w:hAnsi="Times New Roman" w:cs="Times New Roman"/>
                <w:b/>
                <w:bCs/>
                <w:sz w:val="20"/>
                <w:szCs w:val="20"/>
              </w:rPr>
              <w:t>Station 1</w:t>
            </w:r>
          </w:p>
        </w:tc>
        <w:tc>
          <w:tcPr>
            <w:tcW w:w="0" w:type="auto"/>
            <w:tcBorders>
              <w:top w:val="single" w:sz="4" w:space="0" w:color="auto"/>
              <w:bottom w:val="single" w:sz="4" w:space="0" w:color="auto"/>
            </w:tcBorders>
            <w:noWrap/>
            <w:hideMark/>
          </w:tcPr>
          <w:p w14:paraId="1D9E99D2" w14:textId="77777777" w:rsidR="005419AD" w:rsidRPr="00346B9A" w:rsidRDefault="005419AD" w:rsidP="00CB20E3">
            <w:pPr>
              <w:spacing w:after="0" w:line="240" w:lineRule="auto"/>
              <w:jc w:val="center"/>
              <w:rPr>
                <w:rFonts w:ascii="Times New Roman" w:hAnsi="Times New Roman" w:cs="Times New Roman"/>
                <w:b/>
                <w:bCs/>
                <w:sz w:val="20"/>
                <w:szCs w:val="20"/>
              </w:rPr>
            </w:pPr>
            <w:r w:rsidRPr="00346B9A">
              <w:rPr>
                <w:rFonts w:ascii="Times New Roman" w:hAnsi="Times New Roman" w:cs="Times New Roman"/>
                <w:b/>
                <w:bCs/>
                <w:sz w:val="20"/>
                <w:szCs w:val="20"/>
              </w:rPr>
              <w:t>Station 2</w:t>
            </w:r>
          </w:p>
        </w:tc>
        <w:tc>
          <w:tcPr>
            <w:tcW w:w="0" w:type="auto"/>
            <w:tcBorders>
              <w:top w:val="single" w:sz="4" w:space="0" w:color="auto"/>
              <w:bottom w:val="single" w:sz="4" w:space="0" w:color="auto"/>
            </w:tcBorders>
            <w:noWrap/>
            <w:hideMark/>
          </w:tcPr>
          <w:p w14:paraId="687FC3D6" w14:textId="77777777" w:rsidR="005419AD" w:rsidRPr="00346B9A" w:rsidRDefault="005419AD" w:rsidP="00CB20E3">
            <w:pPr>
              <w:spacing w:after="0" w:line="240" w:lineRule="auto"/>
              <w:jc w:val="center"/>
              <w:rPr>
                <w:rFonts w:ascii="Times New Roman" w:hAnsi="Times New Roman" w:cs="Times New Roman"/>
                <w:b/>
                <w:bCs/>
                <w:sz w:val="20"/>
                <w:szCs w:val="20"/>
              </w:rPr>
            </w:pPr>
            <w:r w:rsidRPr="00346B9A">
              <w:rPr>
                <w:rFonts w:ascii="Times New Roman" w:hAnsi="Times New Roman" w:cs="Times New Roman"/>
                <w:b/>
                <w:bCs/>
                <w:sz w:val="20"/>
                <w:szCs w:val="20"/>
              </w:rPr>
              <w:t>Station 3</w:t>
            </w:r>
          </w:p>
        </w:tc>
        <w:tc>
          <w:tcPr>
            <w:tcW w:w="0" w:type="auto"/>
            <w:tcBorders>
              <w:top w:val="single" w:sz="4" w:space="0" w:color="auto"/>
              <w:bottom w:val="single" w:sz="4" w:space="0" w:color="auto"/>
            </w:tcBorders>
            <w:noWrap/>
            <w:hideMark/>
          </w:tcPr>
          <w:p w14:paraId="0888CB94" w14:textId="77777777" w:rsidR="005419AD" w:rsidRPr="00346B9A" w:rsidRDefault="005419AD" w:rsidP="00CB20E3">
            <w:pPr>
              <w:spacing w:after="0" w:line="240" w:lineRule="auto"/>
              <w:jc w:val="center"/>
              <w:rPr>
                <w:rFonts w:ascii="Times New Roman" w:hAnsi="Times New Roman" w:cs="Times New Roman"/>
                <w:b/>
                <w:bCs/>
                <w:sz w:val="20"/>
                <w:szCs w:val="20"/>
              </w:rPr>
            </w:pPr>
            <w:r w:rsidRPr="00346B9A">
              <w:rPr>
                <w:rFonts w:ascii="Times New Roman" w:hAnsi="Times New Roman" w:cs="Times New Roman"/>
                <w:b/>
                <w:bCs/>
                <w:sz w:val="20"/>
                <w:szCs w:val="20"/>
              </w:rPr>
              <w:t>Station 4</w:t>
            </w:r>
          </w:p>
        </w:tc>
        <w:tc>
          <w:tcPr>
            <w:tcW w:w="0" w:type="auto"/>
            <w:tcBorders>
              <w:top w:val="single" w:sz="4" w:space="0" w:color="auto"/>
              <w:bottom w:val="single" w:sz="4" w:space="0" w:color="auto"/>
            </w:tcBorders>
            <w:noWrap/>
            <w:hideMark/>
          </w:tcPr>
          <w:p w14:paraId="02F69049" w14:textId="77777777" w:rsidR="005419AD" w:rsidRPr="00346B9A" w:rsidRDefault="005419AD" w:rsidP="00CB20E3">
            <w:pPr>
              <w:spacing w:after="0" w:line="240" w:lineRule="auto"/>
              <w:jc w:val="center"/>
              <w:rPr>
                <w:rFonts w:ascii="Times New Roman" w:hAnsi="Times New Roman" w:cs="Times New Roman"/>
                <w:b/>
                <w:bCs/>
                <w:sz w:val="20"/>
                <w:szCs w:val="20"/>
              </w:rPr>
            </w:pPr>
            <w:r w:rsidRPr="00346B9A">
              <w:rPr>
                <w:rFonts w:ascii="Times New Roman" w:hAnsi="Times New Roman" w:cs="Times New Roman"/>
                <w:b/>
                <w:bCs/>
                <w:sz w:val="20"/>
                <w:szCs w:val="20"/>
              </w:rPr>
              <w:t>Station 5</w:t>
            </w:r>
          </w:p>
        </w:tc>
      </w:tr>
      <w:tr w:rsidR="005419AD" w:rsidRPr="00346B9A" w14:paraId="273EE4C2" w14:textId="77777777" w:rsidTr="00A71B9F">
        <w:trPr>
          <w:trHeight w:val="72"/>
          <w:jc w:val="center"/>
        </w:trPr>
        <w:tc>
          <w:tcPr>
            <w:tcW w:w="0" w:type="auto"/>
            <w:noWrap/>
            <w:hideMark/>
          </w:tcPr>
          <w:p w14:paraId="417208D8"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Temperature (°C)</w:t>
            </w:r>
          </w:p>
        </w:tc>
        <w:tc>
          <w:tcPr>
            <w:tcW w:w="0" w:type="auto"/>
            <w:noWrap/>
            <w:hideMark/>
          </w:tcPr>
          <w:p w14:paraId="4ECA28A0"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30.2</w:t>
            </w:r>
          </w:p>
        </w:tc>
        <w:tc>
          <w:tcPr>
            <w:tcW w:w="0" w:type="auto"/>
            <w:noWrap/>
            <w:hideMark/>
          </w:tcPr>
          <w:p w14:paraId="3C855A04"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28</w:t>
            </w:r>
          </w:p>
        </w:tc>
        <w:tc>
          <w:tcPr>
            <w:tcW w:w="0" w:type="auto"/>
            <w:noWrap/>
            <w:hideMark/>
          </w:tcPr>
          <w:p w14:paraId="62DB27C3"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28</w:t>
            </w:r>
          </w:p>
        </w:tc>
        <w:tc>
          <w:tcPr>
            <w:tcW w:w="0" w:type="auto"/>
            <w:noWrap/>
            <w:hideMark/>
          </w:tcPr>
          <w:p w14:paraId="0C915BA7"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27.8</w:t>
            </w:r>
          </w:p>
        </w:tc>
        <w:tc>
          <w:tcPr>
            <w:tcW w:w="0" w:type="auto"/>
            <w:noWrap/>
            <w:hideMark/>
          </w:tcPr>
          <w:p w14:paraId="3F75DA27"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27.4</w:t>
            </w:r>
          </w:p>
        </w:tc>
      </w:tr>
      <w:tr w:rsidR="005419AD" w:rsidRPr="00346B9A" w14:paraId="3C1240CD" w14:textId="77777777" w:rsidTr="00A71B9F">
        <w:trPr>
          <w:trHeight w:val="58"/>
          <w:jc w:val="center"/>
        </w:trPr>
        <w:tc>
          <w:tcPr>
            <w:tcW w:w="0" w:type="auto"/>
            <w:noWrap/>
            <w:hideMark/>
          </w:tcPr>
          <w:p w14:paraId="32DAB11B"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Pressure (mmHg)</w:t>
            </w:r>
          </w:p>
        </w:tc>
        <w:tc>
          <w:tcPr>
            <w:tcW w:w="0" w:type="auto"/>
            <w:noWrap/>
            <w:hideMark/>
          </w:tcPr>
          <w:p w14:paraId="0AC92F5B"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763.9</w:t>
            </w:r>
          </w:p>
        </w:tc>
        <w:tc>
          <w:tcPr>
            <w:tcW w:w="0" w:type="auto"/>
            <w:noWrap/>
            <w:hideMark/>
          </w:tcPr>
          <w:p w14:paraId="632A61AA"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762.9</w:t>
            </w:r>
          </w:p>
        </w:tc>
        <w:tc>
          <w:tcPr>
            <w:tcW w:w="0" w:type="auto"/>
            <w:noWrap/>
            <w:hideMark/>
          </w:tcPr>
          <w:p w14:paraId="6BF1AC05"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762.8</w:t>
            </w:r>
          </w:p>
        </w:tc>
        <w:tc>
          <w:tcPr>
            <w:tcW w:w="0" w:type="auto"/>
            <w:noWrap/>
            <w:hideMark/>
          </w:tcPr>
          <w:p w14:paraId="31611FEC"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762.7</w:t>
            </w:r>
          </w:p>
        </w:tc>
        <w:tc>
          <w:tcPr>
            <w:tcW w:w="0" w:type="auto"/>
            <w:noWrap/>
            <w:hideMark/>
          </w:tcPr>
          <w:p w14:paraId="76126DFC"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762.4</w:t>
            </w:r>
          </w:p>
        </w:tc>
      </w:tr>
      <w:tr w:rsidR="005419AD" w:rsidRPr="00346B9A" w14:paraId="2A639526" w14:textId="77777777" w:rsidTr="00A71B9F">
        <w:trPr>
          <w:trHeight w:val="53"/>
          <w:jc w:val="center"/>
        </w:trPr>
        <w:tc>
          <w:tcPr>
            <w:tcW w:w="0" w:type="auto"/>
            <w:noWrap/>
            <w:hideMark/>
          </w:tcPr>
          <w:p w14:paraId="234CD3D0" w14:textId="3F985AAC"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Dissolved Oxygen (%L)</w:t>
            </w:r>
          </w:p>
        </w:tc>
        <w:tc>
          <w:tcPr>
            <w:tcW w:w="0" w:type="auto"/>
            <w:noWrap/>
            <w:hideMark/>
          </w:tcPr>
          <w:p w14:paraId="55669626"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66.1</w:t>
            </w:r>
          </w:p>
        </w:tc>
        <w:tc>
          <w:tcPr>
            <w:tcW w:w="0" w:type="auto"/>
            <w:noWrap/>
            <w:hideMark/>
          </w:tcPr>
          <w:p w14:paraId="5B9B0380"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83.8</w:t>
            </w:r>
          </w:p>
        </w:tc>
        <w:tc>
          <w:tcPr>
            <w:tcW w:w="0" w:type="auto"/>
            <w:noWrap/>
            <w:hideMark/>
          </w:tcPr>
          <w:p w14:paraId="64E21B37"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63.6</w:t>
            </w:r>
          </w:p>
        </w:tc>
        <w:tc>
          <w:tcPr>
            <w:tcW w:w="0" w:type="auto"/>
            <w:noWrap/>
            <w:hideMark/>
          </w:tcPr>
          <w:p w14:paraId="513B0564"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52.4</w:t>
            </w:r>
          </w:p>
        </w:tc>
        <w:tc>
          <w:tcPr>
            <w:tcW w:w="0" w:type="auto"/>
            <w:noWrap/>
            <w:hideMark/>
          </w:tcPr>
          <w:p w14:paraId="604AA33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66.3</w:t>
            </w:r>
          </w:p>
        </w:tc>
      </w:tr>
      <w:tr w:rsidR="005419AD" w:rsidRPr="00346B9A" w14:paraId="41C19B2F" w14:textId="77777777" w:rsidTr="00A71B9F">
        <w:trPr>
          <w:trHeight w:val="165"/>
          <w:jc w:val="center"/>
        </w:trPr>
        <w:tc>
          <w:tcPr>
            <w:tcW w:w="0" w:type="auto"/>
            <w:noWrap/>
            <w:hideMark/>
          </w:tcPr>
          <w:p w14:paraId="495DA06E"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Dissolved Oxygen (mg/L)</w:t>
            </w:r>
          </w:p>
        </w:tc>
        <w:tc>
          <w:tcPr>
            <w:tcW w:w="0" w:type="auto"/>
            <w:noWrap/>
            <w:hideMark/>
          </w:tcPr>
          <w:p w14:paraId="27E07CB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4.55</w:t>
            </w:r>
          </w:p>
        </w:tc>
        <w:tc>
          <w:tcPr>
            <w:tcW w:w="0" w:type="auto"/>
            <w:noWrap/>
            <w:hideMark/>
          </w:tcPr>
          <w:p w14:paraId="6A1C7F3F"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6.33</w:t>
            </w:r>
          </w:p>
        </w:tc>
        <w:tc>
          <w:tcPr>
            <w:tcW w:w="0" w:type="auto"/>
            <w:noWrap/>
            <w:hideMark/>
          </w:tcPr>
          <w:p w14:paraId="624A71C5"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4.81</w:t>
            </w:r>
          </w:p>
        </w:tc>
        <w:tc>
          <w:tcPr>
            <w:tcW w:w="0" w:type="auto"/>
            <w:noWrap/>
            <w:hideMark/>
          </w:tcPr>
          <w:p w14:paraId="5CFB834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3.99</w:t>
            </w:r>
          </w:p>
        </w:tc>
        <w:tc>
          <w:tcPr>
            <w:tcW w:w="0" w:type="auto"/>
            <w:noWrap/>
            <w:hideMark/>
          </w:tcPr>
          <w:p w14:paraId="37E75C0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5.01</w:t>
            </w:r>
          </w:p>
        </w:tc>
      </w:tr>
      <w:tr w:rsidR="005419AD" w:rsidRPr="00346B9A" w14:paraId="1123743E" w14:textId="77777777" w:rsidTr="00A71B9F">
        <w:trPr>
          <w:trHeight w:val="141"/>
          <w:jc w:val="center"/>
        </w:trPr>
        <w:tc>
          <w:tcPr>
            <w:tcW w:w="0" w:type="auto"/>
            <w:noWrap/>
            <w:hideMark/>
          </w:tcPr>
          <w:p w14:paraId="3B6B277A"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Specific Conductance (</w:t>
            </w:r>
            <w:proofErr w:type="spellStart"/>
            <w:r w:rsidRPr="00A71B9F">
              <w:rPr>
                <w:rFonts w:ascii="Times New Roman" w:hAnsi="Times New Roman" w:cs="Times New Roman"/>
                <w:bCs/>
                <w:sz w:val="20"/>
                <w:szCs w:val="20"/>
              </w:rPr>
              <w:t>μS</w:t>
            </w:r>
            <w:proofErr w:type="spellEnd"/>
            <w:r w:rsidRPr="00A71B9F">
              <w:rPr>
                <w:rFonts w:ascii="Times New Roman" w:hAnsi="Times New Roman" w:cs="Times New Roman"/>
                <w:bCs/>
                <w:sz w:val="20"/>
                <w:szCs w:val="20"/>
              </w:rPr>
              <w:t>/cm)</w:t>
            </w:r>
          </w:p>
        </w:tc>
        <w:tc>
          <w:tcPr>
            <w:tcW w:w="0" w:type="auto"/>
            <w:noWrap/>
            <w:hideMark/>
          </w:tcPr>
          <w:p w14:paraId="18D63F27"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20507</w:t>
            </w:r>
          </w:p>
        </w:tc>
        <w:tc>
          <w:tcPr>
            <w:tcW w:w="0" w:type="auto"/>
            <w:noWrap/>
            <w:hideMark/>
          </w:tcPr>
          <w:p w14:paraId="6E4167BF"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8386</w:t>
            </w:r>
          </w:p>
        </w:tc>
        <w:tc>
          <w:tcPr>
            <w:tcW w:w="0" w:type="auto"/>
            <w:noWrap/>
            <w:hideMark/>
          </w:tcPr>
          <w:p w14:paraId="5E360D8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9671</w:t>
            </w:r>
          </w:p>
        </w:tc>
        <w:tc>
          <w:tcPr>
            <w:tcW w:w="0" w:type="auto"/>
            <w:noWrap/>
            <w:hideMark/>
          </w:tcPr>
          <w:p w14:paraId="5AB12FA2"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119.4</w:t>
            </w:r>
          </w:p>
        </w:tc>
        <w:tc>
          <w:tcPr>
            <w:tcW w:w="0" w:type="auto"/>
            <w:noWrap/>
            <w:hideMark/>
          </w:tcPr>
          <w:p w14:paraId="5A7D39E9"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44.1</w:t>
            </w:r>
          </w:p>
        </w:tc>
      </w:tr>
      <w:tr w:rsidR="005419AD" w:rsidRPr="00346B9A" w14:paraId="365389DA" w14:textId="77777777" w:rsidTr="00A71B9F">
        <w:trPr>
          <w:trHeight w:val="53"/>
          <w:jc w:val="center"/>
        </w:trPr>
        <w:tc>
          <w:tcPr>
            <w:tcW w:w="0" w:type="auto"/>
            <w:noWrap/>
            <w:hideMark/>
          </w:tcPr>
          <w:p w14:paraId="182F24C6"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Salinity (ppt)</w:t>
            </w:r>
          </w:p>
        </w:tc>
        <w:tc>
          <w:tcPr>
            <w:tcW w:w="0" w:type="auto"/>
            <w:noWrap/>
            <w:hideMark/>
          </w:tcPr>
          <w:p w14:paraId="63A286E3"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12.7</w:t>
            </w:r>
          </w:p>
        </w:tc>
        <w:tc>
          <w:tcPr>
            <w:tcW w:w="0" w:type="auto"/>
            <w:noWrap/>
            <w:hideMark/>
          </w:tcPr>
          <w:p w14:paraId="6D1D8CD3"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4.65</w:t>
            </w:r>
          </w:p>
        </w:tc>
        <w:tc>
          <w:tcPr>
            <w:tcW w:w="0" w:type="auto"/>
            <w:noWrap/>
            <w:hideMark/>
          </w:tcPr>
          <w:p w14:paraId="21B07D1B"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5.44</w:t>
            </w:r>
          </w:p>
        </w:tc>
        <w:tc>
          <w:tcPr>
            <w:tcW w:w="0" w:type="auto"/>
            <w:noWrap/>
            <w:hideMark/>
          </w:tcPr>
          <w:p w14:paraId="0ABC316E"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0.05</w:t>
            </w:r>
          </w:p>
        </w:tc>
        <w:tc>
          <w:tcPr>
            <w:tcW w:w="0" w:type="auto"/>
            <w:noWrap/>
            <w:hideMark/>
          </w:tcPr>
          <w:p w14:paraId="70C0FA69"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0.02</w:t>
            </w:r>
          </w:p>
        </w:tc>
      </w:tr>
      <w:tr w:rsidR="005419AD" w:rsidRPr="00346B9A" w14:paraId="68A08A9F" w14:textId="77777777" w:rsidTr="00A71B9F">
        <w:trPr>
          <w:trHeight w:val="53"/>
          <w:jc w:val="center"/>
        </w:trPr>
        <w:tc>
          <w:tcPr>
            <w:tcW w:w="0" w:type="auto"/>
            <w:noWrap/>
            <w:hideMark/>
          </w:tcPr>
          <w:p w14:paraId="3DDC45D7"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pH</w:t>
            </w:r>
          </w:p>
        </w:tc>
        <w:tc>
          <w:tcPr>
            <w:tcW w:w="0" w:type="auto"/>
            <w:noWrap/>
            <w:hideMark/>
          </w:tcPr>
          <w:p w14:paraId="4670142F"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7.25</w:t>
            </w:r>
          </w:p>
        </w:tc>
        <w:tc>
          <w:tcPr>
            <w:tcW w:w="0" w:type="auto"/>
            <w:noWrap/>
            <w:hideMark/>
          </w:tcPr>
          <w:p w14:paraId="54C32910"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7.52</w:t>
            </w:r>
          </w:p>
        </w:tc>
        <w:tc>
          <w:tcPr>
            <w:tcW w:w="0" w:type="auto"/>
            <w:noWrap/>
            <w:hideMark/>
          </w:tcPr>
          <w:p w14:paraId="5E0B2A6B"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6.6</w:t>
            </w:r>
          </w:p>
        </w:tc>
        <w:tc>
          <w:tcPr>
            <w:tcW w:w="0" w:type="auto"/>
            <w:noWrap/>
            <w:hideMark/>
          </w:tcPr>
          <w:p w14:paraId="6D674261"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7.26</w:t>
            </w:r>
          </w:p>
        </w:tc>
        <w:tc>
          <w:tcPr>
            <w:tcW w:w="0" w:type="auto"/>
            <w:noWrap/>
            <w:hideMark/>
          </w:tcPr>
          <w:p w14:paraId="2D6A7894" w14:textId="77777777" w:rsidR="005419AD" w:rsidRPr="00346B9A" w:rsidRDefault="005419AD" w:rsidP="00CB20E3">
            <w:pPr>
              <w:spacing w:after="0" w:line="240" w:lineRule="auto"/>
              <w:jc w:val="center"/>
              <w:rPr>
                <w:rFonts w:ascii="Times New Roman" w:hAnsi="Times New Roman" w:cs="Times New Roman"/>
                <w:sz w:val="20"/>
                <w:szCs w:val="20"/>
              </w:rPr>
            </w:pPr>
            <w:r w:rsidRPr="00346B9A">
              <w:rPr>
                <w:rFonts w:ascii="Times New Roman" w:hAnsi="Times New Roman" w:cs="Times New Roman"/>
                <w:sz w:val="20"/>
                <w:szCs w:val="20"/>
              </w:rPr>
              <w:t>6.53</w:t>
            </w:r>
          </w:p>
        </w:tc>
      </w:tr>
      <w:tr w:rsidR="005419AD" w:rsidRPr="00346B9A" w14:paraId="0E59CF06" w14:textId="77777777" w:rsidTr="00A71B9F">
        <w:trPr>
          <w:trHeight w:val="53"/>
          <w:jc w:val="center"/>
        </w:trPr>
        <w:tc>
          <w:tcPr>
            <w:tcW w:w="0" w:type="auto"/>
            <w:noWrap/>
            <w:hideMark/>
          </w:tcPr>
          <w:p w14:paraId="71F2F330" w14:textId="77777777" w:rsidR="005419AD" w:rsidRPr="00A71B9F" w:rsidRDefault="005419AD" w:rsidP="00CB20E3">
            <w:pPr>
              <w:spacing w:after="0" w:line="240" w:lineRule="auto"/>
              <w:jc w:val="both"/>
              <w:rPr>
                <w:rFonts w:ascii="Times New Roman" w:hAnsi="Times New Roman" w:cs="Times New Roman"/>
                <w:bCs/>
                <w:sz w:val="20"/>
                <w:szCs w:val="20"/>
              </w:rPr>
            </w:pPr>
            <w:r w:rsidRPr="00A71B9F">
              <w:rPr>
                <w:rFonts w:ascii="Times New Roman" w:hAnsi="Times New Roman" w:cs="Times New Roman"/>
                <w:bCs/>
                <w:sz w:val="20"/>
                <w:szCs w:val="20"/>
              </w:rPr>
              <w:t>pH (mV)</w:t>
            </w:r>
          </w:p>
        </w:tc>
        <w:tc>
          <w:tcPr>
            <w:tcW w:w="0" w:type="auto"/>
            <w:noWrap/>
            <w:hideMark/>
          </w:tcPr>
          <w:p w14:paraId="10687B31" w14:textId="52DB4D74" w:rsidR="005419AD" w:rsidRPr="00346B9A" w:rsidRDefault="005E5556" w:rsidP="005E55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419AD" w:rsidRPr="00346B9A">
              <w:rPr>
                <w:rFonts w:ascii="Times New Roman" w:hAnsi="Times New Roman" w:cs="Times New Roman"/>
                <w:sz w:val="20"/>
                <w:szCs w:val="20"/>
              </w:rPr>
              <w:t>66.4</w:t>
            </w:r>
          </w:p>
        </w:tc>
        <w:tc>
          <w:tcPr>
            <w:tcW w:w="0" w:type="auto"/>
            <w:noWrap/>
            <w:hideMark/>
          </w:tcPr>
          <w:p w14:paraId="134AB8EE" w14:textId="4237343B" w:rsidR="005419AD" w:rsidRPr="00346B9A" w:rsidRDefault="005E5556" w:rsidP="005E55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419AD" w:rsidRPr="00346B9A">
              <w:rPr>
                <w:rFonts w:ascii="Times New Roman" w:hAnsi="Times New Roman" w:cs="Times New Roman"/>
                <w:sz w:val="20"/>
                <w:szCs w:val="20"/>
              </w:rPr>
              <w:t>80.4</w:t>
            </w:r>
          </w:p>
        </w:tc>
        <w:tc>
          <w:tcPr>
            <w:tcW w:w="0" w:type="auto"/>
            <w:noWrap/>
            <w:hideMark/>
          </w:tcPr>
          <w:p w14:paraId="34A549CB" w14:textId="5ADB9426" w:rsidR="005419AD" w:rsidRPr="00346B9A" w:rsidRDefault="005E5556" w:rsidP="005E55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419AD" w:rsidRPr="00346B9A">
              <w:rPr>
                <w:rFonts w:ascii="Times New Roman" w:hAnsi="Times New Roman" w:cs="Times New Roman"/>
                <w:sz w:val="20"/>
                <w:szCs w:val="20"/>
              </w:rPr>
              <w:t>31.5</w:t>
            </w:r>
          </w:p>
        </w:tc>
        <w:tc>
          <w:tcPr>
            <w:tcW w:w="0" w:type="auto"/>
            <w:noWrap/>
            <w:hideMark/>
          </w:tcPr>
          <w:p w14:paraId="440CC797" w14:textId="34CF520B" w:rsidR="005419AD" w:rsidRPr="00346B9A" w:rsidRDefault="005E5556" w:rsidP="005E55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419AD" w:rsidRPr="00346B9A">
              <w:rPr>
                <w:rFonts w:ascii="Times New Roman" w:hAnsi="Times New Roman" w:cs="Times New Roman"/>
                <w:sz w:val="20"/>
                <w:szCs w:val="20"/>
              </w:rPr>
              <w:t>65.4</w:t>
            </w:r>
          </w:p>
        </w:tc>
        <w:tc>
          <w:tcPr>
            <w:tcW w:w="0" w:type="auto"/>
            <w:noWrap/>
            <w:hideMark/>
          </w:tcPr>
          <w:p w14:paraId="3951B356" w14:textId="108B3A7A" w:rsidR="005419AD" w:rsidRPr="00346B9A" w:rsidRDefault="005E5556" w:rsidP="005E555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r w:rsidR="005419AD" w:rsidRPr="00346B9A">
              <w:rPr>
                <w:rFonts w:ascii="Times New Roman" w:hAnsi="Times New Roman" w:cs="Times New Roman"/>
                <w:sz w:val="20"/>
                <w:szCs w:val="20"/>
              </w:rPr>
              <w:t>27.6</w:t>
            </w:r>
          </w:p>
        </w:tc>
      </w:tr>
    </w:tbl>
    <w:p w14:paraId="50BEBF66" w14:textId="77777777" w:rsidR="003305D6" w:rsidRPr="00346B9A" w:rsidRDefault="003305D6" w:rsidP="00CB20E3">
      <w:pPr>
        <w:spacing w:after="0" w:line="240" w:lineRule="auto"/>
        <w:jc w:val="both"/>
        <w:rPr>
          <w:rFonts w:ascii="Times New Roman" w:hAnsi="Times New Roman" w:cs="Times New Roman"/>
          <w:b/>
          <w:sz w:val="20"/>
          <w:szCs w:val="20"/>
        </w:rPr>
      </w:pPr>
    </w:p>
    <w:p w14:paraId="55F02A21" w14:textId="5326D5C6" w:rsidR="00634FD0" w:rsidRPr="00346B9A" w:rsidRDefault="00B36A27" w:rsidP="00CB20E3">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Amperometric </w:t>
      </w:r>
      <w:r w:rsidR="00A71B9F">
        <w:rPr>
          <w:rFonts w:ascii="Times New Roman" w:hAnsi="Times New Roman" w:cs="Times New Roman"/>
          <w:b/>
          <w:sz w:val="20"/>
          <w:szCs w:val="20"/>
        </w:rPr>
        <w:t>d</w:t>
      </w:r>
      <w:r w:rsidRPr="00346B9A">
        <w:rPr>
          <w:rFonts w:ascii="Times New Roman" w:hAnsi="Times New Roman" w:cs="Times New Roman"/>
          <w:b/>
          <w:sz w:val="20"/>
          <w:szCs w:val="20"/>
        </w:rPr>
        <w:t>etection</w:t>
      </w:r>
    </w:p>
    <w:p w14:paraId="1539AE51" w14:textId="71A7B4B5" w:rsidR="0060354F" w:rsidRPr="00346B9A" w:rsidRDefault="005E5556"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The a</w:t>
      </w:r>
      <w:r w:rsidR="0060354F" w:rsidRPr="00346B9A">
        <w:rPr>
          <w:rFonts w:ascii="Times New Roman" w:eastAsia="MS Mincho" w:hAnsi="Times New Roman" w:cs="Times New Roman"/>
          <w:sz w:val="20"/>
          <w:szCs w:val="20"/>
        </w:rPr>
        <w:t xml:space="preserve">mperometric measurement for </w:t>
      </w:r>
      <w:r>
        <w:rPr>
          <w:rFonts w:ascii="Times New Roman" w:eastAsia="MS Mincho" w:hAnsi="Times New Roman" w:cs="Times New Roman"/>
          <w:sz w:val="20"/>
          <w:szCs w:val="20"/>
        </w:rPr>
        <w:t xml:space="preserve">a </w:t>
      </w:r>
      <w:r w:rsidR="0060354F" w:rsidRPr="00346B9A">
        <w:rPr>
          <w:rFonts w:ascii="Times New Roman" w:eastAsia="MS Mincho" w:hAnsi="Times New Roman" w:cs="Times New Roman"/>
          <w:sz w:val="20"/>
          <w:szCs w:val="20"/>
        </w:rPr>
        <w:t xml:space="preserve">competitive assay was carried out by comparing the electrochemical performance of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bare </w:t>
      </w:r>
      <w:r w:rsidR="00FD51D8" w:rsidRPr="00346B9A">
        <w:rPr>
          <w:rFonts w:ascii="Times New Roman" w:eastAsia="MS Mincho" w:hAnsi="Times New Roman" w:cs="Times New Roman"/>
          <w:sz w:val="20"/>
          <w:szCs w:val="20"/>
        </w:rPr>
        <w:t xml:space="preserve">and </w:t>
      </w:r>
      <w:r>
        <w:rPr>
          <w:rFonts w:ascii="Times New Roman" w:eastAsia="MS Mincho" w:hAnsi="Times New Roman" w:cs="Times New Roman"/>
          <w:sz w:val="20"/>
          <w:szCs w:val="20"/>
        </w:rPr>
        <w:t>the</w:t>
      </w:r>
      <w:r w:rsidR="00CC5F93">
        <w:rPr>
          <w:rFonts w:ascii="Times New Roman" w:eastAsia="MS Mincho" w:hAnsi="Times New Roman" w:cs="Times New Roman"/>
          <w:sz w:val="20"/>
          <w:szCs w:val="20"/>
        </w:rPr>
        <w:t xml:space="preserve"> </w:t>
      </w:r>
      <w:r w:rsidR="00FD51D8" w:rsidRPr="00346B9A">
        <w:rPr>
          <w:rFonts w:ascii="Times New Roman" w:eastAsia="MS Mincho" w:hAnsi="Times New Roman" w:cs="Times New Roman"/>
          <w:sz w:val="20"/>
          <w:szCs w:val="20"/>
        </w:rPr>
        <w:t>modified SPGE</w:t>
      </w:r>
      <w:r w:rsidR="00A50353" w:rsidRPr="00346B9A">
        <w:rPr>
          <w:rFonts w:ascii="Times New Roman" w:eastAsia="MS Mincho" w:hAnsi="Times New Roman" w:cs="Times New Roman"/>
          <w:sz w:val="20"/>
          <w:szCs w:val="20"/>
        </w:rPr>
        <w:t xml:space="preserve">. Figure </w:t>
      </w:r>
      <w:r w:rsidR="00982385" w:rsidRPr="00346B9A">
        <w:rPr>
          <w:rFonts w:ascii="Times New Roman" w:eastAsia="MS Mincho" w:hAnsi="Times New Roman" w:cs="Times New Roman"/>
          <w:sz w:val="20"/>
          <w:szCs w:val="20"/>
        </w:rPr>
        <w:t>4</w:t>
      </w:r>
      <w:r>
        <w:rPr>
          <w:rFonts w:ascii="Times New Roman" w:eastAsia="MS Mincho" w:hAnsi="Times New Roman" w:cs="Times New Roman"/>
          <w:sz w:val="20"/>
          <w:szCs w:val="20"/>
        </w:rPr>
        <w:t xml:space="preserve"> shows that</w:t>
      </w:r>
      <w:r w:rsidR="0060354F" w:rsidRPr="00346B9A">
        <w:rPr>
          <w:rFonts w:ascii="Times New Roman" w:eastAsia="MS Mincho" w:hAnsi="Times New Roman" w:cs="Times New Roman"/>
          <w:sz w:val="20"/>
          <w:szCs w:val="20"/>
        </w:rPr>
        <w:t xml:space="preserve"> the current reading of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assay with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modified SPGE was significantly higher than </w:t>
      </w:r>
      <w:r>
        <w:rPr>
          <w:rFonts w:ascii="Times New Roman" w:eastAsia="MS Mincho" w:hAnsi="Times New Roman" w:cs="Times New Roman"/>
          <w:sz w:val="20"/>
          <w:szCs w:val="20"/>
        </w:rPr>
        <w:t xml:space="preserve">that in the case of the </w:t>
      </w:r>
      <w:r w:rsidR="0060354F" w:rsidRPr="00346B9A">
        <w:rPr>
          <w:rFonts w:ascii="Times New Roman" w:eastAsia="MS Mincho" w:hAnsi="Times New Roman" w:cs="Times New Roman"/>
          <w:sz w:val="20"/>
          <w:szCs w:val="20"/>
        </w:rPr>
        <w:t xml:space="preserve">bare SPGE. The presence of </w:t>
      </w:r>
      <w:r w:rsidR="00A87817" w:rsidRPr="00346B9A">
        <w:rPr>
          <w:rFonts w:ascii="Times New Roman" w:eastAsia="MS Mincho" w:hAnsi="Times New Roman" w:cs="Times New Roman"/>
          <w:sz w:val="20"/>
          <w:szCs w:val="20"/>
        </w:rPr>
        <w:t>11-MUA</w:t>
      </w:r>
      <w:r w:rsidR="0060354F" w:rsidRPr="00346B9A">
        <w:rPr>
          <w:rFonts w:ascii="Times New Roman" w:eastAsia="MS Mincho" w:hAnsi="Times New Roman" w:cs="Times New Roman"/>
          <w:sz w:val="20"/>
          <w:szCs w:val="20"/>
        </w:rPr>
        <w:t xml:space="preserve"> increase</w:t>
      </w:r>
      <w:r w:rsidR="00826C70" w:rsidRPr="00346B9A">
        <w:rPr>
          <w:rFonts w:ascii="Times New Roman" w:eastAsia="MS Mincho" w:hAnsi="Times New Roman" w:cs="Times New Roman"/>
          <w:sz w:val="20"/>
          <w:szCs w:val="20"/>
        </w:rPr>
        <w:t>d</w:t>
      </w:r>
      <w:r w:rsidR="0060354F" w:rsidRPr="00346B9A">
        <w:rPr>
          <w:rFonts w:ascii="Times New Roman" w:eastAsia="MS Mincho" w:hAnsi="Times New Roman" w:cs="Times New Roman"/>
          <w:sz w:val="20"/>
          <w:szCs w:val="20"/>
        </w:rPr>
        <w:t xml:space="preserve"> the sensitivity of the assay, where </w:t>
      </w:r>
      <w:r>
        <w:rPr>
          <w:rFonts w:ascii="Times New Roman" w:eastAsia="MS Mincho" w:hAnsi="Times New Roman" w:cs="Times New Roman"/>
          <w:sz w:val="20"/>
          <w:szCs w:val="20"/>
        </w:rPr>
        <w:t xml:space="preserve">a </w:t>
      </w:r>
      <w:r w:rsidR="0060354F" w:rsidRPr="00346B9A">
        <w:rPr>
          <w:rFonts w:ascii="Times New Roman" w:eastAsia="MS Mincho" w:hAnsi="Times New Roman" w:cs="Times New Roman"/>
          <w:sz w:val="20"/>
          <w:szCs w:val="20"/>
        </w:rPr>
        <w:t>lower IC</w:t>
      </w:r>
      <w:r w:rsidR="0060354F" w:rsidRPr="00346B9A">
        <w:rPr>
          <w:rFonts w:ascii="Times New Roman" w:eastAsia="MS Mincho" w:hAnsi="Times New Roman" w:cs="Times New Roman"/>
          <w:sz w:val="20"/>
          <w:szCs w:val="20"/>
          <w:vertAlign w:val="subscript"/>
        </w:rPr>
        <w:t>50</w:t>
      </w:r>
      <w:r w:rsidR="0060354F" w:rsidRPr="00346B9A">
        <w:rPr>
          <w:rFonts w:ascii="Times New Roman" w:eastAsia="MS Mincho" w:hAnsi="Times New Roman" w:cs="Times New Roman"/>
          <w:sz w:val="20"/>
          <w:szCs w:val="20"/>
        </w:rPr>
        <w:t xml:space="preserve"> value was recorded (Table </w:t>
      </w:r>
      <w:r w:rsidR="00FD3B00" w:rsidRPr="00346B9A">
        <w:rPr>
          <w:rFonts w:ascii="Times New Roman" w:eastAsia="MS Mincho" w:hAnsi="Times New Roman" w:cs="Times New Roman"/>
          <w:sz w:val="20"/>
          <w:szCs w:val="20"/>
        </w:rPr>
        <w:t>3</w:t>
      </w:r>
      <w:r w:rsidR="0060354F" w:rsidRPr="00346B9A">
        <w:rPr>
          <w:rFonts w:ascii="Times New Roman" w:eastAsia="MS Mincho" w:hAnsi="Times New Roman" w:cs="Times New Roman"/>
          <w:sz w:val="20"/>
          <w:szCs w:val="20"/>
        </w:rPr>
        <w:t xml:space="preserve">). In addition,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LOD and </w:t>
      </w:r>
      <w:r w:rsidR="0047792C" w:rsidRPr="00346B9A">
        <w:rPr>
          <w:rFonts w:ascii="Times New Roman" w:eastAsia="MS Mincho" w:hAnsi="Times New Roman" w:cs="Times New Roman"/>
          <w:sz w:val="20"/>
          <w:szCs w:val="20"/>
        </w:rPr>
        <w:t>limit of quantification (</w:t>
      </w:r>
      <w:r w:rsidR="0060354F" w:rsidRPr="00346B9A">
        <w:rPr>
          <w:rFonts w:ascii="Times New Roman" w:eastAsia="MS Mincho" w:hAnsi="Times New Roman" w:cs="Times New Roman"/>
          <w:sz w:val="20"/>
          <w:szCs w:val="20"/>
        </w:rPr>
        <w:t>LOQ</w:t>
      </w:r>
      <w:r w:rsidR="0047792C" w:rsidRPr="00346B9A">
        <w:rPr>
          <w:rFonts w:ascii="Times New Roman" w:eastAsia="MS Mincho" w:hAnsi="Times New Roman" w:cs="Times New Roman"/>
          <w:sz w:val="20"/>
          <w:szCs w:val="20"/>
        </w:rPr>
        <w:t>)</w:t>
      </w:r>
      <w:r w:rsidR="0060354F" w:rsidRPr="00346B9A">
        <w:rPr>
          <w:rFonts w:ascii="Times New Roman" w:eastAsia="MS Mincho" w:hAnsi="Times New Roman" w:cs="Times New Roman"/>
          <w:sz w:val="20"/>
          <w:szCs w:val="20"/>
        </w:rPr>
        <w:t xml:space="preserve"> valu</w:t>
      </w:r>
      <w:r w:rsidR="00826C70" w:rsidRPr="00346B9A">
        <w:rPr>
          <w:rFonts w:ascii="Times New Roman" w:eastAsia="MS Mincho" w:hAnsi="Times New Roman" w:cs="Times New Roman"/>
          <w:sz w:val="20"/>
          <w:szCs w:val="20"/>
        </w:rPr>
        <w:t xml:space="preserve">es for </w:t>
      </w:r>
      <w:r>
        <w:rPr>
          <w:rFonts w:ascii="Times New Roman" w:eastAsia="MS Mincho" w:hAnsi="Times New Roman" w:cs="Times New Roman"/>
          <w:sz w:val="20"/>
          <w:szCs w:val="20"/>
        </w:rPr>
        <w:t xml:space="preserve">the </w:t>
      </w:r>
      <w:r w:rsidR="00826C70" w:rsidRPr="00346B9A">
        <w:rPr>
          <w:rFonts w:ascii="Times New Roman" w:eastAsia="MS Mincho" w:hAnsi="Times New Roman" w:cs="Times New Roman"/>
          <w:sz w:val="20"/>
          <w:szCs w:val="20"/>
        </w:rPr>
        <w:t>modified electrode we</w:t>
      </w:r>
      <w:r w:rsidR="0060354F" w:rsidRPr="00346B9A">
        <w:rPr>
          <w:rFonts w:ascii="Times New Roman" w:eastAsia="MS Mincho" w:hAnsi="Times New Roman" w:cs="Times New Roman"/>
          <w:sz w:val="20"/>
          <w:szCs w:val="20"/>
        </w:rPr>
        <w:t xml:space="preserve">re lower than </w:t>
      </w:r>
      <w:r>
        <w:rPr>
          <w:rFonts w:ascii="Times New Roman" w:eastAsia="MS Mincho" w:hAnsi="Times New Roman" w:cs="Times New Roman"/>
          <w:sz w:val="20"/>
          <w:szCs w:val="20"/>
        </w:rPr>
        <w:t xml:space="preserve">those for the </w:t>
      </w:r>
      <w:r w:rsidR="0060354F" w:rsidRPr="00346B9A">
        <w:rPr>
          <w:rFonts w:ascii="Times New Roman" w:eastAsia="MS Mincho" w:hAnsi="Times New Roman" w:cs="Times New Roman"/>
          <w:sz w:val="20"/>
          <w:szCs w:val="20"/>
        </w:rPr>
        <w:t xml:space="preserve">bare electrode. This </w:t>
      </w:r>
      <w:r>
        <w:rPr>
          <w:rFonts w:ascii="Times New Roman" w:eastAsia="MS Mincho" w:hAnsi="Times New Roman" w:cs="Times New Roman"/>
          <w:sz w:val="20"/>
          <w:szCs w:val="20"/>
        </w:rPr>
        <w:t>implied</w:t>
      </w:r>
      <w:r w:rsidR="0060354F" w:rsidRPr="00346B9A">
        <w:rPr>
          <w:rFonts w:ascii="Times New Roman" w:eastAsia="MS Mincho" w:hAnsi="Times New Roman" w:cs="Times New Roman"/>
          <w:sz w:val="20"/>
          <w:szCs w:val="20"/>
        </w:rPr>
        <w:t xml:space="preserve"> that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11-MUA-modified SPGE gave strong binding site</w:t>
      </w:r>
      <w:r>
        <w:rPr>
          <w:rFonts w:ascii="Times New Roman" w:eastAsia="MS Mincho" w:hAnsi="Times New Roman" w:cs="Times New Roman"/>
          <w:sz w:val="20"/>
          <w:szCs w:val="20"/>
        </w:rPr>
        <w:t>s</w:t>
      </w:r>
      <w:r w:rsidR="0060354F" w:rsidRPr="00346B9A">
        <w:rPr>
          <w:rFonts w:ascii="Times New Roman" w:eastAsia="MS Mincho" w:hAnsi="Times New Roman" w:cs="Times New Roman"/>
          <w:sz w:val="20"/>
          <w:szCs w:val="20"/>
        </w:rPr>
        <w:t xml:space="preserve"> for biomolecules compared with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bare SPGE. </w:t>
      </w:r>
      <w:r w:rsidR="00A33C40" w:rsidRPr="00346B9A">
        <w:rPr>
          <w:rFonts w:ascii="Times New Roman" w:eastAsia="MS Mincho" w:hAnsi="Times New Roman" w:cs="Times New Roman"/>
          <w:sz w:val="20"/>
          <w:szCs w:val="20"/>
        </w:rPr>
        <w:t>The obtained LOD value</w:t>
      </w:r>
      <w:r>
        <w:rPr>
          <w:rFonts w:ascii="Times New Roman" w:eastAsia="MS Mincho" w:hAnsi="Times New Roman" w:cs="Times New Roman"/>
          <w:sz w:val="20"/>
          <w:szCs w:val="20"/>
        </w:rPr>
        <w:t>s</w:t>
      </w:r>
      <w:r w:rsidR="00A33C40" w:rsidRPr="00346B9A">
        <w:rPr>
          <w:rFonts w:ascii="Times New Roman" w:eastAsia="MS Mincho" w:hAnsi="Times New Roman" w:cs="Times New Roman"/>
          <w:sz w:val="20"/>
          <w:szCs w:val="20"/>
        </w:rPr>
        <w:t xml:space="preserve"> were higher than </w:t>
      </w:r>
      <w:r>
        <w:rPr>
          <w:rFonts w:ascii="Times New Roman" w:eastAsia="MS Mincho" w:hAnsi="Times New Roman" w:cs="Times New Roman"/>
          <w:sz w:val="20"/>
          <w:szCs w:val="20"/>
        </w:rPr>
        <w:t xml:space="preserve">those reported in </w:t>
      </w:r>
      <w:r w:rsidR="00A33C40" w:rsidRPr="00346B9A">
        <w:rPr>
          <w:rFonts w:ascii="Times New Roman" w:eastAsia="MS Mincho" w:hAnsi="Times New Roman" w:cs="Times New Roman"/>
          <w:sz w:val="20"/>
          <w:szCs w:val="20"/>
        </w:rPr>
        <w:t xml:space="preserve">the study </w:t>
      </w:r>
      <w:r>
        <w:rPr>
          <w:rFonts w:ascii="Times New Roman" w:eastAsia="MS Mincho" w:hAnsi="Times New Roman" w:cs="Times New Roman"/>
          <w:sz w:val="20"/>
          <w:szCs w:val="20"/>
        </w:rPr>
        <w:t xml:space="preserve">conducted </w:t>
      </w:r>
      <w:r w:rsidR="00A33C40" w:rsidRPr="00346B9A">
        <w:rPr>
          <w:rFonts w:ascii="Times New Roman" w:eastAsia="MS Mincho" w:hAnsi="Times New Roman" w:cs="Times New Roman"/>
          <w:sz w:val="20"/>
          <w:szCs w:val="20"/>
        </w:rPr>
        <w:t xml:space="preserve">by </w:t>
      </w:r>
      <w:r w:rsidR="00EB4831" w:rsidRPr="00346B9A">
        <w:rPr>
          <w:rFonts w:ascii="Times New Roman" w:eastAsia="MS Mincho" w:hAnsi="Times New Roman" w:cs="Times New Roman"/>
          <w:sz w:val="20"/>
          <w:szCs w:val="20"/>
        </w:rPr>
        <w:t xml:space="preserve">Ahmad </w:t>
      </w:r>
      <w:r>
        <w:rPr>
          <w:rFonts w:ascii="Times New Roman" w:eastAsia="MS Mincho" w:hAnsi="Times New Roman" w:cs="Times New Roman"/>
          <w:sz w:val="20"/>
          <w:szCs w:val="20"/>
        </w:rPr>
        <w:t>and</w:t>
      </w:r>
      <w:r w:rsidR="00EB4831" w:rsidRPr="00346B9A">
        <w:rPr>
          <w:rFonts w:ascii="Times New Roman" w:eastAsia="MS Mincho" w:hAnsi="Times New Roman" w:cs="Times New Roman"/>
          <w:sz w:val="20"/>
          <w:szCs w:val="20"/>
        </w:rPr>
        <w:t xml:space="preserve"> Moore </w:t>
      </w:r>
      <w:r w:rsidR="009D6FED" w:rsidRPr="00346B9A">
        <w:rPr>
          <w:rFonts w:ascii="Times New Roman" w:eastAsia="MS Mincho" w:hAnsi="Times New Roman" w:cs="Times New Roman"/>
          <w:sz w:val="20"/>
          <w:szCs w:val="20"/>
        </w:rPr>
        <w:t xml:space="preserve">using </w:t>
      </w:r>
      <w:r>
        <w:rPr>
          <w:rFonts w:ascii="Times New Roman" w:eastAsia="MS Mincho" w:hAnsi="Times New Roman" w:cs="Times New Roman"/>
          <w:sz w:val="20"/>
          <w:szCs w:val="20"/>
        </w:rPr>
        <w:t xml:space="preserve">an </w:t>
      </w:r>
      <w:r w:rsidR="009D6FED" w:rsidRPr="00346B9A">
        <w:rPr>
          <w:rFonts w:ascii="Times New Roman" w:eastAsia="MS Mincho" w:hAnsi="Times New Roman" w:cs="Times New Roman"/>
          <w:sz w:val="20"/>
          <w:szCs w:val="20"/>
        </w:rPr>
        <w:t>integrated electrode [28</w:t>
      </w:r>
      <w:r w:rsidR="006C3820" w:rsidRPr="00346B9A">
        <w:rPr>
          <w:rFonts w:ascii="Times New Roman" w:eastAsia="MS Mincho" w:hAnsi="Times New Roman" w:cs="Times New Roman"/>
          <w:sz w:val="20"/>
          <w:szCs w:val="20"/>
        </w:rPr>
        <w:t>]</w:t>
      </w:r>
      <w:r>
        <w:rPr>
          <w:rFonts w:ascii="Times New Roman" w:eastAsia="MS Mincho" w:hAnsi="Times New Roman" w:cs="Times New Roman"/>
          <w:sz w:val="20"/>
          <w:szCs w:val="20"/>
        </w:rPr>
        <w:t>;</w:t>
      </w:r>
      <w:r w:rsidR="006C3820" w:rsidRPr="00346B9A">
        <w:rPr>
          <w:rFonts w:ascii="Times New Roman" w:eastAsia="MS Mincho" w:hAnsi="Times New Roman" w:cs="Times New Roman"/>
          <w:sz w:val="20"/>
          <w:szCs w:val="20"/>
        </w:rPr>
        <w:t xml:space="preserve"> h</w:t>
      </w:r>
      <w:r w:rsidR="00A33C40" w:rsidRPr="00346B9A">
        <w:rPr>
          <w:rFonts w:ascii="Times New Roman" w:eastAsia="MS Mincho" w:hAnsi="Times New Roman" w:cs="Times New Roman"/>
          <w:sz w:val="20"/>
          <w:szCs w:val="20"/>
        </w:rPr>
        <w:t>owever,</w:t>
      </w:r>
      <w:r w:rsidR="006C3820" w:rsidRPr="00346B9A">
        <w:rPr>
          <w:rFonts w:ascii="Times New Roman" w:eastAsia="MS Mincho" w:hAnsi="Times New Roman" w:cs="Times New Roman"/>
          <w:sz w:val="20"/>
          <w:szCs w:val="20"/>
        </w:rPr>
        <w:t xml:space="preserve"> </w:t>
      </w:r>
      <w:r w:rsidR="00A33C40" w:rsidRPr="00346B9A">
        <w:rPr>
          <w:rFonts w:ascii="Times New Roman" w:eastAsia="MS Mincho" w:hAnsi="Times New Roman" w:cs="Times New Roman"/>
          <w:sz w:val="20"/>
          <w:szCs w:val="20"/>
        </w:rPr>
        <w:t>the application of SPGE was far more cost effective</w:t>
      </w:r>
      <w:r w:rsidR="006C3820" w:rsidRPr="00346B9A">
        <w:rPr>
          <w:rFonts w:ascii="Times New Roman" w:eastAsia="MS Mincho" w:hAnsi="Times New Roman" w:cs="Times New Roman"/>
          <w:sz w:val="20"/>
          <w:szCs w:val="20"/>
        </w:rPr>
        <w:t>.</w:t>
      </w:r>
      <w:r w:rsidR="00A33C40" w:rsidRPr="00346B9A">
        <w:rPr>
          <w:rFonts w:ascii="Times New Roman" w:eastAsia="MS Mincho" w:hAnsi="Times New Roman" w:cs="Times New Roman"/>
          <w:sz w:val="20"/>
          <w:szCs w:val="20"/>
        </w:rPr>
        <w:t xml:space="preserve"> </w:t>
      </w:r>
      <w:r w:rsidR="00A309EE" w:rsidRPr="00346B9A">
        <w:rPr>
          <w:rFonts w:ascii="Times New Roman" w:eastAsia="MS Mincho" w:hAnsi="Times New Roman" w:cs="Times New Roman"/>
          <w:sz w:val="20"/>
          <w:szCs w:val="20"/>
        </w:rPr>
        <w:t xml:space="preserve">In addition, the immunosensor </w:t>
      </w:r>
      <w:r w:rsidRPr="00346B9A">
        <w:rPr>
          <w:rFonts w:ascii="Times New Roman" w:eastAsia="MS Mincho" w:hAnsi="Times New Roman" w:cs="Times New Roman"/>
          <w:sz w:val="20"/>
          <w:szCs w:val="20"/>
        </w:rPr>
        <w:t xml:space="preserve">developed </w:t>
      </w:r>
      <w:r w:rsidR="00A309EE" w:rsidRPr="00346B9A">
        <w:rPr>
          <w:rFonts w:ascii="Times New Roman" w:eastAsia="MS Mincho" w:hAnsi="Times New Roman" w:cs="Times New Roman"/>
          <w:sz w:val="20"/>
          <w:szCs w:val="20"/>
        </w:rPr>
        <w:t>in this study was highly stable for real sample determination.</w:t>
      </w:r>
    </w:p>
    <w:p w14:paraId="15DD5D59" w14:textId="77777777" w:rsidR="00BB080C" w:rsidRPr="00346B9A" w:rsidRDefault="00BB080C" w:rsidP="00CB20E3">
      <w:pPr>
        <w:spacing w:after="0" w:line="240" w:lineRule="auto"/>
        <w:jc w:val="both"/>
        <w:rPr>
          <w:rFonts w:ascii="Times New Roman" w:eastAsia="MS Mincho" w:hAnsi="Times New Roman" w:cs="Times New Roman"/>
          <w:sz w:val="20"/>
          <w:szCs w:val="20"/>
        </w:rPr>
      </w:pPr>
    </w:p>
    <w:p w14:paraId="73A06714" w14:textId="09D29A86" w:rsidR="00982385" w:rsidRPr="00346B9A" w:rsidRDefault="005250AB" w:rsidP="00982385">
      <w:pPr>
        <w:spacing w:after="0" w:line="240" w:lineRule="auto"/>
        <w:jc w:val="center"/>
        <w:rPr>
          <w:rFonts w:ascii="Times New Roman" w:eastAsia="MS Mincho" w:hAnsi="Times New Roman" w:cs="Times New Roman"/>
          <w:sz w:val="20"/>
          <w:szCs w:val="20"/>
        </w:rPr>
      </w:pPr>
      <w:r w:rsidRPr="00346B9A">
        <w:rPr>
          <w:rFonts w:ascii="Times New Roman" w:hAnsi="Times New Roman" w:cs="Times New Roman"/>
          <w:sz w:val="20"/>
          <w:szCs w:val="20"/>
        </w:rPr>
        <w:object w:dxaOrig="5861" w:dyaOrig="4133" w14:anchorId="3851151D">
          <v:shape id="_x0000_i1071" type="#_x0000_t75" style="width:212.25pt;height:158.15pt" o:ole="" o:bordertopcolor="this" o:borderleftcolor="this" o:borderbottomcolor="this" o:borderrightcolor="this">
            <v:imagedata r:id="rId11" o:title=""/>
            <w10:bordertop type="single" width="4"/>
            <w10:borderleft type="single" width="4"/>
            <w10:borderbottom type="single" width="4"/>
            <w10:borderright type="single" width="4"/>
          </v:shape>
          <o:OLEObject Type="Embed" ProgID="Prism7.Document" ShapeID="_x0000_i1071" DrawAspect="Content" ObjectID="_1630952042" r:id="rId12"/>
        </w:object>
      </w:r>
      <w:r w:rsidRPr="00346B9A">
        <w:rPr>
          <w:rFonts w:ascii="Times New Roman" w:hAnsi="Times New Roman" w:cs="Times New Roman"/>
          <w:sz w:val="20"/>
          <w:szCs w:val="20"/>
        </w:rPr>
        <w:object w:dxaOrig="5746" w:dyaOrig="4147" w14:anchorId="5DFEA243">
          <v:shape id="_x0000_i1082" type="#_x0000_t75" style="width:220.15pt;height:158.15pt" o:ole="" o:bordertopcolor="this" o:borderleftcolor="this" o:borderbottomcolor="this" o:borderrightcolor="this">
            <v:imagedata r:id="rId13" o:title=""/>
            <w10:bordertop type="single" width="4"/>
            <w10:borderleft type="single" width="4"/>
            <w10:borderbottom type="single" width="4"/>
            <w10:borderright type="single" width="4"/>
          </v:shape>
          <o:OLEObject Type="Embed" ProgID="Prism7.Document" ShapeID="_x0000_i1082" DrawAspect="Content" ObjectID="_1630952043" r:id="rId14"/>
        </w:object>
      </w:r>
    </w:p>
    <w:p w14:paraId="7ABE027C" w14:textId="696DFC95" w:rsidR="0060354F" w:rsidRPr="00346B9A" w:rsidRDefault="00982385" w:rsidP="00982385">
      <w:pPr>
        <w:spacing w:after="0" w:line="240" w:lineRule="auto"/>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                                   </w:t>
      </w:r>
      <w:r w:rsidR="005250AB">
        <w:rPr>
          <w:rFonts w:ascii="Times New Roman" w:eastAsia="MS Mincho" w:hAnsi="Times New Roman" w:cs="Times New Roman"/>
          <w:sz w:val="20"/>
          <w:szCs w:val="20"/>
        </w:rPr>
        <w:t>(</w:t>
      </w:r>
      <w:r w:rsidRPr="00346B9A">
        <w:rPr>
          <w:rFonts w:ascii="Times New Roman" w:hAnsi="Times New Roman" w:cs="Times New Roman"/>
          <w:sz w:val="20"/>
          <w:szCs w:val="20"/>
        </w:rPr>
        <w:t>a)</w:t>
      </w:r>
      <w:r w:rsidRPr="00346B9A">
        <w:rPr>
          <w:rFonts w:ascii="Times New Roman" w:eastAsia="MS Mincho" w:hAnsi="Times New Roman" w:cs="Times New Roman"/>
          <w:sz w:val="20"/>
          <w:szCs w:val="20"/>
        </w:rPr>
        <w:t xml:space="preserve"> bare electrode                                               </w:t>
      </w:r>
      <w:proofErr w:type="gramStart"/>
      <w:r w:rsidRPr="00346B9A">
        <w:rPr>
          <w:rFonts w:ascii="Times New Roman" w:eastAsia="MS Mincho" w:hAnsi="Times New Roman" w:cs="Times New Roman"/>
          <w:sz w:val="20"/>
          <w:szCs w:val="20"/>
        </w:rPr>
        <w:t xml:space="preserve">   </w:t>
      </w:r>
      <w:r w:rsidR="005250AB">
        <w:rPr>
          <w:rFonts w:ascii="Times New Roman" w:eastAsia="MS Mincho" w:hAnsi="Times New Roman" w:cs="Times New Roman"/>
          <w:sz w:val="20"/>
          <w:szCs w:val="20"/>
        </w:rPr>
        <w:t>(</w:t>
      </w:r>
      <w:proofErr w:type="gramEnd"/>
      <w:r w:rsidR="00BB080C" w:rsidRPr="00346B9A">
        <w:rPr>
          <w:rFonts w:ascii="Times New Roman" w:eastAsia="MS Mincho" w:hAnsi="Times New Roman" w:cs="Times New Roman"/>
          <w:sz w:val="20"/>
          <w:szCs w:val="20"/>
        </w:rPr>
        <w:t>b</w:t>
      </w:r>
      <w:r w:rsidR="0060354F" w:rsidRPr="00346B9A">
        <w:rPr>
          <w:rFonts w:ascii="Times New Roman" w:eastAsia="MS Mincho" w:hAnsi="Times New Roman" w:cs="Times New Roman"/>
          <w:sz w:val="20"/>
          <w:szCs w:val="20"/>
        </w:rPr>
        <w:t>) 11-MUA-modified electrode</w:t>
      </w:r>
    </w:p>
    <w:p w14:paraId="66725970" w14:textId="77777777" w:rsidR="0060354F" w:rsidRPr="00346B9A" w:rsidRDefault="0060354F" w:rsidP="00CB20E3">
      <w:pPr>
        <w:spacing w:after="0" w:line="240" w:lineRule="auto"/>
        <w:ind w:left="720"/>
        <w:contextualSpacing/>
        <w:jc w:val="both"/>
        <w:rPr>
          <w:rFonts w:ascii="Times New Roman" w:eastAsia="MS Mincho" w:hAnsi="Times New Roman" w:cs="Times New Roman"/>
          <w:sz w:val="20"/>
          <w:szCs w:val="20"/>
        </w:rPr>
      </w:pPr>
    </w:p>
    <w:p w14:paraId="4BDE0A68" w14:textId="3B7FDCBC" w:rsidR="0060354F" w:rsidRPr="00346B9A" w:rsidRDefault="00982385" w:rsidP="005250AB">
      <w:pPr>
        <w:spacing w:after="0" w:line="240" w:lineRule="auto"/>
        <w:ind w:left="709" w:hanging="709"/>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Figure 4</w:t>
      </w:r>
      <w:r w:rsidR="003305D6" w:rsidRPr="00346B9A">
        <w:rPr>
          <w:rFonts w:ascii="Times New Roman" w:eastAsia="MS Mincho" w:hAnsi="Times New Roman" w:cs="Times New Roman"/>
          <w:sz w:val="20"/>
          <w:szCs w:val="20"/>
        </w:rPr>
        <w:t xml:space="preserve">. </w:t>
      </w:r>
      <w:r w:rsidR="0060354F" w:rsidRPr="00346B9A">
        <w:rPr>
          <w:rFonts w:ascii="Times New Roman" w:eastAsia="MS Mincho" w:hAnsi="Times New Roman" w:cs="Times New Roman"/>
          <w:sz w:val="20"/>
          <w:szCs w:val="20"/>
        </w:rPr>
        <w:t xml:space="preserve">Indirect competitive assay of </w:t>
      </w:r>
      <w:r w:rsidRPr="00346B9A">
        <w:rPr>
          <w:rFonts w:ascii="Times New Roman" w:eastAsia="MS Mincho" w:hAnsi="Times New Roman" w:cs="Times New Roman"/>
          <w:sz w:val="20"/>
          <w:szCs w:val="20"/>
        </w:rPr>
        <w:t xml:space="preserve">(a) </w:t>
      </w:r>
      <w:r w:rsidR="0060354F" w:rsidRPr="00346B9A">
        <w:rPr>
          <w:rFonts w:ascii="Times New Roman" w:eastAsia="MS Mincho" w:hAnsi="Times New Roman" w:cs="Times New Roman"/>
          <w:sz w:val="20"/>
          <w:szCs w:val="20"/>
        </w:rPr>
        <w:t xml:space="preserve">bare and </w:t>
      </w:r>
      <w:r w:rsidRPr="00346B9A">
        <w:rPr>
          <w:rFonts w:ascii="Times New Roman" w:eastAsia="MS Mincho" w:hAnsi="Times New Roman" w:cs="Times New Roman"/>
          <w:sz w:val="20"/>
          <w:szCs w:val="20"/>
        </w:rPr>
        <w:t xml:space="preserve">(b) </w:t>
      </w:r>
      <w:r w:rsidR="0060354F" w:rsidRPr="00346B9A">
        <w:rPr>
          <w:rFonts w:ascii="Times New Roman" w:eastAsia="MS Mincho" w:hAnsi="Times New Roman" w:cs="Times New Roman"/>
          <w:sz w:val="20"/>
          <w:szCs w:val="20"/>
        </w:rPr>
        <w:t>modified SPGE at potent</w:t>
      </w:r>
      <w:r w:rsidR="003305D6" w:rsidRPr="00346B9A">
        <w:rPr>
          <w:rFonts w:ascii="Times New Roman" w:eastAsia="MS Mincho" w:hAnsi="Times New Roman" w:cs="Times New Roman"/>
          <w:sz w:val="20"/>
          <w:szCs w:val="20"/>
        </w:rPr>
        <w:t>ial of 300 mV in 1</w:t>
      </w:r>
      <w:r w:rsidR="005E5556">
        <w:rPr>
          <w:rFonts w:ascii="Times New Roman" w:eastAsia="MS Mincho" w:hAnsi="Times New Roman" w:cs="Times New Roman"/>
          <w:sz w:val="20"/>
          <w:szCs w:val="20"/>
        </w:rPr>
        <w:t>-</w:t>
      </w:r>
      <w:r w:rsidR="003305D6" w:rsidRPr="00346B9A">
        <w:rPr>
          <w:rFonts w:ascii="Times New Roman" w:eastAsia="MS Mincho" w:hAnsi="Times New Roman" w:cs="Times New Roman"/>
          <w:sz w:val="20"/>
          <w:szCs w:val="20"/>
        </w:rPr>
        <w:t xml:space="preserve">M DEA buffer </w:t>
      </w:r>
      <w:r w:rsidR="0060354F" w:rsidRPr="00346B9A">
        <w:rPr>
          <w:rFonts w:ascii="Times New Roman" w:eastAsia="MS Mincho" w:hAnsi="Times New Roman" w:cs="Times New Roman"/>
          <w:sz w:val="20"/>
          <w:szCs w:val="20"/>
        </w:rPr>
        <w:t>(pH 9.5)</w:t>
      </w:r>
    </w:p>
    <w:p w14:paraId="20422720" w14:textId="77777777" w:rsidR="0060354F" w:rsidRPr="00346B9A" w:rsidRDefault="0060354F" w:rsidP="00CB20E3">
      <w:pPr>
        <w:spacing w:after="0" w:line="240" w:lineRule="auto"/>
        <w:ind w:left="1276" w:hanging="1276"/>
        <w:jc w:val="both"/>
        <w:rPr>
          <w:rFonts w:ascii="Times New Roman" w:eastAsia="MS Mincho" w:hAnsi="Times New Roman" w:cs="Times New Roman"/>
          <w:sz w:val="20"/>
          <w:szCs w:val="20"/>
        </w:rPr>
      </w:pPr>
    </w:p>
    <w:p w14:paraId="24E3CD52" w14:textId="7BA8540A" w:rsidR="0060354F" w:rsidRPr="00346B9A" w:rsidRDefault="00FD3B00"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3</w:t>
      </w:r>
      <w:r w:rsidR="003305D6" w:rsidRPr="00346B9A">
        <w:rPr>
          <w:rFonts w:ascii="Times New Roman" w:eastAsia="MS Mincho" w:hAnsi="Times New Roman" w:cs="Times New Roman"/>
          <w:sz w:val="20"/>
          <w:szCs w:val="20"/>
        </w:rPr>
        <w:t>.</w:t>
      </w:r>
      <w:r w:rsidR="0060354F" w:rsidRPr="00346B9A">
        <w:rPr>
          <w:rFonts w:ascii="Times New Roman" w:eastAsia="MS Mincho" w:hAnsi="Times New Roman" w:cs="Times New Roman"/>
          <w:sz w:val="20"/>
          <w:szCs w:val="20"/>
        </w:rPr>
        <w:t xml:space="preserve"> Comparison of competitive assay between bare and modified SPGE</w:t>
      </w:r>
    </w:p>
    <w:p w14:paraId="52487C55" w14:textId="77777777" w:rsidR="0060354F" w:rsidRPr="00346B9A" w:rsidRDefault="0060354F" w:rsidP="00CB20E3">
      <w:pPr>
        <w:spacing w:after="0" w:line="240" w:lineRule="auto"/>
        <w:jc w:val="both"/>
        <w:rPr>
          <w:rFonts w:ascii="Times New Roman" w:eastAsia="MS Mincho" w:hAnsi="Times New Roman" w:cs="Times New Roman"/>
          <w:sz w:val="20"/>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61"/>
        <w:gridCol w:w="805"/>
        <w:gridCol w:w="805"/>
        <w:gridCol w:w="805"/>
        <w:gridCol w:w="1389"/>
        <w:gridCol w:w="766"/>
      </w:tblGrid>
      <w:tr w:rsidR="0060354F" w:rsidRPr="00346B9A" w14:paraId="72B9B1E0" w14:textId="77777777" w:rsidTr="005250AB">
        <w:trPr>
          <w:jc w:val="center"/>
        </w:trPr>
        <w:tc>
          <w:tcPr>
            <w:tcW w:w="0" w:type="auto"/>
            <w:tcBorders>
              <w:top w:val="single" w:sz="4" w:space="0" w:color="auto"/>
              <w:bottom w:val="single" w:sz="4" w:space="0" w:color="auto"/>
            </w:tcBorders>
          </w:tcPr>
          <w:p w14:paraId="41D6B5E6" w14:textId="77777777" w:rsidR="0060354F" w:rsidRPr="00346B9A" w:rsidRDefault="0060354F"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SPGE</w:t>
            </w:r>
          </w:p>
        </w:tc>
        <w:tc>
          <w:tcPr>
            <w:tcW w:w="0" w:type="auto"/>
            <w:tcBorders>
              <w:top w:val="single" w:sz="4" w:space="0" w:color="auto"/>
              <w:bottom w:val="single" w:sz="4" w:space="0" w:color="auto"/>
            </w:tcBorders>
          </w:tcPr>
          <w:p w14:paraId="650D1D68"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LOD</w:t>
            </w:r>
          </w:p>
          <w:p w14:paraId="432E0B5A"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58765D1A"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LOQ</w:t>
            </w:r>
          </w:p>
          <w:p w14:paraId="4FDE8D61"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27E2A166"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IC</w:t>
            </w:r>
            <w:r w:rsidRPr="00346B9A">
              <w:rPr>
                <w:rFonts w:ascii="Times New Roman" w:eastAsia="MS Mincho" w:hAnsi="Times New Roman" w:cs="Times New Roman"/>
                <w:b/>
                <w:sz w:val="20"/>
                <w:szCs w:val="20"/>
                <w:vertAlign w:val="subscript"/>
              </w:rPr>
              <w:t>50</w:t>
            </w:r>
          </w:p>
          <w:p w14:paraId="3C5693C2"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606F3AD0" w14:textId="1CB01A90"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 xml:space="preserve">Linear </w:t>
            </w:r>
            <w:r w:rsidR="005250AB">
              <w:rPr>
                <w:rFonts w:ascii="Times New Roman" w:eastAsia="MS Mincho" w:hAnsi="Times New Roman" w:cs="Times New Roman"/>
                <w:b/>
                <w:sz w:val="20"/>
                <w:szCs w:val="20"/>
              </w:rPr>
              <w:t>R</w:t>
            </w:r>
            <w:r w:rsidRPr="00346B9A">
              <w:rPr>
                <w:rFonts w:ascii="Times New Roman" w:eastAsia="MS Mincho" w:hAnsi="Times New Roman" w:cs="Times New Roman"/>
                <w:b/>
                <w:sz w:val="20"/>
                <w:szCs w:val="20"/>
              </w:rPr>
              <w:t>ange</w:t>
            </w:r>
          </w:p>
          <w:p w14:paraId="26302664"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203D823A"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R</w:t>
            </w:r>
            <w:r w:rsidRPr="00346B9A">
              <w:rPr>
                <w:rFonts w:ascii="Times New Roman" w:eastAsia="MS Mincho" w:hAnsi="Times New Roman" w:cs="Times New Roman"/>
                <w:b/>
                <w:sz w:val="20"/>
                <w:szCs w:val="20"/>
                <w:vertAlign w:val="superscript"/>
              </w:rPr>
              <w:t>2</w:t>
            </w:r>
          </w:p>
        </w:tc>
      </w:tr>
      <w:tr w:rsidR="0060354F" w:rsidRPr="00346B9A" w14:paraId="62E3A90D" w14:textId="77777777" w:rsidTr="005250AB">
        <w:trPr>
          <w:jc w:val="center"/>
        </w:trPr>
        <w:tc>
          <w:tcPr>
            <w:tcW w:w="0" w:type="auto"/>
            <w:tcBorders>
              <w:top w:val="single" w:sz="4" w:space="0" w:color="auto"/>
            </w:tcBorders>
          </w:tcPr>
          <w:p w14:paraId="58E9D12A"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Bare</w:t>
            </w:r>
          </w:p>
        </w:tc>
        <w:tc>
          <w:tcPr>
            <w:tcW w:w="0" w:type="auto"/>
            <w:tcBorders>
              <w:top w:val="single" w:sz="4" w:space="0" w:color="auto"/>
            </w:tcBorders>
          </w:tcPr>
          <w:p w14:paraId="1D0A1C97"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0.26</w:t>
            </w:r>
          </w:p>
        </w:tc>
        <w:tc>
          <w:tcPr>
            <w:tcW w:w="0" w:type="auto"/>
            <w:tcBorders>
              <w:top w:val="single" w:sz="4" w:space="0" w:color="auto"/>
            </w:tcBorders>
          </w:tcPr>
          <w:p w14:paraId="27F788A6"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0.79</w:t>
            </w:r>
          </w:p>
        </w:tc>
        <w:tc>
          <w:tcPr>
            <w:tcW w:w="0" w:type="auto"/>
            <w:tcBorders>
              <w:top w:val="single" w:sz="4" w:space="0" w:color="auto"/>
            </w:tcBorders>
          </w:tcPr>
          <w:p w14:paraId="5E422032"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39.39</w:t>
            </w:r>
          </w:p>
        </w:tc>
        <w:tc>
          <w:tcPr>
            <w:tcW w:w="0" w:type="auto"/>
            <w:tcBorders>
              <w:top w:val="single" w:sz="4" w:space="0" w:color="auto"/>
            </w:tcBorders>
          </w:tcPr>
          <w:p w14:paraId="29D9FA7A"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20-40</w:t>
            </w:r>
          </w:p>
        </w:tc>
        <w:tc>
          <w:tcPr>
            <w:tcW w:w="0" w:type="auto"/>
          </w:tcPr>
          <w:p w14:paraId="2A6AEBC5"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0.8642</w:t>
            </w:r>
          </w:p>
        </w:tc>
      </w:tr>
      <w:tr w:rsidR="0060354F" w:rsidRPr="00346B9A" w14:paraId="0D39B10F" w14:textId="77777777" w:rsidTr="005250AB">
        <w:trPr>
          <w:jc w:val="center"/>
        </w:trPr>
        <w:tc>
          <w:tcPr>
            <w:tcW w:w="0" w:type="auto"/>
          </w:tcPr>
          <w:p w14:paraId="52D9324F"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Modified </w:t>
            </w:r>
          </w:p>
        </w:tc>
        <w:tc>
          <w:tcPr>
            <w:tcW w:w="0" w:type="auto"/>
          </w:tcPr>
          <w:p w14:paraId="716BF1B0"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0.01</w:t>
            </w:r>
          </w:p>
        </w:tc>
        <w:tc>
          <w:tcPr>
            <w:tcW w:w="0" w:type="auto"/>
          </w:tcPr>
          <w:p w14:paraId="5523E9D8"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0.04</w:t>
            </w:r>
          </w:p>
        </w:tc>
        <w:tc>
          <w:tcPr>
            <w:tcW w:w="0" w:type="auto"/>
          </w:tcPr>
          <w:p w14:paraId="5DCED584"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11.85</w:t>
            </w:r>
          </w:p>
        </w:tc>
        <w:tc>
          <w:tcPr>
            <w:tcW w:w="0" w:type="auto"/>
          </w:tcPr>
          <w:p w14:paraId="62E1FED2"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40-60</w:t>
            </w:r>
          </w:p>
        </w:tc>
        <w:tc>
          <w:tcPr>
            <w:tcW w:w="0" w:type="auto"/>
          </w:tcPr>
          <w:p w14:paraId="12F99E46"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0.9530</w:t>
            </w:r>
          </w:p>
        </w:tc>
      </w:tr>
    </w:tbl>
    <w:p w14:paraId="5861ADE0" w14:textId="77777777" w:rsidR="003D46D9" w:rsidRDefault="003D46D9" w:rsidP="00CB20E3">
      <w:pPr>
        <w:spacing w:after="0" w:line="240" w:lineRule="auto"/>
        <w:jc w:val="both"/>
        <w:rPr>
          <w:rFonts w:ascii="Times New Roman" w:hAnsi="Times New Roman" w:cs="Times New Roman"/>
          <w:b/>
          <w:sz w:val="20"/>
          <w:szCs w:val="20"/>
        </w:rPr>
      </w:pPr>
    </w:p>
    <w:p w14:paraId="318BACDF" w14:textId="01483663" w:rsidR="00E64E6E" w:rsidRPr="00346B9A" w:rsidRDefault="00E64E6E" w:rsidP="00CB20E3">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Measurement </w:t>
      </w:r>
      <w:r w:rsidR="005250AB" w:rsidRPr="00346B9A">
        <w:rPr>
          <w:rFonts w:ascii="Times New Roman" w:hAnsi="Times New Roman" w:cs="Times New Roman"/>
          <w:b/>
          <w:sz w:val="20"/>
          <w:szCs w:val="20"/>
        </w:rPr>
        <w:t>with river water samples</w:t>
      </w:r>
    </w:p>
    <w:p w14:paraId="5673C50C" w14:textId="7B0D41C1" w:rsidR="0060354F" w:rsidRPr="00346B9A" w:rsidRDefault="005E5556"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The a</w:t>
      </w:r>
      <w:r w:rsidR="0060354F" w:rsidRPr="00346B9A">
        <w:rPr>
          <w:rFonts w:ascii="Times New Roman" w:eastAsia="MS Mincho" w:hAnsi="Times New Roman" w:cs="Times New Roman"/>
          <w:sz w:val="20"/>
          <w:szCs w:val="20"/>
        </w:rPr>
        <w:t xml:space="preserve">mperometric detection of BaP in </w:t>
      </w:r>
      <w:r>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river water samples was conducted</w:t>
      </w:r>
      <w:r w:rsidR="00295400">
        <w:rPr>
          <w:rFonts w:ascii="Times New Roman" w:eastAsia="MS Mincho" w:hAnsi="Times New Roman" w:cs="Times New Roman"/>
          <w:sz w:val="20"/>
          <w:szCs w:val="20"/>
        </w:rPr>
        <w:t>,</w:t>
      </w:r>
      <w:r w:rsidR="0060354F" w:rsidRPr="00346B9A">
        <w:rPr>
          <w:rFonts w:ascii="Times New Roman" w:eastAsia="MS Mincho" w:hAnsi="Times New Roman" w:cs="Times New Roman"/>
          <w:sz w:val="20"/>
          <w:szCs w:val="20"/>
        </w:rPr>
        <w:t xml:space="preserve"> and the resu</w:t>
      </w:r>
      <w:r w:rsidR="00FD3B00" w:rsidRPr="00346B9A">
        <w:rPr>
          <w:rFonts w:ascii="Times New Roman" w:eastAsia="MS Mincho" w:hAnsi="Times New Roman" w:cs="Times New Roman"/>
          <w:sz w:val="20"/>
          <w:szCs w:val="20"/>
        </w:rPr>
        <w:t>lts were tabulated in Table 4</w:t>
      </w:r>
      <w:r w:rsidR="0060354F" w:rsidRPr="00346B9A">
        <w:rPr>
          <w:rFonts w:ascii="Times New Roman" w:eastAsia="MS Mincho" w:hAnsi="Times New Roman" w:cs="Times New Roman"/>
          <w:sz w:val="20"/>
          <w:szCs w:val="20"/>
        </w:rPr>
        <w:t xml:space="preserve">. </w:t>
      </w:r>
      <w:r w:rsidR="00DA5B2A" w:rsidRPr="00346B9A">
        <w:rPr>
          <w:rFonts w:ascii="Times New Roman" w:eastAsia="MS Mincho" w:hAnsi="Times New Roman" w:cs="Times New Roman"/>
          <w:sz w:val="20"/>
          <w:szCs w:val="20"/>
        </w:rPr>
        <w:t xml:space="preserve">All </w:t>
      </w:r>
      <w:r w:rsidR="00295400">
        <w:rPr>
          <w:rFonts w:ascii="Times New Roman" w:eastAsia="MS Mincho" w:hAnsi="Times New Roman" w:cs="Times New Roman"/>
          <w:sz w:val="20"/>
          <w:szCs w:val="20"/>
        </w:rPr>
        <w:t xml:space="preserve">the </w:t>
      </w:r>
      <w:r w:rsidR="00DA5B2A" w:rsidRPr="00346B9A">
        <w:rPr>
          <w:rFonts w:ascii="Times New Roman" w:eastAsia="MS Mincho" w:hAnsi="Times New Roman" w:cs="Times New Roman"/>
          <w:sz w:val="20"/>
          <w:szCs w:val="20"/>
        </w:rPr>
        <w:t xml:space="preserve">sampling sites had </w:t>
      </w:r>
      <w:r w:rsidR="00295400">
        <w:rPr>
          <w:rFonts w:ascii="Times New Roman" w:eastAsia="MS Mincho" w:hAnsi="Times New Roman" w:cs="Times New Roman"/>
          <w:sz w:val="20"/>
          <w:szCs w:val="20"/>
        </w:rPr>
        <w:t xml:space="preserve">a </w:t>
      </w:r>
      <w:r w:rsidR="00DA5B2A" w:rsidRPr="00346B9A">
        <w:rPr>
          <w:rFonts w:ascii="Times New Roman" w:eastAsia="MS Mincho" w:hAnsi="Times New Roman" w:cs="Times New Roman"/>
          <w:sz w:val="20"/>
          <w:szCs w:val="20"/>
        </w:rPr>
        <w:t xml:space="preserve">strong contribution as BaP sources, </w:t>
      </w:r>
      <w:r w:rsidR="00295400">
        <w:rPr>
          <w:rFonts w:ascii="Times New Roman" w:eastAsia="MS Mincho" w:hAnsi="Times New Roman" w:cs="Times New Roman"/>
          <w:sz w:val="20"/>
          <w:szCs w:val="20"/>
        </w:rPr>
        <w:t>as</w:t>
      </w:r>
      <w:r w:rsidR="00295400" w:rsidRPr="00346B9A">
        <w:rPr>
          <w:rFonts w:ascii="Times New Roman" w:eastAsia="MS Mincho" w:hAnsi="Times New Roman" w:cs="Times New Roman"/>
          <w:sz w:val="20"/>
          <w:szCs w:val="20"/>
        </w:rPr>
        <w:t xml:space="preserve"> </w:t>
      </w:r>
      <w:r w:rsidR="00DA5B2A" w:rsidRPr="00346B9A">
        <w:rPr>
          <w:rFonts w:ascii="Times New Roman" w:eastAsia="MS Mincho" w:hAnsi="Times New Roman" w:cs="Times New Roman"/>
          <w:sz w:val="20"/>
          <w:szCs w:val="20"/>
        </w:rPr>
        <w:t xml:space="preserve">they were near </w:t>
      </w:r>
      <w:r w:rsidR="00295400">
        <w:rPr>
          <w:rFonts w:ascii="Times New Roman" w:eastAsia="MS Mincho" w:hAnsi="Times New Roman" w:cs="Times New Roman"/>
          <w:sz w:val="20"/>
          <w:szCs w:val="20"/>
        </w:rPr>
        <w:t xml:space="preserve">a </w:t>
      </w:r>
      <w:r w:rsidR="00DA5B2A" w:rsidRPr="00346B9A">
        <w:rPr>
          <w:rFonts w:ascii="Times New Roman" w:eastAsia="MS Mincho" w:hAnsi="Times New Roman" w:cs="Times New Roman"/>
          <w:sz w:val="20"/>
          <w:szCs w:val="20"/>
        </w:rPr>
        <w:t xml:space="preserve">residential area and there </w:t>
      </w:r>
      <w:r w:rsidR="00295400">
        <w:rPr>
          <w:rFonts w:ascii="Times New Roman" w:eastAsia="MS Mincho" w:hAnsi="Times New Roman" w:cs="Times New Roman"/>
          <w:sz w:val="20"/>
          <w:szCs w:val="20"/>
        </w:rPr>
        <w:t>were</w:t>
      </w:r>
      <w:r w:rsidR="00295400" w:rsidRPr="00346B9A">
        <w:rPr>
          <w:rFonts w:ascii="Times New Roman" w:eastAsia="MS Mincho" w:hAnsi="Times New Roman" w:cs="Times New Roman"/>
          <w:sz w:val="20"/>
          <w:szCs w:val="20"/>
        </w:rPr>
        <w:t xml:space="preserve"> </w:t>
      </w:r>
      <w:r w:rsidR="00DA5B2A" w:rsidRPr="00346B9A">
        <w:rPr>
          <w:rFonts w:ascii="Times New Roman" w:eastAsia="MS Mincho" w:hAnsi="Times New Roman" w:cs="Times New Roman"/>
          <w:sz w:val="20"/>
          <w:szCs w:val="20"/>
        </w:rPr>
        <w:t xml:space="preserve">fishing and boating activities along the river. However, there was no BaP detected in </w:t>
      </w:r>
      <w:r w:rsidR="00295400">
        <w:rPr>
          <w:rFonts w:ascii="Times New Roman" w:eastAsia="MS Mincho" w:hAnsi="Times New Roman" w:cs="Times New Roman"/>
          <w:sz w:val="20"/>
          <w:szCs w:val="20"/>
        </w:rPr>
        <w:t xml:space="preserve">the </w:t>
      </w:r>
      <w:r w:rsidR="00DA5B2A" w:rsidRPr="00346B9A">
        <w:rPr>
          <w:rFonts w:ascii="Times New Roman" w:eastAsia="MS Mincho" w:hAnsi="Times New Roman" w:cs="Times New Roman"/>
          <w:sz w:val="20"/>
          <w:szCs w:val="20"/>
        </w:rPr>
        <w:t xml:space="preserve">river water samples. </w:t>
      </w:r>
      <w:r w:rsidR="0060354F" w:rsidRPr="00346B9A">
        <w:rPr>
          <w:rFonts w:ascii="Times New Roman" w:eastAsia="MS Mincho" w:hAnsi="Times New Roman" w:cs="Times New Roman"/>
          <w:sz w:val="20"/>
          <w:szCs w:val="20"/>
        </w:rPr>
        <w:t xml:space="preserve">This </w:t>
      </w:r>
      <w:r w:rsidR="00295400">
        <w:rPr>
          <w:rFonts w:ascii="Times New Roman" w:eastAsia="MS Mincho" w:hAnsi="Times New Roman" w:cs="Times New Roman"/>
          <w:sz w:val="20"/>
          <w:szCs w:val="20"/>
        </w:rPr>
        <w:t>was attributed</w:t>
      </w:r>
      <w:r w:rsidR="0060354F" w:rsidRPr="00346B9A">
        <w:rPr>
          <w:rFonts w:ascii="Times New Roman" w:eastAsia="MS Mincho" w:hAnsi="Times New Roman" w:cs="Times New Roman"/>
          <w:sz w:val="20"/>
          <w:szCs w:val="20"/>
        </w:rPr>
        <w:t xml:space="preserve"> to </w:t>
      </w:r>
      <w:r w:rsidR="00295400">
        <w:rPr>
          <w:rFonts w:ascii="Times New Roman" w:eastAsia="MS Mincho" w:hAnsi="Times New Roman" w:cs="Times New Roman"/>
          <w:sz w:val="20"/>
          <w:szCs w:val="20"/>
        </w:rPr>
        <w:t xml:space="preserve">the fact that </w:t>
      </w:r>
      <w:r w:rsidR="0060354F" w:rsidRPr="00346B9A">
        <w:rPr>
          <w:rFonts w:ascii="Times New Roman" w:eastAsia="MS Mincho" w:hAnsi="Times New Roman" w:cs="Times New Roman"/>
          <w:sz w:val="20"/>
          <w:szCs w:val="20"/>
        </w:rPr>
        <w:t xml:space="preserve">no BaP was found </w:t>
      </w:r>
      <w:r w:rsidR="00DA5B2A" w:rsidRPr="00346B9A">
        <w:rPr>
          <w:rFonts w:ascii="Times New Roman" w:eastAsia="MS Mincho" w:hAnsi="Times New Roman" w:cs="Times New Roman"/>
          <w:sz w:val="20"/>
          <w:szCs w:val="20"/>
        </w:rPr>
        <w:t>despite all the fishing and boating activities. The other reason was</w:t>
      </w:r>
      <w:r w:rsidR="0060354F"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 xml:space="preserve">the </w:t>
      </w:r>
      <w:r w:rsidR="006506C7" w:rsidRPr="00346B9A">
        <w:rPr>
          <w:rFonts w:ascii="Times New Roman" w:eastAsia="MS Mincho" w:hAnsi="Times New Roman" w:cs="Times New Roman"/>
          <w:sz w:val="20"/>
          <w:szCs w:val="20"/>
        </w:rPr>
        <w:t xml:space="preserve">very </w:t>
      </w:r>
      <w:r w:rsidR="0060354F" w:rsidRPr="00346B9A">
        <w:rPr>
          <w:rFonts w:ascii="Times New Roman" w:eastAsia="MS Mincho" w:hAnsi="Times New Roman" w:cs="Times New Roman"/>
          <w:sz w:val="20"/>
          <w:szCs w:val="20"/>
        </w:rPr>
        <w:t xml:space="preserve">low concentration of BaP in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river water samples</w:t>
      </w:r>
      <w:r w:rsidR="00DA5B2A" w:rsidRPr="00346B9A">
        <w:rPr>
          <w:rFonts w:ascii="Times New Roman" w:eastAsia="MS Mincho" w:hAnsi="Times New Roman" w:cs="Times New Roman"/>
          <w:sz w:val="20"/>
          <w:szCs w:val="20"/>
        </w:rPr>
        <w:t xml:space="preserve">, which </w:t>
      </w:r>
      <w:r w:rsidR="00295400">
        <w:rPr>
          <w:rFonts w:ascii="Times New Roman" w:eastAsia="MS Mincho" w:hAnsi="Times New Roman" w:cs="Times New Roman"/>
          <w:sz w:val="20"/>
          <w:szCs w:val="20"/>
        </w:rPr>
        <w:t>could not</w:t>
      </w:r>
      <w:r w:rsidR="00295400" w:rsidRPr="00346B9A">
        <w:rPr>
          <w:rFonts w:ascii="Times New Roman" w:eastAsia="MS Mincho" w:hAnsi="Times New Roman" w:cs="Times New Roman"/>
          <w:sz w:val="20"/>
          <w:szCs w:val="20"/>
        </w:rPr>
        <w:t xml:space="preserve"> </w:t>
      </w:r>
      <w:r w:rsidR="006506C7" w:rsidRPr="00346B9A">
        <w:rPr>
          <w:rFonts w:ascii="Times New Roman" w:eastAsia="MS Mincho" w:hAnsi="Times New Roman" w:cs="Times New Roman"/>
          <w:sz w:val="20"/>
          <w:szCs w:val="20"/>
        </w:rPr>
        <w:t>be detected by the developed biosensor</w:t>
      </w:r>
      <w:r w:rsidR="0060354F"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The w</w:t>
      </w:r>
      <w:r w:rsidR="0060354F" w:rsidRPr="00346B9A">
        <w:rPr>
          <w:rFonts w:ascii="Times New Roman" w:eastAsia="MS Mincho" w:hAnsi="Times New Roman" w:cs="Times New Roman"/>
          <w:sz w:val="20"/>
          <w:szCs w:val="20"/>
        </w:rPr>
        <w:t>ater samples were spiked with 20</w:t>
      </w:r>
      <w:r w:rsidR="00295400">
        <w:rPr>
          <w:rFonts w:ascii="Times New Roman" w:eastAsia="MS Mincho" w:hAnsi="Times New Roman" w:cs="Times New Roman"/>
          <w:sz w:val="20"/>
          <w:szCs w:val="20"/>
        </w:rPr>
        <w:t>-</w:t>
      </w:r>
      <w:r w:rsidR="00720ED5" w:rsidRPr="00346B9A">
        <w:rPr>
          <w:rFonts w:ascii="Times New Roman" w:eastAsia="MS Mincho" w:hAnsi="Times New Roman" w:cs="Times New Roman"/>
          <w:sz w:val="20"/>
          <w:szCs w:val="20"/>
        </w:rPr>
        <w:t>mg/L</w:t>
      </w:r>
      <w:r w:rsidR="0060354F" w:rsidRPr="00346B9A">
        <w:rPr>
          <w:rFonts w:ascii="Times New Roman" w:eastAsia="MS Mincho" w:hAnsi="Times New Roman" w:cs="Times New Roman"/>
          <w:sz w:val="20"/>
          <w:szCs w:val="20"/>
        </w:rPr>
        <w:t xml:space="preserve"> BaP</w:t>
      </w:r>
      <w:r w:rsidR="00295400">
        <w:rPr>
          <w:rFonts w:ascii="Times New Roman" w:eastAsia="MS Mincho" w:hAnsi="Times New Roman" w:cs="Times New Roman"/>
          <w:sz w:val="20"/>
          <w:szCs w:val="20"/>
        </w:rPr>
        <w:t>,</w:t>
      </w:r>
      <w:r w:rsidR="0060354F" w:rsidRPr="00346B9A">
        <w:rPr>
          <w:rFonts w:ascii="Times New Roman" w:eastAsia="MS Mincho" w:hAnsi="Times New Roman" w:cs="Times New Roman"/>
          <w:sz w:val="20"/>
          <w:szCs w:val="20"/>
        </w:rPr>
        <w:t xml:space="preserve"> and all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samples showe</w:t>
      </w:r>
      <w:r w:rsidR="0047792C" w:rsidRPr="00346B9A">
        <w:rPr>
          <w:rFonts w:ascii="Times New Roman" w:eastAsia="MS Mincho" w:hAnsi="Times New Roman" w:cs="Times New Roman"/>
          <w:sz w:val="20"/>
          <w:szCs w:val="20"/>
        </w:rPr>
        <w:t>d good recovery from 97% to 114</w:t>
      </w:r>
      <w:r w:rsidR="0060354F" w:rsidRPr="00346B9A">
        <w:rPr>
          <w:rFonts w:ascii="Times New Roman" w:eastAsia="MS Mincho" w:hAnsi="Times New Roman" w:cs="Times New Roman"/>
          <w:sz w:val="20"/>
          <w:szCs w:val="20"/>
        </w:rPr>
        <w:t>%.</w:t>
      </w:r>
    </w:p>
    <w:p w14:paraId="325B35A0" w14:textId="4A5B371A" w:rsidR="0060354F" w:rsidRDefault="0060354F" w:rsidP="00CB20E3">
      <w:pPr>
        <w:spacing w:after="0" w:line="240" w:lineRule="auto"/>
        <w:jc w:val="both"/>
        <w:rPr>
          <w:rFonts w:ascii="Times New Roman" w:eastAsia="MS Mincho" w:hAnsi="Times New Roman" w:cs="Times New Roman"/>
          <w:sz w:val="20"/>
          <w:szCs w:val="20"/>
        </w:rPr>
      </w:pPr>
    </w:p>
    <w:p w14:paraId="285DB0B2" w14:textId="2D507036" w:rsidR="005250AB" w:rsidRDefault="005250AB" w:rsidP="00CB20E3">
      <w:pPr>
        <w:spacing w:after="0" w:line="240" w:lineRule="auto"/>
        <w:jc w:val="both"/>
        <w:rPr>
          <w:rFonts w:ascii="Times New Roman" w:eastAsia="MS Mincho" w:hAnsi="Times New Roman" w:cs="Times New Roman"/>
          <w:sz w:val="20"/>
          <w:szCs w:val="20"/>
        </w:rPr>
      </w:pPr>
    </w:p>
    <w:p w14:paraId="01ED8F67" w14:textId="77777777" w:rsidR="005250AB" w:rsidRPr="00346B9A" w:rsidRDefault="005250AB" w:rsidP="00CB20E3">
      <w:pPr>
        <w:spacing w:after="0" w:line="240" w:lineRule="auto"/>
        <w:jc w:val="both"/>
        <w:rPr>
          <w:rFonts w:ascii="Times New Roman" w:eastAsia="MS Mincho" w:hAnsi="Times New Roman" w:cs="Times New Roman"/>
          <w:sz w:val="20"/>
          <w:szCs w:val="20"/>
        </w:rPr>
      </w:pPr>
    </w:p>
    <w:p w14:paraId="702513EA" w14:textId="319E5A61" w:rsidR="0060354F" w:rsidRPr="00346B9A" w:rsidRDefault="00FD3B00" w:rsidP="00CB20E3">
      <w:pPr>
        <w:spacing w:after="0" w:line="240" w:lineRule="auto"/>
        <w:ind w:left="1276" w:hanging="1276"/>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lastRenderedPageBreak/>
        <w:t>Table 4</w:t>
      </w:r>
      <w:r w:rsidR="003305D6" w:rsidRPr="00346B9A">
        <w:rPr>
          <w:rFonts w:ascii="Times New Roman" w:eastAsia="MS Mincho" w:hAnsi="Times New Roman" w:cs="Times New Roman"/>
          <w:sz w:val="20"/>
          <w:szCs w:val="20"/>
        </w:rPr>
        <w:t xml:space="preserve">. </w:t>
      </w:r>
      <w:r w:rsidR="0060354F" w:rsidRPr="00346B9A">
        <w:rPr>
          <w:rFonts w:ascii="Times New Roman" w:eastAsia="MS Mincho" w:hAnsi="Times New Roman" w:cs="Times New Roman"/>
          <w:sz w:val="20"/>
          <w:szCs w:val="20"/>
        </w:rPr>
        <w:t>Recovery studies of spiked river water samples using amperometric detection</w:t>
      </w:r>
    </w:p>
    <w:p w14:paraId="5979DB36" w14:textId="77777777" w:rsidR="0060354F" w:rsidRPr="00346B9A" w:rsidRDefault="0060354F" w:rsidP="00CB20E3">
      <w:pPr>
        <w:spacing w:after="0" w:line="240" w:lineRule="auto"/>
        <w:jc w:val="both"/>
        <w:rPr>
          <w:rFonts w:ascii="Times New Roman" w:eastAsia="MS Mincho" w:hAnsi="Times New Roman" w:cs="Times New Roman"/>
          <w:sz w:val="20"/>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411"/>
        <w:gridCol w:w="1399"/>
      </w:tblGrid>
      <w:tr w:rsidR="0060354F" w:rsidRPr="00346B9A" w14:paraId="7F9E062E" w14:textId="77777777" w:rsidTr="008B7671">
        <w:trPr>
          <w:jc w:val="center"/>
        </w:trPr>
        <w:tc>
          <w:tcPr>
            <w:tcW w:w="0" w:type="auto"/>
            <w:vMerge w:val="restart"/>
            <w:tcBorders>
              <w:top w:val="single" w:sz="4" w:space="0" w:color="auto"/>
              <w:bottom w:val="nil"/>
            </w:tcBorders>
          </w:tcPr>
          <w:p w14:paraId="32DB9357" w14:textId="77777777" w:rsidR="0060354F" w:rsidRPr="00346B9A" w:rsidRDefault="0060354F"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Station</w:t>
            </w:r>
          </w:p>
        </w:tc>
        <w:tc>
          <w:tcPr>
            <w:tcW w:w="0" w:type="auto"/>
            <w:gridSpan w:val="2"/>
            <w:tcBorders>
              <w:top w:val="single" w:sz="4" w:space="0" w:color="auto"/>
              <w:bottom w:val="single" w:sz="4" w:space="0" w:color="auto"/>
            </w:tcBorders>
          </w:tcPr>
          <w:p w14:paraId="2CB03996"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 xml:space="preserve">Added: 20 </w:t>
            </w:r>
            <w:r w:rsidR="00720ED5" w:rsidRPr="00346B9A">
              <w:rPr>
                <w:rFonts w:ascii="Times New Roman" w:eastAsia="MS Mincho" w:hAnsi="Times New Roman" w:cs="Times New Roman"/>
                <w:b/>
                <w:sz w:val="20"/>
                <w:szCs w:val="20"/>
              </w:rPr>
              <w:t>mg/L</w:t>
            </w:r>
          </w:p>
        </w:tc>
      </w:tr>
      <w:tr w:rsidR="0060354F" w:rsidRPr="00346B9A" w14:paraId="1CDAAA78" w14:textId="77777777" w:rsidTr="008B7671">
        <w:trPr>
          <w:jc w:val="center"/>
        </w:trPr>
        <w:tc>
          <w:tcPr>
            <w:tcW w:w="0" w:type="auto"/>
            <w:vMerge/>
            <w:tcBorders>
              <w:top w:val="nil"/>
              <w:bottom w:val="single" w:sz="4" w:space="0" w:color="auto"/>
            </w:tcBorders>
          </w:tcPr>
          <w:p w14:paraId="6C6018FB" w14:textId="77777777" w:rsidR="0060354F" w:rsidRPr="00346B9A" w:rsidRDefault="0060354F" w:rsidP="00CB20E3">
            <w:pPr>
              <w:spacing w:after="0" w:line="240" w:lineRule="auto"/>
              <w:jc w:val="both"/>
              <w:rPr>
                <w:rFonts w:ascii="Times New Roman" w:eastAsia="MS Mincho" w:hAnsi="Times New Roman" w:cs="Times New Roman"/>
                <w:b/>
                <w:sz w:val="20"/>
                <w:szCs w:val="20"/>
              </w:rPr>
            </w:pPr>
          </w:p>
        </w:tc>
        <w:tc>
          <w:tcPr>
            <w:tcW w:w="0" w:type="auto"/>
            <w:tcBorders>
              <w:top w:val="single" w:sz="4" w:space="0" w:color="auto"/>
              <w:bottom w:val="single" w:sz="4" w:space="0" w:color="auto"/>
            </w:tcBorders>
          </w:tcPr>
          <w:p w14:paraId="3DAB4234"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Found (</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6E17A9D1"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Recovery (%)</w:t>
            </w:r>
          </w:p>
        </w:tc>
      </w:tr>
      <w:tr w:rsidR="0060354F" w:rsidRPr="00346B9A" w14:paraId="619C8AC2" w14:textId="77777777" w:rsidTr="008B7671">
        <w:trPr>
          <w:jc w:val="center"/>
        </w:trPr>
        <w:tc>
          <w:tcPr>
            <w:tcW w:w="0" w:type="auto"/>
            <w:tcBorders>
              <w:top w:val="single" w:sz="4" w:space="0" w:color="auto"/>
            </w:tcBorders>
          </w:tcPr>
          <w:p w14:paraId="0BCA74AB" w14:textId="418EE309" w:rsidR="0060354F" w:rsidRPr="00346B9A" w:rsidRDefault="0060354F" w:rsidP="008B767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w:t>
            </w:r>
          </w:p>
        </w:tc>
        <w:tc>
          <w:tcPr>
            <w:tcW w:w="0" w:type="auto"/>
            <w:tcBorders>
              <w:top w:val="single" w:sz="4" w:space="0" w:color="auto"/>
            </w:tcBorders>
            <w:vAlign w:val="bottom"/>
          </w:tcPr>
          <w:p w14:paraId="70EA8B00"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19.46</w:t>
            </w:r>
          </w:p>
        </w:tc>
        <w:tc>
          <w:tcPr>
            <w:tcW w:w="0" w:type="auto"/>
            <w:tcBorders>
              <w:top w:val="single" w:sz="4" w:space="0" w:color="auto"/>
            </w:tcBorders>
            <w:vAlign w:val="bottom"/>
          </w:tcPr>
          <w:p w14:paraId="70E378C1"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97.3</w:t>
            </w:r>
          </w:p>
        </w:tc>
      </w:tr>
      <w:tr w:rsidR="0060354F" w:rsidRPr="00346B9A" w14:paraId="524D95C3" w14:textId="77777777" w:rsidTr="008B7671">
        <w:trPr>
          <w:jc w:val="center"/>
        </w:trPr>
        <w:tc>
          <w:tcPr>
            <w:tcW w:w="0" w:type="auto"/>
          </w:tcPr>
          <w:p w14:paraId="4D841E0D" w14:textId="21A8B6D9" w:rsidR="0060354F" w:rsidRPr="00346B9A" w:rsidRDefault="0060354F" w:rsidP="008B767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w:t>
            </w:r>
          </w:p>
        </w:tc>
        <w:tc>
          <w:tcPr>
            <w:tcW w:w="0" w:type="auto"/>
            <w:vAlign w:val="bottom"/>
          </w:tcPr>
          <w:p w14:paraId="6081AFF0"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22.93</w:t>
            </w:r>
          </w:p>
        </w:tc>
        <w:tc>
          <w:tcPr>
            <w:tcW w:w="0" w:type="auto"/>
            <w:vAlign w:val="bottom"/>
          </w:tcPr>
          <w:p w14:paraId="6A477482"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114.7</w:t>
            </w:r>
          </w:p>
        </w:tc>
      </w:tr>
      <w:tr w:rsidR="0060354F" w:rsidRPr="00346B9A" w14:paraId="2A8C32E7" w14:textId="77777777" w:rsidTr="008B7671">
        <w:trPr>
          <w:jc w:val="center"/>
        </w:trPr>
        <w:tc>
          <w:tcPr>
            <w:tcW w:w="0" w:type="auto"/>
          </w:tcPr>
          <w:p w14:paraId="05774152" w14:textId="2E9FF89B" w:rsidR="0060354F" w:rsidRPr="00346B9A" w:rsidRDefault="0060354F" w:rsidP="008B767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3</w:t>
            </w:r>
          </w:p>
        </w:tc>
        <w:tc>
          <w:tcPr>
            <w:tcW w:w="0" w:type="auto"/>
            <w:vAlign w:val="bottom"/>
          </w:tcPr>
          <w:p w14:paraId="4B119458"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22.41</w:t>
            </w:r>
          </w:p>
        </w:tc>
        <w:tc>
          <w:tcPr>
            <w:tcW w:w="0" w:type="auto"/>
            <w:vAlign w:val="bottom"/>
          </w:tcPr>
          <w:p w14:paraId="7C74DE97"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112.1</w:t>
            </w:r>
          </w:p>
        </w:tc>
      </w:tr>
      <w:tr w:rsidR="0060354F" w:rsidRPr="00346B9A" w14:paraId="2E67AD17" w14:textId="77777777" w:rsidTr="008B7671">
        <w:trPr>
          <w:jc w:val="center"/>
        </w:trPr>
        <w:tc>
          <w:tcPr>
            <w:tcW w:w="0" w:type="auto"/>
          </w:tcPr>
          <w:p w14:paraId="5F899F0F" w14:textId="023E66A1" w:rsidR="0060354F" w:rsidRPr="00346B9A" w:rsidRDefault="0060354F" w:rsidP="008B767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w:t>
            </w:r>
          </w:p>
        </w:tc>
        <w:tc>
          <w:tcPr>
            <w:tcW w:w="0" w:type="auto"/>
            <w:vAlign w:val="bottom"/>
          </w:tcPr>
          <w:p w14:paraId="3DA7E5CE"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22.75</w:t>
            </w:r>
          </w:p>
        </w:tc>
        <w:tc>
          <w:tcPr>
            <w:tcW w:w="0" w:type="auto"/>
            <w:vAlign w:val="bottom"/>
          </w:tcPr>
          <w:p w14:paraId="6D27E421"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113.7</w:t>
            </w:r>
          </w:p>
        </w:tc>
      </w:tr>
      <w:tr w:rsidR="0060354F" w:rsidRPr="00346B9A" w14:paraId="0DF0FF17" w14:textId="77777777" w:rsidTr="008B7671">
        <w:trPr>
          <w:jc w:val="center"/>
        </w:trPr>
        <w:tc>
          <w:tcPr>
            <w:tcW w:w="0" w:type="auto"/>
          </w:tcPr>
          <w:p w14:paraId="5A6822CC" w14:textId="63A81D1E" w:rsidR="0060354F" w:rsidRPr="00346B9A" w:rsidRDefault="0060354F" w:rsidP="008B767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5</w:t>
            </w:r>
          </w:p>
        </w:tc>
        <w:tc>
          <w:tcPr>
            <w:tcW w:w="0" w:type="auto"/>
            <w:vAlign w:val="bottom"/>
          </w:tcPr>
          <w:p w14:paraId="680BC4F9"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22.47</w:t>
            </w:r>
          </w:p>
        </w:tc>
        <w:tc>
          <w:tcPr>
            <w:tcW w:w="0" w:type="auto"/>
            <w:vAlign w:val="bottom"/>
          </w:tcPr>
          <w:p w14:paraId="26906EA2"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112.3</w:t>
            </w:r>
          </w:p>
        </w:tc>
      </w:tr>
    </w:tbl>
    <w:p w14:paraId="1D33A5AB" w14:textId="77777777" w:rsidR="003305D6" w:rsidRPr="00346B9A" w:rsidRDefault="003305D6" w:rsidP="00CB20E3">
      <w:pPr>
        <w:spacing w:after="0" w:line="240" w:lineRule="auto"/>
        <w:jc w:val="both"/>
        <w:rPr>
          <w:rFonts w:ascii="Times New Roman" w:hAnsi="Times New Roman" w:cs="Times New Roman"/>
          <w:b/>
          <w:sz w:val="20"/>
          <w:szCs w:val="20"/>
        </w:rPr>
      </w:pPr>
    </w:p>
    <w:p w14:paraId="784ABF49" w14:textId="7F5E51CA" w:rsidR="00E64E6E" w:rsidRPr="00346B9A" w:rsidRDefault="00E64E6E" w:rsidP="00CB20E3">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 xml:space="preserve">Stability </w:t>
      </w:r>
      <w:r w:rsidR="00252DAE" w:rsidRPr="00346B9A">
        <w:rPr>
          <w:rFonts w:ascii="Times New Roman" w:hAnsi="Times New Roman" w:cs="Times New Roman"/>
          <w:b/>
          <w:sz w:val="20"/>
          <w:szCs w:val="20"/>
        </w:rPr>
        <w:t>study of coated electrode</w:t>
      </w:r>
    </w:p>
    <w:p w14:paraId="66994555" w14:textId="14C5787B" w:rsidR="00A920AB"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The stability of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coated SPGE was studied by comparing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amperometric measurement</w:t>
      </w:r>
      <w:r w:rsidR="00295400">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of the electrode for seven days at two different storage temperatures. The coated electrodes were stored in 1</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M DEA buffer (pH 9.5) at 4°C and </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20</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w:t>
      </w:r>
      <w:r w:rsidR="003305D6" w:rsidRPr="00346B9A">
        <w:rPr>
          <w:rFonts w:ascii="Times New Roman" w:eastAsia="MS Mincho" w:hAnsi="Times New Roman" w:cs="Times New Roman"/>
          <w:sz w:val="20"/>
          <w:szCs w:val="20"/>
        </w:rPr>
        <w:t>C. As recorded in Figure 5</w:t>
      </w:r>
      <w:r w:rsidRPr="00346B9A">
        <w:rPr>
          <w:rFonts w:ascii="Times New Roman" w:eastAsia="MS Mincho" w:hAnsi="Times New Roman" w:cs="Times New Roman"/>
          <w:sz w:val="20"/>
          <w:szCs w:val="20"/>
        </w:rPr>
        <w:t>, 4</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 displayed </w:t>
      </w:r>
      <w:r w:rsidR="00295400">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higher current reading than </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20</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 for all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measured days. </w:t>
      </w:r>
      <w:r w:rsidR="00295400">
        <w:rPr>
          <w:rFonts w:ascii="Times New Roman" w:eastAsia="MS Mincho" w:hAnsi="Times New Roman" w:cs="Times New Roman"/>
          <w:sz w:val="20"/>
          <w:szCs w:val="20"/>
        </w:rPr>
        <w:t>The h</w:t>
      </w:r>
      <w:r w:rsidRPr="00346B9A">
        <w:rPr>
          <w:rFonts w:ascii="Times New Roman" w:eastAsia="MS Mincho" w:hAnsi="Times New Roman" w:cs="Times New Roman"/>
          <w:sz w:val="20"/>
          <w:szCs w:val="20"/>
        </w:rPr>
        <w:t>igher current r</w:t>
      </w:r>
      <w:r w:rsidR="00111A2A" w:rsidRPr="00346B9A">
        <w:rPr>
          <w:rFonts w:ascii="Times New Roman" w:eastAsia="MS Mincho" w:hAnsi="Times New Roman" w:cs="Times New Roman"/>
          <w:sz w:val="20"/>
          <w:szCs w:val="20"/>
        </w:rPr>
        <w:t>eading represented</w:t>
      </w:r>
      <w:r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greater stability of the assay, where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enzymatic cleavage was measured</w:t>
      </w:r>
      <w:r w:rsidR="003803DA" w:rsidRPr="00346B9A">
        <w:rPr>
          <w:rFonts w:ascii="Times New Roman" w:eastAsia="MS Mincho" w:hAnsi="Times New Roman" w:cs="Times New Roman"/>
          <w:sz w:val="20"/>
          <w:szCs w:val="20"/>
        </w:rPr>
        <w:t xml:space="preserve"> </w:t>
      </w:r>
      <w:r w:rsidR="00B64100" w:rsidRPr="00346B9A">
        <w:rPr>
          <w:rFonts w:ascii="Times New Roman" w:eastAsia="MS Mincho" w:hAnsi="Times New Roman" w:cs="Times New Roman"/>
          <w:sz w:val="20"/>
          <w:szCs w:val="20"/>
        </w:rPr>
        <w:t>[24]</w:t>
      </w:r>
      <w:r w:rsidRPr="00346B9A">
        <w:rPr>
          <w:rFonts w:ascii="Times New Roman" w:eastAsia="MS Mincho" w:hAnsi="Times New Roman" w:cs="Times New Roman"/>
          <w:sz w:val="20"/>
          <w:szCs w:val="20"/>
        </w:rPr>
        <w:t xml:space="preserve">. However, </w:t>
      </w:r>
      <w:r w:rsidR="00295400">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drastic declin</w:t>
      </w:r>
      <w:r w:rsidR="00295400">
        <w:rPr>
          <w:rFonts w:ascii="Times New Roman" w:eastAsia="MS Mincho" w:hAnsi="Times New Roman" w:cs="Times New Roman"/>
          <w:sz w:val="20"/>
          <w:szCs w:val="20"/>
        </w:rPr>
        <w:t>e</w:t>
      </w:r>
      <w:r w:rsidRPr="00346B9A">
        <w:rPr>
          <w:rFonts w:ascii="Times New Roman" w:eastAsia="MS Mincho" w:hAnsi="Times New Roman" w:cs="Times New Roman"/>
          <w:sz w:val="20"/>
          <w:szCs w:val="20"/>
        </w:rPr>
        <w:t xml:space="preserve"> in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current reading was observed </w:t>
      </w:r>
      <w:r w:rsidR="00295400">
        <w:rPr>
          <w:rFonts w:ascii="Times New Roman" w:eastAsia="MS Mincho" w:hAnsi="Times New Roman" w:cs="Times New Roman"/>
          <w:sz w:val="20"/>
          <w:szCs w:val="20"/>
        </w:rPr>
        <w:t>on</w:t>
      </w:r>
      <w:r w:rsidR="00295400"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Day 2 and Day 3 for 4</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 and </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20</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 respectively. This </w:t>
      </w:r>
      <w:r w:rsidR="00295400">
        <w:rPr>
          <w:rFonts w:ascii="Times New Roman" w:eastAsia="MS Mincho" w:hAnsi="Times New Roman" w:cs="Times New Roman"/>
          <w:sz w:val="20"/>
          <w:szCs w:val="20"/>
        </w:rPr>
        <w:t>was attributed</w:t>
      </w:r>
      <w:r w:rsidRPr="00346B9A">
        <w:rPr>
          <w:rFonts w:ascii="Times New Roman" w:eastAsia="MS Mincho" w:hAnsi="Times New Roman" w:cs="Times New Roman"/>
          <w:sz w:val="20"/>
          <w:szCs w:val="20"/>
        </w:rPr>
        <w:t xml:space="preserve"> to </w:t>
      </w:r>
      <w:r w:rsidR="00295400">
        <w:rPr>
          <w:rFonts w:ascii="Times New Roman" w:eastAsia="MS Mincho" w:hAnsi="Times New Roman" w:cs="Times New Roman"/>
          <w:sz w:val="20"/>
          <w:szCs w:val="20"/>
        </w:rPr>
        <w:t xml:space="preserve">the fact that </w:t>
      </w:r>
      <w:r w:rsidRPr="00346B9A">
        <w:rPr>
          <w:rFonts w:ascii="Times New Roman" w:eastAsia="MS Mincho" w:hAnsi="Times New Roman" w:cs="Times New Roman"/>
          <w:sz w:val="20"/>
          <w:szCs w:val="20"/>
        </w:rPr>
        <w:t xml:space="preserve">the isoenzymes of AP </w:t>
      </w:r>
      <w:r w:rsidR="00111A2A" w:rsidRPr="00346B9A">
        <w:rPr>
          <w:rFonts w:ascii="Times New Roman" w:eastAsia="MS Mincho" w:hAnsi="Times New Roman" w:cs="Times New Roman"/>
          <w:sz w:val="20"/>
          <w:szCs w:val="20"/>
        </w:rPr>
        <w:t>we</w:t>
      </w:r>
      <w:r w:rsidRPr="00346B9A">
        <w:rPr>
          <w:rFonts w:ascii="Times New Roman" w:eastAsia="MS Mincho" w:hAnsi="Times New Roman" w:cs="Times New Roman"/>
          <w:sz w:val="20"/>
          <w:szCs w:val="20"/>
        </w:rPr>
        <w:t xml:space="preserve">re </w:t>
      </w:r>
      <w:r w:rsidR="00295400">
        <w:rPr>
          <w:rFonts w:ascii="Times New Roman" w:eastAsia="MS Mincho" w:hAnsi="Times New Roman" w:cs="Times New Roman"/>
          <w:sz w:val="20"/>
          <w:szCs w:val="20"/>
        </w:rPr>
        <w:t>considerably</w:t>
      </w:r>
      <w:r w:rsidR="00295400"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unstable, resulting in </w:t>
      </w:r>
      <w:r w:rsidR="00295400">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reduction in stability, </w:t>
      </w:r>
      <w:r w:rsidR="00295400">
        <w:rPr>
          <w:rFonts w:ascii="Times New Roman" w:eastAsia="MS Mincho" w:hAnsi="Times New Roman" w:cs="Times New Roman"/>
          <w:sz w:val="20"/>
          <w:szCs w:val="20"/>
        </w:rPr>
        <w:t>particularly</w:t>
      </w:r>
      <w:r w:rsidR="00295400" w:rsidRPr="00346B9A">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when stored at </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20</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w:t>
      </w:r>
      <w:r w:rsidR="003803DA" w:rsidRPr="00346B9A">
        <w:rPr>
          <w:rFonts w:ascii="Times New Roman" w:eastAsia="MS Mincho" w:hAnsi="Times New Roman" w:cs="Times New Roman"/>
          <w:sz w:val="20"/>
          <w:szCs w:val="20"/>
        </w:rPr>
        <w:t xml:space="preserve"> </w:t>
      </w:r>
      <w:r w:rsidR="004C0876" w:rsidRPr="00346B9A">
        <w:rPr>
          <w:rFonts w:ascii="Times New Roman" w:eastAsia="MS Mincho" w:hAnsi="Times New Roman" w:cs="Times New Roman"/>
          <w:sz w:val="20"/>
          <w:szCs w:val="20"/>
        </w:rPr>
        <w:t>[2</w:t>
      </w:r>
      <w:r w:rsidR="00D6021E" w:rsidRPr="00346B9A">
        <w:rPr>
          <w:rFonts w:ascii="Times New Roman" w:eastAsia="MS Mincho" w:hAnsi="Times New Roman" w:cs="Times New Roman"/>
          <w:sz w:val="20"/>
          <w:szCs w:val="20"/>
        </w:rPr>
        <w:t>9,</w:t>
      </w:r>
      <w:r w:rsidR="00295400">
        <w:rPr>
          <w:rFonts w:ascii="Times New Roman" w:eastAsia="MS Mincho" w:hAnsi="Times New Roman" w:cs="Times New Roman"/>
          <w:sz w:val="20"/>
          <w:szCs w:val="20"/>
        </w:rPr>
        <w:t xml:space="preserve"> </w:t>
      </w:r>
      <w:r w:rsidR="009D6FED" w:rsidRPr="00346B9A">
        <w:rPr>
          <w:rFonts w:ascii="Times New Roman" w:eastAsia="MS Mincho" w:hAnsi="Times New Roman" w:cs="Times New Roman"/>
          <w:sz w:val="20"/>
          <w:szCs w:val="20"/>
        </w:rPr>
        <w:t>30</w:t>
      </w:r>
      <w:r w:rsidR="004C0876"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However,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stable enzymatic reaction of AP was recorded </w:t>
      </w:r>
      <w:r w:rsidR="00295400">
        <w:rPr>
          <w:rFonts w:ascii="Times New Roman" w:eastAsia="MS Mincho" w:hAnsi="Times New Roman" w:cs="Times New Roman"/>
          <w:sz w:val="20"/>
          <w:szCs w:val="20"/>
        </w:rPr>
        <w:t xml:space="preserve">to be </w:t>
      </w:r>
      <w:r w:rsidRPr="00346B9A">
        <w:rPr>
          <w:rFonts w:ascii="Times New Roman" w:eastAsia="MS Mincho" w:hAnsi="Times New Roman" w:cs="Times New Roman"/>
          <w:sz w:val="20"/>
          <w:szCs w:val="20"/>
        </w:rPr>
        <w:t xml:space="preserve">better at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refrigerated temperature (4</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9</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°C)</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and 4</w:t>
      </w:r>
      <w:r w:rsidR="00252DAE">
        <w:rPr>
          <w:rFonts w:ascii="Times New Roman" w:eastAsia="MS Mincho" w:hAnsi="Times New Roman" w:cs="Times New Roman"/>
          <w:sz w:val="20"/>
          <w:szCs w:val="20"/>
        </w:rPr>
        <w:t xml:space="preserve"> </w:t>
      </w:r>
      <w:r w:rsidRPr="00346B9A">
        <w:rPr>
          <w:rFonts w:ascii="Times New Roman" w:eastAsia="MS Mincho" w:hAnsi="Times New Roman" w:cs="Times New Roman"/>
          <w:sz w:val="20"/>
          <w:szCs w:val="20"/>
        </w:rPr>
        <w:t xml:space="preserve">°C was the best storage temperature to store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AP</w:t>
      </w:r>
      <w:r w:rsidR="00295400">
        <w:rPr>
          <w:rFonts w:ascii="Times New Roman" w:eastAsia="MS Mincho" w:hAnsi="Times New Roman" w:cs="Times New Roman"/>
          <w:sz w:val="20"/>
          <w:szCs w:val="20"/>
        </w:rPr>
        <w:t>-</w:t>
      </w:r>
      <w:r w:rsidRPr="00346B9A">
        <w:rPr>
          <w:rFonts w:ascii="Times New Roman" w:eastAsia="MS Mincho" w:hAnsi="Times New Roman" w:cs="Times New Roman"/>
          <w:sz w:val="20"/>
          <w:szCs w:val="20"/>
        </w:rPr>
        <w:t>related samples</w:t>
      </w:r>
      <w:r w:rsidR="009D6FED" w:rsidRPr="00346B9A">
        <w:rPr>
          <w:rFonts w:ascii="Times New Roman" w:eastAsia="MS Mincho" w:hAnsi="Times New Roman" w:cs="Times New Roman"/>
          <w:sz w:val="20"/>
          <w:szCs w:val="20"/>
        </w:rPr>
        <w:t xml:space="preserve"> [31</w:t>
      </w:r>
      <w:r w:rsidR="004C0876"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 xml:space="preserve">. </w:t>
      </w:r>
      <w:r w:rsidR="00111A2A" w:rsidRPr="00346B9A">
        <w:rPr>
          <w:rFonts w:ascii="Times New Roman" w:eastAsia="MS Mincho" w:hAnsi="Times New Roman" w:cs="Times New Roman"/>
          <w:sz w:val="20"/>
          <w:szCs w:val="20"/>
        </w:rPr>
        <w:t>This study showed that the coated SPGE was not suitable for reuse.</w:t>
      </w:r>
    </w:p>
    <w:p w14:paraId="76ABBC54" w14:textId="77777777" w:rsidR="00252DAE" w:rsidRDefault="00252DAE" w:rsidP="00CB20E3">
      <w:pPr>
        <w:spacing w:after="0" w:line="240" w:lineRule="auto"/>
        <w:jc w:val="both"/>
        <w:rPr>
          <w:rFonts w:ascii="Times New Roman" w:eastAsia="MS Mincho" w:hAnsi="Times New Roman" w:cs="Times New Roman"/>
          <w:sz w:val="20"/>
          <w:szCs w:val="20"/>
        </w:rPr>
      </w:pPr>
    </w:p>
    <w:p w14:paraId="764152FD" w14:textId="3564E4D1" w:rsidR="00A920AB" w:rsidRDefault="00C71B99" w:rsidP="00C71B99">
      <w:pPr>
        <w:spacing w:after="0" w:line="240" w:lineRule="auto"/>
        <w:jc w:val="center"/>
        <w:rPr>
          <w:rFonts w:ascii="Times New Roman" w:eastAsia="MS Mincho" w:hAnsi="Times New Roman" w:cs="Times New Roman"/>
          <w:sz w:val="20"/>
          <w:szCs w:val="20"/>
        </w:rPr>
      </w:pPr>
      <w:r>
        <w:rPr>
          <w:rFonts w:ascii="Times New Roman" w:eastAsia="MS Mincho" w:hAnsi="Times New Roman" w:cs="Times New Roman"/>
          <w:noProof/>
          <w:sz w:val="20"/>
          <w:szCs w:val="20"/>
          <w:lang w:val="en-MY" w:eastAsia="en-MY"/>
        </w:rPr>
        <w:drawing>
          <wp:inline distT="0" distB="0" distL="0" distR="0" wp14:anchorId="30F96335" wp14:editId="198169D3">
            <wp:extent cx="3543410" cy="2442717"/>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7395" cy="2479933"/>
                    </a:xfrm>
                    <a:prstGeom prst="rect">
                      <a:avLst/>
                    </a:prstGeom>
                    <a:noFill/>
                    <a:ln w="6350">
                      <a:solidFill>
                        <a:schemeClr val="tx1"/>
                      </a:solidFill>
                    </a:ln>
                  </pic:spPr>
                </pic:pic>
              </a:graphicData>
            </a:graphic>
          </wp:inline>
        </w:drawing>
      </w:r>
    </w:p>
    <w:p w14:paraId="7AAAFAF7" w14:textId="77777777" w:rsidR="00252DAE" w:rsidRPr="00346B9A" w:rsidRDefault="00252DAE" w:rsidP="00C71B99">
      <w:pPr>
        <w:spacing w:after="0" w:line="240" w:lineRule="auto"/>
        <w:jc w:val="center"/>
        <w:rPr>
          <w:rFonts w:ascii="Times New Roman" w:eastAsia="MS Mincho" w:hAnsi="Times New Roman" w:cs="Times New Roman"/>
          <w:sz w:val="20"/>
          <w:szCs w:val="20"/>
        </w:rPr>
      </w:pPr>
    </w:p>
    <w:p w14:paraId="4319A92C" w14:textId="0C6ADC28" w:rsidR="00A920AB" w:rsidRPr="00346B9A" w:rsidRDefault="00A50353" w:rsidP="003305D6">
      <w:pPr>
        <w:spacing w:after="0" w:line="240" w:lineRule="auto"/>
        <w:ind w:left="1276" w:hanging="1276"/>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Figure </w:t>
      </w:r>
      <w:r w:rsidR="003305D6" w:rsidRPr="00346B9A">
        <w:rPr>
          <w:rFonts w:ascii="Times New Roman" w:eastAsia="MS Mincho" w:hAnsi="Times New Roman" w:cs="Times New Roman"/>
          <w:sz w:val="20"/>
          <w:szCs w:val="20"/>
        </w:rPr>
        <w:t xml:space="preserve">5. </w:t>
      </w:r>
      <w:r w:rsidR="00A920AB" w:rsidRPr="00346B9A">
        <w:rPr>
          <w:rFonts w:ascii="Times New Roman" w:eastAsia="MS Mincho" w:hAnsi="Times New Roman" w:cs="Times New Roman"/>
          <w:sz w:val="20"/>
          <w:szCs w:val="20"/>
        </w:rPr>
        <w:t>Stability of coated SPGE at different storage temperature</w:t>
      </w:r>
      <w:r w:rsidR="00295400">
        <w:rPr>
          <w:rFonts w:ascii="Times New Roman" w:eastAsia="MS Mincho" w:hAnsi="Times New Roman" w:cs="Times New Roman"/>
          <w:sz w:val="20"/>
          <w:szCs w:val="20"/>
        </w:rPr>
        <w:t>s</w:t>
      </w:r>
      <w:r w:rsidR="00A920AB" w:rsidRPr="00346B9A">
        <w:rPr>
          <w:rFonts w:ascii="Times New Roman" w:eastAsia="MS Mincho" w:hAnsi="Times New Roman" w:cs="Times New Roman"/>
          <w:sz w:val="20"/>
          <w:szCs w:val="20"/>
        </w:rPr>
        <w:t xml:space="preserve"> in 1</w:t>
      </w:r>
      <w:r w:rsidR="00295400">
        <w:rPr>
          <w:rFonts w:ascii="Times New Roman" w:eastAsia="MS Mincho" w:hAnsi="Times New Roman" w:cs="Times New Roman"/>
          <w:sz w:val="20"/>
          <w:szCs w:val="20"/>
        </w:rPr>
        <w:t>-</w:t>
      </w:r>
      <w:r w:rsidR="00A920AB" w:rsidRPr="00346B9A">
        <w:rPr>
          <w:rFonts w:ascii="Times New Roman" w:eastAsia="MS Mincho" w:hAnsi="Times New Roman" w:cs="Times New Roman"/>
          <w:sz w:val="20"/>
          <w:szCs w:val="20"/>
        </w:rPr>
        <w:t>M DEA buffer (pH 9.5)</w:t>
      </w:r>
    </w:p>
    <w:p w14:paraId="7B6FCAB4" w14:textId="77777777" w:rsidR="003305D6" w:rsidRPr="00346B9A" w:rsidRDefault="003305D6" w:rsidP="00CB20E3">
      <w:pPr>
        <w:spacing w:after="0" w:line="240" w:lineRule="auto"/>
        <w:jc w:val="both"/>
        <w:rPr>
          <w:rFonts w:ascii="Times New Roman" w:hAnsi="Times New Roman" w:cs="Times New Roman"/>
          <w:b/>
          <w:sz w:val="20"/>
          <w:szCs w:val="20"/>
        </w:rPr>
      </w:pPr>
    </w:p>
    <w:p w14:paraId="0D79DC7B" w14:textId="09C453AC" w:rsidR="00E64E6E" w:rsidRPr="00346B9A" w:rsidRDefault="00E64E6E" w:rsidP="00CB20E3">
      <w:pPr>
        <w:spacing w:after="0" w:line="240" w:lineRule="auto"/>
        <w:jc w:val="both"/>
        <w:rPr>
          <w:rFonts w:ascii="Times New Roman" w:hAnsi="Times New Roman" w:cs="Times New Roman"/>
          <w:b/>
          <w:sz w:val="20"/>
          <w:szCs w:val="20"/>
        </w:rPr>
      </w:pPr>
      <w:r w:rsidRPr="00346B9A">
        <w:rPr>
          <w:rFonts w:ascii="Times New Roman" w:hAnsi="Times New Roman" w:cs="Times New Roman"/>
          <w:b/>
          <w:sz w:val="20"/>
          <w:szCs w:val="20"/>
        </w:rPr>
        <w:t>Cross-</w:t>
      </w:r>
      <w:r w:rsidR="00252DAE" w:rsidRPr="00346B9A">
        <w:rPr>
          <w:rFonts w:ascii="Times New Roman" w:hAnsi="Times New Roman" w:cs="Times New Roman"/>
          <w:b/>
          <w:sz w:val="20"/>
          <w:szCs w:val="20"/>
        </w:rPr>
        <w:t>reactivity study</w:t>
      </w:r>
    </w:p>
    <w:p w14:paraId="502865A9" w14:textId="5DA8424F" w:rsidR="00244DA3" w:rsidRPr="00346B9A" w:rsidRDefault="00295400"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The c</w:t>
      </w:r>
      <w:r w:rsidR="00A920AB" w:rsidRPr="00346B9A">
        <w:rPr>
          <w:rFonts w:ascii="Times New Roman" w:eastAsia="MS Mincho" w:hAnsi="Times New Roman" w:cs="Times New Roman"/>
          <w:sz w:val="20"/>
          <w:szCs w:val="20"/>
        </w:rPr>
        <w:t xml:space="preserve">ross-reactivity of seven PAH compounds against BaP was </w:t>
      </w:r>
      <w:r>
        <w:rPr>
          <w:rFonts w:ascii="Times New Roman" w:eastAsia="MS Mincho" w:hAnsi="Times New Roman" w:cs="Times New Roman"/>
          <w:sz w:val="20"/>
          <w:szCs w:val="20"/>
        </w:rPr>
        <w:t>measured,</w:t>
      </w:r>
      <w:r w:rsidRPr="00346B9A">
        <w:rPr>
          <w:rFonts w:ascii="Times New Roman" w:eastAsia="MS Mincho" w:hAnsi="Times New Roman" w:cs="Times New Roman"/>
          <w:sz w:val="20"/>
          <w:szCs w:val="20"/>
        </w:rPr>
        <w:t xml:space="preserve"> </w:t>
      </w:r>
      <w:r w:rsidR="00A920AB" w:rsidRPr="00346B9A">
        <w:rPr>
          <w:rFonts w:ascii="Times New Roman" w:eastAsia="MS Mincho" w:hAnsi="Times New Roman" w:cs="Times New Roman"/>
          <w:sz w:val="20"/>
          <w:szCs w:val="20"/>
        </w:rPr>
        <w:t>and the results</w:t>
      </w:r>
      <w:r w:rsidR="00FD3B00"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are</w:t>
      </w:r>
      <w:r w:rsidRPr="00346B9A">
        <w:rPr>
          <w:rFonts w:ascii="Times New Roman" w:eastAsia="MS Mincho" w:hAnsi="Times New Roman" w:cs="Times New Roman"/>
          <w:sz w:val="20"/>
          <w:szCs w:val="20"/>
        </w:rPr>
        <w:t xml:space="preserve"> </w:t>
      </w:r>
      <w:r w:rsidR="00FD3B00" w:rsidRPr="00346B9A">
        <w:rPr>
          <w:rFonts w:ascii="Times New Roman" w:eastAsia="MS Mincho" w:hAnsi="Times New Roman" w:cs="Times New Roman"/>
          <w:sz w:val="20"/>
          <w:szCs w:val="20"/>
        </w:rPr>
        <w:t>displayed in Table 5</w:t>
      </w:r>
      <w:r w:rsidR="00A920AB"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A l</w:t>
      </w:r>
      <w:r w:rsidR="00A920AB" w:rsidRPr="00346B9A">
        <w:rPr>
          <w:rFonts w:ascii="Times New Roman" w:eastAsia="MS Mincho" w:hAnsi="Times New Roman" w:cs="Times New Roman"/>
          <w:sz w:val="20"/>
          <w:szCs w:val="20"/>
        </w:rPr>
        <w:t>ow IC</w:t>
      </w:r>
      <w:r w:rsidR="00A920AB" w:rsidRPr="00346B9A">
        <w:rPr>
          <w:rFonts w:ascii="Times New Roman" w:eastAsia="MS Mincho" w:hAnsi="Times New Roman" w:cs="Times New Roman"/>
          <w:sz w:val="20"/>
          <w:szCs w:val="20"/>
          <w:vertAlign w:val="subscript"/>
        </w:rPr>
        <w:t>50</w:t>
      </w:r>
      <w:r w:rsidR="00A920AB" w:rsidRPr="00346B9A">
        <w:rPr>
          <w:rFonts w:ascii="Times New Roman" w:eastAsia="MS Mincho" w:hAnsi="Times New Roman" w:cs="Times New Roman"/>
          <w:sz w:val="20"/>
          <w:szCs w:val="20"/>
        </w:rPr>
        <w:t xml:space="preserve"> value wa</w:t>
      </w:r>
      <w:r w:rsidR="00111A2A" w:rsidRPr="00346B9A">
        <w:rPr>
          <w:rFonts w:ascii="Times New Roman" w:eastAsia="MS Mincho" w:hAnsi="Times New Roman" w:cs="Times New Roman"/>
          <w:sz w:val="20"/>
          <w:szCs w:val="20"/>
        </w:rPr>
        <w:t>s recorded for BaP, which proved</w:t>
      </w:r>
      <w:r w:rsidR="00A920AB" w:rsidRPr="00346B9A">
        <w:rPr>
          <w:rFonts w:ascii="Times New Roman" w:eastAsia="MS Mincho" w:hAnsi="Times New Roman" w:cs="Times New Roman"/>
          <w:sz w:val="20"/>
          <w:szCs w:val="20"/>
        </w:rPr>
        <w:t xml:space="preserve"> the sensitivity of </w:t>
      </w:r>
      <w:r>
        <w:rPr>
          <w:rFonts w:ascii="Times New Roman" w:eastAsia="MS Mincho" w:hAnsi="Times New Roman" w:cs="Times New Roman"/>
          <w:sz w:val="20"/>
          <w:szCs w:val="20"/>
        </w:rPr>
        <w:t xml:space="preserve">the </w:t>
      </w:r>
      <w:r w:rsidR="00A920AB" w:rsidRPr="00346B9A">
        <w:rPr>
          <w:rFonts w:ascii="Times New Roman" w:eastAsia="MS Mincho" w:hAnsi="Times New Roman" w:cs="Times New Roman"/>
          <w:sz w:val="20"/>
          <w:szCs w:val="20"/>
        </w:rPr>
        <w:t xml:space="preserve">assay toward </w:t>
      </w:r>
      <w:r>
        <w:rPr>
          <w:rFonts w:ascii="Times New Roman" w:eastAsia="MS Mincho" w:hAnsi="Times New Roman" w:cs="Times New Roman"/>
          <w:sz w:val="20"/>
          <w:szCs w:val="20"/>
        </w:rPr>
        <w:t xml:space="preserve">the </w:t>
      </w:r>
      <w:r w:rsidR="00A920AB" w:rsidRPr="00346B9A">
        <w:rPr>
          <w:rFonts w:ascii="Times New Roman" w:eastAsia="MS Mincho" w:hAnsi="Times New Roman" w:cs="Times New Roman"/>
          <w:sz w:val="20"/>
          <w:szCs w:val="20"/>
        </w:rPr>
        <w:t xml:space="preserve">BaP detection. Even though pyrene has </w:t>
      </w:r>
      <w:r w:rsidR="00111A2A" w:rsidRPr="00346B9A">
        <w:rPr>
          <w:rFonts w:ascii="Times New Roman" w:eastAsia="MS Mincho" w:hAnsi="Times New Roman" w:cs="Times New Roman"/>
          <w:sz w:val="20"/>
          <w:szCs w:val="20"/>
        </w:rPr>
        <w:t xml:space="preserve">one </w:t>
      </w:r>
      <w:r w:rsidR="00A920AB" w:rsidRPr="00346B9A">
        <w:rPr>
          <w:rFonts w:ascii="Times New Roman" w:eastAsia="MS Mincho" w:hAnsi="Times New Roman" w:cs="Times New Roman"/>
          <w:sz w:val="20"/>
          <w:szCs w:val="20"/>
        </w:rPr>
        <w:t xml:space="preserve">benzene ring </w:t>
      </w:r>
      <w:r w:rsidR="00111A2A" w:rsidRPr="00346B9A">
        <w:rPr>
          <w:rFonts w:ascii="Times New Roman" w:eastAsia="MS Mincho" w:hAnsi="Times New Roman" w:cs="Times New Roman"/>
          <w:sz w:val="20"/>
          <w:szCs w:val="20"/>
        </w:rPr>
        <w:t xml:space="preserve">less </w:t>
      </w:r>
      <w:r w:rsidR="00A920AB" w:rsidRPr="00346B9A">
        <w:rPr>
          <w:rFonts w:ascii="Times New Roman" w:eastAsia="MS Mincho" w:hAnsi="Times New Roman" w:cs="Times New Roman"/>
          <w:sz w:val="20"/>
          <w:szCs w:val="20"/>
        </w:rPr>
        <w:t xml:space="preserve">than BaP, it showed the highest cross-reactivity </w:t>
      </w:r>
      <w:r>
        <w:rPr>
          <w:rFonts w:ascii="Times New Roman" w:eastAsia="MS Mincho" w:hAnsi="Times New Roman" w:cs="Times New Roman"/>
          <w:sz w:val="20"/>
          <w:szCs w:val="20"/>
        </w:rPr>
        <w:t>because of the</w:t>
      </w:r>
      <w:r w:rsidR="00A920AB" w:rsidRPr="00346B9A">
        <w:rPr>
          <w:rFonts w:ascii="Times New Roman" w:eastAsia="MS Mincho" w:hAnsi="Times New Roman" w:cs="Times New Roman"/>
          <w:sz w:val="20"/>
          <w:szCs w:val="20"/>
        </w:rPr>
        <w:t xml:space="preserve"> similar structure arrangement. Fluorene recorded the lowest cross-reactivity with BaP </w:t>
      </w:r>
      <w:r>
        <w:rPr>
          <w:rFonts w:ascii="Times New Roman" w:eastAsia="MS Mincho" w:hAnsi="Times New Roman" w:cs="Times New Roman"/>
          <w:sz w:val="20"/>
          <w:szCs w:val="20"/>
        </w:rPr>
        <w:t>because of the</w:t>
      </w:r>
      <w:r w:rsidR="00A920AB" w:rsidRPr="00346B9A">
        <w:rPr>
          <w:rFonts w:ascii="Times New Roman" w:eastAsia="MS Mincho" w:hAnsi="Times New Roman" w:cs="Times New Roman"/>
          <w:sz w:val="20"/>
          <w:szCs w:val="20"/>
        </w:rPr>
        <w:t xml:space="preserve"> significant diff</w:t>
      </w:r>
      <w:r w:rsidR="00244DA3" w:rsidRPr="00346B9A">
        <w:rPr>
          <w:rFonts w:ascii="Times New Roman" w:eastAsia="MS Mincho" w:hAnsi="Times New Roman" w:cs="Times New Roman"/>
          <w:sz w:val="20"/>
          <w:szCs w:val="20"/>
        </w:rPr>
        <w:t xml:space="preserve">erence in </w:t>
      </w:r>
      <w:r>
        <w:rPr>
          <w:rFonts w:ascii="Times New Roman" w:eastAsia="MS Mincho" w:hAnsi="Times New Roman" w:cs="Times New Roman"/>
          <w:sz w:val="20"/>
          <w:szCs w:val="20"/>
        </w:rPr>
        <w:t xml:space="preserve">their </w:t>
      </w:r>
      <w:r w:rsidR="00244DA3" w:rsidRPr="00346B9A">
        <w:rPr>
          <w:rFonts w:ascii="Times New Roman" w:eastAsia="MS Mincho" w:hAnsi="Times New Roman" w:cs="Times New Roman"/>
          <w:sz w:val="20"/>
          <w:szCs w:val="20"/>
        </w:rPr>
        <w:t>molecular structure</w:t>
      </w:r>
      <w:r>
        <w:rPr>
          <w:rFonts w:ascii="Times New Roman" w:eastAsia="MS Mincho" w:hAnsi="Times New Roman" w:cs="Times New Roman"/>
          <w:sz w:val="20"/>
          <w:szCs w:val="20"/>
        </w:rPr>
        <w:t>s</w:t>
      </w:r>
      <w:r w:rsidR="00244DA3" w:rsidRPr="00346B9A">
        <w:rPr>
          <w:rFonts w:ascii="Times New Roman" w:eastAsia="MS Mincho" w:hAnsi="Times New Roman" w:cs="Times New Roman"/>
          <w:sz w:val="20"/>
          <w:szCs w:val="20"/>
        </w:rPr>
        <w:t xml:space="preserve">. </w:t>
      </w:r>
    </w:p>
    <w:p w14:paraId="73186555" w14:textId="77777777" w:rsidR="003D46D9" w:rsidRDefault="003D46D9" w:rsidP="00252DAE">
      <w:pPr>
        <w:spacing w:after="0" w:line="240" w:lineRule="auto"/>
        <w:rPr>
          <w:rFonts w:ascii="Times New Roman" w:eastAsia="MS Mincho" w:hAnsi="Times New Roman" w:cs="Times New Roman"/>
          <w:sz w:val="20"/>
          <w:szCs w:val="20"/>
        </w:rPr>
      </w:pPr>
    </w:p>
    <w:p w14:paraId="6171AEE1" w14:textId="4BCA9AE5" w:rsidR="00A920AB" w:rsidRPr="00346B9A" w:rsidRDefault="00FD3B00" w:rsidP="003305D6">
      <w:pPr>
        <w:spacing w:after="0" w:line="240" w:lineRule="auto"/>
        <w:ind w:left="1418" w:hanging="1418"/>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5</w:t>
      </w:r>
      <w:r w:rsidR="003305D6" w:rsidRPr="00346B9A">
        <w:rPr>
          <w:rFonts w:ascii="Times New Roman" w:eastAsia="MS Mincho" w:hAnsi="Times New Roman" w:cs="Times New Roman"/>
          <w:sz w:val="20"/>
          <w:szCs w:val="20"/>
        </w:rPr>
        <w:t xml:space="preserve">. </w:t>
      </w:r>
      <w:r w:rsidR="00A920AB" w:rsidRPr="00346B9A">
        <w:rPr>
          <w:rFonts w:ascii="Times New Roman" w:eastAsia="MS Mincho" w:hAnsi="Times New Roman" w:cs="Times New Roman"/>
          <w:sz w:val="20"/>
          <w:szCs w:val="20"/>
        </w:rPr>
        <w:t>Cross-reactivities of seven PAH compounds against BaP for amperometric measurement</w:t>
      </w:r>
    </w:p>
    <w:p w14:paraId="614EDB6E" w14:textId="77777777" w:rsidR="00A920AB" w:rsidRPr="00346B9A" w:rsidRDefault="00A920AB" w:rsidP="00CB20E3">
      <w:pPr>
        <w:spacing w:after="0" w:line="240" w:lineRule="auto"/>
        <w:jc w:val="both"/>
        <w:rPr>
          <w:rFonts w:ascii="Times New Roman" w:eastAsia="MS Mincho" w:hAnsi="Times New Roman" w:cs="Times New Roman"/>
          <w:sz w:val="20"/>
          <w:szCs w:val="20"/>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722"/>
        <w:gridCol w:w="1208"/>
        <w:gridCol w:w="2021"/>
      </w:tblGrid>
      <w:tr w:rsidR="00A920AB" w:rsidRPr="00346B9A" w14:paraId="3CF0BB4F" w14:textId="77777777" w:rsidTr="00252DAE">
        <w:trPr>
          <w:jc w:val="center"/>
        </w:trPr>
        <w:tc>
          <w:tcPr>
            <w:tcW w:w="0" w:type="auto"/>
            <w:tcBorders>
              <w:top w:val="single" w:sz="4" w:space="0" w:color="auto"/>
              <w:bottom w:val="single" w:sz="4" w:space="0" w:color="auto"/>
            </w:tcBorders>
          </w:tcPr>
          <w:p w14:paraId="2945082B" w14:textId="75772729" w:rsidR="00A920AB" w:rsidRPr="00346B9A" w:rsidRDefault="00A920AB" w:rsidP="00295400">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 xml:space="preserve">PAH </w:t>
            </w:r>
            <w:r w:rsidR="00252DAE">
              <w:rPr>
                <w:rFonts w:ascii="Times New Roman" w:eastAsia="MS Mincho" w:hAnsi="Times New Roman" w:cs="Times New Roman"/>
                <w:b/>
                <w:sz w:val="20"/>
                <w:szCs w:val="20"/>
              </w:rPr>
              <w:t>C</w:t>
            </w:r>
            <w:r w:rsidRPr="00346B9A">
              <w:rPr>
                <w:rFonts w:ascii="Times New Roman" w:eastAsia="MS Mincho" w:hAnsi="Times New Roman" w:cs="Times New Roman"/>
                <w:b/>
                <w:sz w:val="20"/>
                <w:szCs w:val="20"/>
              </w:rPr>
              <w:t>ompounds</w:t>
            </w:r>
          </w:p>
        </w:tc>
        <w:tc>
          <w:tcPr>
            <w:tcW w:w="0" w:type="auto"/>
            <w:tcBorders>
              <w:top w:val="single" w:sz="4" w:space="0" w:color="auto"/>
              <w:bottom w:val="single" w:sz="4" w:space="0" w:color="auto"/>
            </w:tcBorders>
          </w:tcPr>
          <w:p w14:paraId="5857211A" w14:textId="77777777" w:rsidR="00A920AB" w:rsidRPr="00346B9A" w:rsidRDefault="00A920AB"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IC</w:t>
            </w:r>
            <w:r w:rsidRPr="00346B9A">
              <w:rPr>
                <w:rFonts w:ascii="Times New Roman" w:eastAsia="MS Mincho" w:hAnsi="Times New Roman" w:cs="Times New Roman"/>
                <w:b/>
                <w:sz w:val="20"/>
                <w:szCs w:val="20"/>
                <w:vertAlign w:val="subscript"/>
              </w:rPr>
              <w:t>50</w:t>
            </w:r>
            <w:r w:rsidRPr="00346B9A">
              <w:rPr>
                <w:rFonts w:ascii="Times New Roman" w:eastAsia="MS Mincho" w:hAnsi="Times New Roman" w:cs="Times New Roman"/>
                <w:b/>
                <w:sz w:val="20"/>
                <w:szCs w:val="20"/>
              </w:rPr>
              <w:t xml:space="preserve"> (</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219DC73A" w14:textId="1320C950" w:rsidR="00A920AB" w:rsidRPr="00346B9A" w:rsidRDefault="00A920AB"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Cross-</w:t>
            </w:r>
            <w:r w:rsidR="00252DAE">
              <w:rPr>
                <w:rFonts w:ascii="Times New Roman" w:eastAsia="MS Mincho" w:hAnsi="Times New Roman" w:cs="Times New Roman"/>
                <w:b/>
                <w:sz w:val="20"/>
                <w:szCs w:val="20"/>
              </w:rPr>
              <w:t>R</w:t>
            </w:r>
            <w:r w:rsidRPr="00346B9A">
              <w:rPr>
                <w:rFonts w:ascii="Times New Roman" w:eastAsia="MS Mincho" w:hAnsi="Times New Roman" w:cs="Times New Roman"/>
                <w:b/>
                <w:sz w:val="20"/>
                <w:szCs w:val="20"/>
              </w:rPr>
              <w:t>eactivity (%)</w:t>
            </w:r>
          </w:p>
        </w:tc>
      </w:tr>
      <w:tr w:rsidR="00A920AB" w:rsidRPr="00346B9A" w14:paraId="1F9EC8AC" w14:textId="77777777" w:rsidTr="00252DAE">
        <w:trPr>
          <w:jc w:val="center"/>
        </w:trPr>
        <w:tc>
          <w:tcPr>
            <w:tcW w:w="0" w:type="auto"/>
            <w:tcBorders>
              <w:top w:val="single" w:sz="4" w:space="0" w:color="auto"/>
            </w:tcBorders>
          </w:tcPr>
          <w:p w14:paraId="7A4EAB39"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Benzo(a)pyrene</w:t>
            </w:r>
          </w:p>
        </w:tc>
        <w:tc>
          <w:tcPr>
            <w:tcW w:w="0" w:type="auto"/>
            <w:tcBorders>
              <w:top w:val="single" w:sz="4" w:space="0" w:color="auto"/>
            </w:tcBorders>
          </w:tcPr>
          <w:p w14:paraId="370BAEA1"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11.9</w:t>
            </w:r>
          </w:p>
        </w:tc>
        <w:tc>
          <w:tcPr>
            <w:tcW w:w="0" w:type="auto"/>
            <w:tcBorders>
              <w:top w:val="single" w:sz="4" w:space="0" w:color="auto"/>
            </w:tcBorders>
          </w:tcPr>
          <w:p w14:paraId="56373951"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100.0</w:t>
            </w:r>
          </w:p>
        </w:tc>
      </w:tr>
      <w:tr w:rsidR="00A920AB" w:rsidRPr="00346B9A" w14:paraId="52F8BF9E" w14:textId="77777777" w:rsidTr="00252DAE">
        <w:trPr>
          <w:jc w:val="center"/>
        </w:trPr>
        <w:tc>
          <w:tcPr>
            <w:tcW w:w="0" w:type="auto"/>
          </w:tcPr>
          <w:p w14:paraId="298525B5"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Acenaphthene</w:t>
            </w:r>
          </w:p>
        </w:tc>
        <w:tc>
          <w:tcPr>
            <w:tcW w:w="0" w:type="auto"/>
          </w:tcPr>
          <w:p w14:paraId="74046592"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111.6</w:t>
            </w:r>
          </w:p>
        </w:tc>
        <w:tc>
          <w:tcPr>
            <w:tcW w:w="0" w:type="auto"/>
          </w:tcPr>
          <w:p w14:paraId="67B9838E"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10.7</w:t>
            </w:r>
          </w:p>
        </w:tc>
      </w:tr>
      <w:tr w:rsidR="00A920AB" w:rsidRPr="00346B9A" w14:paraId="68077E1C" w14:textId="77777777" w:rsidTr="00252DAE">
        <w:trPr>
          <w:jc w:val="center"/>
        </w:trPr>
        <w:tc>
          <w:tcPr>
            <w:tcW w:w="0" w:type="auto"/>
          </w:tcPr>
          <w:p w14:paraId="2BDBF2DB"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Acenaphthylene </w:t>
            </w:r>
          </w:p>
        </w:tc>
        <w:tc>
          <w:tcPr>
            <w:tcW w:w="0" w:type="auto"/>
          </w:tcPr>
          <w:p w14:paraId="300088F6"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80.6</w:t>
            </w:r>
          </w:p>
        </w:tc>
        <w:tc>
          <w:tcPr>
            <w:tcW w:w="0" w:type="auto"/>
          </w:tcPr>
          <w:p w14:paraId="1F931132"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14.8</w:t>
            </w:r>
          </w:p>
        </w:tc>
      </w:tr>
      <w:tr w:rsidR="00A920AB" w:rsidRPr="00346B9A" w14:paraId="6BCDFC91" w14:textId="77777777" w:rsidTr="00252DAE">
        <w:trPr>
          <w:jc w:val="center"/>
        </w:trPr>
        <w:tc>
          <w:tcPr>
            <w:tcW w:w="0" w:type="auto"/>
          </w:tcPr>
          <w:p w14:paraId="027DD4F0"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Pyrene</w:t>
            </w:r>
          </w:p>
        </w:tc>
        <w:tc>
          <w:tcPr>
            <w:tcW w:w="0" w:type="auto"/>
          </w:tcPr>
          <w:p w14:paraId="305EA9B8"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12.4</w:t>
            </w:r>
          </w:p>
        </w:tc>
        <w:tc>
          <w:tcPr>
            <w:tcW w:w="0" w:type="auto"/>
          </w:tcPr>
          <w:p w14:paraId="3AA1C9F8"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95.9</w:t>
            </w:r>
          </w:p>
        </w:tc>
      </w:tr>
      <w:tr w:rsidR="00A920AB" w:rsidRPr="00346B9A" w14:paraId="2F1D5CD4" w14:textId="77777777" w:rsidTr="00252DAE">
        <w:trPr>
          <w:jc w:val="center"/>
        </w:trPr>
        <w:tc>
          <w:tcPr>
            <w:tcW w:w="0" w:type="auto"/>
          </w:tcPr>
          <w:p w14:paraId="585F3FD5"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Phenanthrene</w:t>
            </w:r>
          </w:p>
        </w:tc>
        <w:tc>
          <w:tcPr>
            <w:tcW w:w="0" w:type="auto"/>
          </w:tcPr>
          <w:p w14:paraId="5920C3A4"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197.6</w:t>
            </w:r>
          </w:p>
        </w:tc>
        <w:tc>
          <w:tcPr>
            <w:tcW w:w="0" w:type="auto"/>
          </w:tcPr>
          <w:p w14:paraId="58FE4EAE"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6.0</w:t>
            </w:r>
          </w:p>
        </w:tc>
      </w:tr>
      <w:tr w:rsidR="00A920AB" w:rsidRPr="00346B9A" w14:paraId="6573AE3E" w14:textId="77777777" w:rsidTr="00252DAE">
        <w:trPr>
          <w:jc w:val="center"/>
        </w:trPr>
        <w:tc>
          <w:tcPr>
            <w:tcW w:w="0" w:type="auto"/>
          </w:tcPr>
          <w:p w14:paraId="147EEEE9"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Naphthalene</w:t>
            </w:r>
          </w:p>
        </w:tc>
        <w:tc>
          <w:tcPr>
            <w:tcW w:w="0" w:type="auto"/>
          </w:tcPr>
          <w:p w14:paraId="64A01578"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66.1</w:t>
            </w:r>
          </w:p>
        </w:tc>
        <w:tc>
          <w:tcPr>
            <w:tcW w:w="0" w:type="auto"/>
          </w:tcPr>
          <w:p w14:paraId="6C64789A"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18.0</w:t>
            </w:r>
          </w:p>
        </w:tc>
      </w:tr>
      <w:tr w:rsidR="00A920AB" w:rsidRPr="00346B9A" w14:paraId="62AB0241" w14:textId="77777777" w:rsidTr="00252DAE">
        <w:trPr>
          <w:jc w:val="center"/>
        </w:trPr>
        <w:tc>
          <w:tcPr>
            <w:tcW w:w="0" w:type="auto"/>
          </w:tcPr>
          <w:p w14:paraId="21F07BEF"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Fluorene</w:t>
            </w:r>
          </w:p>
        </w:tc>
        <w:tc>
          <w:tcPr>
            <w:tcW w:w="0" w:type="auto"/>
          </w:tcPr>
          <w:p w14:paraId="21CF3985"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242.3</w:t>
            </w:r>
          </w:p>
        </w:tc>
        <w:tc>
          <w:tcPr>
            <w:tcW w:w="0" w:type="auto"/>
          </w:tcPr>
          <w:p w14:paraId="25DE77EA"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4.9</w:t>
            </w:r>
          </w:p>
        </w:tc>
      </w:tr>
      <w:tr w:rsidR="00A920AB" w:rsidRPr="00346B9A" w14:paraId="3D78E796" w14:textId="77777777" w:rsidTr="00252DAE">
        <w:trPr>
          <w:jc w:val="center"/>
        </w:trPr>
        <w:tc>
          <w:tcPr>
            <w:tcW w:w="0" w:type="auto"/>
          </w:tcPr>
          <w:p w14:paraId="558264EF" w14:textId="77777777" w:rsidR="00A920AB" w:rsidRPr="00346B9A" w:rsidRDefault="00A920AB"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Fluoranthene</w:t>
            </w:r>
          </w:p>
        </w:tc>
        <w:tc>
          <w:tcPr>
            <w:tcW w:w="0" w:type="auto"/>
          </w:tcPr>
          <w:p w14:paraId="0666FF31"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181.5</w:t>
            </w:r>
          </w:p>
        </w:tc>
        <w:tc>
          <w:tcPr>
            <w:tcW w:w="0" w:type="auto"/>
          </w:tcPr>
          <w:p w14:paraId="3858B086" w14:textId="77777777" w:rsidR="00A920AB" w:rsidRPr="00346B9A" w:rsidRDefault="00A920AB"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6.6</w:t>
            </w:r>
          </w:p>
        </w:tc>
      </w:tr>
    </w:tbl>
    <w:p w14:paraId="13868113" w14:textId="4F4AAA8F" w:rsidR="00247288" w:rsidRPr="00346B9A" w:rsidRDefault="00247288"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lastRenderedPageBreak/>
        <w:t xml:space="preserve">Chromatography </w:t>
      </w:r>
      <w:r w:rsidR="00252DAE">
        <w:rPr>
          <w:rFonts w:ascii="Times New Roman" w:eastAsia="MS Mincho" w:hAnsi="Times New Roman" w:cs="Times New Roman"/>
          <w:b/>
          <w:sz w:val="20"/>
          <w:szCs w:val="20"/>
        </w:rPr>
        <w:t>a</w:t>
      </w:r>
      <w:r w:rsidRPr="00346B9A">
        <w:rPr>
          <w:rFonts w:ascii="Times New Roman" w:eastAsia="MS Mincho" w:hAnsi="Times New Roman" w:cs="Times New Roman"/>
          <w:b/>
          <w:sz w:val="20"/>
          <w:szCs w:val="20"/>
        </w:rPr>
        <w:t>nalysis</w:t>
      </w:r>
    </w:p>
    <w:p w14:paraId="2A1264BC" w14:textId="57432A7D" w:rsidR="00AE60F5" w:rsidRPr="00346B9A" w:rsidRDefault="0087357E"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Serial dilutions of </w:t>
      </w:r>
      <w:r w:rsidR="00295400">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BaP standard ranging from 10 </w:t>
      </w:r>
      <w:r w:rsidR="008339F1" w:rsidRPr="00346B9A">
        <w:rPr>
          <w:rFonts w:ascii="Times New Roman" w:eastAsia="MS Mincho" w:hAnsi="Times New Roman" w:cs="Times New Roman"/>
          <w:sz w:val="20"/>
          <w:szCs w:val="20"/>
        </w:rPr>
        <w:t>mg/</w:t>
      </w:r>
      <w:r w:rsidR="00720ED5" w:rsidRPr="00346B9A">
        <w:rPr>
          <w:rFonts w:ascii="Times New Roman" w:eastAsia="MS Mincho" w:hAnsi="Times New Roman" w:cs="Times New Roman"/>
          <w:sz w:val="20"/>
          <w:szCs w:val="20"/>
        </w:rPr>
        <w:t>L</w:t>
      </w:r>
      <w:r w:rsidRPr="00346B9A">
        <w:rPr>
          <w:rFonts w:ascii="Times New Roman" w:eastAsia="MS Mincho" w:hAnsi="Times New Roman" w:cs="Times New Roman"/>
          <w:sz w:val="20"/>
          <w:szCs w:val="20"/>
        </w:rPr>
        <w:t xml:space="preserve"> to 50 </w:t>
      </w:r>
      <w:r w:rsidR="008339F1" w:rsidRPr="00346B9A">
        <w:rPr>
          <w:rFonts w:ascii="Times New Roman" w:eastAsia="MS Mincho" w:hAnsi="Times New Roman" w:cs="Times New Roman"/>
          <w:sz w:val="20"/>
          <w:szCs w:val="20"/>
        </w:rPr>
        <w:t>mg/</w:t>
      </w:r>
      <w:r w:rsidR="00003F0F" w:rsidRPr="00346B9A">
        <w:rPr>
          <w:rFonts w:ascii="Times New Roman" w:eastAsia="MS Mincho" w:hAnsi="Times New Roman" w:cs="Times New Roman"/>
          <w:sz w:val="20"/>
          <w:szCs w:val="20"/>
        </w:rPr>
        <w:t xml:space="preserve">L </w:t>
      </w:r>
      <w:r w:rsidRPr="00346B9A">
        <w:rPr>
          <w:rFonts w:ascii="Times New Roman" w:eastAsia="MS Mincho" w:hAnsi="Times New Roman" w:cs="Times New Roman"/>
          <w:sz w:val="20"/>
          <w:szCs w:val="20"/>
        </w:rPr>
        <w:t xml:space="preserve">were analysed using </w:t>
      </w:r>
      <w:r w:rsidR="00295400">
        <w:rPr>
          <w:rFonts w:ascii="Times New Roman" w:eastAsia="MS Mincho" w:hAnsi="Times New Roman" w:cs="Times New Roman"/>
          <w:sz w:val="20"/>
          <w:szCs w:val="20"/>
        </w:rPr>
        <w:t xml:space="preserve">a </w:t>
      </w:r>
      <w:r w:rsidRPr="00346B9A">
        <w:rPr>
          <w:rFonts w:ascii="Times New Roman" w:eastAsia="MS Mincho" w:hAnsi="Times New Roman" w:cs="Times New Roman"/>
          <w:sz w:val="20"/>
          <w:szCs w:val="20"/>
        </w:rPr>
        <w:t xml:space="preserve">gas chromatography-flame ionisation detector (GC-FID). </w:t>
      </w:r>
      <w:r w:rsidR="00295400">
        <w:rPr>
          <w:rFonts w:ascii="Times New Roman" w:eastAsia="MS Mincho" w:hAnsi="Times New Roman" w:cs="Times New Roman"/>
          <w:sz w:val="20"/>
          <w:szCs w:val="20"/>
        </w:rPr>
        <w:t xml:space="preserve">The </w:t>
      </w:r>
      <w:r w:rsidR="00AE60F5" w:rsidRPr="00346B9A">
        <w:rPr>
          <w:rFonts w:ascii="Times New Roman" w:eastAsia="MS Mincho" w:hAnsi="Times New Roman" w:cs="Times New Roman"/>
          <w:sz w:val="20"/>
          <w:szCs w:val="20"/>
        </w:rPr>
        <w:t>GC-FID chromatograms of the standards a</w:t>
      </w:r>
      <w:r w:rsidR="00FD3B00" w:rsidRPr="00346B9A">
        <w:rPr>
          <w:rFonts w:ascii="Times New Roman" w:eastAsia="MS Mincho" w:hAnsi="Times New Roman" w:cs="Times New Roman"/>
          <w:sz w:val="20"/>
          <w:szCs w:val="20"/>
        </w:rPr>
        <w:t xml:space="preserve">re </w:t>
      </w:r>
      <w:r w:rsidR="00003F0F" w:rsidRPr="00346B9A">
        <w:rPr>
          <w:rFonts w:ascii="Times New Roman" w:eastAsia="MS Mincho" w:hAnsi="Times New Roman" w:cs="Times New Roman"/>
          <w:sz w:val="20"/>
          <w:szCs w:val="20"/>
        </w:rPr>
        <w:t>shown in Figure 6</w:t>
      </w:r>
      <w:r w:rsidR="00AE60F5" w:rsidRPr="00346B9A">
        <w:rPr>
          <w:rFonts w:ascii="Times New Roman" w:eastAsia="MS Mincho" w:hAnsi="Times New Roman" w:cs="Times New Roman"/>
          <w:sz w:val="20"/>
          <w:szCs w:val="20"/>
        </w:rPr>
        <w:t xml:space="preserve">. A complete single measurement of </w:t>
      </w:r>
      <w:r w:rsidR="00295400">
        <w:rPr>
          <w:rFonts w:ascii="Times New Roman" w:eastAsia="MS Mincho" w:hAnsi="Times New Roman" w:cs="Times New Roman"/>
          <w:sz w:val="20"/>
          <w:szCs w:val="20"/>
        </w:rPr>
        <w:t xml:space="preserve">the </w:t>
      </w:r>
      <w:r w:rsidR="00AE60F5" w:rsidRPr="00346B9A">
        <w:rPr>
          <w:rFonts w:ascii="Times New Roman" w:eastAsia="MS Mincho" w:hAnsi="Times New Roman" w:cs="Times New Roman"/>
          <w:sz w:val="20"/>
          <w:szCs w:val="20"/>
        </w:rPr>
        <w:t>sample took 37 min</w:t>
      </w:r>
      <w:r w:rsidR="00252DAE">
        <w:rPr>
          <w:rFonts w:ascii="Times New Roman" w:eastAsia="MS Mincho" w:hAnsi="Times New Roman" w:cs="Times New Roman"/>
          <w:sz w:val="20"/>
          <w:szCs w:val="20"/>
        </w:rPr>
        <w:t>utes</w:t>
      </w:r>
      <w:r w:rsidR="00AE60F5" w:rsidRPr="00346B9A">
        <w:rPr>
          <w:rFonts w:ascii="Times New Roman" w:eastAsia="MS Mincho" w:hAnsi="Times New Roman" w:cs="Times New Roman"/>
          <w:sz w:val="20"/>
          <w:szCs w:val="20"/>
        </w:rPr>
        <w:t>. At 27.50 min</w:t>
      </w:r>
      <w:r w:rsidR="00252DAE">
        <w:rPr>
          <w:rFonts w:ascii="Times New Roman" w:eastAsia="MS Mincho" w:hAnsi="Times New Roman" w:cs="Times New Roman"/>
          <w:sz w:val="20"/>
          <w:szCs w:val="20"/>
        </w:rPr>
        <w:t>utes</w:t>
      </w:r>
      <w:r w:rsidR="00AE60F5" w:rsidRPr="00346B9A">
        <w:rPr>
          <w:rFonts w:ascii="Times New Roman" w:eastAsia="MS Mincho" w:hAnsi="Times New Roman" w:cs="Times New Roman"/>
          <w:sz w:val="20"/>
          <w:szCs w:val="20"/>
        </w:rPr>
        <w:t xml:space="preserve">, a clear BaP peak was detected for all </w:t>
      </w:r>
      <w:r w:rsidR="00295400">
        <w:rPr>
          <w:rFonts w:ascii="Times New Roman" w:eastAsia="MS Mincho" w:hAnsi="Times New Roman" w:cs="Times New Roman"/>
          <w:sz w:val="20"/>
          <w:szCs w:val="20"/>
        </w:rPr>
        <w:t xml:space="preserve">the </w:t>
      </w:r>
      <w:r w:rsidR="00AE60F5" w:rsidRPr="00346B9A">
        <w:rPr>
          <w:rFonts w:ascii="Times New Roman" w:eastAsia="MS Mincho" w:hAnsi="Times New Roman" w:cs="Times New Roman"/>
          <w:sz w:val="20"/>
          <w:szCs w:val="20"/>
        </w:rPr>
        <w:t>standards. The peak area of each standard was recorded</w:t>
      </w:r>
      <w:r w:rsidR="00295400">
        <w:rPr>
          <w:rFonts w:ascii="Times New Roman" w:eastAsia="MS Mincho" w:hAnsi="Times New Roman" w:cs="Times New Roman"/>
          <w:sz w:val="20"/>
          <w:szCs w:val="20"/>
        </w:rPr>
        <w:t>,</w:t>
      </w:r>
      <w:r w:rsidR="00AE60F5" w:rsidRPr="00346B9A">
        <w:rPr>
          <w:rFonts w:ascii="Times New Roman" w:eastAsia="MS Mincho" w:hAnsi="Times New Roman" w:cs="Times New Roman"/>
          <w:sz w:val="20"/>
          <w:szCs w:val="20"/>
        </w:rPr>
        <w:t xml:space="preserve"> and</w:t>
      </w:r>
      <w:r w:rsidR="00003F0F"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 xml:space="preserve">the </w:t>
      </w:r>
      <w:r w:rsidR="00003F0F" w:rsidRPr="00346B9A">
        <w:rPr>
          <w:rFonts w:ascii="Times New Roman" w:eastAsia="MS Mincho" w:hAnsi="Times New Roman" w:cs="Times New Roman"/>
          <w:sz w:val="20"/>
          <w:szCs w:val="20"/>
        </w:rPr>
        <w:t xml:space="preserve">calibration curve was plotted </w:t>
      </w:r>
      <w:r w:rsidR="000100E5" w:rsidRPr="00346B9A">
        <w:rPr>
          <w:rFonts w:ascii="Times New Roman" w:eastAsia="MS Mincho" w:hAnsi="Times New Roman" w:cs="Times New Roman"/>
          <w:sz w:val="20"/>
          <w:szCs w:val="20"/>
        </w:rPr>
        <w:t>as</w:t>
      </w:r>
      <w:r w:rsidR="00AE60F5" w:rsidRPr="00346B9A">
        <w:rPr>
          <w:rFonts w:ascii="Times New Roman" w:eastAsia="MS Mincho" w:hAnsi="Times New Roman" w:cs="Times New Roman"/>
          <w:sz w:val="20"/>
          <w:szCs w:val="20"/>
        </w:rPr>
        <w:t xml:space="preserve"> </w:t>
      </w:r>
      <w:r w:rsidR="008417ED" w:rsidRPr="00346B9A">
        <w:rPr>
          <w:rFonts w:ascii="Times New Roman" w:eastAsia="MS Mincho" w:hAnsi="Times New Roman" w:cs="Times New Roman"/>
          <w:sz w:val="20"/>
          <w:szCs w:val="20"/>
        </w:rPr>
        <w:t xml:space="preserve">shown in Figure </w:t>
      </w:r>
      <w:r w:rsidR="00003F0F" w:rsidRPr="00346B9A">
        <w:rPr>
          <w:rFonts w:ascii="Times New Roman" w:eastAsia="MS Mincho" w:hAnsi="Times New Roman" w:cs="Times New Roman"/>
          <w:sz w:val="20"/>
          <w:szCs w:val="20"/>
        </w:rPr>
        <w:t>7</w:t>
      </w:r>
      <w:r w:rsidR="00AE60F5"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 xml:space="preserve">The </w:t>
      </w:r>
      <w:r w:rsidR="00AE60F5" w:rsidRPr="00346B9A">
        <w:rPr>
          <w:rFonts w:ascii="Times New Roman" w:eastAsia="MS Mincho" w:hAnsi="Times New Roman" w:cs="Times New Roman"/>
          <w:sz w:val="20"/>
          <w:szCs w:val="20"/>
        </w:rPr>
        <w:t>LOD, LOQ</w:t>
      </w:r>
      <w:r w:rsidR="00295400">
        <w:rPr>
          <w:rFonts w:ascii="Times New Roman" w:eastAsia="MS Mincho" w:hAnsi="Times New Roman" w:cs="Times New Roman"/>
          <w:sz w:val="20"/>
          <w:szCs w:val="20"/>
        </w:rPr>
        <w:t>,</w:t>
      </w:r>
      <w:r w:rsidR="00AE60F5" w:rsidRPr="00346B9A">
        <w:rPr>
          <w:rFonts w:ascii="Times New Roman" w:eastAsia="MS Mincho" w:hAnsi="Times New Roman" w:cs="Times New Roman"/>
          <w:sz w:val="20"/>
          <w:szCs w:val="20"/>
        </w:rPr>
        <w:t xml:space="preserve"> and linear range recorded were 10.24 </w:t>
      </w:r>
      <w:r w:rsidR="008339F1" w:rsidRPr="00346B9A">
        <w:rPr>
          <w:rFonts w:ascii="Times New Roman" w:eastAsia="MS Mincho" w:hAnsi="Times New Roman" w:cs="Times New Roman"/>
          <w:sz w:val="20"/>
          <w:szCs w:val="20"/>
        </w:rPr>
        <w:t>mg/</w:t>
      </w:r>
      <w:r w:rsidR="00003F0F" w:rsidRPr="00346B9A">
        <w:rPr>
          <w:rFonts w:ascii="Times New Roman" w:eastAsia="MS Mincho" w:hAnsi="Times New Roman" w:cs="Times New Roman"/>
          <w:sz w:val="20"/>
          <w:szCs w:val="20"/>
        </w:rPr>
        <w:t>L</w:t>
      </w:r>
      <w:r w:rsidR="00AE60F5" w:rsidRPr="00346B9A">
        <w:rPr>
          <w:rFonts w:ascii="Times New Roman" w:eastAsia="MS Mincho" w:hAnsi="Times New Roman" w:cs="Times New Roman"/>
          <w:sz w:val="20"/>
          <w:szCs w:val="20"/>
        </w:rPr>
        <w:t xml:space="preserve">, 31.04 </w:t>
      </w:r>
      <w:r w:rsidR="008339F1" w:rsidRPr="00346B9A">
        <w:rPr>
          <w:rFonts w:ascii="Times New Roman" w:eastAsia="MS Mincho" w:hAnsi="Times New Roman" w:cs="Times New Roman"/>
          <w:sz w:val="20"/>
          <w:szCs w:val="20"/>
        </w:rPr>
        <w:t>mg/</w:t>
      </w:r>
      <w:r w:rsidR="00003F0F" w:rsidRPr="00346B9A">
        <w:rPr>
          <w:rFonts w:ascii="Times New Roman" w:eastAsia="MS Mincho" w:hAnsi="Times New Roman" w:cs="Times New Roman"/>
          <w:sz w:val="20"/>
          <w:szCs w:val="20"/>
        </w:rPr>
        <w:t>L</w:t>
      </w:r>
      <w:r w:rsidR="00295400">
        <w:rPr>
          <w:rFonts w:ascii="Times New Roman" w:eastAsia="MS Mincho" w:hAnsi="Times New Roman" w:cs="Times New Roman"/>
          <w:sz w:val="20"/>
          <w:szCs w:val="20"/>
        </w:rPr>
        <w:t>,</w:t>
      </w:r>
      <w:r w:rsidR="00003F0F" w:rsidRPr="00346B9A">
        <w:rPr>
          <w:rFonts w:ascii="Times New Roman" w:eastAsia="MS Mincho" w:hAnsi="Times New Roman" w:cs="Times New Roman"/>
          <w:sz w:val="20"/>
          <w:szCs w:val="20"/>
        </w:rPr>
        <w:t xml:space="preserve"> </w:t>
      </w:r>
      <w:r w:rsidR="00AE60F5" w:rsidRPr="00346B9A">
        <w:rPr>
          <w:rFonts w:ascii="Times New Roman" w:eastAsia="MS Mincho" w:hAnsi="Times New Roman" w:cs="Times New Roman"/>
          <w:sz w:val="20"/>
          <w:szCs w:val="20"/>
        </w:rPr>
        <w:t xml:space="preserve">and 10 </w:t>
      </w:r>
      <w:r w:rsidR="008339F1" w:rsidRPr="00346B9A">
        <w:rPr>
          <w:rFonts w:ascii="Times New Roman" w:eastAsia="MS Mincho" w:hAnsi="Times New Roman" w:cs="Times New Roman"/>
          <w:sz w:val="20"/>
          <w:szCs w:val="20"/>
        </w:rPr>
        <w:t>mg/</w:t>
      </w:r>
      <w:r w:rsidR="00003F0F" w:rsidRPr="00346B9A">
        <w:rPr>
          <w:rFonts w:ascii="Times New Roman" w:eastAsia="MS Mincho" w:hAnsi="Times New Roman" w:cs="Times New Roman"/>
          <w:sz w:val="20"/>
          <w:szCs w:val="20"/>
        </w:rPr>
        <w:t>L</w:t>
      </w:r>
      <w:r w:rsidR="00295400">
        <w:rPr>
          <w:rFonts w:ascii="Times New Roman" w:eastAsia="MS Mincho" w:hAnsi="Times New Roman" w:cs="Times New Roman"/>
          <w:sz w:val="20"/>
          <w:szCs w:val="20"/>
        </w:rPr>
        <w:t>–</w:t>
      </w:r>
      <w:r w:rsidR="008339F1" w:rsidRPr="00346B9A">
        <w:rPr>
          <w:rFonts w:ascii="Times New Roman" w:eastAsia="MS Mincho" w:hAnsi="Times New Roman" w:cs="Times New Roman"/>
          <w:sz w:val="20"/>
          <w:szCs w:val="20"/>
        </w:rPr>
        <w:t>30 mg/</w:t>
      </w:r>
      <w:r w:rsidR="00003F0F" w:rsidRPr="00346B9A">
        <w:rPr>
          <w:rFonts w:ascii="Times New Roman" w:eastAsia="MS Mincho" w:hAnsi="Times New Roman" w:cs="Times New Roman"/>
          <w:sz w:val="20"/>
          <w:szCs w:val="20"/>
        </w:rPr>
        <w:t>L</w:t>
      </w:r>
      <w:r w:rsidR="00AE60F5" w:rsidRPr="00346B9A">
        <w:rPr>
          <w:rFonts w:ascii="Times New Roman" w:eastAsia="MS Mincho" w:hAnsi="Times New Roman" w:cs="Times New Roman"/>
          <w:sz w:val="20"/>
          <w:szCs w:val="20"/>
        </w:rPr>
        <w:t>, respectively.</w:t>
      </w:r>
    </w:p>
    <w:p w14:paraId="1EAF47EE" w14:textId="77777777" w:rsidR="0087357E" w:rsidRDefault="0087357E" w:rsidP="00CB20E3">
      <w:pPr>
        <w:spacing w:after="0" w:line="240" w:lineRule="auto"/>
        <w:jc w:val="both"/>
        <w:rPr>
          <w:rFonts w:ascii="Times New Roman" w:eastAsia="MS Mincho" w:hAnsi="Times New Roman" w:cs="Times New Roman"/>
          <w:sz w:val="20"/>
          <w:szCs w:val="20"/>
        </w:rPr>
      </w:pPr>
    </w:p>
    <w:p w14:paraId="320EE816" w14:textId="1F11B0AA" w:rsidR="00C71B99" w:rsidRPr="00346B9A" w:rsidRDefault="00C71B99" w:rsidP="00C71B99">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The r</w:t>
      </w:r>
      <w:r w:rsidRPr="00346B9A">
        <w:rPr>
          <w:rFonts w:ascii="Times New Roman" w:eastAsia="MS Mincho" w:hAnsi="Times New Roman" w:cs="Times New Roman"/>
          <w:sz w:val="20"/>
          <w:szCs w:val="20"/>
        </w:rPr>
        <w:t>esult</w:t>
      </w:r>
      <w:r>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of </w:t>
      </w:r>
      <w:r>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analysis </w:t>
      </w:r>
      <w:r>
        <w:rPr>
          <w:rFonts w:ascii="Times New Roman" w:eastAsia="MS Mincho" w:hAnsi="Times New Roman" w:cs="Times New Roman"/>
          <w:sz w:val="20"/>
          <w:szCs w:val="20"/>
        </w:rPr>
        <w:t xml:space="preserve">conducted </w:t>
      </w:r>
      <w:r w:rsidRPr="00346B9A">
        <w:rPr>
          <w:rFonts w:ascii="Times New Roman" w:eastAsia="MS Mincho" w:hAnsi="Times New Roman" w:cs="Times New Roman"/>
          <w:sz w:val="20"/>
          <w:szCs w:val="20"/>
        </w:rPr>
        <w:t xml:space="preserve">using GC-FID showed </w:t>
      </w:r>
      <w:r>
        <w:rPr>
          <w:rFonts w:ascii="Times New Roman" w:eastAsia="MS Mincho" w:hAnsi="Times New Roman" w:cs="Times New Roman"/>
          <w:sz w:val="20"/>
          <w:szCs w:val="20"/>
        </w:rPr>
        <w:t xml:space="preserve">that </w:t>
      </w:r>
      <w:r w:rsidRPr="00346B9A">
        <w:rPr>
          <w:rFonts w:ascii="Times New Roman" w:eastAsia="MS Mincho" w:hAnsi="Times New Roman" w:cs="Times New Roman"/>
          <w:sz w:val="20"/>
          <w:szCs w:val="20"/>
        </w:rPr>
        <w:t xml:space="preserve">no BaP peak </w:t>
      </w:r>
      <w:r>
        <w:rPr>
          <w:rFonts w:ascii="Times New Roman" w:eastAsia="MS Mincho" w:hAnsi="Times New Roman" w:cs="Times New Roman"/>
          <w:sz w:val="20"/>
          <w:szCs w:val="20"/>
        </w:rPr>
        <w:t xml:space="preserve">was </w:t>
      </w:r>
      <w:r w:rsidRPr="00346B9A">
        <w:rPr>
          <w:rFonts w:ascii="Times New Roman" w:eastAsia="MS Mincho" w:hAnsi="Times New Roman" w:cs="Times New Roman"/>
          <w:sz w:val="20"/>
          <w:szCs w:val="20"/>
        </w:rPr>
        <w:t xml:space="preserve">observed in all </w:t>
      </w:r>
      <w:r>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river water samples at 25–30 min</w:t>
      </w:r>
      <w:r w:rsidR="00252DAE">
        <w:rPr>
          <w:rFonts w:ascii="Times New Roman" w:eastAsia="MS Mincho" w:hAnsi="Times New Roman" w:cs="Times New Roman"/>
          <w:sz w:val="20"/>
          <w:szCs w:val="20"/>
        </w:rPr>
        <w:t>utes</w:t>
      </w:r>
      <w:r w:rsidRPr="00346B9A">
        <w:rPr>
          <w:rFonts w:ascii="Times New Roman" w:eastAsia="MS Mincho" w:hAnsi="Times New Roman" w:cs="Times New Roman"/>
          <w:sz w:val="20"/>
          <w:szCs w:val="20"/>
        </w:rPr>
        <w:t xml:space="preserve">. Even though a few peaks were detected, the peaks </w:t>
      </w:r>
      <w:r>
        <w:rPr>
          <w:rFonts w:ascii="Times New Roman" w:eastAsia="MS Mincho" w:hAnsi="Times New Roman" w:cs="Times New Roman"/>
          <w:sz w:val="20"/>
          <w:szCs w:val="20"/>
        </w:rPr>
        <w:t>were</w:t>
      </w:r>
      <w:r w:rsidRPr="00346B9A">
        <w:rPr>
          <w:rFonts w:ascii="Times New Roman" w:eastAsia="MS Mincho" w:hAnsi="Times New Roman" w:cs="Times New Roman"/>
          <w:sz w:val="20"/>
          <w:szCs w:val="20"/>
        </w:rPr>
        <w:t xml:space="preserve"> not considerable and might be </w:t>
      </w:r>
      <w:r>
        <w:rPr>
          <w:rFonts w:ascii="Times New Roman" w:eastAsia="MS Mincho" w:hAnsi="Times New Roman" w:cs="Times New Roman"/>
          <w:sz w:val="20"/>
          <w:szCs w:val="20"/>
        </w:rPr>
        <w:t>attributed</w:t>
      </w:r>
      <w:r w:rsidRPr="00346B9A">
        <w:rPr>
          <w:rFonts w:ascii="Times New Roman" w:eastAsia="MS Mincho" w:hAnsi="Times New Roman" w:cs="Times New Roman"/>
          <w:sz w:val="20"/>
          <w:szCs w:val="20"/>
        </w:rPr>
        <w:t xml:space="preserve"> to the column background noise. </w:t>
      </w:r>
      <w:r>
        <w:rPr>
          <w:rFonts w:ascii="Times New Roman" w:eastAsia="MS Mincho" w:hAnsi="Times New Roman" w:cs="Times New Roman"/>
          <w:sz w:val="20"/>
          <w:szCs w:val="20"/>
        </w:rPr>
        <w:t xml:space="preserve">Further, the </w:t>
      </w:r>
      <w:r w:rsidRPr="00346B9A">
        <w:rPr>
          <w:rFonts w:ascii="Times New Roman" w:eastAsia="MS Mincho" w:hAnsi="Times New Roman" w:cs="Times New Roman"/>
          <w:sz w:val="20"/>
          <w:szCs w:val="20"/>
        </w:rPr>
        <w:t>GC-FID analysis</w:t>
      </w:r>
      <w:r>
        <w:rPr>
          <w:rFonts w:ascii="Times New Roman" w:eastAsia="MS Mincho" w:hAnsi="Times New Roman" w:cs="Times New Roman"/>
          <w:sz w:val="20"/>
          <w:szCs w:val="20"/>
        </w:rPr>
        <w:t xml:space="preserve"> revealed that</w:t>
      </w:r>
      <w:r w:rsidRPr="00346B9A">
        <w:rPr>
          <w:rFonts w:ascii="Times New Roman" w:eastAsia="MS Mincho" w:hAnsi="Times New Roman" w:cs="Times New Roman"/>
          <w:sz w:val="20"/>
          <w:szCs w:val="20"/>
        </w:rPr>
        <w:t xml:space="preserve"> no BaP was found in all </w:t>
      </w:r>
      <w:r>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water samples, even though some potential sources of BaP were present along all </w:t>
      </w:r>
      <w:r>
        <w:rPr>
          <w:rFonts w:ascii="Times New Roman" w:eastAsia="MS Mincho" w:hAnsi="Times New Roman" w:cs="Times New Roman"/>
          <w:sz w:val="20"/>
          <w:szCs w:val="20"/>
        </w:rPr>
        <w:t xml:space="preserve">the </w:t>
      </w:r>
      <w:r w:rsidRPr="00346B9A">
        <w:rPr>
          <w:rFonts w:ascii="Times New Roman" w:eastAsia="MS Mincho" w:hAnsi="Times New Roman" w:cs="Times New Roman"/>
          <w:sz w:val="20"/>
          <w:szCs w:val="20"/>
        </w:rPr>
        <w:t xml:space="preserve">sampling sites </w:t>
      </w:r>
      <w:r>
        <w:rPr>
          <w:rFonts w:ascii="Times New Roman" w:eastAsia="MS Mincho" w:hAnsi="Times New Roman" w:cs="Times New Roman"/>
          <w:sz w:val="20"/>
          <w:szCs w:val="20"/>
        </w:rPr>
        <w:t>f</w:t>
      </w:r>
      <w:r w:rsidRPr="00346B9A">
        <w:rPr>
          <w:rFonts w:ascii="Times New Roman" w:eastAsia="MS Mincho" w:hAnsi="Times New Roman" w:cs="Times New Roman"/>
          <w:sz w:val="20"/>
          <w:szCs w:val="20"/>
        </w:rPr>
        <w:t>or examples at Station 1, which is the main route for boats from and to the sea, as well as Station 3, which is the parking site for those boats.</w:t>
      </w:r>
    </w:p>
    <w:p w14:paraId="4639CA33" w14:textId="77777777" w:rsidR="00C71B99" w:rsidRPr="00346B9A" w:rsidRDefault="00C71B99" w:rsidP="00CB20E3">
      <w:pPr>
        <w:spacing w:after="0" w:line="240" w:lineRule="auto"/>
        <w:jc w:val="both"/>
        <w:rPr>
          <w:rFonts w:ascii="Times New Roman" w:eastAsia="MS Mincho" w:hAnsi="Times New Roman" w:cs="Times New Roman"/>
          <w:sz w:val="20"/>
          <w:szCs w:val="20"/>
        </w:rPr>
      </w:pPr>
    </w:p>
    <w:p w14:paraId="26C22F18" w14:textId="60787711" w:rsidR="008339F1" w:rsidRDefault="008339F1" w:rsidP="008339F1">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noProof/>
          <w:sz w:val="20"/>
          <w:szCs w:val="20"/>
          <w:lang w:val="en-MY" w:eastAsia="en-MY"/>
        </w:rPr>
        <w:drawing>
          <wp:inline distT="0" distB="0" distL="0" distR="0" wp14:anchorId="6D515813" wp14:editId="28C31E91">
            <wp:extent cx="3438452" cy="2376602"/>
            <wp:effectExtent l="19050" t="19050" r="1016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d2.png"/>
                    <pic:cNvPicPr/>
                  </pic:nvPicPr>
                  <pic:blipFill rotWithShape="1">
                    <a:blip r:embed="rId16">
                      <a:extLst>
                        <a:ext uri="{28A0092B-C50C-407E-A947-70E740481C1C}">
                          <a14:useLocalDpi xmlns:a14="http://schemas.microsoft.com/office/drawing/2010/main" val="0"/>
                        </a:ext>
                      </a:extLst>
                    </a:blip>
                    <a:srcRect t="1414"/>
                    <a:stretch/>
                  </pic:blipFill>
                  <pic:spPr bwMode="auto">
                    <a:xfrm>
                      <a:off x="0" y="0"/>
                      <a:ext cx="3456193" cy="23888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87CB194" w14:textId="77777777" w:rsidR="00252DAE" w:rsidRPr="00346B9A" w:rsidRDefault="00252DAE" w:rsidP="008339F1">
      <w:pPr>
        <w:spacing w:after="0" w:line="240" w:lineRule="auto"/>
        <w:jc w:val="center"/>
        <w:rPr>
          <w:rFonts w:ascii="Times New Roman" w:eastAsia="MS Mincho" w:hAnsi="Times New Roman" w:cs="Times New Roman"/>
          <w:sz w:val="20"/>
          <w:szCs w:val="20"/>
        </w:rPr>
      </w:pPr>
    </w:p>
    <w:p w14:paraId="76E2151C" w14:textId="33FE97E7" w:rsidR="0087357E" w:rsidRPr="00346B9A" w:rsidRDefault="00AE60F5" w:rsidP="00003F0F">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Figure </w:t>
      </w:r>
      <w:r w:rsidR="00003F0F" w:rsidRPr="00346B9A">
        <w:rPr>
          <w:rFonts w:ascii="Times New Roman" w:eastAsia="MS Mincho" w:hAnsi="Times New Roman" w:cs="Times New Roman"/>
          <w:sz w:val="20"/>
          <w:szCs w:val="20"/>
        </w:rPr>
        <w:t xml:space="preserve">6. </w:t>
      </w:r>
      <w:r w:rsidR="008339F1" w:rsidRPr="00346B9A">
        <w:rPr>
          <w:rFonts w:ascii="Times New Roman" w:eastAsia="MS Mincho" w:hAnsi="Times New Roman" w:cs="Times New Roman"/>
          <w:sz w:val="20"/>
          <w:szCs w:val="20"/>
        </w:rPr>
        <w:t>Chromatogram of BaP peaks of 10 mg/L–50 mg/L BaP standards recorded at 27.50 min</w:t>
      </w:r>
      <w:r w:rsidR="00252DAE">
        <w:rPr>
          <w:rFonts w:ascii="Times New Roman" w:eastAsia="MS Mincho" w:hAnsi="Times New Roman" w:cs="Times New Roman"/>
          <w:sz w:val="20"/>
          <w:szCs w:val="20"/>
        </w:rPr>
        <w:t>utes</w:t>
      </w:r>
    </w:p>
    <w:p w14:paraId="68A788C2" w14:textId="77777777" w:rsidR="0087357E" w:rsidRPr="00346B9A" w:rsidRDefault="0087357E" w:rsidP="00CB20E3">
      <w:pPr>
        <w:spacing w:after="0" w:line="240" w:lineRule="auto"/>
        <w:jc w:val="both"/>
        <w:rPr>
          <w:rFonts w:ascii="Times New Roman" w:eastAsia="MS Mincho" w:hAnsi="Times New Roman" w:cs="Times New Roman"/>
          <w:sz w:val="20"/>
          <w:szCs w:val="20"/>
        </w:rPr>
      </w:pPr>
    </w:p>
    <w:p w14:paraId="7E365C08" w14:textId="31C9E965" w:rsidR="0087357E" w:rsidRPr="00346B9A" w:rsidRDefault="0087357E"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noProof/>
          <w:sz w:val="20"/>
          <w:szCs w:val="20"/>
          <w:lang w:val="en-MY" w:eastAsia="en-MY"/>
        </w:rPr>
        <w:drawing>
          <wp:inline distT="0" distB="0" distL="0" distR="0" wp14:anchorId="7FE8529C" wp14:editId="2B5DB96B">
            <wp:extent cx="3588887" cy="2071935"/>
            <wp:effectExtent l="0" t="0" r="12065" b="50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6758BC8" w14:textId="77777777" w:rsidR="0087357E" w:rsidRPr="00346B9A" w:rsidRDefault="0087357E" w:rsidP="00CB20E3">
      <w:pPr>
        <w:spacing w:after="0" w:line="240" w:lineRule="auto"/>
        <w:jc w:val="center"/>
        <w:rPr>
          <w:rFonts w:ascii="Times New Roman" w:eastAsia="MS Mincho" w:hAnsi="Times New Roman" w:cs="Times New Roman"/>
          <w:sz w:val="20"/>
          <w:szCs w:val="20"/>
        </w:rPr>
      </w:pPr>
    </w:p>
    <w:p w14:paraId="66802848" w14:textId="459F19CF" w:rsidR="0087357E" w:rsidRPr="00346B9A" w:rsidRDefault="00AE60F5" w:rsidP="00CB20E3">
      <w:pPr>
        <w:spacing w:after="0" w:line="240" w:lineRule="auto"/>
        <w:ind w:left="1276" w:hanging="1276"/>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Figure </w:t>
      </w:r>
      <w:r w:rsidR="00003F0F" w:rsidRPr="00346B9A">
        <w:rPr>
          <w:rFonts w:ascii="Times New Roman" w:eastAsia="MS Mincho" w:hAnsi="Times New Roman" w:cs="Times New Roman"/>
          <w:sz w:val="20"/>
          <w:szCs w:val="20"/>
        </w:rPr>
        <w:t xml:space="preserve">7. </w:t>
      </w:r>
      <w:r w:rsidR="0087357E" w:rsidRPr="00346B9A">
        <w:rPr>
          <w:rFonts w:ascii="Times New Roman" w:eastAsia="MS Mincho" w:hAnsi="Times New Roman" w:cs="Times New Roman"/>
          <w:sz w:val="20"/>
          <w:szCs w:val="20"/>
        </w:rPr>
        <w:t>Calibration curve of BaP standards using GC-FID analysis</w:t>
      </w:r>
    </w:p>
    <w:p w14:paraId="5D964DF0" w14:textId="77777777" w:rsidR="0087357E" w:rsidRPr="00346B9A" w:rsidRDefault="0087357E" w:rsidP="00CB20E3">
      <w:pPr>
        <w:spacing w:after="0" w:line="240" w:lineRule="auto"/>
        <w:jc w:val="both"/>
        <w:rPr>
          <w:rFonts w:ascii="Times New Roman" w:eastAsia="MS Mincho" w:hAnsi="Times New Roman" w:cs="Times New Roman"/>
          <w:sz w:val="20"/>
          <w:szCs w:val="20"/>
        </w:rPr>
      </w:pPr>
    </w:p>
    <w:p w14:paraId="6638FF4A" w14:textId="3DA2E782" w:rsidR="00247288" w:rsidRPr="00346B9A" w:rsidRDefault="00295400" w:rsidP="00CB20E3">
      <w:pPr>
        <w:spacing w:after="0" w:line="240" w:lineRule="auto"/>
        <w:jc w:val="both"/>
        <w:rPr>
          <w:rFonts w:ascii="Times New Roman" w:eastAsia="MS Mincho" w:hAnsi="Times New Roman" w:cs="Times New Roman"/>
          <w:sz w:val="20"/>
          <w:szCs w:val="20"/>
        </w:rPr>
      </w:pPr>
      <w:r>
        <w:rPr>
          <w:rFonts w:ascii="Times New Roman" w:eastAsia="MS Mincho" w:hAnsi="Times New Roman" w:cs="Times New Roman"/>
          <w:sz w:val="20"/>
          <w:szCs w:val="20"/>
        </w:rPr>
        <w:t>A r</w:t>
      </w:r>
      <w:r w:rsidR="00247288" w:rsidRPr="00346B9A">
        <w:rPr>
          <w:rFonts w:ascii="Times New Roman" w:eastAsia="MS Mincho" w:hAnsi="Times New Roman" w:cs="Times New Roman"/>
          <w:sz w:val="20"/>
          <w:szCs w:val="20"/>
        </w:rPr>
        <w:t xml:space="preserve">ecovery study was conducted by spiking 100 </w:t>
      </w:r>
      <w:r w:rsidR="00720ED5" w:rsidRPr="00346B9A">
        <w:rPr>
          <w:rFonts w:ascii="Times New Roman" w:eastAsia="MS Mincho" w:hAnsi="Times New Roman" w:cs="Times New Roman"/>
          <w:sz w:val="20"/>
          <w:szCs w:val="20"/>
        </w:rPr>
        <w:t>mg/L</w:t>
      </w:r>
      <w:r w:rsidR="00247288"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 xml:space="preserve">of </w:t>
      </w:r>
      <w:r w:rsidR="00247288" w:rsidRPr="00346B9A">
        <w:rPr>
          <w:rFonts w:ascii="Times New Roman" w:eastAsia="MS Mincho" w:hAnsi="Times New Roman" w:cs="Times New Roman"/>
          <w:sz w:val="20"/>
          <w:szCs w:val="20"/>
        </w:rPr>
        <w:t xml:space="preserve">BaP in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river water sa</w:t>
      </w:r>
      <w:r w:rsidR="009724FA" w:rsidRPr="00346B9A">
        <w:rPr>
          <w:rFonts w:ascii="Times New Roman" w:eastAsia="MS Mincho" w:hAnsi="Times New Roman" w:cs="Times New Roman"/>
          <w:sz w:val="20"/>
          <w:szCs w:val="20"/>
        </w:rPr>
        <w:t xml:space="preserve">mples. </w:t>
      </w:r>
      <w:r w:rsidR="00247288" w:rsidRPr="00346B9A">
        <w:rPr>
          <w:rFonts w:ascii="Times New Roman" w:eastAsia="MS Mincho" w:hAnsi="Times New Roman" w:cs="Times New Roman"/>
          <w:sz w:val="20"/>
          <w:szCs w:val="20"/>
        </w:rPr>
        <w:t>The recovery resu</w:t>
      </w:r>
      <w:r w:rsidR="00FD3B00" w:rsidRPr="00346B9A">
        <w:rPr>
          <w:rFonts w:ascii="Times New Roman" w:eastAsia="MS Mincho" w:hAnsi="Times New Roman" w:cs="Times New Roman"/>
          <w:sz w:val="20"/>
          <w:szCs w:val="20"/>
        </w:rPr>
        <w:t xml:space="preserve">lts </w:t>
      </w:r>
      <w:r w:rsidR="00A35DF4" w:rsidRPr="00346B9A">
        <w:rPr>
          <w:rFonts w:ascii="Times New Roman" w:eastAsia="MS Mincho" w:hAnsi="Times New Roman" w:cs="Times New Roman"/>
          <w:sz w:val="20"/>
          <w:szCs w:val="20"/>
        </w:rPr>
        <w:t xml:space="preserve">are </w:t>
      </w:r>
      <w:r w:rsidR="001F0DD1" w:rsidRPr="00346B9A">
        <w:rPr>
          <w:rFonts w:ascii="Times New Roman" w:eastAsia="MS Mincho" w:hAnsi="Times New Roman" w:cs="Times New Roman"/>
          <w:sz w:val="20"/>
          <w:szCs w:val="20"/>
        </w:rPr>
        <w:t>depicted in</w:t>
      </w:r>
      <w:r w:rsidR="00FD3B00" w:rsidRPr="00346B9A">
        <w:rPr>
          <w:rFonts w:ascii="Times New Roman" w:eastAsia="MS Mincho" w:hAnsi="Times New Roman" w:cs="Times New Roman"/>
          <w:sz w:val="20"/>
          <w:szCs w:val="20"/>
        </w:rPr>
        <w:t xml:space="preserve"> Table 6</w:t>
      </w:r>
      <w:r w:rsidR="00247288" w:rsidRPr="00346B9A">
        <w:rPr>
          <w:rFonts w:ascii="Times New Roman" w:eastAsia="MS Mincho" w:hAnsi="Times New Roman" w:cs="Times New Roman"/>
          <w:sz w:val="20"/>
          <w:szCs w:val="20"/>
        </w:rPr>
        <w:t>. Overall</w:t>
      </w:r>
      <w:r>
        <w:rPr>
          <w:rFonts w:ascii="Times New Roman" w:eastAsia="MS Mincho" w:hAnsi="Times New Roman" w:cs="Times New Roman"/>
          <w:sz w:val="20"/>
          <w:szCs w:val="20"/>
        </w:rPr>
        <w:t>, the</w:t>
      </w:r>
      <w:r w:rsidR="00247288" w:rsidRPr="00346B9A">
        <w:rPr>
          <w:rFonts w:ascii="Times New Roman" w:eastAsia="MS Mincho" w:hAnsi="Times New Roman" w:cs="Times New Roman"/>
          <w:sz w:val="20"/>
          <w:szCs w:val="20"/>
        </w:rPr>
        <w:t xml:space="preserve"> samples showed good recoveries</w:t>
      </w:r>
      <w:r w:rsidR="009724FA" w:rsidRPr="00346B9A">
        <w:rPr>
          <w:rFonts w:ascii="Times New Roman" w:eastAsia="MS Mincho" w:hAnsi="Times New Roman" w:cs="Times New Roman"/>
          <w:sz w:val="20"/>
          <w:szCs w:val="20"/>
        </w:rPr>
        <w:t xml:space="preserve"> </w:t>
      </w:r>
      <w:r w:rsidR="00111A2A" w:rsidRPr="00346B9A">
        <w:rPr>
          <w:rFonts w:ascii="Times New Roman" w:eastAsia="MS Mincho" w:hAnsi="Times New Roman" w:cs="Times New Roman"/>
          <w:sz w:val="20"/>
          <w:szCs w:val="20"/>
        </w:rPr>
        <w:t xml:space="preserve">in </w:t>
      </w:r>
      <w:r w:rsidR="009724FA" w:rsidRPr="00346B9A">
        <w:rPr>
          <w:rFonts w:ascii="Times New Roman" w:eastAsia="MS Mincho" w:hAnsi="Times New Roman" w:cs="Times New Roman"/>
          <w:sz w:val="20"/>
          <w:szCs w:val="20"/>
        </w:rPr>
        <w:t>the range of 80</w:t>
      </w:r>
      <w:r>
        <w:rPr>
          <w:rFonts w:ascii="Times New Roman" w:eastAsia="MS Mincho" w:hAnsi="Times New Roman" w:cs="Times New Roman"/>
          <w:sz w:val="20"/>
          <w:szCs w:val="20"/>
        </w:rPr>
        <w:t>%</w:t>
      </w:r>
      <w:r w:rsidRPr="00346B9A">
        <w:rPr>
          <w:rFonts w:ascii="Times New Roman" w:eastAsia="MS Mincho" w:hAnsi="Times New Roman" w:cs="Times New Roman"/>
          <w:sz w:val="20"/>
          <w:szCs w:val="20"/>
        </w:rPr>
        <w:t>–</w:t>
      </w:r>
      <w:r w:rsidR="009724FA" w:rsidRPr="00346B9A">
        <w:rPr>
          <w:rFonts w:ascii="Times New Roman" w:eastAsia="MS Mincho" w:hAnsi="Times New Roman" w:cs="Times New Roman"/>
          <w:sz w:val="20"/>
          <w:szCs w:val="20"/>
        </w:rPr>
        <w:t>120 %.</w:t>
      </w:r>
      <w:r w:rsidR="00003F0F" w:rsidRPr="00346B9A">
        <w:rPr>
          <w:rFonts w:ascii="Times New Roman" w:eastAsia="MS Mincho" w:hAnsi="Times New Roman" w:cs="Times New Roman"/>
          <w:sz w:val="20"/>
          <w:szCs w:val="20"/>
        </w:rPr>
        <w:t xml:space="preserve"> </w:t>
      </w:r>
      <w:r>
        <w:rPr>
          <w:rFonts w:ascii="Times New Roman" w:eastAsia="MS Mincho" w:hAnsi="Times New Roman" w:cs="Times New Roman"/>
          <w:sz w:val="20"/>
          <w:szCs w:val="20"/>
        </w:rPr>
        <w:t>The l</w:t>
      </w:r>
      <w:r w:rsidR="00247288" w:rsidRPr="00346B9A">
        <w:rPr>
          <w:rFonts w:ascii="Times New Roman" w:eastAsia="MS Mincho" w:hAnsi="Times New Roman" w:cs="Times New Roman"/>
          <w:sz w:val="20"/>
          <w:szCs w:val="20"/>
        </w:rPr>
        <w:t xml:space="preserve">ow recovery for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 xml:space="preserve">solid phase extraction </w:t>
      </w:r>
      <w:r>
        <w:rPr>
          <w:rFonts w:ascii="Times New Roman" w:eastAsia="MS Mincho" w:hAnsi="Times New Roman" w:cs="Times New Roman"/>
          <w:sz w:val="20"/>
          <w:szCs w:val="20"/>
        </w:rPr>
        <w:t>was</w:t>
      </w:r>
      <w:r w:rsidRPr="00346B9A">
        <w:rPr>
          <w:rFonts w:ascii="Times New Roman" w:eastAsia="MS Mincho" w:hAnsi="Times New Roman" w:cs="Times New Roman"/>
          <w:sz w:val="20"/>
          <w:szCs w:val="20"/>
        </w:rPr>
        <w:t xml:space="preserve"> </w:t>
      </w:r>
      <w:r w:rsidR="00247288" w:rsidRPr="00346B9A">
        <w:rPr>
          <w:rFonts w:ascii="Times New Roman" w:eastAsia="MS Mincho" w:hAnsi="Times New Roman" w:cs="Times New Roman"/>
          <w:sz w:val="20"/>
          <w:szCs w:val="20"/>
        </w:rPr>
        <w:t xml:space="preserve">contributed by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 xml:space="preserve">analyte lost during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 xml:space="preserve">extraction process and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 xml:space="preserve">weak solvent used for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 xml:space="preserve">elution of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analyte</w:t>
      </w:r>
      <w:r w:rsidR="003803DA" w:rsidRPr="00346B9A">
        <w:rPr>
          <w:rFonts w:ascii="Times New Roman" w:eastAsia="MS Mincho" w:hAnsi="Times New Roman" w:cs="Times New Roman"/>
          <w:sz w:val="20"/>
          <w:szCs w:val="20"/>
        </w:rPr>
        <w:t xml:space="preserve"> </w:t>
      </w:r>
      <w:r w:rsidR="009D6FED" w:rsidRPr="00346B9A">
        <w:rPr>
          <w:rFonts w:ascii="Times New Roman" w:eastAsia="MS Mincho" w:hAnsi="Times New Roman" w:cs="Times New Roman"/>
          <w:sz w:val="20"/>
          <w:szCs w:val="20"/>
        </w:rPr>
        <w:t>[32</w:t>
      </w:r>
      <w:r w:rsidR="00976DB9" w:rsidRPr="00346B9A">
        <w:rPr>
          <w:rFonts w:ascii="Times New Roman" w:eastAsia="MS Mincho" w:hAnsi="Times New Roman" w:cs="Times New Roman"/>
          <w:sz w:val="20"/>
          <w:szCs w:val="20"/>
        </w:rPr>
        <w:t>]</w:t>
      </w:r>
      <w:r w:rsidR="00003F0F" w:rsidRPr="00346B9A">
        <w:rPr>
          <w:rFonts w:ascii="Times New Roman" w:eastAsia="MS Mincho" w:hAnsi="Times New Roman" w:cs="Times New Roman"/>
          <w:sz w:val="20"/>
          <w:szCs w:val="20"/>
        </w:rPr>
        <w:t>. T</w:t>
      </w:r>
      <w:r w:rsidR="00247288" w:rsidRPr="00346B9A">
        <w:rPr>
          <w:rFonts w:ascii="Times New Roman" w:eastAsia="MS Mincho" w:hAnsi="Times New Roman" w:cs="Times New Roman"/>
          <w:sz w:val="20"/>
          <w:szCs w:val="20"/>
        </w:rPr>
        <w:t xml:space="preserve">hree main issues must be considered </w:t>
      </w:r>
      <w:r>
        <w:rPr>
          <w:rFonts w:ascii="Times New Roman" w:eastAsia="MS Mincho" w:hAnsi="Times New Roman" w:cs="Times New Roman"/>
          <w:sz w:val="20"/>
          <w:szCs w:val="20"/>
        </w:rPr>
        <w:t>while</w:t>
      </w:r>
      <w:r w:rsidRPr="00346B9A">
        <w:rPr>
          <w:rFonts w:ascii="Times New Roman" w:eastAsia="MS Mincho" w:hAnsi="Times New Roman" w:cs="Times New Roman"/>
          <w:sz w:val="20"/>
          <w:szCs w:val="20"/>
        </w:rPr>
        <w:t xml:space="preserve"> </w:t>
      </w:r>
      <w:r w:rsidR="00247288" w:rsidRPr="00346B9A">
        <w:rPr>
          <w:rFonts w:ascii="Times New Roman" w:eastAsia="MS Mincho" w:hAnsi="Times New Roman" w:cs="Times New Roman"/>
          <w:sz w:val="20"/>
          <w:szCs w:val="20"/>
        </w:rPr>
        <w:t>measuring PAHs in water samples</w:t>
      </w:r>
      <w:r>
        <w:rPr>
          <w:rFonts w:ascii="Times New Roman" w:eastAsia="MS Mincho" w:hAnsi="Times New Roman" w:cs="Times New Roman"/>
          <w:sz w:val="20"/>
          <w:szCs w:val="20"/>
        </w:rPr>
        <w:t>:</w:t>
      </w:r>
      <w:r w:rsidR="00247288" w:rsidRPr="00346B9A">
        <w:rPr>
          <w:rFonts w:ascii="Times New Roman" w:eastAsia="MS Mincho" w:hAnsi="Times New Roman" w:cs="Times New Roman"/>
          <w:sz w:val="20"/>
          <w:szCs w:val="20"/>
        </w:rPr>
        <w:t xml:space="preserve"> (</w:t>
      </w:r>
      <w:proofErr w:type="spellStart"/>
      <w:r w:rsidR="00247288" w:rsidRPr="00346B9A">
        <w:rPr>
          <w:rFonts w:ascii="Times New Roman" w:eastAsia="MS Mincho" w:hAnsi="Times New Roman" w:cs="Times New Roman"/>
          <w:sz w:val="20"/>
          <w:szCs w:val="20"/>
        </w:rPr>
        <w:t>i</w:t>
      </w:r>
      <w:proofErr w:type="spellEnd"/>
      <w:r w:rsidR="00247288" w:rsidRPr="00346B9A">
        <w:rPr>
          <w:rFonts w:ascii="Times New Roman" w:eastAsia="MS Mincho" w:hAnsi="Times New Roman" w:cs="Times New Roman"/>
          <w:sz w:val="20"/>
          <w:szCs w:val="20"/>
        </w:rPr>
        <w:t xml:space="preserve">) low solubility of PAH compounds, which is below the detection limit of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analytical instruments, (ii) commonly combined with other materials to form aggregate</w:t>
      </w:r>
      <w:r>
        <w:rPr>
          <w:rFonts w:ascii="Times New Roman" w:eastAsia="MS Mincho" w:hAnsi="Times New Roman" w:cs="Times New Roman"/>
          <w:sz w:val="20"/>
          <w:szCs w:val="20"/>
        </w:rPr>
        <w:t>s</w:t>
      </w:r>
      <w:r w:rsidR="00247288" w:rsidRPr="00346B9A">
        <w:rPr>
          <w:rFonts w:ascii="Times New Roman" w:eastAsia="MS Mincho" w:hAnsi="Times New Roman" w:cs="Times New Roman"/>
          <w:sz w:val="20"/>
          <w:szCs w:val="20"/>
        </w:rPr>
        <w:t xml:space="preserve"> of colloidal particles</w:t>
      </w:r>
      <w:r>
        <w:rPr>
          <w:rFonts w:ascii="Times New Roman" w:eastAsia="MS Mincho" w:hAnsi="Times New Roman" w:cs="Times New Roman"/>
          <w:sz w:val="20"/>
          <w:szCs w:val="20"/>
        </w:rPr>
        <w:t>,</w:t>
      </w:r>
      <w:r w:rsidR="00247288" w:rsidRPr="00346B9A">
        <w:rPr>
          <w:rFonts w:ascii="Times New Roman" w:eastAsia="MS Mincho" w:hAnsi="Times New Roman" w:cs="Times New Roman"/>
          <w:sz w:val="20"/>
          <w:szCs w:val="20"/>
        </w:rPr>
        <w:t xml:space="preserve"> and (iii) sample los</w:t>
      </w:r>
      <w:r>
        <w:rPr>
          <w:rFonts w:ascii="Times New Roman" w:eastAsia="MS Mincho" w:hAnsi="Times New Roman" w:cs="Times New Roman"/>
          <w:sz w:val="20"/>
          <w:szCs w:val="20"/>
        </w:rPr>
        <w:t>s</w:t>
      </w:r>
      <w:r w:rsidR="00247288" w:rsidRPr="00346B9A">
        <w:rPr>
          <w:rFonts w:ascii="Times New Roman" w:eastAsia="MS Mincho" w:hAnsi="Times New Roman" w:cs="Times New Roman"/>
          <w:sz w:val="20"/>
          <w:szCs w:val="20"/>
        </w:rPr>
        <w:t xml:space="preserve"> due to absorption to glassware containers</w:t>
      </w:r>
      <w:r w:rsidR="009D6FED" w:rsidRPr="00346B9A">
        <w:rPr>
          <w:rFonts w:ascii="Times New Roman" w:eastAsia="MS Mincho" w:hAnsi="Times New Roman" w:cs="Times New Roman"/>
          <w:sz w:val="20"/>
          <w:szCs w:val="20"/>
        </w:rPr>
        <w:t xml:space="preserve"> [33]</w:t>
      </w:r>
      <w:r w:rsidR="00247288" w:rsidRPr="00346B9A">
        <w:rPr>
          <w:rFonts w:ascii="Times New Roman" w:eastAsia="MS Mincho" w:hAnsi="Times New Roman" w:cs="Times New Roman"/>
          <w:sz w:val="20"/>
          <w:szCs w:val="20"/>
        </w:rPr>
        <w:t>. Thus, special precaution has been taken in order to limit the disadvantage</w:t>
      </w:r>
      <w:r>
        <w:rPr>
          <w:rFonts w:ascii="Times New Roman" w:eastAsia="MS Mincho" w:hAnsi="Times New Roman" w:cs="Times New Roman"/>
          <w:sz w:val="20"/>
          <w:szCs w:val="20"/>
        </w:rPr>
        <w:t>s</w:t>
      </w:r>
      <w:r w:rsidR="00247288" w:rsidRPr="00346B9A">
        <w:rPr>
          <w:rFonts w:ascii="Times New Roman" w:eastAsia="MS Mincho" w:hAnsi="Times New Roman" w:cs="Times New Roman"/>
          <w:sz w:val="20"/>
          <w:szCs w:val="20"/>
        </w:rPr>
        <w:t xml:space="preserve"> of </w:t>
      </w:r>
      <w:r>
        <w:rPr>
          <w:rFonts w:ascii="Times New Roman" w:eastAsia="MS Mincho" w:hAnsi="Times New Roman" w:cs="Times New Roman"/>
          <w:sz w:val="20"/>
          <w:szCs w:val="20"/>
        </w:rPr>
        <w:t xml:space="preserve">the </w:t>
      </w:r>
      <w:r w:rsidR="00247288" w:rsidRPr="00346B9A">
        <w:rPr>
          <w:rFonts w:ascii="Times New Roman" w:eastAsia="MS Mincho" w:hAnsi="Times New Roman" w:cs="Times New Roman"/>
          <w:sz w:val="20"/>
          <w:szCs w:val="20"/>
        </w:rPr>
        <w:t>solid phase extraction.</w:t>
      </w:r>
    </w:p>
    <w:p w14:paraId="33A6A88E" w14:textId="77777777" w:rsidR="00247288" w:rsidRPr="00346B9A" w:rsidRDefault="00247288" w:rsidP="00CB20E3">
      <w:pPr>
        <w:spacing w:after="0" w:line="240" w:lineRule="auto"/>
        <w:jc w:val="both"/>
        <w:rPr>
          <w:rFonts w:ascii="Times New Roman" w:eastAsia="MS Mincho" w:hAnsi="Times New Roman" w:cs="Times New Roman"/>
          <w:sz w:val="20"/>
          <w:szCs w:val="20"/>
        </w:rPr>
      </w:pPr>
    </w:p>
    <w:p w14:paraId="1B9D0DEE" w14:textId="03ADEF2C" w:rsidR="00247288" w:rsidRPr="00346B9A" w:rsidRDefault="00FD3B00"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6</w:t>
      </w:r>
      <w:r w:rsidR="00003F0F" w:rsidRPr="00346B9A">
        <w:rPr>
          <w:rFonts w:ascii="Times New Roman" w:eastAsia="MS Mincho" w:hAnsi="Times New Roman" w:cs="Times New Roman"/>
          <w:sz w:val="20"/>
          <w:szCs w:val="20"/>
        </w:rPr>
        <w:t>.</w:t>
      </w:r>
      <w:r w:rsidR="00247288" w:rsidRPr="00346B9A">
        <w:rPr>
          <w:rFonts w:ascii="Times New Roman" w:eastAsia="MS Mincho" w:hAnsi="Times New Roman" w:cs="Times New Roman"/>
          <w:sz w:val="20"/>
          <w:szCs w:val="20"/>
        </w:rPr>
        <w:t xml:space="preserve"> Recovery studies for river water samples spiked with 100 </w:t>
      </w:r>
      <w:r w:rsidR="00720ED5" w:rsidRPr="00346B9A">
        <w:rPr>
          <w:rFonts w:ascii="Times New Roman" w:eastAsia="MS Mincho" w:hAnsi="Times New Roman" w:cs="Times New Roman"/>
          <w:sz w:val="20"/>
          <w:szCs w:val="20"/>
        </w:rPr>
        <w:t>mg/L</w:t>
      </w:r>
      <w:r w:rsidR="00247288" w:rsidRPr="00346B9A">
        <w:rPr>
          <w:rFonts w:ascii="Times New Roman" w:eastAsia="MS Mincho" w:hAnsi="Times New Roman" w:cs="Times New Roman"/>
          <w:sz w:val="20"/>
          <w:szCs w:val="20"/>
        </w:rPr>
        <w:t xml:space="preserve"> </w:t>
      </w:r>
      <w:r w:rsidR="00295400">
        <w:rPr>
          <w:rFonts w:ascii="Times New Roman" w:eastAsia="MS Mincho" w:hAnsi="Times New Roman" w:cs="Times New Roman"/>
          <w:sz w:val="20"/>
          <w:szCs w:val="20"/>
        </w:rPr>
        <w:t xml:space="preserve">of </w:t>
      </w:r>
      <w:r w:rsidR="00247288" w:rsidRPr="00346B9A">
        <w:rPr>
          <w:rFonts w:ascii="Times New Roman" w:eastAsia="MS Mincho" w:hAnsi="Times New Roman" w:cs="Times New Roman"/>
          <w:sz w:val="20"/>
          <w:szCs w:val="20"/>
        </w:rPr>
        <w:t>BaP</w:t>
      </w:r>
    </w:p>
    <w:p w14:paraId="732C1BBB" w14:textId="77777777" w:rsidR="00247288" w:rsidRPr="00346B9A" w:rsidRDefault="00247288" w:rsidP="00CB20E3">
      <w:pPr>
        <w:spacing w:after="0" w:line="240" w:lineRule="auto"/>
        <w:jc w:val="both"/>
        <w:rPr>
          <w:rFonts w:ascii="Times New Roman" w:eastAsia="MS Mincho" w:hAnsi="Times New Roman" w:cs="Times New Roman"/>
          <w:sz w:val="20"/>
          <w:szCs w:val="20"/>
        </w:rPr>
      </w:pPr>
    </w:p>
    <w:tbl>
      <w:tblPr>
        <w:tblStyle w:val="TableGrid2"/>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828"/>
        <w:gridCol w:w="1411"/>
        <w:gridCol w:w="1399"/>
      </w:tblGrid>
      <w:tr w:rsidR="00247288" w:rsidRPr="00346B9A" w14:paraId="02DEFB16" w14:textId="77777777" w:rsidTr="00252DAE">
        <w:trPr>
          <w:jc w:val="center"/>
        </w:trPr>
        <w:tc>
          <w:tcPr>
            <w:tcW w:w="0" w:type="auto"/>
            <w:vMerge w:val="restart"/>
            <w:tcBorders>
              <w:top w:val="single" w:sz="4" w:space="0" w:color="auto"/>
              <w:bottom w:val="nil"/>
            </w:tcBorders>
          </w:tcPr>
          <w:p w14:paraId="7E30BE94" w14:textId="77777777" w:rsidR="00247288" w:rsidRPr="00346B9A" w:rsidRDefault="00247288"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Station</w:t>
            </w:r>
          </w:p>
        </w:tc>
        <w:tc>
          <w:tcPr>
            <w:tcW w:w="0" w:type="auto"/>
            <w:gridSpan w:val="2"/>
            <w:tcBorders>
              <w:top w:val="single" w:sz="4" w:space="0" w:color="auto"/>
              <w:bottom w:val="single" w:sz="4" w:space="0" w:color="auto"/>
            </w:tcBorders>
          </w:tcPr>
          <w:p w14:paraId="2F0C3877" w14:textId="77777777" w:rsidR="00247288" w:rsidRPr="00346B9A" w:rsidRDefault="00247288"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 xml:space="preserve">Added: 100 </w:t>
            </w:r>
            <w:r w:rsidR="00720ED5" w:rsidRPr="00346B9A">
              <w:rPr>
                <w:rFonts w:ascii="Times New Roman" w:eastAsia="MS Mincho" w:hAnsi="Times New Roman" w:cs="Times New Roman"/>
                <w:b/>
                <w:sz w:val="20"/>
                <w:szCs w:val="20"/>
              </w:rPr>
              <w:t>mg/L</w:t>
            </w:r>
          </w:p>
        </w:tc>
      </w:tr>
      <w:tr w:rsidR="00247288" w:rsidRPr="00346B9A" w14:paraId="2E6D2FBA" w14:textId="77777777" w:rsidTr="00252DAE">
        <w:trPr>
          <w:jc w:val="center"/>
        </w:trPr>
        <w:tc>
          <w:tcPr>
            <w:tcW w:w="0" w:type="auto"/>
            <w:vMerge/>
            <w:tcBorders>
              <w:top w:val="nil"/>
              <w:bottom w:val="single" w:sz="4" w:space="0" w:color="auto"/>
            </w:tcBorders>
          </w:tcPr>
          <w:p w14:paraId="3F5323E7" w14:textId="77777777" w:rsidR="00247288" w:rsidRPr="00346B9A" w:rsidRDefault="00247288" w:rsidP="00CB20E3">
            <w:pPr>
              <w:spacing w:after="0" w:line="240" w:lineRule="auto"/>
              <w:jc w:val="both"/>
              <w:rPr>
                <w:rFonts w:ascii="Times New Roman" w:eastAsia="MS Mincho" w:hAnsi="Times New Roman" w:cs="Times New Roman"/>
                <w:b/>
                <w:sz w:val="20"/>
                <w:szCs w:val="20"/>
              </w:rPr>
            </w:pPr>
          </w:p>
        </w:tc>
        <w:tc>
          <w:tcPr>
            <w:tcW w:w="0" w:type="auto"/>
            <w:tcBorders>
              <w:top w:val="single" w:sz="4" w:space="0" w:color="auto"/>
              <w:bottom w:val="single" w:sz="4" w:space="0" w:color="auto"/>
            </w:tcBorders>
          </w:tcPr>
          <w:p w14:paraId="73953580" w14:textId="77777777" w:rsidR="00247288" w:rsidRPr="00346B9A" w:rsidRDefault="00247288"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Found (</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3E326583" w14:textId="77777777" w:rsidR="00247288" w:rsidRPr="00346B9A" w:rsidRDefault="00247288"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Recovery (%)</w:t>
            </w:r>
          </w:p>
        </w:tc>
      </w:tr>
      <w:tr w:rsidR="00247288" w:rsidRPr="00346B9A" w14:paraId="2CBADABD" w14:textId="77777777" w:rsidTr="00252DAE">
        <w:trPr>
          <w:jc w:val="center"/>
        </w:trPr>
        <w:tc>
          <w:tcPr>
            <w:tcW w:w="0" w:type="auto"/>
            <w:tcBorders>
              <w:top w:val="single" w:sz="4" w:space="0" w:color="auto"/>
            </w:tcBorders>
          </w:tcPr>
          <w:p w14:paraId="2DCCC3F2" w14:textId="68DE2D39" w:rsidR="00247288" w:rsidRPr="00346B9A" w:rsidRDefault="00247288" w:rsidP="00252DAE">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w:t>
            </w:r>
          </w:p>
        </w:tc>
        <w:tc>
          <w:tcPr>
            <w:tcW w:w="0" w:type="auto"/>
            <w:tcBorders>
              <w:top w:val="single" w:sz="4" w:space="0" w:color="auto"/>
            </w:tcBorders>
          </w:tcPr>
          <w:p w14:paraId="2385D86F"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112.12</w:t>
            </w:r>
          </w:p>
        </w:tc>
        <w:tc>
          <w:tcPr>
            <w:tcW w:w="0" w:type="auto"/>
            <w:tcBorders>
              <w:top w:val="single" w:sz="4" w:space="0" w:color="auto"/>
            </w:tcBorders>
          </w:tcPr>
          <w:p w14:paraId="60CCD2AB"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112.1</w:t>
            </w:r>
          </w:p>
        </w:tc>
      </w:tr>
      <w:tr w:rsidR="00247288" w:rsidRPr="00346B9A" w14:paraId="326604B6" w14:textId="77777777" w:rsidTr="00252DAE">
        <w:trPr>
          <w:jc w:val="center"/>
        </w:trPr>
        <w:tc>
          <w:tcPr>
            <w:tcW w:w="0" w:type="auto"/>
          </w:tcPr>
          <w:p w14:paraId="17665EBA" w14:textId="504484F0" w:rsidR="00247288" w:rsidRPr="00346B9A" w:rsidRDefault="00247288" w:rsidP="00252DAE">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w:t>
            </w:r>
          </w:p>
        </w:tc>
        <w:tc>
          <w:tcPr>
            <w:tcW w:w="0" w:type="auto"/>
          </w:tcPr>
          <w:p w14:paraId="4D4CC5C9"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99.43</w:t>
            </w:r>
          </w:p>
        </w:tc>
        <w:tc>
          <w:tcPr>
            <w:tcW w:w="0" w:type="auto"/>
          </w:tcPr>
          <w:p w14:paraId="154C7D0C"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99.4</w:t>
            </w:r>
          </w:p>
        </w:tc>
      </w:tr>
      <w:tr w:rsidR="00247288" w:rsidRPr="00346B9A" w14:paraId="7DAE74AC" w14:textId="77777777" w:rsidTr="00252DAE">
        <w:trPr>
          <w:jc w:val="center"/>
        </w:trPr>
        <w:tc>
          <w:tcPr>
            <w:tcW w:w="0" w:type="auto"/>
          </w:tcPr>
          <w:p w14:paraId="0ECF7B4F" w14:textId="6410379B" w:rsidR="00247288" w:rsidRPr="00346B9A" w:rsidRDefault="00247288" w:rsidP="00252DAE">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3</w:t>
            </w:r>
          </w:p>
        </w:tc>
        <w:tc>
          <w:tcPr>
            <w:tcW w:w="0" w:type="auto"/>
          </w:tcPr>
          <w:p w14:paraId="48BA3A39"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86.54</w:t>
            </w:r>
          </w:p>
        </w:tc>
        <w:tc>
          <w:tcPr>
            <w:tcW w:w="0" w:type="auto"/>
          </w:tcPr>
          <w:p w14:paraId="2B588336"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86.5</w:t>
            </w:r>
          </w:p>
        </w:tc>
      </w:tr>
      <w:tr w:rsidR="00247288" w:rsidRPr="00346B9A" w14:paraId="3C878396" w14:textId="77777777" w:rsidTr="00252DAE">
        <w:trPr>
          <w:jc w:val="center"/>
        </w:trPr>
        <w:tc>
          <w:tcPr>
            <w:tcW w:w="0" w:type="auto"/>
          </w:tcPr>
          <w:p w14:paraId="28BEE452" w14:textId="7C849E25" w:rsidR="00247288" w:rsidRPr="00346B9A" w:rsidRDefault="00247288" w:rsidP="00252DAE">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w:t>
            </w:r>
          </w:p>
        </w:tc>
        <w:tc>
          <w:tcPr>
            <w:tcW w:w="0" w:type="auto"/>
          </w:tcPr>
          <w:p w14:paraId="3E49DEC1"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81.83</w:t>
            </w:r>
          </w:p>
        </w:tc>
        <w:tc>
          <w:tcPr>
            <w:tcW w:w="0" w:type="auto"/>
          </w:tcPr>
          <w:p w14:paraId="32F35819"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81.8</w:t>
            </w:r>
          </w:p>
        </w:tc>
      </w:tr>
      <w:tr w:rsidR="00247288" w:rsidRPr="00346B9A" w14:paraId="2DFAD3B1" w14:textId="77777777" w:rsidTr="00252DAE">
        <w:trPr>
          <w:jc w:val="center"/>
        </w:trPr>
        <w:tc>
          <w:tcPr>
            <w:tcW w:w="0" w:type="auto"/>
          </w:tcPr>
          <w:p w14:paraId="35CFD66D" w14:textId="07B4ED8F" w:rsidR="00247288" w:rsidRPr="00346B9A" w:rsidRDefault="00247288" w:rsidP="00252DAE">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5</w:t>
            </w:r>
          </w:p>
        </w:tc>
        <w:tc>
          <w:tcPr>
            <w:tcW w:w="0" w:type="auto"/>
          </w:tcPr>
          <w:p w14:paraId="0161F1A3"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95.20</w:t>
            </w:r>
          </w:p>
        </w:tc>
        <w:tc>
          <w:tcPr>
            <w:tcW w:w="0" w:type="auto"/>
          </w:tcPr>
          <w:p w14:paraId="257FAC1E" w14:textId="77777777" w:rsidR="00247288" w:rsidRPr="00346B9A" w:rsidRDefault="00247288"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95.2</w:t>
            </w:r>
          </w:p>
        </w:tc>
      </w:tr>
    </w:tbl>
    <w:p w14:paraId="0A97F5A6" w14:textId="77777777" w:rsidR="00247288" w:rsidRPr="00346B9A" w:rsidRDefault="00247288" w:rsidP="00CB20E3">
      <w:pPr>
        <w:spacing w:after="0" w:line="240" w:lineRule="auto"/>
        <w:jc w:val="both"/>
        <w:rPr>
          <w:rFonts w:ascii="Times New Roman" w:eastAsia="MS Mincho" w:hAnsi="Times New Roman" w:cs="Times New Roman"/>
          <w:b/>
          <w:sz w:val="20"/>
          <w:szCs w:val="20"/>
        </w:rPr>
      </w:pPr>
    </w:p>
    <w:p w14:paraId="02B78FF4" w14:textId="4B6A478C" w:rsidR="0060354F" w:rsidRPr="00346B9A" w:rsidRDefault="0060354F"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Comparison of developed method with GC-FID</w:t>
      </w:r>
    </w:p>
    <w:p w14:paraId="571A26AB" w14:textId="10061836" w:rsidR="0060354F" w:rsidRPr="00346B9A" w:rsidRDefault="00FD3B00"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7</w:t>
      </w:r>
      <w:r w:rsidR="0060354F" w:rsidRPr="00346B9A">
        <w:rPr>
          <w:rFonts w:ascii="Times New Roman" w:eastAsia="MS Mincho" w:hAnsi="Times New Roman" w:cs="Times New Roman"/>
          <w:sz w:val="20"/>
          <w:szCs w:val="20"/>
        </w:rPr>
        <w:t xml:space="preserve"> shows the comparison of all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detection methods. Overall,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modified electrode sho</w:t>
      </w:r>
      <w:r w:rsidR="003830F1" w:rsidRPr="00346B9A">
        <w:rPr>
          <w:rFonts w:ascii="Times New Roman" w:eastAsia="MS Mincho" w:hAnsi="Times New Roman" w:cs="Times New Roman"/>
          <w:sz w:val="20"/>
          <w:szCs w:val="20"/>
        </w:rPr>
        <w:t>wed</w:t>
      </w:r>
      <w:r w:rsidR="00A50353" w:rsidRPr="00346B9A">
        <w:rPr>
          <w:rFonts w:ascii="Times New Roman" w:eastAsia="MS Mincho" w:hAnsi="Times New Roman" w:cs="Times New Roman"/>
          <w:sz w:val="20"/>
          <w:szCs w:val="20"/>
        </w:rPr>
        <w:t xml:space="preserve"> better results than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 xml:space="preserve">bare electrode and </w:t>
      </w:r>
      <w:r w:rsidR="00295400">
        <w:rPr>
          <w:rFonts w:ascii="Times New Roman" w:eastAsia="MS Mincho" w:hAnsi="Times New Roman" w:cs="Times New Roman"/>
          <w:sz w:val="20"/>
          <w:szCs w:val="20"/>
        </w:rPr>
        <w:t xml:space="preserve">the </w:t>
      </w:r>
      <w:r w:rsidR="0060354F" w:rsidRPr="00346B9A">
        <w:rPr>
          <w:rFonts w:ascii="Times New Roman" w:eastAsia="MS Mincho" w:hAnsi="Times New Roman" w:cs="Times New Roman"/>
          <w:sz w:val="20"/>
          <w:szCs w:val="20"/>
        </w:rPr>
        <w:t>chro</w:t>
      </w:r>
      <w:r w:rsidR="003830F1" w:rsidRPr="00346B9A">
        <w:rPr>
          <w:rFonts w:ascii="Times New Roman" w:eastAsia="MS Mincho" w:hAnsi="Times New Roman" w:cs="Times New Roman"/>
          <w:sz w:val="20"/>
          <w:szCs w:val="20"/>
        </w:rPr>
        <w:t>matographic measurements. This wa</w:t>
      </w:r>
      <w:r w:rsidR="0060354F" w:rsidRPr="00346B9A">
        <w:rPr>
          <w:rFonts w:ascii="Times New Roman" w:eastAsia="MS Mincho" w:hAnsi="Times New Roman" w:cs="Times New Roman"/>
          <w:sz w:val="20"/>
          <w:szCs w:val="20"/>
        </w:rPr>
        <w:t xml:space="preserve">s </w:t>
      </w:r>
      <w:r w:rsidR="00295400">
        <w:rPr>
          <w:rFonts w:ascii="Times New Roman" w:eastAsia="MS Mincho" w:hAnsi="Times New Roman" w:cs="Times New Roman"/>
          <w:sz w:val="20"/>
          <w:szCs w:val="20"/>
        </w:rPr>
        <w:t>attributed</w:t>
      </w:r>
      <w:r w:rsidR="00295400" w:rsidRPr="00346B9A">
        <w:rPr>
          <w:rFonts w:ascii="Times New Roman" w:eastAsia="MS Mincho" w:hAnsi="Times New Roman" w:cs="Times New Roman"/>
          <w:sz w:val="20"/>
          <w:szCs w:val="20"/>
        </w:rPr>
        <w:t xml:space="preserve"> </w:t>
      </w:r>
      <w:r w:rsidR="0060354F" w:rsidRPr="00346B9A">
        <w:rPr>
          <w:rFonts w:ascii="Times New Roman" w:eastAsia="MS Mincho" w:hAnsi="Times New Roman" w:cs="Times New Roman"/>
          <w:sz w:val="20"/>
          <w:szCs w:val="20"/>
        </w:rPr>
        <w:t>to the presence of 11-MUA, which enhance</w:t>
      </w:r>
      <w:r w:rsidR="00111A2A" w:rsidRPr="00346B9A">
        <w:rPr>
          <w:rFonts w:ascii="Times New Roman" w:eastAsia="MS Mincho" w:hAnsi="Times New Roman" w:cs="Times New Roman"/>
          <w:sz w:val="20"/>
          <w:szCs w:val="20"/>
        </w:rPr>
        <w:t>d</w:t>
      </w:r>
      <w:r w:rsidR="0060354F" w:rsidRPr="00346B9A">
        <w:rPr>
          <w:rFonts w:ascii="Times New Roman" w:eastAsia="MS Mincho" w:hAnsi="Times New Roman" w:cs="Times New Roman"/>
          <w:sz w:val="20"/>
          <w:szCs w:val="20"/>
        </w:rPr>
        <w:t xml:space="preserve"> the performance of the sensor. </w:t>
      </w:r>
      <w:r w:rsidR="00295400">
        <w:rPr>
          <w:rFonts w:ascii="Times New Roman" w:eastAsia="MS Mincho" w:hAnsi="Times New Roman" w:cs="Times New Roman"/>
          <w:sz w:val="20"/>
          <w:szCs w:val="20"/>
        </w:rPr>
        <w:t>A h</w:t>
      </w:r>
      <w:r w:rsidR="0060354F" w:rsidRPr="00346B9A">
        <w:rPr>
          <w:rFonts w:ascii="Times New Roman" w:eastAsia="MS Mincho" w:hAnsi="Times New Roman" w:cs="Times New Roman"/>
          <w:sz w:val="20"/>
          <w:szCs w:val="20"/>
        </w:rPr>
        <w:t>igh LOD value was recorded</w:t>
      </w:r>
      <w:r w:rsidR="00111A2A" w:rsidRPr="00346B9A">
        <w:rPr>
          <w:rFonts w:ascii="Times New Roman" w:eastAsia="MS Mincho" w:hAnsi="Times New Roman" w:cs="Times New Roman"/>
          <w:sz w:val="20"/>
          <w:szCs w:val="20"/>
        </w:rPr>
        <w:t xml:space="preserve"> for chromatographic detection </w:t>
      </w:r>
      <w:r w:rsidR="00295400">
        <w:rPr>
          <w:rFonts w:ascii="Times New Roman" w:eastAsia="MS Mincho" w:hAnsi="Times New Roman" w:cs="Times New Roman"/>
          <w:sz w:val="20"/>
          <w:szCs w:val="20"/>
        </w:rPr>
        <w:t>because of the</w:t>
      </w:r>
      <w:r w:rsidR="0060354F" w:rsidRPr="00346B9A">
        <w:rPr>
          <w:rFonts w:ascii="Times New Roman" w:eastAsia="MS Mincho" w:hAnsi="Times New Roman" w:cs="Times New Roman"/>
          <w:sz w:val="20"/>
          <w:szCs w:val="20"/>
        </w:rPr>
        <w:t xml:space="preserve"> low instrument precision. </w:t>
      </w:r>
    </w:p>
    <w:p w14:paraId="214A57F6" w14:textId="77777777" w:rsidR="0060354F" w:rsidRPr="00346B9A" w:rsidRDefault="0060354F" w:rsidP="00CB20E3">
      <w:pPr>
        <w:spacing w:after="0" w:line="240" w:lineRule="auto"/>
        <w:jc w:val="both"/>
        <w:rPr>
          <w:rFonts w:ascii="Times New Roman" w:eastAsia="MS Mincho" w:hAnsi="Times New Roman" w:cs="Times New Roman"/>
          <w:sz w:val="20"/>
          <w:szCs w:val="20"/>
        </w:rPr>
      </w:pPr>
    </w:p>
    <w:p w14:paraId="3C1D4565" w14:textId="430A3B2D" w:rsidR="0060354F" w:rsidRPr="00346B9A" w:rsidRDefault="00FD3B00" w:rsidP="00117FE4">
      <w:pPr>
        <w:spacing w:after="0" w:line="240" w:lineRule="auto"/>
        <w:ind w:left="1276" w:hanging="1276"/>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Table 7</w:t>
      </w:r>
      <w:r w:rsidR="00117FE4" w:rsidRPr="00346B9A">
        <w:rPr>
          <w:rFonts w:ascii="Times New Roman" w:eastAsia="MS Mincho" w:hAnsi="Times New Roman" w:cs="Times New Roman"/>
          <w:sz w:val="20"/>
          <w:szCs w:val="20"/>
        </w:rPr>
        <w:t xml:space="preserve">. </w:t>
      </w:r>
      <w:r w:rsidR="00001842" w:rsidRPr="00346B9A">
        <w:rPr>
          <w:rFonts w:ascii="Times New Roman" w:eastAsia="MS Mincho" w:hAnsi="Times New Roman" w:cs="Times New Roman"/>
          <w:sz w:val="20"/>
          <w:szCs w:val="20"/>
        </w:rPr>
        <w:t xml:space="preserve">Comparison between </w:t>
      </w:r>
      <w:r w:rsidR="0060354F" w:rsidRPr="00346B9A">
        <w:rPr>
          <w:rFonts w:ascii="Times New Roman" w:eastAsia="MS Mincho" w:hAnsi="Times New Roman" w:cs="Times New Roman"/>
          <w:sz w:val="20"/>
          <w:szCs w:val="20"/>
        </w:rPr>
        <w:t>electrochemical and chromatographic measurements</w:t>
      </w:r>
    </w:p>
    <w:p w14:paraId="49FC030A" w14:textId="77777777" w:rsidR="0060354F" w:rsidRPr="00346B9A" w:rsidRDefault="0060354F" w:rsidP="00CB20E3">
      <w:pPr>
        <w:spacing w:after="0" w:line="240" w:lineRule="auto"/>
        <w:jc w:val="both"/>
        <w:rPr>
          <w:rFonts w:ascii="Times New Roman" w:eastAsia="MS Mincho" w:hAnsi="Times New Roman" w:cs="Times New Roman"/>
          <w:sz w:val="20"/>
          <w:szCs w:val="20"/>
        </w:rPr>
      </w:pPr>
    </w:p>
    <w:tbl>
      <w:tblPr>
        <w:tblStyle w:val="TableGrid"/>
        <w:tblW w:w="634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826"/>
        <w:gridCol w:w="826"/>
        <w:gridCol w:w="826"/>
        <w:gridCol w:w="1426"/>
        <w:gridCol w:w="786"/>
      </w:tblGrid>
      <w:tr w:rsidR="0060354F" w:rsidRPr="00346B9A" w14:paraId="6F8D879D" w14:textId="77777777" w:rsidTr="00252DAE">
        <w:trPr>
          <w:trHeight w:val="422"/>
          <w:jc w:val="center"/>
        </w:trPr>
        <w:tc>
          <w:tcPr>
            <w:tcW w:w="0" w:type="auto"/>
            <w:tcBorders>
              <w:top w:val="single" w:sz="4" w:space="0" w:color="auto"/>
              <w:bottom w:val="single" w:sz="4" w:space="0" w:color="auto"/>
            </w:tcBorders>
          </w:tcPr>
          <w:p w14:paraId="640D7E2F" w14:textId="77777777" w:rsidR="0060354F" w:rsidRPr="00346B9A" w:rsidRDefault="0060354F" w:rsidP="00CB20E3">
            <w:pPr>
              <w:spacing w:after="0" w:line="240" w:lineRule="auto"/>
              <w:jc w:val="both"/>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Measurement</w:t>
            </w:r>
          </w:p>
        </w:tc>
        <w:tc>
          <w:tcPr>
            <w:tcW w:w="0" w:type="auto"/>
            <w:tcBorders>
              <w:top w:val="single" w:sz="4" w:space="0" w:color="auto"/>
              <w:bottom w:val="single" w:sz="4" w:space="0" w:color="auto"/>
            </w:tcBorders>
          </w:tcPr>
          <w:p w14:paraId="74AEABF6"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LOD</w:t>
            </w:r>
          </w:p>
          <w:p w14:paraId="6C07E2DE"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05974B13"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LOQ</w:t>
            </w:r>
          </w:p>
          <w:p w14:paraId="1827C516"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48C0A4C6"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IC</w:t>
            </w:r>
            <w:r w:rsidRPr="00346B9A">
              <w:rPr>
                <w:rFonts w:ascii="Times New Roman" w:eastAsia="MS Mincho" w:hAnsi="Times New Roman" w:cs="Times New Roman"/>
                <w:b/>
                <w:sz w:val="20"/>
                <w:szCs w:val="20"/>
                <w:vertAlign w:val="subscript"/>
              </w:rPr>
              <w:t>50</w:t>
            </w:r>
          </w:p>
          <w:p w14:paraId="217E1A38"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7DC0AB75" w14:textId="0D12085E"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 xml:space="preserve">Linear </w:t>
            </w:r>
            <w:r w:rsidR="00252DAE">
              <w:rPr>
                <w:rFonts w:ascii="Times New Roman" w:eastAsia="MS Mincho" w:hAnsi="Times New Roman" w:cs="Times New Roman"/>
                <w:b/>
                <w:sz w:val="20"/>
                <w:szCs w:val="20"/>
              </w:rPr>
              <w:t>R</w:t>
            </w:r>
            <w:r w:rsidRPr="00346B9A">
              <w:rPr>
                <w:rFonts w:ascii="Times New Roman" w:eastAsia="MS Mincho" w:hAnsi="Times New Roman" w:cs="Times New Roman"/>
                <w:b/>
                <w:sz w:val="20"/>
                <w:szCs w:val="20"/>
              </w:rPr>
              <w:t>ange</w:t>
            </w:r>
          </w:p>
          <w:p w14:paraId="637EB4E4"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w:t>
            </w:r>
            <w:r w:rsidR="00720ED5" w:rsidRPr="00346B9A">
              <w:rPr>
                <w:rFonts w:ascii="Times New Roman" w:eastAsia="MS Mincho" w:hAnsi="Times New Roman" w:cs="Times New Roman"/>
                <w:b/>
                <w:sz w:val="20"/>
                <w:szCs w:val="20"/>
              </w:rPr>
              <w:t>mg/L</w:t>
            </w:r>
            <w:r w:rsidRPr="00346B9A">
              <w:rPr>
                <w:rFonts w:ascii="Times New Roman" w:eastAsia="MS Mincho" w:hAnsi="Times New Roman" w:cs="Times New Roman"/>
                <w:b/>
                <w:sz w:val="20"/>
                <w:szCs w:val="20"/>
              </w:rPr>
              <w:t>)</w:t>
            </w:r>
          </w:p>
        </w:tc>
        <w:tc>
          <w:tcPr>
            <w:tcW w:w="0" w:type="auto"/>
            <w:tcBorders>
              <w:top w:val="single" w:sz="4" w:space="0" w:color="auto"/>
              <w:bottom w:val="single" w:sz="4" w:space="0" w:color="auto"/>
            </w:tcBorders>
          </w:tcPr>
          <w:p w14:paraId="0EEE85BE" w14:textId="77777777" w:rsidR="0060354F" w:rsidRPr="00346B9A" w:rsidRDefault="0060354F" w:rsidP="00CB20E3">
            <w:pPr>
              <w:spacing w:after="0" w:line="240" w:lineRule="auto"/>
              <w:jc w:val="center"/>
              <w:rPr>
                <w:rFonts w:ascii="Times New Roman" w:eastAsia="MS Mincho" w:hAnsi="Times New Roman" w:cs="Times New Roman"/>
                <w:b/>
                <w:sz w:val="20"/>
                <w:szCs w:val="20"/>
              </w:rPr>
            </w:pPr>
            <w:r w:rsidRPr="00346B9A">
              <w:rPr>
                <w:rFonts w:ascii="Times New Roman" w:eastAsia="MS Mincho" w:hAnsi="Times New Roman" w:cs="Times New Roman"/>
                <w:b/>
                <w:sz w:val="20"/>
                <w:szCs w:val="20"/>
              </w:rPr>
              <w:t>R</w:t>
            </w:r>
            <w:r w:rsidRPr="00346B9A">
              <w:rPr>
                <w:rFonts w:ascii="Times New Roman" w:eastAsia="MS Mincho" w:hAnsi="Times New Roman" w:cs="Times New Roman"/>
                <w:b/>
                <w:sz w:val="20"/>
                <w:szCs w:val="20"/>
                <w:vertAlign w:val="superscript"/>
              </w:rPr>
              <w:t>2</w:t>
            </w:r>
          </w:p>
        </w:tc>
      </w:tr>
      <w:tr w:rsidR="0060354F" w:rsidRPr="00346B9A" w14:paraId="67C9BDAF" w14:textId="77777777" w:rsidTr="00252DAE">
        <w:trPr>
          <w:trHeight w:val="215"/>
          <w:jc w:val="center"/>
        </w:trPr>
        <w:tc>
          <w:tcPr>
            <w:tcW w:w="0" w:type="auto"/>
            <w:vMerge w:val="restart"/>
          </w:tcPr>
          <w:p w14:paraId="239877B7"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Electrochemical</w:t>
            </w:r>
          </w:p>
          <w:p w14:paraId="2B356DB1"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     Bare</w:t>
            </w:r>
          </w:p>
          <w:p w14:paraId="3BBDDA58"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 xml:space="preserve">     Modified</w:t>
            </w:r>
          </w:p>
        </w:tc>
        <w:tc>
          <w:tcPr>
            <w:tcW w:w="0" w:type="auto"/>
          </w:tcPr>
          <w:p w14:paraId="7D6E40E6" w14:textId="77777777" w:rsidR="0060354F" w:rsidRPr="00346B9A" w:rsidRDefault="0060354F" w:rsidP="00CB20E3">
            <w:pPr>
              <w:spacing w:after="0" w:line="240" w:lineRule="auto"/>
              <w:jc w:val="center"/>
              <w:rPr>
                <w:rFonts w:ascii="Times New Roman" w:eastAsia="MS Mincho" w:hAnsi="Times New Roman" w:cs="Times New Roman"/>
                <w:sz w:val="20"/>
                <w:szCs w:val="20"/>
              </w:rPr>
            </w:pPr>
          </w:p>
        </w:tc>
        <w:tc>
          <w:tcPr>
            <w:tcW w:w="0" w:type="auto"/>
          </w:tcPr>
          <w:p w14:paraId="09BCBD15" w14:textId="77777777" w:rsidR="0060354F" w:rsidRPr="00346B9A" w:rsidRDefault="0060354F" w:rsidP="00CB20E3">
            <w:pPr>
              <w:spacing w:after="0" w:line="240" w:lineRule="auto"/>
              <w:jc w:val="center"/>
              <w:rPr>
                <w:rFonts w:ascii="Times New Roman" w:eastAsia="MS Mincho" w:hAnsi="Times New Roman" w:cs="Times New Roman"/>
                <w:sz w:val="20"/>
                <w:szCs w:val="20"/>
              </w:rPr>
            </w:pPr>
          </w:p>
        </w:tc>
        <w:tc>
          <w:tcPr>
            <w:tcW w:w="0" w:type="auto"/>
          </w:tcPr>
          <w:p w14:paraId="28AE761E" w14:textId="77777777" w:rsidR="0060354F" w:rsidRPr="00346B9A" w:rsidRDefault="0060354F" w:rsidP="00CB20E3">
            <w:pPr>
              <w:spacing w:after="0" w:line="240" w:lineRule="auto"/>
              <w:jc w:val="center"/>
              <w:rPr>
                <w:rFonts w:ascii="Times New Roman" w:eastAsia="MS Mincho" w:hAnsi="Times New Roman" w:cs="Times New Roman"/>
                <w:sz w:val="20"/>
                <w:szCs w:val="20"/>
              </w:rPr>
            </w:pPr>
          </w:p>
        </w:tc>
        <w:tc>
          <w:tcPr>
            <w:tcW w:w="0" w:type="auto"/>
          </w:tcPr>
          <w:p w14:paraId="47F62C2C" w14:textId="77777777" w:rsidR="0060354F" w:rsidRPr="00346B9A" w:rsidRDefault="0060354F" w:rsidP="00CB20E3">
            <w:pPr>
              <w:spacing w:after="0" w:line="240" w:lineRule="auto"/>
              <w:jc w:val="center"/>
              <w:rPr>
                <w:rFonts w:ascii="Times New Roman" w:eastAsia="MS Mincho" w:hAnsi="Times New Roman" w:cs="Times New Roman"/>
                <w:sz w:val="20"/>
                <w:szCs w:val="20"/>
              </w:rPr>
            </w:pPr>
          </w:p>
        </w:tc>
        <w:tc>
          <w:tcPr>
            <w:tcW w:w="0" w:type="auto"/>
          </w:tcPr>
          <w:p w14:paraId="4A097491" w14:textId="77777777" w:rsidR="0060354F" w:rsidRPr="00346B9A" w:rsidRDefault="0060354F" w:rsidP="00CB20E3">
            <w:pPr>
              <w:spacing w:after="0" w:line="240" w:lineRule="auto"/>
              <w:jc w:val="center"/>
              <w:rPr>
                <w:rFonts w:ascii="Times New Roman" w:eastAsia="MS Mincho" w:hAnsi="Times New Roman" w:cs="Times New Roman"/>
                <w:sz w:val="20"/>
                <w:szCs w:val="20"/>
              </w:rPr>
            </w:pPr>
          </w:p>
        </w:tc>
      </w:tr>
      <w:tr w:rsidR="0060354F" w:rsidRPr="00346B9A" w14:paraId="3EA6B36E" w14:textId="77777777" w:rsidTr="00252DAE">
        <w:trPr>
          <w:trHeight w:val="215"/>
          <w:jc w:val="center"/>
        </w:trPr>
        <w:tc>
          <w:tcPr>
            <w:tcW w:w="0" w:type="auto"/>
            <w:vMerge/>
          </w:tcPr>
          <w:p w14:paraId="417EC8B4" w14:textId="77777777" w:rsidR="0060354F" w:rsidRPr="00346B9A" w:rsidRDefault="0060354F" w:rsidP="00CB20E3">
            <w:pPr>
              <w:spacing w:after="0" w:line="240" w:lineRule="auto"/>
              <w:jc w:val="both"/>
              <w:rPr>
                <w:rFonts w:ascii="Times New Roman" w:eastAsia="MS Mincho" w:hAnsi="Times New Roman" w:cs="Times New Roman"/>
                <w:sz w:val="20"/>
                <w:szCs w:val="20"/>
              </w:rPr>
            </w:pPr>
          </w:p>
        </w:tc>
        <w:tc>
          <w:tcPr>
            <w:tcW w:w="0" w:type="auto"/>
          </w:tcPr>
          <w:p w14:paraId="37E66AF9" w14:textId="55513E3A"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0.26</w:t>
            </w:r>
          </w:p>
        </w:tc>
        <w:tc>
          <w:tcPr>
            <w:tcW w:w="0" w:type="auto"/>
          </w:tcPr>
          <w:p w14:paraId="1DA2942C"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0.79</w:t>
            </w:r>
          </w:p>
        </w:tc>
        <w:tc>
          <w:tcPr>
            <w:tcW w:w="0" w:type="auto"/>
          </w:tcPr>
          <w:p w14:paraId="011B1AEE"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48.3</w:t>
            </w:r>
          </w:p>
        </w:tc>
        <w:tc>
          <w:tcPr>
            <w:tcW w:w="0" w:type="auto"/>
          </w:tcPr>
          <w:p w14:paraId="07E4BFC2" w14:textId="54DB947A" w:rsidR="0060354F" w:rsidRPr="00346B9A" w:rsidRDefault="0060354F" w:rsidP="00CC5F9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20</w:t>
            </w:r>
            <w:r w:rsidR="00CC5F93"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40</w:t>
            </w:r>
          </w:p>
        </w:tc>
        <w:tc>
          <w:tcPr>
            <w:tcW w:w="0" w:type="auto"/>
          </w:tcPr>
          <w:p w14:paraId="6D9D17CB"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0.8642</w:t>
            </w:r>
          </w:p>
        </w:tc>
      </w:tr>
      <w:tr w:rsidR="0060354F" w:rsidRPr="00346B9A" w14:paraId="70AF261A" w14:textId="77777777" w:rsidTr="00252DAE">
        <w:trPr>
          <w:trHeight w:val="215"/>
          <w:jc w:val="center"/>
        </w:trPr>
        <w:tc>
          <w:tcPr>
            <w:tcW w:w="0" w:type="auto"/>
            <w:vMerge/>
          </w:tcPr>
          <w:p w14:paraId="1C3E5BC1" w14:textId="77777777" w:rsidR="0060354F" w:rsidRPr="00346B9A" w:rsidRDefault="0060354F" w:rsidP="00CB20E3">
            <w:pPr>
              <w:spacing w:after="0" w:line="240" w:lineRule="auto"/>
              <w:jc w:val="both"/>
              <w:rPr>
                <w:rFonts w:ascii="Times New Roman" w:eastAsia="MS Mincho" w:hAnsi="Times New Roman" w:cs="Times New Roman"/>
                <w:sz w:val="20"/>
                <w:szCs w:val="20"/>
              </w:rPr>
            </w:pPr>
          </w:p>
        </w:tc>
        <w:tc>
          <w:tcPr>
            <w:tcW w:w="0" w:type="auto"/>
          </w:tcPr>
          <w:p w14:paraId="1F52B7F5"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0.01</w:t>
            </w:r>
          </w:p>
        </w:tc>
        <w:tc>
          <w:tcPr>
            <w:tcW w:w="0" w:type="auto"/>
          </w:tcPr>
          <w:p w14:paraId="4367F85D"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0.04</w:t>
            </w:r>
          </w:p>
        </w:tc>
        <w:tc>
          <w:tcPr>
            <w:tcW w:w="0" w:type="auto"/>
          </w:tcPr>
          <w:p w14:paraId="06AFD0C5"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11.9</w:t>
            </w:r>
          </w:p>
        </w:tc>
        <w:tc>
          <w:tcPr>
            <w:tcW w:w="0" w:type="auto"/>
          </w:tcPr>
          <w:p w14:paraId="21E8C5E6" w14:textId="06DBE364"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40</w:t>
            </w:r>
            <w:r w:rsidR="00CC5F93"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60</w:t>
            </w:r>
          </w:p>
        </w:tc>
        <w:tc>
          <w:tcPr>
            <w:tcW w:w="0" w:type="auto"/>
          </w:tcPr>
          <w:p w14:paraId="79FCC219"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0.9530</w:t>
            </w:r>
          </w:p>
        </w:tc>
      </w:tr>
      <w:tr w:rsidR="0060354F" w:rsidRPr="00346B9A" w14:paraId="344B7E37" w14:textId="77777777" w:rsidTr="00252DAE">
        <w:trPr>
          <w:trHeight w:val="207"/>
          <w:jc w:val="center"/>
        </w:trPr>
        <w:tc>
          <w:tcPr>
            <w:tcW w:w="0" w:type="auto"/>
          </w:tcPr>
          <w:p w14:paraId="0A559861" w14:textId="77777777" w:rsidR="0060354F" w:rsidRPr="00346B9A" w:rsidRDefault="0060354F"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Chromatographic</w:t>
            </w:r>
          </w:p>
        </w:tc>
        <w:tc>
          <w:tcPr>
            <w:tcW w:w="0" w:type="auto"/>
          </w:tcPr>
          <w:p w14:paraId="10C36821"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10.24</w:t>
            </w:r>
          </w:p>
        </w:tc>
        <w:tc>
          <w:tcPr>
            <w:tcW w:w="0" w:type="auto"/>
          </w:tcPr>
          <w:p w14:paraId="337E77E1"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31.04</w:t>
            </w:r>
          </w:p>
        </w:tc>
        <w:tc>
          <w:tcPr>
            <w:tcW w:w="0" w:type="auto"/>
          </w:tcPr>
          <w:p w14:paraId="15C9CDEE"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3.72</w:t>
            </w:r>
          </w:p>
        </w:tc>
        <w:tc>
          <w:tcPr>
            <w:tcW w:w="0" w:type="auto"/>
          </w:tcPr>
          <w:p w14:paraId="79EDD91B" w14:textId="3CAF295A"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10</w:t>
            </w:r>
            <w:r w:rsidR="00CC5F93" w:rsidRPr="00346B9A">
              <w:rPr>
                <w:rFonts w:ascii="Times New Roman" w:eastAsia="MS Mincho" w:hAnsi="Times New Roman" w:cs="Times New Roman"/>
                <w:sz w:val="20"/>
                <w:szCs w:val="20"/>
              </w:rPr>
              <w:t>–</w:t>
            </w:r>
            <w:r w:rsidRPr="00346B9A">
              <w:rPr>
                <w:rFonts w:ascii="Times New Roman" w:eastAsia="MS Mincho" w:hAnsi="Times New Roman" w:cs="Times New Roman"/>
                <w:sz w:val="20"/>
                <w:szCs w:val="20"/>
              </w:rPr>
              <w:t>30</w:t>
            </w:r>
          </w:p>
        </w:tc>
        <w:tc>
          <w:tcPr>
            <w:tcW w:w="0" w:type="auto"/>
          </w:tcPr>
          <w:p w14:paraId="34AEE31C" w14:textId="77777777" w:rsidR="0060354F" w:rsidRPr="00346B9A" w:rsidRDefault="0060354F" w:rsidP="00CB20E3">
            <w:pPr>
              <w:spacing w:after="0" w:line="240" w:lineRule="auto"/>
              <w:jc w:val="center"/>
              <w:rPr>
                <w:rFonts w:ascii="Times New Roman" w:eastAsia="MS Mincho" w:hAnsi="Times New Roman" w:cs="Times New Roman"/>
                <w:sz w:val="20"/>
                <w:szCs w:val="20"/>
              </w:rPr>
            </w:pPr>
            <w:r w:rsidRPr="00346B9A">
              <w:rPr>
                <w:rFonts w:ascii="Times New Roman" w:eastAsia="MS Mincho" w:hAnsi="Times New Roman" w:cs="Times New Roman"/>
                <w:sz w:val="20"/>
                <w:szCs w:val="20"/>
              </w:rPr>
              <w:t>0.9881</w:t>
            </w:r>
          </w:p>
        </w:tc>
      </w:tr>
    </w:tbl>
    <w:p w14:paraId="617A283A" w14:textId="77777777" w:rsidR="0060354F" w:rsidRPr="00346B9A" w:rsidRDefault="0060354F" w:rsidP="00CB20E3">
      <w:pPr>
        <w:spacing w:after="0" w:line="240" w:lineRule="auto"/>
        <w:jc w:val="both"/>
        <w:rPr>
          <w:rFonts w:ascii="Times New Roman" w:hAnsi="Times New Roman" w:cs="Times New Roman"/>
          <w:b/>
          <w:sz w:val="20"/>
          <w:szCs w:val="20"/>
        </w:rPr>
      </w:pPr>
    </w:p>
    <w:p w14:paraId="266615AF" w14:textId="4747913D" w:rsidR="0057096B" w:rsidRPr="00346B9A" w:rsidRDefault="0057096B" w:rsidP="00C1661D">
      <w:pPr>
        <w:spacing w:after="0" w:line="240" w:lineRule="auto"/>
        <w:jc w:val="center"/>
        <w:rPr>
          <w:rFonts w:ascii="Times New Roman" w:hAnsi="Times New Roman" w:cs="Times New Roman"/>
          <w:b/>
          <w:sz w:val="20"/>
          <w:szCs w:val="20"/>
        </w:rPr>
      </w:pPr>
      <w:r w:rsidRPr="00346B9A">
        <w:rPr>
          <w:rFonts w:ascii="Times New Roman" w:hAnsi="Times New Roman" w:cs="Times New Roman"/>
          <w:b/>
          <w:sz w:val="20"/>
          <w:szCs w:val="20"/>
        </w:rPr>
        <w:t>Conclusion</w:t>
      </w:r>
    </w:p>
    <w:p w14:paraId="355AA188" w14:textId="4BD7D472" w:rsidR="00D16982" w:rsidRPr="00346B9A" w:rsidRDefault="00DA1E04"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An ideal biosensor is a device with high stability and reproducibility while maintaining its sensitivity for a long period of time. The</w:t>
      </w:r>
      <w:r w:rsidR="00A35DF4" w:rsidRPr="00346B9A">
        <w:rPr>
          <w:rFonts w:ascii="Times New Roman" w:eastAsia="MS Mincho" w:hAnsi="Times New Roman" w:cs="Times New Roman"/>
          <w:sz w:val="20"/>
          <w:szCs w:val="20"/>
        </w:rPr>
        <w:t xml:space="preserve"> main</w:t>
      </w:r>
      <w:r w:rsidRPr="00346B9A">
        <w:rPr>
          <w:rFonts w:ascii="Times New Roman" w:eastAsia="MS Mincho" w:hAnsi="Times New Roman" w:cs="Times New Roman"/>
          <w:sz w:val="20"/>
          <w:szCs w:val="20"/>
        </w:rPr>
        <w:t xml:space="preserve"> </w:t>
      </w:r>
      <w:r w:rsidR="00C1661D" w:rsidRPr="00346B9A">
        <w:rPr>
          <w:rFonts w:ascii="Times New Roman" w:eastAsia="MS Mincho" w:hAnsi="Times New Roman" w:cs="Times New Roman"/>
          <w:sz w:val="20"/>
          <w:szCs w:val="20"/>
        </w:rPr>
        <w:t xml:space="preserve">challenge </w:t>
      </w:r>
      <w:r w:rsidR="00A35DF4" w:rsidRPr="00346B9A">
        <w:rPr>
          <w:rFonts w:ascii="Times New Roman" w:eastAsia="MS Mincho" w:hAnsi="Times New Roman" w:cs="Times New Roman"/>
          <w:sz w:val="20"/>
          <w:szCs w:val="20"/>
        </w:rPr>
        <w:t>for</w:t>
      </w:r>
      <w:r w:rsidRPr="00346B9A">
        <w:rPr>
          <w:rFonts w:ascii="Times New Roman" w:eastAsia="MS Mincho" w:hAnsi="Times New Roman" w:cs="Times New Roman"/>
          <w:sz w:val="20"/>
          <w:szCs w:val="20"/>
        </w:rPr>
        <w:t xml:space="preserve"> </w:t>
      </w:r>
      <w:r w:rsidR="00CC5F93">
        <w:rPr>
          <w:rFonts w:ascii="Times New Roman" w:eastAsia="MS Mincho" w:hAnsi="Times New Roman" w:cs="Times New Roman"/>
          <w:sz w:val="20"/>
          <w:szCs w:val="20"/>
        </w:rPr>
        <w:t xml:space="preserve">the </w:t>
      </w:r>
      <w:r w:rsidR="00A35DF4" w:rsidRPr="00346B9A">
        <w:rPr>
          <w:rFonts w:ascii="Times New Roman" w:eastAsia="MS Mincho" w:hAnsi="Times New Roman" w:cs="Times New Roman"/>
          <w:sz w:val="20"/>
          <w:szCs w:val="20"/>
        </w:rPr>
        <w:t>development of biosensor device</w:t>
      </w:r>
      <w:r w:rsidR="00CC5F93">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is to achieve </w:t>
      </w:r>
      <w:r w:rsidR="00A35DF4" w:rsidRPr="00346B9A">
        <w:rPr>
          <w:rFonts w:ascii="Times New Roman" w:eastAsia="MS Mincho" w:hAnsi="Times New Roman" w:cs="Times New Roman"/>
          <w:sz w:val="20"/>
          <w:szCs w:val="20"/>
        </w:rPr>
        <w:t>these</w:t>
      </w:r>
      <w:r w:rsidRPr="00346B9A">
        <w:rPr>
          <w:rFonts w:ascii="Times New Roman" w:eastAsia="MS Mincho" w:hAnsi="Times New Roman" w:cs="Times New Roman"/>
          <w:sz w:val="20"/>
          <w:szCs w:val="20"/>
        </w:rPr>
        <w:t xml:space="preserve"> </w:t>
      </w:r>
      <w:r w:rsidR="000100E5" w:rsidRPr="00346B9A">
        <w:rPr>
          <w:rFonts w:ascii="Times New Roman" w:eastAsia="MS Mincho" w:hAnsi="Times New Roman" w:cs="Times New Roman"/>
          <w:sz w:val="20"/>
          <w:szCs w:val="20"/>
        </w:rPr>
        <w:t>characteristics</w:t>
      </w:r>
      <w:r w:rsidRPr="00346B9A">
        <w:rPr>
          <w:rFonts w:ascii="Times New Roman" w:eastAsia="MS Mincho" w:hAnsi="Times New Roman" w:cs="Times New Roman"/>
          <w:sz w:val="20"/>
          <w:szCs w:val="20"/>
        </w:rPr>
        <w:t xml:space="preserve">. </w:t>
      </w:r>
      <w:r w:rsidR="00A50353" w:rsidRPr="00346B9A">
        <w:rPr>
          <w:rFonts w:ascii="Times New Roman" w:eastAsia="MS Mincho" w:hAnsi="Times New Roman" w:cs="Times New Roman"/>
          <w:sz w:val="20"/>
          <w:szCs w:val="20"/>
        </w:rPr>
        <w:t xml:space="preserve">In this research, </w:t>
      </w:r>
      <w:r w:rsidRPr="00346B9A">
        <w:rPr>
          <w:rFonts w:ascii="Times New Roman" w:eastAsia="MS Mincho" w:hAnsi="Times New Roman" w:cs="Times New Roman"/>
          <w:sz w:val="20"/>
          <w:szCs w:val="20"/>
        </w:rPr>
        <w:t>an immuno</w:t>
      </w:r>
      <w:r w:rsidR="00A50353" w:rsidRPr="00346B9A">
        <w:rPr>
          <w:rFonts w:ascii="Times New Roman" w:eastAsia="MS Mincho" w:hAnsi="Times New Roman" w:cs="Times New Roman"/>
          <w:sz w:val="20"/>
          <w:szCs w:val="20"/>
        </w:rPr>
        <w:t xml:space="preserve">sensor </w:t>
      </w:r>
      <w:r w:rsidR="00CC5F93">
        <w:rPr>
          <w:rFonts w:ascii="Times New Roman" w:eastAsia="MS Mincho" w:hAnsi="Times New Roman" w:cs="Times New Roman"/>
          <w:sz w:val="20"/>
          <w:szCs w:val="20"/>
        </w:rPr>
        <w:t>was</w:t>
      </w:r>
      <w:r w:rsidR="00A50353" w:rsidRPr="00346B9A">
        <w:rPr>
          <w:rFonts w:ascii="Times New Roman" w:eastAsia="MS Mincho" w:hAnsi="Times New Roman" w:cs="Times New Roman"/>
          <w:sz w:val="20"/>
          <w:szCs w:val="20"/>
        </w:rPr>
        <w:t xml:space="preserve"> successfully developed by modifying </w:t>
      </w:r>
      <w:r w:rsidRPr="00346B9A">
        <w:rPr>
          <w:rFonts w:ascii="Times New Roman" w:eastAsia="MS Mincho" w:hAnsi="Times New Roman" w:cs="Times New Roman"/>
          <w:sz w:val="20"/>
          <w:szCs w:val="20"/>
        </w:rPr>
        <w:t>SPGE</w:t>
      </w:r>
      <w:r w:rsidR="00A50353" w:rsidRPr="00346B9A">
        <w:rPr>
          <w:rFonts w:ascii="Times New Roman" w:eastAsia="MS Mincho" w:hAnsi="Times New Roman" w:cs="Times New Roman"/>
          <w:sz w:val="20"/>
          <w:szCs w:val="20"/>
        </w:rPr>
        <w:t xml:space="preserve"> with </w:t>
      </w:r>
      <w:r w:rsidR="00A87817" w:rsidRPr="00346B9A">
        <w:rPr>
          <w:rFonts w:ascii="Times New Roman" w:eastAsia="MS Mincho" w:hAnsi="Times New Roman" w:cs="Times New Roman"/>
          <w:sz w:val="20"/>
          <w:szCs w:val="20"/>
        </w:rPr>
        <w:t>11-MUA</w:t>
      </w:r>
      <w:r w:rsidR="00A50353" w:rsidRPr="00346B9A">
        <w:rPr>
          <w:rFonts w:ascii="Times New Roman" w:eastAsia="MS Mincho" w:hAnsi="Times New Roman" w:cs="Times New Roman"/>
          <w:sz w:val="20"/>
          <w:szCs w:val="20"/>
        </w:rPr>
        <w:t xml:space="preserve"> and immobilising biomolecules. </w:t>
      </w:r>
      <w:r w:rsidRPr="00346B9A">
        <w:rPr>
          <w:rFonts w:ascii="Times New Roman" w:eastAsia="MS Mincho" w:hAnsi="Times New Roman" w:cs="Times New Roman"/>
          <w:sz w:val="20"/>
          <w:szCs w:val="20"/>
        </w:rPr>
        <w:t>T</w:t>
      </w:r>
      <w:r w:rsidR="00A50353" w:rsidRPr="00346B9A">
        <w:rPr>
          <w:rFonts w:ascii="Times New Roman" w:eastAsia="MS Mincho" w:hAnsi="Times New Roman" w:cs="Times New Roman"/>
          <w:sz w:val="20"/>
          <w:szCs w:val="20"/>
        </w:rPr>
        <w:t>he developed enzyme-based biosensor using SPGE provide</w:t>
      </w:r>
      <w:r w:rsidR="00CC5F93">
        <w:rPr>
          <w:rFonts w:ascii="Times New Roman" w:eastAsia="MS Mincho" w:hAnsi="Times New Roman" w:cs="Times New Roman"/>
          <w:sz w:val="20"/>
          <w:szCs w:val="20"/>
        </w:rPr>
        <w:t>d</w:t>
      </w:r>
      <w:r w:rsidR="00A50353" w:rsidRPr="00346B9A">
        <w:rPr>
          <w:rFonts w:ascii="Times New Roman" w:eastAsia="MS Mincho" w:hAnsi="Times New Roman" w:cs="Times New Roman"/>
          <w:sz w:val="20"/>
          <w:szCs w:val="20"/>
        </w:rPr>
        <w:t xml:space="preserve"> good sensitivity and selectivity towards BaP detection in water samples. Even though this method </w:t>
      </w:r>
      <w:r w:rsidR="00CC5F93">
        <w:rPr>
          <w:rFonts w:ascii="Times New Roman" w:eastAsia="MS Mincho" w:hAnsi="Times New Roman" w:cs="Times New Roman"/>
          <w:sz w:val="20"/>
          <w:szCs w:val="20"/>
        </w:rPr>
        <w:t>was</w:t>
      </w:r>
      <w:r w:rsidR="00A50353" w:rsidRPr="00346B9A">
        <w:rPr>
          <w:rFonts w:ascii="Times New Roman" w:eastAsia="MS Mincho" w:hAnsi="Times New Roman" w:cs="Times New Roman"/>
          <w:sz w:val="20"/>
          <w:szCs w:val="20"/>
        </w:rPr>
        <w:t xml:space="preserve"> not as precise as </w:t>
      </w:r>
      <w:r w:rsidR="00CC5F93">
        <w:rPr>
          <w:rFonts w:ascii="Times New Roman" w:eastAsia="MS Mincho" w:hAnsi="Times New Roman" w:cs="Times New Roman"/>
          <w:sz w:val="20"/>
          <w:szCs w:val="20"/>
        </w:rPr>
        <w:t xml:space="preserve">the </w:t>
      </w:r>
      <w:r w:rsidR="00A50353" w:rsidRPr="00346B9A">
        <w:rPr>
          <w:rFonts w:ascii="Times New Roman" w:eastAsia="MS Mincho" w:hAnsi="Times New Roman" w:cs="Times New Roman"/>
          <w:sz w:val="20"/>
          <w:szCs w:val="20"/>
        </w:rPr>
        <w:t xml:space="preserve">chromatographic technique, amperometric detection offers wide opportunities for further improvements in electrochemical detection. </w:t>
      </w:r>
      <w:r w:rsidR="009B16E0" w:rsidRPr="00346B9A">
        <w:rPr>
          <w:rFonts w:ascii="Times New Roman" w:eastAsia="MS Mincho" w:hAnsi="Times New Roman" w:cs="Times New Roman"/>
          <w:sz w:val="20"/>
          <w:szCs w:val="20"/>
        </w:rPr>
        <w:t>Beside</w:t>
      </w:r>
      <w:r w:rsidR="00CC5F93">
        <w:rPr>
          <w:rFonts w:ascii="Times New Roman" w:eastAsia="MS Mincho" w:hAnsi="Times New Roman" w:cs="Times New Roman"/>
          <w:sz w:val="20"/>
          <w:szCs w:val="20"/>
        </w:rPr>
        <w:t>s</w:t>
      </w:r>
      <w:r w:rsidR="009B16E0" w:rsidRPr="00346B9A">
        <w:rPr>
          <w:rFonts w:ascii="Times New Roman" w:eastAsia="MS Mincho" w:hAnsi="Times New Roman" w:cs="Times New Roman"/>
          <w:sz w:val="20"/>
          <w:szCs w:val="20"/>
        </w:rPr>
        <w:t xml:space="preserve"> </w:t>
      </w:r>
      <w:r w:rsidR="006431C3" w:rsidRPr="00346B9A">
        <w:rPr>
          <w:rFonts w:ascii="Times New Roman" w:eastAsia="MS Mincho" w:hAnsi="Times New Roman" w:cs="Times New Roman"/>
          <w:sz w:val="20"/>
          <w:szCs w:val="20"/>
        </w:rPr>
        <w:t>the commonly</w:t>
      </w:r>
      <w:r w:rsidR="00A35DF4" w:rsidRPr="00346B9A">
        <w:rPr>
          <w:rFonts w:ascii="Times New Roman" w:eastAsia="MS Mincho" w:hAnsi="Times New Roman" w:cs="Times New Roman"/>
          <w:sz w:val="20"/>
          <w:szCs w:val="20"/>
        </w:rPr>
        <w:t xml:space="preserve"> used </w:t>
      </w:r>
      <w:r w:rsidR="00A50353" w:rsidRPr="00346B9A">
        <w:rPr>
          <w:rFonts w:ascii="Times New Roman" w:eastAsia="MS Mincho" w:hAnsi="Times New Roman" w:cs="Times New Roman"/>
          <w:sz w:val="20"/>
          <w:szCs w:val="20"/>
        </w:rPr>
        <w:t xml:space="preserve">chromatographic technique, this developed </w:t>
      </w:r>
      <w:r w:rsidR="00A35DF4" w:rsidRPr="00346B9A">
        <w:rPr>
          <w:rFonts w:ascii="Times New Roman" w:eastAsia="MS Mincho" w:hAnsi="Times New Roman" w:cs="Times New Roman"/>
          <w:sz w:val="20"/>
          <w:szCs w:val="20"/>
        </w:rPr>
        <w:t xml:space="preserve">biosensor </w:t>
      </w:r>
      <w:r w:rsidR="00A50353" w:rsidRPr="00346B9A">
        <w:rPr>
          <w:rFonts w:ascii="Times New Roman" w:eastAsia="MS Mincho" w:hAnsi="Times New Roman" w:cs="Times New Roman"/>
          <w:sz w:val="20"/>
          <w:szCs w:val="20"/>
        </w:rPr>
        <w:t xml:space="preserve">method </w:t>
      </w:r>
      <w:r w:rsidR="000100E5" w:rsidRPr="00346B9A">
        <w:rPr>
          <w:rFonts w:ascii="Times New Roman" w:eastAsia="MS Mincho" w:hAnsi="Times New Roman" w:cs="Times New Roman"/>
          <w:sz w:val="20"/>
          <w:szCs w:val="20"/>
        </w:rPr>
        <w:t>can be applied</w:t>
      </w:r>
      <w:r w:rsidR="00A50353" w:rsidRPr="00346B9A">
        <w:rPr>
          <w:rFonts w:ascii="Times New Roman" w:eastAsia="MS Mincho" w:hAnsi="Times New Roman" w:cs="Times New Roman"/>
          <w:sz w:val="20"/>
          <w:szCs w:val="20"/>
        </w:rPr>
        <w:t xml:space="preserve"> </w:t>
      </w:r>
      <w:r w:rsidR="000100E5" w:rsidRPr="00346B9A">
        <w:rPr>
          <w:rFonts w:ascii="Times New Roman" w:eastAsia="MS Mincho" w:hAnsi="Times New Roman" w:cs="Times New Roman"/>
          <w:sz w:val="20"/>
          <w:szCs w:val="20"/>
        </w:rPr>
        <w:t xml:space="preserve">as an alternative </w:t>
      </w:r>
      <w:r w:rsidR="00CC5F93">
        <w:rPr>
          <w:rFonts w:ascii="Times New Roman" w:eastAsia="MS Mincho" w:hAnsi="Times New Roman" w:cs="Times New Roman"/>
          <w:sz w:val="20"/>
          <w:szCs w:val="20"/>
        </w:rPr>
        <w:t xml:space="preserve">because of its operational </w:t>
      </w:r>
      <w:r w:rsidR="00A35DF4" w:rsidRPr="00346B9A">
        <w:rPr>
          <w:rFonts w:ascii="Times New Roman" w:eastAsia="MS Mincho" w:hAnsi="Times New Roman" w:cs="Times New Roman"/>
          <w:sz w:val="20"/>
          <w:szCs w:val="20"/>
        </w:rPr>
        <w:t>cost efficien</w:t>
      </w:r>
      <w:r w:rsidR="00CC5F93">
        <w:rPr>
          <w:rFonts w:ascii="Times New Roman" w:eastAsia="MS Mincho" w:hAnsi="Times New Roman" w:cs="Times New Roman"/>
          <w:sz w:val="20"/>
          <w:szCs w:val="20"/>
        </w:rPr>
        <w:t>cy</w:t>
      </w:r>
      <w:r w:rsidR="00A50353" w:rsidRPr="00346B9A">
        <w:rPr>
          <w:rFonts w:ascii="Times New Roman" w:eastAsia="MS Mincho" w:hAnsi="Times New Roman" w:cs="Times New Roman"/>
          <w:sz w:val="20"/>
          <w:szCs w:val="20"/>
        </w:rPr>
        <w:t>.</w:t>
      </w:r>
    </w:p>
    <w:p w14:paraId="70F3B8C4" w14:textId="77777777" w:rsidR="00DA1E04" w:rsidRPr="00346B9A" w:rsidRDefault="00DA1E04" w:rsidP="00CB20E3">
      <w:pPr>
        <w:spacing w:after="0" w:line="240" w:lineRule="auto"/>
        <w:jc w:val="both"/>
        <w:rPr>
          <w:rFonts w:ascii="Times New Roman" w:eastAsia="MS Mincho" w:hAnsi="Times New Roman" w:cs="Times New Roman"/>
          <w:sz w:val="20"/>
          <w:szCs w:val="20"/>
        </w:rPr>
      </w:pPr>
    </w:p>
    <w:p w14:paraId="510439A7" w14:textId="2F95DCB1" w:rsidR="00425C05" w:rsidRPr="00346B9A" w:rsidRDefault="00DA1E04" w:rsidP="00CB20E3">
      <w:pPr>
        <w:spacing w:after="0" w:line="240" w:lineRule="auto"/>
        <w:jc w:val="both"/>
        <w:rPr>
          <w:rFonts w:ascii="Times New Roman" w:eastAsia="MS Mincho" w:hAnsi="Times New Roman" w:cs="Times New Roman"/>
          <w:sz w:val="20"/>
          <w:szCs w:val="20"/>
        </w:rPr>
      </w:pPr>
      <w:r w:rsidRPr="00346B9A">
        <w:rPr>
          <w:rFonts w:ascii="Times New Roman" w:eastAsia="MS Mincho" w:hAnsi="Times New Roman" w:cs="Times New Roman"/>
          <w:sz w:val="20"/>
          <w:szCs w:val="20"/>
        </w:rPr>
        <w:t>Further improvement in immunosensor</w:t>
      </w:r>
      <w:r w:rsidR="00CC5F93">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should be considered by implementing</w:t>
      </w:r>
      <w:r w:rsidR="00425C05" w:rsidRPr="00346B9A">
        <w:rPr>
          <w:rFonts w:ascii="Times New Roman" w:eastAsia="MS Mincho" w:hAnsi="Times New Roman" w:cs="Times New Roman"/>
          <w:sz w:val="20"/>
          <w:szCs w:val="20"/>
        </w:rPr>
        <w:t xml:space="preserve"> </w:t>
      </w:r>
      <w:r w:rsidR="00CC5F93">
        <w:rPr>
          <w:rFonts w:ascii="Times New Roman" w:eastAsia="MS Mincho" w:hAnsi="Times New Roman" w:cs="Times New Roman"/>
          <w:sz w:val="20"/>
          <w:szCs w:val="20"/>
        </w:rPr>
        <w:t xml:space="preserve">the </w:t>
      </w:r>
      <w:r w:rsidR="00425C05" w:rsidRPr="00346B9A">
        <w:rPr>
          <w:rFonts w:ascii="Times New Roman" w:eastAsia="MS Mincho" w:hAnsi="Times New Roman" w:cs="Times New Roman"/>
          <w:sz w:val="20"/>
          <w:szCs w:val="20"/>
        </w:rPr>
        <w:t>current</w:t>
      </w:r>
      <w:r w:rsidRPr="00346B9A">
        <w:rPr>
          <w:rFonts w:ascii="Times New Roman" w:eastAsia="MS Mincho" w:hAnsi="Times New Roman" w:cs="Times New Roman"/>
          <w:sz w:val="20"/>
          <w:szCs w:val="20"/>
        </w:rPr>
        <w:t xml:space="preserve"> trends in biosensor</w:t>
      </w:r>
      <w:r w:rsidR="00CC5F93">
        <w:rPr>
          <w:rFonts w:ascii="Times New Roman" w:eastAsia="MS Mincho" w:hAnsi="Times New Roman" w:cs="Times New Roman"/>
          <w:sz w:val="20"/>
          <w:szCs w:val="20"/>
        </w:rPr>
        <w:t>s</w:t>
      </w:r>
      <w:r w:rsidRPr="00346B9A">
        <w:rPr>
          <w:rFonts w:ascii="Times New Roman" w:eastAsia="MS Mincho" w:hAnsi="Times New Roman" w:cs="Times New Roman"/>
          <w:sz w:val="20"/>
          <w:szCs w:val="20"/>
        </w:rPr>
        <w:t xml:space="preserve"> such as</w:t>
      </w:r>
      <w:r w:rsidR="00425C05" w:rsidRPr="00346B9A">
        <w:rPr>
          <w:rFonts w:ascii="Times New Roman" w:eastAsia="MS Mincho" w:hAnsi="Times New Roman" w:cs="Times New Roman"/>
          <w:sz w:val="20"/>
          <w:szCs w:val="20"/>
        </w:rPr>
        <w:t xml:space="preserve"> genetic engineering of biomolecules and incorporation of nanomaterials on electrode</w:t>
      </w:r>
      <w:r w:rsidR="00CC5F93">
        <w:rPr>
          <w:rFonts w:ascii="Times New Roman" w:eastAsia="MS Mincho" w:hAnsi="Times New Roman" w:cs="Times New Roman"/>
          <w:sz w:val="20"/>
          <w:szCs w:val="20"/>
        </w:rPr>
        <w:t>s</w:t>
      </w:r>
      <w:r w:rsidR="00425C05" w:rsidRPr="00346B9A">
        <w:rPr>
          <w:rFonts w:ascii="Times New Roman" w:eastAsia="MS Mincho" w:hAnsi="Times New Roman" w:cs="Times New Roman"/>
          <w:sz w:val="20"/>
          <w:szCs w:val="20"/>
        </w:rPr>
        <w:t xml:space="preserve">. </w:t>
      </w:r>
      <w:r w:rsidR="00CC5F93">
        <w:rPr>
          <w:rFonts w:ascii="Times New Roman" w:eastAsia="MS Mincho" w:hAnsi="Times New Roman" w:cs="Times New Roman"/>
          <w:sz w:val="20"/>
          <w:szCs w:val="20"/>
        </w:rPr>
        <w:t xml:space="preserve">The </w:t>
      </w:r>
      <w:r w:rsidR="00425C05" w:rsidRPr="00346B9A">
        <w:rPr>
          <w:rFonts w:ascii="Times New Roman" w:eastAsia="MS Mincho" w:hAnsi="Times New Roman" w:cs="Times New Roman"/>
          <w:sz w:val="20"/>
          <w:szCs w:val="20"/>
        </w:rPr>
        <w:t>genetic engineering of enzyme</w:t>
      </w:r>
      <w:r w:rsidR="00CC5F93">
        <w:rPr>
          <w:rFonts w:ascii="Times New Roman" w:eastAsia="MS Mincho" w:hAnsi="Times New Roman" w:cs="Times New Roman"/>
          <w:sz w:val="20"/>
          <w:szCs w:val="20"/>
        </w:rPr>
        <w:t>s</w:t>
      </w:r>
      <w:r w:rsidR="00425C05" w:rsidRPr="00346B9A">
        <w:rPr>
          <w:rFonts w:ascii="Times New Roman" w:eastAsia="MS Mincho" w:hAnsi="Times New Roman" w:cs="Times New Roman"/>
          <w:sz w:val="20"/>
          <w:szCs w:val="20"/>
        </w:rPr>
        <w:t xml:space="preserve"> has been </w:t>
      </w:r>
      <w:r w:rsidR="00CC5F93">
        <w:rPr>
          <w:rFonts w:ascii="Times New Roman" w:eastAsia="MS Mincho" w:hAnsi="Times New Roman" w:cs="Times New Roman"/>
          <w:sz w:val="20"/>
          <w:szCs w:val="20"/>
        </w:rPr>
        <w:t>developed</w:t>
      </w:r>
      <w:r w:rsidR="00CC5F93" w:rsidRPr="00346B9A">
        <w:rPr>
          <w:rFonts w:ascii="Times New Roman" w:eastAsia="MS Mincho" w:hAnsi="Times New Roman" w:cs="Times New Roman"/>
          <w:sz w:val="20"/>
          <w:szCs w:val="20"/>
        </w:rPr>
        <w:t xml:space="preserve"> </w:t>
      </w:r>
      <w:r w:rsidR="00425C05" w:rsidRPr="00346B9A">
        <w:rPr>
          <w:rFonts w:ascii="Times New Roman" w:eastAsia="MS Mincho" w:hAnsi="Times New Roman" w:cs="Times New Roman"/>
          <w:sz w:val="20"/>
          <w:szCs w:val="20"/>
        </w:rPr>
        <w:t>to enhance the efficiency, sensitivity</w:t>
      </w:r>
      <w:r w:rsidR="00CC5F93">
        <w:rPr>
          <w:rFonts w:ascii="Times New Roman" w:eastAsia="MS Mincho" w:hAnsi="Times New Roman" w:cs="Times New Roman"/>
          <w:sz w:val="20"/>
          <w:szCs w:val="20"/>
        </w:rPr>
        <w:t>,</w:t>
      </w:r>
      <w:r w:rsidR="00425C05" w:rsidRPr="00346B9A">
        <w:rPr>
          <w:rFonts w:ascii="Times New Roman" w:eastAsia="MS Mincho" w:hAnsi="Times New Roman" w:cs="Times New Roman"/>
          <w:sz w:val="20"/>
          <w:szCs w:val="20"/>
        </w:rPr>
        <w:t xml:space="preserve"> and selectivity of the enzyme</w:t>
      </w:r>
      <w:r w:rsidR="00CC5F93">
        <w:rPr>
          <w:rFonts w:ascii="Times New Roman" w:eastAsia="MS Mincho" w:hAnsi="Times New Roman" w:cs="Times New Roman"/>
          <w:sz w:val="20"/>
          <w:szCs w:val="20"/>
        </w:rPr>
        <w:t>s</w:t>
      </w:r>
      <w:r w:rsidR="00425C05" w:rsidRPr="00346B9A">
        <w:rPr>
          <w:rFonts w:ascii="Times New Roman" w:eastAsia="MS Mincho" w:hAnsi="Times New Roman" w:cs="Times New Roman"/>
          <w:sz w:val="20"/>
          <w:szCs w:val="20"/>
        </w:rPr>
        <w:t xml:space="preserve"> toward</w:t>
      </w:r>
      <w:r w:rsidR="00CC5F93">
        <w:rPr>
          <w:rFonts w:ascii="Times New Roman" w:eastAsia="MS Mincho" w:hAnsi="Times New Roman" w:cs="Times New Roman"/>
          <w:sz w:val="20"/>
          <w:szCs w:val="20"/>
        </w:rPr>
        <w:t xml:space="preserve"> the</w:t>
      </w:r>
      <w:r w:rsidR="00425C05" w:rsidRPr="00346B9A">
        <w:rPr>
          <w:rFonts w:ascii="Times New Roman" w:eastAsia="MS Mincho" w:hAnsi="Times New Roman" w:cs="Times New Roman"/>
          <w:sz w:val="20"/>
          <w:szCs w:val="20"/>
        </w:rPr>
        <w:t xml:space="preserve"> target analytes. Carbon-based nanomaterials such as graphene, fullerene</w:t>
      </w:r>
      <w:r w:rsidR="00CC5F93">
        <w:rPr>
          <w:rFonts w:ascii="Times New Roman" w:eastAsia="MS Mincho" w:hAnsi="Times New Roman" w:cs="Times New Roman"/>
          <w:sz w:val="20"/>
          <w:szCs w:val="20"/>
        </w:rPr>
        <w:t>,</w:t>
      </w:r>
      <w:r w:rsidR="00425C05" w:rsidRPr="00346B9A">
        <w:rPr>
          <w:rFonts w:ascii="Times New Roman" w:eastAsia="MS Mincho" w:hAnsi="Times New Roman" w:cs="Times New Roman"/>
          <w:sz w:val="20"/>
          <w:szCs w:val="20"/>
        </w:rPr>
        <w:t xml:space="preserve"> and carbon nanotubes have been applied in electrochemical biosensors </w:t>
      </w:r>
      <w:r w:rsidR="00CC5F93">
        <w:rPr>
          <w:rFonts w:ascii="Times New Roman" w:eastAsia="MS Mincho" w:hAnsi="Times New Roman" w:cs="Times New Roman"/>
          <w:sz w:val="20"/>
          <w:szCs w:val="20"/>
        </w:rPr>
        <w:t>because of</w:t>
      </w:r>
      <w:r w:rsidR="00425C05" w:rsidRPr="00346B9A">
        <w:rPr>
          <w:rFonts w:ascii="Times New Roman" w:eastAsia="MS Mincho" w:hAnsi="Times New Roman" w:cs="Times New Roman"/>
          <w:sz w:val="20"/>
          <w:szCs w:val="20"/>
        </w:rPr>
        <w:t xml:space="preserve"> their excellent electrochemical properties and high stability. Metal nanomaterials such as metal oxides and nanocomposites are preferred in electrode modification</w:t>
      </w:r>
      <w:r w:rsidR="00CC5F93">
        <w:rPr>
          <w:rFonts w:ascii="Times New Roman" w:eastAsia="MS Mincho" w:hAnsi="Times New Roman" w:cs="Times New Roman"/>
          <w:sz w:val="20"/>
          <w:szCs w:val="20"/>
        </w:rPr>
        <w:t>,</w:t>
      </w:r>
      <w:r w:rsidR="00425C05" w:rsidRPr="00346B9A">
        <w:rPr>
          <w:rFonts w:ascii="Times New Roman" w:eastAsia="MS Mincho" w:hAnsi="Times New Roman" w:cs="Times New Roman"/>
          <w:sz w:val="20"/>
          <w:szCs w:val="20"/>
        </w:rPr>
        <w:t xml:space="preserve"> as they provide </w:t>
      </w:r>
      <w:r w:rsidR="00CC5F93">
        <w:rPr>
          <w:rFonts w:ascii="Times New Roman" w:eastAsia="MS Mincho" w:hAnsi="Times New Roman" w:cs="Times New Roman"/>
          <w:sz w:val="20"/>
          <w:szCs w:val="20"/>
        </w:rPr>
        <w:t xml:space="preserve">an </w:t>
      </w:r>
      <w:r w:rsidR="00425C05" w:rsidRPr="00346B9A">
        <w:rPr>
          <w:rFonts w:ascii="Times New Roman" w:eastAsia="MS Mincho" w:hAnsi="Times New Roman" w:cs="Times New Roman"/>
          <w:sz w:val="20"/>
          <w:szCs w:val="20"/>
        </w:rPr>
        <w:t>ideal environment for</w:t>
      </w:r>
      <w:r w:rsidR="00CC5F93">
        <w:rPr>
          <w:rFonts w:ascii="Times New Roman" w:eastAsia="MS Mincho" w:hAnsi="Times New Roman" w:cs="Times New Roman"/>
          <w:sz w:val="20"/>
          <w:szCs w:val="20"/>
        </w:rPr>
        <w:t xml:space="preserve"> the</w:t>
      </w:r>
      <w:r w:rsidR="00425C05" w:rsidRPr="00346B9A">
        <w:rPr>
          <w:rFonts w:ascii="Times New Roman" w:eastAsia="MS Mincho" w:hAnsi="Times New Roman" w:cs="Times New Roman"/>
          <w:sz w:val="20"/>
          <w:szCs w:val="20"/>
        </w:rPr>
        <w:t xml:space="preserve"> immobilisation of biomolecules. </w:t>
      </w:r>
    </w:p>
    <w:p w14:paraId="2A249EA6" w14:textId="77777777" w:rsidR="00425C05" w:rsidRPr="00346B9A" w:rsidRDefault="00425C05" w:rsidP="00CB20E3">
      <w:pPr>
        <w:spacing w:after="0" w:line="240" w:lineRule="auto"/>
        <w:jc w:val="both"/>
        <w:rPr>
          <w:rFonts w:ascii="Times New Roman" w:eastAsia="MS Mincho" w:hAnsi="Times New Roman" w:cs="Times New Roman"/>
          <w:sz w:val="20"/>
          <w:szCs w:val="20"/>
        </w:rPr>
      </w:pPr>
    </w:p>
    <w:p w14:paraId="59E71E1F" w14:textId="3DD50DDC" w:rsidR="0057096B" w:rsidRPr="00346B9A" w:rsidRDefault="0057096B" w:rsidP="00C1661D">
      <w:pPr>
        <w:spacing w:after="0" w:line="240" w:lineRule="auto"/>
        <w:jc w:val="center"/>
        <w:rPr>
          <w:rFonts w:ascii="Times New Roman" w:hAnsi="Times New Roman" w:cs="Times New Roman"/>
          <w:b/>
          <w:sz w:val="20"/>
          <w:szCs w:val="20"/>
        </w:rPr>
      </w:pPr>
      <w:r w:rsidRPr="00346B9A">
        <w:rPr>
          <w:rFonts w:ascii="Times New Roman" w:hAnsi="Times New Roman" w:cs="Times New Roman"/>
          <w:b/>
          <w:sz w:val="20"/>
          <w:szCs w:val="20"/>
        </w:rPr>
        <w:t>Acknowledgement</w:t>
      </w:r>
      <w:r w:rsidR="00CC5F93">
        <w:rPr>
          <w:rFonts w:ascii="Times New Roman" w:hAnsi="Times New Roman" w:cs="Times New Roman"/>
          <w:b/>
          <w:sz w:val="20"/>
          <w:szCs w:val="20"/>
        </w:rPr>
        <w:t>s</w:t>
      </w:r>
    </w:p>
    <w:p w14:paraId="4204DE23" w14:textId="721F981B" w:rsidR="00244DA3" w:rsidRPr="00346B9A" w:rsidRDefault="001774DB" w:rsidP="00CB20E3">
      <w:pPr>
        <w:autoSpaceDE w:val="0"/>
        <w:autoSpaceDN w:val="0"/>
        <w:adjustRightInd w:val="0"/>
        <w:spacing w:after="0" w:line="240" w:lineRule="auto"/>
        <w:jc w:val="both"/>
        <w:rPr>
          <w:rFonts w:ascii="Times New Roman" w:hAnsi="Times New Roman" w:cs="Times New Roman"/>
          <w:sz w:val="20"/>
          <w:szCs w:val="20"/>
        </w:rPr>
      </w:pPr>
      <w:r w:rsidRPr="00346B9A">
        <w:rPr>
          <w:rFonts w:ascii="Times New Roman" w:hAnsi="Times New Roman" w:cs="Times New Roman"/>
          <w:sz w:val="20"/>
          <w:szCs w:val="20"/>
        </w:rPr>
        <w:t>The author</w:t>
      </w:r>
      <w:r w:rsidR="0023526C" w:rsidRPr="00346B9A">
        <w:rPr>
          <w:rFonts w:ascii="Times New Roman" w:hAnsi="Times New Roman" w:cs="Times New Roman"/>
          <w:sz w:val="20"/>
          <w:szCs w:val="20"/>
        </w:rPr>
        <w:t xml:space="preserve">s would like to acknowledge </w:t>
      </w:r>
      <w:r w:rsidR="00CC5F93">
        <w:rPr>
          <w:rFonts w:ascii="Times New Roman" w:hAnsi="Times New Roman" w:cs="Times New Roman"/>
          <w:sz w:val="20"/>
          <w:szCs w:val="20"/>
        </w:rPr>
        <w:t xml:space="preserve">the </w:t>
      </w:r>
      <w:r w:rsidRPr="00346B9A">
        <w:rPr>
          <w:rFonts w:ascii="Times New Roman" w:hAnsi="Times New Roman" w:cs="Times New Roman"/>
          <w:sz w:val="20"/>
          <w:szCs w:val="20"/>
        </w:rPr>
        <w:t xml:space="preserve">financial support </w:t>
      </w:r>
      <w:r w:rsidR="00CC5F93">
        <w:rPr>
          <w:rFonts w:ascii="Times New Roman" w:hAnsi="Times New Roman" w:cs="Times New Roman"/>
          <w:sz w:val="20"/>
          <w:szCs w:val="20"/>
        </w:rPr>
        <w:t xml:space="preserve">received </w:t>
      </w:r>
      <w:r w:rsidRPr="00346B9A">
        <w:rPr>
          <w:rFonts w:ascii="Times New Roman" w:hAnsi="Times New Roman" w:cs="Times New Roman"/>
          <w:sz w:val="20"/>
          <w:szCs w:val="20"/>
        </w:rPr>
        <w:t xml:space="preserve">from </w:t>
      </w:r>
      <w:r w:rsidR="009B16E0" w:rsidRPr="00346B9A">
        <w:rPr>
          <w:rFonts w:ascii="Times New Roman" w:hAnsi="Times New Roman" w:cs="Times New Roman"/>
          <w:sz w:val="20"/>
          <w:szCs w:val="20"/>
        </w:rPr>
        <w:t>Ministry of Higher Education</w:t>
      </w:r>
      <w:r w:rsidR="00FB1B43" w:rsidRPr="00346B9A">
        <w:rPr>
          <w:rFonts w:ascii="Times New Roman" w:hAnsi="Times New Roman" w:cs="Times New Roman"/>
          <w:sz w:val="20"/>
          <w:szCs w:val="20"/>
        </w:rPr>
        <w:t>,</w:t>
      </w:r>
      <w:r w:rsidRPr="00346B9A">
        <w:rPr>
          <w:rFonts w:ascii="Times New Roman" w:hAnsi="Times New Roman" w:cs="Times New Roman"/>
          <w:sz w:val="20"/>
          <w:szCs w:val="20"/>
        </w:rPr>
        <w:t xml:space="preserve"> Malaysia for Research Acculturation Grant Scheme (RAGS 57093)</w:t>
      </w:r>
      <w:r w:rsidR="00507977">
        <w:rPr>
          <w:rFonts w:ascii="Times New Roman" w:hAnsi="Times New Roman" w:cs="Times New Roman"/>
          <w:sz w:val="20"/>
          <w:szCs w:val="20"/>
        </w:rPr>
        <w:t xml:space="preserve"> and Fundamental Research Grant Scheme (FRGS 59487)</w:t>
      </w:r>
      <w:r w:rsidR="00CC5F93">
        <w:rPr>
          <w:rFonts w:ascii="Times New Roman" w:hAnsi="Times New Roman" w:cs="Times New Roman"/>
          <w:sz w:val="20"/>
          <w:szCs w:val="20"/>
        </w:rPr>
        <w:t>,</w:t>
      </w:r>
      <w:r w:rsidRPr="00346B9A">
        <w:rPr>
          <w:rFonts w:ascii="Times New Roman" w:hAnsi="Times New Roman" w:cs="Times New Roman"/>
          <w:sz w:val="20"/>
          <w:szCs w:val="20"/>
        </w:rPr>
        <w:t xml:space="preserve"> a</w:t>
      </w:r>
      <w:r w:rsidR="00244DA3" w:rsidRPr="00346B9A">
        <w:rPr>
          <w:rFonts w:ascii="Times New Roman" w:hAnsi="Times New Roman" w:cs="Times New Roman"/>
          <w:sz w:val="20"/>
          <w:szCs w:val="20"/>
        </w:rPr>
        <w:t xml:space="preserve">nd Universiti Malaysia Terengganu for </w:t>
      </w:r>
      <w:r w:rsidR="009B16E0" w:rsidRPr="00346B9A">
        <w:rPr>
          <w:rFonts w:ascii="Times New Roman" w:hAnsi="Times New Roman" w:cs="Times New Roman"/>
          <w:sz w:val="20"/>
          <w:szCs w:val="20"/>
        </w:rPr>
        <w:t>providing laboratory</w:t>
      </w:r>
      <w:r w:rsidR="00F86B98" w:rsidRPr="00346B9A">
        <w:rPr>
          <w:rFonts w:ascii="Times New Roman" w:hAnsi="Times New Roman" w:cs="Times New Roman"/>
          <w:sz w:val="20"/>
          <w:szCs w:val="20"/>
        </w:rPr>
        <w:t xml:space="preserve"> facilities and </w:t>
      </w:r>
      <w:r w:rsidR="00244DA3" w:rsidRPr="00346B9A">
        <w:rPr>
          <w:rFonts w:ascii="Times New Roman" w:hAnsi="Times New Roman" w:cs="Times New Roman"/>
          <w:sz w:val="20"/>
          <w:szCs w:val="20"/>
        </w:rPr>
        <w:t>instrument</w:t>
      </w:r>
      <w:r w:rsidR="00F86B98" w:rsidRPr="00346B9A">
        <w:rPr>
          <w:rFonts w:ascii="Times New Roman" w:hAnsi="Times New Roman" w:cs="Times New Roman"/>
          <w:sz w:val="20"/>
          <w:szCs w:val="20"/>
        </w:rPr>
        <w:t>ation</w:t>
      </w:r>
      <w:r w:rsidR="00244DA3" w:rsidRPr="00346B9A">
        <w:rPr>
          <w:rFonts w:ascii="Times New Roman" w:hAnsi="Times New Roman" w:cs="Times New Roman"/>
          <w:sz w:val="20"/>
          <w:szCs w:val="20"/>
        </w:rPr>
        <w:t>.</w:t>
      </w:r>
    </w:p>
    <w:p w14:paraId="2235EFE1" w14:textId="77777777" w:rsidR="00425C05" w:rsidRDefault="00425C05" w:rsidP="00CB20E3">
      <w:pPr>
        <w:spacing w:after="0" w:line="240" w:lineRule="auto"/>
        <w:jc w:val="both"/>
        <w:rPr>
          <w:rFonts w:ascii="Times New Roman" w:hAnsi="Times New Roman" w:cs="Times New Roman"/>
          <w:sz w:val="20"/>
          <w:szCs w:val="20"/>
        </w:rPr>
      </w:pPr>
    </w:p>
    <w:p w14:paraId="4E08E768" w14:textId="55658F9C" w:rsidR="00917F63" w:rsidRDefault="00917F63" w:rsidP="00917F63">
      <w:pPr>
        <w:spacing w:after="0" w:line="240" w:lineRule="auto"/>
        <w:jc w:val="center"/>
        <w:rPr>
          <w:rFonts w:ascii="Times New Roman" w:hAnsi="Times New Roman" w:cs="Times New Roman"/>
          <w:b/>
          <w:sz w:val="20"/>
          <w:szCs w:val="20"/>
        </w:rPr>
      </w:pPr>
      <w:r w:rsidRPr="00C1661D">
        <w:rPr>
          <w:rFonts w:ascii="Times New Roman" w:hAnsi="Times New Roman" w:cs="Times New Roman"/>
          <w:b/>
          <w:sz w:val="20"/>
          <w:szCs w:val="20"/>
        </w:rPr>
        <w:t>References</w:t>
      </w:r>
    </w:p>
    <w:p w14:paraId="344349E9" w14:textId="77777777" w:rsidR="00252DAE" w:rsidRPr="00C1661D" w:rsidRDefault="00252DAE" w:rsidP="00917F63">
      <w:pPr>
        <w:spacing w:after="0" w:line="240" w:lineRule="auto"/>
        <w:jc w:val="center"/>
        <w:rPr>
          <w:rFonts w:ascii="Times New Roman" w:hAnsi="Times New Roman" w:cs="Times New Roman"/>
          <w:b/>
          <w:sz w:val="20"/>
          <w:szCs w:val="20"/>
        </w:rPr>
      </w:pPr>
    </w:p>
    <w:p w14:paraId="3BBF63A5"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Pr>
          <w:rFonts w:ascii="Times New Roman" w:hAnsi="Times New Roman" w:cs="Times New Roman"/>
          <w:sz w:val="20"/>
          <w:szCs w:val="20"/>
        </w:rPr>
        <w:t>Moina</w:t>
      </w:r>
      <w:proofErr w:type="spellEnd"/>
      <w:r>
        <w:rPr>
          <w:rFonts w:ascii="Times New Roman" w:hAnsi="Times New Roman" w:cs="Times New Roman"/>
          <w:sz w:val="20"/>
          <w:szCs w:val="20"/>
        </w:rPr>
        <w:t>, C. and</w:t>
      </w:r>
      <w:r w:rsidRPr="00C1661D">
        <w:rPr>
          <w:rFonts w:ascii="Times New Roman" w:hAnsi="Times New Roman" w:cs="Times New Roman"/>
          <w:sz w:val="20"/>
          <w:szCs w:val="20"/>
        </w:rPr>
        <w:t xml:space="preserve"> Ybarra, G. (2012). Fundamentals and applications of immun</w:t>
      </w:r>
      <w:r>
        <w:rPr>
          <w:rFonts w:ascii="Times New Roman" w:hAnsi="Times New Roman" w:cs="Times New Roman"/>
          <w:sz w:val="20"/>
          <w:szCs w:val="20"/>
        </w:rPr>
        <w:t>osensors</w:t>
      </w:r>
      <w:r w:rsidRPr="004A4F23">
        <w:rPr>
          <w:rFonts w:ascii="Times New Roman" w:hAnsi="Times New Roman" w:cs="Times New Roman"/>
          <w:sz w:val="20"/>
          <w:szCs w:val="20"/>
        </w:rPr>
        <w:t xml:space="preserve">: </w:t>
      </w:r>
      <w:r w:rsidRPr="004A4F23">
        <w:rPr>
          <w:rFonts w:ascii="Times New Roman" w:hAnsi="Times New Roman" w:cs="Times New Roman"/>
          <w:iCs/>
          <w:sz w:val="20"/>
          <w:szCs w:val="20"/>
        </w:rPr>
        <w:t>Advances in Immunoassay Technology</w:t>
      </w:r>
      <w:r w:rsidRPr="004A4F23">
        <w:rPr>
          <w:rFonts w:ascii="Times New Roman" w:hAnsi="Times New Roman" w:cs="Times New Roman"/>
          <w:sz w:val="20"/>
          <w:szCs w:val="20"/>
        </w:rPr>
        <w:t>.</w:t>
      </w:r>
      <w:r w:rsidRPr="00C1661D">
        <w:rPr>
          <w:rFonts w:ascii="Times New Roman" w:hAnsi="Times New Roman" w:cs="Times New Roman"/>
          <w:sz w:val="20"/>
          <w:szCs w:val="20"/>
        </w:rPr>
        <w:t xml:space="preserve"> Croatia: </w:t>
      </w:r>
      <w:proofErr w:type="spellStart"/>
      <w:r w:rsidRPr="00C1661D">
        <w:rPr>
          <w:rFonts w:ascii="Times New Roman" w:hAnsi="Times New Roman" w:cs="Times New Roman"/>
          <w:sz w:val="20"/>
          <w:szCs w:val="20"/>
        </w:rPr>
        <w:t>InTech</w:t>
      </w:r>
      <w:proofErr w:type="spellEnd"/>
      <w:r w:rsidRPr="00C1661D">
        <w:rPr>
          <w:rFonts w:ascii="Times New Roman" w:hAnsi="Times New Roman" w:cs="Times New Roman"/>
          <w:sz w:val="20"/>
          <w:szCs w:val="20"/>
        </w:rPr>
        <w:t>.</w:t>
      </w:r>
      <w:r w:rsidRPr="004A4F23">
        <w:rPr>
          <w:rFonts w:ascii="Times New Roman" w:hAnsi="Times New Roman" w:cs="Times New Roman"/>
          <w:sz w:val="20"/>
          <w:szCs w:val="20"/>
        </w:rPr>
        <w:t xml:space="preserve"> </w:t>
      </w:r>
      <w:r>
        <w:rPr>
          <w:rFonts w:ascii="Times New Roman" w:hAnsi="Times New Roman" w:cs="Times New Roman"/>
          <w:sz w:val="20"/>
          <w:szCs w:val="20"/>
        </w:rPr>
        <w:t>pp. 65 – 80</w:t>
      </w:r>
      <w:r w:rsidRPr="00C1661D">
        <w:rPr>
          <w:rFonts w:ascii="Times New Roman" w:hAnsi="Times New Roman" w:cs="Times New Roman"/>
          <w:sz w:val="20"/>
          <w:szCs w:val="20"/>
        </w:rPr>
        <w:t>.</w:t>
      </w:r>
    </w:p>
    <w:p w14:paraId="16E19021"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Behera, B.</w:t>
      </w:r>
      <w:r w:rsidR="00FE5C7A" w:rsidRPr="00394430">
        <w:rPr>
          <w:rFonts w:ascii="Times New Roman" w:hAnsi="Times New Roman" w:cs="Times New Roman"/>
          <w:sz w:val="20"/>
          <w:szCs w:val="20"/>
        </w:rPr>
        <w:t xml:space="preserve"> </w:t>
      </w:r>
      <w:r w:rsidRPr="00394430">
        <w:rPr>
          <w:rFonts w:ascii="Times New Roman" w:hAnsi="Times New Roman" w:cs="Times New Roman"/>
          <w:sz w:val="20"/>
          <w:szCs w:val="20"/>
        </w:rPr>
        <w:t>K., Das, A., Sarkar, D.</w:t>
      </w:r>
      <w:r w:rsidR="00FE5C7A" w:rsidRP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J., </w:t>
      </w:r>
      <w:proofErr w:type="spellStart"/>
      <w:r w:rsidRPr="00394430">
        <w:rPr>
          <w:rFonts w:ascii="Times New Roman" w:hAnsi="Times New Roman" w:cs="Times New Roman"/>
          <w:sz w:val="20"/>
          <w:szCs w:val="20"/>
        </w:rPr>
        <w:t>Weerathunge</w:t>
      </w:r>
      <w:proofErr w:type="spellEnd"/>
      <w:r w:rsidRPr="00394430">
        <w:rPr>
          <w:rFonts w:ascii="Times New Roman" w:hAnsi="Times New Roman" w:cs="Times New Roman"/>
          <w:sz w:val="20"/>
          <w:szCs w:val="20"/>
        </w:rPr>
        <w:t xml:space="preserve">, P., </w:t>
      </w:r>
      <w:proofErr w:type="spellStart"/>
      <w:r w:rsidRPr="00394430">
        <w:rPr>
          <w:rFonts w:ascii="Times New Roman" w:hAnsi="Times New Roman" w:cs="Times New Roman"/>
          <w:sz w:val="20"/>
          <w:szCs w:val="20"/>
        </w:rPr>
        <w:t>Parida</w:t>
      </w:r>
      <w:proofErr w:type="spellEnd"/>
      <w:r w:rsidRPr="00394430">
        <w:rPr>
          <w:rFonts w:ascii="Times New Roman" w:hAnsi="Times New Roman" w:cs="Times New Roman"/>
          <w:sz w:val="20"/>
          <w:szCs w:val="20"/>
        </w:rPr>
        <w:t>, P.</w:t>
      </w:r>
      <w:r w:rsidR="00394430" w:rsidRPr="00394430">
        <w:rPr>
          <w:rFonts w:ascii="Times New Roman" w:hAnsi="Times New Roman" w:cs="Times New Roman"/>
          <w:sz w:val="20"/>
          <w:szCs w:val="20"/>
        </w:rPr>
        <w:t xml:space="preserve"> </w:t>
      </w:r>
      <w:r w:rsidRPr="00394430">
        <w:rPr>
          <w:rFonts w:ascii="Times New Roman" w:hAnsi="Times New Roman" w:cs="Times New Roman"/>
          <w:sz w:val="20"/>
          <w:szCs w:val="20"/>
        </w:rPr>
        <w:t>K., Das, B.</w:t>
      </w:r>
      <w:r w:rsidR="00394430" w:rsidRP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K., </w:t>
      </w:r>
      <w:proofErr w:type="spellStart"/>
      <w:r w:rsidRPr="00394430">
        <w:rPr>
          <w:rFonts w:ascii="Times New Roman" w:hAnsi="Times New Roman" w:cs="Times New Roman"/>
          <w:sz w:val="20"/>
          <w:szCs w:val="20"/>
        </w:rPr>
        <w:t>Thavamani</w:t>
      </w:r>
      <w:proofErr w:type="spellEnd"/>
      <w:r w:rsidRPr="00394430">
        <w:rPr>
          <w:rFonts w:ascii="Times New Roman" w:hAnsi="Times New Roman" w:cs="Times New Roman"/>
          <w:sz w:val="20"/>
          <w:szCs w:val="20"/>
        </w:rPr>
        <w:t xml:space="preserve">, P., Ramanathan, R. and Bansal, V. (2018). Polycyclic </w:t>
      </w:r>
      <w:r w:rsidR="00394430" w:rsidRPr="00394430">
        <w:rPr>
          <w:rFonts w:ascii="Times New Roman" w:hAnsi="Times New Roman" w:cs="Times New Roman"/>
          <w:sz w:val="20"/>
          <w:szCs w:val="20"/>
        </w:rPr>
        <w:t xml:space="preserve">aromatic hydrocarbons </w:t>
      </w:r>
      <w:r w:rsidRPr="00394430">
        <w:rPr>
          <w:rFonts w:ascii="Times New Roman" w:hAnsi="Times New Roman" w:cs="Times New Roman"/>
          <w:sz w:val="20"/>
          <w:szCs w:val="20"/>
        </w:rPr>
        <w:t xml:space="preserve">(PAHs) in inland aquatic ecosystems: Perils and remedies through biosensors and bioremediation. </w:t>
      </w:r>
      <w:r w:rsidRPr="00394430">
        <w:rPr>
          <w:rFonts w:ascii="Times New Roman" w:hAnsi="Times New Roman" w:cs="Times New Roman"/>
          <w:i/>
          <w:sz w:val="20"/>
          <w:szCs w:val="20"/>
        </w:rPr>
        <w:t xml:space="preserve">Environmental Pollution, </w:t>
      </w:r>
      <w:r w:rsidRPr="00394430">
        <w:rPr>
          <w:rFonts w:ascii="Times New Roman" w:hAnsi="Times New Roman" w:cs="Times New Roman"/>
          <w:sz w:val="20"/>
          <w:szCs w:val="20"/>
        </w:rPr>
        <w:t>241: 212 – 233.</w:t>
      </w:r>
    </w:p>
    <w:p w14:paraId="5D23B6C9"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Nsibande</w:t>
      </w:r>
      <w:proofErr w:type="spellEnd"/>
      <w:r w:rsidRPr="00394430">
        <w:rPr>
          <w:rFonts w:ascii="Times New Roman" w:hAnsi="Times New Roman" w:cs="Times New Roman"/>
          <w:sz w:val="20"/>
          <w:szCs w:val="20"/>
        </w:rPr>
        <w:t>, S.</w:t>
      </w:r>
      <w:r w:rsidR="00394430" w:rsidRP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A., </w:t>
      </w:r>
      <w:proofErr w:type="spellStart"/>
      <w:r w:rsidRPr="00394430">
        <w:rPr>
          <w:rFonts w:ascii="Times New Roman" w:hAnsi="Times New Roman" w:cs="Times New Roman"/>
          <w:sz w:val="20"/>
          <w:szCs w:val="20"/>
        </w:rPr>
        <w:t>Montaseri</w:t>
      </w:r>
      <w:proofErr w:type="spellEnd"/>
      <w:r w:rsidRPr="00394430">
        <w:rPr>
          <w:rFonts w:ascii="Times New Roman" w:hAnsi="Times New Roman" w:cs="Times New Roman"/>
          <w:sz w:val="20"/>
          <w:szCs w:val="20"/>
        </w:rPr>
        <w:t>, H. and Forbes, P.</w:t>
      </w:r>
      <w:r w:rsidR="00394430" w:rsidRPr="00394430">
        <w:rPr>
          <w:rFonts w:ascii="Times New Roman" w:hAnsi="Times New Roman" w:cs="Times New Roman"/>
          <w:sz w:val="20"/>
          <w:szCs w:val="20"/>
        </w:rPr>
        <w:t xml:space="preserve"> </w:t>
      </w:r>
      <w:r w:rsidRPr="00394430">
        <w:rPr>
          <w:rFonts w:ascii="Times New Roman" w:hAnsi="Times New Roman" w:cs="Times New Roman"/>
          <w:sz w:val="20"/>
          <w:szCs w:val="20"/>
        </w:rPr>
        <w:t>B.</w:t>
      </w:r>
      <w:r w:rsidR="00394430" w:rsidRP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C. (2019). Advances in the application of nanomaterial-based sensors for detection of polycyclic aromatic hydrocarbons in aquatic systems. </w:t>
      </w:r>
      <w:r w:rsidRPr="00394430">
        <w:rPr>
          <w:rFonts w:ascii="Times New Roman" w:hAnsi="Times New Roman" w:cs="Times New Roman"/>
          <w:i/>
          <w:sz w:val="20"/>
          <w:szCs w:val="20"/>
        </w:rPr>
        <w:t xml:space="preserve">Trends in Analytical Chemistry, </w:t>
      </w:r>
      <w:r w:rsidRPr="00394430">
        <w:rPr>
          <w:rFonts w:ascii="Times New Roman" w:hAnsi="Times New Roman" w:cs="Times New Roman"/>
          <w:sz w:val="20"/>
          <w:szCs w:val="20"/>
        </w:rPr>
        <w:t>115: 52 – 69.</w:t>
      </w:r>
    </w:p>
    <w:p w14:paraId="05EE1C53"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lastRenderedPageBreak/>
        <w:t xml:space="preserve">Sun, Y., Zhao, X., Zhang, D., Ding, A., Chen, C., Huang, W.E. and Zhang, H. (2017). New naphthalene whole-cell bioreporter for measuring and assessing naphthalene in polycyclic aromatic hydrocarbons contaminated site. </w:t>
      </w:r>
      <w:r w:rsidRPr="00394430">
        <w:rPr>
          <w:rFonts w:ascii="Times New Roman" w:hAnsi="Times New Roman" w:cs="Times New Roman"/>
          <w:i/>
          <w:sz w:val="20"/>
          <w:szCs w:val="20"/>
        </w:rPr>
        <w:t xml:space="preserve">Chemosphere, </w:t>
      </w:r>
      <w:r w:rsidRPr="00394430">
        <w:rPr>
          <w:rFonts w:ascii="Times New Roman" w:hAnsi="Times New Roman" w:cs="Times New Roman"/>
          <w:sz w:val="20"/>
          <w:szCs w:val="20"/>
        </w:rPr>
        <w:t>186: 510 – 518.</w:t>
      </w:r>
    </w:p>
    <w:p w14:paraId="4666900F"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Ahmad, A. and Moore, E.</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J. (2009). Comparison of cell-based biosensors with traditional analytical techniques for cytotoxicity monitoring and screening of polycyclic aromatic hydrocarbons in the environment. </w:t>
      </w:r>
      <w:r w:rsidRPr="00394430">
        <w:rPr>
          <w:rFonts w:ascii="Times New Roman" w:hAnsi="Times New Roman" w:cs="Times New Roman"/>
          <w:i/>
          <w:sz w:val="20"/>
          <w:szCs w:val="20"/>
        </w:rPr>
        <w:t xml:space="preserve">Analytical Letters, </w:t>
      </w:r>
      <w:r w:rsidRPr="00394430">
        <w:rPr>
          <w:rFonts w:ascii="Times New Roman" w:hAnsi="Times New Roman" w:cs="Times New Roman"/>
          <w:sz w:val="20"/>
          <w:szCs w:val="20"/>
        </w:rPr>
        <w:t>42: 1 – 28.</w:t>
      </w:r>
    </w:p>
    <w:p w14:paraId="4A0152D3"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Qiao</w:t>
      </w:r>
      <w:proofErr w:type="spellEnd"/>
      <w:r w:rsidRPr="00394430">
        <w:rPr>
          <w:rFonts w:ascii="Times New Roman" w:hAnsi="Times New Roman" w:cs="Times New Roman"/>
          <w:sz w:val="20"/>
          <w:szCs w:val="20"/>
        </w:rPr>
        <w:t xml:space="preserve">, B., Li, Y., Hu, P., Sun, Y., Si, Z., Lu, S., Ren, H., Liu, Z., Zhang, Y. and Zhou, Y. (2018). </w:t>
      </w:r>
      <w:proofErr w:type="spellStart"/>
      <w:r w:rsidRPr="00394430">
        <w:rPr>
          <w:rFonts w:ascii="Times New Roman" w:hAnsi="Times New Roman" w:cs="Times New Roman"/>
          <w:sz w:val="20"/>
          <w:szCs w:val="20"/>
        </w:rPr>
        <w:t>EuNPs-MAb</w:t>
      </w:r>
      <w:proofErr w:type="spellEnd"/>
      <w:r w:rsidRPr="00394430">
        <w:rPr>
          <w:rFonts w:ascii="Times New Roman" w:hAnsi="Times New Roman" w:cs="Times New Roman"/>
          <w:sz w:val="20"/>
          <w:szCs w:val="20"/>
        </w:rPr>
        <w:t xml:space="preserve"> fluorescent probe based immunochromatographic strip for rapid and sensitive detection of fluorene. </w:t>
      </w:r>
      <w:r w:rsidRPr="00394430">
        <w:rPr>
          <w:rFonts w:ascii="Times New Roman" w:hAnsi="Times New Roman" w:cs="Times New Roman"/>
          <w:i/>
          <w:sz w:val="20"/>
          <w:szCs w:val="20"/>
        </w:rPr>
        <w:t xml:space="preserve">Sensors and Actuators B: Chemical, </w:t>
      </w:r>
      <w:r w:rsidRPr="00394430">
        <w:rPr>
          <w:rFonts w:ascii="Times New Roman" w:hAnsi="Times New Roman" w:cs="Times New Roman"/>
          <w:sz w:val="20"/>
          <w:szCs w:val="20"/>
        </w:rPr>
        <w:t>262: 221 – 227.</w:t>
      </w:r>
    </w:p>
    <w:p w14:paraId="1DF9907A"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 xml:space="preserve">Hayat, A. and Marty, J.L. (2014). Disposable </w:t>
      </w:r>
      <w:r w:rsidR="00394430" w:rsidRPr="00394430">
        <w:rPr>
          <w:rFonts w:ascii="Times New Roman" w:hAnsi="Times New Roman" w:cs="Times New Roman"/>
          <w:sz w:val="20"/>
          <w:szCs w:val="20"/>
        </w:rPr>
        <w:t>screen</w:t>
      </w:r>
      <w:r w:rsidR="00394430">
        <w:rPr>
          <w:rFonts w:ascii="Times New Roman" w:hAnsi="Times New Roman" w:cs="Times New Roman"/>
          <w:sz w:val="20"/>
          <w:szCs w:val="20"/>
        </w:rPr>
        <w:t>-printed</w:t>
      </w:r>
      <w:r w:rsidR="00394430" w:rsidRPr="00394430">
        <w:rPr>
          <w:rFonts w:ascii="Times New Roman" w:hAnsi="Times New Roman" w:cs="Times New Roman"/>
          <w:sz w:val="20"/>
          <w:szCs w:val="20"/>
        </w:rPr>
        <w:t xml:space="preserve"> electrochemical sensors</w:t>
      </w:r>
      <w:r w:rsidRPr="00394430">
        <w:rPr>
          <w:rFonts w:ascii="Times New Roman" w:hAnsi="Times New Roman" w:cs="Times New Roman"/>
          <w:sz w:val="20"/>
          <w:szCs w:val="20"/>
        </w:rPr>
        <w:t xml:space="preserve">: Tools for </w:t>
      </w:r>
      <w:r w:rsidR="00394430" w:rsidRPr="00394430">
        <w:rPr>
          <w:rFonts w:ascii="Times New Roman" w:hAnsi="Times New Roman" w:cs="Times New Roman"/>
          <w:sz w:val="20"/>
          <w:szCs w:val="20"/>
        </w:rPr>
        <w:t>environmental monitoring</w:t>
      </w:r>
      <w:r w:rsidRPr="00394430">
        <w:rPr>
          <w:rFonts w:ascii="Times New Roman" w:hAnsi="Times New Roman" w:cs="Times New Roman"/>
          <w:sz w:val="20"/>
          <w:szCs w:val="20"/>
        </w:rPr>
        <w:t xml:space="preserve">. </w:t>
      </w:r>
      <w:r w:rsidRPr="00394430">
        <w:rPr>
          <w:rFonts w:ascii="Times New Roman" w:hAnsi="Times New Roman" w:cs="Times New Roman"/>
          <w:i/>
          <w:iCs/>
          <w:sz w:val="20"/>
          <w:szCs w:val="20"/>
        </w:rPr>
        <w:t>Sensors</w:t>
      </w:r>
      <w:r w:rsidRPr="00394430">
        <w:rPr>
          <w:rFonts w:ascii="Times New Roman" w:hAnsi="Times New Roman" w:cs="Times New Roman"/>
          <w:i/>
          <w:sz w:val="20"/>
          <w:szCs w:val="20"/>
        </w:rPr>
        <w:t>,</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14:</w:t>
      </w:r>
      <w:r w:rsidRPr="00394430">
        <w:rPr>
          <w:rFonts w:ascii="Times New Roman" w:hAnsi="Times New Roman" w:cs="Times New Roman"/>
          <w:sz w:val="20"/>
          <w:szCs w:val="20"/>
        </w:rPr>
        <w:t xml:space="preserve"> 10432 – 10453. </w:t>
      </w:r>
    </w:p>
    <w:p w14:paraId="0C060E3B"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Bernalte</w:t>
      </w:r>
      <w:proofErr w:type="spellEnd"/>
      <w:r w:rsidRPr="00394430">
        <w:rPr>
          <w:rFonts w:ascii="Times New Roman" w:hAnsi="Times New Roman" w:cs="Times New Roman"/>
          <w:sz w:val="20"/>
          <w:szCs w:val="20"/>
        </w:rPr>
        <w:t xml:space="preserve">, E., Marín-Sánchez, C., Pinilla-Gil, E. and Brett, C.M.A. (2013). Characterisation of screen-printed gold and gold nanoparticle-modified carbon sensors by electrochemical impedance spectroscopy. </w:t>
      </w:r>
      <w:r w:rsidRPr="00394430">
        <w:rPr>
          <w:rFonts w:ascii="Times New Roman" w:hAnsi="Times New Roman" w:cs="Times New Roman"/>
          <w:i/>
          <w:iCs/>
          <w:sz w:val="20"/>
          <w:szCs w:val="20"/>
        </w:rPr>
        <w:t>Journal of Electroanalytical Chemistry</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709:</w:t>
      </w:r>
      <w:r w:rsidRPr="00394430">
        <w:rPr>
          <w:rFonts w:ascii="Times New Roman" w:hAnsi="Times New Roman" w:cs="Times New Roman"/>
          <w:sz w:val="20"/>
          <w:szCs w:val="20"/>
        </w:rPr>
        <w:t xml:space="preserve"> 70 – 76. </w:t>
      </w:r>
    </w:p>
    <w:p w14:paraId="0645A5B4"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García-González, R., Fernández-</w:t>
      </w:r>
      <w:proofErr w:type="spellStart"/>
      <w:r w:rsidRPr="00394430">
        <w:rPr>
          <w:rFonts w:ascii="Times New Roman" w:hAnsi="Times New Roman" w:cs="Times New Roman"/>
          <w:sz w:val="20"/>
          <w:szCs w:val="20"/>
        </w:rPr>
        <w:t>Abedul</w:t>
      </w:r>
      <w:proofErr w:type="spellEnd"/>
      <w:r w:rsidRPr="00394430">
        <w:rPr>
          <w:rFonts w:ascii="Times New Roman" w:hAnsi="Times New Roman" w:cs="Times New Roman"/>
          <w:sz w:val="20"/>
          <w:szCs w:val="20"/>
        </w:rPr>
        <w:t xml:space="preserve">, M.T., </w:t>
      </w:r>
      <w:proofErr w:type="spellStart"/>
      <w:r w:rsidRPr="00394430">
        <w:rPr>
          <w:rFonts w:ascii="Times New Roman" w:hAnsi="Times New Roman" w:cs="Times New Roman"/>
          <w:sz w:val="20"/>
          <w:szCs w:val="20"/>
        </w:rPr>
        <w:t>Pernía</w:t>
      </w:r>
      <w:proofErr w:type="spellEnd"/>
      <w:r w:rsidRPr="00394430">
        <w:rPr>
          <w:rFonts w:ascii="Times New Roman" w:hAnsi="Times New Roman" w:cs="Times New Roman"/>
          <w:sz w:val="20"/>
          <w:szCs w:val="20"/>
        </w:rPr>
        <w:t xml:space="preserve">, A. and Costa-García, A. (2008). Electrochemical characterization of different screen-printed gold electrodes. </w:t>
      </w:r>
      <w:proofErr w:type="spellStart"/>
      <w:r w:rsidRPr="00394430">
        <w:rPr>
          <w:rFonts w:ascii="Times New Roman" w:hAnsi="Times New Roman" w:cs="Times New Roman"/>
          <w:i/>
          <w:iCs/>
          <w:sz w:val="20"/>
          <w:szCs w:val="20"/>
        </w:rPr>
        <w:t>Electrochimica</w:t>
      </w:r>
      <w:proofErr w:type="spellEnd"/>
      <w:r w:rsidRPr="00394430">
        <w:rPr>
          <w:rFonts w:ascii="Times New Roman" w:hAnsi="Times New Roman" w:cs="Times New Roman"/>
          <w:i/>
          <w:iCs/>
          <w:sz w:val="20"/>
          <w:szCs w:val="20"/>
        </w:rPr>
        <w:t xml:space="preserve"> Acta</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53</w:t>
      </w:r>
      <w:r w:rsidR="00394430">
        <w:rPr>
          <w:rFonts w:ascii="Times New Roman" w:hAnsi="Times New Roman" w:cs="Times New Roman"/>
          <w:iCs/>
          <w:sz w:val="20"/>
          <w:szCs w:val="20"/>
        </w:rPr>
        <w:t>(</w:t>
      </w:r>
      <w:r w:rsidRPr="00394430">
        <w:rPr>
          <w:rFonts w:ascii="Times New Roman" w:hAnsi="Times New Roman" w:cs="Times New Roman"/>
          <w:sz w:val="20"/>
          <w:szCs w:val="20"/>
        </w:rPr>
        <w:t xml:space="preserve">8): 3242 – 3249. </w:t>
      </w:r>
    </w:p>
    <w:p w14:paraId="02BF6400"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 xml:space="preserve">Wan, H., Sun, Q., Li, H., Sun, F., Hu, N. and Wang, P. (2015). Screen-printed gold electrode with gold nanoparticles modification for simultaneous electrochemical determination of lead and copper. </w:t>
      </w:r>
      <w:r w:rsidRPr="00394430">
        <w:rPr>
          <w:rFonts w:ascii="Times New Roman" w:hAnsi="Times New Roman" w:cs="Times New Roman"/>
          <w:i/>
          <w:iCs/>
          <w:sz w:val="20"/>
          <w:szCs w:val="20"/>
        </w:rPr>
        <w:t>Sensors and Actuators B: Chemical</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209</w:t>
      </w:r>
      <w:r w:rsidRPr="00394430">
        <w:rPr>
          <w:rFonts w:ascii="Times New Roman" w:hAnsi="Times New Roman" w:cs="Times New Roman"/>
          <w:sz w:val="20"/>
          <w:szCs w:val="20"/>
        </w:rPr>
        <w:t xml:space="preserve">: 336 – 342. </w:t>
      </w:r>
    </w:p>
    <w:p w14:paraId="6BFA39C0"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Arduini</w:t>
      </w:r>
      <w:proofErr w:type="spellEnd"/>
      <w:r w:rsidRPr="00394430">
        <w:rPr>
          <w:rFonts w:ascii="Times New Roman" w:hAnsi="Times New Roman" w:cs="Times New Roman"/>
          <w:sz w:val="20"/>
          <w:szCs w:val="20"/>
        </w:rPr>
        <w:t xml:space="preserve">, F., </w:t>
      </w:r>
      <w:proofErr w:type="spellStart"/>
      <w:r w:rsidRPr="00394430">
        <w:rPr>
          <w:rFonts w:ascii="Times New Roman" w:hAnsi="Times New Roman" w:cs="Times New Roman"/>
          <w:sz w:val="20"/>
          <w:szCs w:val="20"/>
        </w:rPr>
        <w:t>Guidone</w:t>
      </w:r>
      <w:proofErr w:type="spellEnd"/>
      <w:r w:rsidRPr="00394430">
        <w:rPr>
          <w:rFonts w:ascii="Times New Roman" w:hAnsi="Times New Roman" w:cs="Times New Roman"/>
          <w:sz w:val="20"/>
          <w:szCs w:val="20"/>
        </w:rPr>
        <w:t xml:space="preserve">, S., Amine, A., </w:t>
      </w:r>
      <w:proofErr w:type="spellStart"/>
      <w:r w:rsidRPr="00394430">
        <w:rPr>
          <w:rFonts w:ascii="Times New Roman" w:hAnsi="Times New Roman" w:cs="Times New Roman"/>
          <w:sz w:val="20"/>
          <w:szCs w:val="20"/>
        </w:rPr>
        <w:t>Palleschi</w:t>
      </w:r>
      <w:proofErr w:type="spellEnd"/>
      <w:r w:rsidRPr="00394430">
        <w:rPr>
          <w:rFonts w:ascii="Times New Roman" w:hAnsi="Times New Roman" w:cs="Times New Roman"/>
          <w:sz w:val="20"/>
          <w:szCs w:val="20"/>
        </w:rPr>
        <w:t xml:space="preserve">, G. and Moscone, D. (2013). Acetylcholinesterase biosensor based on self-assembled monolayer-modified gold-screen printed electrodes for organophosphorus insecticide detection. </w:t>
      </w:r>
      <w:r w:rsidRPr="00394430">
        <w:rPr>
          <w:rFonts w:ascii="Times New Roman" w:hAnsi="Times New Roman" w:cs="Times New Roman"/>
          <w:i/>
          <w:iCs/>
          <w:sz w:val="20"/>
          <w:szCs w:val="20"/>
        </w:rPr>
        <w:t>Sensors &amp; Actuators: B. Chemical</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179:</w:t>
      </w:r>
      <w:r w:rsidRPr="00394430">
        <w:rPr>
          <w:rFonts w:ascii="Times New Roman" w:hAnsi="Times New Roman" w:cs="Times New Roman"/>
          <w:sz w:val="20"/>
          <w:szCs w:val="20"/>
        </w:rPr>
        <w:t xml:space="preserve"> 201 – 208. </w:t>
      </w:r>
    </w:p>
    <w:p w14:paraId="5F51066B"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Cordeiro, T.</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A.</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R., Goncalves, M.</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V.</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C., Franco, D.</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L., Reis, A.</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B., Martins, H.</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R. and Ferreira, L.</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F. (2019). Label-free electrochemical impedance immunosensor based on modified screen-printed gold electrodes for the diagnosis of canine visceral leishmaniasis. </w:t>
      </w:r>
      <w:proofErr w:type="spellStart"/>
      <w:r w:rsidRPr="00394430">
        <w:rPr>
          <w:rFonts w:ascii="Times New Roman" w:hAnsi="Times New Roman" w:cs="Times New Roman"/>
          <w:i/>
          <w:sz w:val="20"/>
          <w:szCs w:val="20"/>
        </w:rPr>
        <w:t>Talanta</w:t>
      </w:r>
      <w:proofErr w:type="spellEnd"/>
      <w:r w:rsidRPr="00394430">
        <w:rPr>
          <w:rFonts w:ascii="Times New Roman" w:hAnsi="Times New Roman" w:cs="Times New Roman"/>
          <w:i/>
          <w:sz w:val="20"/>
          <w:szCs w:val="20"/>
        </w:rPr>
        <w:t xml:space="preserve">, </w:t>
      </w:r>
      <w:r w:rsidRPr="00394430">
        <w:rPr>
          <w:rFonts w:ascii="Times New Roman" w:hAnsi="Times New Roman" w:cs="Times New Roman"/>
          <w:sz w:val="20"/>
          <w:szCs w:val="20"/>
        </w:rPr>
        <w:t>195: 327 – 332.</w:t>
      </w:r>
    </w:p>
    <w:p w14:paraId="036435F4"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Pandey, P., Pandey, A. and Shukla, N.</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K. (2018). Screen </w:t>
      </w:r>
      <w:r w:rsidR="00394430" w:rsidRPr="00394430">
        <w:rPr>
          <w:rFonts w:ascii="Times New Roman" w:hAnsi="Times New Roman" w:cs="Times New Roman"/>
          <w:sz w:val="20"/>
          <w:szCs w:val="20"/>
        </w:rPr>
        <w:t>printed gold electrode with cysteamine and single walled carbon nanotubes for the recognition of prostate specific antigen</w:t>
      </w:r>
      <w:r w:rsidRPr="00394430">
        <w:rPr>
          <w:rFonts w:ascii="Times New Roman" w:hAnsi="Times New Roman" w:cs="Times New Roman"/>
          <w:sz w:val="20"/>
          <w:szCs w:val="20"/>
        </w:rPr>
        <w:t xml:space="preserve">. </w:t>
      </w:r>
      <w:r w:rsidRPr="00394430">
        <w:rPr>
          <w:rFonts w:ascii="Times New Roman" w:hAnsi="Times New Roman" w:cs="Times New Roman"/>
          <w:i/>
          <w:sz w:val="20"/>
          <w:szCs w:val="20"/>
        </w:rPr>
        <w:t xml:space="preserve">Materials Today: Proceedings, </w:t>
      </w:r>
      <w:r w:rsidRPr="00394430">
        <w:rPr>
          <w:rFonts w:ascii="Times New Roman" w:hAnsi="Times New Roman" w:cs="Times New Roman"/>
          <w:sz w:val="20"/>
          <w:szCs w:val="20"/>
        </w:rPr>
        <w:t>5: 15311 – 15318.</w:t>
      </w:r>
    </w:p>
    <w:p w14:paraId="4E7710EB"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Malecka</w:t>
      </w:r>
      <w:proofErr w:type="spellEnd"/>
      <w:r w:rsidRPr="00394430">
        <w:rPr>
          <w:rFonts w:ascii="Times New Roman" w:hAnsi="Times New Roman" w:cs="Times New Roman"/>
          <w:sz w:val="20"/>
          <w:szCs w:val="20"/>
        </w:rPr>
        <w:t xml:space="preserve">, K., </w:t>
      </w:r>
      <w:proofErr w:type="spellStart"/>
      <w:r w:rsidRPr="00394430">
        <w:rPr>
          <w:rFonts w:ascii="Times New Roman" w:hAnsi="Times New Roman" w:cs="Times New Roman"/>
          <w:sz w:val="20"/>
          <w:szCs w:val="20"/>
        </w:rPr>
        <w:t>Stachyra</w:t>
      </w:r>
      <w:proofErr w:type="spellEnd"/>
      <w:r w:rsidRPr="00394430">
        <w:rPr>
          <w:rFonts w:ascii="Times New Roman" w:hAnsi="Times New Roman" w:cs="Times New Roman"/>
          <w:sz w:val="20"/>
          <w:szCs w:val="20"/>
        </w:rPr>
        <w:t>, A., Góra-</w:t>
      </w:r>
      <w:proofErr w:type="spellStart"/>
      <w:r w:rsidRPr="00394430">
        <w:rPr>
          <w:rFonts w:ascii="Times New Roman" w:hAnsi="Times New Roman" w:cs="Times New Roman"/>
          <w:sz w:val="20"/>
          <w:szCs w:val="20"/>
        </w:rPr>
        <w:t>Sochacka</w:t>
      </w:r>
      <w:proofErr w:type="spellEnd"/>
      <w:r w:rsidRPr="00394430">
        <w:rPr>
          <w:rFonts w:ascii="Times New Roman" w:hAnsi="Times New Roman" w:cs="Times New Roman"/>
          <w:sz w:val="20"/>
          <w:szCs w:val="20"/>
        </w:rPr>
        <w:t xml:space="preserve">, A., </w:t>
      </w:r>
      <w:proofErr w:type="spellStart"/>
      <w:r w:rsidRPr="00394430">
        <w:rPr>
          <w:rFonts w:ascii="Times New Roman" w:hAnsi="Times New Roman" w:cs="Times New Roman"/>
          <w:sz w:val="20"/>
          <w:szCs w:val="20"/>
        </w:rPr>
        <w:t>Sirko</w:t>
      </w:r>
      <w:proofErr w:type="spellEnd"/>
      <w:r w:rsidRPr="00394430">
        <w:rPr>
          <w:rFonts w:ascii="Times New Roman" w:hAnsi="Times New Roman" w:cs="Times New Roman"/>
          <w:sz w:val="20"/>
          <w:szCs w:val="20"/>
        </w:rPr>
        <w:t xml:space="preserve">, A., </w:t>
      </w:r>
      <w:proofErr w:type="spellStart"/>
      <w:r w:rsidRPr="00394430">
        <w:rPr>
          <w:rFonts w:ascii="Times New Roman" w:hAnsi="Times New Roman" w:cs="Times New Roman"/>
          <w:sz w:val="20"/>
          <w:szCs w:val="20"/>
        </w:rPr>
        <w:t>Zagórski-Ostoja</w:t>
      </w:r>
      <w:proofErr w:type="spellEnd"/>
      <w:r w:rsidRPr="00394430">
        <w:rPr>
          <w:rFonts w:ascii="Times New Roman" w:hAnsi="Times New Roman" w:cs="Times New Roman"/>
          <w:sz w:val="20"/>
          <w:szCs w:val="20"/>
        </w:rPr>
        <w:t xml:space="preserve">, W., </w:t>
      </w:r>
      <w:proofErr w:type="spellStart"/>
      <w:r w:rsidRPr="00394430">
        <w:rPr>
          <w:rFonts w:ascii="Times New Roman" w:hAnsi="Times New Roman" w:cs="Times New Roman"/>
          <w:sz w:val="20"/>
          <w:szCs w:val="20"/>
        </w:rPr>
        <w:t>Radecka</w:t>
      </w:r>
      <w:proofErr w:type="spellEnd"/>
      <w:r w:rsidRPr="00394430">
        <w:rPr>
          <w:rFonts w:ascii="Times New Roman" w:hAnsi="Times New Roman" w:cs="Times New Roman"/>
          <w:sz w:val="20"/>
          <w:szCs w:val="20"/>
        </w:rPr>
        <w:t xml:space="preserve">, H. and Radecki, J. (2016). Electrochemical </w:t>
      </w:r>
      <w:proofErr w:type="spellStart"/>
      <w:r w:rsidRPr="00394430">
        <w:rPr>
          <w:rFonts w:ascii="Times New Roman" w:hAnsi="Times New Roman" w:cs="Times New Roman"/>
          <w:sz w:val="20"/>
          <w:szCs w:val="20"/>
        </w:rPr>
        <w:t>genosensor</w:t>
      </w:r>
      <w:proofErr w:type="spellEnd"/>
      <w:r w:rsidRPr="00394430">
        <w:rPr>
          <w:rFonts w:ascii="Times New Roman" w:hAnsi="Times New Roman" w:cs="Times New Roman"/>
          <w:sz w:val="20"/>
          <w:szCs w:val="20"/>
        </w:rPr>
        <w:t xml:space="preserve"> based on disc and </w:t>
      </w:r>
      <w:proofErr w:type="gramStart"/>
      <w:r w:rsidRPr="00394430">
        <w:rPr>
          <w:rFonts w:ascii="Times New Roman" w:hAnsi="Times New Roman" w:cs="Times New Roman"/>
          <w:sz w:val="20"/>
          <w:szCs w:val="20"/>
        </w:rPr>
        <w:t>screen printed</w:t>
      </w:r>
      <w:proofErr w:type="gramEnd"/>
      <w:r w:rsidRPr="00394430">
        <w:rPr>
          <w:rFonts w:ascii="Times New Roman" w:hAnsi="Times New Roman" w:cs="Times New Roman"/>
          <w:sz w:val="20"/>
          <w:szCs w:val="20"/>
        </w:rPr>
        <w:t xml:space="preserve"> gold electrodes for detection of specific DNA and RNA sequences derived from Avian Influenza Virus H5N1. </w:t>
      </w:r>
      <w:r w:rsidRPr="00394430">
        <w:rPr>
          <w:rFonts w:ascii="Times New Roman" w:hAnsi="Times New Roman" w:cs="Times New Roman"/>
          <w:i/>
          <w:iCs/>
          <w:sz w:val="20"/>
          <w:szCs w:val="20"/>
        </w:rPr>
        <w:t>Sensors and Actuators B: Chemical</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224:</w:t>
      </w:r>
      <w:r w:rsidRPr="00394430">
        <w:rPr>
          <w:rFonts w:ascii="Times New Roman" w:hAnsi="Times New Roman" w:cs="Times New Roman"/>
          <w:sz w:val="20"/>
          <w:szCs w:val="20"/>
        </w:rPr>
        <w:t xml:space="preserve"> 290 – 297.</w:t>
      </w:r>
    </w:p>
    <w:p w14:paraId="1B3BAF3B"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Hatefi-Mehrjardi</w:t>
      </w:r>
      <w:proofErr w:type="spellEnd"/>
      <w:r w:rsidRPr="00394430">
        <w:rPr>
          <w:rFonts w:ascii="Times New Roman" w:hAnsi="Times New Roman" w:cs="Times New Roman"/>
          <w:sz w:val="20"/>
          <w:szCs w:val="20"/>
        </w:rPr>
        <w:t xml:space="preserve">, A. (2013). </w:t>
      </w:r>
      <w:proofErr w:type="spellStart"/>
      <w:r w:rsidRPr="00394430">
        <w:rPr>
          <w:rFonts w:ascii="Times New Roman" w:hAnsi="Times New Roman" w:cs="Times New Roman"/>
          <w:sz w:val="20"/>
          <w:szCs w:val="20"/>
        </w:rPr>
        <w:t>Bienzyme</w:t>
      </w:r>
      <w:proofErr w:type="spellEnd"/>
      <w:r w:rsidRPr="00394430">
        <w:rPr>
          <w:rFonts w:ascii="Times New Roman" w:hAnsi="Times New Roman" w:cs="Times New Roman"/>
          <w:sz w:val="20"/>
          <w:szCs w:val="20"/>
        </w:rPr>
        <w:t xml:space="preserve">-self assembled monolayer on gold electrode: An amperometric biosensor for carbaryl determination. </w:t>
      </w:r>
      <w:proofErr w:type="spellStart"/>
      <w:r w:rsidRPr="00394430">
        <w:rPr>
          <w:rFonts w:ascii="Times New Roman" w:hAnsi="Times New Roman" w:cs="Times New Roman"/>
          <w:i/>
          <w:sz w:val="20"/>
          <w:szCs w:val="20"/>
        </w:rPr>
        <w:t>Electrochimica</w:t>
      </w:r>
      <w:proofErr w:type="spellEnd"/>
      <w:r w:rsidRPr="00394430">
        <w:rPr>
          <w:rFonts w:ascii="Times New Roman" w:hAnsi="Times New Roman" w:cs="Times New Roman"/>
          <w:i/>
          <w:sz w:val="20"/>
          <w:szCs w:val="20"/>
        </w:rPr>
        <w:t xml:space="preserve"> Acta, </w:t>
      </w:r>
      <w:r w:rsidRPr="00394430">
        <w:rPr>
          <w:rFonts w:ascii="Times New Roman" w:hAnsi="Times New Roman" w:cs="Times New Roman"/>
          <w:sz w:val="20"/>
          <w:szCs w:val="20"/>
        </w:rPr>
        <w:t>114: 394 – 402.</w:t>
      </w:r>
    </w:p>
    <w:p w14:paraId="25A971EC"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Shervedani</w:t>
      </w:r>
      <w:proofErr w:type="spellEnd"/>
      <w:r w:rsidRPr="00394430">
        <w:rPr>
          <w:rFonts w:ascii="Times New Roman" w:hAnsi="Times New Roman" w:cs="Times New Roman"/>
          <w:sz w:val="20"/>
          <w:szCs w:val="20"/>
        </w:rPr>
        <w:t xml:space="preserve">, R.K. and </w:t>
      </w:r>
      <w:proofErr w:type="spellStart"/>
      <w:r w:rsidRPr="00394430">
        <w:rPr>
          <w:rFonts w:ascii="Times New Roman" w:hAnsi="Times New Roman" w:cs="Times New Roman"/>
          <w:sz w:val="20"/>
          <w:szCs w:val="20"/>
        </w:rPr>
        <w:t>Pourbeyram</w:t>
      </w:r>
      <w:proofErr w:type="spellEnd"/>
      <w:r w:rsidRPr="00394430">
        <w:rPr>
          <w:rFonts w:ascii="Times New Roman" w:hAnsi="Times New Roman" w:cs="Times New Roman"/>
          <w:sz w:val="20"/>
          <w:szCs w:val="20"/>
        </w:rPr>
        <w:t xml:space="preserve">, S. (2010) Electrochemical determination of calf thymus DNA on </w:t>
      </w:r>
      <w:proofErr w:type="gramStart"/>
      <w:r w:rsidRPr="00394430">
        <w:rPr>
          <w:rFonts w:ascii="Times New Roman" w:hAnsi="Times New Roman" w:cs="Times New Roman"/>
          <w:sz w:val="20"/>
          <w:szCs w:val="20"/>
        </w:rPr>
        <w:t>Zn(</w:t>
      </w:r>
      <w:proofErr w:type="gramEnd"/>
      <w:r w:rsidRPr="00394430">
        <w:rPr>
          <w:rFonts w:ascii="Times New Roman" w:hAnsi="Times New Roman" w:cs="Times New Roman"/>
          <w:sz w:val="20"/>
          <w:szCs w:val="20"/>
        </w:rPr>
        <w:t>IV) immobilized on gold-</w:t>
      </w:r>
      <w:proofErr w:type="spellStart"/>
      <w:r w:rsidRPr="00394430">
        <w:rPr>
          <w:rFonts w:ascii="Times New Roman" w:hAnsi="Times New Roman" w:cs="Times New Roman"/>
          <w:sz w:val="20"/>
          <w:szCs w:val="20"/>
        </w:rPr>
        <w:t>mercapropropionic</w:t>
      </w:r>
      <w:proofErr w:type="spellEnd"/>
      <w:r w:rsidRPr="00394430">
        <w:rPr>
          <w:rFonts w:ascii="Times New Roman" w:hAnsi="Times New Roman" w:cs="Times New Roman"/>
          <w:sz w:val="20"/>
          <w:szCs w:val="20"/>
        </w:rPr>
        <w:t>-acid self-</w:t>
      </w:r>
      <w:proofErr w:type="spellStart"/>
      <w:r w:rsidRPr="00394430">
        <w:rPr>
          <w:rFonts w:ascii="Times New Roman" w:hAnsi="Times New Roman" w:cs="Times New Roman"/>
          <w:sz w:val="20"/>
          <w:szCs w:val="20"/>
        </w:rPr>
        <w:t>assembeled</w:t>
      </w:r>
      <w:proofErr w:type="spellEnd"/>
      <w:r w:rsidRPr="00394430">
        <w:rPr>
          <w:rFonts w:ascii="Times New Roman" w:hAnsi="Times New Roman" w:cs="Times New Roman"/>
          <w:sz w:val="20"/>
          <w:szCs w:val="20"/>
        </w:rPr>
        <w:t xml:space="preserve"> monolayer. </w:t>
      </w:r>
      <w:proofErr w:type="spellStart"/>
      <w:r w:rsidRPr="00394430">
        <w:rPr>
          <w:rFonts w:ascii="Times New Roman" w:hAnsi="Times New Roman" w:cs="Times New Roman"/>
          <w:i/>
          <w:sz w:val="20"/>
          <w:szCs w:val="20"/>
        </w:rPr>
        <w:t>Bioelectrochemistry</w:t>
      </w:r>
      <w:proofErr w:type="spellEnd"/>
      <w:r w:rsidRPr="00394430">
        <w:rPr>
          <w:rFonts w:ascii="Times New Roman" w:hAnsi="Times New Roman" w:cs="Times New Roman"/>
          <w:i/>
          <w:sz w:val="20"/>
          <w:szCs w:val="20"/>
        </w:rPr>
        <w:t xml:space="preserve">, </w:t>
      </w:r>
      <w:r w:rsidRPr="00394430">
        <w:rPr>
          <w:rFonts w:ascii="Times New Roman" w:hAnsi="Times New Roman" w:cs="Times New Roman"/>
          <w:sz w:val="20"/>
          <w:szCs w:val="20"/>
        </w:rPr>
        <w:t>77 (2): 100 – 105.</w:t>
      </w:r>
    </w:p>
    <w:p w14:paraId="22C32EE4" w14:textId="1BC8F56A"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Othman, M.</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A.</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F., Ahmad, A. and </w:t>
      </w:r>
      <w:proofErr w:type="spellStart"/>
      <w:r w:rsidRPr="00394430">
        <w:rPr>
          <w:rFonts w:ascii="Times New Roman" w:hAnsi="Times New Roman" w:cs="Times New Roman"/>
          <w:sz w:val="20"/>
          <w:szCs w:val="20"/>
        </w:rPr>
        <w:t>Zuki</w:t>
      </w:r>
      <w:proofErr w:type="spellEnd"/>
      <w:r w:rsidRPr="00394430">
        <w:rPr>
          <w:rFonts w:ascii="Times New Roman" w:hAnsi="Times New Roman" w:cs="Times New Roman"/>
          <w:sz w:val="20"/>
          <w:szCs w:val="20"/>
        </w:rPr>
        <w:t>, H.</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M. (2016). Dithizone modified electrode for the determination of metals ion in aqueous solution. </w:t>
      </w:r>
      <w:r w:rsidRPr="00394430">
        <w:rPr>
          <w:rFonts w:ascii="Times New Roman" w:hAnsi="Times New Roman" w:cs="Times New Roman"/>
          <w:i/>
          <w:sz w:val="20"/>
          <w:szCs w:val="20"/>
        </w:rPr>
        <w:t>Malaysian Journal of Analytical Sciences,</w:t>
      </w:r>
      <w:r w:rsidRPr="00394430">
        <w:rPr>
          <w:rFonts w:ascii="Times New Roman" w:hAnsi="Times New Roman" w:cs="Times New Roman"/>
          <w:sz w:val="20"/>
          <w:szCs w:val="20"/>
        </w:rPr>
        <w:t xml:space="preserve"> 20(1): 197 – 204.</w:t>
      </w:r>
    </w:p>
    <w:p w14:paraId="4080983B"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Fahnrich</w:t>
      </w:r>
      <w:proofErr w:type="spellEnd"/>
      <w:r w:rsidRPr="00394430">
        <w:rPr>
          <w:rFonts w:ascii="Times New Roman" w:hAnsi="Times New Roman" w:cs="Times New Roman"/>
          <w:sz w:val="20"/>
          <w:szCs w:val="20"/>
        </w:rPr>
        <w:t>, K.</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A., Pravda, M. and </w:t>
      </w:r>
      <w:proofErr w:type="spellStart"/>
      <w:r w:rsidRPr="00394430">
        <w:rPr>
          <w:rFonts w:ascii="Times New Roman" w:hAnsi="Times New Roman" w:cs="Times New Roman"/>
          <w:sz w:val="20"/>
          <w:szCs w:val="20"/>
        </w:rPr>
        <w:t>Guilbault</w:t>
      </w:r>
      <w:proofErr w:type="spellEnd"/>
      <w:r w:rsidRPr="00394430">
        <w:rPr>
          <w:rFonts w:ascii="Times New Roman" w:hAnsi="Times New Roman" w:cs="Times New Roman"/>
          <w:sz w:val="20"/>
          <w:szCs w:val="20"/>
        </w:rPr>
        <w:t>, G.</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G. (2003). Disposable amperometric immunosensor for the detection of polycyclic aromatic hydrocarbons (PAHs) using screen-printed electrodes. </w:t>
      </w:r>
      <w:r w:rsidRPr="00394430">
        <w:rPr>
          <w:rFonts w:ascii="Times New Roman" w:hAnsi="Times New Roman" w:cs="Times New Roman"/>
          <w:i/>
          <w:iCs/>
          <w:sz w:val="20"/>
          <w:szCs w:val="20"/>
        </w:rPr>
        <w:t>Biosensors and Bioelectronics</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18:</w:t>
      </w:r>
      <w:r w:rsidRPr="00394430">
        <w:rPr>
          <w:rFonts w:ascii="Times New Roman" w:hAnsi="Times New Roman" w:cs="Times New Roman"/>
          <w:sz w:val="20"/>
          <w:szCs w:val="20"/>
        </w:rPr>
        <w:t xml:space="preserve"> 73 – 82.</w:t>
      </w:r>
    </w:p>
    <w:p w14:paraId="542E56D3"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Zhang, Y. and Zhuang, H.</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S. (2010). Amperometric </w:t>
      </w:r>
      <w:r w:rsidR="00394430" w:rsidRPr="00394430">
        <w:rPr>
          <w:rFonts w:ascii="Times New Roman" w:hAnsi="Times New Roman" w:cs="Times New Roman"/>
          <w:sz w:val="20"/>
          <w:szCs w:val="20"/>
        </w:rPr>
        <w:t xml:space="preserve">immunosensor based on layer-by-layer assembly of thiourea and </w:t>
      </w:r>
      <w:proofErr w:type="spellStart"/>
      <w:r w:rsidR="00394430" w:rsidRPr="00394430">
        <w:rPr>
          <w:rFonts w:ascii="Times New Roman" w:hAnsi="Times New Roman" w:cs="Times New Roman"/>
          <w:sz w:val="20"/>
          <w:szCs w:val="20"/>
        </w:rPr>
        <w:t>nano</w:t>
      </w:r>
      <w:proofErr w:type="spellEnd"/>
      <w:r w:rsidR="00394430" w:rsidRPr="00394430">
        <w:rPr>
          <w:rFonts w:ascii="Times New Roman" w:hAnsi="Times New Roman" w:cs="Times New Roman"/>
          <w:sz w:val="20"/>
          <w:szCs w:val="20"/>
        </w:rPr>
        <w:t xml:space="preserve">-gold particles on gold electrode for determination </w:t>
      </w:r>
      <w:r w:rsidRPr="00394430">
        <w:rPr>
          <w:rFonts w:ascii="Times New Roman" w:hAnsi="Times New Roman" w:cs="Times New Roman"/>
          <w:sz w:val="20"/>
          <w:szCs w:val="20"/>
        </w:rPr>
        <w:t xml:space="preserve">of </w:t>
      </w:r>
      <w:r w:rsidR="00394430">
        <w:rPr>
          <w:rFonts w:ascii="Times New Roman" w:hAnsi="Times New Roman" w:cs="Times New Roman"/>
          <w:sz w:val="20"/>
          <w:szCs w:val="20"/>
        </w:rPr>
        <w:t>n</w:t>
      </w:r>
      <w:r w:rsidRPr="00394430">
        <w:rPr>
          <w:rFonts w:ascii="Times New Roman" w:hAnsi="Times New Roman" w:cs="Times New Roman"/>
          <w:sz w:val="20"/>
          <w:szCs w:val="20"/>
        </w:rPr>
        <w:t xml:space="preserve">aphthalene. </w:t>
      </w:r>
      <w:r w:rsidRPr="00394430">
        <w:rPr>
          <w:rFonts w:ascii="Times New Roman" w:hAnsi="Times New Roman" w:cs="Times New Roman"/>
          <w:i/>
          <w:sz w:val="20"/>
          <w:szCs w:val="20"/>
        </w:rPr>
        <w:t xml:space="preserve">Chinese Journal of Analytical Chemistry, </w:t>
      </w:r>
      <w:r w:rsidRPr="00394430">
        <w:rPr>
          <w:rFonts w:ascii="Times New Roman" w:hAnsi="Times New Roman" w:cs="Times New Roman"/>
          <w:sz w:val="20"/>
          <w:szCs w:val="20"/>
        </w:rPr>
        <w:t>38(2): 153 – 157.</w:t>
      </w:r>
    </w:p>
    <w:p w14:paraId="1007F3B0" w14:textId="77777777" w:rsidR="00394430" w:rsidRDefault="00917F63" w:rsidP="00394430">
      <w:pPr>
        <w:pStyle w:val="ListParagraph"/>
        <w:numPr>
          <w:ilvl w:val="0"/>
          <w:numId w:val="6"/>
        </w:numPr>
        <w:spacing w:after="0" w:line="240" w:lineRule="auto"/>
        <w:ind w:left="709" w:hanging="709"/>
        <w:jc w:val="both"/>
        <w:rPr>
          <w:rFonts w:ascii="Times New Roman" w:hAnsi="Times New Roman" w:cs="Times New Roman"/>
          <w:sz w:val="20"/>
          <w:szCs w:val="20"/>
        </w:rPr>
      </w:pPr>
      <w:r w:rsidRPr="00394430">
        <w:rPr>
          <w:rFonts w:ascii="Times New Roman" w:hAnsi="Times New Roman" w:cs="Times New Roman"/>
          <w:sz w:val="20"/>
          <w:szCs w:val="20"/>
        </w:rPr>
        <w:t xml:space="preserve">Li, T., Choi, Y. H., Shin, Y. B., Kim, H. J. and Kim, M. G. (2016). A fluorescence enhancement-based label-free homogeneous immunoassay of benzo[a]pyrene (BaP) in aqueous solutions. </w:t>
      </w:r>
      <w:r w:rsidRPr="00394430">
        <w:rPr>
          <w:rFonts w:ascii="Times New Roman" w:hAnsi="Times New Roman" w:cs="Times New Roman"/>
          <w:i/>
          <w:iCs/>
          <w:sz w:val="20"/>
          <w:szCs w:val="20"/>
        </w:rPr>
        <w:t>Chemosphere</w:t>
      </w:r>
      <w:r w:rsidRPr="00394430">
        <w:rPr>
          <w:rFonts w:ascii="Times New Roman" w:hAnsi="Times New Roman" w:cs="Times New Roman"/>
          <w:sz w:val="20"/>
          <w:szCs w:val="20"/>
        </w:rPr>
        <w:t xml:space="preserve">, </w:t>
      </w:r>
      <w:r w:rsidRPr="00394430">
        <w:rPr>
          <w:rFonts w:ascii="Times New Roman" w:hAnsi="Times New Roman" w:cs="Times New Roman"/>
          <w:iCs/>
          <w:sz w:val="20"/>
          <w:szCs w:val="20"/>
        </w:rPr>
        <w:t>150:</w:t>
      </w:r>
      <w:r w:rsidRPr="00394430">
        <w:rPr>
          <w:rFonts w:ascii="Times New Roman" w:hAnsi="Times New Roman" w:cs="Times New Roman"/>
          <w:sz w:val="20"/>
          <w:szCs w:val="20"/>
        </w:rPr>
        <w:t xml:space="preserve"> 407 – 413. </w:t>
      </w:r>
    </w:p>
    <w:p w14:paraId="09341FE7"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394430">
        <w:rPr>
          <w:rFonts w:ascii="Times New Roman" w:hAnsi="Times New Roman" w:cs="Times New Roman"/>
          <w:sz w:val="20"/>
          <w:szCs w:val="20"/>
        </w:rPr>
        <w:t>Beloglazova</w:t>
      </w:r>
      <w:proofErr w:type="spellEnd"/>
      <w:r w:rsidRPr="00394430">
        <w:rPr>
          <w:rFonts w:ascii="Times New Roman" w:hAnsi="Times New Roman" w:cs="Times New Roman"/>
          <w:sz w:val="20"/>
          <w:szCs w:val="20"/>
        </w:rPr>
        <w:t>, N</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V., </w:t>
      </w:r>
      <w:proofErr w:type="spellStart"/>
      <w:r w:rsidRPr="00394430">
        <w:rPr>
          <w:rFonts w:ascii="Times New Roman" w:hAnsi="Times New Roman" w:cs="Times New Roman"/>
          <w:sz w:val="20"/>
          <w:szCs w:val="20"/>
        </w:rPr>
        <w:t>Lenain</w:t>
      </w:r>
      <w:proofErr w:type="spellEnd"/>
      <w:r w:rsidRPr="00394430">
        <w:rPr>
          <w:rFonts w:ascii="Times New Roman" w:hAnsi="Times New Roman" w:cs="Times New Roman"/>
          <w:sz w:val="20"/>
          <w:szCs w:val="20"/>
        </w:rPr>
        <w:t xml:space="preserve">, P., </w:t>
      </w:r>
      <w:proofErr w:type="spellStart"/>
      <w:r w:rsidRPr="00394430">
        <w:rPr>
          <w:rFonts w:ascii="Times New Roman" w:hAnsi="Times New Roman" w:cs="Times New Roman"/>
          <w:sz w:val="20"/>
          <w:szCs w:val="20"/>
        </w:rPr>
        <w:t>Rycke</w:t>
      </w:r>
      <w:proofErr w:type="spellEnd"/>
      <w:r w:rsidRPr="00394430">
        <w:rPr>
          <w:rFonts w:ascii="Times New Roman" w:hAnsi="Times New Roman" w:cs="Times New Roman"/>
          <w:sz w:val="20"/>
          <w:szCs w:val="20"/>
        </w:rPr>
        <w:t>, E.</w:t>
      </w:r>
      <w:r w:rsidR="00394430">
        <w:rPr>
          <w:rFonts w:ascii="Times New Roman" w:hAnsi="Times New Roman" w:cs="Times New Roman"/>
          <w:sz w:val="20"/>
          <w:szCs w:val="20"/>
        </w:rPr>
        <w:t xml:space="preserve"> </w:t>
      </w:r>
      <w:r w:rsidRPr="00394430">
        <w:rPr>
          <w:rFonts w:ascii="Times New Roman" w:hAnsi="Times New Roman" w:cs="Times New Roman"/>
          <w:sz w:val="20"/>
          <w:szCs w:val="20"/>
        </w:rPr>
        <w:t xml:space="preserve">D., </w:t>
      </w:r>
      <w:proofErr w:type="spellStart"/>
      <w:r w:rsidRPr="00394430">
        <w:rPr>
          <w:rFonts w:ascii="Times New Roman" w:hAnsi="Times New Roman" w:cs="Times New Roman"/>
          <w:sz w:val="20"/>
          <w:szCs w:val="20"/>
        </w:rPr>
        <w:t>Goryacheva</w:t>
      </w:r>
      <w:proofErr w:type="spellEnd"/>
      <w:r w:rsidRPr="00394430">
        <w:rPr>
          <w:rFonts w:ascii="Times New Roman" w:hAnsi="Times New Roman" w:cs="Times New Roman"/>
          <w:sz w:val="20"/>
          <w:szCs w:val="20"/>
        </w:rPr>
        <w:t>, I</w:t>
      </w:r>
      <w:r w:rsidR="00482D49">
        <w:rPr>
          <w:rFonts w:ascii="Times New Roman" w:hAnsi="Times New Roman" w:cs="Times New Roman"/>
          <w:sz w:val="20"/>
          <w:szCs w:val="20"/>
        </w:rPr>
        <w:t xml:space="preserve">. </w:t>
      </w:r>
      <w:r w:rsidRPr="00394430">
        <w:rPr>
          <w:rFonts w:ascii="Times New Roman" w:hAnsi="Times New Roman" w:cs="Times New Roman"/>
          <w:sz w:val="20"/>
          <w:szCs w:val="20"/>
        </w:rPr>
        <w:t xml:space="preserve">Y., </w:t>
      </w:r>
      <w:proofErr w:type="spellStart"/>
      <w:r w:rsidRPr="00394430">
        <w:rPr>
          <w:rFonts w:ascii="Times New Roman" w:hAnsi="Times New Roman" w:cs="Times New Roman"/>
          <w:sz w:val="20"/>
          <w:szCs w:val="20"/>
        </w:rPr>
        <w:t>Knopp</w:t>
      </w:r>
      <w:proofErr w:type="spellEnd"/>
      <w:r w:rsidRPr="00394430">
        <w:rPr>
          <w:rFonts w:ascii="Times New Roman" w:hAnsi="Times New Roman" w:cs="Times New Roman"/>
          <w:sz w:val="20"/>
          <w:szCs w:val="20"/>
        </w:rPr>
        <w:t xml:space="preserve">, D. and </w:t>
      </w:r>
      <w:proofErr w:type="spellStart"/>
      <w:r w:rsidRPr="00394430">
        <w:rPr>
          <w:rFonts w:ascii="Times New Roman" w:hAnsi="Times New Roman" w:cs="Times New Roman"/>
          <w:sz w:val="20"/>
          <w:szCs w:val="20"/>
        </w:rPr>
        <w:t>Saeger</w:t>
      </w:r>
      <w:proofErr w:type="spellEnd"/>
      <w:r w:rsidRPr="00394430">
        <w:rPr>
          <w:rFonts w:ascii="Times New Roman" w:hAnsi="Times New Roman" w:cs="Times New Roman"/>
          <w:sz w:val="20"/>
          <w:szCs w:val="20"/>
        </w:rPr>
        <w:t>, S.</w:t>
      </w:r>
      <w:r w:rsidR="00482D49">
        <w:rPr>
          <w:rFonts w:ascii="Times New Roman" w:hAnsi="Times New Roman" w:cs="Times New Roman"/>
          <w:sz w:val="20"/>
          <w:szCs w:val="20"/>
        </w:rPr>
        <w:t xml:space="preserve"> </w:t>
      </w:r>
      <w:r w:rsidRPr="00394430">
        <w:rPr>
          <w:rFonts w:ascii="Times New Roman" w:hAnsi="Times New Roman" w:cs="Times New Roman"/>
          <w:sz w:val="20"/>
          <w:szCs w:val="20"/>
        </w:rPr>
        <w:t xml:space="preserve">D. (2018). Capacitive sensor for detection of benzo(a)pyrene in water. </w:t>
      </w:r>
      <w:proofErr w:type="spellStart"/>
      <w:r w:rsidRPr="00394430">
        <w:rPr>
          <w:rFonts w:ascii="Times New Roman" w:hAnsi="Times New Roman" w:cs="Times New Roman"/>
          <w:i/>
          <w:sz w:val="20"/>
          <w:szCs w:val="20"/>
        </w:rPr>
        <w:t>Talanta</w:t>
      </w:r>
      <w:proofErr w:type="spellEnd"/>
      <w:r w:rsidRPr="00394430">
        <w:rPr>
          <w:rFonts w:ascii="Times New Roman" w:hAnsi="Times New Roman" w:cs="Times New Roman"/>
          <w:i/>
          <w:sz w:val="20"/>
          <w:szCs w:val="20"/>
        </w:rPr>
        <w:t xml:space="preserve">, </w:t>
      </w:r>
      <w:r w:rsidRPr="00394430">
        <w:rPr>
          <w:rFonts w:ascii="Times New Roman" w:hAnsi="Times New Roman" w:cs="Times New Roman"/>
          <w:sz w:val="20"/>
          <w:szCs w:val="20"/>
        </w:rPr>
        <w:t>190: 219 – 225.</w:t>
      </w:r>
    </w:p>
    <w:p w14:paraId="17AAE11F"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 xml:space="preserve">Li, X., </w:t>
      </w:r>
      <w:proofErr w:type="spellStart"/>
      <w:r w:rsidRPr="00482D49">
        <w:rPr>
          <w:rFonts w:ascii="Times New Roman" w:hAnsi="Times New Roman" w:cs="Times New Roman"/>
          <w:sz w:val="20"/>
          <w:szCs w:val="20"/>
        </w:rPr>
        <w:t>Kaattari</w:t>
      </w:r>
      <w:proofErr w:type="spellEnd"/>
      <w:r w:rsidRPr="00482D49">
        <w:rPr>
          <w:rFonts w:ascii="Times New Roman" w:hAnsi="Times New Roman" w:cs="Times New Roman"/>
          <w:sz w:val="20"/>
          <w:szCs w:val="20"/>
        </w:rPr>
        <w:t>, S.</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L., </w:t>
      </w:r>
      <w:proofErr w:type="spellStart"/>
      <w:r w:rsidRPr="00482D49">
        <w:rPr>
          <w:rFonts w:ascii="Times New Roman" w:hAnsi="Times New Roman" w:cs="Times New Roman"/>
          <w:sz w:val="20"/>
          <w:szCs w:val="20"/>
        </w:rPr>
        <w:t>Vogelbein</w:t>
      </w:r>
      <w:proofErr w:type="spellEnd"/>
      <w:r w:rsidRPr="00482D49">
        <w:rPr>
          <w:rFonts w:ascii="Times New Roman" w:hAnsi="Times New Roman" w:cs="Times New Roman"/>
          <w:sz w:val="20"/>
          <w:szCs w:val="20"/>
        </w:rPr>
        <w:t>, M.</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A., </w:t>
      </w:r>
      <w:proofErr w:type="spellStart"/>
      <w:r w:rsidRPr="00482D49">
        <w:rPr>
          <w:rFonts w:ascii="Times New Roman" w:hAnsi="Times New Roman" w:cs="Times New Roman"/>
          <w:sz w:val="20"/>
          <w:szCs w:val="20"/>
        </w:rPr>
        <w:t>Vadas</w:t>
      </w:r>
      <w:proofErr w:type="spellEnd"/>
      <w:r w:rsidRPr="00482D49">
        <w:rPr>
          <w:rFonts w:ascii="Times New Roman" w:hAnsi="Times New Roman" w:cs="Times New Roman"/>
          <w:sz w:val="20"/>
          <w:szCs w:val="20"/>
        </w:rPr>
        <w:t>, G.</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G. and Unger, M.</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A. (2016). A highly sensitive monoclonal antibody based biosensor for quantifying 3-5 ring polycyclic aromatic hydrocarbons (PAHs) in aqueous environmental samples. </w:t>
      </w:r>
      <w:r w:rsidRPr="00482D49">
        <w:rPr>
          <w:rFonts w:ascii="Times New Roman" w:hAnsi="Times New Roman" w:cs="Times New Roman"/>
          <w:i/>
          <w:sz w:val="20"/>
          <w:szCs w:val="20"/>
        </w:rPr>
        <w:t>Sensing and Bio-Sensing Research</w:t>
      </w:r>
      <w:r w:rsidRPr="00482D49">
        <w:rPr>
          <w:rFonts w:ascii="Times New Roman" w:hAnsi="Times New Roman" w:cs="Times New Roman"/>
          <w:sz w:val="20"/>
          <w:szCs w:val="20"/>
        </w:rPr>
        <w:t>, 7: 115 – 120.</w:t>
      </w:r>
    </w:p>
    <w:p w14:paraId="24A26939"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 xml:space="preserve">Wang, C., Lin, M., Liu, Y. and Lei, H. (2011). A dendritic </w:t>
      </w:r>
      <w:proofErr w:type="spellStart"/>
      <w:r w:rsidRPr="00482D49">
        <w:rPr>
          <w:rFonts w:ascii="Times New Roman" w:hAnsi="Times New Roman" w:cs="Times New Roman"/>
          <w:sz w:val="20"/>
          <w:szCs w:val="20"/>
        </w:rPr>
        <w:t>nanosilica</w:t>
      </w:r>
      <w:proofErr w:type="spellEnd"/>
      <w:r w:rsidRPr="00482D49">
        <w:rPr>
          <w:rFonts w:ascii="Times New Roman" w:hAnsi="Times New Roman" w:cs="Times New Roman"/>
          <w:sz w:val="20"/>
          <w:szCs w:val="20"/>
        </w:rPr>
        <w:t xml:space="preserve">-functionalized electrochemical immunosensor with sensitive enhancement for the rapid screening of benzo[a]pyrene. </w:t>
      </w:r>
      <w:proofErr w:type="spellStart"/>
      <w:r w:rsidRPr="00482D49">
        <w:rPr>
          <w:rFonts w:ascii="Times New Roman" w:hAnsi="Times New Roman" w:cs="Times New Roman"/>
          <w:i/>
          <w:sz w:val="20"/>
          <w:szCs w:val="20"/>
        </w:rPr>
        <w:t>Electrochimica</w:t>
      </w:r>
      <w:proofErr w:type="spellEnd"/>
      <w:r w:rsidRPr="00482D49">
        <w:rPr>
          <w:rFonts w:ascii="Times New Roman" w:hAnsi="Times New Roman" w:cs="Times New Roman"/>
          <w:i/>
          <w:sz w:val="20"/>
          <w:szCs w:val="20"/>
        </w:rPr>
        <w:t xml:space="preserve"> Acta, </w:t>
      </w:r>
      <w:r w:rsidRPr="00482D49">
        <w:rPr>
          <w:rFonts w:ascii="Times New Roman" w:hAnsi="Times New Roman" w:cs="Times New Roman"/>
          <w:sz w:val="20"/>
          <w:szCs w:val="20"/>
        </w:rPr>
        <w:t>56: 1988 – 1994.</w:t>
      </w:r>
    </w:p>
    <w:p w14:paraId="0433C49B"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482D49">
        <w:rPr>
          <w:rFonts w:ascii="Times New Roman" w:hAnsi="Times New Roman" w:cs="Times New Roman"/>
          <w:sz w:val="20"/>
          <w:szCs w:val="20"/>
        </w:rPr>
        <w:t>Ronkainen-Matsuno</w:t>
      </w:r>
      <w:proofErr w:type="spellEnd"/>
      <w:r w:rsidRPr="00482D49">
        <w:rPr>
          <w:rFonts w:ascii="Times New Roman" w:hAnsi="Times New Roman" w:cs="Times New Roman"/>
          <w:sz w:val="20"/>
          <w:szCs w:val="20"/>
        </w:rPr>
        <w:t>, N.</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J., Thomas, J.</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H., Halsall, H.</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B. and Heineman, W.</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R. (2002). Electrochemical immunoassay moving into the fast lane. </w:t>
      </w:r>
      <w:r w:rsidRPr="00482D49">
        <w:rPr>
          <w:rFonts w:ascii="Times New Roman" w:hAnsi="Times New Roman" w:cs="Times New Roman"/>
          <w:i/>
          <w:iCs/>
          <w:sz w:val="20"/>
          <w:szCs w:val="20"/>
        </w:rPr>
        <w:t>Trends in Analytical Chemistry</w:t>
      </w:r>
      <w:r w:rsidRPr="00482D49">
        <w:rPr>
          <w:rFonts w:ascii="Times New Roman" w:hAnsi="Times New Roman" w:cs="Times New Roman"/>
          <w:sz w:val="20"/>
          <w:szCs w:val="20"/>
        </w:rPr>
        <w:t xml:space="preserve">, </w:t>
      </w:r>
      <w:r w:rsidRPr="00482D49">
        <w:rPr>
          <w:rFonts w:ascii="Times New Roman" w:hAnsi="Times New Roman" w:cs="Times New Roman"/>
          <w:iCs/>
          <w:sz w:val="20"/>
          <w:szCs w:val="20"/>
        </w:rPr>
        <w:t>21</w:t>
      </w:r>
      <w:r w:rsidRPr="00482D49">
        <w:rPr>
          <w:rFonts w:ascii="Times New Roman" w:hAnsi="Times New Roman" w:cs="Times New Roman"/>
          <w:sz w:val="20"/>
          <w:szCs w:val="20"/>
        </w:rPr>
        <w:t>(4): 213 – 225.</w:t>
      </w:r>
    </w:p>
    <w:p w14:paraId="2F79F7AF"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lastRenderedPageBreak/>
        <w:t xml:space="preserve">USEPA </w:t>
      </w:r>
      <w:r w:rsidR="00482D49">
        <w:rPr>
          <w:rFonts w:ascii="Times New Roman" w:hAnsi="Times New Roman" w:cs="Times New Roman"/>
          <w:sz w:val="20"/>
          <w:szCs w:val="20"/>
        </w:rPr>
        <w:t>(</w:t>
      </w:r>
      <w:r w:rsidRPr="00482D49">
        <w:rPr>
          <w:rFonts w:ascii="Times New Roman" w:hAnsi="Times New Roman" w:cs="Times New Roman"/>
          <w:sz w:val="20"/>
          <w:szCs w:val="20"/>
        </w:rPr>
        <w:t>1995</w:t>
      </w:r>
      <w:r w:rsidR="00482D49">
        <w:rPr>
          <w:rFonts w:ascii="Times New Roman" w:hAnsi="Times New Roman" w:cs="Times New Roman"/>
          <w:sz w:val="20"/>
          <w:szCs w:val="20"/>
        </w:rPr>
        <w:t>)</w:t>
      </w:r>
      <w:r w:rsidRPr="00482D49">
        <w:rPr>
          <w:rFonts w:ascii="Times New Roman" w:hAnsi="Times New Roman" w:cs="Times New Roman"/>
          <w:sz w:val="20"/>
          <w:szCs w:val="20"/>
        </w:rPr>
        <w:t>.</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Method 525.2: Determination of Organic Compounds in Drinking Water by Liquid-Solid Extraction and Capillary Column Gas Chromatography/Mass Spectrometry, Revision 2.0. Cincinnati, OH: US</w:t>
      </w:r>
      <w:r w:rsidR="00482D49">
        <w:rPr>
          <w:rFonts w:ascii="Times New Roman" w:hAnsi="Times New Roman" w:cs="Times New Roman"/>
          <w:sz w:val="20"/>
          <w:szCs w:val="20"/>
        </w:rPr>
        <w:t>A</w:t>
      </w:r>
      <w:r w:rsidRPr="00482D49">
        <w:rPr>
          <w:rFonts w:ascii="Times New Roman" w:hAnsi="Times New Roman" w:cs="Times New Roman"/>
          <w:sz w:val="20"/>
          <w:szCs w:val="20"/>
        </w:rPr>
        <w:t>.</w:t>
      </w:r>
    </w:p>
    <w:p w14:paraId="6FCA28B2"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482D49">
        <w:rPr>
          <w:rFonts w:ascii="Times New Roman" w:hAnsi="Times New Roman" w:cs="Times New Roman"/>
          <w:sz w:val="20"/>
          <w:szCs w:val="20"/>
        </w:rPr>
        <w:t>Jusoh</w:t>
      </w:r>
      <w:proofErr w:type="spellEnd"/>
      <w:r w:rsidRPr="00482D49">
        <w:rPr>
          <w:rFonts w:ascii="Times New Roman" w:hAnsi="Times New Roman" w:cs="Times New Roman"/>
          <w:sz w:val="20"/>
          <w:szCs w:val="20"/>
        </w:rPr>
        <w:t>, N.</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S., Azmi, A.</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A. and Ahmad, A. (2017). Enzyme-linked immunosorbent assay (ELISA)-based-sensor for determination of benzo[a]pyrene in river water using screen-printed gold electrode. </w:t>
      </w:r>
      <w:r w:rsidRPr="00482D49">
        <w:rPr>
          <w:rFonts w:ascii="Times New Roman" w:hAnsi="Times New Roman" w:cs="Times New Roman"/>
          <w:i/>
          <w:sz w:val="20"/>
          <w:szCs w:val="20"/>
        </w:rPr>
        <w:t xml:space="preserve">Malaysian Journal of Analytical Science, </w:t>
      </w:r>
      <w:r w:rsidRPr="00482D49">
        <w:rPr>
          <w:rFonts w:ascii="Times New Roman" w:hAnsi="Times New Roman" w:cs="Times New Roman"/>
          <w:sz w:val="20"/>
          <w:szCs w:val="20"/>
        </w:rPr>
        <w:t>21(3): 518 – 526.</w:t>
      </w:r>
    </w:p>
    <w:p w14:paraId="233F9DE9"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Ahmad, A., Lee, P.</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K. </w:t>
      </w:r>
      <w:r w:rsidR="00482D49">
        <w:rPr>
          <w:rFonts w:ascii="Times New Roman" w:hAnsi="Times New Roman" w:cs="Times New Roman"/>
          <w:sz w:val="20"/>
          <w:szCs w:val="20"/>
        </w:rPr>
        <w:t>and</w:t>
      </w:r>
      <w:r w:rsidRPr="00482D49">
        <w:rPr>
          <w:rFonts w:ascii="Times New Roman" w:hAnsi="Times New Roman" w:cs="Times New Roman"/>
          <w:sz w:val="20"/>
          <w:szCs w:val="20"/>
        </w:rPr>
        <w:t xml:space="preserve"> </w:t>
      </w:r>
      <w:proofErr w:type="spellStart"/>
      <w:r w:rsidRPr="00482D49">
        <w:rPr>
          <w:rFonts w:ascii="Times New Roman" w:hAnsi="Times New Roman" w:cs="Times New Roman"/>
          <w:sz w:val="20"/>
          <w:szCs w:val="20"/>
        </w:rPr>
        <w:t>Jusoh</w:t>
      </w:r>
      <w:proofErr w:type="spellEnd"/>
      <w:r w:rsidRPr="00482D49">
        <w:rPr>
          <w:rFonts w:ascii="Times New Roman" w:hAnsi="Times New Roman" w:cs="Times New Roman"/>
          <w:sz w:val="20"/>
          <w:szCs w:val="20"/>
        </w:rPr>
        <w:t>, N.</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S. (2016). A comparative study of thiols self-assembled monolayers on gold electrode. </w:t>
      </w:r>
      <w:r w:rsidRPr="00482D49">
        <w:rPr>
          <w:rFonts w:ascii="Times New Roman" w:hAnsi="Times New Roman" w:cs="Times New Roman"/>
          <w:i/>
          <w:sz w:val="20"/>
          <w:szCs w:val="20"/>
        </w:rPr>
        <w:t xml:space="preserve">Middle-East Journal of Scientific Research, </w:t>
      </w:r>
      <w:r w:rsidRPr="00482D49">
        <w:rPr>
          <w:rFonts w:ascii="Times New Roman" w:hAnsi="Times New Roman" w:cs="Times New Roman"/>
          <w:sz w:val="20"/>
          <w:szCs w:val="20"/>
        </w:rPr>
        <w:t>24 (6): 2152 – 2158.</w:t>
      </w:r>
    </w:p>
    <w:p w14:paraId="768EC5A8"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 xml:space="preserve">Ahmad, A. </w:t>
      </w:r>
      <w:r w:rsidR="00482D49">
        <w:rPr>
          <w:rFonts w:ascii="Times New Roman" w:hAnsi="Times New Roman" w:cs="Times New Roman"/>
          <w:sz w:val="20"/>
          <w:szCs w:val="20"/>
        </w:rPr>
        <w:t>and</w:t>
      </w:r>
      <w:r w:rsidRPr="00482D49">
        <w:rPr>
          <w:rFonts w:ascii="Times New Roman" w:hAnsi="Times New Roman" w:cs="Times New Roman"/>
          <w:sz w:val="20"/>
          <w:szCs w:val="20"/>
        </w:rPr>
        <w:t xml:space="preserve"> Moore, E.</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J. (2012). Electrochemical immunosensor modified with self-assembled monolayer of 11-mercaptoundecanoic acid on gold electrodes for detection of benzo[a]pyrene. </w:t>
      </w:r>
      <w:r w:rsidRPr="00482D49">
        <w:rPr>
          <w:rFonts w:ascii="Times New Roman" w:hAnsi="Times New Roman" w:cs="Times New Roman"/>
          <w:i/>
          <w:sz w:val="20"/>
          <w:szCs w:val="20"/>
        </w:rPr>
        <w:t xml:space="preserve">Analyst, </w:t>
      </w:r>
      <w:r w:rsidRPr="00482D49">
        <w:rPr>
          <w:rFonts w:ascii="Times New Roman" w:hAnsi="Times New Roman" w:cs="Times New Roman"/>
          <w:sz w:val="20"/>
          <w:szCs w:val="20"/>
        </w:rPr>
        <w:t>137: 5839 – 5944.</w:t>
      </w:r>
    </w:p>
    <w:p w14:paraId="5D3376E7" w14:textId="08D9A91F"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482D49">
        <w:rPr>
          <w:rFonts w:ascii="Times New Roman" w:hAnsi="Times New Roman" w:cs="Times New Roman"/>
          <w:sz w:val="20"/>
          <w:szCs w:val="20"/>
        </w:rPr>
        <w:t>Heins</w:t>
      </w:r>
      <w:proofErr w:type="spellEnd"/>
      <w:r w:rsidRPr="00482D49">
        <w:rPr>
          <w:rFonts w:ascii="Times New Roman" w:hAnsi="Times New Roman" w:cs="Times New Roman"/>
          <w:sz w:val="20"/>
          <w:szCs w:val="20"/>
        </w:rPr>
        <w:t xml:space="preserve">, M., Heil, W. and </w:t>
      </w:r>
      <w:proofErr w:type="spellStart"/>
      <w:r w:rsidRPr="00482D49">
        <w:rPr>
          <w:rFonts w:ascii="Times New Roman" w:hAnsi="Times New Roman" w:cs="Times New Roman"/>
          <w:sz w:val="20"/>
          <w:szCs w:val="20"/>
        </w:rPr>
        <w:t>Withold</w:t>
      </w:r>
      <w:proofErr w:type="spellEnd"/>
      <w:r w:rsidRPr="00482D49">
        <w:rPr>
          <w:rFonts w:ascii="Times New Roman" w:hAnsi="Times New Roman" w:cs="Times New Roman"/>
          <w:sz w:val="20"/>
          <w:szCs w:val="20"/>
        </w:rPr>
        <w:t xml:space="preserve">, W. (1995). Storage </w:t>
      </w:r>
      <w:r w:rsidR="00482D49" w:rsidRPr="00482D49">
        <w:rPr>
          <w:rFonts w:ascii="Times New Roman" w:hAnsi="Times New Roman" w:cs="Times New Roman"/>
          <w:sz w:val="20"/>
          <w:szCs w:val="20"/>
        </w:rPr>
        <w:t>of serum or whole blood samples</w:t>
      </w:r>
      <w:r w:rsidRPr="00482D49">
        <w:rPr>
          <w:rFonts w:ascii="Times New Roman" w:hAnsi="Times New Roman" w:cs="Times New Roman"/>
          <w:sz w:val="20"/>
          <w:szCs w:val="20"/>
        </w:rPr>
        <w:t xml:space="preserve">: Effects </w:t>
      </w:r>
      <w:r w:rsidR="00482D49" w:rsidRPr="00482D49">
        <w:rPr>
          <w:rFonts w:ascii="Times New Roman" w:hAnsi="Times New Roman" w:cs="Times New Roman"/>
          <w:sz w:val="20"/>
          <w:szCs w:val="20"/>
        </w:rPr>
        <w:t>of time and temperature on 22 serum analytes</w:t>
      </w:r>
      <w:r w:rsidRPr="00482D49">
        <w:rPr>
          <w:rFonts w:ascii="Times New Roman" w:hAnsi="Times New Roman" w:cs="Times New Roman"/>
          <w:sz w:val="20"/>
          <w:szCs w:val="20"/>
        </w:rPr>
        <w:t xml:space="preserve">. </w:t>
      </w:r>
      <w:r w:rsidRPr="00482D49">
        <w:rPr>
          <w:rFonts w:ascii="Times New Roman" w:hAnsi="Times New Roman" w:cs="Times New Roman"/>
          <w:i/>
          <w:iCs/>
          <w:sz w:val="20"/>
          <w:szCs w:val="20"/>
        </w:rPr>
        <w:t>Eur</w:t>
      </w:r>
      <w:r w:rsidR="00482D49">
        <w:rPr>
          <w:rFonts w:ascii="Times New Roman" w:hAnsi="Times New Roman" w:cs="Times New Roman"/>
          <w:i/>
          <w:iCs/>
          <w:sz w:val="20"/>
          <w:szCs w:val="20"/>
        </w:rPr>
        <w:t>opean</w:t>
      </w:r>
      <w:r w:rsidRPr="00482D49">
        <w:rPr>
          <w:rFonts w:ascii="Times New Roman" w:hAnsi="Times New Roman" w:cs="Times New Roman"/>
          <w:i/>
          <w:iCs/>
          <w:sz w:val="20"/>
          <w:szCs w:val="20"/>
        </w:rPr>
        <w:t xml:space="preserve"> J</w:t>
      </w:r>
      <w:r w:rsidR="00482D49">
        <w:rPr>
          <w:rFonts w:ascii="Times New Roman" w:hAnsi="Times New Roman" w:cs="Times New Roman"/>
          <w:i/>
          <w:iCs/>
          <w:sz w:val="20"/>
          <w:szCs w:val="20"/>
        </w:rPr>
        <w:t xml:space="preserve">ournal of </w:t>
      </w:r>
      <w:r w:rsidRPr="00482D49">
        <w:rPr>
          <w:rFonts w:ascii="Times New Roman" w:hAnsi="Times New Roman" w:cs="Times New Roman"/>
          <w:i/>
          <w:iCs/>
          <w:sz w:val="20"/>
          <w:szCs w:val="20"/>
        </w:rPr>
        <w:t>Clin</w:t>
      </w:r>
      <w:r w:rsidR="00482D49">
        <w:rPr>
          <w:rFonts w:ascii="Times New Roman" w:hAnsi="Times New Roman" w:cs="Times New Roman"/>
          <w:i/>
          <w:iCs/>
          <w:sz w:val="20"/>
          <w:szCs w:val="20"/>
        </w:rPr>
        <w:t>ical</w:t>
      </w:r>
      <w:r w:rsidRPr="00482D49">
        <w:rPr>
          <w:rFonts w:ascii="Times New Roman" w:hAnsi="Times New Roman" w:cs="Times New Roman"/>
          <w:i/>
          <w:iCs/>
          <w:sz w:val="20"/>
          <w:szCs w:val="20"/>
        </w:rPr>
        <w:t xml:space="preserve"> Chem</w:t>
      </w:r>
      <w:r w:rsidR="00482D49">
        <w:rPr>
          <w:rFonts w:ascii="Times New Roman" w:hAnsi="Times New Roman" w:cs="Times New Roman"/>
          <w:i/>
          <w:iCs/>
          <w:sz w:val="20"/>
          <w:szCs w:val="20"/>
        </w:rPr>
        <w:t>istry</w:t>
      </w:r>
      <w:r w:rsidRPr="00482D49">
        <w:rPr>
          <w:rFonts w:ascii="Times New Roman" w:hAnsi="Times New Roman" w:cs="Times New Roman"/>
          <w:i/>
          <w:iCs/>
          <w:sz w:val="20"/>
          <w:szCs w:val="20"/>
        </w:rPr>
        <w:t xml:space="preserve"> Clin</w:t>
      </w:r>
      <w:r w:rsidR="00482D49">
        <w:rPr>
          <w:rFonts w:ascii="Times New Roman" w:hAnsi="Times New Roman" w:cs="Times New Roman"/>
          <w:i/>
          <w:iCs/>
          <w:sz w:val="20"/>
          <w:szCs w:val="20"/>
        </w:rPr>
        <w:t>ical</w:t>
      </w:r>
      <w:r w:rsidRPr="00482D49">
        <w:rPr>
          <w:rFonts w:ascii="Times New Roman" w:hAnsi="Times New Roman" w:cs="Times New Roman"/>
          <w:i/>
          <w:iCs/>
          <w:sz w:val="20"/>
          <w:szCs w:val="20"/>
        </w:rPr>
        <w:t xml:space="preserve"> Biochem</w:t>
      </w:r>
      <w:r w:rsidR="00482D49">
        <w:rPr>
          <w:rFonts w:ascii="Times New Roman" w:hAnsi="Times New Roman" w:cs="Times New Roman"/>
          <w:i/>
          <w:iCs/>
          <w:sz w:val="20"/>
          <w:szCs w:val="20"/>
        </w:rPr>
        <w:t>istry</w:t>
      </w:r>
      <w:r w:rsidRPr="00482D49">
        <w:rPr>
          <w:rFonts w:ascii="Times New Roman" w:hAnsi="Times New Roman" w:cs="Times New Roman"/>
          <w:sz w:val="20"/>
          <w:szCs w:val="20"/>
        </w:rPr>
        <w:t xml:space="preserve">, </w:t>
      </w:r>
      <w:r w:rsidRPr="00482D49">
        <w:rPr>
          <w:rFonts w:ascii="Times New Roman" w:hAnsi="Times New Roman" w:cs="Times New Roman"/>
          <w:iCs/>
          <w:sz w:val="20"/>
          <w:szCs w:val="20"/>
        </w:rPr>
        <w:t xml:space="preserve">33 </w:t>
      </w:r>
      <w:r w:rsidRPr="00482D49">
        <w:rPr>
          <w:rFonts w:ascii="Times New Roman" w:hAnsi="Times New Roman" w:cs="Times New Roman"/>
          <w:sz w:val="20"/>
          <w:szCs w:val="20"/>
        </w:rPr>
        <w:t>(4): 231 – 238.</w:t>
      </w:r>
    </w:p>
    <w:p w14:paraId="239116E0"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 xml:space="preserve">Cray, C., Rodriguez, M., </w:t>
      </w:r>
      <w:proofErr w:type="spellStart"/>
      <w:r w:rsidRPr="00482D49">
        <w:rPr>
          <w:rFonts w:ascii="Times New Roman" w:hAnsi="Times New Roman" w:cs="Times New Roman"/>
          <w:sz w:val="20"/>
          <w:szCs w:val="20"/>
        </w:rPr>
        <w:t>Zaias</w:t>
      </w:r>
      <w:proofErr w:type="spellEnd"/>
      <w:r w:rsidRPr="00482D49">
        <w:rPr>
          <w:rFonts w:ascii="Times New Roman" w:hAnsi="Times New Roman" w:cs="Times New Roman"/>
          <w:sz w:val="20"/>
          <w:szCs w:val="20"/>
        </w:rPr>
        <w:t xml:space="preserve">, J. </w:t>
      </w:r>
      <w:r w:rsidR="00482D49">
        <w:rPr>
          <w:rFonts w:ascii="Times New Roman" w:hAnsi="Times New Roman" w:cs="Times New Roman"/>
          <w:sz w:val="20"/>
          <w:szCs w:val="20"/>
        </w:rPr>
        <w:t>and</w:t>
      </w:r>
      <w:r w:rsidRPr="00482D49">
        <w:rPr>
          <w:rFonts w:ascii="Times New Roman" w:hAnsi="Times New Roman" w:cs="Times New Roman"/>
          <w:sz w:val="20"/>
          <w:szCs w:val="20"/>
        </w:rPr>
        <w:t xml:space="preserve"> Altman, N.</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H. (2009). Effects </w:t>
      </w:r>
      <w:r w:rsidR="00482D49" w:rsidRPr="00482D49">
        <w:rPr>
          <w:rFonts w:ascii="Times New Roman" w:hAnsi="Times New Roman" w:cs="Times New Roman"/>
          <w:sz w:val="20"/>
          <w:szCs w:val="20"/>
        </w:rPr>
        <w:t>of storage temperature and time on clinical biochemical parameters from rat serum.</w:t>
      </w:r>
      <w:r w:rsidRPr="00482D49">
        <w:rPr>
          <w:rFonts w:ascii="Times New Roman" w:hAnsi="Times New Roman" w:cs="Times New Roman"/>
          <w:sz w:val="20"/>
          <w:szCs w:val="20"/>
        </w:rPr>
        <w:t xml:space="preserve"> </w:t>
      </w:r>
      <w:r w:rsidRPr="00482D49">
        <w:rPr>
          <w:rFonts w:ascii="Times New Roman" w:hAnsi="Times New Roman" w:cs="Times New Roman"/>
          <w:i/>
          <w:iCs/>
          <w:sz w:val="20"/>
          <w:szCs w:val="20"/>
        </w:rPr>
        <w:t>Journal of the American Association for Laboratory Animal Science</w:t>
      </w:r>
      <w:r w:rsidRPr="00482D49">
        <w:rPr>
          <w:rFonts w:ascii="Times New Roman" w:hAnsi="Times New Roman" w:cs="Times New Roman"/>
          <w:sz w:val="20"/>
          <w:szCs w:val="20"/>
        </w:rPr>
        <w:t xml:space="preserve">, </w:t>
      </w:r>
      <w:r w:rsidRPr="00482D49">
        <w:rPr>
          <w:rFonts w:ascii="Times New Roman" w:hAnsi="Times New Roman" w:cs="Times New Roman"/>
          <w:iCs/>
          <w:sz w:val="20"/>
          <w:szCs w:val="20"/>
        </w:rPr>
        <w:t xml:space="preserve">48 </w:t>
      </w:r>
      <w:r w:rsidRPr="00482D49">
        <w:rPr>
          <w:rFonts w:ascii="Times New Roman" w:hAnsi="Times New Roman" w:cs="Times New Roman"/>
          <w:sz w:val="20"/>
          <w:szCs w:val="20"/>
        </w:rPr>
        <w:t>(2): 202 – 204.</w:t>
      </w:r>
    </w:p>
    <w:p w14:paraId="535AAA5C"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482D49">
        <w:rPr>
          <w:rFonts w:ascii="Times New Roman" w:hAnsi="Times New Roman" w:cs="Times New Roman"/>
          <w:sz w:val="20"/>
          <w:szCs w:val="20"/>
        </w:rPr>
        <w:t>Divya</w:t>
      </w:r>
      <w:proofErr w:type="spellEnd"/>
      <w:r w:rsidRPr="00482D49">
        <w:rPr>
          <w:rFonts w:ascii="Times New Roman" w:hAnsi="Times New Roman" w:cs="Times New Roman"/>
          <w:sz w:val="20"/>
          <w:szCs w:val="20"/>
        </w:rPr>
        <w:t>, P.</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D. and </w:t>
      </w:r>
      <w:proofErr w:type="spellStart"/>
      <w:r w:rsidRPr="00482D49">
        <w:rPr>
          <w:rFonts w:ascii="Times New Roman" w:hAnsi="Times New Roman" w:cs="Times New Roman"/>
          <w:sz w:val="20"/>
          <w:szCs w:val="20"/>
        </w:rPr>
        <w:t>Jayavardhanan</w:t>
      </w:r>
      <w:proofErr w:type="spellEnd"/>
      <w:r w:rsidRPr="00482D49">
        <w:rPr>
          <w:rFonts w:ascii="Times New Roman" w:hAnsi="Times New Roman" w:cs="Times New Roman"/>
          <w:sz w:val="20"/>
          <w:szCs w:val="20"/>
        </w:rPr>
        <w:t>, K.</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K. (2010). Effect </w:t>
      </w:r>
      <w:r w:rsidR="00482D49" w:rsidRPr="00482D49">
        <w:rPr>
          <w:rFonts w:ascii="Times New Roman" w:hAnsi="Times New Roman" w:cs="Times New Roman"/>
          <w:sz w:val="20"/>
          <w:szCs w:val="20"/>
        </w:rPr>
        <w:t xml:space="preserve">of temperature and storage time on </w:t>
      </w:r>
      <w:r w:rsidRPr="00482D49">
        <w:rPr>
          <w:rFonts w:ascii="Times New Roman" w:hAnsi="Times New Roman" w:cs="Times New Roman"/>
          <w:sz w:val="20"/>
          <w:szCs w:val="20"/>
        </w:rPr>
        <w:t xml:space="preserve">Hepatobiliary enzyme activities in Goat serum. </w:t>
      </w:r>
      <w:r w:rsidRPr="00482D49">
        <w:rPr>
          <w:rFonts w:ascii="Times New Roman" w:hAnsi="Times New Roman" w:cs="Times New Roman"/>
          <w:i/>
          <w:iCs/>
          <w:sz w:val="20"/>
          <w:szCs w:val="20"/>
        </w:rPr>
        <w:t>Veterinary World</w:t>
      </w:r>
      <w:r w:rsidRPr="00482D49">
        <w:rPr>
          <w:rFonts w:ascii="Times New Roman" w:hAnsi="Times New Roman" w:cs="Times New Roman"/>
          <w:sz w:val="20"/>
          <w:szCs w:val="20"/>
        </w:rPr>
        <w:t xml:space="preserve">, </w:t>
      </w:r>
      <w:r w:rsidRPr="00482D49">
        <w:rPr>
          <w:rFonts w:ascii="Times New Roman" w:hAnsi="Times New Roman" w:cs="Times New Roman"/>
          <w:iCs/>
          <w:sz w:val="20"/>
          <w:szCs w:val="20"/>
        </w:rPr>
        <w:t>3</w:t>
      </w:r>
      <w:r w:rsidRPr="00482D49">
        <w:rPr>
          <w:rFonts w:ascii="Times New Roman" w:hAnsi="Times New Roman" w:cs="Times New Roman"/>
          <w:sz w:val="20"/>
          <w:szCs w:val="20"/>
        </w:rPr>
        <w:t>(6): 277 – 279.</w:t>
      </w:r>
    </w:p>
    <w:p w14:paraId="62300217" w14:textId="77777777" w:rsid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r w:rsidRPr="00482D49">
        <w:rPr>
          <w:rFonts w:ascii="Times New Roman" w:hAnsi="Times New Roman" w:cs="Times New Roman"/>
          <w:sz w:val="20"/>
          <w:szCs w:val="20"/>
        </w:rPr>
        <w:t>Cosby, C.</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N., Troiano, N.</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W. and </w:t>
      </w:r>
      <w:proofErr w:type="spellStart"/>
      <w:r w:rsidRPr="00482D49">
        <w:rPr>
          <w:rFonts w:ascii="Times New Roman" w:hAnsi="Times New Roman" w:cs="Times New Roman"/>
          <w:sz w:val="20"/>
          <w:szCs w:val="20"/>
        </w:rPr>
        <w:t>Kacena</w:t>
      </w:r>
      <w:proofErr w:type="spellEnd"/>
      <w:r w:rsidRPr="00482D49">
        <w:rPr>
          <w:rFonts w:ascii="Times New Roman" w:hAnsi="Times New Roman" w:cs="Times New Roman"/>
          <w:sz w:val="20"/>
          <w:szCs w:val="20"/>
        </w:rPr>
        <w:t>, M.</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A. (2008). The </w:t>
      </w:r>
      <w:r w:rsidR="00482D49" w:rsidRPr="00482D49">
        <w:rPr>
          <w:rFonts w:ascii="Times New Roman" w:hAnsi="Times New Roman" w:cs="Times New Roman"/>
          <w:sz w:val="20"/>
          <w:szCs w:val="20"/>
        </w:rPr>
        <w:t xml:space="preserve">effects of storage conditions on the preservation of enzymatic activity in bone. </w:t>
      </w:r>
      <w:r w:rsidRPr="00482D49">
        <w:rPr>
          <w:rFonts w:ascii="Times New Roman" w:hAnsi="Times New Roman" w:cs="Times New Roman"/>
          <w:i/>
          <w:iCs/>
          <w:sz w:val="20"/>
          <w:szCs w:val="20"/>
        </w:rPr>
        <w:t>J</w:t>
      </w:r>
      <w:r w:rsidR="00482D49">
        <w:rPr>
          <w:rFonts w:ascii="Times New Roman" w:hAnsi="Times New Roman" w:cs="Times New Roman"/>
          <w:i/>
          <w:iCs/>
          <w:sz w:val="20"/>
          <w:szCs w:val="20"/>
        </w:rPr>
        <w:t>ournal</w:t>
      </w:r>
      <w:r w:rsidRPr="00482D49">
        <w:rPr>
          <w:rFonts w:ascii="Times New Roman" w:hAnsi="Times New Roman" w:cs="Times New Roman"/>
          <w:i/>
          <w:iCs/>
          <w:sz w:val="20"/>
          <w:szCs w:val="20"/>
        </w:rPr>
        <w:t xml:space="preserve"> </w:t>
      </w:r>
      <w:r w:rsidR="00482D49">
        <w:rPr>
          <w:rFonts w:ascii="Times New Roman" w:hAnsi="Times New Roman" w:cs="Times New Roman"/>
          <w:i/>
          <w:iCs/>
          <w:sz w:val="20"/>
          <w:szCs w:val="20"/>
        </w:rPr>
        <w:t xml:space="preserve">of </w:t>
      </w:r>
      <w:proofErr w:type="spellStart"/>
      <w:r w:rsidRPr="00482D49">
        <w:rPr>
          <w:rFonts w:ascii="Times New Roman" w:hAnsi="Times New Roman" w:cs="Times New Roman"/>
          <w:i/>
          <w:iCs/>
          <w:sz w:val="20"/>
          <w:szCs w:val="20"/>
        </w:rPr>
        <w:t>Histotechnol</w:t>
      </w:r>
      <w:r w:rsidR="00482D49">
        <w:rPr>
          <w:rFonts w:ascii="Times New Roman" w:hAnsi="Times New Roman" w:cs="Times New Roman"/>
          <w:i/>
          <w:iCs/>
          <w:sz w:val="20"/>
          <w:szCs w:val="20"/>
        </w:rPr>
        <w:t>ogy</w:t>
      </w:r>
      <w:proofErr w:type="spellEnd"/>
      <w:r w:rsidRPr="00482D49">
        <w:rPr>
          <w:rFonts w:ascii="Times New Roman" w:hAnsi="Times New Roman" w:cs="Times New Roman"/>
          <w:sz w:val="20"/>
          <w:szCs w:val="20"/>
        </w:rPr>
        <w:t xml:space="preserve">, </w:t>
      </w:r>
      <w:r w:rsidRPr="00482D49">
        <w:rPr>
          <w:rFonts w:ascii="Times New Roman" w:hAnsi="Times New Roman" w:cs="Times New Roman"/>
          <w:iCs/>
          <w:sz w:val="20"/>
          <w:szCs w:val="20"/>
        </w:rPr>
        <w:t>31</w:t>
      </w:r>
      <w:r w:rsidRPr="00482D49">
        <w:rPr>
          <w:rFonts w:ascii="Times New Roman" w:hAnsi="Times New Roman" w:cs="Times New Roman"/>
          <w:sz w:val="20"/>
          <w:szCs w:val="20"/>
        </w:rPr>
        <w:t>(4): 169 – 173.</w:t>
      </w:r>
    </w:p>
    <w:p w14:paraId="6AA17F61" w14:textId="40F728AE" w:rsidR="00917F63" w:rsidRPr="00482D49" w:rsidRDefault="00917F63" w:rsidP="00482D49">
      <w:pPr>
        <w:pStyle w:val="ListParagraph"/>
        <w:numPr>
          <w:ilvl w:val="0"/>
          <w:numId w:val="6"/>
        </w:numPr>
        <w:spacing w:after="0" w:line="240" w:lineRule="auto"/>
        <w:ind w:left="709" w:hanging="709"/>
        <w:jc w:val="both"/>
        <w:rPr>
          <w:rFonts w:ascii="Times New Roman" w:hAnsi="Times New Roman" w:cs="Times New Roman"/>
          <w:sz w:val="20"/>
          <w:szCs w:val="20"/>
        </w:rPr>
      </w:pPr>
      <w:proofErr w:type="spellStart"/>
      <w:r w:rsidRPr="00482D49">
        <w:rPr>
          <w:rFonts w:ascii="Times New Roman" w:hAnsi="Times New Roman" w:cs="Times New Roman"/>
          <w:sz w:val="20"/>
          <w:szCs w:val="20"/>
        </w:rPr>
        <w:t>McGowin</w:t>
      </w:r>
      <w:proofErr w:type="spellEnd"/>
      <w:r w:rsidRPr="00482D49">
        <w:rPr>
          <w:rFonts w:ascii="Times New Roman" w:hAnsi="Times New Roman" w:cs="Times New Roman"/>
          <w:sz w:val="20"/>
          <w:szCs w:val="20"/>
        </w:rPr>
        <w:t>, A.</w:t>
      </w:r>
      <w:r w:rsidR="00482D49">
        <w:rPr>
          <w:rFonts w:ascii="Times New Roman" w:hAnsi="Times New Roman" w:cs="Times New Roman"/>
          <w:sz w:val="20"/>
          <w:szCs w:val="20"/>
        </w:rPr>
        <w:t xml:space="preserve"> </w:t>
      </w:r>
      <w:r w:rsidRPr="00482D49">
        <w:rPr>
          <w:rFonts w:ascii="Times New Roman" w:hAnsi="Times New Roman" w:cs="Times New Roman"/>
          <w:sz w:val="20"/>
          <w:szCs w:val="20"/>
        </w:rPr>
        <w:t xml:space="preserve">E. (2006). Polycyclic </w:t>
      </w:r>
      <w:r w:rsidR="00482D49">
        <w:rPr>
          <w:rFonts w:ascii="Times New Roman" w:hAnsi="Times New Roman" w:cs="Times New Roman"/>
          <w:sz w:val="20"/>
          <w:szCs w:val="20"/>
        </w:rPr>
        <w:t>a</w:t>
      </w:r>
      <w:r w:rsidRPr="00482D49">
        <w:rPr>
          <w:rFonts w:ascii="Times New Roman" w:hAnsi="Times New Roman" w:cs="Times New Roman"/>
          <w:sz w:val="20"/>
          <w:szCs w:val="20"/>
        </w:rPr>
        <w:t xml:space="preserve">romatic </w:t>
      </w:r>
      <w:r w:rsidR="00482D49">
        <w:rPr>
          <w:rFonts w:ascii="Times New Roman" w:hAnsi="Times New Roman" w:cs="Times New Roman"/>
          <w:sz w:val="20"/>
          <w:szCs w:val="20"/>
        </w:rPr>
        <w:t>h</w:t>
      </w:r>
      <w:r w:rsidRPr="00482D49">
        <w:rPr>
          <w:rFonts w:ascii="Times New Roman" w:hAnsi="Times New Roman" w:cs="Times New Roman"/>
          <w:sz w:val="20"/>
          <w:szCs w:val="20"/>
        </w:rPr>
        <w:t xml:space="preserve">ydrocarbons: </w:t>
      </w:r>
      <w:r w:rsidRPr="00482D49">
        <w:rPr>
          <w:rFonts w:ascii="Times New Roman" w:hAnsi="Times New Roman" w:cs="Times New Roman"/>
          <w:iCs/>
          <w:sz w:val="20"/>
          <w:szCs w:val="20"/>
        </w:rPr>
        <w:t xml:space="preserve">Chromatographic </w:t>
      </w:r>
      <w:r w:rsidR="00482D49">
        <w:rPr>
          <w:rFonts w:ascii="Times New Roman" w:hAnsi="Times New Roman" w:cs="Times New Roman"/>
          <w:iCs/>
          <w:sz w:val="20"/>
          <w:szCs w:val="20"/>
        </w:rPr>
        <w:t>a</w:t>
      </w:r>
      <w:r w:rsidRPr="00482D49">
        <w:rPr>
          <w:rFonts w:ascii="Times New Roman" w:hAnsi="Times New Roman" w:cs="Times New Roman"/>
          <w:iCs/>
          <w:sz w:val="20"/>
          <w:szCs w:val="20"/>
        </w:rPr>
        <w:t xml:space="preserve">nalysis of the </w:t>
      </w:r>
      <w:r w:rsidR="00482D49">
        <w:rPr>
          <w:rFonts w:ascii="Times New Roman" w:hAnsi="Times New Roman" w:cs="Times New Roman"/>
          <w:iCs/>
          <w:sz w:val="20"/>
          <w:szCs w:val="20"/>
        </w:rPr>
        <w:t>e</w:t>
      </w:r>
      <w:r w:rsidRPr="00482D49">
        <w:rPr>
          <w:rFonts w:ascii="Times New Roman" w:hAnsi="Times New Roman" w:cs="Times New Roman"/>
          <w:iCs/>
          <w:sz w:val="20"/>
          <w:szCs w:val="20"/>
        </w:rPr>
        <w:t>nvironment</w:t>
      </w:r>
      <w:r w:rsidRPr="00482D49">
        <w:rPr>
          <w:rFonts w:ascii="Times New Roman" w:hAnsi="Times New Roman" w:cs="Times New Roman"/>
          <w:sz w:val="20"/>
          <w:szCs w:val="20"/>
        </w:rPr>
        <w:t>. CRC Press, Florida. pp. 555 – 616.</w:t>
      </w:r>
    </w:p>
    <w:p w14:paraId="3035FFE9" w14:textId="77777777" w:rsidR="00C71B99" w:rsidRPr="00346B9A" w:rsidRDefault="00C71B99" w:rsidP="00CB20E3">
      <w:pPr>
        <w:spacing w:after="0" w:line="240" w:lineRule="auto"/>
        <w:jc w:val="both"/>
        <w:rPr>
          <w:rFonts w:ascii="Times New Roman" w:hAnsi="Times New Roman" w:cs="Times New Roman"/>
          <w:sz w:val="20"/>
          <w:szCs w:val="20"/>
        </w:rPr>
      </w:pPr>
      <w:bookmarkStart w:id="0" w:name="_GoBack"/>
      <w:bookmarkEnd w:id="0"/>
    </w:p>
    <w:sectPr w:rsidR="00C71B99" w:rsidRPr="00346B9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A1330"/>
    <w:multiLevelType w:val="multilevel"/>
    <w:tmpl w:val="D782187C"/>
    <w:lvl w:ilvl="0">
      <w:start w:val="1"/>
      <w:numFmt w:val="decimal"/>
      <w:pStyle w:val="Heading1"/>
      <w:suff w:val="nothing"/>
      <w:lvlText w:val="CHAPTER %1"/>
      <w:lvlJc w:val="left"/>
      <w:pPr>
        <w:ind w:left="0" w:firstLine="0"/>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1E1A0C6C"/>
    <w:multiLevelType w:val="hybridMultilevel"/>
    <w:tmpl w:val="7F3A3B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7B1693F"/>
    <w:multiLevelType w:val="hybridMultilevel"/>
    <w:tmpl w:val="B9D49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F51A32"/>
    <w:multiLevelType w:val="hybridMultilevel"/>
    <w:tmpl w:val="30CA3EF6"/>
    <w:lvl w:ilvl="0" w:tplc="F7C0454E">
      <w:start w:val="1"/>
      <w:numFmt w:val="decimal"/>
      <w:lvlText w:val="%1."/>
      <w:lvlJc w:val="left"/>
      <w:pPr>
        <w:ind w:left="360" w:hanging="360"/>
      </w:pPr>
      <w:rPr>
        <w:i w:val="0"/>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3BC06904"/>
    <w:multiLevelType w:val="multilevel"/>
    <w:tmpl w:val="1FDCB35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5A13460B"/>
    <w:multiLevelType w:val="hybridMultilevel"/>
    <w:tmpl w:val="2B46AB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96B"/>
    <w:rsid w:val="00001842"/>
    <w:rsid w:val="00003F0F"/>
    <w:rsid w:val="00004E8F"/>
    <w:rsid w:val="0000758B"/>
    <w:rsid w:val="000100E5"/>
    <w:rsid w:val="00024559"/>
    <w:rsid w:val="00026D09"/>
    <w:rsid w:val="000376AF"/>
    <w:rsid w:val="00044C82"/>
    <w:rsid w:val="00071D53"/>
    <w:rsid w:val="000A1A85"/>
    <w:rsid w:val="000A4A38"/>
    <w:rsid w:val="000B29CB"/>
    <w:rsid w:val="000C043C"/>
    <w:rsid w:val="000C4090"/>
    <w:rsid w:val="000E4511"/>
    <w:rsid w:val="000F1317"/>
    <w:rsid w:val="001060AE"/>
    <w:rsid w:val="00111A2A"/>
    <w:rsid w:val="00117FE4"/>
    <w:rsid w:val="00134B5E"/>
    <w:rsid w:val="00137F22"/>
    <w:rsid w:val="001427DF"/>
    <w:rsid w:val="00142C7C"/>
    <w:rsid w:val="00150F01"/>
    <w:rsid w:val="00164921"/>
    <w:rsid w:val="001773E6"/>
    <w:rsid w:val="001774DB"/>
    <w:rsid w:val="0017798C"/>
    <w:rsid w:val="001A517A"/>
    <w:rsid w:val="001B289B"/>
    <w:rsid w:val="001D4D5E"/>
    <w:rsid w:val="001D6758"/>
    <w:rsid w:val="001F0DD1"/>
    <w:rsid w:val="001F4CF6"/>
    <w:rsid w:val="002045E1"/>
    <w:rsid w:val="00231AA5"/>
    <w:rsid w:val="00234562"/>
    <w:rsid w:val="0023526C"/>
    <w:rsid w:val="00244DA3"/>
    <w:rsid w:val="00247288"/>
    <w:rsid w:val="00251BE5"/>
    <w:rsid w:val="00252DAE"/>
    <w:rsid w:val="00262BD3"/>
    <w:rsid w:val="00295400"/>
    <w:rsid w:val="0029589D"/>
    <w:rsid w:val="002A1D54"/>
    <w:rsid w:val="002A7A71"/>
    <w:rsid w:val="002B324C"/>
    <w:rsid w:val="002C32DC"/>
    <w:rsid w:val="002C4135"/>
    <w:rsid w:val="002C4800"/>
    <w:rsid w:val="002C5E84"/>
    <w:rsid w:val="002D0C03"/>
    <w:rsid w:val="002D3D68"/>
    <w:rsid w:val="002E09F5"/>
    <w:rsid w:val="002E2F4B"/>
    <w:rsid w:val="002F1566"/>
    <w:rsid w:val="00316FAA"/>
    <w:rsid w:val="003305D6"/>
    <w:rsid w:val="0033103A"/>
    <w:rsid w:val="003315A8"/>
    <w:rsid w:val="00331D94"/>
    <w:rsid w:val="003353CE"/>
    <w:rsid w:val="0034148D"/>
    <w:rsid w:val="0034213D"/>
    <w:rsid w:val="0034593C"/>
    <w:rsid w:val="00346B9A"/>
    <w:rsid w:val="00351CD4"/>
    <w:rsid w:val="00361614"/>
    <w:rsid w:val="0037532F"/>
    <w:rsid w:val="003803DA"/>
    <w:rsid w:val="00380B6A"/>
    <w:rsid w:val="003830F1"/>
    <w:rsid w:val="00393916"/>
    <w:rsid w:val="00394430"/>
    <w:rsid w:val="003A04FB"/>
    <w:rsid w:val="003B4748"/>
    <w:rsid w:val="003D46D9"/>
    <w:rsid w:val="003D4757"/>
    <w:rsid w:val="003D752B"/>
    <w:rsid w:val="00407510"/>
    <w:rsid w:val="004245C8"/>
    <w:rsid w:val="00425C05"/>
    <w:rsid w:val="00436480"/>
    <w:rsid w:val="00463F4B"/>
    <w:rsid w:val="0047749A"/>
    <w:rsid w:val="0047792C"/>
    <w:rsid w:val="00482903"/>
    <w:rsid w:val="00482D49"/>
    <w:rsid w:val="004A3335"/>
    <w:rsid w:val="004A3B96"/>
    <w:rsid w:val="004A4F23"/>
    <w:rsid w:val="004B4292"/>
    <w:rsid w:val="004B4652"/>
    <w:rsid w:val="004B752B"/>
    <w:rsid w:val="004C0876"/>
    <w:rsid w:val="004C4A7F"/>
    <w:rsid w:val="004D2D01"/>
    <w:rsid w:val="004E435F"/>
    <w:rsid w:val="004E4DAA"/>
    <w:rsid w:val="004E4DC7"/>
    <w:rsid w:val="00507977"/>
    <w:rsid w:val="00507D84"/>
    <w:rsid w:val="0051641A"/>
    <w:rsid w:val="005250AB"/>
    <w:rsid w:val="005419AD"/>
    <w:rsid w:val="005465CE"/>
    <w:rsid w:val="00551DA6"/>
    <w:rsid w:val="00556028"/>
    <w:rsid w:val="00556294"/>
    <w:rsid w:val="00560D29"/>
    <w:rsid w:val="00565C2E"/>
    <w:rsid w:val="005704C2"/>
    <w:rsid w:val="0057096B"/>
    <w:rsid w:val="00576D8E"/>
    <w:rsid w:val="005821B0"/>
    <w:rsid w:val="005E5556"/>
    <w:rsid w:val="005F662A"/>
    <w:rsid w:val="005F6EEE"/>
    <w:rsid w:val="00602743"/>
    <w:rsid w:val="0060354F"/>
    <w:rsid w:val="00627946"/>
    <w:rsid w:val="006301C1"/>
    <w:rsid w:val="00634FD0"/>
    <w:rsid w:val="006431C3"/>
    <w:rsid w:val="006506C7"/>
    <w:rsid w:val="006540A0"/>
    <w:rsid w:val="0066661E"/>
    <w:rsid w:val="00680EAF"/>
    <w:rsid w:val="0068740A"/>
    <w:rsid w:val="006A2A65"/>
    <w:rsid w:val="006B5F8A"/>
    <w:rsid w:val="006B6D3B"/>
    <w:rsid w:val="006C3820"/>
    <w:rsid w:val="006D30A9"/>
    <w:rsid w:val="006D63CD"/>
    <w:rsid w:val="006E7036"/>
    <w:rsid w:val="006F178A"/>
    <w:rsid w:val="006F4E87"/>
    <w:rsid w:val="006F7371"/>
    <w:rsid w:val="00720ED5"/>
    <w:rsid w:val="007252A2"/>
    <w:rsid w:val="00726241"/>
    <w:rsid w:val="00734FD4"/>
    <w:rsid w:val="007430A7"/>
    <w:rsid w:val="007442B0"/>
    <w:rsid w:val="007456F4"/>
    <w:rsid w:val="007556CF"/>
    <w:rsid w:val="007B49CC"/>
    <w:rsid w:val="007B7A02"/>
    <w:rsid w:val="007C6264"/>
    <w:rsid w:val="007D24B8"/>
    <w:rsid w:val="007D292E"/>
    <w:rsid w:val="007F0671"/>
    <w:rsid w:val="00815162"/>
    <w:rsid w:val="00826C70"/>
    <w:rsid w:val="00831CAC"/>
    <w:rsid w:val="008339F1"/>
    <w:rsid w:val="008417ED"/>
    <w:rsid w:val="00847394"/>
    <w:rsid w:val="00854B90"/>
    <w:rsid w:val="0085640D"/>
    <w:rsid w:val="00863E68"/>
    <w:rsid w:val="00873489"/>
    <w:rsid w:val="0087357E"/>
    <w:rsid w:val="00877431"/>
    <w:rsid w:val="00877AE6"/>
    <w:rsid w:val="00881EC3"/>
    <w:rsid w:val="00885B88"/>
    <w:rsid w:val="008A4635"/>
    <w:rsid w:val="008B7671"/>
    <w:rsid w:val="008E4CD9"/>
    <w:rsid w:val="0090491F"/>
    <w:rsid w:val="00917F63"/>
    <w:rsid w:val="00947B1C"/>
    <w:rsid w:val="0095558E"/>
    <w:rsid w:val="00955B80"/>
    <w:rsid w:val="00965380"/>
    <w:rsid w:val="009724FA"/>
    <w:rsid w:val="00976DB9"/>
    <w:rsid w:val="00982385"/>
    <w:rsid w:val="009900C5"/>
    <w:rsid w:val="00995EFC"/>
    <w:rsid w:val="009A4F02"/>
    <w:rsid w:val="009B16E0"/>
    <w:rsid w:val="009B2B16"/>
    <w:rsid w:val="009C1754"/>
    <w:rsid w:val="009C42F9"/>
    <w:rsid w:val="009C6EDC"/>
    <w:rsid w:val="009D3320"/>
    <w:rsid w:val="009D6FED"/>
    <w:rsid w:val="00A11554"/>
    <w:rsid w:val="00A14842"/>
    <w:rsid w:val="00A309EE"/>
    <w:rsid w:val="00A32276"/>
    <w:rsid w:val="00A33C40"/>
    <w:rsid w:val="00A35DF4"/>
    <w:rsid w:val="00A44C47"/>
    <w:rsid w:val="00A46A41"/>
    <w:rsid w:val="00A50353"/>
    <w:rsid w:val="00A71B9F"/>
    <w:rsid w:val="00A87817"/>
    <w:rsid w:val="00A920AB"/>
    <w:rsid w:val="00AB5F93"/>
    <w:rsid w:val="00AB7075"/>
    <w:rsid w:val="00AC119C"/>
    <w:rsid w:val="00AC394C"/>
    <w:rsid w:val="00AC5F2B"/>
    <w:rsid w:val="00AC7A2A"/>
    <w:rsid w:val="00AC7D6E"/>
    <w:rsid w:val="00AC7F0B"/>
    <w:rsid w:val="00AD0F31"/>
    <w:rsid w:val="00AD5DF4"/>
    <w:rsid w:val="00AE356C"/>
    <w:rsid w:val="00AE60F5"/>
    <w:rsid w:val="00AF010B"/>
    <w:rsid w:val="00B11720"/>
    <w:rsid w:val="00B3146F"/>
    <w:rsid w:val="00B36A27"/>
    <w:rsid w:val="00B423DE"/>
    <w:rsid w:val="00B46923"/>
    <w:rsid w:val="00B6249D"/>
    <w:rsid w:val="00B64100"/>
    <w:rsid w:val="00B71114"/>
    <w:rsid w:val="00B9247B"/>
    <w:rsid w:val="00BA11D4"/>
    <w:rsid w:val="00BA5A78"/>
    <w:rsid w:val="00BB080C"/>
    <w:rsid w:val="00BD5A4B"/>
    <w:rsid w:val="00BE468D"/>
    <w:rsid w:val="00BF0F0C"/>
    <w:rsid w:val="00C046AC"/>
    <w:rsid w:val="00C148D0"/>
    <w:rsid w:val="00C1661D"/>
    <w:rsid w:val="00C308C9"/>
    <w:rsid w:val="00C30E0B"/>
    <w:rsid w:val="00C33B58"/>
    <w:rsid w:val="00C71B99"/>
    <w:rsid w:val="00C725BD"/>
    <w:rsid w:val="00C75EC5"/>
    <w:rsid w:val="00C83DBC"/>
    <w:rsid w:val="00CB20E3"/>
    <w:rsid w:val="00CB740D"/>
    <w:rsid w:val="00CC5F93"/>
    <w:rsid w:val="00CC66EB"/>
    <w:rsid w:val="00CE7E27"/>
    <w:rsid w:val="00CF5008"/>
    <w:rsid w:val="00D06DB5"/>
    <w:rsid w:val="00D16982"/>
    <w:rsid w:val="00D33575"/>
    <w:rsid w:val="00D43082"/>
    <w:rsid w:val="00D53DAB"/>
    <w:rsid w:val="00D6021E"/>
    <w:rsid w:val="00D6275C"/>
    <w:rsid w:val="00D73B85"/>
    <w:rsid w:val="00D873FE"/>
    <w:rsid w:val="00D91F76"/>
    <w:rsid w:val="00D94923"/>
    <w:rsid w:val="00D96969"/>
    <w:rsid w:val="00DA1E04"/>
    <w:rsid w:val="00DA5B2A"/>
    <w:rsid w:val="00DC4A88"/>
    <w:rsid w:val="00E11379"/>
    <w:rsid w:val="00E14B51"/>
    <w:rsid w:val="00E167F4"/>
    <w:rsid w:val="00E23579"/>
    <w:rsid w:val="00E25C5B"/>
    <w:rsid w:val="00E427D4"/>
    <w:rsid w:val="00E64E6E"/>
    <w:rsid w:val="00E67F1F"/>
    <w:rsid w:val="00E75317"/>
    <w:rsid w:val="00E81493"/>
    <w:rsid w:val="00E9734D"/>
    <w:rsid w:val="00EA0FEF"/>
    <w:rsid w:val="00EB2E84"/>
    <w:rsid w:val="00EB4831"/>
    <w:rsid w:val="00EB6B3F"/>
    <w:rsid w:val="00EC0C44"/>
    <w:rsid w:val="00EC181E"/>
    <w:rsid w:val="00EC22B3"/>
    <w:rsid w:val="00ED58D5"/>
    <w:rsid w:val="00EE0646"/>
    <w:rsid w:val="00F06378"/>
    <w:rsid w:val="00F13B69"/>
    <w:rsid w:val="00F244EF"/>
    <w:rsid w:val="00F2757A"/>
    <w:rsid w:val="00F2799D"/>
    <w:rsid w:val="00F30637"/>
    <w:rsid w:val="00F30847"/>
    <w:rsid w:val="00F3280F"/>
    <w:rsid w:val="00F32E2C"/>
    <w:rsid w:val="00F4452E"/>
    <w:rsid w:val="00F85D1E"/>
    <w:rsid w:val="00F86B98"/>
    <w:rsid w:val="00F9335F"/>
    <w:rsid w:val="00FB1B43"/>
    <w:rsid w:val="00FB6D5D"/>
    <w:rsid w:val="00FC32CA"/>
    <w:rsid w:val="00FC5412"/>
    <w:rsid w:val="00FD3B00"/>
    <w:rsid w:val="00FD51D8"/>
    <w:rsid w:val="00FD7AFD"/>
    <w:rsid w:val="00FE2E84"/>
    <w:rsid w:val="00FE5C7A"/>
    <w:rsid w:val="00FF0757"/>
    <w:rsid w:val="00FF5ED5"/>
    <w:rsid w:val="00FF6C49"/>
  </w:rsids>
  <m:mathPr>
    <m:mathFont m:val="Cambria Math"/>
    <m:brkBin m:val="before"/>
    <m:brkBinSub m:val="--"/>
    <m:smallFrac m:val="0"/>
    <m:dispDef/>
    <m:lMargin m:val="0"/>
    <m:rMargin m:val="0"/>
    <m:defJc m:val="centerGroup"/>
    <m:wrapIndent m:val="1440"/>
    <m:intLim m:val="subSup"/>
    <m:naryLim m:val="undOvr"/>
  </m:mathPr>
  <w:themeFontLang w:val="en-MY" w:eastAsia="ja-JP"/>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1F1B85"/>
  <w15:docId w15:val="{FEB3FC35-DB9E-4A83-808C-EFD3F5D6F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096B"/>
    <w:pPr>
      <w:spacing w:after="200" w:line="276" w:lineRule="auto"/>
    </w:pPr>
    <w:rPr>
      <w:lang w:val="en-GB"/>
    </w:rPr>
  </w:style>
  <w:style w:type="paragraph" w:styleId="Heading1">
    <w:name w:val="heading 1"/>
    <w:aliases w:val="CHAPTER"/>
    <w:basedOn w:val="Normal"/>
    <w:next w:val="Normal"/>
    <w:link w:val="Heading1Char"/>
    <w:uiPriority w:val="9"/>
    <w:qFormat/>
    <w:rsid w:val="00E64E6E"/>
    <w:pPr>
      <w:keepNext/>
      <w:keepLines/>
      <w:numPr>
        <w:numId w:val="3"/>
      </w:numPr>
      <w:spacing w:after="960" w:line="480" w:lineRule="auto"/>
      <w:jc w:val="center"/>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unhideWhenUsed/>
    <w:qFormat/>
    <w:rsid w:val="00E64E6E"/>
    <w:pPr>
      <w:keepNext/>
      <w:keepLines/>
      <w:numPr>
        <w:ilvl w:val="1"/>
        <w:numId w:val="3"/>
      </w:numPr>
      <w:spacing w:before="480" w:after="480" w:line="480" w:lineRule="auto"/>
      <w:ind w:left="578" w:hanging="578"/>
      <w:jc w:val="both"/>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unhideWhenUsed/>
    <w:qFormat/>
    <w:rsid w:val="00E64E6E"/>
    <w:pPr>
      <w:keepNext/>
      <w:keepLines/>
      <w:numPr>
        <w:ilvl w:val="2"/>
        <w:numId w:val="3"/>
      </w:numPr>
      <w:spacing w:before="480" w:after="480" w:line="480" w:lineRule="auto"/>
      <w:jc w:val="both"/>
      <w:outlineLvl w:val="2"/>
    </w:pPr>
    <w:rPr>
      <w:rFonts w:ascii="Times New Roman" w:eastAsiaTheme="majorEastAsia" w:hAnsi="Times New Roman" w:cstheme="majorBidi"/>
      <w:b/>
      <w:bCs/>
      <w:sz w:val="24"/>
    </w:rPr>
  </w:style>
  <w:style w:type="paragraph" w:styleId="Heading4">
    <w:name w:val="heading 4"/>
    <w:basedOn w:val="Normal"/>
    <w:next w:val="Normal"/>
    <w:link w:val="Heading4Char"/>
    <w:uiPriority w:val="9"/>
    <w:unhideWhenUsed/>
    <w:qFormat/>
    <w:rsid w:val="00E64E6E"/>
    <w:pPr>
      <w:keepNext/>
      <w:keepLines/>
      <w:numPr>
        <w:ilvl w:val="3"/>
        <w:numId w:val="3"/>
      </w:numPr>
      <w:spacing w:before="480" w:after="480" w:line="480" w:lineRule="auto"/>
      <w:ind w:left="862" w:hanging="862"/>
      <w:jc w:val="both"/>
      <w:outlineLvl w:val="3"/>
    </w:pPr>
    <w:rPr>
      <w:rFonts w:ascii="Times New Roman" w:eastAsiaTheme="majorEastAsia" w:hAnsi="Times New Roman" w:cstheme="majorBidi"/>
      <w:b/>
      <w:bCs/>
      <w:iCs/>
      <w:sz w:val="24"/>
    </w:rPr>
  </w:style>
  <w:style w:type="paragraph" w:styleId="Heading5">
    <w:name w:val="heading 5"/>
    <w:basedOn w:val="Normal"/>
    <w:next w:val="Normal"/>
    <w:link w:val="Heading5Char"/>
    <w:uiPriority w:val="9"/>
    <w:semiHidden/>
    <w:unhideWhenUsed/>
    <w:qFormat/>
    <w:rsid w:val="00E64E6E"/>
    <w:pPr>
      <w:keepNext/>
      <w:keepLines/>
      <w:numPr>
        <w:ilvl w:val="4"/>
        <w:numId w:val="3"/>
      </w:numPr>
      <w:spacing w:before="200" w:after="0" w:line="480" w:lineRule="auto"/>
      <w:jc w:val="both"/>
      <w:outlineLvl w:val="4"/>
    </w:pPr>
    <w:rPr>
      <w:rFonts w:asciiTheme="majorHAnsi" w:eastAsiaTheme="majorEastAsia" w:hAnsiTheme="majorHAnsi" w:cstheme="majorBidi"/>
      <w:color w:val="1F3763" w:themeColor="accent1" w:themeShade="7F"/>
      <w:sz w:val="24"/>
    </w:rPr>
  </w:style>
  <w:style w:type="paragraph" w:styleId="Heading6">
    <w:name w:val="heading 6"/>
    <w:basedOn w:val="Normal"/>
    <w:next w:val="Normal"/>
    <w:link w:val="Heading6Char"/>
    <w:uiPriority w:val="9"/>
    <w:semiHidden/>
    <w:unhideWhenUsed/>
    <w:qFormat/>
    <w:rsid w:val="00E64E6E"/>
    <w:pPr>
      <w:keepNext/>
      <w:keepLines/>
      <w:numPr>
        <w:ilvl w:val="5"/>
        <w:numId w:val="3"/>
      </w:numPr>
      <w:spacing w:before="200" w:after="0" w:line="480" w:lineRule="auto"/>
      <w:jc w:val="both"/>
      <w:outlineLvl w:val="5"/>
    </w:pPr>
    <w:rPr>
      <w:rFonts w:asciiTheme="majorHAnsi" w:eastAsiaTheme="majorEastAsia" w:hAnsiTheme="majorHAnsi" w:cstheme="majorBidi"/>
      <w:i/>
      <w:iCs/>
      <w:color w:val="1F3763" w:themeColor="accent1" w:themeShade="7F"/>
      <w:sz w:val="24"/>
    </w:rPr>
  </w:style>
  <w:style w:type="paragraph" w:styleId="Heading7">
    <w:name w:val="heading 7"/>
    <w:basedOn w:val="Normal"/>
    <w:next w:val="Normal"/>
    <w:link w:val="Heading7Char"/>
    <w:uiPriority w:val="9"/>
    <w:semiHidden/>
    <w:unhideWhenUsed/>
    <w:qFormat/>
    <w:rsid w:val="00E64E6E"/>
    <w:pPr>
      <w:keepNext/>
      <w:keepLines/>
      <w:numPr>
        <w:ilvl w:val="6"/>
        <w:numId w:val="3"/>
      </w:numPr>
      <w:spacing w:before="200" w:after="0" w:line="480" w:lineRule="auto"/>
      <w:jc w:val="both"/>
      <w:outlineLvl w:val="6"/>
    </w:pPr>
    <w:rPr>
      <w:rFonts w:asciiTheme="majorHAnsi" w:eastAsiaTheme="majorEastAsia" w:hAnsiTheme="majorHAnsi" w:cstheme="majorBidi"/>
      <w:i/>
      <w:iCs/>
      <w:color w:val="404040" w:themeColor="text1" w:themeTint="BF"/>
      <w:sz w:val="24"/>
    </w:rPr>
  </w:style>
  <w:style w:type="paragraph" w:styleId="Heading8">
    <w:name w:val="heading 8"/>
    <w:basedOn w:val="Normal"/>
    <w:next w:val="Normal"/>
    <w:link w:val="Heading8Char"/>
    <w:uiPriority w:val="9"/>
    <w:semiHidden/>
    <w:unhideWhenUsed/>
    <w:qFormat/>
    <w:rsid w:val="00E64E6E"/>
    <w:pPr>
      <w:keepNext/>
      <w:keepLines/>
      <w:numPr>
        <w:ilvl w:val="7"/>
        <w:numId w:val="3"/>
      </w:numPr>
      <w:spacing w:before="200" w:after="0" w:line="480"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E64E6E"/>
    <w:pPr>
      <w:keepNext/>
      <w:keepLines/>
      <w:numPr>
        <w:ilvl w:val="8"/>
        <w:numId w:val="3"/>
      </w:numPr>
      <w:spacing w:before="200" w:after="0" w:line="48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096B"/>
    <w:rPr>
      <w:color w:val="0563C1" w:themeColor="hyperlink"/>
      <w:u w:val="single"/>
    </w:rPr>
  </w:style>
  <w:style w:type="paragraph" w:styleId="ListParagraph">
    <w:name w:val="List Paragraph"/>
    <w:basedOn w:val="Normal"/>
    <w:uiPriority w:val="34"/>
    <w:qFormat/>
    <w:rsid w:val="0057096B"/>
    <w:pPr>
      <w:ind w:left="720"/>
      <w:contextualSpacing/>
    </w:pPr>
  </w:style>
  <w:style w:type="character" w:customStyle="1" w:styleId="Heading1Char">
    <w:name w:val="Heading 1 Char"/>
    <w:aliases w:val="CHAPTER Char"/>
    <w:basedOn w:val="DefaultParagraphFont"/>
    <w:link w:val="Heading1"/>
    <w:uiPriority w:val="9"/>
    <w:rsid w:val="00E64E6E"/>
    <w:rPr>
      <w:rFonts w:ascii="Times New Roman" w:eastAsiaTheme="majorEastAsia" w:hAnsi="Times New Roman" w:cstheme="majorBidi"/>
      <w:b/>
      <w:bCs/>
      <w:sz w:val="24"/>
      <w:szCs w:val="28"/>
      <w:lang w:val="en-GB"/>
    </w:rPr>
  </w:style>
  <w:style w:type="character" w:customStyle="1" w:styleId="Heading2Char">
    <w:name w:val="Heading 2 Char"/>
    <w:basedOn w:val="DefaultParagraphFont"/>
    <w:link w:val="Heading2"/>
    <w:uiPriority w:val="9"/>
    <w:rsid w:val="00E64E6E"/>
    <w:rPr>
      <w:rFonts w:ascii="Times New Roman" w:eastAsiaTheme="majorEastAsia" w:hAnsi="Times New Roman" w:cstheme="majorBidi"/>
      <w:b/>
      <w:bCs/>
      <w:sz w:val="24"/>
      <w:szCs w:val="26"/>
      <w:lang w:val="en-GB"/>
    </w:rPr>
  </w:style>
  <w:style w:type="character" w:customStyle="1" w:styleId="Heading3Char">
    <w:name w:val="Heading 3 Char"/>
    <w:basedOn w:val="DefaultParagraphFont"/>
    <w:link w:val="Heading3"/>
    <w:uiPriority w:val="9"/>
    <w:rsid w:val="00E64E6E"/>
    <w:rPr>
      <w:rFonts w:ascii="Times New Roman" w:eastAsiaTheme="majorEastAsia" w:hAnsi="Times New Roman" w:cstheme="majorBidi"/>
      <w:b/>
      <w:bCs/>
      <w:sz w:val="24"/>
      <w:lang w:val="en-GB"/>
    </w:rPr>
  </w:style>
  <w:style w:type="character" w:customStyle="1" w:styleId="Heading4Char">
    <w:name w:val="Heading 4 Char"/>
    <w:basedOn w:val="DefaultParagraphFont"/>
    <w:link w:val="Heading4"/>
    <w:uiPriority w:val="9"/>
    <w:rsid w:val="00E64E6E"/>
    <w:rPr>
      <w:rFonts w:ascii="Times New Roman" w:eastAsiaTheme="majorEastAsia" w:hAnsi="Times New Roman" w:cstheme="majorBidi"/>
      <w:b/>
      <w:bCs/>
      <w:iCs/>
      <w:sz w:val="24"/>
      <w:lang w:val="en-GB"/>
    </w:rPr>
  </w:style>
  <w:style w:type="character" w:customStyle="1" w:styleId="Heading5Char">
    <w:name w:val="Heading 5 Char"/>
    <w:basedOn w:val="DefaultParagraphFont"/>
    <w:link w:val="Heading5"/>
    <w:uiPriority w:val="9"/>
    <w:semiHidden/>
    <w:rsid w:val="00E64E6E"/>
    <w:rPr>
      <w:rFonts w:asciiTheme="majorHAnsi" w:eastAsiaTheme="majorEastAsia" w:hAnsiTheme="majorHAnsi" w:cstheme="majorBidi"/>
      <w:color w:val="1F3763" w:themeColor="accent1" w:themeShade="7F"/>
      <w:sz w:val="24"/>
      <w:lang w:val="en-GB"/>
    </w:rPr>
  </w:style>
  <w:style w:type="character" w:customStyle="1" w:styleId="Heading6Char">
    <w:name w:val="Heading 6 Char"/>
    <w:basedOn w:val="DefaultParagraphFont"/>
    <w:link w:val="Heading6"/>
    <w:uiPriority w:val="9"/>
    <w:semiHidden/>
    <w:rsid w:val="00E64E6E"/>
    <w:rPr>
      <w:rFonts w:asciiTheme="majorHAnsi" w:eastAsiaTheme="majorEastAsia" w:hAnsiTheme="majorHAnsi" w:cstheme="majorBidi"/>
      <w:i/>
      <w:iCs/>
      <w:color w:val="1F3763" w:themeColor="accent1" w:themeShade="7F"/>
      <w:sz w:val="24"/>
      <w:lang w:val="en-GB"/>
    </w:rPr>
  </w:style>
  <w:style w:type="character" w:customStyle="1" w:styleId="Heading7Char">
    <w:name w:val="Heading 7 Char"/>
    <w:basedOn w:val="DefaultParagraphFont"/>
    <w:link w:val="Heading7"/>
    <w:uiPriority w:val="9"/>
    <w:semiHidden/>
    <w:rsid w:val="00E64E6E"/>
    <w:rPr>
      <w:rFonts w:asciiTheme="majorHAnsi" w:eastAsiaTheme="majorEastAsia" w:hAnsiTheme="majorHAnsi" w:cstheme="majorBidi"/>
      <w:i/>
      <w:iCs/>
      <w:color w:val="404040" w:themeColor="text1" w:themeTint="BF"/>
      <w:sz w:val="24"/>
      <w:lang w:val="en-GB"/>
    </w:rPr>
  </w:style>
  <w:style w:type="character" w:customStyle="1" w:styleId="Heading8Char">
    <w:name w:val="Heading 8 Char"/>
    <w:basedOn w:val="DefaultParagraphFont"/>
    <w:link w:val="Heading8"/>
    <w:uiPriority w:val="9"/>
    <w:semiHidden/>
    <w:rsid w:val="00E64E6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E64E6E"/>
    <w:rPr>
      <w:rFonts w:asciiTheme="majorHAnsi" w:eastAsiaTheme="majorEastAsia" w:hAnsiTheme="majorHAnsi" w:cstheme="majorBidi"/>
      <w:i/>
      <w:iCs/>
      <w:color w:val="404040" w:themeColor="text1" w:themeTint="BF"/>
      <w:sz w:val="20"/>
      <w:szCs w:val="20"/>
      <w:lang w:val="en-GB"/>
    </w:rPr>
  </w:style>
  <w:style w:type="table" w:styleId="TableGrid">
    <w:name w:val="Table Grid"/>
    <w:basedOn w:val="TableNormal"/>
    <w:uiPriority w:val="59"/>
    <w:rsid w:val="00E64E6E"/>
    <w:pPr>
      <w:spacing w:after="0" w:line="240" w:lineRule="auto"/>
    </w:pPr>
    <w:rPr>
      <w:lang w:val="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A46A41"/>
    <w:pPr>
      <w:spacing w:after="0" w:line="240" w:lineRule="auto"/>
    </w:pPr>
    <w:rPr>
      <w:rFonts w:eastAsia="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247288"/>
    <w:pPr>
      <w:spacing w:after="0" w:line="240" w:lineRule="auto"/>
    </w:pPr>
    <w:rPr>
      <w:lang w:val="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basedOn w:val="DefaultParagraphFont"/>
    <w:uiPriority w:val="99"/>
    <w:semiHidden/>
    <w:unhideWhenUsed/>
    <w:rsid w:val="000376AF"/>
    <w:rPr>
      <w:color w:val="2B579A"/>
      <w:shd w:val="clear" w:color="auto" w:fill="E6E6E6"/>
    </w:rPr>
  </w:style>
  <w:style w:type="character" w:styleId="CommentReference">
    <w:name w:val="annotation reference"/>
    <w:basedOn w:val="DefaultParagraphFont"/>
    <w:uiPriority w:val="99"/>
    <w:semiHidden/>
    <w:unhideWhenUsed/>
    <w:rsid w:val="00A11554"/>
    <w:rPr>
      <w:sz w:val="16"/>
      <w:szCs w:val="16"/>
    </w:rPr>
  </w:style>
  <w:style w:type="paragraph" w:styleId="CommentText">
    <w:name w:val="annotation text"/>
    <w:basedOn w:val="Normal"/>
    <w:link w:val="CommentTextChar"/>
    <w:uiPriority w:val="99"/>
    <w:semiHidden/>
    <w:unhideWhenUsed/>
    <w:rsid w:val="00A11554"/>
    <w:pPr>
      <w:spacing w:line="240" w:lineRule="auto"/>
    </w:pPr>
    <w:rPr>
      <w:sz w:val="20"/>
      <w:szCs w:val="20"/>
    </w:rPr>
  </w:style>
  <w:style w:type="character" w:customStyle="1" w:styleId="CommentTextChar">
    <w:name w:val="Comment Text Char"/>
    <w:basedOn w:val="DefaultParagraphFont"/>
    <w:link w:val="CommentText"/>
    <w:uiPriority w:val="99"/>
    <w:semiHidden/>
    <w:rsid w:val="00A11554"/>
    <w:rPr>
      <w:sz w:val="20"/>
      <w:szCs w:val="20"/>
      <w:lang w:val="en-GB"/>
    </w:rPr>
  </w:style>
  <w:style w:type="paragraph" w:styleId="CommentSubject">
    <w:name w:val="annotation subject"/>
    <w:basedOn w:val="CommentText"/>
    <w:next w:val="CommentText"/>
    <w:link w:val="CommentSubjectChar"/>
    <w:uiPriority w:val="99"/>
    <w:semiHidden/>
    <w:unhideWhenUsed/>
    <w:rsid w:val="00A11554"/>
    <w:rPr>
      <w:b/>
      <w:bCs/>
    </w:rPr>
  </w:style>
  <w:style w:type="character" w:customStyle="1" w:styleId="CommentSubjectChar">
    <w:name w:val="Comment Subject Char"/>
    <w:basedOn w:val="CommentTextChar"/>
    <w:link w:val="CommentSubject"/>
    <w:uiPriority w:val="99"/>
    <w:semiHidden/>
    <w:rsid w:val="00A11554"/>
    <w:rPr>
      <w:b/>
      <w:bCs/>
      <w:sz w:val="20"/>
      <w:szCs w:val="20"/>
      <w:lang w:val="en-GB"/>
    </w:rPr>
  </w:style>
  <w:style w:type="paragraph" w:styleId="BalloonText">
    <w:name w:val="Balloon Text"/>
    <w:basedOn w:val="Normal"/>
    <w:link w:val="BalloonTextChar"/>
    <w:uiPriority w:val="99"/>
    <w:semiHidden/>
    <w:unhideWhenUsed/>
    <w:rsid w:val="00A1155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554"/>
    <w:rPr>
      <w:rFonts w:ascii="Segoe UI" w:hAnsi="Segoe UI" w:cs="Segoe UI"/>
      <w:sz w:val="18"/>
      <w:szCs w:val="18"/>
      <w:lang w:val="en-GB"/>
    </w:rPr>
  </w:style>
  <w:style w:type="character" w:customStyle="1" w:styleId="tlid-translation">
    <w:name w:val="tlid-translation"/>
    <w:basedOn w:val="DefaultParagraphFont"/>
    <w:rsid w:val="00137F22"/>
  </w:style>
  <w:style w:type="paragraph" w:styleId="Revision">
    <w:name w:val="Revision"/>
    <w:hidden/>
    <w:uiPriority w:val="99"/>
    <w:semiHidden/>
    <w:rsid w:val="000B29C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oleObject" Target="embeddings/oleObject2.bin"/><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hyperlink" Target="mailto:azrilawani.ahmad@umt.edu.my"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ocuments\Master%20of%20Chemistry\data\GCFID\std%202203201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Sheet2!$C$17</c:f>
              <c:strCache>
                <c:ptCount val="1"/>
                <c:pt idx="0">
                  <c:v>area</c:v>
                </c:pt>
              </c:strCache>
            </c:strRef>
          </c:tx>
          <c:spPr>
            <a:ln w="28575">
              <a:noFill/>
            </a:ln>
          </c:spPr>
          <c:marker>
            <c:spPr>
              <a:solidFill>
                <a:sysClr val="windowText" lastClr="000000"/>
              </a:solidFill>
              <a:ln>
                <a:solidFill>
                  <a:schemeClr val="tx1"/>
                </a:solidFill>
              </a:ln>
            </c:spPr>
          </c:marker>
          <c:trendline>
            <c:trendlineType val="linear"/>
            <c:dispRSqr val="1"/>
            <c:dispEq val="1"/>
            <c:trendlineLbl>
              <c:layout>
                <c:manualLayout>
                  <c:x val="-0.23735542432195975"/>
                  <c:y val="0.15781897054534968"/>
                </c:manualLayout>
              </c:layout>
              <c:numFmt formatCode="General" sourceLinked="0"/>
              <c:txPr>
                <a:bodyPr/>
                <a:lstStyle/>
                <a:p>
                  <a:pPr>
                    <a:defRPr>
                      <a:latin typeface="Times New Roman" panose="02020603050405020304" pitchFamily="18" charset="0"/>
                      <a:cs typeface="Times New Roman" panose="02020603050405020304" pitchFamily="18" charset="0"/>
                    </a:defRPr>
                  </a:pPr>
                  <a:endParaRPr lang="en-US"/>
                </a:p>
              </c:txPr>
            </c:trendlineLbl>
          </c:trendline>
          <c:xVal>
            <c:numRef>
              <c:f>Sheet2!$B$18:$B$21</c:f>
              <c:numCache>
                <c:formatCode>General</c:formatCode>
                <c:ptCount val="4"/>
                <c:pt idx="0">
                  <c:v>10</c:v>
                </c:pt>
                <c:pt idx="1">
                  <c:v>20</c:v>
                </c:pt>
                <c:pt idx="2">
                  <c:v>30</c:v>
                </c:pt>
                <c:pt idx="3">
                  <c:v>50</c:v>
                </c:pt>
              </c:numCache>
            </c:numRef>
          </c:xVal>
          <c:yVal>
            <c:numRef>
              <c:f>Sheet2!$C$18:$C$21</c:f>
              <c:numCache>
                <c:formatCode>General</c:formatCode>
                <c:ptCount val="4"/>
                <c:pt idx="0">
                  <c:v>152332</c:v>
                </c:pt>
                <c:pt idx="1">
                  <c:v>515927</c:v>
                </c:pt>
                <c:pt idx="2">
                  <c:v>598766</c:v>
                </c:pt>
                <c:pt idx="3">
                  <c:v>1254744</c:v>
                </c:pt>
              </c:numCache>
            </c:numRef>
          </c:yVal>
          <c:smooth val="0"/>
          <c:extLst>
            <c:ext xmlns:c16="http://schemas.microsoft.com/office/drawing/2014/chart" uri="{C3380CC4-5D6E-409C-BE32-E72D297353CC}">
              <c16:uniqueId val="{00000000-3421-4739-B3A4-EB79B6DA2FE5}"/>
            </c:ext>
          </c:extLst>
        </c:ser>
        <c:dLbls>
          <c:showLegendKey val="0"/>
          <c:showVal val="0"/>
          <c:showCatName val="0"/>
          <c:showSerName val="0"/>
          <c:showPercent val="0"/>
          <c:showBubbleSize val="0"/>
        </c:dLbls>
        <c:axId val="-816782320"/>
        <c:axId val="-816776336"/>
      </c:scatterChart>
      <c:valAx>
        <c:axId val="-816782320"/>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Concentration of BaP (</a:t>
                </a:r>
                <a:r>
                  <a:rPr lang="en-US"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mg/L</a:t>
                </a:r>
                <a:r>
                  <a:rPr lang="en-US">
                    <a:latin typeface="Times New Roman" panose="02020603050405020304" pitchFamily="18" charset="0"/>
                    <a:cs typeface="Times New Roman" panose="02020603050405020304" pitchFamily="18" charset="0"/>
                  </a:rPr>
                  <a:t>)</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816776336"/>
        <c:crosses val="autoZero"/>
        <c:crossBetween val="midCat"/>
      </c:valAx>
      <c:valAx>
        <c:axId val="-816776336"/>
        <c:scaling>
          <c:orientation val="minMax"/>
        </c:scaling>
        <c:delete val="0"/>
        <c:axPos val="l"/>
        <c:title>
          <c:tx>
            <c:rich>
              <a:bodyPr/>
              <a:lstStyle/>
              <a:p>
                <a:pPr>
                  <a:defRPr>
                    <a:latin typeface="Times New Roman" panose="02020603050405020304" pitchFamily="18" charset="0"/>
                    <a:cs typeface="Times New Roman" panose="02020603050405020304" pitchFamily="18" charset="0"/>
                  </a:defRPr>
                </a:pPr>
                <a:r>
                  <a:rPr lang="en-US">
                    <a:latin typeface="Times New Roman" panose="02020603050405020304" pitchFamily="18" charset="0"/>
                    <a:cs typeface="Times New Roman" panose="02020603050405020304" pitchFamily="18" charset="0"/>
                  </a:rPr>
                  <a:t>Peak area</a:t>
                </a:r>
              </a:p>
            </c:rich>
          </c:tx>
          <c:overlay val="0"/>
        </c:title>
        <c:numFmt formatCode="General" sourceLinked="1"/>
        <c:majorTickMark val="out"/>
        <c:minorTickMark val="none"/>
        <c:tickLblPos val="nextTo"/>
        <c:spPr>
          <a:ln>
            <a:solidFill>
              <a:schemeClr val="tx1"/>
            </a:solidFill>
          </a:ln>
        </c:spPr>
        <c:txPr>
          <a:bodyPr/>
          <a:lstStyle/>
          <a:p>
            <a:pPr>
              <a:defRPr>
                <a:latin typeface="Times New Roman" panose="02020603050405020304" pitchFamily="18" charset="0"/>
                <a:cs typeface="Times New Roman" panose="02020603050405020304" pitchFamily="18" charset="0"/>
              </a:defRPr>
            </a:pPr>
            <a:endParaRPr lang="en-US"/>
          </a:p>
        </c:txPr>
        <c:crossAx val="-816782320"/>
        <c:crosses val="autoZero"/>
        <c:crossBetween val="midCat"/>
      </c:valAx>
      <c:spPr>
        <a:ln>
          <a:solidFill>
            <a:schemeClr val="tx1"/>
          </a:solidFill>
        </a:ln>
      </c:spPr>
    </c:plotArea>
    <c:plotVisOnly val="1"/>
    <c:dispBlanksAs val="gap"/>
    <c:showDLblsOverMax val="0"/>
  </c:chart>
  <c:spPr>
    <a:ln>
      <a:solidFill>
        <a:sysClr val="windowText" lastClr="000000"/>
      </a:solid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F3980B-87FE-48A1-9565-2F188105D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11</Pages>
  <Words>5439</Words>
  <Characters>31003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dc:creator>
  <cp:lastModifiedBy>Reviewer</cp:lastModifiedBy>
  <cp:revision>17</cp:revision>
  <cp:lastPrinted>2019-05-13T04:32:00Z</cp:lastPrinted>
  <dcterms:created xsi:type="dcterms:W3CDTF">2019-08-25T06:57:00Z</dcterms:created>
  <dcterms:modified xsi:type="dcterms:W3CDTF">2019-09-25T13:27:00Z</dcterms:modified>
</cp:coreProperties>
</file>