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Pr="001573E3"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BB2543">
        <w:rPr>
          <w:rFonts w:ascii="Times New Roman" w:hAnsi="Times New Roman" w:cs="Times New Roman"/>
          <w:sz w:val="24"/>
          <w:szCs w:val="24"/>
        </w:rPr>
        <w:t>763 - 770</w:t>
      </w:r>
    </w:p>
    <w:p w:rsidR="00BB2543" w:rsidRDefault="00BB2543" w:rsidP="00BB2543">
      <w:pPr>
        <w:spacing w:after="0" w:line="240" w:lineRule="auto"/>
        <w:jc w:val="center"/>
        <w:rPr>
          <w:rFonts w:ascii="Times New Roman" w:hAnsi="Times New Roman" w:cs="Times New Roman"/>
          <w:sz w:val="24"/>
          <w:szCs w:val="24"/>
        </w:rPr>
      </w:pPr>
    </w:p>
    <w:p w:rsidR="00BB2543" w:rsidRDefault="00BB2543" w:rsidP="00BB2543">
      <w:pPr>
        <w:spacing w:after="0" w:line="240" w:lineRule="auto"/>
        <w:jc w:val="center"/>
        <w:rPr>
          <w:rFonts w:ascii="Times New Roman" w:hAnsi="Times New Roman" w:cs="Times New Roman"/>
          <w:sz w:val="24"/>
          <w:szCs w:val="24"/>
        </w:rPr>
      </w:pPr>
    </w:p>
    <w:p w:rsidR="00BB2543" w:rsidRDefault="00BB2543" w:rsidP="00BB2543">
      <w:pPr>
        <w:spacing w:after="0" w:line="240" w:lineRule="auto"/>
        <w:jc w:val="center"/>
        <w:rPr>
          <w:rFonts w:ascii="Times New Roman" w:hAnsi="Times New Roman" w:cs="Times New Roman"/>
          <w:sz w:val="24"/>
          <w:szCs w:val="24"/>
        </w:rPr>
      </w:pPr>
    </w:p>
    <w:p w:rsidR="00BB2543" w:rsidRDefault="00BB2543" w:rsidP="00BB2543">
      <w:pPr>
        <w:spacing w:after="0" w:line="240" w:lineRule="auto"/>
        <w:jc w:val="center"/>
        <w:outlineLvl w:val="0"/>
        <w:rPr>
          <w:rFonts w:ascii="Times New Roman" w:hAnsi="Times New Roman"/>
          <w:sz w:val="28"/>
          <w:szCs w:val="28"/>
        </w:rPr>
      </w:pPr>
      <w:r w:rsidRPr="007C4DCC">
        <w:rPr>
          <w:rFonts w:ascii="Times New Roman" w:hAnsi="Times New Roman" w:cs="Times New Roman"/>
          <w:sz w:val="28"/>
          <w:szCs w:val="28"/>
        </w:rPr>
        <w:t>SYNTHESIS AND CHARACTERIS</w:t>
      </w:r>
      <w:r>
        <w:rPr>
          <w:rFonts w:ascii="Times New Roman" w:hAnsi="Times New Roman"/>
          <w:sz w:val="28"/>
          <w:szCs w:val="28"/>
        </w:rPr>
        <w:t>ATION OF</w:t>
      </w:r>
    </w:p>
    <w:p w:rsidR="00BB2543" w:rsidRPr="007C4DCC" w:rsidRDefault="00BB2543" w:rsidP="00BB2543">
      <w:pPr>
        <w:spacing w:after="0" w:line="240" w:lineRule="auto"/>
        <w:jc w:val="center"/>
        <w:outlineLvl w:val="0"/>
        <w:rPr>
          <w:rFonts w:ascii="Times New Roman" w:hAnsi="Times New Roman" w:cs="Times New Roman"/>
          <w:b/>
          <w:sz w:val="28"/>
          <w:szCs w:val="28"/>
        </w:rPr>
      </w:pPr>
      <w:r w:rsidRPr="007C4DCC">
        <w:rPr>
          <w:rFonts w:ascii="Times New Roman" w:hAnsi="Times New Roman" w:cs="Times New Roman"/>
          <w:sz w:val="28"/>
          <w:szCs w:val="28"/>
        </w:rPr>
        <w:t>4-PROPOXYBENZALDEHYDE SUBSTITUTED HECK-SCHIFF BASE COMPOUND AS SPACER IN ELECTROCHEMICAL DNA SENSOR</w:t>
      </w:r>
    </w:p>
    <w:p w:rsidR="00BB2543" w:rsidRPr="007C4DCC" w:rsidRDefault="00BB2543" w:rsidP="00BB2543">
      <w:pPr>
        <w:spacing w:after="0" w:line="240" w:lineRule="auto"/>
        <w:jc w:val="center"/>
        <w:outlineLvl w:val="0"/>
        <w:rPr>
          <w:rFonts w:ascii="Times New Roman" w:hAnsi="Times New Roman" w:cs="Times New Roman"/>
          <w:b/>
          <w:sz w:val="24"/>
          <w:szCs w:val="24"/>
        </w:rPr>
      </w:pPr>
    </w:p>
    <w:p w:rsidR="00BB2543" w:rsidRPr="007C4DCC" w:rsidRDefault="00BB2543" w:rsidP="00BB2543">
      <w:pPr>
        <w:spacing w:after="0" w:line="240" w:lineRule="auto"/>
        <w:jc w:val="center"/>
        <w:outlineLvl w:val="0"/>
        <w:rPr>
          <w:rFonts w:ascii="Times New Roman" w:hAnsi="Times New Roman" w:cs="Times New Roman"/>
          <w:sz w:val="24"/>
          <w:szCs w:val="24"/>
        </w:rPr>
      </w:pPr>
      <w:r w:rsidRPr="007C4DCC">
        <w:rPr>
          <w:rFonts w:ascii="Times New Roman" w:hAnsi="Times New Roman" w:cs="Times New Roman"/>
          <w:sz w:val="24"/>
          <w:szCs w:val="24"/>
        </w:rPr>
        <w:t>(Sintesis dan Pencirian Sebatian 4-Propoksibenzaldehid Gantian Heck-Schiff Bes sebagai Peruang dalam Sensor DNA Elektrokimia)</w:t>
      </w:r>
    </w:p>
    <w:p w:rsidR="00BB2543" w:rsidRPr="007C4DCC" w:rsidRDefault="00BB2543" w:rsidP="00BB2543">
      <w:pPr>
        <w:spacing w:after="0" w:line="240" w:lineRule="auto"/>
        <w:jc w:val="center"/>
        <w:outlineLvl w:val="0"/>
        <w:rPr>
          <w:rFonts w:ascii="Times New Roman" w:hAnsi="Times New Roman" w:cs="Times New Roman"/>
          <w:b/>
          <w:sz w:val="20"/>
          <w:szCs w:val="20"/>
        </w:rPr>
      </w:pPr>
    </w:p>
    <w:p w:rsidR="00BB2543" w:rsidRPr="007C4DCC" w:rsidRDefault="00BB2543" w:rsidP="00BB2543">
      <w:pPr>
        <w:spacing w:after="0" w:line="240" w:lineRule="auto"/>
        <w:jc w:val="center"/>
        <w:outlineLvl w:val="0"/>
        <w:rPr>
          <w:rFonts w:ascii="Times New Roman" w:hAnsi="Times New Roman" w:cs="Times New Roman"/>
          <w:sz w:val="20"/>
          <w:szCs w:val="20"/>
          <w:vertAlign w:val="superscript"/>
        </w:rPr>
      </w:pPr>
      <w:r w:rsidRPr="007C4DCC">
        <w:rPr>
          <w:rFonts w:ascii="Times New Roman" w:hAnsi="Times New Roman" w:cs="Times New Roman"/>
          <w:sz w:val="20"/>
          <w:szCs w:val="20"/>
        </w:rPr>
        <w:t>Norhafiefa Hassan</w:t>
      </w:r>
      <w:r w:rsidRPr="007C4DCC">
        <w:rPr>
          <w:rFonts w:ascii="Times New Roman" w:hAnsi="Times New Roman" w:cs="Times New Roman"/>
          <w:sz w:val="20"/>
          <w:szCs w:val="20"/>
          <w:vertAlign w:val="superscript"/>
        </w:rPr>
        <w:t>1</w:t>
      </w:r>
      <w:r w:rsidRPr="007C4DCC">
        <w:rPr>
          <w:rFonts w:ascii="Times New Roman" w:hAnsi="Times New Roman" w:cs="Times New Roman"/>
          <w:sz w:val="20"/>
          <w:szCs w:val="20"/>
        </w:rPr>
        <w:t xml:space="preserve"> and Hanis Mohd Yusoff</w:t>
      </w:r>
      <w:r w:rsidRPr="007C4DCC">
        <w:rPr>
          <w:rFonts w:ascii="Times New Roman" w:hAnsi="Times New Roman" w:cs="Times New Roman"/>
          <w:sz w:val="20"/>
          <w:szCs w:val="20"/>
          <w:vertAlign w:val="superscript"/>
        </w:rPr>
        <w:t>1,2</w:t>
      </w:r>
      <w:r w:rsidRPr="007C4DCC">
        <w:rPr>
          <w:rFonts w:ascii="Times New Roman" w:hAnsi="Times New Roman" w:cs="Times New Roman"/>
          <w:sz w:val="20"/>
          <w:szCs w:val="20"/>
        </w:rPr>
        <w:t>*</w:t>
      </w:r>
    </w:p>
    <w:p w:rsidR="00BB2543" w:rsidRPr="007C4DCC" w:rsidRDefault="00BB2543" w:rsidP="00BB2543">
      <w:pPr>
        <w:spacing w:after="0" w:line="240" w:lineRule="auto"/>
        <w:jc w:val="center"/>
        <w:outlineLvl w:val="0"/>
        <w:rPr>
          <w:rFonts w:ascii="Times New Roman" w:hAnsi="Times New Roman" w:cs="Times New Roman"/>
          <w:b/>
          <w:sz w:val="18"/>
          <w:szCs w:val="18"/>
        </w:rPr>
      </w:pPr>
    </w:p>
    <w:p w:rsidR="00BB2543" w:rsidRPr="00BB2543" w:rsidRDefault="00BB2543" w:rsidP="00BB2543">
      <w:pPr>
        <w:spacing w:after="0" w:line="240" w:lineRule="auto"/>
        <w:jc w:val="center"/>
        <w:outlineLvl w:val="0"/>
        <w:rPr>
          <w:rFonts w:ascii="Times New Roman" w:hAnsi="Times New Roman" w:cs="Times New Roman"/>
          <w:i/>
          <w:sz w:val="20"/>
          <w:szCs w:val="20"/>
        </w:rPr>
      </w:pPr>
      <w:r w:rsidRPr="00BB2543">
        <w:rPr>
          <w:rFonts w:ascii="Times New Roman" w:hAnsi="Times New Roman" w:cs="Times New Roman"/>
          <w:i/>
          <w:sz w:val="20"/>
          <w:szCs w:val="20"/>
          <w:vertAlign w:val="superscript"/>
        </w:rPr>
        <w:t>1</w:t>
      </w:r>
      <w:r w:rsidRPr="00BB2543">
        <w:rPr>
          <w:rFonts w:ascii="Times New Roman" w:hAnsi="Times New Roman" w:cs="Times New Roman"/>
          <w:i/>
          <w:sz w:val="20"/>
          <w:szCs w:val="20"/>
        </w:rPr>
        <w:t>Faculty of Science and Marine Environment</w:t>
      </w:r>
    </w:p>
    <w:p w:rsidR="00BB2543" w:rsidRPr="00BB2543" w:rsidRDefault="00BB2543" w:rsidP="00BB2543">
      <w:pPr>
        <w:spacing w:after="0" w:line="240" w:lineRule="auto"/>
        <w:jc w:val="center"/>
        <w:outlineLvl w:val="0"/>
        <w:rPr>
          <w:rFonts w:ascii="Times New Roman" w:hAnsi="Times New Roman" w:cs="Times New Roman"/>
          <w:sz w:val="20"/>
          <w:szCs w:val="20"/>
        </w:rPr>
      </w:pPr>
      <w:r w:rsidRPr="00BB2543">
        <w:rPr>
          <w:rFonts w:ascii="Times New Roman" w:hAnsi="Times New Roman" w:cs="Times New Roman"/>
          <w:i/>
          <w:sz w:val="20"/>
          <w:szCs w:val="20"/>
          <w:vertAlign w:val="superscript"/>
        </w:rPr>
        <w:t>2</w:t>
      </w:r>
      <w:r w:rsidRPr="00BB2543">
        <w:rPr>
          <w:rFonts w:ascii="Times New Roman" w:hAnsi="Times New Roman" w:cs="Times New Roman"/>
          <w:i/>
          <w:sz w:val="20"/>
          <w:szCs w:val="20"/>
        </w:rPr>
        <w:t>Advance Nano M</w:t>
      </w:r>
      <w:r w:rsidRPr="00BB2543">
        <w:rPr>
          <w:rFonts w:ascii="Times New Roman" w:hAnsi="Times New Roman"/>
          <w:i/>
          <w:sz w:val="20"/>
          <w:szCs w:val="20"/>
        </w:rPr>
        <w:t>aterials (ANoMA) Research Group</w:t>
      </w:r>
    </w:p>
    <w:p w:rsidR="00BB2543" w:rsidRPr="00BB2543" w:rsidRDefault="00BB2543" w:rsidP="00BB2543">
      <w:pPr>
        <w:spacing w:after="0" w:line="240" w:lineRule="auto"/>
        <w:jc w:val="center"/>
        <w:outlineLvl w:val="0"/>
        <w:rPr>
          <w:rFonts w:ascii="Times New Roman" w:hAnsi="Times New Roman" w:cs="Times New Roman"/>
          <w:i/>
          <w:sz w:val="20"/>
          <w:szCs w:val="20"/>
        </w:rPr>
      </w:pPr>
      <w:r w:rsidRPr="00BB2543">
        <w:rPr>
          <w:rFonts w:ascii="Times New Roman" w:hAnsi="Times New Roman" w:cs="Times New Roman"/>
          <w:i/>
          <w:sz w:val="20"/>
          <w:szCs w:val="20"/>
        </w:rPr>
        <w:t>Faculty of Science and Marine Environment,</w:t>
      </w:r>
    </w:p>
    <w:p w:rsidR="00BB2543" w:rsidRPr="00BB2543" w:rsidRDefault="00BB2543" w:rsidP="00BB2543">
      <w:pPr>
        <w:spacing w:after="0" w:line="240" w:lineRule="auto"/>
        <w:jc w:val="center"/>
        <w:outlineLvl w:val="0"/>
        <w:rPr>
          <w:rFonts w:ascii="Times New Roman" w:hAnsi="Times New Roman" w:cs="Times New Roman"/>
          <w:i/>
          <w:sz w:val="20"/>
          <w:szCs w:val="20"/>
        </w:rPr>
      </w:pPr>
      <w:r w:rsidRPr="00BB2543">
        <w:rPr>
          <w:rFonts w:ascii="Times New Roman" w:hAnsi="Times New Roman" w:cs="Times New Roman"/>
          <w:i/>
          <w:sz w:val="20"/>
          <w:szCs w:val="20"/>
        </w:rPr>
        <w:t xml:space="preserve"> Universiti Malaysia Terengganu, 21030 Kuala Terengganu, Terengganu, Malaysia</w:t>
      </w:r>
    </w:p>
    <w:p w:rsidR="00BB2543" w:rsidRPr="00BB2543" w:rsidRDefault="00BB2543" w:rsidP="00BB2543">
      <w:pPr>
        <w:spacing w:after="0" w:line="240" w:lineRule="auto"/>
        <w:jc w:val="center"/>
        <w:outlineLvl w:val="0"/>
        <w:rPr>
          <w:rFonts w:ascii="Times New Roman" w:hAnsi="Times New Roman" w:cs="Times New Roman"/>
          <w:b/>
          <w:sz w:val="20"/>
          <w:szCs w:val="20"/>
        </w:rPr>
      </w:pPr>
      <w:r w:rsidRPr="00BB2543">
        <w:rPr>
          <w:rFonts w:ascii="Times New Roman" w:hAnsi="Times New Roman" w:cs="Times New Roman"/>
          <w:b/>
          <w:sz w:val="20"/>
          <w:szCs w:val="20"/>
        </w:rPr>
        <w:t xml:space="preserve"> </w:t>
      </w:r>
    </w:p>
    <w:p w:rsidR="00BB2543" w:rsidRPr="00BB2543" w:rsidRDefault="00BB2543" w:rsidP="00BB2543">
      <w:pPr>
        <w:spacing w:after="0" w:line="240" w:lineRule="auto"/>
        <w:jc w:val="center"/>
        <w:outlineLvl w:val="0"/>
        <w:rPr>
          <w:rFonts w:ascii="Times New Roman" w:hAnsi="Times New Roman" w:cs="Times New Roman"/>
          <w:i/>
          <w:sz w:val="20"/>
          <w:szCs w:val="20"/>
        </w:rPr>
      </w:pPr>
      <w:r w:rsidRPr="00BB2543">
        <w:rPr>
          <w:rFonts w:ascii="Times New Roman" w:hAnsi="Times New Roman" w:cs="Times New Roman"/>
          <w:i/>
          <w:sz w:val="20"/>
          <w:szCs w:val="20"/>
        </w:rPr>
        <w:t xml:space="preserve">*Corresponding author: </w:t>
      </w:r>
      <w:r w:rsidRPr="00BB2543">
        <w:rPr>
          <w:rFonts w:ascii="Times New Roman" w:hAnsi="Times New Roman"/>
          <w:i/>
          <w:sz w:val="20"/>
          <w:szCs w:val="20"/>
        </w:rPr>
        <w:t xml:space="preserve"> </w:t>
      </w:r>
      <w:r w:rsidRPr="00BB2543">
        <w:rPr>
          <w:rFonts w:ascii="Times New Roman" w:hAnsi="Times New Roman" w:cs="Times New Roman"/>
          <w:i/>
          <w:sz w:val="20"/>
          <w:szCs w:val="20"/>
        </w:rPr>
        <w:t xml:space="preserve">hanismy@umt.edu.my </w:t>
      </w:r>
    </w:p>
    <w:p w:rsidR="00BB2543" w:rsidRPr="00BB2543" w:rsidRDefault="00BB2543" w:rsidP="00BB2543">
      <w:pPr>
        <w:spacing w:after="0" w:line="240" w:lineRule="auto"/>
        <w:jc w:val="center"/>
        <w:rPr>
          <w:rFonts w:ascii="Times New Roman" w:hAnsi="Times New Roman"/>
          <w:noProof/>
          <w:sz w:val="20"/>
          <w:szCs w:val="20"/>
        </w:rPr>
      </w:pPr>
    </w:p>
    <w:p w:rsidR="00BB2543" w:rsidRPr="00BB2543" w:rsidRDefault="00BB2543" w:rsidP="00BB2543">
      <w:pPr>
        <w:spacing w:after="0" w:line="240" w:lineRule="auto"/>
        <w:jc w:val="center"/>
        <w:rPr>
          <w:rFonts w:ascii="Times New Roman" w:hAnsi="Times New Roman"/>
          <w:noProof/>
          <w:sz w:val="20"/>
          <w:szCs w:val="20"/>
        </w:rPr>
      </w:pPr>
    </w:p>
    <w:p w:rsidR="00BB2543" w:rsidRPr="00BB2543" w:rsidRDefault="00BB2543" w:rsidP="00BB2543">
      <w:pPr>
        <w:spacing w:after="0" w:line="240" w:lineRule="auto"/>
        <w:jc w:val="center"/>
        <w:rPr>
          <w:rFonts w:ascii="Times New Roman" w:hAnsi="Times New Roman"/>
          <w:noProof/>
          <w:sz w:val="20"/>
          <w:szCs w:val="20"/>
        </w:rPr>
      </w:pPr>
      <w:r w:rsidRPr="00BB2543">
        <w:rPr>
          <w:rFonts w:ascii="Times New Roman" w:hAnsi="Times New Roman"/>
          <w:noProof/>
          <w:sz w:val="20"/>
          <w:szCs w:val="20"/>
        </w:rPr>
        <w:t>Received: 27 May 2019; Accepted: 25 August 2019</w:t>
      </w:r>
    </w:p>
    <w:p w:rsidR="00BB2543" w:rsidRPr="00BB2543" w:rsidRDefault="00BB2543" w:rsidP="00BB2543">
      <w:pPr>
        <w:spacing w:after="0" w:line="240" w:lineRule="auto"/>
        <w:jc w:val="center"/>
        <w:rPr>
          <w:rFonts w:ascii="Times New Roman" w:hAnsi="Times New Roman"/>
          <w:noProof/>
          <w:sz w:val="20"/>
          <w:szCs w:val="20"/>
        </w:rPr>
      </w:pPr>
    </w:p>
    <w:p w:rsidR="00BB2543" w:rsidRPr="00BB2543" w:rsidRDefault="00BB2543" w:rsidP="00BB2543">
      <w:pPr>
        <w:spacing w:after="0" w:line="240" w:lineRule="auto"/>
        <w:jc w:val="center"/>
        <w:rPr>
          <w:rFonts w:ascii="Times New Roman" w:hAnsi="Times New Roman"/>
          <w:noProof/>
          <w:sz w:val="20"/>
          <w:szCs w:val="20"/>
        </w:rPr>
      </w:pPr>
    </w:p>
    <w:p w:rsidR="00BB2543" w:rsidRPr="00BB2543" w:rsidRDefault="00BB2543" w:rsidP="00BB2543">
      <w:pPr>
        <w:spacing w:after="0" w:line="240" w:lineRule="auto"/>
        <w:jc w:val="center"/>
        <w:rPr>
          <w:rFonts w:ascii="Times New Roman" w:hAnsi="Times New Roman"/>
          <w:b/>
          <w:noProof/>
          <w:sz w:val="20"/>
          <w:szCs w:val="20"/>
        </w:rPr>
      </w:pPr>
      <w:r w:rsidRPr="00BB2543">
        <w:rPr>
          <w:rFonts w:ascii="Times New Roman" w:hAnsi="Times New Roman"/>
          <w:b/>
          <w:noProof/>
          <w:sz w:val="20"/>
          <w:szCs w:val="20"/>
        </w:rPr>
        <w:t>Abstract</w:t>
      </w:r>
    </w:p>
    <w:p w:rsidR="00BB2543" w:rsidRPr="00BB2543" w:rsidRDefault="00BB2543" w:rsidP="00BB2543">
      <w:pPr>
        <w:spacing w:after="0" w:line="240" w:lineRule="auto"/>
        <w:jc w:val="both"/>
        <w:outlineLvl w:val="0"/>
        <w:rPr>
          <w:rFonts w:ascii="Times New Roman" w:hAnsi="Times New Roman" w:cs="Times New Roman"/>
          <w:sz w:val="20"/>
          <w:szCs w:val="20"/>
        </w:rPr>
      </w:pPr>
      <w:r w:rsidRPr="00BB2543">
        <w:rPr>
          <w:rFonts w:ascii="Times New Roman" w:hAnsi="Times New Roman" w:cs="Times New Roman"/>
          <w:sz w:val="20"/>
          <w:szCs w:val="20"/>
        </w:rPr>
        <w:t>Schiff base compound produced from aromatic aldehydes and aromatic amines has been used in a wide range of applications in various fields, including pharmaceutical, life sciences and chemical science (e.g. inorganic and analytical chemistry). It has also been applied in optical and electrochemical sensors to enable the detection of enhanced selectivity and sensitivity of the sensors. These compounds give excellent prospects in sensor study. In this study, Schiff base compound derived from 4-(4-nitrostyryl) aniline and 4-(4-aminostyryl)benzonitrile with 4-propoxybenzaldehyde was synthesised using ethanol as the solvent. All compounds were characterised by using the Fourier transform infrared spectroscopy (FTIR), UV-Vis spectrophotometer and Nuclear Magnetic Resonance (NMR). FTIR showed the formation of C=N (imine) stretching vibrations within the range of 1604.36 – 1606.51 cm</w:t>
      </w:r>
      <w:r w:rsidRPr="00BB2543">
        <w:rPr>
          <w:rFonts w:ascii="Times New Roman" w:hAnsi="Times New Roman" w:cs="Times New Roman"/>
          <w:sz w:val="20"/>
          <w:szCs w:val="20"/>
          <w:vertAlign w:val="superscript"/>
        </w:rPr>
        <w:t>-1</w:t>
      </w:r>
      <w:r w:rsidRPr="00BB2543">
        <w:rPr>
          <w:rFonts w:ascii="Times New Roman" w:hAnsi="Times New Roman" w:cs="Times New Roman"/>
          <w:sz w:val="20"/>
          <w:szCs w:val="20"/>
        </w:rPr>
        <w:t xml:space="preserve">. In UV-vis, π-π* electronic transition of the C=N in both compounds was observed within the peak range of 361-385 nm. Meanwhile in the </w:t>
      </w:r>
      <w:r w:rsidRPr="00BB2543">
        <w:rPr>
          <w:rFonts w:ascii="Times New Roman" w:hAnsi="Times New Roman" w:cs="Times New Roman"/>
          <w:sz w:val="20"/>
          <w:szCs w:val="20"/>
          <w:vertAlign w:val="superscript"/>
        </w:rPr>
        <w:t>1</w:t>
      </w:r>
      <w:r w:rsidRPr="00BB2543">
        <w:rPr>
          <w:rFonts w:ascii="Times New Roman" w:hAnsi="Times New Roman" w:cs="Times New Roman"/>
          <w:sz w:val="20"/>
          <w:szCs w:val="20"/>
        </w:rPr>
        <w:t xml:space="preserve">H NMR, the peak of CH=N (Imine) group was found at δ 8.32-8.34 ppm, whereas for </w:t>
      </w:r>
      <w:r w:rsidRPr="00BB2543">
        <w:rPr>
          <w:rFonts w:ascii="Times New Roman" w:hAnsi="Times New Roman" w:cs="Times New Roman"/>
          <w:sz w:val="20"/>
          <w:szCs w:val="20"/>
          <w:vertAlign w:val="superscript"/>
        </w:rPr>
        <w:t>13</w:t>
      </w:r>
      <w:r w:rsidRPr="00BB2543">
        <w:rPr>
          <w:rFonts w:ascii="Times New Roman" w:hAnsi="Times New Roman" w:cs="Times New Roman"/>
          <w:sz w:val="20"/>
          <w:szCs w:val="20"/>
        </w:rPr>
        <w:t>C NMR, the peaks were discovered at δ 158.72, δ 158.80 and 158.72 ppm. The application of the Schiff base as a linker in electrochemical DNA sensor (E-DNA) still has not been studied previously. In this study, two new Schiff base derivatives were synthesised and characterised due to its promising potential in sensors, which prompted its application as a future potential linker in electrochemical DNA sensor.</w:t>
      </w:r>
    </w:p>
    <w:p w:rsidR="00BB2543" w:rsidRPr="00BB2543" w:rsidRDefault="00BB2543" w:rsidP="00BB2543">
      <w:pPr>
        <w:spacing w:after="0" w:line="240" w:lineRule="auto"/>
        <w:jc w:val="both"/>
        <w:outlineLvl w:val="0"/>
        <w:rPr>
          <w:rFonts w:ascii="Times New Roman" w:hAnsi="Times New Roman" w:cs="Times New Roman"/>
          <w:sz w:val="20"/>
          <w:szCs w:val="20"/>
        </w:rPr>
      </w:pPr>
    </w:p>
    <w:p w:rsidR="00BB2543" w:rsidRPr="00BB2543" w:rsidRDefault="00BB2543" w:rsidP="00BB2543">
      <w:pPr>
        <w:spacing w:after="0" w:line="240" w:lineRule="auto"/>
        <w:jc w:val="both"/>
        <w:outlineLvl w:val="0"/>
        <w:rPr>
          <w:rFonts w:ascii="Times New Roman" w:hAnsi="Times New Roman" w:cs="Times New Roman"/>
          <w:sz w:val="20"/>
          <w:szCs w:val="20"/>
        </w:rPr>
      </w:pPr>
      <w:r w:rsidRPr="00BB2543">
        <w:rPr>
          <w:rFonts w:ascii="Times New Roman" w:hAnsi="Times New Roman" w:cs="Times New Roman"/>
          <w:b/>
          <w:sz w:val="20"/>
          <w:szCs w:val="20"/>
        </w:rPr>
        <w:t>Keywords</w:t>
      </w:r>
      <w:r w:rsidRPr="00BB2543">
        <w:rPr>
          <w:rFonts w:ascii="Times New Roman" w:hAnsi="Times New Roman" w:cs="Times New Roman"/>
          <w:sz w:val="20"/>
          <w:szCs w:val="20"/>
        </w:rPr>
        <w:t xml:space="preserve">: </w:t>
      </w:r>
      <w:r w:rsidRPr="00BB2543">
        <w:rPr>
          <w:rFonts w:ascii="Times New Roman" w:hAnsi="Times New Roman"/>
          <w:sz w:val="20"/>
          <w:szCs w:val="20"/>
        </w:rPr>
        <w:t xml:space="preserve"> </w:t>
      </w:r>
      <w:r w:rsidRPr="00BB2543">
        <w:rPr>
          <w:rFonts w:ascii="Times New Roman" w:hAnsi="Times New Roman" w:cs="Times New Roman"/>
          <w:sz w:val="20"/>
          <w:szCs w:val="20"/>
        </w:rPr>
        <w:t>Schiff base, synthesis, spacer, E-DNA sensor</w:t>
      </w:r>
    </w:p>
    <w:p w:rsidR="00BB2543" w:rsidRPr="00BB2543" w:rsidRDefault="00BB2543" w:rsidP="00BB2543">
      <w:pPr>
        <w:spacing w:after="0" w:line="240" w:lineRule="auto"/>
        <w:jc w:val="center"/>
        <w:outlineLvl w:val="0"/>
        <w:rPr>
          <w:rFonts w:ascii="Times New Roman" w:hAnsi="Times New Roman" w:cs="Times New Roman"/>
          <w:sz w:val="20"/>
          <w:szCs w:val="20"/>
        </w:rPr>
      </w:pPr>
    </w:p>
    <w:p w:rsidR="00BB2543" w:rsidRPr="00BB2543" w:rsidRDefault="00BB2543" w:rsidP="00BB2543">
      <w:pPr>
        <w:spacing w:after="0" w:line="240" w:lineRule="auto"/>
        <w:jc w:val="center"/>
        <w:outlineLvl w:val="0"/>
        <w:rPr>
          <w:rFonts w:ascii="Times New Roman" w:hAnsi="Times New Roman" w:cs="Times New Roman"/>
          <w:b/>
          <w:sz w:val="20"/>
          <w:szCs w:val="20"/>
        </w:rPr>
      </w:pPr>
      <w:r w:rsidRPr="00BB2543">
        <w:rPr>
          <w:rFonts w:ascii="Times New Roman" w:hAnsi="Times New Roman" w:cs="Times New Roman"/>
          <w:b/>
          <w:sz w:val="20"/>
          <w:szCs w:val="20"/>
        </w:rPr>
        <w:t>Abstrak</w:t>
      </w:r>
    </w:p>
    <w:p w:rsidR="00BB2543" w:rsidRPr="00BB2543" w:rsidRDefault="00BB2543" w:rsidP="00BB2543">
      <w:pPr>
        <w:spacing w:after="0" w:line="240" w:lineRule="auto"/>
        <w:jc w:val="both"/>
        <w:outlineLvl w:val="0"/>
        <w:rPr>
          <w:rFonts w:ascii="Times New Roman" w:hAnsi="Times New Roman" w:cs="Times New Roman"/>
          <w:sz w:val="20"/>
          <w:szCs w:val="20"/>
        </w:rPr>
      </w:pPr>
      <w:r w:rsidRPr="00BB2543">
        <w:rPr>
          <w:rFonts w:ascii="Times New Roman" w:hAnsi="Times New Roman" w:cs="Times New Roman"/>
          <w:sz w:val="20"/>
          <w:szCs w:val="20"/>
        </w:rPr>
        <w:t xml:space="preserve">Sebatian Schiff bes yang dihasilkan daripada aromatik aldehid dan aromatik amina telah digunakan dalam pelbagai aplikasi dalam pelbagai bidang termasuk farmaseutikal, sains hayat dan sains kimia termasuk kimia tak organik dan analisis kimia. Ia juga telah digunakan dalam sensor optik dan elektrokimia untuk membolehkan pengesanan meningkatkan pemilihan dan kepekaan sensor. Sebatian ini mungkin memberi prospek yang sangat baik dalam sensor. Sebatian Schiff bes yang diterbitkan daripada 4-(4-nitrostiril) anilina dan 4-(4-aminostiril) benzonitril dengan 4-propoksibenzaldehid disintesis menggunakan etanol sebagai pelarut. Kesemua sebatian telah dicirikan oleh spektroskopi inframerah transformasi Fourier (FTIR), UV-Vis spektrofotometer dan Resonans Magnet Nukleus (NMR). FTIR menunjukkan pembentukan  C=N (imina) perengangan getaran pada julat 1604.36 – 1606.51 </w:t>
      </w:r>
      <w:r w:rsidRPr="00BB2543">
        <w:rPr>
          <w:rFonts w:ascii="Times New Roman" w:hAnsi="Times New Roman" w:cs="Times New Roman"/>
          <w:sz w:val="20"/>
          <w:szCs w:val="20"/>
        </w:rPr>
        <w:lastRenderedPageBreak/>
        <w:t>cm</w:t>
      </w:r>
      <w:r w:rsidRPr="00BB2543">
        <w:rPr>
          <w:rFonts w:ascii="Times New Roman" w:hAnsi="Times New Roman" w:cs="Times New Roman"/>
          <w:sz w:val="20"/>
          <w:szCs w:val="20"/>
          <w:vertAlign w:val="superscript"/>
        </w:rPr>
        <w:t>-1</w:t>
      </w:r>
      <w:r w:rsidRPr="00BB2543">
        <w:rPr>
          <w:rFonts w:ascii="Times New Roman" w:hAnsi="Times New Roman" w:cs="Times New Roman"/>
          <w:sz w:val="20"/>
          <w:szCs w:val="20"/>
        </w:rPr>
        <w:t xml:space="preserve">. Dalam UV-Vis, peralihan elektron  π-π* imina untuk kedua-dua sebatian diperhatikan pada julat puncak 361-385 nm. Sementara itu, puncak </w:t>
      </w:r>
      <w:r w:rsidRPr="00BB2543">
        <w:rPr>
          <w:rFonts w:ascii="Times New Roman" w:hAnsi="Times New Roman" w:cs="Times New Roman"/>
          <w:sz w:val="20"/>
          <w:szCs w:val="20"/>
          <w:vertAlign w:val="superscript"/>
        </w:rPr>
        <w:t>1</w:t>
      </w:r>
      <w:r w:rsidRPr="00BB2543">
        <w:rPr>
          <w:rFonts w:ascii="Times New Roman" w:hAnsi="Times New Roman" w:cs="Times New Roman"/>
          <w:sz w:val="20"/>
          <w:szCs w:val="20"/>
        </w:rPr>
        <w:t xml:space="preserve">H NMR untuk kumpulan CH=N (imina) telah dijumpai pada δ 8.32-8.34 ppm dan untuk </w:t>
      </w:r>
      <w:r w:rsidRPr="00BB2543">
        <w:rPr>
          <w:rFonts w:ascii="Times New Roman" w:hAnsi="Times New Roman" w:cs="Times New Roman"/>
          <w:sz w:val="20"/>
          <w:szCs w:val="20"/>
          <w:vertAlign w:val="superscript"/>
        </w:rPr>
        <w:t>13</w:t>
      </w:r>
      <w:r w:rsidRPr="00BB2543">
        <w:rPr>
          <w:rFonts w:ascii="Times New Roman" w:hAnsi="Times New Roman" w:cs="Times New Roman"/>
          <w:sz w:val="20"/>
          <w:szCs w:val="20"/>
        </w:rPr>
        <w:t xml:space="preserve">C NMR puncaknya telah dijumpai pada δ 158.80 dan 158.72 ppm. Aplikasi terbitan Schiff bes sebagai penyambung dalam sensor DNA elekrokimia (E-DNA) masih belum dikaji. Dalam kajian ini, dua terbitan Schiff bes yang baru telah disintesis dan dicirikan kerana ia menjanjikan sensor yang mendorong kita untuk menggunakannya sebagai penyambung potensi masa depan dalam sensor DNA elektrokimia. </w:t>
      </w:r>
    </w:p>
    <w:p w:rsidR="00BB2543" w:rsidRPr="00BB2543" w:rsidRDefault="00BB2543" w:rsidP="00BB2543">
      <w:pPr>
        <w:spacing w:after="0" w:line="240" w:lineRule="auto"/>
        <w:jc w:val="both"/>
        <w:outlineLvl w:val="0"/>
        <w:rPr>
          <w:rFonts w:ascii="Times New Roman" w:hAnsi="Times New Roman" w:cs="Times New Roman"/>
          <w:sz w:val="20"/>
          <w:szCs w:val="20"/>
        </w:rPr>
      </w:pPr>
    </w:p>
    <w:p w:rsidR="00BB2543" w:rsidRDefault="00BB2543" w:rsidP="00BB2543">
      <w:pPr>
        <w:spacing w:after="0" w:line="240" w:lineRule="auto"/>
        <w:jc w:val="both"/>
        <w:outlineLvl w:val="0"/>
        <w:rPr>
          <w:rFonts w:ascii="Times New Roman" w:hAnsi="Times New Roman" w:cs="Times New Roman"/>
          <w:sz w:val="20"/>
          <w:szCs w:val="20"/>
        </w:rPr>
      </w:pPr>
      <w:r w:rsidRPr="00BB2543">
        <w:rPr>
          <w:rFonts w:ascii="Times New Roman" w:hAnsi="Times New Roman" w:cs="Times New Roman"/>
          <w:b/>
          <w:sz w:val="20"/>
          <w:szCs w:val="20"/>
        </w:rPr>
        <w:t xml:space="preserve">Kata kunci: </w:t>
      </w:r>
      <w:r w:rsidRPr="00BB2543">
        <w:rPr>
          <w:rFonts w:ascii="Times New Roman" w:hAnsi="Times New Roman"/>
          <w:b/>
          <w:sz w:val="20"/>
          <w:szCs w:val="20"/>
        </w:rPr>
        <w:t xml:space="preserve"> </w:t>
      </w:r>
      <w:r w:rsidRPr="00BB2543">
        <w:rPr>
          <w:rFonts w:ascii="Times New Roman" w:hAnsi="Times New Roman" w:cs="Times New Roman"/>
          <w:sz w:val="20"/>
          <w:szCs w:val="20"/>
        </w:rPr>
        <w:t>Schiff bes, sintesis, pencirian, peruang, sensor E-DNA</w:t>
      </w:r>
    </w:p>
    <w:p w:rsidR="00BB2543" w:rsidRDefault="00BB2543" w:rsidP="00BB2543">
      <w:pPr>
        <w:spacing w:after="0" w:line="240" w:lineRule="auto"/>
        <w:jc w:val="both"/>
        <w:outlineLvl w:val="0"/>
        <w:rPr>
          <w:rFonts w:ascii="Times New Roman" w:hAnsi="Times New Roman" w:cs="Times New Roman"/>
          <w:sz w:val="20"/>
          <w:szCs w:val="20"/>
        </w:rPr>
      </w:pPr>
    </w:p>
    <w:p w:rsidR="00BB2543" w:rsidRPr="00F447A7" w:rsidRDefault="00BB2543" w:rsidP="00BB2543">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Kumar, J., Rai, A. and Raj, V. (2017). A comprehensive review on the pharmacological activity of schiff base containing derivatives. </w:t>
      </w:r>
      <w:r w:rsidRPr="00647368">
        <w:rPr>
          <w:rFonts w:ascii="Times New Roman" w:hAnsi="Times New Roman"/>
          <w:i/>
          <w:sz w:val="20"/>
          <w:szCs w:val="20"/>
        </w:rPr>
        <w:t>Organic &amp; Medicinal Chemistry International Journal,</w:t>
      </w:r>
      <w:r w:rsidRPr="00647368">
        <w:rPr>
          <w:rFonts w:ascii="Times New Roman" w:hAnsi="Times New Roman"/>
          <w:sz w:val="20"/>
          <w:szCs w:val="20"/>
        </w:rPr>
        <w:t xml:space="preserve"> 1(3): 1-15.</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Muzammil, K., Trivedi, P. and Khetani, D. (2015). Synthesis and characterization of schiff base m-nitro aniline and their complexes. </w:t>
      </w:r>
      <w:r w:rsidRPr="00647368">
        <w:rPr>
          <w:rFonts w:ascii="Times New Roman" w:hAnsi="Times New Roman"/>
          <w:i/>
          <w:sz w:val="20"/>
          <w:szCs w:val="20"/>
        </w:rPr>
        <w:t>Research Journal of Chemical Sciences,</w:t>
      </w:r>
      <w:r w:rsidRPr="00647368">
        <w:rPr>
          <w:rFonts w:ascii="Times New Roman" w:hAnsi="Times New Roman"/>
          <w:sz w:val="20"/>
          <w:szCs w:val="20"/>
        </w:rPr>
        <w:t xml:space="preserve"> 5(5): 52-55.</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Al Garawi, Z. S., Tomi, I. H. and Al-Daraji, A. H. (2012). Synthesis and characterization of new amino acid-schiff bases and studies their effects on the activity of ACP, PAP and NPA enzymes (In vitro). </w:t>
      </w:r>
      <w:r w:rsidRPr="00647368">
        <w:rPr>
          <w:rFonts w:ascii="Times New Roman" w:hAnsi="Times New Roman"/>
          <w:i/>
          <w:sz w:val="20"/>
          <w:szCs w:val="20"/>
        </w:rPr>
        <w:t>E-Journal of Chemistry,</w:t>
      </w:r>
      <w:r w:rsidRPr="00647368">
        <w:rPr>
          <w:rFonts w:ascii="Times New Roman" w:hAnsi="Times New Roman"/>
          <w:sz w:val="20"/>
          <w:szCs w:val="20"/>
        </w:rPr>
        <w:t xml:space="preserve"> 9(2): 962-969.</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Ashraf, M. A., Mahmood, K. and Wajid, A. (2011). Synthesis, characterization and biological activity of schiff bases. </w:t>
      </w:r>
      <w:r w:rsidRPr="00647368">
        <w:rPr>
          <w:rFonts w:ascii="Times New Roman" w:hAnsi="Times New Roman"/>
          <w:i/>
          <w:sz w:val="20"/>
          <w:szCs w:val="20"/>
        </w:rPr>
        <w:t>2011 International Conference on Chemistry and Chemical Process,</w:t>
      </w:r>
      <w:r w:rsidRPr="00647368">
        <w:rPr>
          <w:rFonts w:ascii="Times New Roman" w:hAnsi="Times New Roman"/>
          <w:sz w:val="20"/>
          <w:szCs w:val="20"/>
        </w:rPr>
        <w:t xml:space="preserve"> 10: pp.1-7.</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Chigurupati, S. (2015). Designing new vanillin schiff bases and their antibacterial studies. </w:t>
      </w:r>
      <w:r w:rsidRPr="00647368">
        <w:rPr>
          <w:rFonts w:ascii="Times New Roman" w:hAnsi="Times New Roman"/>
          <w:i/>
          <w:sz w:val="20"/>
          <w:szCs w:val="20"/>
        </w:rPr>
        <w:t>Journal of Medical and Bioengineering,</w:t>
      </w:r>
      <w:r w:rsidRPr="00647368">
        <w:rPr>
          <w:rFonts w:ascii="Times New Roman" w:hAnsi="Times New Roman"/>
          <w:sz w:val="20"/>
          <w:szCs w:val="20"/>
        </w:rPr>
        <w:t xml:space="preserve"> 4(5): 363-366.</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Wang, H., Qian, X. and Li, Jie. (2015). Synthesis and fluorescence properties of some aromatic schiff base compounds. </w:t>
      </w:r>
      <w:r w:rsidRPr="00647368">
        <w:rPr>
          <w:rFonts w:ascii="Times New Roman" w:hAnsi="Times New Roman"/>
          <w:i/>
          <w:sz w:val="20"/>
          <w:szCs w:val="20"/>
        </w:rPr>
        <w:t>2</w:t>
      </w:r>
      <w:r w:rsidRPr="00647368">
        <w:rPr>
          <w:rFonts w:ascii="Times New Roman" w:hAnsi="Times New Roman"/>
          <w:i/>
          <w:sz w:val="20"/>
          <w:szCs w:val="20"/>
          <w:vertAlign w:val="superscript"/>
        </w:rPr>
        <w:t>nd</w:t>
      </w:r>
      <w:r w:rsidRPr="00647368">
        <w:rPr>
          <w:rFonts w:ascii="Times New Roman" w:hAnsi="Times New Roman"/>
          <w:i/>
          <w:sz w:val="20"/>
          <w:szCs w:val="20"/>
        </w:rPr>
        <w:t xml:space="preserve"> International Conference on Green Materials and Environmental Engineering</w:t>
      </w:r>
      <w:r w:rsidRPr="00647368">
        <w:rPr>
          <w:rFonts w:ascii="Times New Roman" w:hAnsi="Times New Roman"/>
          <w:sz w:val="20"/>
          <w:szCs w:val="20"/>
        </w:rPr>
        <w:t xml:space="preserve"> (GMEE 2015): pp. 43-44.</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Norhafiefa, H., Yusoff, H. M. and Rahamathullah, R. (2018). Synthesis and characterization of alkoxy substituted p-cyano stilbene schiff bases. In </w:t>
      </w:r>
      <w:r w:rsidRPr="00647368">
        <w:rPr>
          <w:rFonts w:ascii="Times New Roman" w:hAnsi="Times New Roman"/>
          <w:i/>
          <w:iCs/>
          <w:sz w:val="20"/>
          <w:szCs w:val="20"/>
        </w:rPr>
        <w:t>IOP Conference Series: Materials Science and Engineering</w:t>
      </w:r>
      <w:r w:rsidRPr="00647368">
        <w:rPr>
          <w:rFonts w:ascii="Times New Roman" w:hAnsi="Times New Roman"/>
          <w:sz w:val="20"/>
          <w:szCs w:val="20"/>
        </w:rPr>
        <w:t>, 440(1): p. 012016.</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Liu, A., Wang, K., Weng, S., Lei, Y., Lin, L., Chen, W., Lin X. and Chen, Y. (2012). Development of electrochemical DNA biosensors. </w:t>
      </w:r>
      <w:r w:rsidRPr="00647368">
        <w:rPr>
          <w:rFonts w:ascii="Times New Roman" w:hAnsi="Times New Roman"/>
          <w:i/>
          <w:sz w:val="20"/>
          <w:szCs w:val="20"/>
        </w:rPr>
        <w:t>Trends in Analytical Chemistry</w:t>
      </w:r>
      <w:r w:rsidRPr="00647368">
        <w:rPr>
          <w:rFonts w:ascii="Times New Roman" w:hAnsi="Times New Roman"/>
          <w:sz w:val="20"/>
          <w:szCs w:val="20"/>
        </w:rPr>
        <w:t xml:space="preserve"> 37: 101-111.</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Jin, H., Wei, M. and Wang J. (2013). Electrochemical DNA biosensor based on the BDD nanograss array electrode. </w:t>
      </w:r>
      <w:r w:rsidRPr="00647368">
        <w:rPr>
          <w:rFonts w:ascii="Times New Roman" w:hAnsi="Times New Roman"/>
          <w:i/>
          <w:sz w:val="20"/>
          <w:szCs w:val="20"/>
        </w:rPr>
        <w:t>Chemistry Central Journal,</w:t>
      </w:r>
      <w:r w:rsidRPr="00647368">
        <w:rPr>
          <w:rFonts w:ascii="Times New Roman" w:hAnsi="Times New Roman"/>
          <w:sz w:val="20"/>
          <w:szCs w:val="20"/>
        </w:rPr>
        <w:t xml:space="preserve"> 7(65): 1-6.</w:t>
      </w:r>
    </w:p>
    <w:p w:rsidR="00BB2543" w:rsidRPr="00BB2543"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Junhui, Z., Hong, C. and Ruifu Y. (1997). DNA based biosensors. </w:t>
      </w:r>
      <w:r w:rsidRPr="00647368">
        <w:rPr>
          <w:rFonts w:ascii="Times New Roman" w:hAnsi="Times New Roman"/>
          <w:i/>
          <w:sz w:val="20"/>
          <w:szCs w:val="20"/>
        </w:rPr>
        <w:t>Biotechnology Advances,</w:t>
      </w:r>
      <w:r w:rsidRPr="00647368">
        <w:rPr>
          <w:rFonts w:ascii="Times New Roman" w:hAnsi="Times New Roman"/>
          <w:sz w:val="20"/>
          <w:szCs w:val="20"/>
        </w:rPr>
        <w:t xml:space="preserve"> 15(1): 43-58.</w:t>
      </w:r>
      <w:bookmarkStart w:id="0" w:name="_GoBack"/>
      <w:bookmarkEnd w:id="0"/>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lang w:val="en-MY"/>
        </w:rPr>
        <w:t xml:space="preserve">Yusoff, H. M., Hassan, N. and Bulat, K. H. K. (2018). Computational study towards schiff base derivatives length as a potential recognition layer in electrochemical DNA sensor. In </w:t>
      </w:r>
      <w:r w:rsidRPr="00647368">
        <w:rPr>
          <w:rFonts w:ascii="Times New Roman" w:hAnsi="Times New Roman"/>
          <w:i/>
          <w:sz w:val="20"/>
          <w:szCs w:val="20"/>
          <w:lang w:val="en-MY"/>
        </w:rPr>
        <w:t>IOP Conference Series: Materials Science and</w:t>
      </w:r>
      <w:r w:rsidRPr="00647368">
        <w:rPr>
          <w:rFonts w:ascii="Times New Roman" w:hAnsi="Times New Roman"/>
          <w:sz w:val="20"/>
          <w:szCs w:val="20"/>
          <w:lang w:val="en-MY"/>
        </w:rPr>
        <w:t xml:space="preserve"> </w:t>
      </w:r>
      <w:r w:rsidRPr="00647368">
        <w:rPr>
          <w:rFonts w:ascii="Times New Roman" w:hAnsi="Times New Roman"/>
          <w:i/>
          <w:sz w:val="20"/>
          <w:szCs w:val="20"/>
          <w:lang w:val="en-MY"/>
        </w:rPr>
        <w:t>Engineering</w:t>
      </w:r>
      <w:r w:rsidRPr="00647368">
        <w:rPr>
          <w:rFonts w:ascii="Times New Roman" w:hAnsi="Times New Roman"/>
          <w:sz w:val="20"/>
          <w:szCs w:val="20"/>
          <w:lang w:val="en-MY"/>
        </w:rPr>
        <w:t>, 440(1): p. 012009.</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Hassan, N., Yusoff, H. M. and Shafawati, S. M. T. (2018). Synthesis and characterization of p-nitro stilbene schiff base as a potential linker in E-DNA. In </w:t>
      </w:r>
      <w:r w:rsidRPr="00647368">
        <w:rPr>
          <w:rFonts w:ascii="Times New Roman" w:hAnsi="Times New Roman"/>
          <w:i/>
          <w:iCs/>
          <w:sz w:val="20"/>
          <w:szCs w:val="20"/>
        </w:rPr>
        <w:t>Proceedings of the 2018 8</w:t>
      </w:r>
      <w:r w:rsidRPr="00647368">
        <w:rPr>
          <w:rFonts w:ascii="Times New Roman" w:hAnsi="Times New Roman"/>
          <w:i/>
          <w:iCs/>
          <w:sz w:val="20"/>
          <w:szCs w:val="20"/>
          <w:vertAlign w:val="superscript"/>
        </w:rPr>
        <w:t>th</w:t>
      </w:r>
      <w:r w:rsidRPr="00647368">
        <w:rPr>
          <w:rFonts w:ascii="Times New Roman" w:hAnsi="Times New Roman"/>
          <w:i/>
          <w:iCs/>
          <w:sz w:val="20"/>
          <w:szCs w:val="20"/>
        </w:rPr>
        <w:t xml:space="preserve"> International Conference on Biomedical Engineering and Technology,</w:t>
      </w:r>
      <w:r w:rsidRPr="00647368">
        <w:rPr>
          <w:rFonts w:ascii="Times New Roman" w:hAnsi="Times New Roman"/>
          <w:sz w:val="20"/>
          <w:szCs w:val="20"/>
        </w:rPr>
        <w:t> pp. 103-107.</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Sangeetha, K., Mathammal, R. and Prasad, L. G. (2016). Investigations on vibrational and optical properties of 4-chloro 2-nitroaniline for nonlinear optical applications. </w:t>
      </w:r>
      <w:r w:rsidRPr="00647368">
        <w:rPr>
          <w:rFonts w:ascii="Times New Roman" w:hAnsi="Times New Roman"/>
          <w:i/>
          <w:sz w:val="20"/>
          <w:szCs w:val="20"/>
        </w:rPr>
        <w:t>Journal of Chemical and Pharmaceutical Sciences</w:t>
      </w:r>
      <w:r w:rsidRPr="00647368">
        <w:rPr>
          <w:rFonts w:ascii="Times New Roman" w:hAnsi="Times New Roman"/>
          <w:sz w:val="20"/>
          <w:szCs w:val="20"/>
        </w:rPr>
        <w:t>, 9(1): 134-139.</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Alsaygh, A., Al-Humaidi, J. and Al-Najjar, I. (2014). Synthesis of some new pyridine-2-yl-benzylidene-imines. </w:t>
      </w:r>
      <w:r w:rsidRPr="00647368">
        <w:rPr>
          <w:rFonts w:ascii="Times New Roman" w:hAnsi="Times New Roman"/>
          <w:i/>
          <w:sz w:val="20"/>
          <w:szCs w:val="20"/>
        </w:rPr>
        <w:t>International Journal of Organic Chemistry</w:t>
      </w:r>
      <w:r w:rsidRPr="00647368">
        <w:rPr>
          <w:rFonts w:ascii="Times New Roman" w:hAnsi="Times New Roman"/>
          <w:sz w:val="20"/>
          <w:szCs w:val="20"/>
        </w:rPr>
        <w:t>, 4:116-121.</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Yusoff, H. M., Hassan, N. and Bulat, K. K. (2018). Theoretical and experimental approach towards p-cyano stilbene schiff base as a potential linker in E-DNA sensor. In</w:t>
      </w:r>
      <w:r w:rsidRPr="00647368">
        <w:rPr>
          <w:rFonts w:ascii="Times New Roman" w:hAnsi="Times New Roman"/>
          <w:i/>
          <w:sz w:val="20"/>
          <w:szCs w:val="20"/>
        </w:rPr>
        <w:t xml:space="preserve"> IOP Conference Series: Materials Science and Engineering,</w:t>
      </w:r>
      <w:r w:rsidRPr="00647368">
        <w:rPr>
          <w:rFonts w:ascii="Times New Roman" w:hAnsi="Times New Roman"/>
          <w:sz w:val="20"/>
          <w:szCs w:val="20"/>
        </w:rPr>
        <w:t xml:space="preserve"> 374(1): p. 012086.</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Hasan, A., Abbas, A. and Akhtar, M. N. (2011). Synthesis, characterization and fluorescent property evaluation of 1, 3, 5-triaryl-2-pyrazolines. </w:t>
      </w:r>
      <w:r w:rsidRPr="00647368">
        <w:rPr>
          <w:rFonts w:ascii="Times New Roman" w:hAnsi="Times New Roman"/>
          <w:i/>
          <w:sz w:val="20"/>
          <w:szCs w:val="20"/>
        </w:rPr>
        <w:t>Molecules,</w:t>
      </w:r>
      <w:r w:rsidRPr="00647368">
        <w:rPr>
          <w:rFonts w:ascii="Times New Roman" w:hAnsi="Times New Roman"/>
          <w:sz w:val="20"/>
          <w:szCs w:val="20"/>
        </w:rPr>
        <w:t xml:space="preserve"> 16(9): 7789-7802.</w:t>
      </w:r>
      <w:bookmarkStart w:id="1" w:name="_Hlk2945465"/>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Issa, R. M., Khedr, A. M. and Rizk, H. (2008). </w:t>
      </w:r>
      <w:r w:rsidRPr="00647368">
        <w:rPr>
          <w:rFonts w:ascii="Times New Roman" w:hAnsi="Times New Roman"/>
          <w:sz w:val="20"/>
          <w:szCs w:val="20"/>
          <w:vertAlign w:val="superscript"/>
        </w:rPr>
        <w:t>1</w:t>
      </w:r>
      <w:r w:rsidRPr="00647368">
        <w:rPr>
          <w:rFonts w:ascii="Times New Roman" w:hAnsi="Times New Roman"/>
          <w:sz w:val="20"/>
          <w:szCs w:val="20"/>
        </w:rPr>
        <w:t>H NMR, IR and UV/VIS spectroscopic studies of some schiff bases derived from 2</w:t>
      </w:r>
      <w:r w:rsidRPr="00647368">
        <w:rPr>
          <w:rFonts w:ascii="Cambria Math" w:hAnsi="Cambria Math" w:cs="Cambria Math"/>
          <w:sz w:val="20"/>
          <w:szCs w:val="20"/>
        </w:rPr>
        <w:t>‐</w:t>
      </w:r>
      <w:r w:rsidRPr="00647368">
        <w:rPr>
          <w:rFonts w:ascii="Times New Roman" w:hAnsi="Times New Roman"/>
          <w:sz w:val="20"/>
          <w:szCs w:val="20"/>
        </w:rPr>
        <w:t>aminobenzothiazole and 2-amino-3-hydroxypyridine. </w:t>
      </w:r>
      <w:r w:rsidRPr="00647368">
        <w:rPr>
          <w:rFonts w:ascii="Times New Roman" w:hAnsi="Times New Roman"/>
          <w:i/>
          <w:iCs/>
          <w:sz w:val="20"/>
          <w:szCs w:val="20"/>
        </w:rPr>
        <w:t>Journal of the Chinese Chemical Society</w:t>
      </w:r>
      <w:r w:rsidRPr="00647368">
        <w:rPr>
          <w:rFonts w:ascii="Times New Roman" w:hAnsi="Times New Roman"/>
          <w:sz w:val="20"/>
          <w:szCs w:val="20"/>
        </w:rPr>
        <w:t>, </w:t>
      </w:r>
      <w:r w:rsidRPr="00647368">
        <w:rPr>
          <w:rFonts w:ascii="Times New Roman" w:hAnsi="Times New Roman"/>
          <w:i/>
          <w:iCs/>
          <w:sz w:val="20"/>
          <w:szCs w:val="20"/>
        </w:rPr>
        <w:t>55</w:t>
      </w:r>
      <w:r w:rsidRPr="00647368">
        <w:rPr>
          <w:rFonts w:ascii="Times New Roman" w:hAnsi="Times New Roman"/>
          <w:sz w:val="20"/>
          <w:szCs w:val="20"/>
        </w:rPr>
        <w:t>(4): 875-884.</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Iwan, A., Janeczek, H., Jarzabek, B., Domanski, M. and Rannou, P. (2009). Characterization, optical and thermal properties of new azomethines based on heptadecafluoroundecyloxy benzaldehyde. </w:t>
      </w:r>
      <w:r w:rsidRPr="00647368">
        <w:rPr>
          <w:rFonts w:ascii="Times New Roman" w:hAnsi="Times New Roman"/>
          <w:i/>
          <w:sz w:val="20"/>
          <w:szCs w:val="20"/>
        </w:rPr>
        <w:t>Liquid Crystals</w:t>
      </w:r>
      <w:r w:rsidRPr="00647368">
        <w:rPr>
          <w:rFonts w:ascii="Times New Roman" w:hAnsi="Times New Roman"/>
          <w:sz w:val="20"/>
          <w:szCs w:val="20"/>
        </w:rPr>
        <w:t xml:space="preserve">, </w:t>
      </w:r>
      <w:r w:rsidRPr="00647368">
        <w:rPr>
          <w:rFonts w:ascii="Times New Roman" w:hAnsi="Times New Roman"/>
          <w:sz w:val="20"/>
          <w:szCs w:val="20"/>
        </w:rPr>
        <w:lastRenderedPageBreak/>
        <w:t>36(8): 873-883.</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Issa, R. M., Khedr, A. M. and Rizk, H. F. (2005). UV–Vis, IR and </w:t>
      </w:r>
      <w:r w:rsidRPr="00647368">
        <w:rPr>
          <w:rFonts w:ascii="Times New Roman" w:hAnsi="Times New Roman"/>
          <w:sz w:val="20"/>
          <w:szCs w:val="20"/>
          <w:vertAlign w:val="superscript"/>
        </w:rPr>
        <w:t>1</w:t>
      </w:r>
      <w:r w:rsidRPr="00647368">
        <w:rPr>
          <w:rFonts w:ascii="Times New Roman" w:hAnsi="Times New Roman"/>
          <w:sz w:val="20"/>
          <w:szCs w:val="20"/>
        </w:rPr>
        <w:t xml:space="preserve">H NMR spectroscopic studies of some Schiff bases derivatives of 4-aminoantipyrine. </w:t>
      </w:r>
      <w:r w:rsidRPr="00647368">
        <w:rPr>
          <w:rFonts w:ascii="Times New Roman" w:hAnsi="Times New Roman"/>
          <w:i/>
          <w:sz w:val="20"/>
          <w:szCs w:val="20"/>
        </w:rPr>
        <w:t>Spectrochimica Acta Part A: Molecular and Biomolecular Spectroscopy</w:t>
      </w:r>
      <w:r w:rsidRPr="00647368">
        <w:rPr>
          <w:rFonts w:ascii="Times New Roman" w:hAnsi="Times New Roman"/>
          <w:sz w:val="20"/>
          <w:szCs w:val="20"/>
        </w:rPr>
        <w:t>, 62: 621-629.</w:t>
      </w:r>
    </w:p>
    <w:p w:rsidR="00BB2543" w:rsidRPr="00647368" w:rsidRDefault="00BB2543" w:rsidP="00BB254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Lampman, G. M., Kriz, G. S., Pavia, D. L. and Vyvyan, J. R. (2010). Spectroscopy. Brooks/Cole Publisher.</w:t>
      </w:r>
    </w:p>
    <w:bookmarkEnd w:id="1"/>
    <w:p w:rsidR="00BB2543" w:rsidRPr="00BB2543" w:rsidRDefault="00BB2543" w:rsidP="00BB2543">
      <w:pPr>
        <w:spacing w:after="0" w:line="240" w:lineRule="auto"/>
        <w:jc w:val="both"/>
        <w:outlineLvl w:val="0"/>
        <w:rPr>
          <w:rFonts w:ascii="Times New Roman" w:hAnsi="Times New Roman" w:cs="Times New Roman"/>
          <w:sz w:val="20"/>
          <w:szCs w:val="20"/>
        </w:rPr>
      </w:pPr>
    </w:p>
    <w:p w:rsidR="00BB2543" w:rsidRPr="001573E3" w:rsidRDefault="00BB2543" w:rsidP="00BB2543">
      <w:pPr>
        <w:spacing w:after="0" w:line="240" w:lineRule="auto"/>
        <w:jc w:val="center"/>
        <w:rPr>
          <w:rFonts w:ascii="Times New Roman" w:hAnsi="Times New Roman" w:cs="Times New Roman"/>
          <w:sz w:val="24"/>
          <w:szCs w:val="24"/>
        </w:rPr>
      </w:pPr>
    </w:p>
    <w:sectPr w:rsidR="00BB254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6755"/>
    <w:rsid w:val="00975E1A"/>
    <w:rsid w:val="00BB2543"/>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543"/>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543"/>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6653</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2019-09-25T01:45:00Z</dcterms:created>
  <dcterms:modified xsi:type="dcterms:W3CDTF">2019-09-25T01:45:00Z</dcterms:modified>
</cp:coreProperties>
</file>