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830BCF">
        <w:rPr>
          <w:rFonts w:ascii="Times New Roman" w:hAnsi="Times New Roman" w:cs="Times New Roman"/>
          <w:sz w:val="24"/>
          <w:szCs w:val="24"/>
        </w:rPr>
        <w:t>6</w:t>
      </w:r>
      <w:r w:rsidR="00F56DB3">
        <w:rPr>
          <w:rFonts w:ascii="Times New Roman" w:hAnsi="Times New Roman" w:cs="Times New Roman"/>
          <w:sz w:val="24"/>
          <w:szCs w:val="24"/>
        </w:rPr>
        <w:t>25 - 63</w:t>
      </w:r>
      <w:bookmarkStart w:id="0" w:name="_GoBack"/>
      <w:bookmarkEnd w:id="0"/>
      <w:r w:rsidR="00830BCF">
        <w:rPr>
          <w:rFonts w:ascii="Times New Roman" w:hAnsi="Times New Roman" w:cs="Times New Roman"/>
          <w:sz w:val="24"/>
          <w:szCs w:val="24"/>
        </w:rPr>
        <w:t>6</w:t>
      </w:r>
    </w:p>
    <w:p w:rsidR="00830BCF" w:rsidRDefault="00830BCF" w:rsidP="001573E3">
      <w:pPr>
        <w:spacing w:after="0" w:line="240" w:lineRule="auto"/>
        <w:rPr>
          <w:rFonts w:ascii="Times New Roman" w:hAnsi="Times New Roman" w:cs="Times New Roman"/>
          <w:sz w:val="24"/>
          <w:szCs w:val="24"/>
        </w:rPr>
      </w:pPr>
    </w:p>
    <w:p w:rsidR="00830BCF" w:rsidRDefault="00830BCF" w:rsidP="001573E3">
      <w:pPr>
        <w:spacing w:after="0" w:line="240" w:lineRule="auto"/>
        <w:rPr>
          <w:rFonts w:ascii="Times New Roman" w:hAnsi="Times New Roman" w:cs="Times New Roman"/>
          <w:sz w:val="24"/>
          <w:szCs w:val="24"/>
        </w:rPr>
      </w:pPr>
    </w:p>
    <w:p w:rsidR="00830BCF" w:rsidRDefault="00830BCF" w:rsidP="001573E3">
      <w:pPr>
        <w:spacing w:after="0" w:line="240" w:lineRule="auto"/>
        <w:rPr>
          <w:rFonts w:ascii="Times New Roman" w:hAnsi="Times New Roman" w:cs="Times New Roman"/>
          <w:sz w:val="24"/>
          <w:szCs w:val="24"/>
        </w:rPr>
      </w:pPr>
    </w:p>
    <w:p w:rsidR="00830BCF" w:rsidRPr="00A33538" w:rsidRDefault="00830BCF" w:rsidP="00830BCF">
      <w:pPr>
        <w:spacing w:after="0" w:line="240" w:lineRule="auto"/>
        <w:jc w:val="center"/>
        <w:outlineLvl w:val="0"/>
        <w:rPr>
          <w:rFonts w:ascii="Times New Roman" w:hAnsi="Times New Roman"/>
          <w:sz w:val="28"/>
        </w:rPr>
      </w:pPr>
      <w:bookmarkStart w:id="1" w:name="_Hlk12917687"/>
      <w:r w:rsidRPr="00A33538">
        <w:rPr>
          <w:rFonts w:ascii="Times New Roman" w:hAnsi="Times New Roman"/>
          <w:sz w:val="28"/>
        </w:rPr>
        <w:t>ADSORPTION OF MALACHITE GREEN ONTO MODIFIED CHITOSAN–SULFURIC ACID BEADS: A PRELIMINARY STUDY</w:t>
      </w:r>
    </w:p>
    <w:bookmarkEnd w:id="1"/>
    <w:p w:rsidR="00830BCF" w:rsidRPr="00A33538" w:rsidRDefault="00830BCF" w:rsidP="00830BCF">
      <w:pPr>
        <w:spacing w:after="0" w:line="240" w:lineRule="auto"/>
        <w:jc w:val="center"/>
        <w:outlineLvl w:val="0"/>
        <w:rPr>
          <w:rFonts w:ascii="Times New Roman" w:hAnsi="Times New Roman"/>
          <w:b/>
          <w:sz w:val="24"/>
        </w:rPr>
      </w:pPr>
    </w:p>
    <w:p w:rsidR="00830BCF" w:rsidRPr="00687EFC" w:rsidRDefault="00830BCF" w:rsidP="00830BCF">
      <w:pPr>
        <w:spacing w:after="0" w:line="240" w:lineRule="auto"/>
        <w:jc w:val="center"/>
        <w:outlineLvl w:val="0"/>
        <w:rPr>
          <w:rFonts w:ascii="Times New Roman" w:hAnsi="Times New Roman"/>
          <w:sz w:val="24"/>
          <w:lang w:val="ms-MY"/>
        </w:rPr>
      </w:pPr>
      <w:r w:rsidRPr="00A33538">
        <w:rPr>
          <w:rFonts w:ascii="Times New Roman" w:hAnsi="Times New Roman"/>
          <w:sz w:val="24"/>
        </w:rPr>
        <w:t>(</w:t>
      </w:r>
      <w:r w:rsidRPr="00A33538">
        <w:rPr>
          <w:rFonts w:ascii="Times New Roman" w:hAnsi="Times New Roman"/>
          <w:sz w:val="24"/>
          <w:lang w:val="ms-MY"/>
        </w:rPr>
        <w:t>Penjerapan Malakit Hijau ke atas Manik Kitosan-Asid Sulfurik Terubahsuai: Satu Kajian Awal</w:t>
      </w:r>
      <w:r w:rsidRPr="00A33538">
        <w:rPr>
          <w:rFonts w:ascii="Times New Roman" w:hAnsi="Times New Roman"/>
          <w:sz w:val="24"/>
        </w:rPr>
        <w:t>)</w:t>
      </w:r>
    </w:p>
    <w:p w:rsidR="00830BCF" w:rsidRPr="00687EFC" w:rsidRDefault="00830BCF" w:rsidP="00830BCF">
      <w:pPr>
        <w:spacing w:after="0" w:line="240" w:lineRule="auto"/>
        <w:jc w:val="center"/>
        <w:outlineLvl w:val="0"/>
        <w:rPr>
          <w:rFonts w:ascii="Times New Roman" w:hAnsi="Times New Roman"/>
          <w:b/>
          <w:sz w:val="20"/>
          <w:szCs w:val="20"/>
        </w:rPr>
      </w:pPr>
    </w:p>
    <w:p w:rsidR="00830BCF" w:rsidRPr="00687EFC" w:rsidRDefault="00830BCF" w:rsidP="00830BCF">
      <w:pPr>
        <w:spacing w:after="0" w:line="240" w:lineRule="auto"/>
        <w:jc w:val="center"/>
        <w:outlineLvl w:val="0"/>
        <w:rPr>
          <w:rFonts w:ascii="Times New Roman" w:hAnsi="Times New Roman"/>
          <w:sz w:val="20"/>
          <w:szCs w:val="20"/>
          <w:vertAlign w:val="superscript"/>
        </w:rPr>
      </w:pPr>
      <w:bookmarkStart w:id="2" w:name="_Hlk12917645"/>
      <w:r w:rsidRPr="00687EFC">
        <w:rPr>
          <w:rFonts w:ascii="Times New Roman" w:hAnsi="Times New Roman"/>
          <w:sz w:val="20"/>
          <w:szCs w:val="20"/>
        </w:rPr>
        <w:t>Suhaila Mohd Yusoff</w:t>
      </w:r>
      <w:r w:rsidRPr="00687EFC">
        <w:rPr>
          <w:rFonts w:ascii="Times New Roman" w:hAnsi="Times New Roman"/>
          <w:sz w:val="20"/>
          <w:szCs w:val="20"/>
          <w:vertAlign w:val="superscript"/>
        </w:rPr>
        <w:t>1</w:t>
      </w:r>
      <w:r w:rsidRPr="00687EFC">
        <w:rPr>
          <w:rFonts w:ascii="Times New Roman" w:hAnsi="Times New Roman"/>
          <w:sz w:val="20"/>
          <w:szCs w:val="20"/>
        </w:rPr>
        <w:t>, Wan Saime Wan Ngah</w:t>
      </w:r>
      <w:r w:rsidRPr="00687EFC">
        <w:rPr>
          <w:rFonts w:ascii="Times New Roman" w:hAnsi="Times New Roman"/>
          <w:sz w:val="20"/>
          <w:szCs w:val="20"/>
          <w:vertAlign w:val="superscript"/>
        </w:rPr>
        <w:t>1</w:t>
      </w:r>
      <w:r w:rsidRPr="00687EFC">
        <w:rPr>
          <w:rFonts w:ascii="Times New Roman" w:hAnsi="Times New Roman"/>
          <w:sz w:val="20"/>
          <w:szCs w:val="20"/>
        </w:rPr>
        <w:t>, Faizatul Shimal Mehamod</w:t>
      </w:r>
      <w:r w:rsidRPr="00687EFC">
        <w:rPr>
          <w:rFonts w:ascii="Times New Roman" w:hAnsi="Times New Roman"/>
          <w:sz w:val="20"/>
          <w:szCs w:val="20"/>
          <w:vertAlign w:val="superscript"/>
        </w:rPr>
        <w:t>2</w:t>
      </w:r>
      <w:r w:rsidRPr="00687EFC">
        <w:rPr>
          <w:rFonts w:ascii="Times New Roman" w:hAnsi="Times New Roman"/>
          <w:sz w:val="20"/>
          <w:szCs w:val="20"/>
        </w:rPr>
        <w:t>, Faiz Bukhari Mohd Suah</w:t>
      </w:r>
      <w:r w:rsidRPr="00687EFC">
        <w:rPr>
          <w:rFonts w:ascii="Times New Roman" w:hAnsi="Times New Roman"/>
          <w:sz w:val="20"/>
          <w:szCs w:val="20"/>
          <w:vertAlign w:val="superscript"/>
        </w:rPr>
        <w:t>1</w:t>
      </w:r>
      <w:bookmarkEnd w:id="2"/>
      <w:r w:rsidRPr="00687EFC">
        <w:rPr>
          <w:rFonts w:ascii="Times New Roman" w:hAnsi="Times New Roman"/>
          <w:sz w:val="20"/>
          <w:szCs w:val="20"/>
        </w:rPr>
        <w:t>*</w:t>
      </w:r>
    </w:p>
    <w:p w:rsidR="00830BCF" w:rsidRPr="00A33538" w:rsidRDefault="00830BCF" w:rsidP="00830BCF">
      <w:pPr>
        <w:spacing w:after="0" w:line="240" w:lineRule="auto"/>
        <w:jc w:val="center"/>
        <w:outlineLvl w:val="0"/>
        <w:rPr>
          <w:rFonts w:ascii="Times New Roman" w:hAnsi="Times New Roman"/>
          <w:b/>
          <w:sz w:val="18"/>
          <w:szCs w:val="18"/>
        </w:rPr>
      </w:pPr>
    </w:p>
    <w:p w:rsidR="00830BCF" w:rsidRDefault="00830BCF" w:rsidP="00830BCF">
      <w:pPr>
        <w:spacing w:after="0" w:line="240" w:lineRule="auto"/>
        <w:jc w:val="center"/>
        <w:outlineLvl w:val="0"/>
        <w:rPr>
          <w:rFonts w:ascii="Times New Roman" w:hAnsi="Times New Roman"/>
          <w:i/>
          <w:sz w:val="18"/>
          <w:szCs w:val="18"/>
        </w:rPr>
      </w:pPr>
      <w:r w:rsidRPr="00A33538">
        <w:rPr>
          <w:rFonts w:ascii="Times New Roman" w:hAnsi="Times New Roman"/>
          <w:i/>
          <w:sz w:val="18"/>
          <w:szCs w:val="18"/>
          <w:vertAlign w:val="superscript"/>
        </w:rPr>
        <w:t>1</w:t>
      </w:r>
      <w:r w:rsidRPr="00A33538">
        <w:rPr>
          <w:rFonts w:ascii="Times New Roman" w:hAnsi="Times New Roman"/>
          <w:i/>
          <w:sz w:val="18"/>
          <w:szCs w:val="18"/>
        </w:rPr>
        <w:t xml:space="preserve">School of Chemical Sciences, </w:t>
      </w:r>
    </w:p>
    <w:p w:rsidR="00830BCF" w:rsidRPr="00A33538" w:rsidRDefault="00830BCF" w:rsidP="00830BCF">
      <w:pPr>
        <w:spacing w:after="0" w:line="240" w:lineRule="auto"/>
        <w:jc w:val="center"/>
        <w:outlineLvl w:val="0"/>
        <w:rPr>
          <w:rFonts w:ascii="Times New Roman" w:hAnsi="Times New Roman"/>
          <w:i/>
          <w:sz w:val="18"/>
          <w:szCs w:val="18"/>
        </w:rPr>
      </w:pPr>
      <w:r w:rsidRPr="00A33538">
        <w:rPr>
          <w:rFonts w:ascii="Times New Roman" w:hAnsi="Times New Roman"/>
          <w:i/>
          <w:sz w:val="18"/>
          <w:szCs w:val="18"/>
        </w:rPr>
        <w:t>Universiti Sains Malaysia,</w:t>
      </w:r>
      <w:r>
        <w:rPr>
          <w:rFonts w:ascii="Times New Roman" w:hAnsi="Times New Roman"/>
          <w:i/>
          <w:sz w:val="18"/>
          <w:szCs w:val="18"/>
        </w:rPr>
        <w:t xml:space="preserve"> </w:t>
      </w:r>
      <w:r w:rsidRPr="00A33538">
        <w:rPr>
          <w:rFonts w:ascii="Times New Roman" w:hAnsi="Times New Roman"/>
          <w:i/>
          <w:sz w:val="18"/>
          <w:szCs w:val="18"/>
        </w:rPr>
        <w:t>11800 Minden, Pulau Pinang, Malaysia</w:t>
      </w:r>
    </w:p>
    <w:p w:rsidR="00830BCF" w:rsidRDefault="00830BCF" w:rsidP="00830BCF">
      <w:pPr>
        <w:spacing w:after="0" w:line="240" w:lineRule="auto"/>
        <w:jc w:val="center"/>
        <w:outlineLvl w:val="0"/>
        <w:rPr>
          <w:rFonts w:ascii="Times New Roman" w:hAnsi="Times New Roman"/>
          <w:i/>
          <w:sz w:val="18"/>
          <w:szCs w:val="18"/>
        </w:rPr>
      </w:pPr>
      <w:r w:rsidRPr="00A33538">
        <w:rPr>
          <w:rFonts w:ascii="Times New Roman" w:hAnsi="Times New Roman"/>
          <w:i/>
          <w:sz w:val="18"/>
          <w:szCs w:val="18"/>
          <w:vertAlign w:val="superscript"/>
        </w:rPr>
        <w:t>2</w:t>
      </w:r>
      <w:r w:rsidRPr="00A33538">
        <w:rPr>
          <w:rFonts w:ascii="Times New Roman" w:hAnsi="Times New Roman"/>
          <w:i/>
          <w:sz w:val="18"/>
          <w:szCs w:val="18"/>
        </w:rPr>
        <w:t xml:space="preserve">School of Fundamental Science, </w:t>
      </w:r>
    </w:p>
    <w:p w:rsidR="00830BCF" w:rsidRPr="00A33538" w:rsidRDefault="00830BCF" w:rsidP="00830BCF">
      <w:pPr>
        <w:spacing w:after="0" w:line="240" w:lineRule="auto"/>
        <w:jc w:val="center"/>
        <w:outlineLvl w:val="0"/>
        <w:rPr>
          <w:rFonts w:ascii="Times New Roman" w:hAnsi="Times New Roman"/>
          <w:i/>
          <w:sz w:val="18"/>
          <w:szCs w:val="18"/>
        </w:rPr>
      </w:pPr>
      <w:r w:rsidRPr="00A33538">
        <w:rPr>
          <w:rFonts w:ascii="Times New Roman" w:hAnsi="Times New Roman"/>
          <w:i/>
          <w:sz w:val="18"/>
          <w:szCs w:val="18"/>
        </w:rPr>
        <w:t>Universiti Malaysia Terengganu,</w:t>
      </w:r>
      <w:r>
        <w:rPr>
          <w:rFonts w:ascii="Times New Roman" w:hAnsi="Times New Roman"/>
          <w:i/>
          <w:sz w:val="18"/>
          <w:szCs w:val="18"/>
        </w:rPr>
        <w:t xml:space="preserve"> </w:t>
      </w:r>
      <w:r w:rsidRPr="00A33538">
        <w:rPr>
          <w:rFonts w:ascii="Times New Roman" w:hAnsi="Times New Roman"/>
          <w:i/>
          <w:sz w:val="18"/>
          <w:szCs w:val="18"/>
        </w:rPr>
        <w:t>21030 Kuala Nerus, Terengganu, Malaysia</w:t>
      </w:r>
    </w:p>
    <w:p w:rsidR="00830BCF" w:rsidRPr="00A33538" w:rsidRDefault="00830BCF" w:rsidP="00830BCF">
      <w:pPr>
        <w:spacing w:after="0" w:line="240" w:lineRule="auto"/>
        <w:jc w:val="center"/>
        <w:outlineLvl w:val="0"/>
        <w:rPr>
          <w:rFonts w:ascii="Times New Roman" w:hAnsi="Times New Roman"/>
          <w:b/>
          <w:sz w:val="18"/>
          <w:szCs w:val="18"/>
        </w:rPr>
      </w:pPr>
    </w:p>
    <w:p w:rsidR="00830BCF" w:rsidRPr="00A33538" w:rsidRDefault="00830BCF" w:rsidP="00830BCF">
      <w:pPr>
        <w:spacing w:after="0" w:line="240" w:lineRule="auto"/>
        <w:jc w:val="center"/>
        <w:outlineLvl w:val="0"/>
        <w:rPr>
          <w:rFonts w:ascii="Times New Roman" w:hAnsi="Times New Roman"/>
          <w:i/>
          <w:sz w:val="18"/>
        </w:rPr>
      </w:pPr>
      <w:r w:rsidRPr="00687EFC">
        <w:rPr>
          <w:rFonts w:ascii="Times New Roman" w:hAnsi="Times New Roman"/>
          <w:i/>
          <w:sz w:val="18"/>
        </w:rPr>
        <w:t>*</w:t>
      </w:r>
      <w:r w:rsidRPr="00A33538">
        <w:rPr>
          <w:rFonts w:ascii="Times New Roman" w:hAnsi="Times New Roman"/>
          <w:i/>
          <w:sz w:val="18"/>
        </w:rPr>
        <w:t>Corresponding author: fsuah@usm.my</w:t>
      </w:r>
    </w:p>
    <w:p w:rsidR="00830BCF" w:rsidRPr="00F447A7" w:rsidRDefault="00830BCF" w:rsidP="00830BCF">
      <w:pPr>
        <w:spacing w:after="0" w:line="240" w:lineRule="auto"/>
        <w:jc w:val="center"/>
        <w:rPr>
          <w:rFonts w:ascii="Times New Roman" w:hAnsi="Times New Roman"/>
          <w:noProof/>
          <w:sz w:val="18"/>
          <w:szCs w:val="18"/>
        </w:rPr>
      </w:pPr>
    </w:p>
    <w:p w:rsidR="00830BCF" w:rsidRDefault="00830BCF" w:rsidP="00830BCF">
      <w:pPr>
        <w:spacing w:after="0" w:line="240" w:lineRule="auto"/>
        <w:jc w:val="center"/>
        <w:rPr>
          <w:rFonts w:ascii="Times New Roman" w:hAnsi="Times New Roman"/>
          <w:noProof/>
          <w:sz w:val="18"/>
          <w:szCs w:val="18"/>
        </w:rPr>
      </w:pPr>
    </w:p>
    <w:p w:rsidR="00830BCF" w:rsidRDefault="00830BCF" w:rsidP="00830BCF">
      <w:pPr>
        <w:spacing w:after="0" w:line="240" w:lineRule="auto"/>
        <w:jc w:val="center"/>
        <w:rPr>
          <w:rFonts w:ascii="Times New Roman" w:hAnsi="Times New Roman"/>
          <w:noProof/>
          <w:sz w:val="18"/>
          <w:szCs w:val="18"/>
        </w:rPr>
      </w:pPr>
      <w:r>
        <w:rPr>
          <w:rFonts w:ascii="Times New Roman" w:hAnsi="Times New Roman"/>
          <w:noProof/>
          <w:sz w:val="18"/>
          <w:szCs w:val="18"/>
        </w:rPr>
        <w:t>Received: 2 July 2018; Accepted: 9 July 2019</w:t>
      </w:r>
    </w:p>
    <w:p w:rsidR="00830BCF" w:rsidRDefault="00830BCF" w:rsidP="00830BCF">
      <w:pPr>
        <w:spacing w:after="0" w:line="240" w:lineRule="auto"/>
        <w:jc w:val="center"/>
        <w:rPr>
          <w:rFonts w:ascii="Times New Roman" w:hAnsi="Times New Roman"/>
          <w:noProof/>
          <w:sz w:val="18"/>
          <w:szCs w:val="18"/>
        </w:rPr>
      </w:pPr>
    </w:p>
    <w:p w:rsidR="00830BCF" w:rsidRPr="00F447A7" w:rsidRDefault="00830BCF" w:rsidP="00830BCF">
      <w:pPr>
        <w:spacing w:after="0" w:line="240" w:lineRule="auto"/>
        <w:jc w:val="center"/>
        <w:rPr>
          <w:rFonts w:ascii="Times New Roman" w:hAnsi="Times New Roman"/>
          <w:noProof/>
          <w:sz w:val="18"/>
          <w:szCs w:val="18"/>
        </w:rPr>
      </w:pPr>
    </w:p>
    <w:p w:rsidR="00830BCF" w:rsidRPr="00F447A7" w:rsidRDefault="00830BCF" w:rsidP="00830BCF">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830BCF" w:rsidRPr="00687EFC" w:rsidRDefault="00830BCF" w:rsidP="00830BCF">
      <w:pPr>
        <w:spacing w:after="0" w:line="240" w:lineRule="auto"/>
        <w:jc w:val="both"/>
        <w:outlineLvl w:val="0"/>
        <w:rPr>
          <w:rFonts w:ascii="Times New Roman" w:hAnsi="Times New Roman"/>
          <w:sz w:val="18"/>
          <w:szCs w:val="18"/>
        </w:rPr>
      </w:pPr>
      <w:r w:rsidRPr="00687EFC">
        <w:rPr>
          <w:rFonts w:ascii="Times New Roman" w:hAnsi="Times New Roman"/>
          <w:sz w:val="18"/>
          <w:szCs w:val="18"/>
        </w:rPr>
        <w:t>The removal of malachite green (MG) from aqueous solutions by cross–linked chitosan–sulfuric acid (H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beads was investigated. Solubility and swelling tests were performed in order to determine the stability of the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in acidic solution, basic solution and distilled water. Different parameters affecting the adsorption capacity such as initial pH (pH 2-12), agitation period (10-60 minutes) and initial concentrations of MG (5-30 mg/L) were studied. In addition, the adsorption capacities of MG onto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were determined too. In order to describe adsorption isotherm of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the sorption data were analyzed using linear form of Langmuir and Freundlich equation. It was found that Langmuir isotherm showed higher conformity than Freundlich isotherm (30.96&gt;2.23). A kinetic study indicated that pseudo–second–order kinetic equation correlates well with the experimental data. FT–IR analysis established there was an interaction between MG and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It can be concluded that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were favorable absorbers and could be used as alternate adsorbents for removal of MG in water treatment process.</w:t>
      </w:r>
    </w:p>
    <w:p w:rsidR="00830BCF" w:rsidRPr="00687EFC" w:rsidRDefault="00830BCF" w:rsidP="00830BCF">
      <w:pPr>
        <w:spacing w:after="0" w:line="240" w:lineRule="auto"/>
        <w:jc w:val="both"/>
        <w:outlineLvl w:val="0"/>
        <w:rPr>
          <w:rFonts w:ascii="Times New Roman" w:hAnsi="Times New Roman"/>
          <w:b/>
          <w:sz w:val="18"/>
          <w:szCs w:val="18"/>
        </w:rPr>
      </w:pPr>
    </w:p>
    <w:p w:rsidR="00830BCF" w:rsidRPr="00687EFC" w:rsidRDefault="00830BCF" w:rsidP="00830BCF">
      <w:pPr>
        <w:spacing w:after="0" w:line="240" w:lineRule="auto"/>
        <w:jc w:val="both"/>
        <w:outlineLvl w:val="0"/>
        <w:rPr>
          <w:rFonts w:ascii="Times New Roman" w:hAnsi="Times New Roman"/>
          <w:sz w:val="18"/>
          <w:szCs w:val="18"/>
        </w:rPr>
      </w:pPr>
      <w:r w:rsidRPr="00687EFC">
        <w:rPr>
          <w:rFonts w:ascii="Times New Roman" w:hAnsi="Times New Roman"/>
          <w:b/>
          <w:sz w:val="18"/>
          <w:szCs w:val="18"/>
        </w:rPr>
        <w:t>Keywords:</w:t>
      </w:r>
      <w:r w:rsidRPr="00687EFC">
        <w:rPr>
          <w:rFonts w:ascii="Times New Roman" w:hAnsi="Times New Roman"/>
          <w:sz w:val="18"/>
          <w:szCs w:val="18"/>
        </w:rPr>
        <w:t xml:space="preserve"> </w:t>
      </w:r>
      <w:r>
        <w:rPr>
          <w:rFonts w:ascii="Times New Roman" w:hAnsi="Times New Roman"/>
          <w:sz w:val="18"/>
          <w:szCs w:val="18"/>
        </w:rPr>
        <w:t xml:space="preserve"> </w:t>
      </w:r>
      <w:r w:rsidRPr="00687EFC">
        <w:rPr>
          <w:rFonts w:ascii="Times New Roman" w:hAnsi="Times New Roman"/>
          <w:sz w:val="18"/>
          <w:szCs w:val="18"/>
        </w:rPr>
        <w:t>adsorption,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isotherm, kinetics, malachite green</w:t>
      </w:r>
    </w:p>
    <w:p w:rsidR="00830BCF" w:rsidRPr="00687EFC" w:rsidRDefault="00830BCF" w:rsidP="00830BCF">
      <w:pPr>
        <w:spacing w:after="0" w:line="240" w:lineRule="auto"/>
        <w:jc w:val="center"/>
        <w:outlineLvl w:val="0"/>
        <w:rPr>
          <w:rFonts w:ascii="Times New Roman" w:hAnsi="Times New Roman"/>
          <w:b/>
          <w:sz w:val="18"/>
          <w:szCs w:val="18"/>
        </w:rPr>
      </w:pPr>
    </w:p>
    <w:p w:rsidR="00830BCF" w:rsidRPr="00687EFC" w:rsidRDefault="00830BCF" w:rsidP="00830BCF">
      <w:pPr>
        <w:spacing w:after="0" w:line="240" w:lineRule="auto"/>
        <w:jc w:val="center"/>
        <w:outlineLvl w:val="0"/>
        <w:rPr>
          <w:rFonts w:ascii="Times New Roman" w:hAnsi="Times New Roman"/>
          <w:b/>
          <w:sz w:val="18"/>
          <w:szCs w:val="18"/>
          <w:lang w:val="ms-MY"/>
        </w:rPr>
      </w:pPr>
      <w:r w:rsidRPr="00687EFC">
        <w:rPr>
          <w:rFonts w:ascii="Times New Roman" w:hAnsi="Times New Roman"/>
          <w:b/>
          <w:sz w:val="18"/>
          <w:szCs w:val="18"/>
          <w:lang w:val="ms-MY"/>
        </w:rPr>
        <w:t>Abstrak</w:t>
      </w:r>
    </w:p>
    <w:p w:rsidR="00830BCF" w:rsidRPr="00687EFC" w:rsidRDefault="00830BCF" w:rsidP="00830BCF">
      <w:pPr>
        <w:spacing w:after="0" w:line="240" w:lineRule="auto"/>
        <w:jc w:val="both"/>
        <w:outlineLvl w:val="0"/>
        <w:rPr>
          <w:rFonts w:ascii="Times New Roman" w:hAnsi="Times New Roman"/>
          <w:sz w:val="18"/>
          <w:szCs w:val="18"/>
          <w:lang w:val="ms-MY"/>
        </w:rPr>
      </w:pPr>
      <w:r w:rsidRPr="00687EFC">
        <w:rPr>
          <w:rFonts w:ascii="Times New Roman" w:hAnsi="Times New Roman"/>
          <w:sz w:val="18"/>
          <w:szCs w:val="18"/>
          <w:lang w:val="ms-MY"/>
        </w:rPr>
        <w:t>Penyingkiran malakit hijau (MG) daripada larutan akueus oleh manik kitosan-asid sulfurik (H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berangkai-silang telah dikaji. Ujian keterlarutan dan pengembangan dijalankan untuk menentukan kestabilan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xml:space="preserve"> di dalam larutan asid, larutan alkali dan air suling. Parameter berbeza yang mempengaruhi muatan penjerapan seperti pH awal (pH 2-12), tempoh putaran (10-60 minit) dan kepekatan awal MG (5-30 mg/L) dikaji. Sebagai tambahan, muatan penjerapan bagi MG terhadap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xml:space="preserve"> turut ditentukan. Bagi menentukan isoterma penjerapan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data penjerapan telah dianalisis menggunakan persamaan linear Langmuir dan Freundlich. Didapati isoterma Langmuir lebih sesuai berbanding isoterma Freundlich (30.96&gt;2.23). Kajian kinetik menunjukkan persamaan tertib-pseudo-kedua berhubung baik dengan data kajian. Analisis FT-IR mengesahkan terdapat interaksi diantara MG dan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Dapat disimpulkan bahawa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xml:space="preserve"> adalah penjerap pilihan dan boleh digunakan sebagai penjerap alternatif bagi menyingkirkan MG dalam proses perawatan air.</w:t>
      </w:r>
    </w:p>
    <w:p w:rsidR="00830BCF" w:rsidRPr="00687EFC" w:rsidRDefault="00830BCF" w:rsidP="00830BCF">
      <w:pPr>
        <w:spacing w:after="0" w:line="240" w:lineRule="auto"/>
        <w:jc w:val="both"/>
        <w:outlineLvl w:val="0"/>
        <w:rPr>
          <w:rFonts w:ascii="Times New Roman" w:hAnsi="Times New Roman"/>
          <w:sz w:val="18"/>
          <w:szCs w:val="18"/>
          <w:lang w:val="ms-MY"/>
        </w:rPr>
      </w:pPr>
    </w:p>
    <w:p w:rsidR="00830BCF" w:rsidRDefault="00830BCF" w:rsidP="00830BCF">
      <w:pPr>
        <w:spacing w:after="0" w:line="240" w:lineRule="auto"/>
        <w:jc w:val="both"/>
        <w:rPr>
          <w:rFonts w:ascii="Times New Roman" w:hAnsi="Times New Roman"/>
          <w:sz w:val="18"/>
          <w:szCs w:val="18"/>
          <w:lang w:val="ms-MY"/>
        </w:rPr>
      </w:pPr>
      <w:r w:rsidRPr="00687EFC">
        <w:rPr>
          <w:rFonts w:ascii="Times New Roman" w:hAnsi="Times New Roman"/>
          <w:b/>
          <w:sz w:val="18"/>
          <w:szCs w:val="18"/>
          <w:lang w:val="ms-MY"/>
        </w:rPr>
        <w:t>Kata kunci:</w:t>
      </w:r>
      <w:r>
        <w:rPr>
          <w:rFonts w:ascii="Times New Roman" w:hAnsi="Times New Roman"/>
          <w:b/>
          <w:sz w:val="18"/>
          <w:szCs w:val="18"/>
          <w:lang w:val="ms-MY"/>
        </w:rPr>
        <w:t xml:space="preserve">  </w:t>
      </w:r>
      <w:r w:rsidRPr="00687EFC">
        <w:rPr>
          <w:rFonts w:ascii="Times New Roman" w:hAnsi="Times New Roman"/>
          <w:sz w:val="18"/>
          <w:szCs w:val="18"/>
          <w:lang w:val="ms-MY"/>
        </w:rPr>
        <w:t>penjerapan,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isoterma, kinetik, malakit hijau</w:t>
      </w:r>
    </w:p>
    <w:p w:rsidR="00830BCF" w:rsidRDefault="00830BCF" w:rsidP="00830BCF">
      <w:pPr>
        <w:spacing w:after="0" w:line="240" w:lineRule="auto"/>
        <w:jc w:val="both"/>
        <w:rPr>
          <w:rFonts w:ascii="Times New Roman" w:hAnsi="Times New Roman"/>
          <w:sz w:val="18"/>
          <w:szCs w:val="18"/>
          <w:lang w:val="ms-MY"/>
        </w:rPr>
      </w:pPr>
    </w:p>
    <w:p w:rsidR="00830BCF" w:rsidRPr="00F447A7" w:rsidRDefault="00830BCF" w:rsidP="00830BC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Zhou, Y., Lu, J., Zhou, Y. and Liu, Y. (2019). Recent advances for dyes removal using novel adsorbents: A review. </w:t>
      </w:r>
      <w:r w:rsidRPr="009808E1">
        <w:rPr>
          <w:rFonts w:ascii="Times New Roman" w:hAnsi="Times New Roman"/>
          <w:i/>
          <w:sz w:val="20"/>
          <w:szCs w:val="20"/>
        </w:rPr>
        <w:t>Environmental Pollution</w:t>
      </w:r>
      <w:r w:rsidRPr="009808E1">
        <w:rPr>
          <w:rFonts w:ascii="Times New Roman" w:hAnsi="Times New Roman"/>
          <w:sz w:val="20"/>
          <w:szCs w:val="20"/>
        </w:rPr>
        <w:t>, 252: 352-365.</w:t>
      </w:r>
    </w:p>
    <w:p w:rsidR="00830BCF" w:rsidRPr="00830BCF"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Bekci, Z., Ozveri, C., Seki, Y. and Yurdakoc, K. (2008). Sorption of MG on chitosan beads. </w:t>
      </w:r>
      <w:r w:rsidRPr="009808E1">
        <w:rPr>
          <w:rFonts w:ascii="Times New Roman" w:hAnsi="Times New Roman"/>
          <w:i/>
          <w:sz w:val="20"/>
          <w:szCs w:val="20"/>
        </w:rPr>
        <w:t>Journal of Hazardous Materials</w:t>
      </w:r>
      <w:r w:rsidRPr="009808E1">
        <w:rPr>
          <w:rFonts w:ascii="Times New Roman" w:hAnsi="Times New Roman"/>
          <w:sz w:val="20"/>
          <w:szCs w:val="20"/>
        </w:rPr>
        <w:t>, 154: 254-261.</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lastRenderedPageBreak/>
        <w:t>Yeoh, Y. L. and Mohd Suah, F. B. (2017).</w:t>
      </w:r>
      <w:r w:rsidRPr="009808E1">
        <w:rPr>
          <w:sz w:val="20"/>
          <w:szCs w:val="20"/>
        </w:rPr>
        <w:t xml:space="preserve"> </w:t>
      </w:r>
      <w:r w:rsidRPr="009808E1">
        <w:rPr>
          <w:rFonts w:ascii="Times New Roman" w:hAnsi="Times New Roman"/>
          <w:sz w:val="20"/>
          <w:szCs w:val="20"/>
        </w:rPr>
        <w:t xml:space="preserve">Extraction of malachite green from wastewater by using polymer inclusion membrane. </w:t>
      </w:r>
      <w:r w:rsidRPr="009808E1">
        <w:rPr>
          <w:rFonts w:ascii="Times New Roman" w:hAnsi="Times New Roman"/>
          <w:i/>
          <w:sz w:val="20"/>
          <w:szCs w:val="20"/>
        </w:rPr>
        <w:t>Journal of Environmental Chemical Engineering</w:t>
      </w:r>
      <w:r w:rsidRPr="009808E1">
        <w:rPr>
          <w:rFonts w:ascii="Times New Roman" w:hAnsi="Times New Roman"/>
          <w:sz w:val="20"/>
          <w:szCs w:val="20"/>
        </w:rPr>
        <w:t>, 5: 785-794.</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Ngah, W. S. W., Fathinathan, F. and Yosop, N. A. (2011). Isotherm and kinetic studies on the adsorption of humic acid onto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w:t>
      </w:r>
      <w:r w:rsidRPr="009808E1">
        <w:rPr>
          <w:rFonts w:ascii="Times New Roman" w:hAnsi="Times New Roman"/>
          <w:i/>
          <w:sz w:val="20"/>
          <w:szCs w:val="20"/>
        </w:rPr>
        <w:t>Desalination,</w:t>
      </w:r>
      <w:r w:rsidRPr="009808E1">
        <w:rPr>
          <w:rFonts w:ascii="Times New Roman" w:hAnsi="Times New Roman"/>
          <w:sz w:val="20"/>
          <w:szCs w:val="20"/>
        </w:rPr>
        <w:t xml:space="preserve"> 272: 293-300.</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Teong, L. C. and Hanafiah, M. A. K. M. (2011). Adsorption of dyes and heavy metal ions by chitosan composites: A review. </w:t>
      </w:r>
      <w:r w:rsidRPr="009808E1">
        <w:rPr>
          <w:rFonts w:ascii="Times New Roman" w:hAnsi="Times New Roman"/>
          <w:i/>
          <w:sz w:val="20"/>
          <w:szCs w:val="20"/>
        </w:rPr>
        <w:t>Carbohydrate Polymers</w:t>
      </w:r>
      <w:r w:rsidRPr="009808E1">
        <w:rPr>
          <w:rFonts w:ascii="Times New Roman" w:hAnsi="Times New Roman"/>
          <w:sz w:val="20"/>
          <w:szCs w:val="20"/>
        </w:rPr>
        <w:t>, 83: 1446-1456.</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and Isa, I. M. (1998). Comparison study of copper ion adsorption on chitosan Dowex A–1 and zeolite. </w:t>
      </w:r>
      <w:r w:rsidRPr="009808E1">
        <w:rPr>
          <w:rFonts w:ascii="Times New Roman" w:hAnsi="Times New Roman"/>
          <w:i/>
          <w:sz w:val="20"/>
          <w:szCs w:val="20"/>
        </w:rPr>
        <w:t>Journal of Applied Polymer Science</w:t>
      </w:r>
      <w:r w:rsidRPr="009808E1">
        <w:rPr>
          <w:rFonts w:ascii="Times New Roman" w:hAnsi="Times New Roman"/>
          <w:sz w:val="20"/>
          <w:szCs w:val="20"/>
        </w:rPr>
        <w:t>, 67: 1067-1070.</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Muzzarelli, C., Stanic, V., Gobbi, L., Tossi, G. and Muzzarelli, R. A. A. (2004). Spray–drying of solutions containing chitosan together with polyuronans and characterization of the microspheres. </w:t>
      </w:r>
      <w:r w:rsidRPr="009808E1">
        <w:rPr>
          <w:rFonts w:ascii="Times New Roman" w:hAnsi="Times New Roman"/>
          <w:i/>
          <w:sz w:val="20"/>
          <w:szCs w:val="20"/>
        </w:rPr>
        <w:t>Carbohydrate Polymers</w:t>
      </w:r>
      <w:r w:rsidRPr="009808E1">
        <w:rPr>
          <w:rFonts w:ascii="Times New Roman" w:hAnsi="Times New Roman"/>
          <w:sz w:val="20"/>
          <w:szCs w:val="20"/>
        </w:rPr>
        <w:t>, 57: 73-82.</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Chang, M. Y. and Juang, R. S. (2004). Adsorption of tannic acid, humic acid, and dyes from water using the composite of chitosan and activated clay. </w:t>
      </w:r>
      <w:r w:rsidRPr="009808E1">
        <w:rPr>
          <w:rFonts w:ascii="Times New Roman" w:hAnsi="Times New Roman"/>
          <w:i/>
          <w:sz w:val="20"/>
          <w:szCs w:val="20"/>
        </w:rPr>
        <w:t>Journal of Colloid Interface Science</w:t>
      </w:r>
      <w:r w:rsidRPr="009808E1">
        <w:rPr>
          <w:rFonts w:ascii="Times New Roman" w:hAnsi="Times New Roman"/>
          <w:sz w:val="20"/>
          <w:szCs w:val="20"/>
        </w:rPr>
        <w:t>, 278: 18-25.</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Boddu, V. M., Abburi, K., Talbott, J. L. and Smith, E. D. (2003). Removal of hexavalent chromium from wastewater using a new composite chitosan biosorbent. </w:t>
      </w:r>
      <w:r w:rsidRPr="009808E1">
        <w:rPr>
          <w:rFonts w:ascii="Times New Roman" w:hAnsi="Times New Roman"/>
          <w:i/>
          <w:sz w:val="20"/>
          <w:szCs w:val="20"/>
        </w:rPr>
        <w:t>Environmental Science Technology</w:t>
      </w:r>
      <w:r w:rsidRPr="009808E1">
        <w:rPr>
          <w:rFonts w:ascii="Times New Roman" w:hAnsi="Times New Roman"/>
          <w:sz w:val="20"/>
          <w:szCs w:val="20"/>
        </w:rPr>
        <w:t>. 37: 4449-4456.</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Endud, C. S. and Mayanar, R. (2002). Removal of copper (II) ions from aqueous solution onto chitosan and cross–linked chitosan beads. </w:t>
      </w:r>
      <w:r w:rsidRPr="009808E1">
        <w:rPr>
          <w:rFonts w:ascii="Times New Roman" w:hAnsi="Times New Roman"/>
          <w:i/>
          <w:sz w:val="20"/>
          <w:szCs w:val="20"/>
        </w:rPr>
        <w:t>Reactive and Functional Polymers,</w:t>
      </w:r>
      <w:r w:rsidRPr="009808E1">
        <w:rPr>
          <w:rFonts w:ascii="Times New Roman" w:hAnsi="Times New Roman"/>
          <w:sz w:val="20"/>
          <w:szCs w:val="20"/>
        </w:rPr>
        <w:t xml:space="preserve"> 50: 181-190.</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Lee, S. T., Mi, F. L., Shen, Y. J. and Shyu, S. S. (2001). Equilibrium and kinetic studies of copper (II) ion uptake by chitosan–tripolyphosphate chelating resin. </w:t>
      </w:r>
      <w:r w:rsidRPr="009808E1">
        <w:rPr>
          <w:rFonts w:ascii="Times New Roman" w:hAnsi="Times New Roman"/>
          <w:i/>
          <w:sz w:val="20"/>
          <w:szCs w:val="20"/>
        </w:rPr>
        <w:t>Polymer,</w:t>
      </w:r>
      <w:r w:rsidRPr="009808E1">
        <w:rPr>
          <w:rFonts w:ascii="Times New Roman" w:hAnsi="Times New Roman"/>
          <w:sz w:val="20"/>
          <w:szCs w:val="20"/>
        </w:rPr>
        <w:t xml:space="preserve"> 42: 1879-1892.</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Hameed, B. H. and El–Khaiary, M. I. (2008). Batch removal of malachite green from aqueous solutions by adsorption on oil palm trunk fibre: Equilibrium isotherms and kinetic studies. </w:t>
      </w:r>
      <w:r w:rsidRPr="009808E1">
        <w:rPr>
          <w:rFonts w:ascii="Times New Roman" w:hAnsi="Times New Roman"/>
          <w:i/>
          <w:sz w:val="20"/>
          <w:szCs w:val="20"/>
        </w:rPr>
        <w:t>Journal of Hazardous Materials</w:t>
      </w:r>
      <w:r w:rsidRPr="009808E1">
        <w:rPr>
          <w:rFonts w:ascii="Times New Roman" w:hAnsi="Times New Roman"/>
          <w:sz w:val="20"/>
          <w:szCs w:val="20"/>
        </w:rPr>
        <w:t>, 154: 237-244.</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El–Ashtoukhy, E. S. Z., Amin, N. K. and Abdelwahab, O. (2008). Removal of lead (II) and copper (II) from aqueous solution using pomegranate peel as a new adsorbent. </w:t>
      </w:r>
      <w:r w:rsidRPr="009808E1">
        <w:rPr>
          <w:rFonts w:ascii="Times New Roman" w:hAnsi="Times New Roman"/>
          <w:i/>
          <w:sz w:val="20"/>
          <w:szCs w:val="20"/>
        </w:rPr>
        <w:t>Desalination</w:t>
      </w:r>
      <w:r w:rsidRPr="009808E1">
        <w:rPr>
          <w:rFonts w:ascii="Times New Roman" w:hAnsi="Times New Roman"/>
          <w:sz w:val="20"/>
          <w:szCs w:val="20"/>
        </w:rPr>
        <w:t>, 223: 162-173.</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Naseeruteen, F., Abdul Hamid, N. S. Mohd Suah, F. B., Wan Ngah, W. S. and Mehamod, F. S. (2018). Adsorption of malachite green from aqueous solution by using novel chitosan ionic liquid beads. </w:t>
      </w:r>
      <w:r w:rsidRPr="009808E1">
        <w:rPr>
          <w:rFonts w:ascii="Times New Roman" w:hAnsi="Times New Roman"/>
          <w:i/>
          <w:sz w:val="20"/>
          <w:szCs w:val="20"/>
        </w:rPr>
        <w:t>International Journal of Biological Macromolecules</w:t>
      </w:r>
      <w:r w:rsidRPr="009808E1">
        <w:rPr>
          <w:rFonts w:ascii="Times New Roman" w:hAnsi="Times New Roman"/>
          <w:sz w:val="20"/>
          <w:szCs w:val="20"/>
        </w:rPr>
        <w:t>, 107: 1270-1277.</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Abou-Gamra, Z. M. and Ahmed, M. A. (2015). TiO</w:t>
      </w:r>
      <w:r w:rsidRPr="009808E1">
        <w:rPr>
          <w:rFonts w:ascii="Times New Roman" w:hAnsi="Times New Roman"/>
          <w:sz w:val="20"/>
          <w:szCs w:val="20"/>
          <w:vertAlign w:val="subscript"/>
        </w:rPr>
        <w:t>2</w:t>
      </w:r>
      <w:r w:rsidRPr="009808E1">
        <w:rPr>
          <w:rFonts w:ascii="Times New Roman" w:hAnsi="Times New Roman"/>
          <w:sz w:val="20"/>
          <w:szCs w:val="20"/>
        </w:rPr>
        <w:t xml:space="preserve"> nanoparticles for removal of malachite green dye from waste water. </w:t>
      </w:r>
      <w:r w:rsidRPr="009808E1">
        <w:rPr>
          <w:rFonts w:ascii="Times New Roman" w:hAnsi="Times New Roman"/>
          <w:i/>
          <w:sz w:val="20"/>
          <w:szCs w:val="20"/>
        </w:rPr>
        <w:t>Advances in Chemical Engineering and Science</w:t>
      </w:r>
      <w:r w:rsidRPr="009808E1">
        <w:rPr>
          <w:rFonts w:ascii="Times New Roman" w:hAnsi="Times New Roman"/>
          <w:sz w:val="20"/>
          <w:szCs w:val="20"/>
        </w:rPr>
        <w:t>, 5: 373-388.</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Wang, W. J., Cui, Q. Y., Qin, T. and Sun, H. H. (2018). Preparation of Fe</w:t>
      </w:r>
      <w:r w:rsidRPr="009808E1">
        <w:rPr>
          <w:rFonts w:ascii="Times New Roman" w:hAnsi="Times New Roman"/>
          <w:sz w:val="20"/>
          <w:szCs w:val="20"/>
          <w:vertAlign w:val="subscript"/>
        </w:rPr>
        <w:t>3</w:t>
      </w:r>
      <w:r w:rsidRPr="009808E1">
        <w:rPr>
          <w:rFonts w:ascii="Times New Roman" w:hAnsi="Times New Roman"/>
          <w:sz w:val="20"/>
          <w:szCs w:val="20"/>
        </w:rPr>
        <w:t>O</w:t>
      </w:r>
      <w:r w:rsidRPr="009808E1">
        <w:rPr>
          <w:rFonts w:ascii="Times New Roman" w:hAnsi="Times New Roman"/>
          <w:sz w:val="20"/>
          <w:szCs w:val="20"/>
          <w:vertAlign w:val="subscript"/>
        </w:rPr>
        <w:t>4</w:t>
      </w:r>
      <w:r w:rsidRPr="009808E1">
        <w:rPr>
          <w:rFonts w:ascii="Times New Roman" w:hAnsi="Times New Roman"/>
          <w:sz w:val="20"/>
          <w:szCs w:val="20"/>
        </w:rPr>
        <w:t>@SiO</w:t>
      </w:r>
      <w:r w:rsidRPr="009808E1">
        <w:rPr>
          <w:rFonts w:ascii="Times New Roman" w:hAnsi="Times New Roman"/>
          <w:sz w:val="20"/>
          <w:szCs w:val="20"/>
          <w:vertAlign w:val="subscript"/>
        </w:rPr>
        <w:t>2</w:t>
      </w:r>
      <w:r w:rsidRPr="009808E1">
        <w:rPr>
          <w:rFonts w:ascii="Times New Roman" w:hAnsi="Times New Roman"/>
          <w:sz w:val="20"/>
          <w:szCs w:val="20"/>
        </w:rPr>
        <w:t xml:space="preserve">@ chitosan for the adsorption of malachite green. </w:t>
      </w:r>
      <w:r w:rsidRPr="009808E1">
        <w:rPr>
          <w:rFonts w:ascii="Times New Roman" w:hAnsi="Times New Roman"/>
          <w:i/>
          <w:sz w:val="20"/>
          <w:szCs w:val="20"/>
        </w:rPr>
        <w:t>IOP Conf. Series: Earth and Environmental Science</w:t>
      </w:r>
      <w:r w:rsidRPr="009808E1">
        <w:rPr>
          <w:rFonts w:ascii="Times New Roman" w:hAnsi="Times New Roman"/>
          <w:sz w:val="20"/>
          <w:szCs w:val="20"/>
        </w:rPr>
        <w:t>, 186: 012014.</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Zhang, Y., Wan, H., Zhao, J. and Li, J. (2019). Biosorption of anionic and cationic dyes via raw and chitosan oligosaccharide-modified Huai Flos Chrysanthemum at different temperature. </w:t>
      </w:r>
      <w:r w:rsidRPr="009808E1">
        <w:rPr>
          <w:rFonts w:ascii="Times New Roman" w:hAnsi="Times New Roman"/>
          <w:i/>
          <w:sz w:val="20"/>
          <w:szCs w:val="20"/>
        </w:rPr>
        <w:t>RSC Advances</w:t>
      </w:r>
      <w:r w:rsidRPr="009808E1">
        <w:rPr>
          <w:rFonts w:ascii="Times New Roman" w:hAnsi="Times New Roman"/>
          <w:sz w:val="20"/>
          <w:szCs w:val="20"/>
        </w:rPr>
        <w:t>,</w:t>
      </w:r>
      <w:r w:rsidRPr="009808E1">
        <w:rPr>
          <w:rStyle w:val="supref"/>
          <w:rFonts w:ascii="Times New Roman" w:hAnsi="Times New Roman"/>
          <w:iCs/>
          <w:spacing w:val="-5"/>
          <w:sz w:val="20"/>
          <w:szCs w:val="20"/>
          <w:shd w:val="clear" w:color="auto" w:fill="FFFFFF"/>
        </w:rPr>
        <w:t xml:space="preserve"> 9: 11202-11211.</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Arumugam, T. K., Krishnamoorty, P., Rajagopalan, N. R., Nanthini, S. and Vasudevan, D. (2019). Removal of malachite green from aqueous solutions using a modified chitosan composite. </w:t>
      </w:r>
      <w:r w:rsidRPr="009808E1">
        <w:rPr>
          <w:rFonts w:ascii="Times New Roman" w:hAnsi="Times New Roman"/>
          <w:i/>
          <w:sz w:val="20"/>
          <w:szCs w:val="20"/>
        </w:rPr>
        <w:t>International Journal of Biological Macromolecules</w:t>
      </w:r>
      <w:r w:rsidRPr="009808E1">
        <w:rPr>
          <w:rFonts w:ascii="Times New Roman" w:hAnsi="Times New Roman"/>
          <w:sz w:val="20"/>
          <w:szCs w:val="20"/>
        </w:rPr>
        <w:t>, 128: 655-664.</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Ariff, N. F. M., Hashim, A. and Hanafiah, M. A. K. M. (2010). Malachite green adsorption onto chitosan coated bentonite beads: Isotherms, kinetics and mechanism. </w:t>
      </w:r>
      <w:r w:rsidRPr="009808E1">
        <w:rPr>
          <w:rFonts w:ascii="Times New Roman" w:hAnsi="Times New Roman"/>
          <w:i/>
          <w:sz w:val="20"/>
          <w:szCs w:val="20"/>
        </w:rPr>
        <w:t>Clean–Soil Air Water,</w:t>
      </w:r>
      <w:r w:rsidRPr="009808E1">
        <w:rPr>
          <w:rFonts w:ascii="Times New Roman" w:hAnsi="Times New Roman"/>
          <w:sz w:val="20"/>
          <w:szCs w:val="20"/>
        </w:rPr>
        <w:t xml:space="preserve"> 38: 394-400.</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Li, X. X., li, J., Cai, L. Y., Li, T. T., Liu, X. F. and Li, J. R. (2016). Malachite green adsorption behavior of polyurethane/ chitosan foam. </w:t>
      </w:r>
      <w:r w:rsidRPr="009808E1">
        <w:rPr>
          <w:rFonts w:ascii="Times New Roman" w:hAnsi="Times New Roman"/>
          <w:i/>
          <w:sz w:val="20"/>
          <w:szCs w:val="20"/>
        </w:rPr>
        <w:t>Cellular Polymers</w:t>
      </w:r>
      <w:r w:rsidRPr="009808E1">
        <w:rPr>
          <w:rFonts w:ascii="Times New Roman" w:hAnsi="Times New Roman"/>
          <w:sz w:val="20"/>
          <w:szCs w:val="20"/>
        </w:rPr>
        <w:t>, 35: 1-17.</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Gimbert, F., Morin–Crini, N., Renault, F., Badot, P. M. and Crini, G. (2008). Adsorption isotherm models for dye removal by cationized starch–based material in a single component system: Error analysis. </w:t>
      </w:r>
      <w:r w:rsidRPr="009808E1">
        <w:rPr>
          <w:rFonts w:ascii="Times New Roman" w:hAnsi="Times New Roman"/>
          <w:i/>
          <w:sz w:val="20"/>
          <w:szCs w:val="20"/>
        </w:rPr>
        <w:t>Journal of Hazardous Materials</w:t>
      </w:r>
      <w:r w:rsidRPr="009808E1">
        <w:rPr>
          <w:rFonts w:ascii="Times New Roman" w:hAnsi="Times New Roman"/>
          <w:sz w:val="20"/>
          <w:szCs w:val="20"/>
        </w:rPr>
        <w:t>, 157: 34-46.</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Ho, Y. S. and McKay, G. (2000). The kinetics of sorption of divalent metal ions onto sphagnum moss peat. </w:t>
      </w:r>
      <w:r w:rsidRPr="009808E1">
        <w:rPr>
          <w:rFonts w:ascii="Times New Roman" w:hAnsi="Times New Roman"/>
          <w:i/>
          <w:sz w:val="20"/>
          <w:szCs w:val="20"/>
        </w:rPr>
        <w:t>Water Research</w:t>
      </w:r>
      <w:r w:rsidRPr="009808E1">
        <w:rPr>
          <w:rFonts w:ascii="Times New Roman" w:hAnsi="Times New Roman"/>
          <w:sz w:val="20"/>
          <w:szCs w:val="20"/>
        </w:rPr>
        <w:t>, 34: 735-742.</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Ho, Y. S. and McKay, G. (1998). A comparison of chemisorption kinetic models applied to pollutant removal on various sorbents. </w:t>
      </w:r>
      <w:r w:rsidRPr="009808E1">
        <w:rPr>
          <w:rFonts w:ascii="Times New Roman" w:hAnsi="Times New Roman"/>
          <w:i/>
          <w:sz w:val="20"/>
          <w:szCs w:val="20"/>
        </w:rPr>
        <w:t>Process Safety and Environment Protection</w:t>
      </w:r>
      <w:r w:rsidRPr="009808E1">
        <w:rPr>
          <w:rFonts w:ascii="Times New Roman" w:hAnsi="Times New Roman"/>
          <w:sz w:val="20"/>
          <w:szCs w:val="20"/>
        </w:rPr>
        <w:t>, 76: 332-340.</w:t>
      </w:r>
    </w:p>
    <w:p w:rsidR="00830BCF" w:rsidRPr="009808E1"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Xu, X., Bai, B., Wang, H. and Suo, Y. (2017). Synthesis of human hair fiber-impregnated chitosan beads functionalized with citric acid for the adsorption of lysozyme. </w:t>
      </w:r>
      <w:r w:rsidRPr="009808E1">
        <w:rPr>
          <w:rFonts w:ascii="Times New Roman" w:hAnsi="Times New Roman"/>
          <w:i/>
          <w:sz w:val="20"/>
          <w:szCs w:val="20"/>
        </w:rPr>
        <w:t>RSC Advances</w:t>
      </w:r>
      <w:r w:rsidRPr="009808E1">
        <w:rPr>
          <w:rFonts w:ascii="Times New Roman" w:hAnsi="Times New Roman"/>
          <w:sz w:val="20"/>
          <w:szCs w:val="20"/>
        </w:rPr>
        <w:t>, 7: 6636-6647.</w:t>
      </w:r>
    </w:p>
    <w:p w:rsidR="00830BCF" w:rsidRPr="00830BCF" w:rsidRDefault="00830BCF" w:rsidP="00830BC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Pal, P. and Pal, A. (2017). </w:t>
      </w:r>
      <w:r w:rsidRPr="009808E1">
        <w:rPr>
          <w:rFonts w:ascii="Times New Roman" w:hAnsi="Times New Roman"/>
          <w:bCs/>
          <w:sz w:val="20"/>
          <w:szCs w:val="20"/>
          <w:lang w:val="en-GB"/>
        </w:rPr>
        <w:t xml:space="preserve">Surfactant-modified chitosan beads for cadmium ion adsorption. </w:t>
      </w:r>
      <w:r w:rsidRPr="009808E1">
        <w:rPr>
          <w:rFonts w:ascii="Times New Roman" w:hAnsi="Times New Roman"/>
          <w:bCs/>
          <w:i/>
          <w:sz w:val="20"/>
          <w:szCs w:val="20"/>
          <w:lang w:val="en-GB"/>
        </w:rPr>
        <w:t>International Journal of Biological Macromolecules</w:t>
      </w:r>
      <w:r w:rsidRPr="009808E1">
        <w:rPr>
          <w:rFonts w:ascii="Times New Roman" w:hAnsi="Times New Roman"/>
          <w:bCs/>
          <w:sz w:val="20"/>
          <w:szCs w:val="20"/>
          <w:lang w:val="en-GB"/>
        </w:rPr>
        <w:t>, 104: 1548-</w:t>
      </w:r>
      <w:r w:rsidRPr="009808E1">
        <w:rPr>
          <w:rFonts w:ascii="Times New Roman" w:hAnsi="Times New Roman"/>
          <w:sz w:val="20"/>
          <w:szCs w:val="20"/>
        </w:rPr>
        <w:t>1555.</w:t>
      </w:r>
    </w:p>
    <w:p w:rsidR="00830BCF" w:rsidRPr="001573E3" w:rsidRDefault="00830BCF" w:rsidP="001573E3">
      <w:pPr>
        <w:spacing w:after="0" w:line="240" w:lineRule="auto"/>
        <w:rPr>
          <w:rFonts w:ascii="Times New Roman" w:hAnsi="Times New Roman" w:cs="Times New Roman"/>
          <w:sz w:val="24"/>
          <w:szCs w:val="24"/>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8D68302C"/>
    <w:lvl w:ilvl="0" w:tplc="52A2700A">
      <w:start w:val="1"/>
      <w:numFmt w:val="decimal"/>
      <w:lvlText w:val="%1."/>
      <w:lvlJc w:val="left"/>
      <w:pPr>
        <w:ind w:left="1572" w:hanging="360"/>
      </w:pPr>
      <w:rPr>
        <w:sz w:val="20"/>
        <w:szCs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830BCF"/>
    <w:rsid w:val="00975E1A"/>
    <w:rsid w:val="00C71438"/>
    <w:rsid w:val="00D0718B"/>
    <w:rsid w:val="00D40B1F"/>
    <w:rsid w:val="00F5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CF"/>
    <w:pPr>
      <w:ind w:left="720"/>
      <w:contextualSpacing/>
    </w:pPr>
    <w:rPr>
      <w:rFonts w:ascii="Cambria" w:eastAsia="Times New Roman" w:hAnsi="Cambria" w:cs="Times New Roman"/>
      <w:lang w:bidi="en-US"/>
    </w:rPr>
  </w:style>
  <w:style w:type="character" w:customStyle="1" w:styleId="supref">
    <w:name w:val="sup_ref"/>
    <w:basedOn w:val="DefaultParagraphFont"/>
    <w:rsid w:val="00830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CF"/>
    <w:pPr>
      <w:ind w:left="720"/>
      <w:contextualSpacing/>
    </w:pPr>
    <w:rPr>
      <w:rFonts w:ascii="Cambria" w:eastAsia="Times New Roman" w:hAnsi="Cambria" w:cs="Times New Roman"/>
      <w:lang w:bidi="en-US"/>
    </w:rPr>
  </w:style>
  <w:style w:type="character" w:customStyle="1" w:styleId="supref">
    <w:name w:val="sup_ref"/>
    <w:basedOn w:val="DefaultParagraphFont"/>
    <w:rsid w:val="00830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2019-07-31T09:02:00Z</dcterms:created>
  <dcterms:modified xsi:type="dcterms:W3CDTF">2019-08-07T10:08:00Z</dcterms:modified>
</cp:coreProperties>
</file>