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618" w:rsidRDefault="00785CA6" w:rsidP="00785CA6">
      <w:pPr>
        <w:jc w:val="center"/>
        <w:outlineLvl w:val="0"/>
        <w:rPr>
          <w:rFonts w:ascii="Times New Roman" w:hAnsi="Times New Roman" w:cs="Times New Roman"/>
          <w:sz w:val="28"/>
        </w:rPr>
      </w:pPr>
      <w:r w:rsidRPr="007D2618">
        <w:rPr>
          <w:rFonts w:ascii="Times New Roman" w:hAnsi="Times New Roman" w:cs="Times New Roman"/>
          <w:sz w:val="28"/>
        </w:rPr>
        <w:t>T</w:t>
      </w:r>
      <w:r w:rsidR="006A5A2B" w:rsidRPr="007D2618">
        <w:rPr>
          <w:rFonts w:ascii="Times New Roman" w:hAnsi="Times New Roman" w:cs="Times New Roman"/>
          <w:sz w:val="28"/>
        </w:rPr>
        <w:t xml:space="preserve">HE USE OF LOW GRADE LIMESTONE IN ACID MINE </w:t>
      </w:r>
    </w:p>
    <w:p w:rsidR="00785CA6" w:rsidRPr="007D2618" w:rsidRDefault="006A5A2B" w:rsidP="00785CA6">
      <w:pPr>
        <w:jc w:val="center"/>
        <w:outlineLvl w:val="0"/>
        <w:rPr>
          <w:rFonts w:ascii="Times New Roman" w:hAnsi="Times New Roman" w:cs="Times New Roman"/>
          <w:sz w:val="28"/>
        </w:rPr>
      </w:pPr>
      <w:r w:rsidRPr="007D2618">
        <w:rPr>
          <w:rFonts w:ascii="Times New Roman" w:hAnsi="Times New Roman" w:cs="Times New Roman"/>
          <w:sz w:val="28"/>
        </w:rPr>
        <w:t>DRAINAGE TREATMENT</w:t>
      </w:r>
      <w:r w:rsidR="00785CA6" w:rsidRPr="007D2618">
        <w:rPr>
          <w:rFonts w:ascii="Times New Roman" w:hAnsi="Times New Roman" w:cs="Times New Roman"/>
          <w:sz w:val="28"/>
        </w:rPr>
        <w:t xml:space="preserve"> </w:t>
      </w:r>
    </w:p>
    <w:p w:rsidR="00785CA6" w:rsidRPr="007D2618" w:rsidRDefault="00785CA6" w:rsidP="00F7444A">
      <w:pPr>
        <w:outlineLvl w:val="0"/>
        <w:rPr>
          <w:rFonts w:ascii="Times New Roman" w:hAnsi="Times New Roman" w:cs="Times New Roman"/>
          <w:b/>
          <w:sz w:val="24"/>
        </w:rPr>
      </w:pPr>
    </w:p>
    <w:p w:rsidR="007D2618" w:rsidRPr="007D2618" w:rsidRDefault="006A5A2B" w:rsidP="00785CA6">
      <w:pPr>
        <w:jc w:val="center"/>
        <w:outlineLvl w:val="0"/>
        <w:rPr>
          <w:rFonts w:ascii="Times New Roman" w:hAnsi="Times New Roman" w:cs="Times New Roman"/>
          <w:sz w:val="24"/>
          <w:lang w:val="ms-MY"/>
        </w:rPr>
      </w:pPr>
      <w:r w:rsidRPr="007D2618">
        <w:rPr>
          <w:rFonts w:ascii="Times New Roman" w:hAnsi="Times New Roman" w:cs="Times New Roman"/>
          <w:sz w:val="24"/>
        </w:rPr>
        <w:t>(</w:t>
      </w:r>
      <w:r w:rsidRPr="007D2618">
        <w:rPr>
          <w:rFonts w:ascii="Times New Roman" w:hAnsi="Times New Roman" w:cs="Times New Roman"/>
          <w:sz w:val="24"/>
          <w:lang w:val="ms-MY"/>
        </w:rPr>
        <w:t xml:space="preserve">Penggunaan Batu Kapur Bergred Rendah </w:t>
      </w:r>
      <w:r w:rsidR="007D2618" w:rsidRPr="007D2618">
        <w:rPr>
          <w:rFonts w:ascii="Times New Roman" w:hAnsi="Times New Roman" w:cs="Times New Roman"/>
          <w:sz w:val="24"/>
          <w:lang w:val="ms-MY"/>
        </w:rPr>
        <w:t>d</w:t>
      </w:r>
      <w:r w:rsidRPr="007D2618">
        <w:rPr>
          <w:rFonts w:ascii="Times New Roman" w:hAnsi="Times New Roman" w:cs="Times New Roman"/>
          <w:sz w:val="24"/>
          <w:lang w:val="ms-MY"/>
        </w:rPr>
        <w:t xml:space="preserve">alam Rawatan </w:t>
      </w:r>
    </w:p>
    <w:p w:rsidR="00785CA6" w:rsidRPr="007D2618" w:rsidRDefault="006A5A2B" w:rsidP="00785CA6">
      <w:pPr>
        <w:jc w:val="center"/>
        <w:outlineLvl w:val="0"/>
        <w:rPr>
          <w:rFonts w:ascii="Times New Roman" w:hAnsi="Times New Roman" w:cs="Times New Roman"/>
          <w:sz w:val="24"/>
        </w:rPr>
      </w:pPr>
      <w:r w:rsidRPr="007D2618">
        <w:rPr>
          <w:rFonts w:ascii="Times New Roman" w:hAnsi="Times New Roman" w:cs="Times New Roman"/>
          <w:sz w:val="24"/>
          <w:lang w:val="ms-MY"/>
        </w:rPr>
        <w:t xml:space="preserve">Saliran </w:t>
      </w:r>
      <w:r w:rsidR="00B9449B" w:rsidRPr="007D2618">
        <w:rPr>
          <w:rFonts w:ascii="Times New Roman" w:hAnsi="Times New Roman" w:cs="Times New Roman"/>
          <w:sz w:val="24"/>
          <w:lang w:val="ms-MY"/>
        </w:rPr>
        <w:t>Lombong Berasid</w:t>
      </w:r>
      <w:r w:rsidR="00785CA6" w:rsidRPr="007D2618">
        <w:rPr>
          <w:rFonts w:ascii="Times New Roman" w:hAnsi="Times New Roman" w:cs="Times New Roman"/>
          <w:sz w:val="24"/>
        </w:rPr>
        <w:t>)</w:t>
      </w:r>
    </w:p>
    <w:p w:rsidR="00785CA6" w:rsidRPr="007D2618" w:rsidRDefault="00785CA6" w:rsidP="00F7444A">
      <w:pPr>
        <w:outlineLvl w:val="0"/>
        <w:rPr>
          <w:rFonts w:ascii="Times New Roman" w:hAnsi="Times New Roman" w:cs="Times New Roman"/>
          <w:b/>
          <w:sz w:val="24"/>
        </w:rPr>
      </w:pPr>
    </w:p>
    <w:p w:rsidR="00785CA6" w:rsidRPr="007D2618" w:rsidRDefault="00785CA6" w:rsidP="00785CA6">
      <w:pPr>
        <w:jc w:val="center"/>
        <w:outlineLvl w:val="0"/>
        <w:rPr>
          <w:rFonts w:ascii="Times New Roman" w:hAnsi="Times New Roman" w:cs="Times New Roman"/>
          <w:szCs w:val="20"/>
          <w:vertAlign w:val="superscript"/>
        </w:rPr>
      </w:pPr>
      <w:proofErr w:type="spellStart"/>
      <w:r w:rsidRPr="007D2618">
        <w:rPr>
          <w:rFonts w:ascii="Times New Roman" w:hAnsi="Times New Roman" w:cs="Times New Roman"/>
          <w:szCs w:val="20"/>
        </w:rPr>
        <w:t>A</w:t>
      </w:r>
      <w:r w:rsidR="006A40AB" w:rsidRPr="007D2618">
        <w:rPr>
          <w:rFonts w:ascii="Times New Roman" w:hAnsi="Times New Roman" w:cs="Times New Roman"/>
          <w:szCs w:val="20"/>
        </w:rPr>
        <w:t>nuar</w:t>
      </w:r>
      <w:proofErr w:type="spellEnd"/>
      <w:r w:rsidR="006A40AB" w:rsidRPr="007D2618">
        <w:rPr>
          <w:rFonts w:ascii="Times New Roman" w:hAnsi="Times New Roman" w:cs="Times New Roman"/>
          <w:szCs w:val="20"/>
        </w:rPr>
        <w:t xml:space="preserve"> Othman</w:t>
      </w:r>
      <w:r w:rsidRPr="007D2618">
        <w:rPr>
          <w:rFonts w:ascii="Times New Roman" w:hAnsi="Times New Roman" w:cs="Times New Roman"/>
          <w:szCs w:val="20"/>
          <w:vertAlign w:val="superscript"/>
        </w:rPr>
        <w:t>1</w:t>
      </w:r>
      <w:r w:rsidR="00B9449B" w:rsidRPr="007D2618">
        <w:rPr>
          <w:rFonts w:ascii="Times New Roman" w:hAnsi="Times New Roman" w:cs="Times New Roman"/>
          <w:szCs w:val="20"/>
          <w:vertAlign w:val="superscript"/>
        </w:rPr>
        <w:t>,2</w:t>
      </w:r>
      <w:r w:rsidR="00D60A5C" w:rsidRPr="007D2618">
        <w:rPr>
          <w:rFonts w:ascii="Times New Roman" w:hAnsi="Times New Roman" w:cs="Times New Roman"/>
          <w:szCs w:val="20"/>
        </w:rPr>
        <w:t xml:space="preserve">, </w:t>
      </w:r>
      <w:proofErr w:type="spellStart"/>
      <w:r w:rsidRPr="007D2618">
        <w:rPr>
          <w:rFonts w:ascii="Times New Roman" w:hAnsi="Times New Roman" w:cs="Times New Roman"/>
          <w:szCs w:val="20"/>
        </w:rPr>
        <w:t>A</w:t>
      </w:r>
      <w:r w:rsidR="006A40AB" w:rsidRPr="007D2618">
        <w:rPr>
          <w:rFonts w:ascii="Times New Roman" w:hAnsi="Times New Roman" w:cs="Times New Roman"/>
          <w:szCs w:val="20"/>
        </w:rPr>
        <w:t>zli</w:t>
      </w:r>
      <w:proofErr w:type="spellEnd"/>
      <w:r w:rsidR="006A40AB" w:rsidRPr="007D2618">
        <w:rPr>
          <w:rFonts w:ascii="Times New Roman" w:hAnsi="Times New Roman" w:cs="Times New Roman"/>
          <w:szCs w:val="20"/>
        </w:rPr>
        <w:t xml:space="preserve"> Sulaiman</w:t>
      </w:r>
      <w:r w:rsidR="00B9449B" w:rsidRPr="007D2618">
        <w:rPr>
          <w:rFonts w:ascii="Times New Roman" w:hAnsi="Times New Roman" w:cs="Times New Roman"/>
          <w:szCs w:val="20"/>
          <w:vertAlign w:val="superscript"/>
        </w:rPr>
        <w:t>1</w:t>
      </w:r>
      <w:r w:rsidR="00D60A5C" w:rsidRPr="007D2618">
        <w:rPr>
          <w:rFonts w:ascii="Times New Roman" w:hAnsi="Times New Roman" w:cs="Times New Roman"/>
          <w:szCs w:val="20"/>
          <w:vertAlign w:val="superscript"/>
        </w:rPr>
        <w:t>*</w:t>
      </w:r>
      <w:r w:rsidR="00D60A5C" w:rsidRPr="007D2618">
        <w:rPr>
          <w:rFonts w:ascii="Times New Roman" w:hAnsi="Times New Roman" w:cs="Times New Roman"/>
          <w:szCs w:val="20"/>
        </w:rPr>
        <w:t xml:space="preserve">, </w:t>
      </w:r>
      <w:r w:rsidR="006A40AB" w:rsidRPr="007D2618">
        <w:rPr>
          <w:rFonts w:ascii="Times New Roman" w:hAnsi="Times New Roman" w:cs="Times New Roman"/>
          <w:szCs w:val="20"/>
        </w:rPr>
        <w:t>Ismail Ibrahim</w:t>
      </w:r>
      <w:r w:rsidR="00B9449B" w:rsidRPr="007D2618">
        <w:rPr>
          <w:rFonts w:ascii="Times New Roman" w:hAnsi="Times New Roman" w:cs="Times New Roman"/>
          <w:szCs w:val="20"/>
          <w:vertAlign w:val="superscript"/>
        </w:rPr>
        <w:t>2</w:t>
      </w:r>
    </w:p>
    <w:p w:rsidR="00785CA6" w:rsidRPr="007D2618" w:rsidRDefault="00785CA6" w:rsidP="00785CA6">
      <w:pPr>
        <w:jc w:val="center"/>
        <w:outlineLvl w:val="0"/>
        <w:rPr>
          <w:rFonts w:ascii="Times New Roman" w:hAnsi="Times New Roman" w:cs="Times New Roman"/>
          <w:b/>
          <w:sz w:val="24"/>
        </w:rPr>
      </w:pPr>
    </w:p>
    <w:p w:rsidR="00785CA6" w:rsidRPr="007D2618" w:rsidRDefault="00785CA6" w:rsidP="00785CA6">
      <w:pPr>
        <w:jc w:val="center"/>
        <w:outlineLvl w:val="0"/>
        <w:rPr>
          <w:rFonts w:ascii="Times New Roman" w:hAnsi="Times New Roman" w:cs="Times New Roman"/>
          <w:i/>
          <w:sz w:val="18"/>
          <w:szCs w:val="18"/>
        </w:rPr>
      </w:pPr>
      <w:r w:rsidRPr="007D2618">
        <w:rPr>
          <w:rFonts w:ascii="Times New Roman" w:hAnsi="Times New Roman" w:cs="Times New Roman"/>
          <w:i/>
          <w:sz w:val="18"/>
          <w:szCs w:val="18"/>
          <w:vertAlign w:val="superscript"/>
        </w:rPr>
        <w:t>1</w:t>
      </w:r>
      <w:r w:rsidR="00B9449B" w:rsidRPr="007D2618">
        <w:rPr>
          <w:rFonts w:ascii="Times New Roman" w:hAnsi="Times New Roman" w:cs="Times New Roman"/>
          <w:i/>
          <w:sz w:val="18"/>
          <w:szCs w:val="18"/>
        </w:rPr>
        <w:t>Department</w:t>
      </w:r>
      <w:r w:rsidRPr="007D2618">
        <w:rPr>
          <w:rFonts w:ascii="Times New Roman" w:hAnsi="Times New Roman" w:cs="Times New Roman"/>
          <w:i/>
          <w:sz w:val="18"/>
          <w:szCs w:val="18"/>
        </w:rPr>
        <w:t xml:space="preserve"> of Chemi</w:t>
      </w:r>
      <w:r w:rsidR="00B9449B" w:rsidRPr="007D2618">
        <w:rPr>
          <w:rFonts w:ascii="Times New Roman" w:hAnsi="Times New Roman" w:cs="Times New Roman"/>
          <w:i/>
          <w:sz w:val="18"/>
          <w:szCs w:val="18"/>
        </w:rPr>
        <w:t>stry, Faculty of Science</w:t>
      </w:r>
    </w:p>
    <w:p w:rsidR="00785CA6" w:rsidRPr="007D2618" w:rsidRDefault="00785CA6" w:rsidP="007D2618">
      <w:pPr>
        <w:jc w:val="center"/>
        <w:outlineLvl w:val="0"/>
        <w:rPr>
          <w:rFonts w:ascii="Times New Roman" w:hAnsi="Times New Roman" w:cs="Times New Roman"/>
          <w:i/>
          <w:sz w:val="18"/>
          <w:szCs w:val="18"/>
        </w:rPr>
      </w:pPr>
      <w:r w:rsidRPr="007D2618">
        <w:rPr>
          <w:rFonts w:ascii="Times New Roman" w:hAnsi="Times New Roman" w:cs="Times New Roman"/>
          <w:i/>
          <w:sz w:val="18"/>
          <w:szCs w:val="18"/>
        </w:rPr>
        <w:t xml:space="preserve">Universiti </w:t>
      </w:r>
      <w:r w:rsidR="00B9449B" w:rsidRPr="007D2618">
        <w:rPr>
          <w:rFonts w:ascii="Times New Roman" w:hAnsi="Times New Roman" w:cs="Times New Roman"/>
          <w:i/>
          <w:sz w:val="18"/>
          <w:szCs w:val="18"/>
        </w:rPr>
        <w:t xml:space="preserve">Teknologi </w:t>
      </w:r>
      <w:r w:rsidRPr="007D2618">
        <w:rPr>
          <w:rFonts w:ascii="Times New Roman" w:hAnsi="Times New Roman" w:cs="Times New Roman"/>
          <w:i/>
          <w:sz w:val="18"/>
          <w:szCs w:val="18"/>
        </w:rPr>
        <w:t xml:space="preserve">Malaysia, </w:t>
      </w:r>
      <w:r w:rsidR="00B9449B" w:rsidRPr="007D2618">
        <w:rPr>
          <w:rFonts w:ascii="Times New Roman" w:hAnsi="Times New Roman" w:cs="Times New Roman"/>
          <w:i/>
          <w:sz w:val="18"/>
          <w:szCs w:val="18"/>
        </w:rPr>
        <w:t>81310</w:t>
      </w:r>
      <w:r w:rsidRPr="007D2618">
        <w:rPr>
          <w:rFonts w:ascii="Times New Roman" w:hAnsi="Times New Roman" w:cs="Times New Roman"/>
          <w:i/>
          <w:sz w:val="18"/>
          <w:szCs w:val="18"/>
        </w:rPr>
        <w:t xml:space="preserve"> </w:t>
      </w:r>
      <w:r w:rsidR="00B9449B" w:rsidRPr="007D2618">
        <w:rPr>
          <w:rFonts w:ascii="Times New Roman" w:hAnsi="Times New Roman" w:cs="Times New Roman"/>
          <w:i/>
          <w:sz w:val="18"/>
          <w:szCs w:val="18"/>
        </w:rPr>
        <w:t>Johor Bahru</w:t>
      </w:r>
      <w:r w:rsidR="007D2618">
        <w:rPr>
          <w:rFonts w:ascii="Times New Roman" w:hAnsi="Times New Roman" w:cs="Times New Roman"/>
          <w:i/>
          <w:sz w:val="18"/>
          <w:szCs w:val="18"/>
        </w:rPr>
        <w:t>, Johor, Malaysia</w:t>
      </w:r>
    </w:p>
    <w:p w:rsidR="00785CA6" w:rsidRPr="007D2618" w:rsidRDefault="00785CA6" w:rsidP="00785CA6">
      <w:pPr>
        <w:jc w:val="center"/>
        <w:outlineLvl w:val="0"/>
        <w:rPr>
          <w:rFonts w:ascii="Times New Roman" w:hAnsi="Times New Roman" w:cs="Times New Roman"/>
          <w:i/>
          <w:sz w:val="18"/>
          <w:szCs w:val="18"/>
        </w:rPr>
      </w:pPr>
      <w:r w:rsidRPr="007D2618">
        <w:rPr>
          <w:rFonts w:ascii="Times New Roman" w:hAnsi="Times New Roman" w:cs="Times New Roman"/>
          <w:i/>
          <w:sz w:val="18"/>
          <w:szCs w:val="18"/>
          <w:vertAlign w:val="superscript"/>
        </w:rPr>
        <w:t>2</w:t>
      </w:r>
      <w:r w:rsidR="00B9449B" w:rsidRPr="007D2618">
        <w:rPr>
          <w:rFonts w:ascii="Times New Roman" w:hAnsi="Times New Roman" w:cs="Times New Roman"/>
          <w:i/>
          <w:sz w:val="18"/>
          <w:szCs w:val="18"/>
        </w:rPr>
        <w:t>Mineral Research Centre,</w:t>
      </w:r>
    </w:p>
    <w:p w:rsidR="00785CA6" w:rsidRPr="007D2618" w:rsidRDefault="00B9449B" w:rsidP="00785CA6">
      <w:pPr>
        <w:jc w:val="center"/>
        <w:outlineLvl w:val="0"/>
        <w:rPr>
          <w:rFonts w:ascii="Times New Roman" w:hAnsi="Times New Roman" w:cs="Times New Roman"/>
          <w:i/>
          <w:sz w:val="18"/>
          <w:szCs w:val="18"/>
        </w:rPr>
      </w:pPr>
      <w:r w:rsidRPr="007D2618">
        <w:rPr>
          <w:rFonts w:ascii="Times New Roman" w:hAnsi="Times New Roman" w:cs="Times New Roman"/>
          <w:i/>
          <w:sz w:val="18"/>
          <w:szCs w:val="18"/>
        </w:rPr>
        <w:t>Department of Mineral and Geoscience</w:t>
      </w:r>
      <w:r w:rsidR="003F66A9" w:rsidRPr="007D2618">
        <w:rPr>
          <w:rFonts w:ascii="Times New Roman" w:hAnsi="Times New Roman" w:cs="Times New Roman"/>
          <w:i/>
          <w:sz w:val="18"/>
          <w:szCs w:val="18"/>
        </w:rPr>
        <w:t xml:space="preserve"> Malaysia</w:t>
      </w:r>
      <w:r w:rsidR="00785CA6" w:rsidRPr="007D2618">
        <w:rPr>
          <w:rFonts w:ascii="Times New Roman" w:hAnsi="Times New Roman" w:cs="Times New Roman"/>
          <w:i/>
          <w:sz w:val="18"/>
          <w:szCs w:val="18"/>
        </w:rPr>
        <w:t>,</w:t>
      </w:r>
      <w:r w:rsidRPr="007D2618">
        <w:rPr>
          <w:rFonts w:ascii="Times New Roman" w:hAnsi="Times New Roman" w:cs="Times New Roman"/>
          <w:i/>
          <w:sz w:val="18"/>
          <w:szCs w:val="18"/>
        </w:rPr>
        <w:t xml:space="preserve"> 31400</w:t>
      </w:r>
      <w:r w:rsidR="00785CA6" w:rsidRPr="007D2618">
        <w:rPr>
          <w:rFonts w:ascii="Times New Roman" w:hAnsi="Times New Roman" w:cs="Times New Roman"/>
          <w:i/>
          <w:sz w:val="18"/>
          <w:szCs w:val="18"/>
        </w:rPr>
        <w:t xml:space="preserve"> </w:t>
      </w:r>
      <w:r w:rsidRPr="007D2618">
        <w:rPr>
          <w:rFonts w:ascii="Times New Roman" w:hAnsi="Times New Roman" w:cs="Times New Roman"/>
          <w:i/>
          <w:sz w:val="18"/>
          <w:szCs w:val="18"/>
        </w:rPr>
        <w:t>Ipoh</w:t>
      </w:r>
      <w:r w:rsidR="007D2618">
        <w:rPr>
          <w:rFonts w:ascii="Times New Roman" w:hAnsi="Times New Roman" w:cs="Times New Roman"/>
          <w:i/>
          <w:sz w:val="18"/>
          <w:szCs w:val="18"/>
        </w:rPr>
        <w:t>, Perak, Malaysia</w:t>
      </w:r>
    </w:p>
    <w:p w:rsidR="00A415C1" w:rsidRPr="007D2618" w:rsidRDefault="00A415C1" w:rsidP="00785CA6">
      <w:pPr>
        <w:jc w:val="center"/>
        <w:outlineLvl w:val="0"/>
        <w:rPr>
          <w:rFonts w:ascii="Times New Roman" w:hAnsi="Times New Roman" w:cs="Times New Roman"/>
          <w:b/>
          <w:sz w:val="24"/>
        </w:rPr>
      </w:pPr>
    </w:p>
    <w:p w:rsidR="00A415C1" w:rsidRPr="007D2618" w:rsidRDefault="00A415C1" w:rsidP="00A415C1">
      <w:pPr>
        <w:jc w:val="center"/>
        <w:outlineLvl w:val="0"/>
        <w:rPr>
          <w:rFonts w:ascii="Times New Roman" w:hAnsi="Times New Roman" w:cs="Times New Roman"/>
          <w:i/>
          <w:sz w:val="18"/>
        </w:rPr>
      </w:pPr>
      <w:r w:rsidRPr="007D2618">
        <w:rPr>
          <w:rFonts w:ascii="Times New Roman" w:hAnsi="Times New Roman" w:cs="Times New Roman"/>
          <w:i/>
          <w:sz w:val="18"/>
          <w:vertAlign w:val="superscript"/>
        </w:rPr>
        <w:t>*</w:t>
      </w:r>
      <w:r w:rsidR="001B05F8" w:rsidRPr="007D2618">
        <w:rPr>
          <w:rFonts w:ascii="Times New Roman" w:hAnsi="Times New Roman" w:cs="Times New Roman"/>
          <w:i/>
          <w:sz w:val="18"/>
        </w:rPr>
        <w:t>Corresponding author: a</w:t>
      </w:r>
      <w:r w:rsidR="003F66A9" w:rsidRPr="007D2618">
        <w:rPr>
          <w:rFonts w:ascii="Times New Roman" w:hAnsi="Times New Roman" w:cs="Times New Roman"/>
          <w:i/>
          <w:sz w:val="18"/>
        </w:rPr>
        <w:t>zli</w:t>
      </w:r>
      <w:r w:rsidR="001B05F8" w:rsidRPr="007D2618">
        <w:rPr>
          <w:rFonts w:ascii="Times New Roman" w:hAnsi="Times New Roman" w:cs="Times New Roman"/>
          <w:i/>
          <w:sz w:val="18"/>
        </w:rPr>
        <w:t>@</w:t>
      </w:r>
      <w:r w:rsidR="003F66A9" w:rsidRPr="007D2618">
        <w:rPr>
          <w:rFonts w:ascii="Times New Roman" w:hAnsi="Times New Roman" w:cs="Times New Roman"/>
          <w:i/>
          <w:sz w:val="18"/>
        </w:rPr>
        <w:t>kimia.fs.utm.my</w:t>
      </w:r>
    </w:p>
    <w:p w:rsidR="00785CA6" w:rsidRPr="007D2618" w:rsidRDefault="00785CA6" w:rsidP="00785CA6">
      <w:pPr>
        <w:jc w:val="center"/>
        <w:outlineLvl w:val="0"/>
        <w:rPr>
          <w:rFonts w:ascii="Times New Roman" w:hAnsi="Times New Roman" w:cs="Times New Roman"/>
          <w:b/>
          <w:sz w:val="24"/>
        </w:rPr>
      </w:pPr>
    </w:p>
    <w:p w:rsidR="00785CA6" w:rsidRPr="007D2618" w:rsidRDefault="00785CA6" w:rsidP="00785CA6">
      <w:pPr>
        <w:jc w:val="center"/>
        <w:outlineLvl w:val="0"/>
        <w:rPr>
          <w:rFonts w:ascii="Times New Roman" w:hAnsi="Times New Roman" w:cs="Times New Roman"/>
          <w:b/>
          <w:sz w:val="18"/>
          <w:szCs w:val="18"/>
        </w:rPr>
      </w:pPr>
      <w:r w:rsidRPr="007D2618">
        <w:rPr>
          <w:rFonts w:ascii="Times New Roman" w:hAnsi="Times New Roman" w:cs="Times New Roman"/>
          <w:b/>
          <w:sz w:val="18"/>
          <w:szCs w:val="18"/>
        </w:rPr>
        <w:t>Abstract</w:t>
      </w:r>
    </w:p>
    <w:p w:rsidR="00E91D28" w:rsidRPr="007D2618" w:rsidRDefault="00E91D28" w:rsidP="00E91D28">
      <w:pPr>
        <w:pStyle w:val="NormalWeb"/>
        <w:spacing w:before="0" w:beforeAutospacing="0" w:after="0" w:afterAutospacing="0"/>
        <w:jc w:val="both"/>
        <w:textAlignment w:val="baseline"/>
        <w:rPr>
          <w:sz w:val="18"/>
          <w:szCs w:val="18"/>
        </w:rPr>
      </w:pPr>
      <w:r w:rsidRPr="007D2618">
        <w:rPr>
          <w:sz w:val="18"/>
          <w:szCs w:val="18"/>
        </w:rPr>
        <w:t>In this study, low grade limestone</w:t>
      </w:r>
      <w:r w:rsidR="005C2B8C" w:rsidRPr="007D2618">
        <w:rPr>
          <w:sz w:val="18"/>
          <w:szCs w:val="18"/>
        </w:rPr>
        <w:t xml:space="preserve"> (LGL)</w:t>
      </w:r>
      <w:r w:rsidRPr="007D2618">
        <w:rPr>
          <w:sz w:val="18"/>
          <w:szCs w:val="18"/>
        </w:rPr>
        <w:t xml:space="preserve"> was used in treating acid mine drainage (AMD). </w:t>
      </w:r>
      <w:r w:rsidR="00F77E8C" w:rsidRPr="007D2618">
        <w:rPr>
          <w:sz w:val="18"/>
          <w:szCs w:val="18"/>
        </w:rPr>
        <w:t>Based on X-ray f</w:t>
      </w:r>
      <w:r w:rsidR="006C552D" w:rsidRPr="007D2618">
        <w:rPr>
          <w:sz w:val="18"/>
          <w:szCs w:val="18"/>
        </w:rPr>
        <w:t xml:space="preserve">luorescence </w:t>
      </w:r>
      <w:r w:rsidR="00F77E8C" w:rsidRPr="007D2618">
        <w:rPr>
          <w:sz w:val="18"/>
          <w:szCs w:val="18"/>
        </w:rPr>
        <w:t xml:space="preserve">(XRF) </w:t>
      </w:r>
      <w:r w:rsidR="006C552D" w:rsidRPr="007D2618">
        <w:rPr>
          <w:sz w:val="18"/>
          <w:szCs w:val="18"/>
        </w:rPr>
        <w:t xml:space="preserve">result, the content </w:t>
      </w:r>
      <w:r w:rsidRPr="007D2618">
        <w:rPr>
          <w:sz w:val="18"/>
          <w:szCs w:val="18"/>
        </w:rPr>
        <w:t xml:space="preserve">of calcium carbonate mineral </w:t>
      </w:r>
      <w:r w:rsidR="006C552D" w:rsidRPr="007D2618">
        <w:rPr>
          <w:sz w:val="18"/>
          <w:szCs w:val="18"/>
        </w:rPr>
        <w:t xml:space="preserve">in limestone used was around </w:t>
      </w:r>
      <w:r w:rsidR="00F301B6" w:rsidRPr="007D2618">
        <w:rPr>
          <w:sz w:val="18"/>
          <w:szCs w:val="18"/>
        </w:rPr>
        <w:t>80</w:t>
      </w:r>
      <w:r w:rsidR="006C552D" w:rsidRPr="007D2618">
        <w:rPr>
          <w:sz w:val="18"/>
          <w:szCs w:val="18"/>
        </w:rPr>
        <w:t>% that can be co</w:t>
      </w:r>
      <w:r w:rsidR="00653202" w:rsidRPr="007D2618">
        <w:rPr>
          <w:sz w:val="18"/>
          <w:szCs w:val="18"/>
        </w:rPr>
        <w:t xml:space="preserve">nsidered as </w:t>
      </w:r>
      <w:r w:rsidR="00D4471F" w:rsidRPr="007D2618">
        <w:rPr>
          <w:sz w:val="18"/>
          <w:szCs w:val="18"/>
        </w:rPr>
        <w:t>LGL</w:t>
      </w:r>
      <w:r w:rsidRPr="007D2618">
        <w:rPr>
          <w:sz w:val="18"/>
          <w:szCs w:val="18"/>
        </w:rPr>
        <w:t xml:space="preserve">. </w:t>
      </w:r>
      <w:r w:rsidR="00653202" w:rsidRPr="007D2618">
        <w:rPr>
          <w:sz w:val="18"/>
          <w:szCs w:val="18"/>
        </w:rPr>
        <w:t xml:space="preserve">The pH of </w:t>
      </w:r>
      <w:r w:rsidRPr="007D2618">
        <w:rPr>
          <w:sz w:val="18"/>
          <w:szCs w:val="18"/>
        </w:rPr>
        <w:t xml:space="preserve">AMD </w:t>
      </w:r>
      <w:r w:rsidR="00653202" w:rsidRPr="007D2618">
        <w:rPr>
          <w:sz w:val="18"/>
          <w:szCs w:val="18"/>
        </w:rPr>
        <w:t>samples i</w:t>
      </w:r>
      <w:r w:rsidR="004D0D89" w:rsidRPr="007D2618">
        <w:rPr>
          <w:sz w:val="18"/>
          <w:szCs w:val="18"/>
        </w:rPr>
        <w:t>ncreased after treated with all parameter we</w:t>
      </w:r>
      <w:r w:rsidR="00067DD0" w:rsidRPr="007D2618">
        <w:rPr>
          <w:sz w:val="18"/>
          <w:szCs w:val="18"/>
        </w:rPr>
        <w:t>i</w:t>
      </w:r>
      <w:r w:rsidR="004D0D89" w:rsidRPr="007D2618">
        <w:rPr>
          <w:sz w:val="18"/>
          <w:szCs w:val="18"/>
        </w:rPr>
        <w:t>ghts</w:t>
      </w:r>
      <w:r w:rsidR="004B4F04" w:rsidRPr="007D2618">
        <w:rPr>
          <w:sz w:val="18"/>
          <w:szCs w:val="18"/>
        </w:rPr>
        <w:t xml:space="preserve"> </w:t>
      </w:r>
      <w:r w:rsidR="00653202" w:rsidRPr="007D2618">
        <w:rPr>
          <w:sz w:val="18"/>
          <w:szCs w:val="18"/>
        </w:rPr>
        <w:t xml:space="preserve">of </w:t>
      </w:r>
      <w:r w:rsidR="00D4471F" w:rsidRPr="007D2618">
        <w:rPr>
          <w:sz w:val="18"/>
          <w:szCs w:val="18"/>
        </w:rPr>
        <w:t>LGL at</w:t>
      </w:r>
      <w:r w:rsidR="00653202" w:rsidRPr="007D2618">
        <w:rPr>
          <w:sz w:val="18"/>
          <w:szCs w:val="18"/>
        </w:rPr>
        <w:t xml:space="preserve"> every five minutes of interval times. The parameters weights of </w:t>
      </w:r>
      <w:r w:rsidR="005C2B8C" w:rsidRPr="007D2618">
        <w:rPr>
          <w:sz w:val="18"/>
          <w:szCs w:val="18"/>
        </w:rPr>
        <w:t>LGL</w:t>
      </w:r>
      <w:r w:rsidR="00653202" w:rsidRPr="007D2618">
        <w:rPr>
          <w:sz w:val="18"/>
          <w:szCs w:val="18"/>
        </w:rPr>
        <w:t xml:space="preserve"> used </w:t>
      </w:r>
      <w:r w:rsidR="000A1760" w:rsidRPr="007D2618">
        <w:rPr>
          <w:sz w:val="18"/>
          <w:szCs w:val="18"/>
        </w:rPr>
        <w:t xml:space="preserve">in the experiments </w:t>
      </w:r>
      <w:r w:rsidR="00653202" w:rsidRPr="007D2618">
        <w:rPr>
          <w:sz w:val="18"/>
          <w:szCs w:val="18"/>
        </w:rPr>
        <w:t xml:space="preserve">were 1.0, 2.0, 3.0, 4.0, 5.0 and 6.0 g.  For every parameter weight of </w:t>
      </w:r>
      <w:r w:rsidR="005C2B8C" w:rsidRPr="007D2618">
        <w:rPr>
          <w:sz w:val="18"/>
          <w:szCs w:val="18"/>
        </w:rPr>
        <w:t>LGL</w:t>
      </w:r>
      <w:r w:rsidR="00653202" w:rsidRPr="007D2618">
        <w:rPr>
          <w:sz w:val="18"/>
          <w:szCs w:val="18"/>
        </w:rPr>
        <w:t xml:space="preserve">, </w:t>
      </w:r>
      <w:r w:rsidR="005C2B8C" w:rsidRPr="007D2618">
        <w:rPr>
          <w:sz w:val="18"/>
          <w:szCs w:val="18"/>
        </w:rPr>
        <w:t>the interval times used were</w:t>
      </w:r>
      <w:r w:rsidR="00653202" w:rsidRPr="007D2618">
        <w:rPr>
          <w:sz w:val="18"/>
          <w:szCs w:val="18"/>
        </w:rPr>
        <w:t xml:space="preserve"> </w:t>
      </w:r>
      <w:r w:rsidR="005C2B8C" w:rsidRPr="007D2618">
        <w:rPr>
          <w:sz w:val="18"/>
          <w:szCs w:val="18"/>
        </w:rPr>
        <w:t>0, 5, 15, 20, 25 and 30 min</w:t>
      </w:r>
      <w:r w:rsidR="007D2618">
        <w:rPr>
          <w:sz w:val="18"/>
          <w:szCs w:val="18"/>
        </w:rPr>
        <w:t>utes</w:t>
      </w:r>
      <w:r w:rsidR="005C2B8C" w:rsidRPr="007D2618">
        <w:rPr>
          <w:sz w:val="18"/>
          <w:szCs w:val="18"/>
        </w:rPr>
        <w:t xml:space="preserve">. The highest of pH value obtained was 6.44 </w:t>
      </w:r>
      <w:r w:rsidR="00F21894" w:rsidRPr="007D2618">
        <w:rPr>
          <w:sz w:val="18"/>
          <w:szCs w:val="18"/>
        </w:rPr>
        <w:t xml:space="preserve">± 0.00 </w:t>
      </w:r>
      <w:r w:rsidR="005C2B8C" w:rsidRPr="007D2618">
        <w:rPr>
          <w:sz w:val="18"/>
          <w:szCs w:val="18"/>
        </w:rPr>
        <w:t>by using 6.0 g of LGL at interval time 30 min</w:t>
      </w:r>
      <w:r w:rsidR="007D2618">
        <w:rPr>
          <w:sz w:val="18"/>
          <w:szCs w:val="18"/>
        </w:rPr>
        <w:t>utes</w:t>
      </w:r>
      <w:r w:rsidR="005C2B8C" w:rsidRPr="007D2618">
        <w:rPr>
          <w:sz w:val="18"/>
          <w:szCs w:val="18"/>
        </w:rPr>
        <w:t xml:space="preserve">. </w:t>
      </w:r>
      <w:r w:rsidR="00D50622" w:rsidRPr="007D2618">
        <w:rPr>
          <w:sz w:val="18"/>
          <w:szCs w:val="18"/>
        </w:rPr>
        <w:t xml:space="preserve">The </w:t>
      </w:r>
      <w:r w:rsidR="00073230" w:rsidRPr="007D2618">
        <w:rPr>
          <w:sz w:val="18"/>
          <w:szCs w:val="18"/>
        </w:rPr>
        <w:t>suitable</w:t>
      </w:r>
      <w:r w:rsidR="00D50622" w:rsidRPr="007D2618">
        <w:rPr>
          <w:sz w:val="18"/>
          <w:szCs w:val="18"/>
        </w:rPr>
        <w:t xml:space="preserve"> p</w:t>
      </w:r>
      <w:r w:rsidR="000A1760" w:rsidRPr="007D2618">
        <w:rPr>
          <w:sz w:val="18"/>
          <w:szCs w:val="18"/>
        </w:rPr>
        <w:t>H</w:t>
      </w:r>
      <w:r w:rsidR="00D50622" w:rsidRPr="007D2618">
        <w:rPr>
          <w:sz w:val="18"/>
          <w:szCs w:val="18"/>
        </w:rPr>
        <w:t xml:space="preserve"> value chosen was 6.11</w:t>
      </w:r>
      <w:r w:rsidR="00F21894" w:rsidRPr="007D2618">
        <w:rPr>
          <w:sz w:val="18"/>
          <w:szCs w:val="18"/>
        </w:rPr>
        <w:t xml:space="preserve"> ± 0.00 </w:t>
      </w:r>
      <w:r w:rsidR="00D50622" w:rsidRPr="007D2618">
        <w:rPr>
          <w:sz w:val="18"/>
          <w:szCs w:val="18"/>
        </w:rPr>
        <w:t>by using 5.0 g of LGL at interval time 20 min</w:t>
      </w:r>
      <w:r w:rsidR="007D2618">
        <w:rPr>
          <w:sz w:val="18"/>
          <w:szCs w:val="18"/>
        </w:rPr>
        <w:t>utes</w:t>
      </w:r>
      <w:r w:rsidR="00D50622" w:rsidRPr="007D2618">
        <w:rPr>
          <w:sz w:val="18"/>
          <w:szCs w:val="18"/>
        </w:rPr>
        <w:t xml:space="preserve"> because </w:t>
      </w:r>
      <w:r w:rsidR="00073230" w:rsidRPr="007D2618">
        <w:rPr>
          <w:sz w:val="18"/>
          <w:szCs w:val="18"/>
        </w:rPr>
        <w:t>the parameter had</w:t>
      </w:r>
      <w:r w:rsidR="004B4F04" w:rsidRPr="007D2618">
        <w:rPr>
          <w:sz w:val="18"/>
          <w:szCs w:val="18"/>
        </w:rPr>
        <w:t xml:space="preserve"> compl</w:t>
      </w:r>
      <w:r w:rsidR="00234F74" w:rsidRPr="007D2618">
        <w:rPr>
          <w:sz w:val="18"/>
          <w:szCs w:val="18"/>
        </w:rPr>
        <w:t>ied</w:t>
      </w:r>
      <w:r w:rsidR="00D50622" w:rsidRPr="007D2618">
        <w:rPr>
          <w:sz w:val="18"/>
          <w:szCs w:val="18"/>
        </w:rPr>
        <w:t xml:space="preserve"> with </w:t>
      </w:r>
      <w:r w:rsidR="00885947" w:rsidRPr="007D2618">
        <w:rPr>
          <w:sz w:val="18"/>
          <w:szCs w:val="18"/>
        </w:rPr>
        <w:t>Standards A and B</w:t>
      </w:r>
      <w:r w:rsidR="004B4F04" w:rsidRPr="007D2618">
        <w:rPr>
          <w:sz w:val="18"/>
          <w:szCs w:val="18"/>
        </w:rPr>
        <w:t xml:space="preserve"> </w:t>
      </w:r>
      <w:r w:rsidR="007D0071" w:rsidRPr="007D2618">
        <w:rPr>
          <w:sz w:val="18"/>
          <w:szCs w:val="18"/>
        </w:rPr>
        <w:t xml:space="preserve">of Environmental Quality Act 1974 </w:t>
      </w:r>
      <w:r w:rsidR="00234F74" w:rsidRPr="007D2618">
        <w:rPr>
          <w:sz w:val="18"/>
          <w:szCs w:val="18"/>
        </w:rPr>
        <w:t xml:space="preserve">with less cost </w:t>
      </w:r>
      <w:r w:rsidR="004B4F04" w:rsidRPr="007D2618">
        <w:rPr>
          <w:sz w:val="18"/>
          <w:szCs w:val="18"/>
        </w:rPr>
        <w:t>compared to other parameters</w:t>
      </w:r>
      <w:r w:rsidR="00234F74" w:rsidRPr="007D2618">
        <w:rPr>
          <w:sz w:val="18"/>
          <w:szCs w:val="18"/>
        </w:rPr>
        <w:t>.</w:t>
      </w:r>
      <w:r w:rsidR="00885947" w:rsidRPr="007D2618">
        <w:rPr>
          <w:sz w:val="18"/>
          <w:szCs w:val="18"/>
        </w:rPr>
        <w:t xml:space="preserve"> Heavy metals content such as arsenic, cadmium, chromium</w:t>
      </w:r>
      <w:r w:rsidR="00852B5E" w:rsidRPr="007D2618">
        <w:rPr>
          <w:sz w:val="18"/>
          <w:szCs w:val="18"/>
        </w:rPr>
        <w:t>,</w:t>
      </w:r>
      <w:r w:rsidR="00885947" w:rsidRPr="007D2618">
        <w:rPr>
          <w:sz w:val="18"/>
          <w:szCs w:val="18"/>
        </w:rPr>
        <w:t xml:space="preserve"> iron, </w:t>
      </w:r>
      <w:r w:rsidR="00D21BED" w:rsidRPr="007D2618">
        <w:rPr>
          <w:sz w:val="18"/>
          <w:szCs w:val="18"/>
        </w:rPr>
        <w:t>manganese</w:t>
      </w:r>
      <w:r w:rsidR="00885947" w:rsidRPr="007D2618">
        <w:rPr>
          <w:sz w:val="18"/>
          <w:szCs w:val="18"/>
        </w:rPr>
        <w:t xml:space="preserve"> and zinc had decreased after reaction with </w:t>
      </w:r>
      <w:r w:rsidR="007D2618" w:rsidRPr="007D2618">
        <w:rPr>
          <w:sz w:val="18"/>
          <w:szCs w:val="18"/>
        </w:rPr>
        <w:t>all</w:t>
      </w:r>
      <w:r w:rsidR="00885947" w:rsidRPr="007D2618">
        <w:rPr>
          <w:sz w:val="18"/>
          <w:szCs w:val="18"/>
        </w:rPr>
        <w:t xml:space="preserve"> LGL weights.</w:t>
      </w:r>
      <w:r w:rsidR="00C82711" w:rsidRPr="007D2618">
        <w:rPr>
          <w:sz w:val="18"/>
          <w:szCs w:val="18"/>
        </w:rPr>
        <w:t xml:space="preserve"> </w:t>
      </w:r>
      <w:r w:rsidR="001376AB" w:rsidRPr="007D2618">
        <w:rPr>
          <w:sz w:val="18"/>
          <w:szCs w:val="18"/>
        </w:rPr>
        <w:t>The content of</w:t>
      </w:r>
      <w:r w:rsidR="00C82711" w:rsidRPr="007D2618">
        <w:rPr>
          <w:sz w:val="18"/>
          <w:szCs w:val="18"/>
        </w:rPr>
        <w:t xml:space="preserve"> arsenic </w:t>
      </w:r>
      <w:r w:rsidR="006D316A" w:rsidRPr="007D2618">
        <w:rPr>
          <w:sz w:val="18"/>
          <w:szCs w:val="18"/>
        </w:rPr>
        <w:t xml:space="preserve">in </w:t>
      </w:r>
      <w:r w:rsidR="00394C2E" w:rsidRPr="007D2618">
        <w:rPr>
          <w:sz w:val="18"/>
          <w:szCs w:val="18"/>
        </w:rPr>
        <w:t xml:space="preserve">AMD </w:t>
      </w:r>
      <w:r w:rsidR="006D316A" w:rsidRPr="007D2618">
        <w:rPr>
          <w:sz w:val="18"/>
          <w:szCs w:val="18"/>
        </w:rPr>
        <w:t xml:space="preserve">samples </w:t>
      </w:r>
      <w:r w:rsidR="006F37C0" w:rsidRPr="007D2618">
        <w:rPr>
          <w:sz w:val="18"/>
          <w:szCs w:val="18"/>
        </w:rPr>
        <w:t xml:space="preserve">after reaction </w:t>
      </w:r>
      <w:r w:rsidR="00C82711" w:rsidRPr="007D2618">
        <w:rPr>
          <w:sz w:val="18"/>
          <w:szCs w:val="18"/>
        </w:rPr>
        <w:t xml:space="preserve">with </w:t>
      </w:r>
      <w:r w:rsidR="006F37C0" w:rsidRPr="007D2618">
        <w:rPr>
          <w:sz w:val="18"/>
          <w:szCs w:val="18"/>
        </w:rPr>
        <w:t xml:space="preserve">all LGL </w:t>
      </w:r>
      <w:r w:rsidR="006D316A" w:rsidRPr="007D2618">
        <w:rPr>
          <w:sz w:val="18"/>
          <w:szCs w:val="18"/>
        </w:rPr>
        <w:t xml:space="preserve">weights </w:t>
      </w:r>
      <w:r w:rsidR="006F37C0" w:rsidRPr="007D2618">
        <w:rPr>
          <w:sz w:val="18"/>
          <w:szCs w:val="18"/>
        </w:rPr>
        <w:t xml:space="preserve">had complied with </w:t>
      </w:r>
      <w:r w:rsidR="006D316A" w:rsidRPr="007D2618">
        <w:rPr>
          <w:sz w:val="18"/>
          <w:szCs w:val="18"/>
        </w:rPr>
        <w:t xml:space="preserve">both </w:t>
      </w:r>
      <w:r w:rsidR="007D2618" w:rsidRPr="007D2618">
        <w:rPr>
          <w:sz w:val="18"/>
          <w:szCs w:val="18"/>
        </w:rPr>
        <w:t>standards’</w:t>
      </w:r>
      <w:r w:rsidR="006F37C0" w:rsidRPr="007D2618">
        <w:rPr>
          <w:sz w:val="18"/>
          <w:szCs w:val="18"/>
        </w:rPr>
        <w:t xml:space="preserve"> </w:t>
      </w:r>
      <w:r w:rsidR="001376AB" w:rsidRPr="007D2618">
        <w:rPr>
          <w:sz w:val="18"/>
          <w:szCs w:val="18"/>
        </w:rPr>
        <w:t xml:space="preserve">requirement </w:t>
      </w:r>
      <w:r w:rsidR="006F37C0" w:rsidRPr="007D2618">
        <w:rPr>
          <w:sz w:val="18"/>
          <w:szCs w:val="18"/>
        </w:rPr>
        <w:t xml:space="preserve">except with </w:t>
      </w:r>
      <w:r w:rsidR="00C82711" w:rsidRPr="007D2618">
        <w:rPr>
          <w:sz w:val="18"/>
          <w:szCs w:val="18"/>
        </w:rPr>
        <w:t>1.0 g of LGL</w:t>
      </w:r>
      <w:r w:rsidR="006D316A" w:rsidRPr="007D2618">
        <w:rPr>
          <w:sz w:val="18"/>
          <w:szCs w:val="18"/>
        </w:rPr>
        <w:t>.</w:t>
      </w:r>
      <w:r w:rsidR="00F845F9" w:rsidRPr="007D2618">
        <w:rPr>
          <w:sz w:val="18"/>
          <w:szCs w:val="18"/>
        </w:rPr>
        <w:t xml:space="preserve"> The percentage o</w:t>
      </w:r>
      <w:r w:rsidR="00D82D0F" w:rsidRPr="007D2618">
        <w:rPr>
          <w:sz w:val="18"/>
          <w:szCs w:val="18"/>
        </w:rPr>
        <w:t xml:space="preserve">f removal heavy metals </w:t>
      </w:r>
      <w:r w:rsidR="004D1DC2" w:rsidRPr="007D2618">
        <w:rPr>
          <w:sz w:val="18"/>
          <w:szCs w:val="18"/>
        </w:rPr>
        <w:t xml:space="preserve">by using all parameter weights of LGL </w:t>
      </w:r>
      <w:r w:rsidR="00D82D0F" w:rsidRPr="007D2618">
        <w:rPr>
          <w:sz w:val="18"/>
          <w:szCs w:val="18"/>
        </w:rPr>
        <w:t xml:space="preserve">such as arsenic, cadmium, chromium, iron, manganese and zinc were </w:t>
      </w:r>
      <w:r w:rsidR="004D1DC2" w:rsidRPr="007D2618">
        <w:rPr>
          <w:sz w:val="18"/>
          <w:szCs w:val="18"/>
        </w:rPr>
        <w:t xml:space="preserve">around 98.8 to 99.8%, 53.8 to 88.5%, </w:t>
      </w:r>
      <w:r w:rsidR="0015724C" w:rsidRPr="007D2618">
        <w:rPr>
          <w:sz w:val="18"/>
          <w:szCs w:val="18"/>
        </w:rPr>
        <w:t>94.7 to 96.5%, 99.6 to 100%, 34.6 to 38.9% and 27.0 to 90.1%, respectively.</w:t>
      </w:r>
    </w:p>
    <w:p w:rsidR="00785CA6" w:rsidRPr="007D2618" w:rsidRDefault="00785CA6" w:rsidP="00785CA6">
      <w:pPr>
        <w:outlineLvl w:val="0"/>
        <w:rPr>
          <w:rFonts w:ascii="Times New Roman" w:hAnsi="Times New Roman" w:cs="Times New Roman"/>
          <w:sz w:val="18"/>
          <w:szCs w:val="18"/>
        </w:rPr>
      </w:pPr>
    </w:p>
    <w:p w:rsidR="00785CA6" w:rsidRPr="007D2618" w:rsidRDefault="00785CA6" w:rsidP="00785CA6">
      <w:pPr>
        <w:outlineLvl w:val="0"/>
        <w:rPr>
          <w:rFonts w:ascii="Times New Roman" w:hAnsi="Times New Roman" w:cs="Times New Roman"/>
          <w:sz w:val="18"/>
          <w:szCs w:val="18"/>
        </w:rPr>
      </w:pPr>
      <w:r w:rsidRPr="007D2618">
        <w:rPr>
          <w:rFonts w:ascii="Times New Roman" w:hAnsi="Times New Roman" w:cs="Times New Roman"/>
          <w:b/>
          <w:sz w:val="18"/>
          <w:szCs w:val="18"/>
        </w:rPr>
        <w:t>Keyword</w:t>
      </w:r>
      <w:r w:rsidR="007D2618" w:rsidRPr="007D2618">
        <w:rPr>
          <w:rFonts w:ascii="Times New Roman" w:hAnsi="Times New Roman" w:cs="Times New Roman"/>
          <w:b/>
          <w:sz w:val="18"/>
          <w:szCs w:val="18"/>
        </w:rPr>
        <w:t>s</w:t>
      </w:r>
      <w:r w:rsidRPr="007D2618">
        <w:rPr>
          <w:rFonts w:ascii="Times New Roman" w:hAnsi="Times New Roman" w:cs="Times New Roman"/>
          <w:b/>
          <w:sz w:val="18"/>
          <w:szCs w:val="18"/>
        </w:rPr>
        <w:t>:</w:t>
      </w:r>
      <w:r w:rsidRPr="007D2618">
        <w:rPr>
          <w:rFonts w:ascii="Times New Roman" w:hAnsi="Times New Roman" w:cs="Times New Roman"/>
          <w:sz w:val="18"/>
          <w:szCs w:val="18"/>
        </w:rPr>
        <w:t xml:space="preserve"> </w:t>
      </w:r>
      <w:r w:rsidR="00275D79" w:rsidRPr="007D2618">
        <w:rPr>
          <w:rFonts w:ascii="Times New Roman" w:hAnsi="Times New Roman" w:cs="Times New Roman"/>
          <w:sz w:val="18"/>
          <w:szCs w:val="18"/>
        </w:rPr>
        <w:t>limestone, acid mine drainage, h</w:t>
      </w:r>
      <w:r w:rsidR="00E91D28" w:rsidRPr="007D2618">
        <w:rPr>
          <w:rFonts w:ascii="Times New Roman" w:hAnsi="Times New Roman" w:cs="Times New Roman"/>
          <w:sz w:val="18"/>
          <w:szCs w:val="18"/>
        </w:rPr>
        <w:t>eavy metal</w:t>
      </w:r>
      <w:r w:rsidR="00E91D28" w:rsidRPr="007D2618">
        <w:rPr>
          <w:rFonts w:ascii="Times New Roman" w:hAnsi="Times New Roman" w:cs="Times New Roman"/>
          <w:b/>
          <w:sz w:val="18"/>
          <w:szCs w:val="18"/>
        </w:rPr>
        <w:t xml:space="preserve"> </w:t>
      </w:r>
    </w:p>
    <w:p w:rsidR="00785CA6" w:rsidRPr="007D2618" w:rsidRDefault="00785CA6" w:rsidP="00785CA6">
      <w:pPr>
        <w:outlineLvl w:val="0"/>
        <w:rPr>
          <w:rFonts w:ascii="Times New Roman" w:hAnsi="Times New Roman" w:cs="Times New Roman"/>
          <w:b/>
        </w:rPr>
      </w:pPr>
    </w:p>
    <w:p w:rsidR="00785CA6" w:rsidRPr="007D2618" w:rsidRDefault="00785CA6" w:rsidP="00785CA6">
      <w:pPr>
        <w:jc w:val="center"/>
        <w:outlineLvl w:val="0"/>
        <w:rPr>
          <w:rFonts w:ascii="Times New Roman" w:hAnsi="Times New Roman" w:cs="Times New Roman"/>
          <w:b/>
          <w:sz w:val="18"/>
          <w:szCs w:val="18"/>
          <w:lang w:val="ms-MY"/>
        </w:rPr>
      </w:pPr>
      <w:r w:rsidRPr="007D2618">
        <w:rPr>
          <w:rFonts w:ascii="Times New Roman" w:hAnsi="Times New Roman" w:cs="Times New Roman"/>
          <w:b/>
          <w:sz w:val="18"/>
          <w:szCs w:val="18"/>
          <w:lang w:val="ms-MY"/>
        </w:rPr>
        <w:t>Abstrak</w:t>
      </w:r>
    </w:p>
    <w:p w:rsidR="00C41B05" w:rsidRPr="007D2618" w:rsidRDefault="007C2634" w:rsidP="00D4471F">
      <w:pPr>
        <w:pStyle w:val="NormalWeb"/>
        <w:spacing w:before="0" w:beforeAutospacing="0" w:after="0" w:afterAutospacing="0"/>
        <w:jc w:val="both"/>
        <w:textAlignment w:val="baseline"/>
        <w:rPr>
          <w:sz w:val="18"/>
          <w:szCs w:val="18"/>
          <w:lang w:val="ms-MY"/>
        </w:rPr>
      </w:pPr>
      <w:r w:rsidRPr="007D2618">
        <w:rPr>
          <w:sz w:val="18"/>
          <w:szCs w:val="18"/>
          <w:lang w:val="ms-MY"/>
        </w:rPr>
        <w:t>Dalam kajian ini</w:t>
      </w:r>
      <w:r w:rsidR="00F77E8C" w:rsidRPr="007D2618">
        <w:rPr>
          <w:sz w:val="18"/>
          <w:szCs w:val="18"/>
          <w:lang w:val="ms-MY"/>
        </w:rPr>
        <w:t xml:space="preserve">, batu kapur bergred rendah (LGL) telah digunakan dalam rawatan saliran lombong berasid (AMD). Berdasarkan keputusan </w:t>
      </w:r>
      <w:r w:rsidR="007D2618">
        <w:rPr>
          <w:sz w:val="18"/>
          <w:szCs w:val="18"/>
          <w:lang w:val="ms-MY"/>
        </w:rPr>
        <w:t xml:space="preserve">pendaflour sinar-X </w:t>
      </w:r>
      <w:r w:rsidR="00D4471F" w:rsidRPr="007D2618">
        <w:rPr>
          <w:sz w:val="18"/>
          <w:szCs w:val="18"/>
          <w:lang w:val="ms-MY"/>
        </w:rPr>
        <w:t xml:space="preserve">(XRF), kandungan mineral kalsium karbonat di dalam batu kapur yang digunakan adalah sekitar </w:t>
      </w:r>
      <w:r w:rsidR="00275D79" w:rsidRPr="007D2618">
        <w:rPr>
          <w:sz w:val="18"/>
          <w:szCs w:val="18"/>
          <w:lang w:val="ms-MY"/>
        </w:rPr>
        <w:t>80</w:t>
      </w:r>
      <w:r w:rsidR="00D4471F" w:rsidRPr="007D2618">
        <w:rPr>
          <w:sz w:val="18"/>
          <w:szCs w:val="18"/>
          <w:lang w:val="ms-MY"/>
        </w:rPr>
        <w:t xml:space="preserve">% yang boleh dianggap sebagai LGL. </w:t>
      </w:r>
      <w:r w:rsidR="000A1760" w:rsidRPr="007D2618">
        <w:rPr>
          <w:sz w:val="18"/>
          <w:szCs w:val="18"/>
          <w:lang w:val="ms-MY"/>
        </w:rPr>
        <w:t>pH</w:t>
      </w:r>
      <w:r w:rsidR="00D4471F" w:rsidRPr="007D2618">
        <w:rPr>
          <w:sz w:val="18"/>
          <w:szCs w:val="18"/>
          <w:lang w:val="ms-MY"/>
        </w:rPr>
        <w:t xml:space="preserve"> sampel AMD telah bertambah selepas bertindakbalas dengan semua parameter berat LGL pada setiap lima minit selang masa. Parameter berat LGL yang digunakan </w:t>
      </w:r>
      <w:r w:rsidR="000A1760" w:rsidRPr="007D2618">
        <w:rPr>
          <w:sz w:val="18"/>
          <w:szCs w:val="18"/>
          <w:lang w:val="ms-MY"/>
        </w:rPr>
        <w:t xml:space="preserve">dalam eksperimen </w:t>
      </w:r>
      <w:r w:rsidR="00D4471F" w:rsidRPr="007D2618">
        <w:rPr>
          <w:sz w:val="18"/>
          <w:szCs w:val="18"/>
          <w:lang w:val="ms-MY"/>
        </w:rPr>
        <w:t xml:space="preserve">adalah 1.0, 2.0, 3.0, 4.0, 5.0 dan 6.0 g. </w:t>
      </w:r>
      <w:r w:rsidR="000A1760" w:rsidRPr="007D2618">
        <w:rPr>
          <w:sz w:val="18"/>
          <w:szCs w:val="18"/>
          <w:lang w:val="ms-MY"/>
        </w:rPr>
        <w:t>Untuk setiap parameter berat LGL, selang masa yang digunakan adalah 0, 5, 10, 15, 20, 2</w:t>
      </w:r>
      <w:r w:rsidR="00A013CA" w:rsidRPr="007D2618">
        <w:rPr>
          <w:sz w:val="18"/>
          <w:szCs w:val="18"/>
          <w:lang w:val="ms-MY"/>
        </w:rPr>
        <w:t>5 dan 30 min</w:t>
      </w:r>
      <w:r w:rsidR="007D2618">
        <w:rPr>
          <w:sz w:val="18"/>
          <w:szCs w:val="18"/>
          <w:lang w:val="ms-MY"/>
        </w:rPr>
        <w:t>it</w:t>
      </w:r>
      <w:r w:rsidR="00A013CA" w:rsidRPr="007D2618">
        <w:rPr>
          <w:sz w:val="18"/>
          <w:szCs w:val="18"/>
          <w:lang w:val="ms-MY"/>
        </w:rPr>
        <w:t>. Nilai pH</w:t>
      </w:r>
      <w:r w:rsidR="000A1760" w:rsidRPr="007D2618">
        <w:rPr>
          <w:sz w:val="18"/>
          <w:szCs w:val="18"/>
          <w:lang w:val="ms-MY"/>
        </w:rPr>
        <w:t xml:space="preserve"> yang </w:t>
      </w:r>
      <w:r w:rsidR="00275D79" w:rsidRPr="007D2618">
        <w:rPr>
          <w:sz w:val="18"/>
          <w:szCs w:val="18"/>
          <w:lang w:val="ms-MY"/>
        </w:rPr>
        <w:t xml:space="preserve">paling tinggi diperolehi </w:t>
      </w:r>
      <w:r w:rsidR="000A1760" w:rsidRPr="007D2618">
        <w:rPr>
          <w:sz w:val="18"/>
          <w:szCs w:val="18"/>
          <w:lang w:val="ms-MY"/>
        </w:rPr>
        <w:t xml:space="preserve">adalah 6.44 </w:t>
      </w:r>
      <w:r w:rsidR="004D0D89" w:rsidRPr="007D2618">
        <w:rPr>
          <w:sz w:val="18"/>
          <w:szCs w:val="18"/>
          <w:lang w:val="ms-MY"/>
        </w:rPr>
        <w:t xml:space="preserve">± 0.00 </w:t>
      </w:r>
      <w:r w:rsidR="000A1760" w:rsidRPr="007D2618">
        <w:rPr>
          <w:sz w:val="18"/>
          <w:szCs w:val="18"/>
          <w:lang w:val="ms-MY"/>
        </w:rPr>
        <w:t>dengan menggunakan 6.0 g LGL pada selang masa 30 min</w:t>
      </w:r>
      <w:r w:rsidR="007D2618">
        <w:rPr>
          <w:sz w:val="18"/>
          <w:szCs w:val="18"/>
          <w:lang w:val="ms-MY"/>
        </w:rPr>
        <w:t>it</w:t>
      </w:r>
      <w:r w:rsidR="000A1760" w:rsidRPr="007D2618">
        <w:rPr>
          <w:sz w:val="18"/>
          <w:szCs w:val="18"/>
          <w:lang w:val="ms-MY"/>
        </w:rPr>
        <w:t xml:space="preserve">. </w:t>
      </w:r>
      <w:r w:rsidR="00073230" w:rsidRPr="007D2618">
        <w:rPr>
          <w:sz w:val="18"/>
          <w:szCs w:val="18"/>
          <w:lang w:val="ms-MY"/>
        </w:rPr>
        <w:t>Nilai p</w:t>
      </w:r>
      <w:r w:rsidR="005C6690" w:rsidRPr="007D2618">
        <w:rPr>
          <w:sz w:val="18"/>
          <w:szCs w:val="18"/>
          <w:lang w:val="ms-MY"/>
        </w:rPr>
        <w:t>H</w:t>
      </w:r>
      <w:r w:rsidR="00073230" w:rsidRPr="007D2618">
        <w:rPr>
          <w:sz w:val="18"/>
          <w:szCs w:val="18"/>
          <w:lang w:val="ms-MY"/>
        </w:rPr>
        <w:t xml:space="preserve"> yang paling sesuai telah dipilih  adalah 6.11 </w:t>
      </w:r>
      <w:r w:rsidR="004D0D89" w:rsidRPr="007D2618">
        <w:rPr>
          <w:sz w:val="18"/>
          <w:szCs w:val="18"/>
          <w:lang w:val="ms-MY"/>
        </w:rPr>
        <w:t xml:space="preserve">± 0.00 </w:t>
      </w:r>
      <w:r w:rsidR="00073230" w:rsidRPr="007D2618">
        <w:rPr>
          <w:sz w:val="18"/>
          <w:szCs w:val="18"/>
          <w:lang w:val="ms-MY"/>
        </w:rPr>
        <w:t>dengan menggunakan 5.0 g LGL pada selang masa 20 min</w:t>
      </w:r>
      <w:r w:rsidR="007D2618">
        <w:rPr>
          <w:sz w:val="18"/>
          <w:szCs w:val="18"/>
          <w:lang w:val="ms-MY"/>
        </w:rPr>
        <w:t>it</w:t>
      </w:r>
      <w:r w:rsidR="00073230" w:rsidRPr="007D2618">
        <w:rPr>
          <w:sz w:val="18"/>
          <w:szCs w:val="18"/>
          <w:lang w:val="ms-MY"/>
        </w:rPr>
        <w:t xml:space="preserve"> kerana parameter ini adalah kurang kos untuk mematuhi </w:t>
      </w:r>
      <w:r w:rsidR="007D2618">
        <w:rPr>
          <w:sz w:val="18"/>
          <w:szCs w:val="18"/>
          <w:lang w:val="ms-MY"/>
        </w:rPr>
        <w:t xml:space="preserve">Piawai </w:t>
      </w:r>
      <w:r w:rsidR="00073230" w:rsidRPr="007D2618">
        <w:rPr>
          <w:sz w:val="18"/>
          <w:szCs w:val="18"/>
          <w:lang w:val="ms-MY"/>
        </w:rPr>
        <w:t xml:space="preserve">A dan B berbanding parameter yang lain. Kandungan logam berat seperti arsenik, </w:t>
      </w:r>
      <w:r w:rsidR="00852B5E" w:rsidRPr="007D2618">
        <w:rPr>
          <w:sz w:val="18"/>
          <w:szCs w:val="18"/>
          <w:lang w:val="ms-MY"/>
        </w:rPr>
        <w:t>k</w:t>
      </w:r>
      <w:r w:rsidR="00073230" w:rsidRPr="007D2618">
        <w:rPr>
          <w:sz w:val="18"/>
          <w:szCs w:val="18"/>
          <w:lang w:val="ms-MY"/>
        </w:rPr>
        <w:t xml:space="preserve">admium, kromium, </w:t>
      </w:r>
      <w:r w:rsidR="00852B5E" w:rsidRPr="007D2618">
        <w:rPr>
          <w:sz w:val="18"/>
          <w:szCs w:val="18"/>
          <w:lang w:val="ms-MY"/>
        </w:rPr>
        <w:t>besi,</w:t>
      </w:r>
      <w:r w:rsidR="00073230" w:rsidRPr="007D2618">
        <w:rPr>
          <w:sz w:val="18"/>
          <w:szCs w:val="18"/>
          <w:lang w:val="ms-MY"/>
        </w:rPr>
        <w:t xml:space="preserve"> </w:t>
      </w:r>
      <w:r w:rsidR="00D21BED" w:rsidRPr="007D2618">
        <w:rPr>
          <w:sz w:val="18"/>
          <w:szCs w:val="18"/>
          <w:lang w:val="ms-MY"/>
        </w:rPr>
        <w:t>mangan</w:t>
      </w:r>
      <w:r w:rsidR="00073230" w:rsidRPr="007D2618">
        <w:rPr>
          <w:sz w:val="18"/>
          <w:szCs w:val="18"/>
          <w:lang w:val="ms-MY"/>
        </w:rPr>
        <w:t xml:space="preserve"> dan zink telah berkurangan selepas bertindakbalas dengan semua berat LGL.</w:t>
      </w:r>
      <w:r w:rsidR="006D316A" w:rsidRPr="007D2618">
        <w:rPr>
          <w:sz w:val="18"/>
          <w:szCs w:val="18"/>
          <w:lang w:val="ms-MY"/>
        </w:rPr>
        <w:t xml:space="preserve"> </w:t>
      </w:r>
      <w:r w:rsidR="009C7E79" w:rsidRPr="007D2618">
        <w:rPr>
          <w:sz w:val="18"/>
          <w:szCs w:val="18"/>
          <w:lang w:val="ms-MY"/>
        </w:rPr>
        <w:t>K</w:t>
      </w:r>
      <w:r w:rsidR="006D316A" w:rsidRPr="007D2618">
        <w:rPr>
          <w:sz w:val="18"/>
          <w:szCs w:val="18"/>
          <w:lang w:val="ms-MY"/>
        </w:rPr>
        <w:t>andungan arseni</w:t>
      </w:r>
      <w:r w:rsidR="00852B5E" w:rsidRPr="007D2618">
        <w:rPr>
          <w:sz w:val="18"/>
          <w:szCs w:val="18"/>
          <w:lang w:val="ms-MY"/>
        </w:rPr>
        <w:t>k</w:t>
      </w:r>
      <w:r w:rsidR="006D316A" w:rsidRPr="007D2618">
        <w:rPr>
          <w:sz w:val="18"/>
          <w:szCs w:val="18"/>
          <w:lang w:val="ms-MY"/>
        </w:rPr>
        <w:t xml:space="preserve"> dalam sampel-sampel </w:t>
      </w:r>
      <w:r w:rsidR="00394C2E" w:rsidRPr="007D2618">
        <w:rPr>
          <w:sz w:val="18"/>
          <w:szCs w:val="18"/>
          <w:lang w:val="ms-MY"/>
        </w:rPr>
        <w:t xml:space="preserve">AMD </w:t>
      </w:r>
      <w:r w:rsidR="006D316A" w:rsidRPr="007D2618">
        <w:rPr>
          <w:sz w:val="18"/>
          <w:szCs w:val="18"/>
          <w:lang w:val="ms-MY"/>
        </w:rPr>
        <w:t xml:space="preserve">selepas </w:t>
      </w:r>
      <w:r w:rsidR="00F565FA" w:rsidRPr="007D2618">
        <w:rPr>
          <w:sz w:val="18"/>
          <w:szCs w:val="18"/>
          <w:lang w:val="ms-MY"/>
        </w:rPr>
        <w:t>ber</w:t>
      </w:r>
      <w:r w:rsidR="006D316A" w:rsidRPr="007D2618">
        <w:rPr>
          <w:sz w:val="18"/>
          <w:szCs w:val="18"/>
          <w:lang w:val="ms-MY"/>
        </w:rPr>
        <w:t xml:space="preserve">tindakbalas dengan semua berat LGL telah </w:t>
      </w:r>
      <w:r w:rsidR="009C7E79" w:rsidRPr="007D2618">
        <w:rPr>
          <w:sz w:val="18"/>
          <w:szCs w:val="18"/>
          <w:lang w:val="ms-MY"/>
        </w:rPr>
        <w:t>dipatuhi</w:t>
      </w:r>
      <w:r w:rsidR="006D316A" w:rsidRPr="007D2618">
        <w:rPr>
          <w:sz w:val="18"/>
          <w:szCs w:val="18"/>
          <w:lang w:val="ms-MY"/>
        </w:rPr>
        <w:t xml:space="preserve"> dengan </w:t>
      </w:r>
      <w:r w:rsidR="00620644" w:rsidRPr="007D2618">
        <w:rPr>
          <w:sz w:val="18"/>
          <w:szCs w:val="18"/>
          <w:lang w:val="ms-MY"/>
        </w:rPr>
        <w:t xml:space="preserve">kehendak </w:t>
      </w:r>
      <w:r w:rsidR="006D316A" w:rsidRPr="007D2618">
        <w:rPr>
          <w:sz w:val="18"/>
          <w:szCs w:val="18"/>
          <w:lang w:val="ms-MY"/>
        </w:rPr>
        <w:t xml:space="preserve">kedua-dua standard kecuali dengan </w:t>
      </w:r>
      <w:r w:rsidR="005C6690" w:rsidRPr="007D2618">
        <w:rPr>
          <w:sz w:val="18"/>
          <w:szCs w:val="18"/>
          <w:lang w:val="ms-MY"/>
        </w:rPr>
        <w:t xml:space="preserve">menggunakan </w:t>
      </w:r>
      <w:r w:rsidR="006D316A" w:rsidRPr="007D2618">
        <w:rPr>
          <w:sz w:val="18"/>
          <w:szCs w:val="18"/>
          <w:lang w:val="ms-MY"/>
        </w:rPr>
        <w:t>1.0 g LGL.</w:t>
      </w:r>
      <w:r w:rsidR="0015724C" w:rsidRPr="007D2618">
        <w:rPr>
          <w:sz w:val="18"/>
          <w:szCs w:val="18"/>
          <w:lang w:val="ms-MY"/>
        </w:rPr>
        <w:t xml:space="preserve"> Peratusan penyingkiran logam berat dengan menggunakan semua parameter berat LGL seperti arsenik, kadmium, besi, mangan dan zink </w:t>
      </w:r>
      <w:r w:rsidR="007D2618" w:rsidRPr="007D2618">
        <w:rPr>
          <w:sz w:val="18"/>
          <w:szCs w:val="18"/>
          <w:lang w:val="ms-MY"/>
        </w:rPr>
        <w:t xml:space="preserve">masing-masing </w:t>
      </w:r>
      <w:r w:rsidR="0015724C" w:rsidRPr="007D2618">
        <w:rPr>
          <w:sz w:val="18"/>
          <w:szCs w:val="18"/>
          <w:lang w:val="ms-MY"/>
        </w:rPr>
        <w:t>adalah sekitar 98.8 hingga 99.8%, 53.8 hingga 88.5%, 94.7 hingga 96.5%, 99.6 hingga 100%, 34.6 hingga 38.9% and 27.0 hingga 90.1%.</w:t>
      </w:r>
    </w:p>
    <w:p w:rsidR="00785CA6" w:rsidRPr="007D2618" w:rsidRDefault="00785CA6" w:rsidP="00785CA6">
      <w:pPr>
        <w:outlineLvl w:val="0"/>
        <w:rPr>
          <w:rFonts w:ascii="Times New Roman" w:hAnsi="Times New Roman" w:cs="Times New Roman"/>
          <w:sz w:val="18"/>
          <w:szCs w:val="18"/>
          <w:lang w:val="ms-MY"/>
        </w:rPr>
      </w:pPr>
    </w:p>
    <w:p w:rsidR="00785CA6" w:rsidRPr="007D2618" w:rsidRDefault="00785CA6" w:rsidP="00785CA6">
      <w:pPr>
        <w:outlineLvl w:val="0"/>
        <w:rPr>
          <w:rFonts w:ascii="Times New Roman" w:hAnsi="Times New Roman" w:cs="Times New Roman"/>
          <w:b/>
          <w:kern w:val="0"/>
          <w:sz w:val="18"/>
          <w:szCs w:val="18"/>
          <w:lang w:val="ms-MY"/>
        </w:rPr>
      </w:pPr>
      <w:r w:rsidRPr="007D2618">
        <w:rPr>
          <w:rFonts w:ascii="Times New Roman" w:hAnsi="Times New Roman" w:cs="Times New Roman"/>
          <w:b/>
          <w:sz w:val="18"/>
          <w:szCs w:val="18"/>
          <w:lang w:val="ms-MY"/>
        </w:rPr>
        <w:t xml:space="preserve">Kata kunci: </w:t>
      </w:r>
      <w:r w:rsidR="001376AB" w:rsidRPr="007D2618">
        <w:rPr>
          <w:rFonts w:ascii="Times New Roman" w:hAnsi="Times New Roman" w:cs="Times New Roman"/>
          <w:sz w:val="18"/>
          <w:szCs w:val="18"/>
          <w:lang w:val="ms-MY"/>
        </w:rPr>
        <w:t>b</w:t>
      </w:r>
      <w:r w:rsidR="00E91D28" w:rsidRPr="007D2618">
        <w:rPr>
          <w:rFonts w:ascii="Times New Roman" w:hAnsi="Times New Roman" w:cs="Times New Roman"/>
          <w:sz w:val="18"/>
          <w:szCs w:val="18"/>
          <w:lang w:val="ms-MY"/>
        </w:rPr>
        <w:t>atu</w:t>
      </w:r>
      <w:r w:rsidR="00AE5A37" w:rsidRPr="007D2618">
        <w:rPr>
          <w:rFonts w:ascii="Times New Roman" w:hAnsi="Times New Roman" w:cs="Times New Roman"/>
          <w:sz w:val="18"/>
          <w:szCs w:val="18"/>
          <w:lang w:val="ms-MY"/>
        </w:rPr>
        <w:t xml:space="preserve"> </w:t>
      </w:r>
      <w:r w:rsidR="00E91D28" w:rsidRPr="007D2618">
        <w:rPr>
          <w:rFonts w:ascii="Times New Roman" w:hAnsi="Times New Roman" w:cs="Times New Roman"/>
          <w:sz w:val="18"/>
          <w:szCs w:val="18"/>
          <w:lang w:val="ms-MY"/>
        </w:rPr>
        <w:t>kapur</w:t>
      </w:r>
      <w:r w:rsidR="00C41B05" w:rsidRPr="007D2618">
        <w:rPr>
          <w:rFonts w:ascii="Times New Roman" w:hAnsi="Times New Roman" w:cs="Times New Roman"/>
          <w:sz w:val="18"/>
          <w:szCs w:val="18"/>
          <w:lang w:val="ms-MY"/>
        </w:rPr>
        <w:t xml:space="preserve">, </w:t>
      </w:r>
      <w:r w:rsidR="001376AB" w:rsidRPr="007D2618">
        <w:rPr>
          <w:rFonts w:ascii="Times New Roman" w:hAnsi="Times New Roman" w:cs="Times New Roman"/>
          <w:sz w:val="18"/>
          <w:szCs w:val="18"/>
          <w:lang w:val="ms-MY"/>
        </w:rPr>
        <w:t>s</w:t>
      </w:r>
      <w:r w:rsidR="00E91D28" w:rsidRPr="007D2618">
        <w:rPr>
          <w:rFonts w:ascii="Times New Roman" w:hAnsi="Times New Roman" w:cs="Times New Roman"/>
          <w:sz w:val="18"/>
          <w:szCs w:val="18"/>
          <w:lang w:val="ms-MY"/>
        </w:rPr>
        <w:t>aliran lombong berasid</w:t>
      </w:r>
      <w:r w:rsidR="00C41B05" w:rsidRPr="007D2618">
        <w:rPr>
          <w:rFonts w:ascii="Times New Roman" w:hAnsi="Times New Roman" w:cs="Times New Roman"/>
          <w:sz w:val="18"/>
          <w:szCs w:val="18"/>
          <w:lang w:val="ms-MY"/>
        </w:rPr>
        <w:t xml:space="preserve">, </w:t>
      </w:r>
      <w:r w:rsidR="001376AB" w:rsidRPr="007D2618">
        <w:rPr>
          <w:rFonts w:ascii="Times New Roman" w:hAnsi="Times New Roman" w:cs="Times New Roman"/>
          <w:sz w:val="18"/>
          <w:szCs w:val="18"/>
          <w:lang w:val="ms-MY"/>
        </w:rPr>
        <w:t>l</w:t>
      </w:r>
      <w:r w:rsidR="00AE5A37" w:rsidRPr="007D2618">
        <w:rPr>
          <w:rFonts w:ascii="Times New Roman" w:hAnsi="Times New Roman" w:cs="Times New Roman"/>
          <w:sz w:val="18"/>
          <w:szCs w:val="18"/>
          <w:lang w:val="ms-MY"/>
        </w:rPr>
        <w:t>ogam berat</w:t>
      </w:r>
      <w:r w:rsidR="00C41B05" w:rsidRPr="007D2618">
        <w:rPr>
          <w:rFonts w:ascii="Times New Roman" w:hAnsi="Times New Roman" w:cs="Times New Roman"/>
          <w:b/>
          <w:sz w:val="18"/>
          <w:szCs w:val="18"/>
          <w:lang w:val="ms-MY"/>
        </w:rPr>
        <w:t xml:space="preserve"> </w:t>
      </w:r>
    </w:p>
    <w:p w:rsidR="00785CA6" w:rsidRPr="007D2618" w:rsidRDefault="00785CA6" w:rsidP="00785CA6">
      <w:pPr>
        <w:outlineLvl w:val="0"/>
        <w:rPr>
          <w:rFonts w:ascii="Times New Roman" w:hAnsi="Times New Roman" w:cs="Times New Roman"/>
          <w:b/>
        </w:rPr>
      </w:pPr>
    </w:p>
    <w:p w:rsidR="00785CA6" w:rsidRPr="007D2618" w:rsidRDefault="00785CA6" w:rsidP="00785CA6">
      <w:pPr>
        <w:jc w:val="center"/>
        <w:outlineLvl w:val="0"/>
        <w:rPr>
          <w:rFonts w:ascii="Times New Roman" w:hAnsi="Times New Roman" w:cs="Times New Roman"/>
          <w:b/>
        </w:rPr>
      </w:pPr>
      <w:r w:rsidRPr="007D2618">
        <w:rPr>
          <w:rFonts w:ascii="Times New Roman" w:hAnsi="Times New Roman" w:cs="Times New Roman"/>
          <w:b/>
        </w:rPr>
        <w:t>Introduction</w:t>
      </w:r>
    </w:p>
    <w:p w:rsidR="00B978D9" w:rsidRPr="007D2618" w:rsidRDefault="007C2634" w:rsidP="00780F5C">
      <w:pPr>
        <w:outlineLvl w:val="0"/>
        <w:rPr>
          <w:rFonts w:ascii="Times New Roman" w:hAnsi="Times New Roman" w:cs="Times New Roman"/>
          <w:sz w:val="18"/>
          <w:szCs w:val="18"/>
        </w:rPr>
      </w:pPr>
      <w:r w:rsidRPr="007D2618">
        <w:rPr>
          <w:rFonts w:ascii="Times New Roman" w:hAnsi="Times New Roman" w:cs="Times New Roman"/>
          <w:sz w:val="18"/>
          <w:szCs w:val="18"/>
        </w:rPr>
        <w:t xml:space="preserve">Limestone is a versatile material that can be used in many industries such as paper making, glass, food, plastics, paint, rubber, </w:t>
      </w:r>
      <w:r w:rsidR="007D2618">
        <w:rPr>
          <w:rFonts w:ascii="Times New Roman" w:hAnsi="Times New Roman" w:cs="Times New Roman"/>
          <w:sz w:val="18"/>
          <w:szCs w:val="18"/>
        </w:rPr>
        <w:t>etc.</w:t>
      </w:r>
      <w:r w:rsidR="00937D95" w:rsidRPr="007D2618">
        <w:rPr>
          <w:rFonts w:ascii="Times New Roman" w:hAnsi="Times New Roman" w:cs="Times New Roman"/>
          <w:sz w:val="18"/>
          <w:szCs w:val="18"/>
        </w:rPr>
        <w:t xml:space="preserve"> [1,</w:t>
      </w:r>
      <w:r w:rsidR="007D2618">
        <w:rPr>
          <w:rFonts w:ascii="Times New Roman" w:hAnsi="Times New Roman" w:cs="Times New Roman"/>
          <w:sz w:val="18"/>
          <w:szCs w:val="18"/>
        </w:rPr>
        <w:t xml:space="preserve"> </w:t>
      </w:r>
      <w:r w:rsidR="00937D95" w:rsidRPr="007D2618">
        <w:rPr>
          <w:rFonts w:ascii="Times New Roman" w:hAnsi="Times New Roman" w:cs="Times New Roman"/>
          <w:sz w:val="18"/>
          <w:szCs w:val="18"/>
        </w:rPr>
        <w:t>2]</w:t>
      </w:r>
      <w:r w:rsidRPr="007D2618">
        <w:rPr>
          <w:rFonts w:ascii="Times New Roman" w:hAnsi="Times New Roman" w:cs="Times New Roman"/>
          <w:sz w:val="18"/>
          <w:szCs w:val="18"/>
        </w:rPr>
        <w:t>.</w:t>
      </w:r>
      <w:r w:rsidR="00937D95" w:rsidRPr="007D2618">
        <w:rPr>
          <w:rFonts w:ascii="Times New Roman" w:hAnsi="Times New Roman" w:cs="Times New Roman"/>
          <w:sz w:val="18"/>
          <w:szCs w:val="18"/>
        </w:rPr>
        <w:t xml:space="preserve"> </w:t>
      </w:r>
      <w:r w:rsidR="008D07F8" w:rsidRPr="007D2618">
        <w:rPr>
          <w:rFonts w:ascii="Times New Roman" w:hAnsi="Times New Roman" w:cs="Times New Roman"/>
          <w:sz w:val="18"/>
          <w:szCs w:val="18"/>
        </w:rPr>
        <w:t>Limestone is a sedimentary rock with chemical formula CaCO</w:t>
      </w:r>
      <w:r w:rsidR="008D07F8" w:rsidRPr="007D2618">
        <w:rPr>
          <w:rFonts w:ascii="Times New Roman" w:hAnsi="Times New Roman" w:cs="Times New Roman"/>
          <w:sz w:val="18"/>
          <w:szCs w:val="18"/>
          <w:vertAlign w:val="subscript"/>
        </w:rPr>
        <w:t>3</w:t>
      </w:r>
      <w:r w:rsidR="00157B3B" w:rsidRPr="007D2618">
        <w:rPr>
          <w:rFonts w:ascii="Times New Roman" w:hAnsi="Times New Roman" w:cs="Times New Roman"/>
          <w:sz w:val="18"/>
          <w:szCs w:val="18"/>
        </w:rPr>
        <w:t xml:space="preserve"> </w:t>
      </w:r>
      <w:r w:rsidR="0011275E" w:rsidRPr="007D2618">
        <w:rPr>
          <w:rFonts w:ascii="Times New Roman" w:hAnsi="Times New Roman" w:cs="Times New Roman"/>
          <w:sz w:val="18"/>
          <w:szCs w:val="18"/>
        </w:rPr>
        <w:t xml:space="preserve">[3] </w:t>
      </w:r>
      <w:r w:rsidR="00157B3B" w:rsidRPr="007D2618">
        <w:rPr>
          <w:rFonts w:ascii="Times New Roman" w:hAnsi="Times New Roman" w:cs="Times New Roman"/>
          <w:sz w:val="18"/>
          <w:szCs w:val="18"/>
        </w:rPr>
        <w:t xml:space="preserve">and 4% of the earth crust contains </w:t>
      </w:r>
      <w:r w:rsidR="00067DD0" w:rsidRPr="007D2618">
        <w:rPr>
          <w:rFonts w:ascii="Times New Roman" w:hAnsi="Times New Roman" w:cs="Times New Roman"/>
          <w:sz w:val="18"/>
          <w:szCs w:val="18"/>
        </w:rPr>
        <w:t>carbonate mineral that consists</w:t>
      </w:r>
      <w:r w:rsidR="00157B3B" w:rsidRPr="007D2618">
        <w:rPr>
          <w:rFonts w:ascii="Times New Roman" w:hAnsi="Times New Roman" w:cs="Times New Roman"/>
          <w:sz w:val="18"/>
          <w:szCs w:val="18"/>
        </w:rPr>
        <w:t xml:space="preserve"> limestone, chalk and biominerals [</w:t>
      </w:r>
      <w:r w:rsidR="0011275E" w:rsidRPr="007D2618">
        <w:rPr>
          <w:rFonts w:ascii="Times New Roman" w:hAnsi="Times New Roman" w:cs="Times New Roman"/>
          <w:sz w:val="18"/>
          <w:szCs w:val="18"/>
        </w:rPr>
        <w:t>4</w:t>
      </w:r>
      <w:r w:rsidR="00157B3B" w:rsidRPr="007D2618">
        <w:rPr>
          <w:rFonts w:ascii="Times New Roman" w:hAnsi="Times New Roman" w:cs="Times New Roman"/>
          <w:sz w:val="18"/>
          <w:szCs w:val="18"/>
        </w:rPr>
        <w:t>].</w:t>
      </w:r>
      <w:r w:rsidR="00B978D9" w:rsidRPr="007D2618">
        <w:rPr>
          <w:rFonts w:ascii="Times New Roman" w:hAnsi="Times New Roman" w:cs="Times New Roman"/>
          <w:sz w:val="18"/>
          <w:szCs w:val="18"/>
        </w:rPr>
        <w:t xml:space="preserve"> Limestone also can be used as </w:t>
      </w:r>
      <w:r w:rsidR="00067DD0" w:rsidRPr="007D2618">
        <w:rPr>
          <w:rFonts w:ascii="Times New Roman" w:hAnsi="Times New Roman" w:cs="Times New Roman"/>
          <w:sz w:val="18"/>
          <w:szCs w:val="18"/>
        </w:rPr>
        <w:t xml:space="preserve">a </w:t>
      </w:r>
      <w:r w:rsidR="007D2618" w:rsidRPr="007D2618">
        <w:rPr>
          <w:rFonts w:ascii="Times New Roman" w:hAnsi="Times New Roman" w:cs="Times New Roman"/>
          <w:sz w:val="18"/>
          <w:szCs w:val="18"/>
        </w:rPr>
        <w:t>neutralization</w:t>
      </w:r>
      <w:r w:rsidR="00B978D9" w:rsidRPr="007D2618">
        <w:rPr>
          <w:rFonts w:ascii="Times New Roman" w:hAnsi="Times New Roman" w:cs="Times New Roman"/>
          <w:sz w:val="18"/>
          <w:szCs w:val="18"/>
        </w:rPr>
        <w:t xml:space="preserve"> agent in treating acidic water </w:t>
      </w:r>
      <w:r w:rsidR="004229A3" w:rsidRPr="007D2618">
        <w:rPr>
          <w:rFonts w:ascii="Times New Roman" w:hAnsi="Times New Roman" w:cs="Times New Roman"/>
          <w:sz w:val="18"/>
          <w:szCs w:val="18"/>
        </w:rPr>
        <w:t>especially in treating AMD [</w:t>
      </w:r>
      <w:r w:rsidR="0011275E" w:rsidRPr="007D2618">
        <w:rPr>
          <w:rFonts w:ascii="Times New Roman" w:hAnsi="Times New Roman" w:cs="Times New Roman"/>
          <w:sz w:val="18"/>
          <w:szCs w:val="18"/>
        </w:rPr>
        <w:t>5</w:t>
      </w:r>
      <w:r w:rsidR="004229A3" w:rsidRPr="007D2618">
        <w:rPr>
          <w:rFonts w:ascii="Times New Roman" w:hAnsi="Times New Roman" w:cs="Times New Roman"/>
          <w:sz w:val="18"/>
          <w:szCs w:val="18"/>
        </w:rPr>
        <w:t xml:space="preserve">]. Other materials </w:t>
      </w:r>
      <w:r w:rsidR="00067DD0" w:rsidRPr="007D2618">
        <w:rPr>
          <w:rFonts w:ascii="Times New Roman" w:hAnsi="Times New Roman" w:cs="Times New Roman"/>
          <w:sz w:val="18"/>
          <w:szCs w:val="18"/>
        </w:rPr>
        <w:t xml:space="preserve">that </w:t>
      </w:r>
      <w:r w:rsidR="004229A3" w:rsidRPr="007D2618">
        <w:rPr>
          <w:rFonts w:ascii="Times New Roman" w:hAnsi="Times New Roman" w:cs="Times New Roman"/>
          <w:sz w:val="18"/>
          <w:szCs w:val="18"/>
        </w:rPr>
        <w:t>can be used to treat AMD are organic material [</w:t>
      </w:r>
      <w:r w:rsidR="0011275E" w:rsidRPr="007D2618">
        <w:rPr>
          <w:rFonts w:ascii="Times New Roman" w:hAnsi="Times New Roman" w:cs="Times New Roman"/>
          <w:sz w:val="18"/>
          <w:szCs w:val="18"/>
        </w:rPr>
        <w:t>6</w:t>
      </w:r>
      <w:r w:rsidR="004229A3" w:rsidRPr="007D2618">
        <w:rPr>
          <w:rFonts w:ascii="Times New Roman" w:hAnsi="Times New Roman" w:cs="Times New Roman"/>
          <w:sz w:val="18"/>
          <w:szCs w:val="18"/>
        </w:rPr>
        <w:t>], carbide lime [</w:t>
      </w:r>
      <w:r w:rsidR="0011275E" w:rsidRPr="007D2618">
        <w:rPr>
          <w:rFonts w:ascii="Times New Roman" w:hAnsi="Times New Roman" w:cs="Times New Roman"/>
          <w:sz w:val="18"/>
          <w:szCs w:val="18"/>
        </w:rPr>
        <w:t>7</w:t>
      </w:r>
      <w:r w:rsidR="004229A3" w:rsidRPr="007D2618">
        <w:rPr>
          <w:rFonts w:ascii="Times New Roman" w:hAnsi="Times New Roman" w:cs="Times New Roman"/>
          <w:sz w:val="18"/>
          <w:szCs w:val="18"/>
        </w:rPr>
        <w:t>], hydrated lime [</w:t>
      </w:r>
      <w:r w:rsidR="0011275E" w:rsidRPr="007D2618">
        <w:rPr>
          <w:rFonts w:ascii="Times New Roman" w:hAnsi="Times New Roman" w:cs="Times New Roman"/>
          <w:sz w:val="18"/>
          <w:szCs w:val="18"/>
        </w:rPr>
        <w:t>8</w:t>
      </w:r>
      <w:r w:rsidR="004229A3" w:rsidRPr="007D2618">
        <w:rPr>
          <w:rFonts w:ascii="Times New Roman" w:hAnsi="Times New Roman" w:cs="Times New Roman"/>
          <w:sz w:val="18"/>
          <w:szCs w:val="18"/>
        </w:rPr>
        <w:t>], quicklime [</w:t>
      </w:r>
      <w:r w:rsidR="0011275E" w:rsidRPr="007D2618">
        <w:rPr>
          <w:rFonts w:ascii="Times New Roman" w:hAnsi="Times New Roman" w:cs="Times New Roman"/>
          <w:sz w:val="18"/>
          <w:szCs w:val="18"/>
        </w:rPr>
        <w:t>9</w:t>
      </w:r>
      <w:r w:rsidR="004229A3" w:rsidRPr="007D2618">
        <w:rPr>
          <w:rFonts w:ascii="Times New Roman" w:hAnsi="Times New Roman" w:cs="Times New Roman"/>
          <w:sz w:val="18"/>
          <w:szCs w:val="18"/>
        </w:rPr>
        <w:t>], etc.</w:t>
      </w:r>
      <w:r w:rsidR="00780F5C" w:rsidRPr="007D2618">
        <w:rPr>
          <w:rFonts w:ascii="Times New Roman" w:hAnsi="Times New Roman" w:cs="Times New Roman"/>
          <w:sz w:val="18"/>
          <w:szCs w:val="18"/>
        </w:rPr>
        <w:t xml:space="preserve"> In this study, low grade limestone was used in treating AMD. Limestone with the content of calcium carbonate mineral </w:t>
      </w:r>
      <w:r w:rsidR="00234F74" w:rsidRPr="007D2618">
        <w:rPr>
          <w:rFonts w:ascii="Times New Roman" w:hAnsi="Times New Roman" w:cs="Times New Roman"/>
          <w:sz w:val="18"/>
          <w:szCs w:val="18"/>
        </w:rPr>
        <w:t>less than 94</w:t>
      </w:r>
      <w:r w:rsidR="00780F5C" w:rsidRPr="007D2618">
        <w:rPr>
          <w:rFonts w:ascii="Times New Roman" w:hAnsi="Times New Roman" w:cs="Times New Roman"/>
          <w:sz w:val="18"/>
          <w:szCs w:val="18"/>
        </w:rPr>
        <w:t>% can be classified as LGL [</w:t>
      </w:r>
      <w:r w:rsidR="0011275E" w:rsidRPr="007D2618">
        <w:rPr>
          <w:rFonts w:ascii="Times New Roman" w:hAnsi="Times New Roman" w:cs="Times New Roman"/>
          <w:sz w:val="18"/>
          <w:szCs w:val="18"/>
        </w:rPr>
        <w:t>10</w:t>
      </w:r>
      <w:r w:rsidR="00780F5C" w:rsidRPr="007D2618">
        <w:rPr>
          <w:rFonts w:ascii="Times New Roman" w:hAnsi="Times New Roman" w:cs="Times New Roman"/>
          <w:sz w:val="18"/>
          <w:szCs w:val="18"/>
        </w:rPr>
        <w:t>].</w:t>
      </w:r>
      <w:r w:rsidR="00261286" w:rsidRPr="007D2618">
        <w:rPr>
          <w:rFonts w:ascii="Times New Roman" w:hAnsi="Times New Roman" w:cs="Times New Roman"/>
          <w:sz w:val="18"/>
          <w:szCs w:val="18"/>
        </w:rPr>
        <w:t xml:space="preserve"> The objective of this study is to show that LGL can be used as a material in treating AMD.</w:t>
      </w:r>
    </w:p>
    <w:p w:rsidR="00880D04" w:rsidRPr="007D2618" w:rsidRDefault="00880D04" w:rsidP="00780F5C">
      <w:pPr>
        <w:outlineLvl w:val="0"/>
        <w:rPr>
          <w:rFonts w:ascii="Times New Roman" w:hAnsi="Times New Roman" w:cs="Times New Roman"/>
          <w:sz w:val="18"/>
          <w:szCs w:val="18"/>
        </w:rPr>
      </w:pPr>
    </w:p>
    <w:p w:rsidR="00D07823" w:rsidRDefault="0067142B" w:rsidP="00780F5C">
      <w:pPr>
        <w:outlineLvl w:val="0"/>
        <w:rPr>
          <w:rFonts w:ascii="Times New Roman" w:hAnsi="Times New Roman" w:cs="Times New Roman"/>
          <w:sz w:val="18"/>
          <w:szCs w:val="18"/>
        </w:rPr>
      </w:pPr>
      <w:r w:rsidRPr="007D2618">
        <w:rPr>
          <w:rFonts w:ascii="Times New Roman" w:hAnsi="Times New Roman" w:cs="Times New Roman"/>
          <w:sz w:val="18"/>
          <w:szCs w:val="18"/>
        </w:rPr>
        <w:t>AMD</w:t>
      </w:r>
      <w:r w:rsidR="00D07823" w:rsidRPr="007D2618">
        <w:rPr>
          <w:rFonts w:ascii="Times New Roman" w:hAnsi="Times New Roman" w:cs="Times New Roman"/>
          <w:sz w:val="18"/>
          <w:szCs w:val="18"/>
        </w:rPr>
        <w:t xml:space="preserve"> is a global environmental problem caused by oxidation of </w:t>
      </w:r>
      <w:r w:rsidRPr="007D2618">
        <w:rPr>
          <w:rFonts w:ascii="Times New Roman" w:hAnsi="Times New Roman" w:cs="Times New Roman"/>
          <w:sz w:val="18"/>
          <w:szCs w:val="18"/>
        </w:rPr>
        <w:t xml:space="preserve">sulphide minerals [11] such as pyrite, marcasite, arsenopyrite, sphalerite, chalcocite, </w:t>
      </w:r>
      <w:r w:rsidR="007D2618" w:rsidRPr="007D2618">
        <w:rPr>
          <w:rFonts w:ascii="Times New Roman" w:hAnsi="Times New Roman" w:cs="Times New Roman"/>
          <w:sz w:val="18"/>
          <w:szCs w:val="18"/>
        </w:rPr>
        <w:t>etc.</w:t>
      </w:r>
      <w:r w:rsidRPr="007D2618">
        <w:rPr>
          <w:rFonts w:ascii="Times New Roman" w:hAnsi="Times New Roman" w:cs="Times New Roman"/>
          <w:sz w:val="18"/>
          <w:szCs w:val="18"/>
        </w:rPr>
        <w:t xml:space="preserve"> with the presence of water and sulphate </w:t>
      </w:r>
      <w:r w:rsidR="007D2618" w:rsidRPr="007D2618">
        <w:rPr>
          <w:rFonts w:ascii="Times New Roman" w:hAnsi="Times New Roman" w:cs="Times New Roman"/>
          <w:sz w:val="18"/>
          <w:szCs w:val="18"/>
        </w:rPr>
        <w:t>oxidizing</w:t>
      </w:r>
      <w:r w:rsidRPr="007D2618">
        <w:rPr>
          <w:rFonts w:ascii="Times New Roman" w:hAnsi="Times New Roman" w:cs="Times New Roman"/>
          <w:sz w:val="18"/>
          <w:szCs w:val="18"/>
        </w:rPr>
        <w:t xml:space="preserve"> bacteria (SOB). </w:t>
      </w:r>
      <w:r w:rsidR="00CE5848" w:rsidRPr="007D2618">
        <w:rPr>
          <w:rFonts w:ascii="Times New Roman" w:hAnsi="Times New Roman" w:cs="Times New Roman"/>
          <w:sz w:val="18"/>
          <w:szCs w:val="18"/>
        </w:rPr>
        <w:t>AMD occurs c</w:t>
      </w:r>
      <w:r w:rsidR="006A75F9" w:rsidRPr="007D2618">
        <w:rPr>
          <w:rFonts w:ascii="Times New Roman" w:hAnsi="Times New Roman" w:cs="Times New Roman"/>
          <w:sz w:val="18"/>
          <w:szCs w:val="18"/>
        </w:rPr>
        <w:t xml:space="preserve">an be shown in </w:t>
      </w:r>
      <w:r w:rsidR="007D2618">
        <w:rPr>
          <w:rFonts w:ascii="Times New Roman" w:hAnsi="Times New Roman" w:cs="Times New Roman"/>
          <w:sz w:val="18"/>
          <w:szCs w:val="18"/>
        </w:rPr>
        <w:t>e</w:t>
      </w:r>
      <w:r w:rsidR="006A75F9" w:rsidRPr="007D2618">
        <w:rPr>
          <w:rFonts w:ascii="Times New Roman" w:hAnsi="Times New Roman" w:cs="Times New Roman"/>
          <w:sz w:val="18"/>
          <w:szCs w:val="18"/>
        </w:rPr>
        <w:t>q</w:t>
      </w:r>
      <w:r w:rsidR="00154B11" w:rsidRPr="007D2618">
        <w:rPr>
          <w:rFonts w:ascii="Times New Roman" w:hAnsi="Times New Roman" w:cs="Times New Roman"/>
          <w:sz w:val="18"/>
          <w:szCs w:val="18"/>
        </w:rPr>
        <w:t xml:space="preserve">uations </w:t>
      </w:r>
      <w:r w:rsidR="006A75F9" w:rsidRPr="007D2618">
        <w:rPr>
          <w:rFonts w:ascii="Times New Roman" w:hAnsi="Times New Roman" w:cs="Times New Roman"/>
          <w:sz w:val="18"/>
          <w:szCs w:val="18"/>
        </w:rPr>
        <w:t xml:space="preserve">1 to </w:t>
      </w:r>
      <w:r w:rsidR="00820E5D" w:rsidRPr="007D2618">
        <w:rPr>
          <w:rFonts w:ascii="Times New Roman" w:hAnsi="Times New Roman" w:cs="Times New Roman"/>
          <w:sz w:val="18"/>
          <w:szCs w:val="18"/>
        </w:rPr>
        <w:t>3</w:t>
      </w:r>
      <w:r w:rsidR="006A75F9" w:rsidRPr="007D2618">
        <w:rPr>
          <w:rFonts w:ascii="Times New Roman" w:hAnsi="Times New Roman" w:cs="Times New Roman"/>
          <w:sz w:val="18"/>
          <w:szCs w:val="18"/>
        </w:rPr>
        <w:t xml:space="preserve"> [12</w:t>
      </w:r>
      <w:r w:rsidR="00CE5848" w:rsidRPr="007D2618">
        <w:rPr>
          <w:rFonts w:ascii="Times New Roman" w:hAnsi="Times New Roman" w:cs="Times New Roman"/>
          <w:sz w:val="18"/>
          <w:szCs w:val="18"/>
        </w:rPr>
        <w:t>].</w:t>
      </w:r>
    </w:p>
    <w:p w:rsidR="007D2618" w:rsidRPr="007D2618" w:rsidRDefault="007D2618" w:rsidP="00780F5C">
      <w:pPr>
        <w:outlineLvl w:val="0"/>
        <w:rPr>
          <w:rFonts w:ascii="Times New Roman" w:hAnsi="Times New Roman" w:cs="Times New Roman"/>
          <w:sz w:val="18"/>
          <w:szCs w:val="18"/>
        </w:rPr>
      </w:pPr>
    </w:p>
    <w:p w:rsidR="0095040C" w:rsidRPr="007D2618" w:rsidRDefault="00157B3B" w:rsidP="007C2634">
      <w:pPr>
        <w:outlineLvl w:val="0"/>
        <w:rPr>
          <w:rFonts w:ascii="Times New Roman" w:hAnsi="Times New Roman" w:cs="Times New Roman"/>
          <w:b/>
        </w:rPr>
      </w:pPr>
      <w:r w:rsidRPr="007D2618">
        <w:rPr>
          <w:rFonts w:ascii="Times New Roman" w:hAnsi="Times New Roman" w:cs="Times New Roman"/>
          <w:sz w:val="18"/>
          <w:szCs w:val="18"/>
        </w:rPr>
        <w:t xml:space="preserve"> </w:t>
      </w:r>
    </w:p>
    <w:p w:rsidR="00CE5848" w:rsidRPr="007D2618" w:rsidRDefault="00C6214A" w:rsidP="007D2618">
      <w:pPr>
        <w:ind w:firstLine="720"/>
        <w:jc w:val="left"/>
        <w:rPr>
          <w:rFonts w:ascii="Times New Roman" w:eastAsia="Times New Roman" w:hAnsi="Times New Roman" w:cs="Times New Roman"/>
          <w:kern w:val="0"/>
          <w:sz w:val="18"/>
          <w:szCs w:val="18"/>
          <w:lang w:val="en-MY" w:eastAsia="en-MY"/>
        </w:rPr>
      </w:pPr>
      <w:r w:rsidRPr="007D2618">
        <w:rPr>
          <w:noProof/>
          <w:lang w:val="en-MY" w:eastAsia="en-MY"/>
        </w:rPr>
        <w:lastRenderedPageBreak/>
        <mc:AlternateContent>
          <mc:Choice Requires="wpg">
            <w:drawing>
              <wp:anchor distT="0" distB="0" distL="114300" distR="114300" simplePos="0" relativeHeight="251652096" behindDoc="0" locked="0" layoutInCell="1" allowOverlap="1" wp14:anchorId="0383E495" wp14:editId="75E4CE7D">
                <wp:simplePos x="0" y="0"/>
                <wp:positionH relativeFrom="column">
                  <wp:posOffset>1412193</wp:posOffset>
                </wp:positionH>
                <wp:positionV relativeFrom="paragraph">
                  <wp:posOffset>9070</wp:posOffset>
                </wp:positionV>
                <wp:extent cx="302260" cy="111760"/>
                <wp:effectExtent l="12065" t="5715" r="9525" b="635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3"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F7CAE" id="Group 37" o:spid="_x0000_s1026" style="position:absolute;margin-left:111.2pt;margin-top:.7pt;width:23.8pt;height:8.8pt;z-index:251652096"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">
                <v:shapetype id="_x0000_t32" coordsize="21600,21600" o:spt="32" o:oned="t" path="m,l21600,21600e" filled="f">
                  <v:path arrowok="t" fillok="f" o:connecttype="none"/>
                  <o:lock v:ext="edit" shapetype="t"/>
                </v:shapetype>
                <v:shape id="AutoShape 38" o:spid="_x0000_s1027" type="#_x0000_t32" style="position:absolute;left:5461;top:3084;width:4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9" o:spid="_x0000_s1028" type="#_x0000_t32" style="position:absolute;left:5802;top:3085;width:135;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AutoShape 40" o:spid="_x0000_s1029" type="#_x0000_t32" style="position:absolute;left:5802;top:2989;width:13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r w:rsidR="00CE5848" w:rsidRPr="007D2618">
        <w:rPr>
          <w:rFonts w:ascii="Times New Roman" w:eastAsia="Times New Roman" w:hAnsi="Times New Roman" w:cs="Times New Roman"/>
          <w:kern w:val="0"/>
          <w:sz w:val="18"/>
          <w:szCs w:val="18"/>
          <w:lang w:val="en-MY" w:eastAsia="en-MY"/>
        </w:rPr>
        <w:t>FeS</w:t>
      </w:r>
      <w:r w:rsidR="00CE5848" w:rsidRPr="007D2618">
        <w:rPr>
          <w:rFonts w:ascii="Times New Roman" w:eastAsia="Times New Roman" w:hAnsi="Times New Roman" w:cs="Times New Roman"/>
          <w:kern w:val="0"/>
          <w:sz w:val="18"/>
          <w:szCs w:val="18"/>
          <w:vertAlign w:val="subscript"/>
          <w:lang w:val="en-MY" w:eastAsia="en-MY"/>
        </w:rPr>
        <w:t xml:space="preserve">2 </w:t>
      </w:r>
      <w:r w:rsidR="00CE5848" w:rsidRPr="007D2618">
        <w:rPr>
          <w:rFonts w:ascii="Times New Roman" w:eastAsia="Times New Roman" w:hAnsi="Times New Roman" w:cs="Times New Roman"/>
          <w:kern w:val="0"/>
          <w:sz w:val="18"/>
          <w:szCs w:val="18"/>
          <w:lang w:val="en-MY" w:eastAsia="en-MY"/>
        </w:rPr>
        <w:t>+ 7O</w:t>
      </w:r>
      <w:r w:rsidR="00CE5848" w:rsidRPr="007D2618">
        <w:rPr>
          <w:rFonts w:ascii="Times New Roman" w:eastAsia="Times New Roman" w:hAnsi="Times New Roman" w:cs="Times New Roman"/>
          <w:kern w:val="0"/>
          <w:sz w:val="18"/>
          <w:szCs w:val="18"/>
          <w:vertAlign w:val="subscript"/>
          <w:lang w:val="en-MY" w:eastAsia="en-MY"/>
        </w:rPr>
        <w:t xml:space="preserve">2 </w:t>
      </w:r>
      <w:r w:rsidR="00CE5848" w:rsidRPr="007D2618">
        <w:rPr>
          <w:rFonts w:ascii="Times New Roman" w:eastAsia="Times New Roman" w:hAnsi="Times New Roman" w:cs="Times New Roman"/>
          <w:kern w:val="0"/>
          <w:sz w:val="18"/>
          <w:szCs w:val="18"/>
          <w:lang w:val="en-MY" w:eastAsia="en-MY"/>
        </w:rPr>
        <w:t>+ 2H</w:t>
      </w:r>
      <w:r w:rsidR="00CE5848" w:rsidRPr="007D2618">
        <w:rPr>
          <w:rFonts w:ascii="Times New Roman" w:eastAsia="Times New Roman" w:hAnsi="Times New Roman" w:cs="Times New Roman"/>
          <w:kern w:val="0"/>
          <w:sz w:val="18"/>
          <w:szCs w:val="18"/>
          <w:vertAlign w:val="subscript"/>
          <w:lang w:val="en-MY" w:eastAsia="en-MY"/>
        </w:rPr>
        <w:t>2</w:t>
      </w:r>
      <w:r w:rsidR="00CE5848" w:rsidRPr="007D2618">
        <w:rPr>
          <w:rFonts w:ascii="Times New Roman" w:eastAsia="Times New Roman" w:hAnsi="Times New Roman" w:cs="Times New Roman"/>
          <w:kern w:val="0"/>
          <w:sz w:val="18"/>
          <w:szCs w:val="18"/>
          <w:lang w:val="en-MY" w:eastAsia="en-MY"/>
        </w:rPr>
        <w:t>O</w:t>
      </w:r>
      <w:r w:rsidRPr="007D2618">
        <w:rPr>
          <w:rFonts w:ascii="Times New Roman" w:eastAsia="Times New Roman" w:hAnsi="Times New Roman" w:cs="Times New Roman"/>
          <w:kern w:val="0"/>
          <w:sz w:val="18"/>
          <w:szCs w:val="18"/>
          <w:lang w:val="en-MY" w:eastAsia="en-MY"/>
        </w:rPr>
        <w:tab/>
        <w:t xml:space="preserve">      </w:t>
      </w:r>
      <w:r w:rsidR="00154B11" w:rsidRPr="007D2618">
        <w:rPr>
          <w:rFonts w:ascii="Times New Roman" w:eastAsia="Times New Roman" w:hAnsi="Times New Roman" w:cs="Times New Roman"/>
          <w:kern w:val="0"/>
          <w:sz w:val="18"/>
          <w:szCs w:val="18"/>
          <w:lang w:val="en-MY" w:eastAsia="en-MY"/>
        </w:rPr>
        <w:tab/>
      </w:r>
      <w:r w:rsidR="00CE5848" w:rsidRPr="007D2618">
        <w:rPr>
          <w:rFonts w:ascii="Times New Roman" w:eastAsia="Times New Roman" w:hAnsi="Times New Roman" w:cs="Times New Roman"/>
          <w:kern w:val="0"/>
          <w:sz w:val="18"/>
          <w:szCs w:val="18"/>
          <w:lang w:val="en-MY" w:eastAsia="en-MY"/>
        </w:rPr>
        <w:t>2FeSO</w:t>
      </w:r>
      <w:r w:rsidR="00CE5848" w:rsidRPr="007D2618">
        <w:rPr>
          <w:rFonts w:ascii="Times New Roman" w:eastAsia="Times New Roman" w:hAnsi="Times New Roman" w:cs="Times New Roman"/>
          <w:kern w:val="0"/>
          <w:sz w:val="18"/>
          <w:szCs w:val="18"/>
          <w:vertAlign w:val="subscript"/>
          <w:lang w:val="en-MY" w:eastAsia="en-MY"/>
        </w:rPr>
        <w:t>4</w:t>
      </w:r>
      <w:r w:rsidR="00CE5848" w:rsidRPr="007D2618">
        <w:rPr>
          <w:rFonts w:ascii="Times New Roman" w:eastAsia="Times New Roman" w:hAnsi="Times New Roman" w:cs="Times New Roman"/>
          <w:kern w:val="0"/>
          <w:sz w:val="18"/>
          <w:szCs w:val="18"/>
          <w:lang w:val="en-MY" w:eastAsia="en-MY"/>
        </w:rPr>
        <w:t xml:space="preserve"> + 2H</w:t>
      </w:r>
      <w:r w:rsidR="00CE5848" w:rsidRPr="007D2618">
        <w:rPr>
          <w:rFonts w:ascii="Times New Roman" w:eastAsia="Times New Roman" w:hAnsi="Times New Roman" w:cs="Times New Roman"/>
          <w:kern w:val="0"/>
          <w:sz w:val="18"/>
          <w:szCs w:val="18"/>
          <w:vertAlign w:val="subscript"/>
          <w:lang w:val="en-MY" w:eastAsia="en-MY"/>
        </w:rPr>
        <w:t>2</w:t>
      </w:r>
      <w:r w:rsidR="00CE5848" w:rsidRPr="007D2618">
        <w:rPr>
          <w:rFonts w:ascii="Times New Roman" w:eastAsia="Times New Roman" w:hAnsi="Times New Roman" w:cs="Times New Roman"/>
          <w:kern w:val="0"/>
          <w:sz w:val="18"/>
          <w:szCs w:val="18"/>
          <w:lang w:val="en-MY" w:eastAsia="en-MY"/>
        </w:rPr>
        <w:t>SO</w:t>
      </w:r>
      <w:r w:rsidR="00CE5848" w:rsidRPr="007D2618">
        <w:rPr>
          <w:rFonts w:ascii="Times New Roman" w:eastAsia="Times New Roman" w:hAnsi="Times New Roman" w:cs="Times New Roman"/>
          <w:kern w:val="0"/>
          <w:sz w:val="18"/>
          <w:szCs w:val="18"/>
          <w:vertAlign w:val="subscript"/>
          <w:lang w:val="en-MY" w:eastAsia="en-MY"/>
        </w:rPr>
        <w:t>4</w:t>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00154B11" w:rsidRPr="007D2618">
        <w:rPr>
          <w:rFonts w:ascii="Times New Roman" w:eastAsia="Times New Roman" w:hAnsi="Times New Roman" w:cs="Times New Roman"/>
          <w:kern w:val="0"/>
          <w:sz w:val="18"/>
          <w:szCs w:val="18"/>
          <w:lang w:val="en-MY" w:eastAsia="en-MY"/>
        </w:rPr>
        <w:tab/>
      </w:r>
      <w:r w:rsidR="00CE5848" w:rsidRPr="007D2618">
        <w:rPr>
          <w:rFonts w:ascii="Times New Roman" w:eastAsia="Times New Roman" w:hAnsi="Times New Roman" w:cs="Times New Roman"/>
          <w:kern w:val="0"/>
          <w:sz w:val="18"/>
          <w:szCs w:val="18"/>
          <w:lang w:val="en-MY" w:eastAsia="en-MY"/>
        </w:rPr>
        <w:t>(1)</w:t>
      </w:r>
    </w:p>
    <w:p w:rsidR="00C6214A" w:rsidRPr="007D2618" w:rsidRDefault="00C6214A" w:rsidP="00CE5848">
      <w:pPr>
        <w:jc w:val="left"/>
        <w:rPr>
          <w:rFonts w:ascii="Times New Roman" w:eastAsia="Times New Roman" w:hAnsi="Times New Roman" w:cs="Times New Roman"/>
          <w:kern w:val="0"/>
          <w:sz w:val="18"/>
          <w:szCs w:val="18"/>
          <w:lang w:val="en-MY" w:eastAsia="en-MY"/>
        </w:rPr>
      </w:pPr>
    </w:p>
    <w:p w:rsidR="00C6214A" w:rsidRPr="007D2618" w:rsidRDefault="00C6214A" w:rsidP="007D2618">
      <w:pPr>
        <w:ind w:firstLine="720"/>
        <w:jc w:val="left"/>
        <w:rPr>
          <w:rFonts w:ascii="Times New Roman" w:eastAsia="Times New Roman" w:hAnsi="Times New Roman" w:cs="Times New Roman"/>
          <w:kern w:val="0"/>
          <w:sz w:val="18"/>
          <w:szCs w:val="18"/>
          <w:lang w:val="en-MY" w:eastAsia="en-MY"/>
        </w:rPr>
      </w:pPr>
      <w:r w:rsidRPr="007D2618">
        <w:rPr>
          <w:noProof/>
          <w:sz w:val="18"/>
          <w:szCs w:val="18"/>
          <w:lang w:val="en-MY" w:eastAsia="en-MY"/>
        </w:rPr>
        <mc:AlternateContent>
          <mc:Choice Requires="wpg">
            <w:drawing>
              <wp:anchor distT="0" distB="0" distL="114300" distR="114300" simplePos="0" relativeHeight="251651072" behindDoc="0" locked="0" layoutInCell="1" allowOverlap="1" wp14:anchorId="6FCD482C" wp14:editId="3156B21A">
                <wp:simplePos x="0" y="0"/>
                <wp:positionH relativeFrom="column">
                  <wp:posOffset>1551627</wp:posOffset>
                </wp:positionH>
                <wp:positionV relativeFrom="paragraph">
                  <wp:posOffset>10160</wp:posOffset>
                </wp:positionV>
                <wp:extent cx="302260" cy="111760"/>
                <wp:effectExtent l="12065" t="5715" r="9525" b="6350"/>
                <wp:wrapNone/>
                <wp:docPr id="3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36"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209EC8" id="Group 37" o:spid="_x0000_s1026" style="position:absolute;margin-left:122.2pt;margin-top:.8pt;width:23.8pt;height:8.8pt;z-index:251651072"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">
                <v:shape id="AutoShape 38" o:spid="_x0000_s1027" type="#_x0000_t32" style="position:absolute;left:5461;top:3084;width:4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39" o:spid="_x0000_s1028" type="#_x0000_t32" style="position:absolute;left:5802;top:3085;width:135;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40" o:spid="_x0000_s1029" type="#_x0000_t32" style="position:absolute;left:5802;top:2989;width:13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group>
            </w:pict>
          </mc:Fallback>
        </mc:AlternateContent>
      </w:r>
      <w:r w:rsidRPr="007D2618">
        <w:rPr>
          <w:rFonts w:ascii="Times New Roman" w:eastAsia="Times New Roman" w:hAnsi="Times New Roman" w:cs="Times New Roman"/>
          <w:kern w:val="0"/>
          <w:sz w:val="18"/>
          <w:szCs w:val="18"/>
          <w:lang w:val="en-MY" w:eastAsia="en-MY"/>
        </w:rPr>
        <w:t>4FeSO</w:t>
      </w:r>
      <w:r w:rsidRPr="007D2618">
        <w:rPr>
          <w:rFonts w:ascii="Times New Roman" w:eastAsia="Times New Roman" w:hAnsi="Times New Roman" w:cs="Times New Roman"/>
          <w:kern w:val="0"/>
          <w:sz w:val="18"/>
          <w:szCs w:val="18"/>
          <w:vertAlign w:val="subscript"/>
          <w:lang w:val="en-MY" w:eastAsia="en-MY"/>
        </w:rPr>
        <w:t>4</w:t>
      </w:r>
      <w:r w:rsidRPr="007D2618">
        <w:rPr>
          <w:rFonts w:ascii="Times New Roman" w:eastAsia="Times New Roman" w:hAnsi="Times New Roman" w:cs="Times New Roman"/>
          <w:kern w:val="0"/>
          <w:sz w:val="18"/>
          <w:szCs w:val="18"/>
          <w:lang w:val="en-MY" w:eastAsia="en-MY"/>
        </w:rPr>
        <w:t xml:space="preserve"> + O</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+ 2H</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SO</w:t>
      </w:r>
      <w:r w:rsidRPr="007D2618">
        <w:rPr>
          <w:rFonts w:ascii="Times New Roman" w:eastAsia="Times New Roman" w:hAnsi="Times New Roman" w:cs="Times New Roman"/>
          <w:kern w:val="0"/>
          <w:sz w:val="18"/>
          <w:szCs w:val="18"/>
          <w:vertAlign w:val="subscript"/>
          <w:lang w:val="en-MY" w:eastAsia="en-MY"/>
        </w:rPr>
        <w:t>4</w:t>
      </w:r>
      <w:r w:rsidRPr="007D2618">
        <w:rPr>
          <w:rFonts w:ascii="Times New Roman" w:eastAsia="Times New Roman" w:hAnsi="Times New Roman" w:cs="Times New Roman"/>
          <w:kern w:val="0"/>
          <w:sz w:val="18"/>
          <w:szCs w:val="18"/>
          <w:lang w:val="en-MY" w:eastAsia="en-MY"/>
        </w:rPr>
        <w:t xml:space="preserve">              2Fe</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(SO</w:t>
      </w:r>
      <w:r w:rsidRPr="007D2618">
        <w:rPr>
          <w:rFonts w:ascii="Times New Roman" w:eastAsia="Times New Roman" w:hAnsi="Times New Roman" w:cs="Times New Roman"/>
          <w:kern w:val="0"/>
          <w:sz w:val="18"/>
          <w:szCs w:val="18"/>
          <w:vertAlign w:val="subscript"/>
          <w:lang w:val="en-MY" w:eastAsia="en-MY"/>
        </w:rPr>
        <w:t>4</w:t>
      </w:r>
      <w:r w:rsidRPr="007D2618">
        <w:rPr>
          <w:rFonts w:ascii="Times New Roman" w:eastAsia="Times New Roman" w:hAnsi="Times New Roman" w:cs="Times New Roman"/>
          <w:kern w:val="0"/>
          <w:sz w:val="18"/>
          <w:szCs w:val="18"/>
          <w:lang w:val="en-MY" w:eastAsia="en-MY"/>
        </w:rPr>
        <w:t>)</w:t>
      </w:r>
      <w:r w:rsidRPr="007D2618">
        <w:rPr>
          <w:rFonts w:ascii="Times New Roman" w:eastAsia="Times New Roman" w:hAnsi="Times New Roman" w:cs="Times New Roman"/>
          <w:kern w:val="0"/>
          <w:sz w:val="18"/>
          <w:szCs w:val="18"/>
          <w:vertAlign w:val="subscript"/>
          <w:lang w:val="en-MY" w:eastAsia="en-MY"/>
        </w:rPr>
        <w:t xml:space="preserve">3 </w:t>
      </w:r>
      <w:r w:rsidRPr="007D2618">
        <w:rPr>
          <w:rFonts w:ascii="Times New Roman" w:eastAsia="Times New Roman" w:hAnsi="Times New Roman" w:cs="Times New Roman"/>
          <w:kern w:val="0"/>
          <w:sz w:val="18"/>
          <w:szCs w:val="18"/>
          <w:lang w:val="en-MY" w:eastAsia="en-MY"/>
        </w:rPr>
        <w:t>+ 2H</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 xml:space="preserve">O </w:t>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00154B11" w:rsidRPr="007D2618">
        <w:rPr>
          <w:rFonts w:ascii="Times New Roman" w:eastAsia="Times New Roman" w:hAnsi="Times New Roman" w:cs="Times New Roman"/>
          <w:kern w:val="0"/>
          <w:sz w:val="18"/>
          <w:szCs w:val="18"/>
          <w:lang w:val="en-MY" w:eastAsia="en-MY"/>
        </w:rPr>
        <w:t>(</w:t>
      </w:r>
      <w:r w:rsidRPr="007D2618">
        <w:rPr>
          <w:rFonts w:ascii="Times New Roman" w:eastAsia="Times New Roman" w:hAnsi="Times New Roman" w:cs="Times New Roman"/>
          <w:kern w:val="0"/>
          <w:sz w:val="18"/>
          <w:szCs w:val="18"/>
          <w:lang w:val="en-MY" w:eastAsia="en-MY"/>
        </w:rPr>
        <w:t>2)</w:t>
      </w:r>
    </w:p>
    <w:p w:rsidR="007D2618" w:rsidRDefault="007D2618" w:rsidP="000F2CF7">
      <w:pPr>
        <w:jc w:val="left"/>
        <w:rPr>
          <w:rFonts w:ascii="Times New Roman" w:eastAsia="Times New Roman" w:hAnsi="Times New Roman" w:cs="Times New Roman"/>
          <w:kern w:val="0"/>
          <w:sz w:val="18"/>
          <w:szCs w:val="18"/>
          <w:lang w:val="en-MY" w:eastAsia="en-MY"/>
        </w:rPr>
      </w:pPr>
    </w:p>
    <w:p w:rsidR="000F2CF7" w:rsidRPr="007D2618" w:rsidRDefault="000F2CF7" w:rsidP="007D2618">
      <w:pPr>
        <w:ind w:firstLine="720"/>
        <w:jc w:val="left"/>
        <w:rPr>
          <w:rFonts w:ascii="Times New Roman" w:eastAsia="Times New Roman" w:hAnsi="Times New Roman" w:cs="Times New Roman"/>
          <w:kern w:val="0"/>
          <w:sz w:val="22"/>
          <w:lang w:val="en-MY" w:eastAsia="en-MY"/>
        </w:rPr>
      </w:pPr>
      <w:r w:rsidRPr="007D2618">
        <w:rPr>
          <w:noProof/>
          <w:sz w:val="18"/>
          <w:szCs w:val="18"/>
          <w:lang w:val="en-MY" w:eastAsia="en-MY"/>
        </w:rPr>
        <mc:AlternateContent>
          <mc:Choice Requires="wpg">
            <w:drawing>
              <wp:anchor distT="0" distB="0" distL="114300" distR="114300" simplePos="0" relativeHeight="251653120" behindDoc="0" locked="0" layoutInCell="1" allowOverlap="1" wp14:anchorId="2AD86C06" wp14:editId="4BB4DF3F">
                <wp:simplePos x="0" y="0"/>
                <wp:positionH relativeFrom="column">
                  <wp:posOffset>1712216</wp:posOffset>
                </wp:positionH>
                <wp:positionV relativeFrom="paragraph">
                  <wp:posOffset>13335</wp:posOffset>
                </wp:positionV>
                <wp:extent cx="302260" cy="111760"/>
                <wp:effectExtent l="12065" t="5715" r="9525" b="635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7"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5F81FE" id="Group 37" o:spid="_x0000_s1026" style="position:absolute;margin-left:134.8pt;margin-top:1.05pt;width:23.8pt;height:8.8pt;z-index:251653120"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">
                <v:shape id="AutoShape 38" o:spid="_x0000_s1027" type="#_x0000_t32" style="position:absolute;left:5461;top:3084;width:4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39" o:spid="_x0000_s1028" type="#_x0000_t32" style="position:absolute;left:5802;top:3085;width:135;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shape id="AutoShape 40" o:spid="_x0000_s1029" type="#_x0000_t32" style="position:absolute;left:5802;top:2989;width:13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mc:Fallback>
        </mc:AlternateContent>
      </w:r>
      <w:r w:rsidRPr="007D2618">
        <w:rPr>
          <w:rFonts w:ascii="Times New Roman" w:eastAsia="Times New Roman" w:hAnsi="Times New Roman" w:cs="Times New Roman"/>
          <w:kern w:val="0"/>
          <w:sz w:val="18"/>
          <w:szCs w:val="18"/>
          <w:lang w:val="en-MY" w:eastAsia="en-MY"/>
        </w:rPr>
        <w:t>7Fe</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(SO</w:t>
      </w:r>
      <w:r w:rsidRPr="007D2618">
        <w:rPr>
          <w:rFonts w:ascii="Times New Roman" w:eastAsia="Times New Roman" w:hAnsi="Times New Roman" w:cs="Times New Roman"/>
          <w:kern w:val="0"/>
          <w:sz w:val="18"/>
          <w:szCs w:val="18"/>
          <w:vertAlign w:val="subscript"/>
          <w:lang w:val="en-MY" w:eastAsia="en-MY"/>
        </w:rPr>
        <w:t>4</w:t>
      </w:r>
      <w:r w:rsidRPr="007D2618">
        <w:rPr>
          <w:rFonts w:ascii="Times New Roman" w:eastAsia="Times New Roman" w:hAnsi="Times New Roman" w:cs="Times New Roman"/>
          <w:kern w:val="0"/>
          <w:sz w:val="18"/>
          <w:szCs w:val="18"/>
          <w:lang w:val="en-MY" w:eastAsia="en-MY"/>
        </w:rPr>
        <w:t>)</w:t>
      </w:r>
      <w:r w:rsidRPr="007D2618">
        <w:rPr>
          <w:rFonts w:ascii="Times New Roman" w:eastAsia="Times New Roman" w:hAnsi="Times New Roman" w:cs="Times New Roman"/>
          <w:kern w:val="0"/>
          <w:sz w:val="18"/>
          <w:szCs w:val="18"/>
          <w:vertAlign w:val="subscript"/>
          <w:lang w:val="en-MY" w:eastAsia="en-MY"/>
        </w:rPr>
        <w:t>3</w:t>
      </w:r>
      <w:r w:rsidRPr="007D2618">
        <w:rPr>
          <w:rFonts w:ascii="Times New Roman" w:eastAsia="Times New Roman" w:hAnsi="Times New Roman" w:cs="Times New Roman"/>
          <w:kern w:val="0"/>
          <w:sz w:val="18"/>
          <w:szCs w:val="18"/>
          <w:lang w:val="en-MY" w:eastAsia="en-MY"/>
        </w:rPr>
        <w:t xml:space="preserve"> + FeS</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+ 8H</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O              15FeSO</w:t>
      </w:r>
      <w:r w:rsidRPr="007D2618">
        <w:rPr>
          <w:rFonts w:ascii="Times New Roman" w:eastAsia="Times New Roman" w:hAnsi="Times New Roman" w:cs="Times New Roman"/>
          <w:kern w:val="0"/>
          <w:sz w:val="18"/>
          <w:szCs w:val="18"/>
          <w:vertAlign w:val="subscript"/>
          <w:lang w:val="en-MY" w:eastAsia="en-MY"/>
        </w:rPr>
        <w:t>4</w:t>
      </w:r>
      <w:r w:rsidRPr="007D2618">
        <w:rPr>
          <w:rFonts w:ascii="Times New Roman" w:eastAsia="Times New Roman" w:hAnsi="Times New Roman" w:cs="Times New Roman"/>
          <w:kern w:val="0"/>
          <w:sz w:val="18"/>
          <w:szCs w:val="18"/>
          <w:lang w:val="en-MY" w:eastAsia="en-MY"/>
        </w:rPr>
        <w:t xml:space="preserve"> + 8H</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SO</w:t>
      </w:r>
      <w:r w:rsidRPr="007D2618">
        <w:rPr>
          <w:rFonts w:ascii="Times New Roman" w:eastAsia="Times New Roman" w:hAnsi="Times New Roman" w:cs="Times New Roman"/>
          <w:kern w:val="0"/>
          <w:sz w:val="18"/>
          <w:szCs w:val="18"/>
          <w:vertAlign w:val="subscript"/>
          <w:lang w:val="en-MY" w:eastAsia="en-MY"/>
        </w:rPr>
        <w:t>4</w:t>
      </w:r>
      <w:r w:rsidRPr="007D2618">
        <w:rPr>
          <w:rFonts w:ascii="Times New Roman" w:eastAsia="Times New Roman" w:hAnsi="Times New Roman" w:cs="Times New Roman"/>
          <w:kern w:val="0"/>
          <w:sz w:val="17"/>
          <w:szCs w:val="17"/>
          <w:lang w:val="en-MY" w:eastAsia="en-MY"/>
        </w:rPr>
        <w:tab/>
      </w:r>
      <w:r w:rsidRPr="007D2618">
        <w:rPr>
          <w:rFonts w:ascii="Times New Roman" w:eastAsia="Times New Roman" w:hAnsi="Times New Roman" w:cs="Times New Roman"/>
          <w:kern w:val="0"/>
          <w:sz w:val="17"/>
          <w:szCs w:val="17"/>
          <w:lang w:val="en-MY" w:eastAsia="en-MY"/>
        </w:rPr>
        <w:tab/>
      </w:r>
      <w:r w:rsidRPr="007D2618">
        <w:rPr>
          <w:rFonts w:ascii="Times New Roman" w:eastAsia="Times New Roman" w:hAnsi="Times New Roman" w:cs="Times New Roman"/>
          <w:kern w:val="0"/>
          <w:sz w:val="17"/>
          <w:szCs w:val="17"/>
          <w:lang w:val="en-MY" w:eastAsia="en-MY"/>
        </w:rPr>
        <w:tab/>
      </w:r>
      <w:r w:rsidRPr="007D2618">
        <w:rPr>
          <w:rFonts w:ascii="Times New Roman" w:eastAsia="Times New Roman" w:hAnsi="Times New Roman" w:cs="Times New Roman"/>
          <w:kern w:val="0"/>
          <w:sz w:val="17"/>
          <w:szCs w:val="17"/>
          <w:lang w:val="en-MY" w:eastAsia="en-MY"/>
        </w:rPr>
        <w:tab/>
      </w:r>
      <w:r w:rsidRPr="007D2618">
        <w:rPr>
          <w:rFonts w:ascii="Times New Roman" w:eastAsia="Times New Roman" w:hAnsi="Times New Roman" w:cs="Times New Roman"/>
          <w:kern w:val="0"/>
          <w:sz w:val="17"/>
          <w:szCs w:val="17"/>
          <w:lang w:val="en-MY" w:eastAsia="en-MY"/>
        </w:rPr>
        <w:tab/>
      </w:r>
      <w:r w:rsidRPr="007D2618">
        <w:rPr>
          <w:rFonts w:ascii="Times New Roman" w:eastAsia="Times New Roman" w:hAnsi="Times New Roman" w:cs="Times New Roman"/>
          <w:kern w:val="0"/>
          <w:sz w:val="17"/>
          <w:szCs w:val="17"/>
          <w:lang w:val="en-MY" w:eastAsia="en-MY"/>
        </w:rPr>
        <w:tab/>
      </w:r>
      <w:r w:rsidR="00154B11" w:rsidRPr="007D2618">
        <w:rPr>
          <w:rFonts w:ascii="Times New Roman" w:eastAsia="Times New Roman" w:hAnsi="Times New Roman" w:cs="Times New Roman"/>
          <w:kern w:val="0"/>
          <w:sz w:val="18"/>
          <w:szCs w:val="18"/>
          <w:lang w:val="en-MY" w:eastAsia="en-MY"/>
        </w:rPr>
        <w:t>(</w:t>
      </w:r>
      <w:r w:rsidRPr="007D2618">
        <w:rPr>
          <w:rFonts w:ascii="Times New Roman" w:eastAsia="Times New Roman" w:hAnsi="Times New Roman" w:cs="Times New Roman"/>
          <w:kern w:val="0"/>
          <w:sz w:val="18"/>
          <w:szCs w:val="18"/>
          <w:lang w:val="en-MY" w:eastAsia="en-MY"/>
        </w:rPr>
        <w:t>3)</w:t>
      </w:r>
    </w:p>
    <w:p w:rsidR="000F2CF7" w:rsidRPr="007D2618" w:rsidRDefault="000F2CF7" w:rsidP="00C6214A">
      <w:pPr>
        <w:jc w:val="left"/>
        <w:rPr>
          <w:rFonts w:ascii="Times New Roman" w:eastAsia="Times New Roman" w:hAnsi="Times New Roman" w:cs="Times New Roman"/>
          <w:kern w:val="0"/>
          <w:sz w:val="18"/>
          <w:szCs w:val="18"/>
          <w:lang w:val="en-MY" w:eastAsia="en-MY"/>
        </w:rPr>
      </w:pPr>
    </w:p>
    <w:p w:rsidR="00C6214A" w:rsidRPr="007D2618" w:rsidRDefault="001C1C08" w:rsidP="00C6214A">
      <w:pPr>
        <w:jc w:val="left"/>
        <w:rPr>
          <w:rFonts w:ascii="Times New Roman" w:eastAsia="Times New Roman" w:hAnsi="Times New Roman" w:cs="Times New Roman"/>
          <w:kern w:val="0"/>
          <w:sz w:val="18"/>
          <w:szCs w:val="18"/>
          <w:lang w:val="en-MY" w:eastAsia="en-MY"/>
        </w:rPr>
      </w:pPr>
      <w:r w:rsidRPr="007D2618">
        <w:rPr>
          <w:rFonts w:ascii="Times New Roman" w:eastAsia="Times New Roman" w:hAnsi="Times New Roman" w:cs="Times New Roman"/>
          <w:kern w:val="0"/>
          <w:sz w:val="18"/>
          <w:szCs w:val="18"/>
          <w:lang w:val="en-MY" w:eastAsia="en-MY"/>
        </w:rPr>
        <w:t xml:space="preserve">AMD can be defined as </w:t>
      </w:r>
      <w:r w:rsidR="00D76372" w:rsidRPr="007D2618">
        <w:rPr>
          <w:rFonts w:ascii="Times New Roman" w:eastAsia="Times New Roman" w:hAnsi="Times New Roman" w:cs="Times New Roman"/>
          <w:kern w:val="0"/>
          <w:sz w:val="18"/>
          <w:szCs w:val="18"/>
          <w:lang w:val="en-MY" w:eastAsia="en-MY"/>
        </w:rPr>
        <w:t xml:space="preserve">acidic water </w:t>
      </w:r>
      <w:r w:rsidR="00195000" w:rsidRPr="007D2618">
        <w:rPr>
          <w:rFonts w:ascii="Times New Roman" w:eastAsia="Times New Roman" w:hAnsi="Times New Roman" w:cs="Times New Roman"/>
          <w:kern w:val="0"/>
          <w:sz w:val="18"/>
          <w:szCs w:val="18"/>
          <w:lang w:val="en-MY" w:eastAsia="en-MY"/>
        </w:rPr>
        <w:t xml:space="preserve">in </w:t>
      </w:r>
      <w:r w:rsidR="00D76372" w:rsidRPr="007D2618">
        <w:rPr>
          <w:rFonts w:ascii="Times New Roman" w:eastAsia="Times New Roman" w:hAnsi="Times New Roman" w:cs="Times New Roman"/>
          <w:kern w:val="0"/>
          <w:sz w:val="18"/>
          <w:szCs w:val="18"/>
          <w:lang w:val="en-MY" w:eastAsia="en-MY"/>
        </w:rPr>
        <w:t xml:space="preserve">which </w:t>
      </w:r>
      <w:r w:rsidRPr="007D2618">
        <w:rPr>
          <w:rFonts w:ascii="Times New Roman" w:eastAsia="Times New Roman" w:hAnsi="Times New Roman" w:cs="Times New Roman"/>
          <w:kern w:val="0"/>
          <w:sz w:val="18"/>
          <w:szCs w:val="18"/>
          <w:lang w:val="en-MY" w:eastAsia="en-MY"/>
        </w:rPr>
        <w:t xml:space="preserve">its pH </w:t>
      </w:r>
      <w:r w:rsidR="00195000" w:rsidRPr="007D2618">
        <w:rPr>
          <w:rFonts w:ascii="Times New Roman" w:eastAsia="Times New Roman" w:hAnsi="Times New Roman" w:cs="Times New Roman"/>
          <w:kern w:val="0"/>
          <w:sz w:val="18"/>
          <w:szCs w:val="18"/>
          <w:lang w:val="en-MY" w:eastAsia="en-MY"/>
        </w:rPr>
        <w:t xml:space="preserve">is </w:t>
      </w:r>
      <w:r w:rsidRPr="007D2618">
        <w:rPr>
          <w:rFonts w:ascii="Times New Roman" w:eastAsia="Times New Roman" w:hAnsi="Times New Roman" w:cs="Times New Roman"/>
          <w:kern w:val="0"/>
          <w:sz w:val="18"/>
          <w:szCs w:val="18"/>
          <w:lang w:val="en-MY" w:eastAsia="en-MY"/>
        </w:rPr>
        <w:t>less than 5, contains high concentration of sulphate and heavy metals such as arsenic, copp</w:t>
      </w:r>
      <w:r w:rsidR="00D76372" w:rsidRPr="007D2618">
        <w:rPr>
          <w:rFonts w:ascii="Times New Roman" w:eastAsia="Times New Roman" w:hAnsi="Times New Roman" w:cs="Times New Roman"/>
          <w:kern w:val="0"/>
          <w:sz w:val="18"/>
          <w:szCs w:val="18"/>
          <w:lang w:val="en-MY" w:eastAsia="en-MY"/>
        </w:rPr>
        <w:t>er, lead, nickel, zinc, etc</w:t>
      </w:r>
      <w:r w:rsidRPr="007D2618">
        <w:rPr>
          <w:rFonts w:ascii="Times New Roman" w:eastAsia="Times New Roman" w:hAnsi="Times New Roman" w:cs="Times New Roman"/>
          <w:kern w:val="0"/>
          <w:sz w:val="18"/>
          <w:szCs w:val="18"/>
          <w:lang w:val="en-MY" w:eastAsia="en-MY"/>
        </w:rPr>
        <w:t>.</w:t>
      </w:r>
    </w:p>
    <w:p w:rsidR="00785CA6" w:rsidRPr="007D2618"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sidRPr="007D2618">
        <w:rPr>
          <w:rFonts w:ascii="Times New Roman" w:hAnsi="Times New Roman" w:cs="Times New Roman"/>
          <w:b/>
          <w:szCs w:val="20"/>
        </w:rPr>
        <w:t>Materials and Methods</w:t>
      </w:r>
    </w:p>
    <w:p w:rsidR="007D2618" w:rsidRPr="007D2618" w:rsidRDefault="007D2618" w:rsidP="007D2618">
      <w:pPr>
        <w:jc w:val="left"/>
        <w:outlineLvl w:val="0"/>
        <w:rPr>
          <w:rFonts w:ascii="Times New Roman" w:hAnsi="Times New Roman" w:cs="Times New Roman"/>
          <w:b/>
        </w:rPr>
      </w:pPr>
      <w:r w:rsidRPr="007D2618">
        <w:rPr>
          <w:rFonts w:ascii="Times New Roman" w:hAnsi="Times New Roman" w:cs="Times New Roman"/>
          <w:b/>
        </w:rPr>
        <w:t xml:space="preserve">Study </w:t>
      </w:r>
      <w:r>
        <w:rPr>
          <w:rFonts w:ascii="Times New Roman" w:hAnsi="Times New Roman" w:cs="Times New Roman"/>
          <w:b/>
        </w:rPr>
        <w:t>a</w:t>
      </w:r>
      <w:r w:rsidRPr="007D2618">
        <w:rPr>
          <w:rFonts w:ascii="Times New Roman" w:hAnsi="Times New Roman" w:cs="Times New Roman"/>
          <w:b/>
        </w:rPr>
        <w:t xml:space="preserve">rea </w:t>
      </w:r>
    </w:p>
    <w:p w:rsidR="007D2618" w:rsidRPr="007D2618" w:rsidRDefault="007D2618" w:rsidP="007D2618">
      <w:pPr>
        <w:outlineLvl w:val="0"/>
        <w:rPr>
          <w:rFonts w:ascii="Times New Roman" w:hAnsi="Times New Roman" w:cs="Times New Roman"/>
          <w:sz w:val="18"/>
          <w:szCs w:val="18"/>
        </w:rPr>
      </w:pPr>
      <w:r w:rsidRPr="007D2618">
        <w:rPr>
          <w:rFonts w:ascii="Times New Roman" w:hAnsi="Times New Roman" w:cs="Times New Roman"/>
          <w:sz w:val="18"/>
          <w:szCs w:val="18"/>
          <w:lang w:val="en-GB" w:eastAsia="ja-JP"/>
        </w:rPr>
        <w:t>The study is focussed on the AMD problem that occurred in a tin tailing pond. The tin tailing pond is in a tin mine located in northern Perak. The tin tailing pond is a recycled pond which involves the activities related to tin ores.</w:t>
      </w:r>
    </w:p>
    <w:p w:rsidR="007D2618" w:rsidRPr="007D2618" w:rsidRDefault="007D2618" w:rsidP="00785CA6">
      <w:pPr>
        <w:jc w:val="center"/>
        <w:outlineLvl w:val="0"/>
        <w:rPr>
          <w:rFonts w:ascii="Times New Roman" w:hAnsi="Times New Roman" w:cs="Times New Roman"/>
          <w:szCs w:val="20"/>
        </w:rPr>
      </w:pPr>
    </w:p>
    <w:p w:rsidR="00075935" w:rsidRPr="007D2618" w:rsidRDefault="00075935" w:rsidP="00075935">
      <w:pPr>
        <w:outlineLvl w:val="0"/>
        <w:rPr>
          <w:rFonts w:ascii="Times New Roman" w:hAnsi="Times New Roman" w:cs="Times New Roman"/>
          <w:b/>
          <w:szCs w:val="20"/>
        </w:rPr>
      </w:pPr>
      <w:r w:rsidRPr="007D2618">
        <w:rPr>
          <w:rFonts w:ascii="Times New Roman" w:hAnsi="Times New Roman" w:cs="Times New Roman"/>
          <w:b/>
          <w:szCs w:val="20"/>
        </w:rPr>
        <w:t>Materials</w:t>
      </w:r>
    </w:p>
    <w:p w:rsidR="00C52ED2" w:rsidRPr="007D2618" w:rsidRDefault="000E3261" w:rsidP="00C52ED2">
      <w:pPr>
        <w:adjustRightInd w:val="0"/>
        <w:rPr>
          <w:rFonts w:ascii="Times New Roman" w:hAnsi="Times New Roman"/>
          <w:sz w:val="18"/>
          <w:szCs w:val="18"/>
        </w:rPr>
      </w:pPr>
      <w:r w:rsidRPr="007D2618">
        <w:rPr>
          <w:rFonts w:ascii="Times New Roman" w:hAnsi="Times New Roman"/>
          <w:sz w:val="18"/>
          <w:szCs w:val="18"/>
        </w:rPr>
        <w:t xml:space="preserve">In this study, LGL was used as </w:t>
      </w:r>
      <w:r w:rsidR="007D2618" w:rsidRPr="007D2618">
        <w:rPr>
          <w:rFonts w:ascii="Times New Roman" w:hAnsi="Times New Roman"/>
          <w:sz w:val="18"/>
          <w:szCs w:val="18"/>
        </w:rPr>
        <w:t>neutralization</w:t>
      </w:r>
      <w:r w:rsidRPr="007D2618">
        <w:rPr>
          <w:rFonts w:ascii="Times New Roman" w:hAnsi="Times New Roman"/>
          <w:sz w:val="18"/>
          <w:szCs w:val="18"/>
        </w:rPr>
        <w:t xml:space="preserve"> agent and obtained from</w:t>
      </w:r>
      <w:r w:rsidRPr="007D2618">
        <w:t xml:space="preserve"> </w:t>
      </w:r>
      <w:r w:rsidRPr="007D2618">
        <w:rPr>
          <w:rFonts w:ascii="Times New Roman" w:hAnsi="Times New Roman"/>
          <w:sz w:val="18"/>
          <w:szCs w:val="18"/>
        </w:rPr>
        <w:t xml:space="preserve">Pengkalan Hulu, Perak. </w:t>
      </w:r>
      <w:r w:rsidR="00075935" w:rsidRPr="007D2618">
        <w:rPr>
          <w:rFonts w:ascii="Times New Roman" w:hAnsi="Times New Roman"/>
          <w:sz w:val="18"/>
          <w:szCs w:val="18"/>
        </w:rPr>
        <w:t>AMD sample was collected from tin tailing pond</w:t>
      </w:r>
      <w:r w:rsidR="00D82D0F" w:rsidRPr="007D2618">
        <w:rPr>
          <w:rFonts w:ascii="Times New Roman" w:hAnsi="Times New Roman"/>
          <w:sz w:val="18"/>
          <w:szCs w:val="18"/>
        </w:rPr>
        <w:t xml:space="preserve"> also located in Pengkalan Hulu, Perak.</w:t>
      </w:r>
      <w:r w:rsidR="00C000F1" w:rsidRPr="007D2618">
        <w:rPr>
          <w:rFonts w:ascii="Times New Roman" w:hAnsi="Times New Roman"/>
          <w:sz w:val="18"/>
          <w:szCs w:val="18"/>
        </w:rPr>
        <w:t xml:space="preserve"> </w:t>
      </w:r>
    </w:p>
    <w:p w:rsidR="00065CFF" w:rsidRPr="007D2618" w:rsidRDefault="00065CFF" w:rsidP="00075935">
      <w:pPr>
        <w:adjustRightInd w:val="0"/>
        <w:rPr>
          <w:rFonts w:ascii="Times New Roman" w:hAnsi="Times New Roman"/>
          <w:sz w:val="18"/>
          <w:szCs w:val="18"/>
        </w:rPr>
      </w:pPr>
    </w:p>
    <w:p w:rsidR="00065CFF" w:rsidRPr="007D2618" w:rsidRDefault="00065CFF" w:rsidP="00065CFF">
      <w:pPr>
        <w:adjustRightInd w:val="0"/>
        <w:rPr>
          <w:rFonts w:ascii="Times New Roman" w:hAnsi="Times New Roman"/>
          <w:b/>
          <w:szCs w:val="20"/>
        </w:rPr>
      </w:pPr>
      <w:r w:rsidRPr="007D2618">
        <w:rPr>
          <w:rFonts w:ascii="Times New Roman" w:hAnsi="Times New Roman"/>
          <w:b/>
          <w:szCs w:val="20"/>
        </w:rPr>
        <w:t>Instrumentation</w:t>
      </w:r>
    </w:p>
    <w:p w:rsidR="000E3261" w:rsidRPr="007D2618" w:rsidRDefault="00324AC8" w:rsidP="00E32265">
      <w:pPr>
        <w:rPr>
          <w:rFonts w:ascii="Times New Roman" w:hAnsi="Times New Roman" w:cs="Times New Roman"/>
        </w:rPr>
      </w:pPr>
      <w:r w:rsidRPr="007D2618">
        <w:rPr>
          <w:rFonts w:ascii="Times New Roman" w:hAnsi="Times New Roman" w:cs="Times New Roman"/>
        </w:rPr>
        <w:t>Elemental analyses for</w:t>
      </w:r>
      <w:r w:rsidR="000E3261" w:rsidRPr="007D2618">
        <w:rPr>
          <w:rFonts w:ascii="Times New Roman" w:hAnsi="Times New Roman" w:cs="Times New Roman"/>
        </w:rPr>
        <w:t xml:space="preserve"> LG</w:t>
      </w:r>
      <w:r w:rsidR="00DC1AC7" w:rsidRPr="007D2618">
        <w:rPr>
          <w:rFonts w:ascii="Times New Roman" w:hAnsi="Times New Roman" w:cs="Times New Roman"/>
        </w:rPr>
        <w:t>L sample w</w:t>
      </w:r>
      <w:r w:rsidRPr="007D2618">
        <w:rPr>
          <w:rFonts w:ascii="Times New Roman" w:hAnsi="Times New Roman" w:cs="Times New Roman"/>
        </w:rPr>
        <w:t>ere</w:t>
      </w:r>
      <w:r w:rsidR="00DC1AC7" w:rsidRPr="007D2618">
        <w:rPr>
          <w:rFonts w:ascii="Times New Roman" w:hAnsi="Times New Roman" w:cs="Times New Roman"/>
        </w:rPr>
        <w:t xml:space="preserve"> determined by </w:t>
      </w:r>
      <w:r w:rsidR="00E32265" w:rsidRPr="007D2618">
        <w:rPr>
          <w:rFonts w:ascii="Times New Roman" w:hAnsi="Times New Roman" w:cs="Times New Roman"/>
        </w:rPr>
        <w:t xml:space="preserve">X-ray </w:t>
      </w:r>
      <w:r w:rsidRPr="007D2618">
        <w:rPr>
          <w:rFonts w:ascii="Times New Roman" w:hAnsi="Times New Roman" w:cs="Times New Roman"/>
        </w:rPr>
        <w:t xml:space="preserve">fluorescence using Shimadzu </w:t>
      </w:r>
      <w:r w:rsidR="00E32265" w:rsidRPr="007D2618">
        <w:rPr>
          <w:rFonts w:ascii="Times New Roman" w:hAnsi="Times New Roman" w:cs="Times New Roman"/>
        </w:rPr>
        <w:t>XRF</w:t>
      </w:r>
      <w:r w:rsidRPr="007D2618">
        <w:rPr>
          <w:rFonts w:ascii="Times New Roman" w:hAnsi="Times New Roman" w:cs="Times New Roman"/>
        </w:rPr>
        <w:t>-</w:t>
      </w:r>
      <w:r w:rsidR="00DC1AC7" w:rsidRPr="007D2618">
        <w:rPr>
          <w:rFonts w:ascii="Times New Roman" w:hAnsi="Times New Roman" w:cs="Times New Roman"/>
        </w:rPr>
        <w:t>1700</w:t>
      </w:r>
      <w:r w:rsidRPr="007D2618">
        <w:t xml:space="preserve"> </w:t>
      </w:r>
      <w:r w:rsidRPr="007D2618">
        <w:rPr>
          <w:rFonts w:ascii="Times New Roman" w:hAnsi="Times New Roman" w:cs="Times New Roman"/>
        </w:rPr>
        <w:t>sequential X-ray fluorescence spectrometer</w:t>
      </w:r>
      <w:r w:rsidR="00DC1AC7" w:rsidRPr="007D2618">
        <w:rPr>
          <w:rFonts w:ascii="Times New Roman" w:hAnsi="Times New Roman" w:cs="Times New Roman"/>
        </w:rPr>
        <w:t xml:space="preserve">. </w:t>
      </w:r>
      <w:r w:rsidR="00E32265" w:rsidRPr="007D2618">
        <w:rPr>
          <w:rFonts w:ascii="Times New Roman" w:hAnsi="Times New Roman" w:cs="Times New Roman"/>
        </w:rPr>
        <w:t xml:space="preserve">The </w:t>
      </w:r>
      <w:r w:rsidR="00DC1AC7" w:rsidRPr="007D2618">
        <w:rPr>
          <w:rFonts w:ascii="Times New Roman" w:hAnsi="Times New Roman" w:cs="Times New Roman"/>
        </w:rPr>
        <w:t>pH w</w:t>
      </w:r>
      <w:r w:rsidR="00E32265" w:rsidRPr="007D2618">
        <w:rPr>
          <w:rFonts w:ascii="Times New Roman" w:hAnsi="Times New Roman" w:cs="Times New Roman"/>
        </w:rPr>
        <w:t>ere</w:t>
      </w:r>
      <w:r w:rsidR="00DC1AC7" w:rsidRPr="007D2618">
        <w:rPr>
          <w:rFonts w:ascii="Times New Roman" w:hAnsi="Times New Roman" w:cs="Times New Roman"/>
        </w:rPr>
        <w:t xml:space="preserve"> measured using </w:t>
      </w:r>
      <w:r w:rsidR="00E32265" w:rsidRPr="007D2618">
        <w:rPr>
          <w:rFonts w:ascii="Times New Roman" w:hAnsi="Times New Roman" w:cs="Times New Roman"/>
        </w:rPr>
        <w:t xml:space="preserve">a </w:t>
      </w:r>
      <w:r w:rsidR="00DC1AC7" w:rsidRPr="007D2618">
        <w:rPr>
          <w:rFonts w:ascii="Times New Roman" w:hAnsi="Times New Roman" w:cs="Times New Roman"/>
        </w:rPr>
        <w:t>Mettler Toledo Ross FE 20</w:t>
      </w:r>
      <w:r w:rsidR="00E32265" w:rsidRPr="007D2618">
        <w:rPr>
          <w:rFonts w:ascii="Times New Roman" w:hAnsi="Times New Roman" w:cs="Times New Roman"/>
        </w:rPr>
        <w:t xml:space="preserve"> pH meter. The metal ions concentrations of the AMD samples were analysed by</w:t>
      </w:r>
      <w:r w:rsidR="00E32265" w:rsidRPr="007D2618">
        <w:t xml:space="preserve"> </w:t>
      </w:r>
      <w:r w:rsidR="00E32265" w:rsidRPr="007D2618">
        <w:rPr>
          <w:rFonts w:ascii="Times New Roman" w:hAnsi="Times New Roman" w:cs="Times New Roman"/>
        </w:rPr>
        <w:t xml:space="preserve">Perkin Elmer Optima DV 5300 ICP-OES. </w:t>
      </w:r>
    </w:p>
    <w:p w:rsidR="00065CFF" w:rsidRPr="007D2618" w:rsidRDefault="00065CFF" w:rsidP="00E32265">
      <w:pPr>
        <w:adjustRightInd w:val="0"/>
        <w:rPr>
          <w:rFonts w:ascii="Times New Roman" w:hAnsi="Times New Roman"/>
          <w:sz w:val="18"/>
          <w:szCs w:val="18"/>
        </w:rPr>
      </w:pPr>
    </w:p>
    <w:p w:rsidR="00785CA6" w:rsidRPr="007D2618" w:rsidRDefault="00075935" w:rsidP="00075935">
      <w:pPr>
        <w:outlineLvl w:val="0"/>
        <w:rPr>
          <w:rFonts w:ascii="Times New Roman" w:hAnsi="Times New Roman" w:cs="Times New Roman"/>
          <w:b/>
          <w:szCs w:val="20"/>
        </w:rPr>
      </w:pPr>
      <w:r w:rsidRPr="007D2618">
        <w:rPr>
          <w:rFonts w:ascii="Times New Roman" w:hAnsi="Times New Roman" w:cs="Times New Roman"/>
          <w:b/>
          <w:szCs w:val="20"/>
        </w:rPr>
        <w:t>Methods</w:t>
      </w:r>
    </w:p>
    <w:p w:rsidR="00075935" w:rsidRPr="007D2618" w:rsidRDefault="00B5362B" w:rsidP="00075935">
      <w:pPr>
        <w:pStyle w:val="NormalWeb"/>
        <w:spacing w:before="0" w:beforeAutospacing="0" w:after="0" w:afterAutospacing="0"/>
        <w:jc w:val="both"/>
        <w:textAlignment w:val="baseline"/>
        <w:rPr>
          <w:sz w:val="20"/>
          <w:szCs w:val="20"/>
        </w:rPr>
      </w:pPr>
      <w:r w:rsidRPr="007D2618">
        <w:rPr>
          <w:sz w:val="20"/>
          <w:szCs w:val="20"/>
        </w:rPr>
        <w:t>Six</w:t>
      </w:r>
      <w:r w:rsidR="00075935" w:rsidRPr="007D2618">
        <w:rPr>
          <w:sz w:val="20"/>
          <w:szCs w:val="20"/>
        </w:rPr>
        <w:t xml:space="preserve"> experiments </w:t>
      </w:r>
      <w:r w:rsidR="00823BC5" w:rsidRPr="007D2618">
        <w:rPr>
          <w:sz w:val="20"/>
          <w:szCs w:val="20"/>
        </w:rPr>
        <w:t xml:space="preserve">were carried out </w:t>
      </w:r>
      <w:r w:rsidR="00075935" w:rsidRPr="007D2618">
        <w:rPr>
          <w:sz w:val="20"/>
          <w:szCs w:val="20"/>
        </w:rPr>
        <w:t>with different weights of low grade limestone used 1, 2, 3, 4, 5 and 6 g, respectively. The different weights of limestone were added into</w:t>
      </w:r>
      <w:r w:rsidR="007D0071" w:rsidRPr="007D2618">
        <w:rPr>
          <w:sz w:val="20"/>
          <w:szCs w:val="20"/>
        </w:rPr>
        <w:t xml:space="preserve"> individual</w:t>
      </w:r>
      <w:r w:rsidR="00075935" w:rsidRPr="007D2618">
        <w:rPr>
          <w:sz w:val="20"/>
          <w:szCs w:val="20"/>
        </w:rPr>
        <w:t xml:space="preserve"> 1 L beakers that contained 500 mL AMD samples. The AMD samples with different limestone weights were stirred at 500 rpm by using overhead mechanical stirrer. During the stirring process, pH values of the solutions were recorded at interval times of 0, 5, 15, 20, 25 and 30 minutes. The AMD samples were analysed by using ICP-OES for heavy metals content before and after </w:t>
      </w:r>
      <w:r w:rsidR="005B0CE1" w:rsidRPr="007D2618">
        <w:rPr>
          <w:sz w:val="20"/>
          <w:szCs w:val="20"/>
        </w:rPr>
        <w:t>reaction.</w:t>
      </w:r>
      <w:r w:rsidR="00C9085B" w:rsidRPr="007D2618">
        <w:rPr>
          <w:sz w:val="20"/>
          <w:szCs w:val="20"/>
        </w:rPr>
        <w:t xml:space="preserve"> </w:t>
      </w:r>
      <w:r w:rsidR="00397081" w:rsidRPr="007D2618">
        <w:rPr>
          <w:sz w:val="20"/>
          <w:szCs w:val="20"/>
        </w:rPr>
        <w:t>Figure</w:t>
      </w:r>
      <w:r w:rsidR="00103BE5" w:rsidRPr="007D2618">
        <w:rPr>
          <w:sz w:val="20"/>
          <w:szCs w:val="20"/>
        </w:rPr>
        <w:t xml:space="preserve"> 1 </w:t>
      </w:r>
      <w:r w:rsidR="00397081" w:rsidRPr="007D2618">
        <w:rPr>
          <w:sz w:val="20"/>
          <w:szCs w:val="20"/>
        </w:rPr>
        <w:t xml:space="preserve">shows the jar test </w:t>
      </w:r>
      <w:r w:rsidR="00103BE5" w:rsidRPr="007D2618">
        <w:rPr>
          <w:sz w:val="20"/>
          <w:szCs w:val="20"/>
        </w:rPr>
        <w:t xml:space="preserve">of LGL </w:t>
      </w:r>
      <w:r w:rsidR="00A152F2" w:rsidRPr="007D2618">
        <w:rPr>
          <w:sz w:val="20"/>
          <w:szCs w:val="20"/>
        </w:rPr>
        <w:t xml:space="preserve">reacted </w:t>
      </w:r>
      <w:r w:rsidR="00397081" w:rsidRPr="007D2618">
        <w:rPr>
          <w:sz w:val="20"/>
          <w:szCs w:val="20"/>
        </w:rPr>
        <w:t xml:space="preserve">with AMD </w:t>
      </w:r>
      <w:r w:rsidR="00103BE5" w:rsidRPr="007D2618">
        <w:rPr>
          <w:sz w:val="20"/>
          <w:szCs w:val="20"/>
        </w:rPr>
        <w:t xml:space="preserve">and Figure 2 shows the LGL </w:t>
      </w:r>
      <w:r w:rsidR="00397081" w:rsidRPr="007D2618">
        <w:rPr>
          <w:sz w:val="20"/>
          <w:szCs w:val="20"/>
        </w:rPr>
        <w:t>sample</w:t>
      </w:r>
      <w:r w:rsidR="00103BE5" w:rsidRPr="007D2618">
        <w:rPr>
          <w:sz w:val="20"/>
          <w:szCs w:val="20"/>
        </w:rPr>
        <w:t>s</w:t>
      </w:r>
      <w:r w:rsidR="00A152F2" w:rsidRPr="007D2618">
        <w:rPr>
          <w:sz w:val="20"/>
          <w:szCs w:val="20"/>
        </w:rPr>
        <w:t xml:space="preserve"> before and after reaction</w:t>
      </w:r>
      <w:r w:rsidR="00103BE5" w:rsidRPr="007D2618">
        <w:rPr>
          <w:sz w:val="20"/>
          <w:szCs w:val="20"/>
        </w:rPr>
        <w:t xml:space="preserve"> with AMD.</w:t>
      </w:r>
      <w:r w:rsidR="00397081" w:rsidRPr="007D2618">
        <w:rPr>
          <w:sz w:val="20"/>
          <w:szCs w:val="20"/>
        </w:rPr>
        <w:t xml:space="preserve"> </w:t>
      </w:r>
    </w:p>
    <w:p w:rsidR="004964D7" w:rsidRPr="007D2618" w:rsidRDefault="007D2618" w:rsidP="00785CA6">
      <w:pPr>
        <w:outlineLvl w:val="0"/>
        <w:rPr>
          <w:rFonts w:ascii="Times New Roman" w:hAnsi="Times New Roman" w:cs="Times New Roman"/>
          <w:b/>
          <w:szCs w:val="20"/>
        </w:rPr>
      </w:pPr>
      <w:r w:rsidRPr="007D2618">
        <w:rPr>
          <w:noProof/>
          <w:lang w:val="en-MY" w:eastAsia="en-MY"/>
        </w:rPr>
        <mc:AlternateContent>
          <mc:Choice Requires="wps">
            <w:drawing>
              <wp:anchor distT="0" distB="0" distL="114300" distR="114300" simplePos="0" relativeHeight="251664384" behindDoc="0" locked="0" layoutInCell="1" allowOverlap="1" wp14:anchorId="23FB6DFD" wp14:editId="7FB747B1">
                <wp:simplePos x="0" y="0"/>
                <wp:positionH relativeFrom="column">
                  <wp:posOffset>2818263</wp:posOffset>
                </wp:positionH>
                <wp:positionV relativeFrom="paragraph">
                  <wp:posOffset>141699</wp:posOffset>
                </wp:positionV>
                <wp:extent cx="388961" cy="286603"/>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286603"/>
                        </a:xfrm>
                        <a:prstGeom prst="rect">
                          <a:avLst/>
                        </a:prstGeom>
                        <a:noFill/>
                        <a:ln w="9525">
                          <a:noFill/>
                          <a:miter lim="800000"/>
                          <a:headEnd/>
                          <a:tailEnd/>
                        </a:ln>
                      </wps:spPr>
                      <wps:txbx>
                        <w:txbxContent>
                          <w:p w:rsidR="007D2618" w:rsidRPr="007D2618" w:rsidRDefault="007D2618" w:rsidP="00F876D0">
                            <w:pPr>
                              <w:rPr>
                                <w:rFonts w:ascii="Times New Roman" w:hAnsi="Times New Roman" w:cs="Times New Roman"/>
                                <w:b/>
                                <w:color w:val="FFFFFF" w:themeColor="background1"/>
                              </w:rPr>
                            </w:pPr>
                            <w:r w:rsidRPr="007D2618">
                              <w:rPr>
                                <w:rFonts w:ascii="Times New Roman" w:hAnsi="Times New Roman" w:cs="Times New Roman"/>
                                <w:b/>
                                <w:color w:val="FFFFFF" w:themeColor="background1"/>
                              </w:rPr>
                              <w:t>(b)</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FB6DFD" id="_x0000_t202" coordsize="21600,21600" o:spt="202" path="m,l,21600r21600,l21600,xe">
                <v:stroke joinstyle="miter"/>
                <v:path gradientshapeok="t" o:connecttype="rect"/>
              </v:shapetype>
              <v:shape id="Text Box 2" o:spid="_x0000_s1026" type="#_x0000_t202" style="position:absolute;left:0;text-align:left;margin-left:221.9pt;margin-top:11.15pt;width:30.65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" filled="f" stroked="f">
                <v:textbox>
                  <w:txbxContent>
                    <w:p w:rsidR="007D2618" w:rsidRPr="007D2618" w:rsidRDefault="007D2618" w:rsidP="00F876D0">
                      <w:pPr>
                        <w:rPr>
                          <w:rFonts w:ascii="Times New Roman" w:hAnsi="Times New Roman" w:cs="Times New Roman"/>
                          <w:b/>
                          <w:color w:val="FFFFFF" w:themeColor="background1"/>
                        </w:rPr>
                      </w:pPr>
                      <w:r w:rsidRPr="007D2618">
                        <w:rPr>
                          <w:rFonts w:ascii="Times New Roman" w:hAnsi="Times New Roman" w:cs="Times New Roman"/>
                          <w:b/>
                          <w:color w:val="FFFFFF" w:themeColor="background1"/>
                        </w:rPr>
                        <w:t>(b)</w:t>
                      </w:r>
                    </w:p>
                  </w:txbxContent>
                </v:textbox>
              </v:shape>
            </w:pict>
          </mc:Fallback>
        </mc:AlternateContent>
      </w:r>
      <w:r w:rsidRPr="007D2618">
        <w:rPr>
          <w:noProof/>
          <w:lang w:val="en-MY" w:eastAsia="en-MY"/>
        </w:rPr>
        <mc:AlternateContent>
          <mc:Choice Requires="wps">
            <w:drawing>
              <wp:anchor distT="0" distB="0" distL="114300" distR="114300" simplePos="0" relativeHeight="251661312" behindDoc="0" locked="0" layoutInCell="1" allowOverlap="1" wp14:anchorId="6E7FB03B" wp14:editId="3398C3AA">
                <wp:simplePos x="0" y="0"/>
                <wp:positionH relativeFrom="column">
                  <wp:posOffset>1160060</wp:posOffset>
                </wp:positionH>
                <wp:positionV relativeFrom="paragraph">
                  <wp:posOffset>148524</wp:posOffset>
                </wp:positionV>
                <wp:extent cx="348018" cy="266131"/>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266131"/>
                        </a:xfrm>
                        <a:prstGeom prst="rect">
                          <a:avLst/>
                        </a:prstGeom>
                        <a:noFill/>
                        <a:ln w="9525">
                          <a:noFill/>
                          <a:miter lim="800000"/>
                          <a:headEnd/>
                          <a:tailEnd/>
                        </a:ln>
                      </wps:spPr>
                      <wps:txbx>
                        <w:txbxContent>
                          <w:p w:rsidR="007D2618" w:rsidRPr="007D2618" w:rsidRDefault="007D2618" w:rsidP="00F876D0">
                            <w:pPr>
                              <w:rPr>
                                <w:rFonts w:ascii="Times New Roman" w:hAnsi="Times New Roman" w:cs="Times New Roman"/>
                                <w:b/>
                                <w:color w:val="FFFFFF" w:themeColor="background1"/>
                              </w:rPr>
                            </w:pPr>
                            <w:r w:rsidRPr="007D2618">
                              <w:rPr>
                                <w:rFonts w:ascii="Times New Roman" w:hAnsi="Times New Roman" w:cs="Times New Roman"/>
                                <w:b/>
                                <w:color w:val="FFFFFF" w:themeColor="background1"/>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FB03B" id="_x0000_s1027" type="#_x0000_t202" style="position:absolute;left:0;text-align:left;margin-left:91.35pt;margin-top:11.7pt;width:27.4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" filled="f" stroked="f">
                <v:textbox>
                  <w:txbxContent>
                    <w:p w:rsidR="007D2618" w:rsidRPr="007D2618" w:rsidRDefault="007D2618" w:rsidP="00F876D0">
                      <w:pPr>
                        <w:rPr>
                          <w:rFonts w:ascii="Times New Roman" w:hAnsi="Times New Roman" w:cs="Times New Roman"/>
                          <w:b/>
                          <w:color w:val="FFFFFF" w:themeColor="background1"/>
                        </w:rPr>
                      </w:pPr>
                      <w:r w:rsidRPr="007D2618">
                        <w:rPr>
                          <w:rFonts w:ascii="Times New Roman" w:hAnsi="Times New Roman" w:cs="Times New Roman"/>
                          <w:b/>
                          <w:color w:val="FFFFFF" w:themeColor="background1"/>
                        </w:rPr>
                        <w:t>(a)</w:t>
                      </w:r>
                    </w:p>
                  </w:txbxContent>
                </v:textbox>
              </v:shape>
            </w:pict>
          </mc:Fallback>
        </mc:AlternateContent>
      </w:r>
    </w:p>
    <w:p w:rsidR="00154B11" w:rsidRPr="007D2618" w:rsidRDefault="00F876D0" w:rsidP="00F876D0">
      <w:pPr>
        <w:jc w:val="center"/>
        <w:outlineLvl w:val="0"/>
        <w:rPr>
          <w:rFonts w:ascii="Times New Roman" w:hAnsi="Times New Roman" w:cs="Times New Roman"/>
          <w:b/>
          <w:szCs w:val="20"/>
        </w:rPr>
      </w:pPr>
      <w:r w:rsidRPr="007D2618">
        <w:rPr>
          <w:rFonts w:ascii="Times New Roman" w:hAnsi="Times New Roman" w:cs="Times New Roman"/>
          <w:noProof/>
          <w:szCs w:val="20"/>
          <w:lang w:val="en-MY" w:eastAsia="en-MY"/>
        </w:rPr>
        <w:drawing>
          <wp:inline distT="0" distB="0" distL="0" distR="0" wp14:anchorId="43FF2D6E" wp14:editId="2F7E9C85">
            <wp:extent cx="1629420" cy="1959461"/>
            <wp:effectExtent l="0" t="0" r="8890" b="3175"/>
            <wp:docPr id="2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um-nitrate-2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272" cy="1970106"/>
                    </a:xfrm>
                    <a:prstGeom prst="rect">
                      <a:avLst/>
                    </a:prstGeom>
                  </pic:spPr>
                </pic:pic>
              </a:graphicData>
            </a:graphic>
          </wp:inline>
        </w:drawing>
      </w:r>
      <w:r w:rsidRPr="007D2618">
        <w:rPr>
          <w:rFonts w:ascii="Times New Roman" w:hAnsi="Times New Roman" w:cs="Times New Roman"/>
          <w:noProof/>
          <w:szCs w:val="20"/>
          <w:lang w:val="en-MY" w:eastAsia="en-MY"/>
        </w:rPr>
        <w:drawing>
          <wp:inline distT="0" distB="0" distL="0" distR="0" wp14:anchorId="38E08F9E" wp14:editId="19F28495">
            <wp:extent cx="1774590" cy="1974650"/>
            <wp:effectExtent l="0" t="0" r="0" b="6985"/>
            <wp:docPr id="2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um-nitrate-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485" cy="2003464"/>
                    </a:xfrm>
                    <a:prstGeom prst="rect">
                      <a:avLst/>
                    </a:prstGeom>
                  </pic:spPr>
                </pic:pic>
              </a:graphicData>
            </a:graphic>
          </wp:inline>
        </w:drawing>
      </w:r>
    </w:p>
    <w:p w:rsidR="00F876D0" w:rsidRPr="007D2618" w:rsidRDefault="00F876D0" w:rsidP="007D2618">
      <w:pPr>
        <w:jc w:val="center"/>
        <w:outlineLvl w:val="0"/>
        <w:rPr>
          <w:rFonts w:ascii="Times New Roman" w:hAnsi="Times New Roman" w:cs="Times New Roman"/>
          <w:b/>
          <w:szCs w:val="20"/>
        </w:rPr>
      </w:pPr>
    </w:p>
    <w:p w:rsidR="00154B11" w:rsidRPr="007D2618" w:rsidRDefault="00FF2339" w:rsidP="00785CA6">
      <w:pPr>
        <w:jc w:val="center"/>
        <w:outlineLvl w:val="0"/>
        <w:rPr>
          <w:rFonts w:ascii="Times New Roman" w:hAnsi="Times New Roman" w:cs="Times New Roman"/>
          <w:szCs w:val="20"/>
        </w:rPr>
      </w:pPr>
      <w:r w:rsidRPr="007D2618">
        <w:rPr>
          <w:rFonts w:ascii="Times New Roman" w:hAnsi="Times New Roman" w:cs="Times New Roman"/>
          <w:szCs w:val="20"/>
        </w:rPr>
        <w:t>Figure 1. Jar test of AMD reacted with LGL</w:t>
      </w:r>
    </w:p>
    <w:p w:rsidR="00154B11" w:rsidRPr="007D2618" w:rsidRDefault="00154B11" w:rsidP="007D2618">
      <w:pPr>
        <w:outlineLvl w:val="0"/>
        <w:rPr>
          <w:rFonts w:ascii="Times New Roman" w:hAnsi="Times New Roman" w:cs="Times New Roman"/>
          <w:b/>
          <w:szCs w:val="20"/>
        </w:rPr>
      </w:pPr>
    </w:p>
    <w:p w:rsidR="00FF2339" w:rsidRPr="007D2618" w:rsidRDefault="001E783D" w:rsidP="00785CA6">
      <w:pPr>
        <w:jc w:val="center"/>
        <w:outlineLvl w:val="0"/>
        <w:rPr>
          <w:rFonts w:ascii="Times New Roman" w:hAnsi="Times New Roman" w:cs="Times New Roman"/>
          <w:b/>
          <w:szCs w:val="20"/>
        </w:rPr>
      </w:pPr>
      <w:r w:rsidRPr="007D2618">
        <w:rPr>
          <w:rFonts w:ascii="Times New Roman" w:hAnsi="Times New Roman" w:cs="Times New Roman"/>
          <w:noProof/>
          <w:szCs w:val="20"/>
          <w:lang w:val="en-MY" w:eastAsia="en-MY"/>
        </w:rPr>
        <w:drawing>
          <wp:inline distT="0" distB="0" distL="0" distR="0" wp14:anchorId="65537C11" wp14:editId="4ECB845F">
            <wp:extent cx="1883391" cy="1422684"/>
            <wp:effectExtent l="0" t="0" r="3175" b="6350"/>
            <wp:docPr id="2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um-nitrate-2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6702" cy="1447847"/>
                    </a:xfrm>
                    <a:prstGeom prst="rect">
                      <a:avLst/>
                    </a:prstGeom>
                  </pic:spPr>
                </pic:pic>
              </a:graphicData>
            </a:graphic>
          </wp:inline>
        </w:drawing>
      </w:r>
    </w:p>
    <w:p w:rsidR="00FF2339" w:rsidRPr="007D2618" w:rsidRDefault="00FF2339" w:rsidP="001E783D">
      <w:pPr>
        <w:outlineLvl w:val="0"/>
        <w:rPr>
          <w:rFonts w:ascii="Times New Roman" w:hAnsi="Times New Roman" w:cs="Times New Roman"/>
          <w:b/>
          <w:szCs w:val="20"/>
        </w:rPr>
      </w:pPr>
    </w:p>
    <w:p w:rsidR="00F876D0" w:rsidRPr="007D2618" w:rsidRDefault="00FF2339" w:rsidP="007D2618">
      <w:pPr>
        <w:jc w:val="center"/>
        <w:outlineLvl w:val="0"/>
        <w:rPr>
          <w:rFonts w:ascii="Times New Roman" w:hAnsi="Times New Roman" w:cs="Times New Roman"/>
          <w:b/>
          <w:szCs w:val="20"/>
        </w:rPr>
      </w:pPr>
      <w:r w:rsidRPr="007D2618">
        <w:rPr>
          <w:rFonts w:ascii="Times New Roman" w:hAnsi="Times New Roman" w:cs="Times New Roman"/>
          <w:szCs w:val="20"/>
        </w:rPr>
        <w:t>Figure 2. LGL before and after reaction with AMD sample</w:t>
      </w:r>
    </w:p>
    <w:p w:rsidR="00785CA6" w:rsidRPr="007D2618" w:rsidRDefault="00785CA6" w:rsidP="00785CA6">
      <w:pPr>
        <w:jc w:val="center"/>
        <w:outlineLvl w:val="0"/>
        <w:rPr>
          <w:rFonts w:ascii="Times New Roman" w:hAnsi="Times New Roman" w:cs="Times New Roman"/>
          <w:b/>
          <w:szCs w:val="20"/>
        </w:rPr>
      </w:pPr>
      <w:r w:rsidRPr="007D2618">
        <w:rPr>
          <w:rFonts w:ascii="Times New Roman" w:hAnsi="Times New Roman" w:cs="Times New Roman"/>
          <w:b/>
          <w:szCs w:val="20"/>
        </w:rPr>
        <w:lastRenderedPageBreak/>
        <w:t>Result</w:t>
      </w:r>
      <w:r w:rsidR="007D2618">
        <w:rPr>
          <w:rFonts w:ascii="Times New Roman" w:hAnsi="Times New Roman" w:cs="Times New Roman"/>
          <w:b/>
          <w:szCs w:val="20"/>
        </w:rPr>
        <w:t>s</w:t>
      </w:r>
      <w:r w:rsidRPr="007D2618">
        <w:rPr>
          <w:rFonts w:ascii="Times New Roman" w:hAnsi="Times New Roman" w:cs="Times New Roman"/>
          <w:b/>
          <w:szCs w:val="20"/>
        </w:rPr>
        <w:t xml:space="preserve"> and Discussion</w:t>
      </w:r>
    </w:p>
    <w:p w:rsidR="00C8165B" w:rsidRPr="007D2618" w:rsidRDefault="004263B4" w:rsidP="00785CA6">
      <w:pPr>
        <w:outlineLvl w:val="0"/>
        <w:rPr>
          <w:rFonts w:ascii="Times New Roman" w:hAnsi="Times New Roman" w:cs="Times New Roman"/>
          <w:szCs w:val="20"/>
        </w:rPr>
      </w:pPr>
      <w:r w:rsidRPr="007D2618">
        <w:rPr>
          <w:rFonts w:ascii="Times New Roman" w:hAnsi="Times New Roman" w:cs="Times New Roman"/>
          <w:szCs w:val="20"/>
        </w:rPr>
        <w:t xml:space="preserve">XRF </w:t>
      </w:r>
      <w:r w:rsidR="00C8165B" w:rsidRPr="007D2618">
        <w:rPr>
          <w:rFonts w:ascii="Times New Roman" w:hAnsi="Times New Roman" w:cs="Times New Roman"/>
          <w:szCs w:val="20"/>
        </w:rPr>
        <w:t xml:space="preserve">result </w:t>
      </w:r>
      <w:r w:rsidR="005D669B" w:rsidRPr="007D2618">
        <w:rPr>
          <w:rFonts w:ascii="Times New Roman" w:hAnsi="Times New Roman" w:cs="Times New Roman"/>
          <w:szCs w:val="20"/>
        </w:rPr>
        <w:t xml:space="preserve">in Table 1 </w:t>
      </w:r>
      <w:r w:rsidR="00C8165B" w:rsidRPr="007D2618">
        <w:rPr>
          <w:rFonts w:ascii="Times New Roman" w:hAnsi="Times New Roman" w:cs="Times New Roman"/>
          <w:szCs w:val="20"/>
        </w:rPr>
        <w:t>shows that</w:t>
      </w:r>
      <w:r w:rsidR="005D669B" w:rsidRPr="007D2618">
        <w:rPr>
          <w:rFonts w:ascii="Times New Roman" w:hAnsi="Times New Roman" w:cs="Times New Roman"/>
          <w:szCs w:val="20"/>
        </w:rPr>
        <w:t xml:space="preserve"> the</w:t>
      </w:r>
      <w:r w:rsidR="00C8165B" w:rsidRPr="007D2618">
        <w:rPr>
          <w:rFonts w:ascii="Times New Roman" w:hAnsi="Times New Roman" w:cs="Times New Roman"/>
          <w:szCs w:val="20"/>
        </w:rPr>
        <w:t xml:space="preserve"> limestone used in this study was low grade because the content of calcium oxide obtained was 4</w:t>
      </w:r>
      <w:r w:rsidR="00544950" w:rsidRPr="007D2618">
        <w:rPr>
          <w:rFonts w:ascii="Times New Roman" w:hAnsi="Times New Roman" w:cs="Times New Roman"/>
          <w:szCs w:val="20"/>
        </w:rPr>
        <w:t>4</w:t>
      </w:r>
      <w:r w:rsidR="00C8165B" w:rsidRPr="007D2618">
        <w:rPr>
          <w:rFonts w:ascii="Times New Roman" w:hAnsi="Times New Roman" w:cs="Times New Roman"/>
          <w:szCs w:val="20"/>
        </w:rPr>
        <w:t xml:space="preserve"> % as shown in Table 1. The percentage of calcium carbonate </w:t>
      </w:r>
      <w:r w:rsidR="007D0071" w:rsidRPr="007D2618">
        <w:rPr>
          <w:rFonts w:ascii="Times New Roman" w:hAnsi="Times New Roman" w:cs="Times New Roman"/>
          <w:szCs w:val="20"/>
        </w:rPr>
        <w:t xml:space="preserve">calculated </w:t>
      </w:r>
      <w:r w:rsidR="00671089" w:rsidRPr="007D2618">
        <w:rPr>
          <w:rFonts w:ascii="Times New Roman" w:hAnsi="Times New Roman" w:cs="Times New Roman"/>
          <w:szCs w:val="20"/>
        </w:rPr>
        <w:t>was</w:t>
      </w:r>
      <w:r w:rsidR="00C8165B" w:rsidRPr="007D2618">
        <w:rPr>
          <w:rFonts w:ascii="Times New Roman" w:hAnsi="Times New Roman" w:cs="Times New Roman"/>
          <w:szCs w:val="20"/>
        </w:rPr>
        <w:t xml:space="preserve"> </w:t>
      </w:r>
      <w:r w:rsidR="00544950" w:rsidRPr="007D2618">
        <w:rPr>
          <w:rFonts w:ascii="Times New Roman" w:hAnsi="Times New Roman" w:cs="Times New Roman"/>
          <w:szCs w:val="20"/>
        </w:rPr>
        <w:t>around 80</w:t>
      </w:r>
      <w:r w:rsidR="00C8165B" w:rsidRPr="007D2618">
        <w:rPr>
          <w:rFonts w:ascii="Times New Roman" w:hAnsi="Times New Roman" w:cs="Times New Roman"/>
          <w:szCs w:val="20"/>
        </w:rPr>
        <w:t xml:space="preserve">% </w:t>
      </w:r>
      <w:r w:rsidR="007D0071" w:rsidRPr="007D2618">
        <w:rPr>
          <w:rFonts w:ascii="Times New Roman" w:hAnsi="Times New Roman" w:cs="Times New Roman"/>
          <w:szCs w:val="20"/>
        </w:rPr>
        <w:t xml:space="preserve">which </w:t>
      </w:r>
      <w:r w:rsidR="00C8165B" w:rsidRPr="007D2618">
        <w:rPr>
          <w:rFonts w:ascii="Times New Roman" w:hAnsi="Times New Roman" w:cs="Times New Roman"/>
          <w:szCs w:val="20"/>
        </w:rPr>
        <w:t>indicate</w:t>
      </w:r>
      <w:r w:rsidR="007D0071" w:rsidRPr="007D2618">
        <w:rPr>
          <w:rFonts w:ascii="Times New Roman" w:hAnsi="Times New Roman" w:cs="Times New Roman"/>
          <w:szCs w:val="20"/>
        </w:rPr>
        <w:t>s</w:t>
      </w:r>
      <w:r w:rsidR="00C8165B" w:rsidRPr="007D2618">
        <w:rPr>
          <w:rFonts w:ascii="Times New Roman" w:hAnsi="Times New Roman" w:cs="Times New Roman"/>
          <w:szCs w:val="20"/>
        </w:rPr>
        <w:t xml:space="preserve"> that it </w:t>
      </w:r>
      <w:r w:rsidR="007D0071" w:rsidRPr="007D2618">
        <w:rPr>
          <w:rFonts w:ascii="Times New Roman" w:hAnsi="Times New Roman" w:cs="Times New Roman"/>
          <w:szCs w:val="20"/>
        </w:rPr>
        <w:t>is</w:t>
      </w:r>
      <w:r w:rsidR="00544950" w:rsidRPr="007D2618">
        <w:rPr>
          <w:rFonts w:ascii="Times New Roman" w:hAnsi="Times New Roman" w:cs="Times New Roman"/>
          <w:szCs w:val="20"/>
        </w:rPr>
        <w:t xml:space="preserve"> a</w:t>
      </w:r>
      <w:r w:rsidR="00C8165B" w:rsidRPr="007D2618">
        <w:rPr>
          <w:rFonts w:ascii="Times New Roman" w:hAnsi="Times New Roman" w:cs="Times New Roman"/>
          <w:szCs w:val="20"/>
        </w:rPr>
        <w:t xml:space="preserve"> low grade limestone [3]. </w:t>
      </w:r>
    </w:p>
    <w:p w:rsidR="00880D04" w:rsidRPr="007D2618" w:rsidRDefault="00880D04" w:rsidP="00785CA6">
      <w:pPr>
        <w:outlineLvl w:val="0"/>
        <w:rPr>
          <w:rFonts w:ascii="Times New Roman" w:hAnsi="Times New Roman" w:cs="Times New Roman"/>
          <w:szCs w:val="20"/>
        </w:rPr>
      </w:pPr>
    </w:p>
    <w:p w:rsidR="0070238A" w:rsidRPr="007D2618" w:rsidRDefault="0070238A" w:rsidP="007D2618">
      <w:pPr>
        <w:spacing w:after="240"/>
        <w:jc w:val="center"/>
        <w:outlineLvl w:val="0"/>
        <w:rPr>
          <w:rFonts w:ascii="Times New Roman" w:hAnsi="Times New Roman" w:cs="Times New Roman"/>
          <w:szCs w:val="20"/>
        </w:rPr>
      </w:pPr>
      <w:r w:rsidRPr="007D2618">
        <w:rPr>
          <w:rFonts w:ascii="Times New Roman" w:hAnsi="Times New Roman" w:cs="Times New Roman"/>
        </w:rPr>
        <w:t>Table 1. X-</w:t>
      </w:r>
      <w:r w:rsidR="007D2618" w:rsidRPr="007D2618">
        <w:rPr>
          <w:rFonts w:ascii="Times New Roman" w:hAnsi="Times New Roman" w:cs="Times New Roman"/>
        </w:rPr>
        <w:t>ray fluorescent analysis result</w:t>
      </w:r>
    </w:p>
    <w:tbl>
      <w:tblPr>
        <w:tblW w:w="0" w:type="auto"/>
        <w:jc w:val="center"/>
        <w:tblLook w:val="04A0" w:firstRow="1" w:lastRow="0" w:firstColumn="1" w:lastColumn="0" w:noHBand="0" w:noVBand="1"/>
      </w:tblPr>
      <w:tblGrid>
        <w:gridCol w:w="1489"/>
        <w:gridCol w:w="1144"/>
      </w:tblGrid>
      <w:tr w:rsidR="007D2618" w:rsidRPr="007D2618" w:rsidTr="007D2618">
        <w:trPr>
          <w:jc w:val="center"/>
        </w:trPr>
        <w:tc>
          <w:tcPr>
            <w:tcW w:w="0" w:type="auto"/>
            <w:tcBorders>
              <w:top w:val="single" w:sz="4" w:space="0" w:color="auto"/>
              <w:bottom w:val="single" w:sz="4" w:space="0" w:color="auto"/>
            </w:tcBorders>
            <w:vAlign w:val="center"/>
          </w:tcPr>
          <w:p w:rsidR="0070238A" w:rsidRPr="007D2618" w:rsidRDefault="0070238A" w:rsidP="00980B14">
            <w:pPr>
              <w:adjustRightInd w:val="0"/>
              <w:jc w:val="center"/>
              <w:rPr>
                <w:rFonts w:ascii="Times New Roman" w:hAnsi="Times New Roman" w:cs="Times New Roman"/>
                <w:b/>
                <w:szCs w:val="20"/>
              </w:rPr>
            </w:pPr>
            <w:r w:rsidRPr="007D2618">
              <w:rPr>
                <w:rFonts w:ascii="Times New Roman" w:hAnsi="Times New Roman" w:cs="Times New Roman"/>
                <w:b/>
                <w:szCs w:val="20"/>
              </w:rPr>
              <w:t>Element Oxide</w:t>
            </w:r>
          </w:p>
        </w:tc>
        <w:tc>
          <w:tcPr>
            <w:tcW w:w="0" w:type="auto"/>
            <w:tcBorders>
              <w:top w:val="single" w:sz="4" w:space="0" w:color="auto"/>
              <w:bottom w:val="single" w:sz="4" w:space="0" w:color="auto"/>
            </w:tcBorders>
            <w:vAlign w:val="center"/>
          </w:tcPr>
          <w:p w:rsidR="0070238A" w:rsidRPr="007D2618" w:rsidRDefault="0070238A" w:rsidP="00980B14">
            <w:pPr>
              <w:adjustRightInd w:val="0"/>
              <w:jc w:val="center"/>
              <w:rPr>
                <w:rFonts w:ascii="Times New Roman" w:hAnsi="Times New Roman" w:cs="Times New Roman"/>
                <w:b/>
                <w:szCs w:val="20"/>
              </w:rPr>
            </w:pPr>
            <w:r w:rsidRPr="007D2618">
              <w:rPr>
                <w:rFonts w:ascii="Times New Roman" w:hAnsi="Times New Roman" w:cs="Times New Roman"/>
                <w:b/>
                <w:szCs w:val="20"/>
              </w:rPr>
              <w:t>Result (%)</w:t>
            </w:r>
          </w:p>
        </w:tc>
      </w:tr>
      <w:tr w:rsidR="007D2618" w:rsidRPr="007D2618" w:rsidTr="007D2618">
        <w:trPr>
          <w:jc w:val="center"/>
        </w:trPr>
        <w:tc>
          <w:tcPr>
            <w:tcW w:w="0" w:type="auto"/>
            <w:tcBorders>
              <w:top w:val="single" w:sz="4" w:space="0" w:color="auto"/>
            </w:tcBorders>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Fe</w:t>
            </w:r>
            <w:r w:rsidRPr="007D2618">
              <w:rPr>
                <w:rFonts w:ascii="Times New Roman" w:hAnsi="Times New Roman" w:cs="Times New Roman"/>
                <w:szCs w:val="20"/>
                <w:vertAlign w:val="subscript"/>
              </w:rPr>
              <w:t>2</w:t>
            </w:r>
            <w:r w:rsidRPr="007D2618">
              <w:rPr>
                <w:rFonts w:ascii="Times New Roman" w:hAnsi="Times New Roman" w:cs="Times New Roman"/>
                <w:szCs w:val="20"/>
              </w:rPr>
              <w:t>O</w:t>
            </w:r>
            <w:r w:rsidRPr="007D2618">
              <w:rPr>
                <w:rFonts w:ascii="Times New Roman" w:hAnsi="Times New Roman" w:cs="Times New Roman"/>
                <w:szCs w:val="20"/>
                <w:vertAlign w:val="subscript"/>
              </w:rPr>
              <w:t>3</w:t>
            </w:r>
          </w:p>
        </w:tc>
        <w:tc>
          <w:tcPr>
            <w:tcW w:w="0" w:type="auto"/>
            <w:tcBorders>
              <w:top w:val="single" w:sz="4" w:space="0" w:color="auto"/>
            </w:tcBorders>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0.48</w:t>
            </w:r>
          </w:p>
        </w:tc>
      </w:tr>
      <w:tr w:rsidR="007D2618" w:rsidRPr="007D2618" w:rsidTr="007D2618">
        <w:trPr>
          <w:jc w:val="center"/>
        </w:trPr>
        <w:tc>
          <w:tcPr>
            <w:tcW w:w="0" w:type="auto"/>
            <w:vAlign w:val="center"/>
          </w:tcPr>
          <w:p w:rsidR="0070238A" w:rsidRPr="007D2618" w:rsidRDefault="0070238A" w:rsidP="00980B14">
            <w:pPr>
              <w:adjustRightInd w:val="0"/>
              <w:jc w:val="center"/>
              <w:rPr>
                <w:rFonts w:ascii="Times New Roman" w:hAnsi="Times New Roman" w:cs="Times New Roman"/>
                <w:szCs w:val="20"/>
              </w:rPr>
            </w:pPr>
            <w:proofErr w:type="spellStart"/>
            <w:r w:rsidRPr="007D2618">
              <w:rPr>
                <w:rFonts w:ascii="Times New Roman" w:hAnsi="Times New Roman" w:cs="Times New Roman"/>
                <w:szCs w:val="20"/>
              </w:rPr>
              <w:t>MnO</w:t>
            </w:r>
            <w:proofErr w:type="spellEnd"/>
          </w:p>
        </w:tc>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0.11</w:t>
            </w:r>
          </w:p>
        </w:tc>
      </w:tr>
      <w:tr w:rsidR="007D2618" w:rsidRPr="007D2618" w:rsidTr="007D2618">
        <w:trPr>
          <w:jc w:val="center"/>
        </w:trPr>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TiO</w:t>
            </w:r>
            <w:r w:rsidRPr="007D2618">
              <w:rPr>
                <w:rFonts w:ascii="Times New Roman" w:hAnsi="Times New Roman" w:cs="Times New Roman"/>
                <w:szCs w:val="20"/>
                <w:vertAlign w:val="subscript"/>
              </w:rPr>
              <w:t>2</w:t>
            </w:r>
          </w:p>
        </w:tc>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0.20</w:t>
            </w:r>
          </w:p>
        </w:tc>
      </w:tr>
      <w:tr w:rsidR="007D2618" w:rsidRPr="007D2618" w:rsidTr="007D2618">
        <w:trPr>
          <w:jc w:val="center"/>
        </w:trPr>
        <w:tc>
          <w:tcPr>
            <w:tcW w:w="0" w:type="auto"/>
            <w:vAlign w:val="center"/>
          </w:tcPr>
          <w:p w:rsidR="0070238A" w:rsidRPr="007D2618" w:rsidRDefault="0070238A" w:rsidP="00980B14">
            <w:pPr>
              <w:adjustRightInd w:val="0"/>
              <w:jc w:val="center"/>
              <w:rPr>
                <w:rFonts w:ascii="Times New Roman" w:hAnsi="Times New Roman" w:cs="Times New Roman"/>
                <w:szCs w:val="20"/>
              </w:rPr>
            </w:pPr>
            <w:proofErr w:type="spellStart"/>
            <w:r w:rsidRPr="007D2618">
              <w:rPr>
                <w:rFonts w:ascii="Times New Roman" w:hAnsi="Times New Roman" w:cs="Times New Roman"/>
                <w:szCs w:val="20"/>
              </w:rPr>
              <w:t>CaO</w:t>
            </w:r>
            <w:proofErr w:type="spellEnd"/>
          </w:p>
        </w:tc>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44.15</w:t>
            </w:r>
          </w:p>
        </w:tc>
      </w:tr>
      <w:tr w:rsidR="007D2618" w:rsidRPr="007D2618" w:rsidTr="007D2618">
        <w:trPr>
          <w:jc w:val="center"/>
        </w:trPr>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K</w:t>
            </w:r>
            <w:r w:rsidRPr="007D2618">
              <w:rPr>
                <w:rFonts w:ascii="Times New Roman" w:hAnsi="Times New Roman" w:cs="Times New Roman"/>
                <w:szCs w:val="20"/>
                <w:vertAlign w:val="subscript"/>
              </w:rPr>
              <w:t>2</w:t>
            </w:r>
            <w:r w:rsidRPr="007D2618">
              <w:rPr>
                <w:rFonts w:ascii="Times New Roman" w:hAnsi="Times New Roman" w:cs="Times New Roman"/>
                <w:szCs w:val="20"/>
              </w:rPr>
              <w:t>O</w:t>
            </w:r>
          </w:p>
        </w:tc>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1.08</w:t>
            </w:r>
          </w:p>
        </w:tc>
      </w:tr>
      <w:tr w:rsidR="007D2618" w:rsidRPr="007D2618" w:rsidTr="007D2618">
        <w:trPr>
          <w:jc w:val="center"/>
        </w:trPr>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SiO</w:t>
            </w:r>
            <w:r w:rsidRPr="007D2618">
              <w:rPr>
                <w:rFonts w:ascii="Times New Roman" w:hAnsi="Times New Roman" w:cs="Times New Roman"/>
                <w:szCs w:val="20"/>
                <w:vertAlign w:val="subscript"/>
              </w:rPr>
              <w:t>2</w:t>
            </w:r>
          </w:p>
        </w:tc>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19.24</w:t>
            </w:r>
          </w:p>
        </w:tc>
      </w:tr>
      <w:tr w:rsidR="007D2618" w:rsidRPr="007D2618" w:rsidTr="007D2618">
        <w:trPr>
          <w:jc w:val="center"/>
        </w:trPr>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Al</w:t>
            </w:r>
            <w:r w:rsidRPr="007D2618">
              <w:rPr>
                <w:rFonts w:ascii="Times New Roman" w:hAnsi="Times New Roman" w:cs="Times New Roman"/>
                <w:szCs w:val="20"/>
                <w:vertAlign w:val="subscript"/>
              </w:rPr>
              <w:t>2</w:t>
            </w:r>
            <w:r w:rsidRPr="007D2618">
              <w:rPr>
                <w:rFonts w:ascii="Times New Roman" w:hAnsi="Times New Roman" w:cs="Times New Roman"/>
                <w:szCs w:val="20"/>
              </w:rPr>
              <w:t>O</w:t>
            </w:r>
            <w:r w:rsidRPr="007D2618">
              <w:rPr>
                <w:rFonts w:ascii="Times New Roman" w:hAnsi="Times New Roman" w:cs="Times New Roman"/>
                <w:szCs w:val="20"/>
                <w:vertAlign w:val="subscript"/>
              </w:rPr>
              <w:t>3</w:t>
            </w:r>
          </w:p>
        </w:tc>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3.28</w:t>
            </w:r>
          </w:p>
        </w:tc>
      </w:tr>
      <w:tr w:rsidR="007D2618" w:rsidRPr="007D2618" w:rsidTr="007D2618">
        <w:trPr>
          <w:jc w:val="center"/>
        </w:trPr>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MgO</w:t>
            </w:r>
          </w:p>
        </w:tc>
        <w:tc>
          <w:tcPr>
            <w:tcW w:w="0" w:type="auto"/>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0.89</w:t>
            </w:r>
          </w:p>
        </w:tc>
      </w:tr>
      <w:tr w:rsidR="007D2618" w:rsidRPr="007D2618" w:rsidTr="007D2618">
        <w:trPr>
          <w:jc w:val="center"/>
        </w:trPr>
        <w:tc>
          <w:tcPr>
            <w:tcW w:w="0" w:type="auto"/>
            <w:tcBorders>
              <w:bottom w:val="single" w:sz="4" w:space="0" w:color="auto"/>
            </w:tcBorders>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Na</w:t>
            </w:r>
            <w:r w:rsidRPr="007D2618">
              <w:rPr>
                <w:rFonts w:ascii="Times New Roman" w:hAnsi="Times New Roman" w:cs="Times New Roman"/>
                <w:szCs w:val="20"/>
                <w:vertAlign w:val="subscript"/>
              </w:rPr>
              <w:t>2</w:t>
            </w:r>
            <w:r w:rsidRPr="007D2618">
              <w:rPr>
                <w:rFonts w:ascii="Times New Roman" w:hAnsi="Times New Roman" w:cs="Times New Roman"/>
                <w:szCs w:val="20"/>
              </w:rPr>
              <w:t>O</w:t>
            </w:r>
          </w:p>
        </w:tc>
        <w:tc>
          <w:tcPr>
            <w:tcW w:w="0" w:type="auto"/>
            <w:tcBorders>
              <w:bottom w:val="single" w:sz="4" w:space="0" w:color="auto"/>
            </w:tcBorders>
            <w:vAlign w:val="center"/>
          </w:tcPr>
          <w:p w:rsidR="0070238A" w:rsidRPr="007D2618" w:rsidRDefault="0070238A" w:rsidP="00980B14">
            <w:pPr>
              <w:adjustRightInd w:val="0"/>
              <w:jc w:val="center"/>
              <w:rPr>
                <w:rFonts w:ascii="Times New Roman" w:hAnsi="Times New Roman" w:cs="Times New Roman"/>
                <w:szCs w:val="20"/>
              </w:rPr>
            </w:pPr>
            <w:r w:rsidRPr="007D2618">
              <w:rPr>
                <w:rFonts w:ascii="Times New Roman" w:hAnsi="Times New Roman" w:cs="Times New Roman"/>
                <w:szCs w:val="20"/>
              </w:rPr>
              <w:t>0.08</w:t>
            </w:r>
          </w:p>
        </w:tc>
      </w:tr>
    </w:tbl>
    <w:p w:rsidR="003D1406" w:rsidRPr="007D2618" w:rsidRDefault="003D1406" w:rsidP="00785CA6">
      <w:pPr>
        <w:outlineLvl w:val="0"/>
        <w:rPr>
          <w:rFonts w:ascii="Times New Roman" w:hAnsi="Times New Roman" w:cs="Times New Roman"/>
          <w:szCs w:val="20"/>
        </w:rPr>
      </w:pPr>
    </w:p>
    <w:p w:rsidR="00785CA6" w:rsidRPr="007D2618" w:rsidRDefault="00CE3E5A" w:rsidP="004D0D89">
      <w:pPr>
        <w:outlineLvl w:val="0"/>
        <w:rPr>
          <w:rFonts w:ascii="Times New Roman" w:eastAsia="Times New Roman" w:hAnsi="Times New Roman" w:cs="Times New Roman"/>
          <w:kern w:val="0"/>
          <w:szCs w:val="20"/>
          <w:lang w:val="en-MY" w:eastAsia="en-MY"/>
        </w:rPr>
      </w:pPr>
      <w:r w:rsidRPr="007D2618">
        <w:rPr>
          <w:rFonts w:ascii="Times New Roman" w:eastAsia="Calibri" w:hAnsi="Times New Roman" w:cs="Times New Roman"/>
          <w:kern w:val="0"/>
          <w:szCs w:val="20"/>
          <w:lang w:val="en-MY" w:eastAsia="en-US"/>
        </w:rPr>
        <w:t>Table 2 shows the pH values of AMD samples before and after reaction with LGL as neutralisation agent. The initial pH of AMD samples was ~2.47. The highest pH obtained was 6.44 ± 0.00 by using 6.0 g of LGL at interval time 30 min</w:t>
      </w:r>
      <w:r w:rsidR="007D2618">
        <w:rPr>
          <w:rFonts w:ascii="Times New Roman" w:eastAsia="Calibri" w:hAnsi="Times New Roman" w:cs="Times New Roman"/>
          <w:kern w:val="0"/>
          <w:szCs w:val="20"/>
          <w:lang w:val="en-MY" w:eastAsia="en-US"/>
        </w:rPr>
        <w:t>utes</w:t>
      </w:r>
      <w:r w:rsidRPr="007D2618">
        <w:rPr>
          <w:rFonts w:ascii="Times New Roman" w:eastAsia="Calibri" w:hAnsi="Times New Roman" w:cs="Times New Roman"/>
          <w:kern w:val="0"/>
          <w:szCs w:val="20"/>
          <w:lang w:val="en-MY" w:eastAsia="en-US"/>
        </w:rPr>
        <w:t>. However, the optimal parameters selected was 5.0 g of LGL with retention time of 20 min</w:t>
      </w:r>
      <w:r w:rsidR="007D2618">
        <w:rPr>
          <w:rFonts w:ascii="Times New Roman" w:eastAsia="Calibri" w:hAnsi="Times New Roman" w:cs="Times New Roman"/>
          <w:kern w:val="0"/>
          <w:szCs w:val="20"/>
          <w:lang w:val="en-MY" w:eastAsia="en-US"/>
        </w:rPr>
        <w:t>utes</w:t>
      </w:r>
      <w:r w:rsidRPr="007D2618">
        <w:rPr>
          <w:rFonts w:ascii="Times New Roman" w:eastAsia="Calibri" w:hAnsi="Times New Roman" w:cs="Times New Roman"/>
          <w:kern w:val="0"/>
          <w:szCs w:val="20"/>
          <w:lang w:val="en-MY" w:eastAsia="en-US"/>
        </w:rPr>
        <w:t xml:space="preserve"> which resulted in pH value of 6.11 ± 0.00. </w:t>
      </w:r>
      <w:r w:rsidRPr="007D2618">
        <w:rPr>
          <w:rFonts w:ascii="Times New Roman" w:hAnsi="Times New Roman" w:cs="Times New Roman"/>
          <w:szCs w:val="20"/>
        </w:rPr>
        <w:t xml:space="preserve">These parameters were </w:t>
      </w:r>
      <w:r w:rsidR="00234F74" w:rsidRPr="007D2618">
        <w:rPr>
          <w:rFonts w:ascii="Times New Roman" w:hAnsi="Times New Roman" w:cs="Times New Roman"/>
          <w:szCs w:val="20"/>
        </w:rPr>
        <w:t>chosen because it complied with Standards A and B</w:t>
      </w:r>
      <w:r w:rsidR="00157B83" w:rsidRPr="007D2618">
        <w:rPr>
          <w:rFonts w:ascii="Times New Roman" w:hAnsi="Times New Roman" w:cs="Times New Roman"/>
          <w:szCs w:val="20"/>
        </w:rPr>
        <w:t xml:space="preserve"> of Environmental Quality Act 1974</w:t>
      </w:r>
      <w:r w:rsidRPr="007D2618">
        <w:rPr>
          <w:rFonts w:ascii="Times New Roman" w:hAnsi="Times New Roman" w:cs="Times New Roman"/>
          <w:szCs w:val="20"/>
        </w:rPr>
        <w:t xml:space="preserve"> which stated that t</w:t>
      </w:r>
      <w:r w:rsidR="000B060F" w:rsidRPr="007D2618">
        <w:rPr>
          <w:rFonts w:ascii="Times New Roman" w:hAnsi="Times New Roman" w:cs="Times New Roman"/>
          <w:szCs w:val="20"/>
        </w:rPr>
        <w:t xml:space="preserve">he </w:t>
      </w:r>
      <w:r w:rsidR="00234F74" w:rsidRPr="007D2618">
        <w:rPr>
          <w:rFonts w:ascii="Times New Roman" w:hAnsi="Times New Roman" w:cs="Times New Roman"/>
          <w:szCs w:val="20"/>
        </w:rPr>
        <w:t>p</w:t>
      </w:r>
      <w:r w:rsidR="00674B1C" w:rsidRPr="007D2618">
        <w:rPr>
          <w:rFonts w:ascii="Times New Roman" w:hAnsi="Times New Roman" w:cs="Times New Roman"/>
          <w:szCs w:val="20"/>
        </w:rPr>
        <w:t>H</w:t>
      </w:r>
      <w:r w:rsidR="00234F74" w:rsidRPr="007D2618">
        <w:rPr>
          <w:rFonts w:ascii="Times New Roman" w:hAnsi="Times New Roman" w:cs="Times New Roman"/>
          <w:szCs w:val="20"/>
        </w:rPr>
        <w:t xml:space="preserve"> value for Standards A and B are 6.0 and 5.5</w:t>
      </w:r>
      <w:r w:rsidR="00157B83" w:rsidRPr="007D2618">
        <w:rPr>
          <w:rFonts w:ascii="Times New Roman" w:hAnsi="Times New Roman" w:cs="Times New Roman"/>
          <w:szCs w:val="20"/>
        </w:rPr>
        <w:t xml:space="preserve"> [13]</w:t>
      </w:r>
      <w:r w:rsidR="00234F74" w:rsidRPr="007D2618">
        <w:rPr>
          <w:rFonts w:ascii="Times New Roman" w:hAnsi="Times New Roman" w:cs="Times New Roman"/>
          <w:szCs w:val="20"/>
        </w:rPr>
        <w:t xml:space="preserve">, respectively. </w:t>
      </w:r>
      <w:r w:rsidR="00157B83" w:rsidRPr="007D2618">
        <w:rPr>
          <w:rFonts w:ascii="Times New Roman" w:hAnsi="Times New Roman" w:cs="Times New Roman"/>
          <w:szCs w:val="20"/>
        </w:rPr>
        <w:t xml:space="preserve">Standard A refers </w:t>
      </w:r>
      <w:r w:rsidR="00A216C6" w:rsidRPr="007D2618">
        <w:rPr>
          <w:rFonts w:ascii="Times New Roman" w:hAnsi="Times New Roman" w:cs="Times New Roman"/>
          <w:szCs w:val="20"/>
        </w:rPr>
        <w:t xml:space="preserve">to </w:t>
      </w:r>
      <w:r w:rsidR="00157B83" w:rsidRPr="007D2618">
        <w:rPr>
          <w:rFonts w:ascii="Times New Roman" w:hAnsi="Times New Roman" w:cs="Times New Roman"/>
          <w:szCs w:val="20"/>
        </w:rPr>
        <w:t xml:space="preserve">the discharge of effluent is upstream from catchment area and Standard B refers to </w:t>
      </w:r>
      <w:r w:rsidR="00A216C6" w:rsidRPr="007D2618">
        <w:rPr>
          <w:rFonts w:ascii="Times New Roman" w:hAnsi="Times New Roman" w:cs="Times New Roman"/>
          <w:szCs w:val="20"/>
        </w:rPr>
        <w:t xml:space="preserve">the </w:t>
      </w:r>
      <w:r w:rsidR="00157B83" w:rsidRPr="007D2618">
        <w:rPr>
          <w:rFonts w:ascii="Times New Roman" w:hAnsi="Times New Roman" w:cs="Times New Roman"/>
          <w:szCs w:val="20"/>
        </w:rPr>
        <w:t xml:space="preserve">discharge of effluent is downstream from catchment area. </w:t>
      </w:r>
      <w:r w:rsidR="005A7E28" w:rsidRPr="007D2618">
        <w:rPr>
          <w:rFonts w:ascii="Times New Roman" w:eastAsia="Calibri" w:hAnsi="Times New Roman" w:cs="Times New Roman"/>
          <w:kern w:val="0"/>
          <w:szCs w:val="20"/>
          <w:lang w:val="en-MY" w:eastAsia="en-US"/>
        </w:rPr>
        <w:t>Furthermore, the selected parameters will cost less in order to reach pH 6 compared to the other parameters.</w:t>
      </w:r>
      <w:r w:rsidR="005A7E28" w:rsidRPr="007D2618">
        <w:rPr>
          <w:rFonts w:ascii="Times New Roman" w:hAnsi="Times New Roman" w:cs="Times New Roman"/>
          <w:szCs w:val="20"/>
        </w:rPr>
        <w:t xml:space="preserve"> </w:t>
      </w:r>
      <w:r w:rsidR="00157B83" w:rsidRPr="007D2618">
        <w:rPr>
          <w:rFonts w:ascii="Times New Roman" w:hAnsi="Times New Roman" w:cs="Times New Roman"/>
          <w:szCs w:val="20"/>
        </w:rPr>
        <w:t xml:space="preserve">The </w:t>
      </w:r>
      <w:r w:rsidR="00982967" w:rsidRPr="007D2618">
        <w:rPr>
          <w:rFonts w:ascii="Times New Roman" w:hAnsi="Times New Roman" w:cs="Times New Roman"/>
          <w:szCs w:val="20"/>
        </w:rPr>
        <w:t xml:space="preserve">reaction between LGL and </w:t>
      </w:r>
      <w:r w:rsidR="00157B83" w:rsidRPr="007D2618">
        <w:rPr>
          <w:rFonts w:ascii="Times New Roman" w:hAnsi="Times New Roman" w:cs="Times New Roman"/>
          <w:szCs w:val="20"/>
        </w:rPr>
        <w:t xml:space="preserve">AMD sample </w:t>
      </w:r>
      <w:r w:rsidR="00982967" w:rsidRPr="007D2618">
        <w:rPr>
          <w:rFonts w:ascii="Times New Roman" w:hAnsi="Times New Roman" w:cs="Times New Roman"/>
          <w:szCs w:val="20"/>
        </w:rPr>
        <w:t>is</w:t>
      </w:r>
      <w:r w:rsidR="00157B83" w:rsidRPr="007D2618">
        <w:rPr>
          <w:rFonts w:ascii="Times New Roman" w:hAnsi="Times New Roman" w:cs="Times New Roman"/>
          <w:szCs w:val="20"/>
        </w:rPr>
        <w:t xml:space="preserve"> shown in </w:t>
      </w:r>
      <w:r w:rsidR="007D2618">
        <w:rPr>
          <w:rFonts w:ascii="Times New Roman" w:hAnsi="Times New Roman" w:cs="Times New Roman"/>
          <w:szCs w:val="20"/>
        </w:rPr>
        <w:t>e</w:t>
      </w:r>
      <w:r w:rsidR="00157B83" w:rsidRPr="007D2618">
        <w:rPr>
          <w:rFonts w:ascii="Times New Roman" w:hAnsi="Times New Roman" w:cs="Times New Roman"/>
          <w:szCs w:val="20"/>
        </w:rPr>
        <w:t>quation 4.</w:t>
      </w:r>
      <w:r w:rsidR="009C2CC0" w:rsidRPr="007D2618">
        <w:rPr>
          <w:rFonts w:ascii="Times New Roman" w:hAnsi="Times New Roman" w:cs="Times New Roman"/>
          <w:szCs w:val="20"/>
        </w:rPr>
        <w:t xml:space="preserve"> </w:t>
      </w:r>
      <w:r w:rsidR="00CD0BD2" w:rsidRPr="007D2618">
        <w:rPr>
          <w:rFonts w:ascii="Times New Roman" w:hAnsi="Times New Roman" w:cs="Times New Roman"/>
          <w:szCs w:val="20"/>
        </w:rPr>
        <w:t>pH</w:t>
      </w:r>
      <w:r w:rsidR="001D036B" w:rsidRPr="007D2618">
        <w:rPr>
          <w:rFonts w:ascii="Times New Roman" w:hAnsi="Times New Roman" w:cs="Times New Roman"/>
          <w:szCs w:val="20"/>
        </w:rPr>
        <w:t xml:space="preserve"> value increase with the increasing of</w:t>
      </w:r>
      <w:r w:rsidR="00CD0BD2" w:rsidRPr="007D2618">
        <w:rPr>
          <w:rFonts w:ascii="Times New Roman" w:hAnsi="Times New Roman" w:cs="Times New Roman"/>
          <w:szCs w:val="20"/>
        </w:rPr>
        <w:t xml:space="preserve"> time caused to a lot of</w:t>
      </w:r>
      <w:r w:rsidR="001D036B" w:rsidRPr="007D2618">
        <w:rPr>
          <w:rFonts w:ascii="Times New Roman" w:hAnsi="Times New Roman" w:cs="Times New Roman"/>
          <w:szCs w:val="20"/>
        </w:rPr>
        <w:t xml:space="preserve"> calcite (CaCO</w:t>
      </w:r>
      <w:r w:rsidR="001D036B" w:rsidRPr="007D2618">
        <w:rPr>
          <w:rFonts w:ascii="Times New Roman" w:hAnsi="Times New Roman" w:cs="Times New Roman"/>
          <w:szCs w:val="20"/>
          <w:vertAlign w:val="subscript"/>
        </w:rPr>
        <w:t>3</w:t>
      </w:r>
      <w:r w:rsidR="001D036B" w:rsidRPr="007D2618">
        <w:rPr>
          <w:rFonts w:ascii="Times New Roman" w:hAnsi="Times New Roman" w:cs="Times New Roman"/>
          <w:szCs w:val="20"/>
        </w:rPr>
        <w:t xml:space="preserve">) </w:t>
      </w:r>
      <w:r w:rsidR="00CD0BD2" w:rsidRPr="007D2618">
        <w:rPr>
          <w:rFonts w:ascii="Times New Roman" w:hAnsi="Times New Roman" w:cs="Times New Roman"/>
          <w:szCs w:val="20"/>
        </w:rPr>
        <w:t xml:space="preserve">dissolved in AMD sample. </w:t>
      </w:r>
      <w:r w:rsidR="009C2CC0" w:rsidRPr="007D2618">
        <w:rPr>
          <w:rFonts w:ascii="Times New Roman" w:hAnsi="Times New Roman" w:cs="Times New Roman"/>
          <w:szCs w:val="20"/>
        </w:rPr>
        <w:t>The reaction between LGL with AMD produced calcium ion</w:t>
      </w:r>
      <w:r w:rsidR="00CD0BD2" w:rsidRPr="007D2618">
        <w:rPr>
          <w:rFonts w:ascii="Times New Roman" w:hAnsi="Times New Roman" w:cs="Times New Roman"/>
          <w:szCs w:val="20"/>
        </w:rPr>
        <w:t xml:space="preserve"> (</w:t>
      </w:r>
      <w:r w:rsidR="009C2CC0" w:rsidRPr="007D2618">
        <w:rPr>
          <w:rFonts w:ascii="Times New Roman" w:hAnsi="Times New Roman" w:cs="Times New Roman"/>
          <w:szCs w:val="20"/>
        </w:rPr>
        <w:t>Ca</w:t>
      </w:r>
      <w:r w:rsidR="009C2CC0" w:rsidRPr="007D2618">
        <w:rPr>
          <w:rFonts w:ascii="Times New Roman" w:hAnsi="Times New Roman" w:cs="Times New Roman"/>
          <w:szCs w:val="20"/>
          <w:vertAlign w:val="superscript"/>
        </w:rPr>
        <w:t>2+</w:t>
      </w:r>
      <w:r w:rsidR="00CD0BD2" w:rsidRPr="007D2618">
        <w:rPr>
          <w:rFonts w:ascii="Times New Roman" w:hAnsi="Times New Roman" w:cs="Times New Roman"/>
          <w:szCs w:val="20"/>
        </w:rPr>
        <w:t xml:space="preserve">) </w:t>
      </w:r>
      <w:r w:rsidR="009C2CC0" w:rsidRPr="007D2618">
        <w:rPr>
          <w:rFonts w:ascii="Times New Roman" w:hAnsi="Times New Roman" w:cs="Times New Roman"/>
          <w:szCs w:val="20"/>
        </w:rPr>
        <w:t>and carbonic acid</w:t>
      </w:r>
      <w:r w:rsidR="00CD0BD2" w:rsidRPr="007D2618">
        <w:rPr>
          <w:rFonts w:ascii="Times New Roman" w:hAnsi="Times New Roman" w:cs="Times New Roman"/>
          <w:szCs w:val="20"/>
        </w:rPr>
        <w:t xml:space="preserve"> (</w:t>
      </w:r>
      <w:r w:rsidR="009C2CC0" w:rsidRPr="007D2618">
        <w:rPr>
          <w:rFonts w:ascii="Times New Roman" w:eastAsia="Times New Roman" w:hAnsi="Times New Roman" w:cs="Times New Roman"/>
          <w:kern w:val="0"/>
          <w:szCs w:val="20"/>
          <w:lang w:val="en-MY" w:eastAsia="en-MY"/>
        </w:rPr>
        <w:t>HCO</w:t>
      </w:r>
      <w:r w:rsidR="009C2CC0" w:rsidRPr="007D2618">
        <w:rPr>
          <w:rFonts w:ascii="Times New Roman" w:eastAsia="Times New Roman" w:hAnsi="Times New Roman" w:cs="Times New Roman"/>
          <w:kern w:val="0"/>
          <w:szCs w:val="20"/>
          <w:vertAlign w:val="subscript"/>
          <w:lang w:val="en-MY" w:eastAsia="en-MY"/>
        </w:rPr>
        <w:t>3</w:t>
      </w:r>
      <w:r w:rsidR="009C2CC0" w:rsidRPr="007D2618">
        <w:rPr>
          <w:rFonts w:ascii="Times New Roman" w:eastAsia="Times New Roman" w:hAnsi="Times New Roman" w:cs="Times New Roman"/>
          <w:kern w:val="0"/>
          <w:szCs w:val="20"/>
          <w:vertAlign w:val="superscript"/>
          <w:lang w:val="en-MY" w:eastAsia="en-MY"/>
        </w:rPr>
        <w:t>-</w:t>
      </w:r>
      <w:r w:rsidR="00CD0BD2" w:rsidRPr="007D2618">
        <w:rPr>
          <w:rFonts w:ascii="Times New Roman" w:eastAsia="Times New Roman" w:hAnsi="Times New Roman" w:cs="Times New Roman"/>
          <w:kern w:val="0"/>
          <w:szCs w:val="20"/>
          <w:lang w:val="en-MY" w:eastAsia="en-MY"/>
        </w:rPr>
        <w:t xml:space="preserve">). </w:t>
      </w:r>
      <w:r w:rsidR="004F6BF9" w:rsidRPr="007D2618">
        <w:rPr>
          <w:rFonts w:ascii="Times New Roman" w:eastAsia="Times New Roman" w:hAnsi="Times New Roman" w:cs="Times New Roman"/>
          <w:kern w:val="0"/>
          <w:szCs w:val="20"/>
          <w:lang w:val="en-MY" w:eastAsia="en-MY"/>
        </w:rPr>
        <w:t>C</w:t>
      </w:r>
      <w:r w:rsidR="00CD0BD2" w:rsidRPr="007D2618">
        <w:rPr>
          <w:rFonts w:ascii="Times New Roman" w:eastAsia="Times New Roman" w:hAnsi="Times New Roman" w:cs="Times New Roman"/>
          <w:kern w:val="0"/>
          <w:szCs w:val="20"/>
          <w:lang w:val="en-MY" w:eastAsia="en-MY"/>
        </w:rPr>
        <w:t xml:space="preserve">arbonic acid further reacted with </w:t>
      </w:r>
      <w:r w:rsidR="004F6BF9" w:rsidRPr="007D2618">
        <w:rPr>
          <w:rFonts w:ascii="Times New Roman" w:eastAsia="Times New Roman" w:hAnsi="Times New Roman" w:cs="Times New Roman"/>
          <w:kern w:val="0"/>
          <w:szCs w:val="20"/>
          <w:lang w:val="en-MY" w:eastAsia="en-MY"/>
        </w:rPr>
        <w:t>hydrogen ion (</w:t>
      </w:r>
      <w:r w:rsidR="00CD0BD2" w:rsidRPr="007D2618">
        <w:rPr>
          <w:rFonts w:ascii="Times New Roman" w:eastAsia="Times New Roman" w:hAnsi="Times New Roman" w:cs="Times New Roman"/>
          <w:kern w:val="0"/>
          <w:szCs w:val="20"/>
          <w:lang w:val="en-MY" w:eastAsia="en-MY"/>
        </w:rPr>
        <w:t>H</w:t>
      </w:r>
      <w:r w:rsidR="00CD0BD2" w:rsidRPr="007D2618">
        <w:rPr>
          <w:rFonts w:ascii="Times New Roman" w:eastAsia="Times New Roman" w:hAnsi="Times New Roman" w:cs="Times New Roman"/>
          <w:kern w:val="0"/>
          <w:szCs w:val="20"/>
          <w:vertAlign w:val="superscript"/>
          <w:lang w:val="en-MY" w:eastAsia="en-MY"/>
        </w:rPr>
        <w:t>+</w:t>
      </w:r>
      <w:r w:rsidR="004F6BF9" w:rsidRPr="007D2618">
        <w:rPr>
          <w:rFonts w:ascii="Times New Roman" w:eastAsia="Times New Roman" w:hAnsi="Times New Roman" w:cs="Times New Roman"/>
          <w:kern w:val="0"/>
          <w:szCs w:val="20"/>
          <w:lang w:val="en-MY" w:eastAsia="en-MY"/>
        </w:rPr>
        <w:t>)</w:t>
      </w:r>
      <w:r w:rsidR="00CD0BD2" w:rsidRPr="007D2618">
        <w:rPr>
          <w:rFonts w:ascii="Times New Roman" w:eastAsia="Times New Roman" w:hAnsi="Times New Roman" w:cs="Times New Roman"/>
          <w:kern w:val="0"/>
          <w:szCs w:val="20"/>
          <w:lang w:val="en-MY" w:eastAsia="en-MY"/>
        </w:rPr>
        <w:t xml:space="preserve"> to produce water and carbon dioxide gas</w:t>
      </w:r>
      <w:r w:rsidR="009C2CC0" w:rsidRPr="007D2618">
        <w:rPr>
          <w:rFonts w:ascii="Times New Roman" w:eastAsia="Times New Roman" w:hAnsi="Times New Roman" w:cs="Times New Roman"/>
          <w:kern w:val="0"/>
          <w:szCs w:val="20"/>
          <w:lang w:val="en-MY" w:eastAsia="en-MY"/>
        </w:rPr>
        <w:t xml:space="preserve">. </w:t>
      </w:r>
      <w:r w:rsidR="004D0D89" w:rsidRPr="007D2618">
        <w:rPr>
          <w:rFonts w:ascii="Times New Roman" w:eastAsia="Times New Roman" w:hAnsi="Times New Roman" w:cs="Times New Roman"/>
          <w:kern w:val="0"/>
          <w:szCs w:val="20"/>
          <w:lang w:val="en-MY" w:eastAsia="en-MY"/>
        </w:rPr>
        <w:t xml:space="preserve">As a result, </w:t>
      </w:r>
      <w:r w:rsidR="004F6BF9" w:rsidRPr="007D2618">
        <w:rPr>
          <w:rFonts w:ascii="Times New Roman" w:eastAsia="Times New Roman" w:hAnsi="Times New Roman" w:cs="Times New Roman"/>
          <w:kern w:val="0"/>
          <w:szCs w:val="20"/>
          <w:lang w:val="en-MY" w:eastAsia="en-MY"/>
        </w:rPr>
        <w:t xml:space="preserve">the </w:t>
      </w:r>
      <w:r w:rsidR="00F52FC9" w:rsidRPr="007D2618">
        <w:rPr>
          <w:rFonts w:ascii="Times New Roman" w:eastAsia="Times New Roman" w:hAnsi="Times New Roman" w:cs="Times New Roman"/>
          <w:kern w:val="0"/>
          <w:szCs w:val="20"/>
          <w:lang w:val="en-MY" w:eastAsia="en-MY"/>
        </w:rPr>
        <w:t>use</w:t>
      </w:r>
      <w:r w:rsidR="004F6BF9" w:rsidRPr="007D2618">
        <w:rPr>
          <w:rFonts w:ascii="Times New Roman" w:eastAsia="Times New Roman" w:hAnsi="Times New Roman" w:cs="Times New Roman"/>
          <w:kern w:val="0"/>
          <w:szCs w:val="20"/>
          <w:lang w:val="en-MY" w:eastAsia="en-MY"/>
        </w:rPr>
        <w:t xml:space="preserve"> of H</w:t>
      </w:r>
      <w:r w:rsidR="004F6BF9" w:rsidRPr="007D2618">
        <w:rPr>
          <w:rFonts w:ascii="Times New Roman" w:eastAsia="Times New Roman" w:hAnsi="Times New Roman" w:cs="Times New Roman"/>
          <w:kern w:val="0"/>
          <w:szCs w:val="20"/>
          <w:vertAlign w:val="superscript"/>
          <w:lang w:val="en-MY" w:eastAsia="en-MY"/>
        </w:rPr>
        <w:t>+</w:t>
      </w:r>
      <w:r w:rsidR="004F6BF9" w:rsidRPr="007D2618">
        <w:rPr>
          <w:rFonts w:ascii="Times New Roman" w:eastAsia="Times New Roman" w:hAnsi="Times New Roman" w:cs="Times New Roman"/>
          <w:kern w:val="0"/>
          <w:szCs w:val="20"/>
          <w:lang w:val="en-MY" w:eastAsia="en-MY"/>
        </w:rPr>
        <w:t xml:space="preserve"> </w:t>
      </w:r>
      <w:r w:rsidR="00A216C6" w:rsidRPr="007D2618">
        <w:rPr>
          <w:rFonts w:ascii="Times New Roman" w:eastAsia="Times New Roman" w:hAnsi="Times New Roman" w:cs="Times New Roman"/>
          <w:kern w:val="0"/>
          <w:szCs w:val="20"/>
          <w:lang w:val="en-MY" w:eastAsia="en-MY"/>
        </w:rPr>
        <w:t>can</w:t>
      </w:r>
      <w:r w:rsidR="005168AD" w:rsidRPr="007D2618">
        <w:rPr>
          <w:rFonts w:ascii="Times New Roman" w:eastAsia="Times New Roman" w:hAnsi="Times New Roman" w:cs="Times New Roman"/>
          <w:kern w:val="0"/>
          <w:szCs w:val="20"/>
          <w:lang w:val="en-MY" w:eastAsia="en-MY"/>
        </w:rPr>
        <w:t xml:space="preserve"> increase</w:t>
      </w:r>
      <w:r w:rsidR="009C2CC0" w:rsidRPr="007D2618">
        <w:rPr>
          <w:rFonts w:ascii="Times New Roman" w:eastAsia="Times New Roman" w:hAnsi="Times New Roman" w:cs="Times New Roman"/>
          <w:kern w:val="0"/>
          <w:szCs w:val="20"/>
          <w:lang w:val="en-MY" w:eastAsia="en-MY"/>
        </w:rPr>
        <w:t xml:space="preserve"> p</w:t>
      </w:r>
      <w:r w:rsidR="005168AD" w:rsidRPr="007D2618">
        <w:rPr>
          <w:rFonts w:ascii="Times New Roman" w:eastAsia="Times New Roman" w:hAnsi="Times New Roman" w:cs="Times New Roman"/>
          <w:kern w:val="0"/>
          <w:szCs w:val="20"/>
          <w:lang w:val="en-MY" w:eastAsia="en-MY"/>
        </w:rPr>
        <w:t>H</w:t>
      </w:r>
      <w:r w:rsidR="009C2CC0" w:rsidRPr="007D2618">
        <w:rPr>
          <w:rFonts w:ascii="Times New Roman" w:eastAsia="Times New Roman" w:hAnsi="Times New Roman" w:cs="Times New Roman"/>
          <w:kern w:val="0"/>
          <w:szCs w:val="20"/>
          <w:lang w:val="en-MY" w:eastAsia="en-MY"/>
        </w:rPr>
        <w:t xml:space="preserve"> in AMD sample after </w:t>
      </w:r>
      <w:r w:rsidR="005168AD" w:rsidRPr="007D2618">
        <w:rPr>
          <w:rFonts w:ascii="Times New Roman" w:eastAsia="Times New Roman" w:hAnsi="Times New Roman" w:cs="Times New Roman"/>
          <w:kern w:val="0"/>
          <w:szCs w:val="20"/>
          <w:lang w:val="en-MY" w:eastAsia="en-MY"/>
        </w:rPr>
        <w:t>the reaction</w:t>
      </w:r>
      <w:r w:rsidR="005C6690" w:rsidRPr="007D2618">
        <w:rPr>
          <w:rFonts w:ascii="Times New Roman" w:eastAsia="Times New Roman" w:hAnsi="Times New Roman" w:cs="Times New Roman"/>
          <w:kern w:val="0"/>
          <w:szCs w:val="20"/>
          <w:lang w:val="en-MY" w:eastAsia="en-MY"/>
        </w:rPr>
        <w:t xml:space="preserve"> [14]</w:t>
      </w:r>
      <w:r w:rsidR="005168AD" w:rsidRPr="007D2618">
        <w:rPr>
          <w:rFonts w:ascii="Times New Roman" w:eastAsia="Times New Roman" w:hAnsi="Times New Roman" w:cs="Times New Roman"/>
          <w:kern w:val="0"/>
          <w:szCs w:val="20"/>
          <w:lang w:val="en-MY" w:eastAsia="en-MY"/>
        </w:rPr>
        <w:t>.</w:t>
      </w:r>
    </w:p>
    <w:p w:rsidR="005168AD" w:rsidRPr="007D2618" w:rsidRDefault="005168AD" w:rsidP="004D0D89">
      <w:pPr>
        <w:rPr>
          <w:rFonts w:ascii="Times New Roman" w:eastAsia="Times New Roman" w:hAnsi="Times New Roman" w:cs="Times New Roman"/>
          <w:kern w:val="0"/>
          <w:sz w:val="18"/>
          <w:szCs w:val="18"/>
          <w:lang w:val="en-MY" w:eastAsia="en-MY"/>
        </w:rPr>
      </w:pPr>
    </w:p>
    <w:p w:rsidR="00F301B6" w:rsidRPr="007D2618" w:rsidRDefault="003C7BEA" w:rsidP="007D2618">
      <w:pPr>
        <w:ind w:firstLine="720"/>
        <w:outlineLvl w:val="0"/>
        <w:rPr>
          <w:rFonts w:ascii="Times New Roman" w:hAnsi="Times New Roman" w:cs="Times New Roman"/>
          <w:szCs w:val="20"/>
        </w:rPr>
      </w:pPr>
      <w:r w:rsidRPr="007D2618">
        <w:rPr>
          <w:noProof/>
          <w:sz w:val="18"/>
          <w:szCs w:val="18"/>
          <w:lang w:val="en-MY" w:eastAsia="en-MY"/>
        </w:rPr>
        <mc:AlternateContent>
          <mc:Choice Requires="wpg">
            <w:drawing>
              <wp:anchor distT="0" distB="0" distL="114300" distR="114300" simplePos="0" relativeHeight="251654144" behindDoc="0" locked="0" layoutInCell="1" allowOverlap="1" wp14:anchorId="73008926" wp14:editId="769A7342">
                <wp:simplePos x="0" y="0"/>
                <wp:positionH relativeFrom="column">
                  <wp:posOffset>1097924</wp:posOffset>
                </wp:positionH>
                <wp:positionV relativeFrom="paragraph">
                  <wp:posOffset>18415</wp:posOffset>
                </wp:positionV>
                <wp:extent cx="302260" cy="111760"/>
                <wp:effectExtent l="12065" t="5715" r="9525" b="6350"/>
                <wp:wrapNone/>
                <wp:docPr id="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16"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FA478D" id="Group 37" o:spid="_x0000_s1026" style="position:absolute;margin-left:86.45pt;margin-top:1.45pt;width:23.8pt;height:8.8pt;z-index:251654144"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">
                <v:shape id="AutoShape 38" o:spid="_x0000_s1027" type="#_x0000_t32" style="position:absolute;left:5461;top:3084;width:4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39" o:spid="_x0000_s1028" type="#_x0000_t32" style="position:absolute;left:5802;top:3085;width:135;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40" o:spid="_x0000_s1029" type="#_x0000_t32" style="position:absolute;left:5802;top:2989;width:13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r w:rsidRPr="007D2618">
        <w:rPr>
          <w:rFonts w:ascii="Times New Roman" w:eastAsia="Times New Roman" w:hAnsi="Times New Roman" w:cs="Times New Roman"/>
          <w:kern w:val="0"/>
          <w:sz w:val="18"/>
          <w:szCs w:val="18"/>
          <w:lang w:val="en-MY" w:eastAsia="en-MY"/>
        </w:rPr>
        <w:t>CaCO</w:t>
      </w:r>
      <w:r w:rsidRPr="007D2618">
        <w:rPr>
          <w:rFonts w:ascii="Times New Roman" w:eastAsia="Times New Roman" w:hAnsi="Times New Roman" w:cs="Times New Roman"/>
          <w:kern w:val="0"/>
          <w:sz w:val="18"/>
          <w:szCs w:val="18"/>
          <w:vertAlign w:val="subscript"/>
          <w:lang w:val="en-MY" w:eastAsia="en-MY"/>
        </w:rPr>
        <w:t>3</w:t>
      </w:r>
      <w:r w:rsidRPr="007D2618">
        <w:rPr>
          <w:rFonts w:ascii="Times New Roman" w:eastAsia="Times New Roman" w:hAnsi="Times New Roman" w:cs="Times New Roman"/>
          <w:kern w:val="0"/>
          <w:sz w:val="18"/>
          <w:szCs w:val="18"/>
          <w:lang w:val="en-MY" w:eastAsia="en-MY"/>
        </w:rPr>
        <w:t xml:space="preserve"> + H</w:t>
      </w:r>
      <w:r w:rsidRPr="007D2618">
        <w:rPr>
          <w:rFonts w:ascii="Times New Roman" w:eastAsia="Times New Roman" w:hAnsi="Times New Roman" w:cs="Times New Roman"/>
          <w:kern w:val="0"/>
          <w:sz w:val="18"/>
          <w:szCs w:val="18"/>
          <w:vertAlign w:val="superscript"/>
          <w:lang w:val="en-MY" w:eastAsia="en-MY"/>
        </w:rPr>
        <w:t>+</w:t>
      </w:r>
      <w:r w:rsidRPr="007D2618">
        <w:rPr>
          <w:rFonts w:ascii="Times New Roman" w:eastAsia="Times New Roman" w:hAnsi="Times New Roman" w:cs="Times New Roman"/>
          <w:kern w:val="0"/>
          <w:sz w:val="18"/>
          <w:szCs w:val="18"/>
          <w:lang w:val="en-MY" w:eastAsia="en-MY"/>
        </w:rPr>
        <w:t xml:space="preserve">               Ca</w:t>
      </w:r>
      <w:r w:rsidRPr="007D2618">
        <w:rPr>
          <w:rFonts w:ascii="Times New Roman" w:eastAsia="Times New Roman" w:hAnsi="Times New Roman" w:cs="Times New Roman"/>
          <w:kern w:val="0"/>
          <w:sz w:val="18"/>
          <w:szCs w:val="18"/>
          <w:vertAlign w:val="superscript"/>
          <w:lang w:val="en-MY" w:eastAsia="en-MY"/>
        </w:rPr>
        <w:t>2+</w:t>
      </w:r>
      <w:r w:rsidRPr="007D2618">
        <w:rPr>
          <w:rFonts w:ascii="Times New Roman" w:eastAsia="Times New Roman" w:hAnsi="Times New Roman" w:cs="Times New Roman"/>
          <w:kern w:val="0"/>
          <w:sz w:val="18"/>
          <w:szCs w:val="18"/>
          <w:lang w:val="en-MY" w:eastAsia="en-MY"/>
        </w:rPr>
        <w:t xml:space="preserve"> + HCO</w:t>
      </w:r>
      <w:r w:rsidRPr="007D2618">
        <w:rPr>
          <w:rFonts w:ascii="Times New Roman" w:eastAsia="Times New Roman" w:hAnsi="Times New Roman" w:cs="Times New Roman"/>
          <w:kern w:val="0"/>
          <w:sz w:val="18"/>
          <w:szCs w:val="18"/>
          <w:vertAlign w:val="subscript"/>
          <w:lang w:val="en-MY" w:eastAsia="en-MY"/>
        </w:rPr>
        <w:t>3</w:t>
      </w:r>
      <w:r w:rsidRPr="007D2618">
        <w:rPr>
          <w:rFonts w:ascii="Times New Roman" w:eastAsia="Times New Roman" w:hAnsi="Times New Roman" w:cs="Times New Roman"/>
          <w:kern w:val="0"/>
          <w:sz w:val="18"/>
          <w:szCs w:val="18"/>
          <w:vertAlign w:val="superscript"/>
          <w:lang w:val="en-MY" w:eastAsia="en-MY"/>
        </w:rPr>
        <w:t>-</w:t>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t>(4)</w:t>
      </w:r>
    </w:p>
    <w:p w:rsidR="004D0D89" w:rsidRPr="007D2618" w:rsidRDefault="004D0D89" w:rsidP="005C6690">
      <w:pPr>
        <w:outlineLvl w:val="0"/>
        <w:rPr>
          <w:rFonts w:ascii="Times New Roman" w:hAnsi="Times New Roman" w:cs="Times New Roman"/>
        </w:rPr>
      </w:pPr>
    </w:p>
    <w:p w:rsidR="00785CA6" w:rsidRPr="007D2618" w:rsidRDefault="00C8165B" w:rsidP="007D72C0">
      <w:pPr>
        <w:spacing w:after="240"/>
        <w:jc w:val="center"/>
        <w:outlineLvl w:val="0"/>
        <w:rPr>
          <w:rFonts w:ascii="Times New Roman" w:hAnsi="Times New Roman" w:cs="Times New Roman"/>
          <w:szCs w:val="20"/>
        </w:rPr>
      </w:pPr>
      <w:r w:rsidRPr="007D2618">
        <w:rPr>
          <w:rFonts w:ascii="Times New Roman" w:hAnsi="Times New Roman" w:cs="Times New Roman"/>
          <w:szCs w:val="20"/>
        </w:rPr>
        <w:t>Table 2</w:t>
      </w:r>
      <w:r w:rsidR="005523CB" w:rsidRPr="007D2618">
        <w:rPr>
          <w:rFonts w:ascii="Times New Roman" w:hAnsi="Times New Roman" w:cs="Times New Roman"/>
          <w:szCs w:val="20"/>
        </w:rPr>
        <w:t>.</w:t>
      </w:r>
      <w:r w:rsidR="005523CB" w:rsidRPr="007D2618">
        <w:rPr>
          <w:rFonts w:ascii="Times New Roman" w:hAnsi="Times New Roman" w:cs="Times New Roman"/>
        </w:rPr>
        <w:t xml:space="preserve"> pH of </w:t>
      </w:r>
      <w:r w:rsidR="003760CF" w:rsidRPr="007D2618">
        <w:rPr>
          <w:rFonts w:ascii="Times New Roman" w:hAnsi="Times New Roman" w:cs="Times New Roman"/>
        </w:rPr>
        <w:t>AMD</w:t>
      </w:r>
      <w:r w:rsidR="005523CB" w:rsidRPr="007D2618">
        <w:rPr>
          <w:rFonts w:ascii="Times New Roman" w:hAnsi="Times New Roman" w:cs="Times New Roman"/>
        </w:rPr>
        <w:t xml:space="preserve"> sample before and after reaction with </w:t>
      </w:r>
      <w:r w:rsidR="00C57CCD" w:rsidRPr="007D2618">
        <w:rPr>
          <w:rFonts w:ascii="Times New Roman" w:hAnsi="Times New Roman" w:cs="Times New Roman"/>
        </w:rPr>
        <w:t>six different weights</w:t>
      </w:r>
      <w:r w:rsidR="005523CB" w:rsidRPr="007D2618">
        <w:rPr>
          <w:rFonts w:ascii="Times New Roman" w:hAnsi="Times New Roman" w:cs="Times New Roman"/>
        </w:rPr>
        <w:t xml:space="preserve"> of LGL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1687"/>
        <w:gridCol w:w="1687"/>
        <w:gridCol w:w="1687"/>
      </w:tblGrid>
      <w:tr w:rsidR="007D2618" w:rsidRPr="007D2618" w:rsidTr="005523CB">
        <w:trPr>
          <w:trHeight w:hRule="exact" w:val="397"/>
          <w:jc w:val="center"/>
        </w:trPr>
        <w:tc>
          <w:tcPr>
            <w:tcW w:w="1687" w:type="dxa"/>
            <w:vMerge w:val="restart"/>
          </w:tcPr>
          <w:p w:rsidR="005523CB" w:rsidRPr="007D2618" w:rsidRDefault="005523CB" w:rsidP="00F301B6">
            <w:pPr>
              <w:jc w:val="center"/>
              <w:rPr>
                <w:rFonts w:ascii="Times New Roman" w:hAnsi="Times New Roman" w:cs="Times New Roman"/>
                <w:b/>
                <w:szCs w:val="20"/>
              </w:rPr>
            </w:pPr>
            <w:r w:rsidRPr="007D2618">
              <w:rPr>
                <w:rFonts w:ascii="Times New Roman" w:hAnsi="Times New Roman" w:cs="Times New Roman"/>
                <w:b/>
                <w:szCs w:val="20"/>
              </w:rPr>
              <w:t>Weight of</w:t>
            </w:r>
          </w:p>
          <w:p w:rsidR="005523CB" w:rsidRPr="007D2618" w:rsidRDefault="005523CB" w:rsidP="005523CB">
            <w:pPr>
              <w:jc w:val="center"/>
              <w:rPr>
                <w:rFonts w:ascii="Times New Roman" w:hAnsi="Times New Roman" w:cs="Times New Roman"/>
                <w:szCs w:val="20"/>
              </w:rPr>
            </w:pPr>
            <w:r w:rsidRPr="007D2618">
              <w:rPr>
                <w:rFonts w:ascii="Times New Roman" w:hAnsi="Times New Roman" w:cs="Times New Roman"/>
                <w:b/>
                <w:szCs w:val="20"/>
              </w:rPr>
              <w:t>LGL (g)</w:t>
            </w:r>
          </w:p>
        </w:tc>
        <w:tc>
          <w:tcPr>
            <w:tcW w:w="1687" w:type="dxa"/>
            <w:vMerge w:val="restart"/>
          </w:tcPr>
          <w:p w:rsidR="005523CB" w:rsidRPr="007D2618" w:rsidRDefault="005523CB" w:rsidP="005523CB">
            <w:pPr>
              <w:jc w:val="center"/>
              <w:rPr>
                <w:rFonts w:ascii="Times New Roman" w:hAnsi="Times New Roman" w:cs="Times New Roman"/>
                <w:szCs w:val="20"/>
              </w:rPr>
            </w:pPr>
            <w:r w:rsidRPr="007D2618">
              <w:rPr>
                <w:rFonts w:ascii="Times New Roman" w:hAnsi="Times New Roman" w:cs="Times New Roman"/>
                <w:b/>
                <w:szCs w:val="20"/>
              </w:rPr>
              <w:t xml:space="preserve">Interval </w:t>
            </w:r>
            <w:r w:rsidR="007D2618">
              <w:rPr>
                <w:rFonts w:ascii="Times New Roman" w:hAnsi="Times New Roman" w:cs="Times New Roman"/>
                <w:b/>
                <w:szCs w:val="20"/>
              </w:rPr>
              <w:t>T</w:t>
            </w:r>
            <w:r w:rsidRPr="007D2618">
              <w:rPr>
                <w:rFonts w:ascii="Times New Roman" w:hAnsi="Times New Roman" w:cs="Times New Roman"/>
                <w:b/>
                <w:szCs w:val="20"/>
              </w:rPr>
              <w:t>ime (min</w:t>
            </w:r>
            <w:r w:rsidR="007D2618">
              <w:rPr>
                <w:rFonts w:ascii="Times New Roman" w:hAnsi="Times New Roman" w:cs="Times New Roman"/>
                <w:b/>
                <w:szCs w:val="20"/>
              </w:rPr>
              <w:t>utes</w:t>
            </w:r>
            <w:r w:rsidRPr="007D2618">
              <w:rPr>
                <w:rFonts w:ascii="Times New Roman" w:hAnsi="Times New Roman" w:cs="Times New Roman"/>
                <w:b/>
                <w:szCs w:val="20"/>
              </w:rPr>
              <w:t>)</w:t>
            </w:r>
          </w:p>
        </w:tc>
        <w:tc>
          <w:tcPr>
            <w:tcW w:w="3374" w:type="dxa"/>
            <w:gridSpan w:val="2"/>
            <w:tcBorders>
              <w:bottom w:val="single" w:sz="4" w:space="0" w:color="auto"/>
            </w:tcBorders>
          </w:tcPr>
          <w:p w:rsidR="005523CB" w:rsidRPr="007D2618" w:rsidRDefault="005523CB" w:rsidP="00F301B6">
            <w:pPr>
              <w:jc w:val="center"/>
              <w:rPr>
                <w:rFonts w:ascii="Times New Roman" w:hAnsi="Times New Roman" w:cs="Times New Roman"/>
                <w:szCs w:val="20"/>
              </w:rPr>
            </w:pPr>
            <w:r w:rsidRPr="007D2618">
              <w:rPr>
                <w:rFonts w:ascii="Times New Roman" w:hAnsi="Times New Roman" w:cs="Times New Roman"/>
                <w:b/>
                <w:szCs w:val="20"/>
              </w:rPr>
              <w:t>pH</w:t>
            </w:r>
          </w:p>
        </w:tc>
      </w:tr>
      <w:tr w:rsidR="007D2618" w:rsidRPr="007D2618" w:rsidTr="005523CB">
        <w:trPr>
          <w:trHeight w:hRule="exact" w:val="397"/>
          <w:jc w:val="center"/>
        </w:trPr>
        <w:tc>
          <w:tcPr>
            <w:tcW w:w="1687" w:type="dxa"/>
            <w:vMerge/>
            <w:tcBorders>
              <w:bottom w:val="single" w:sz="4" w:space="0" w:color="auto"/>
            </w:tcBorders>
          </w:tcPr>
          <w:p w:rsidR="005523CB" w:rsidRPr="007D2618" w:rsidRDefault="005523CB" w:rsidP="00F301B6">
            <w:pPr>
              <w:rPr>
                <w:rFonts w:ascii="Times New Roman" w:hAnsi="Times New Roman" w:cs="Times New Roman"/>
                <w:szCs w:val="20"/>
              </w:rPr>
            </w:pPr>
          </w:p>
        </w:tc>
        <w:tc>
          <w:tcPr>
            <w:tcW w:w="1687" w:type="dxa"/>
            <w:vMerge/>
            <w:tcBorders>
              <w:bottom w:val="single" w:sz="4" w:space="0" w:color="auto"/>
            </w:tcBorders>
          </w:tcPr>
          <w:p w:rsidR="005523CB" w:rsidRPr="007D2618" w:rsidRDefault="005523CB" w:rsidP="00F301B6">
            <w:pPr>
              <w:rPr>
                <w:rFonts w:ascii="Times New Roman" w:hAnsi="Times New Roman" w:cs="Times New Roman"/>
                <w:szCs w:val="20"/>
              </w:rPr>
            </w:pPr>
          </w:p>
        </w:tc>
        <w:tc>
          <w:tcPr>
            <w:tcW w:w="1687" w:type="dxa"/>
            <w:tcBorders>
              <w:top w:val="single" w:sz="4" w:space="0" w:color="auto"/>
              <w:bottom w:val="single" w:sz="4" w:space="0" w:color="auto"/>
            </w:tcBorders>
          </w:tcPr>
          <w:p w:rsidR="005523CB" w:rsidRPr="007D2618" w:rsidRDefault="005523CB" w:rsidP="00F301B6">
            <w:pPr>
              <w:rPr>
                <w:rFonts w:ascii="Times New Roman" w:hAnsi="Times New Roman" w:cs="Times New Roman"/>
                <w:b/>
                <w:szCs w:val="20"/>
              </w:rPr>
            </w:pPr>
            <w:r w:rsidRPr="007D2618">
              <w:rPr>
                <w:rFonts w:ascii="Times New Roman" w:hAnsi="Times New Roman" w:cs="Times New Roman"/>
                <w:b/>
                <w:szCs w:val="20"/>
              </w:rPr>
              <w:t xml:space="preserve">Before </w:t>
            </w:r>
            <w:r w:rsidR="007D2618">
              <w:rPr>
                <w:rFonts w:ascii="Times New Roman" w:hAnsi="Times New Roman" w:cs="Times New Roman"/>
                <w:b/>
                <w:szCs w:val="20"/>
              </w:rPr>
              <w:t>R</w:t>
            </w:r>
            <w:r w:rsidRPr="007D2618">
              <w:rPr>
                <w:rFonts w:ascii="Times New Roman" w:hAnsi="Times New Roman" w:cs="Times New Roman"/>
                <w:b/>
                <w:szCs w:val="20"/>
              </w:rPr>
              <w:t>eaction</w:t>
            </w:r>
          </w:p>
        </w:tc>
        <w:tc>
          <w:tcPr>
            <w:tcW w:w="1687" w:type="dxa"/>
            <w:tcBorders>
              <w:top w:val="single" w:sz="4" w:space="0" w:color="auto"/>
              <w:bottom w:val="single" w:sz="4" w:space="0" w:color="auto"/>
            </w:tcBorders>
          </w:tcPr>
          <w:p w:rsidR="005523CB" w:rsidRPr="007D2618" w:rsidRDefault="005523CB" w:rsidP="00F301B6">
            <w:pPr>
              <w:rPr>
                <w:rFonts w:ascii="Times New Roman" w:hAnsi="Times New Roman" w:cs="Times New Roman"/>
                <w:b/>
                <w:szCs w:val="20"/>
              </w:rPr>
            </w:pPr>
            <w:r w:rsidRPr="007D2618">
              <w:rPr>
                <w:rFonts w:ascii="Times New Roman" w:hAnsi="Times New Roman" w:cs="Times New Roman"/>
                <w:b/>
                <w:szCs w:val="20"/>
              </w:rPr>
              <w:t xml:space="preserve">After </w:t>
            </w:r>
            <w:r w:rsidR="007D2618">
              <w:rPr>
                <w:rFonts w:ascii="Times New Roman" w:hAnsi="Times New Roman" w:cs="Times New Roman"/>
                <w:b/>
                <w:szCs w:val="20"/>
              </w:rPr>
              <w:t>R</w:t>
            </w:r>
            <w:r w:rsidRPr="007D2618">
              <w:rPr>
                <w:rFonts w:ascii="Times New Roman" w:hAnsi="Times New Roman" w:cs="Times New Roman"/>
                <w:b/>
                <w:szCs w:val="20"/>
              </w:rPr>
              <w:t>eaction</w:t>
            </w:r>
          </w:p>
        </w:tc>
      </w:tr>
      <w:tr w:rsidR="007D2618" w:rsidRPr="007D2618" w:rsidTr="0056042B">
        <w:trPr>
          <w:trHeight w:hRule="exact" w:val="236"/>
          <w:jc w:val="center"/>
        </w:trPr>
        <w:tc>
          <w:tcPr>
            <w:tcW w:w="1687" w:type="dxa"/>
            <w:tcBorders>
              <w:top w:val="single" w:sz="4" w:space="0" w:color="auto"/>
              <w:bottom w:val="nil"/>
            </w:tcBorders>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Borders>
              <w:top w:val="single" w:sz="4" w:space="0" w:color="auto"/>
              <w:bottom w:val="nil"/>
            </w:tcBorders>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5</w:t>
            </w:r>
          </w:p>
        </w:tc>
        <w:tc>
          <w:tcPr>
            <w:tcW w:w="1687" w:type="dxa"/>
            <w:tcBorders>
              <w:top w:val="single" w:sz="4" w:space="0" w:color="auto"/>
              <w:bottom w:val="nil"/>
            </w:tcBorders>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2.</w:t>
            </w:r>
            <w:r w:rsidR="00593A7F" w:rsidRPr="007D2618">
              <w:rPr>
                <w:rFonts w:ascii="Times New Roman" w:hAnsi="Times New Roman" w:cs="Times New Roman"/>
                <w:szCs w:val="20"/>
              </w:rPr>
              <w:t>47</w:t>
            </w:r>
            <w:r w:rsidRPr="007D2618">
              <w:rPr>
                <w:rFonts w:ascii="Times New Roman" w:hAnsi="Times New Roman" w:cs="Times New Roman"/>
                <w:szCs w:val="20"/>
              </w:rPr>
              <w:t xml:space="preserve"> ± 0.00</w:t>
            </w:r>
          </w:p>
        </w:tc>
        <w:tc>
          <w:tcPr>
            <w:tcW w:w="1687" w:type="dxa"/>
            <w:tcBorders>
              <w:top w:val="single" w:sz="4" w:space="0" w:color="auto"/>
              <w:bottom w:val="nil"/>
            </w:tcBorders>
          </w:tcPr>
          <w:p w:rsidR="005523CB" w:rsidRPr="007D2618" w:rsidRDefault="00593A7F" w:rsidP="0056042B">
            <w:pPr>
              <w:jc w:val="center"/>
              <w:rPr>
                <w:rFonts w:ascii="Times New Roman" w:hAnsi="Times New Roman" w:cs="Times New Roman"/>
                <w:szCs w:val="20"/>
              </w:rPr>
            </w:pPr>
            <w:r w:rsidRPr="007D2618">
              <w:rPr>
                <w:rFonts w:ascii="Times New Roman" w:hAnsi="Times New Roman" w:cs="Times New Roman"/>
                <w:szCs w:val="20"/>
              </w:rPr>
              <w:t>3.84</w:t>
            </w:r>
            <w:r w:rsidR="005523CB" w:rsidRPr="007D2618">
              <w:rPr>
                <w:rFonts w:ascii="Times New Roman" w:hAnsi="Times New Roman" w:cs="Times New Roman"/>
                <w:szCs w:val="20"/>
              </w:rPr>
              <w:t xml:space="preserve"> ± 0.00</w:t>
            </w:r>
          </w:p>
        </w:tc>
      </w:tr>
      <w:tr w:rsidR="007D2618" w:rsidRPr="007D2618" w:rsidTr="0056042B">
        <w:trPr>
          <w:trHeight w:hRule="exact" w:val="271"/>
          <w:jc w:val="center"/>
        </w:trPr>
        <w:tc>
          <w:tcPr>
            <w:tcW w:w="1687" w:type="dxa"/>
            <w:tcBorders>
              <w:top w:val="nil"/>
            </w:tcBorders>
          </w:tcPr>
          <w:p w:rsidR="005523CB" w:rsidRPr="007D2618" w:rsidRDefault="005523CB" w:rsidP="0056042B">
            <w:pPr>
              <w:jc w:val="center"/>
              <w:rPr>
                <w:rFonts w:ascii="Times New Roman" w:hAnsi="Times New Roman" w:cs="Times New Roman"/>
                <w:szCs w:val="20"/>
              </w:rPr>
            </w:pPr>
          </w:p>
        </w:tc>
        <w:tc>
          <w:tcPr>
            <w:tcW w:w="1687" w:type="dxa"/>
            <w:tcBorders>
              <w:top w:val="nil"/>
            </w:tcBorders>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Borders>
              <w:top w:val="nil"/>
            </w:tcBorders>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2.</w:t>
            </w:r>
            <w:r w:rsidR="00593A7F" w:rsidRPr="007D2618">
              <w:rPr>
                <w:rFonts w:ascii="Times New Roman" w:hAnsi="Times New Roman" w:cs="Times New Roman"/>
                <w:szCs w:val="20"/>
              </w:rPr>
              <w:t>47</w:t>
            </w:r>
            <w:r w:rsidRPr="007D2618">
              <w:rPr>
                <w:rFonts w:ascii="Times New Roman" w:hAnsi="Times New Roman" w:cs="Times New Roman"/>
                <w:szCs w:val="20"/>
              </w:rPr>
              <w:t xml:space="preserve"> ± 0.00</w:t>
            </w:r>
          </w:p>
        </w:tc>
        <w:tc>
          <w:tcPr>
            <w:tcW w:w="1687" w:type="dxa"/>
            <w:tcBorders>
              <w:top w:val="nil"/>
            </w:tcBorders>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4.</w:t>
            </w:r>
            <w:r w:rsidR="00593A7F" w:rsidRPr="007D2618">
              <w:rPr>
                <w:rFonts w:ascii="Times New Roman" w:hAnsi="Times New Roman" w:cs="Times New Roman"/>
                <w:szCs w:val="20"/>
              </w:rPr>
              <w:t>00</w:t>
            </w:r>
            <w:r w:rsidRPr="007D2618">
              <w:rPr>
                <w:rFonts w:ascii="Times New Roman" w:hAnsi="Times New Roman" w:cs="Times New Roman"/>
                <w:szCs w:val="20"/>
              </w:rPr>
              <w:t xml:space="preserve"> ± 0.0</w:t>
            </w:r>
            <w:r w:rsidR="00593A7F" w:rsidRPr="007D2618">
              <w:rPr>
                <w:rFonts w:ascii="Times New Roman" w:hAnsi="Times New Roman" w:cs="Times New Roman"/>
                <w:szCs w:val="20"/>
              </w:rPr>
              <w:t>0</w:t>
            </w:r>
          </w:p>
        </w:tc>
      </w:tr>
      <w:tr w:rsidR="007D2618" w:rsidRPr="007D2618" w:rsidTr="0056042B">
        <w:trPr>
          <w:trHeight w:hRule="exact" w:val="289"/>
          <w:jc w:val="center"/>
        </w:trPr>
        <w:tc>
          <w:tcPr>
            <w:tcW w:w="1687" w:type="dxa"/>
          </w:tcPr>
          <w:p w:rsidR="005523CB" w:rsidRPr="007D2618" w:rsidRDefault="005523CB" w:rsidP="0056042B">
            <w:pPr>
              <w:jc w:val="center"/>
              <w:rPr>
                <w:rFonts w:ascii="Times New Roman" w:hAnsi="Times New Roman" w:cs="Times New Roman"/>
                <w:szCs w:val="20"/>
              </w:rPr>
            </w:pPr>
          </w:p>
        </w:tc>
        <w:tc>
          <w:tcPr>
            <w:tcW w:w="1687" w:type="dxa"/>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2.</w:t>
            </w:r>
            <w:r w:rsidR="00593A7F" w:rsidRPr="007D2618">
              <w:rPr>
                <w:rFonts w:ascii="Times New Roman" w:hAnsi="Times New Roman" w:cs="Times New Roman"/>
                <w:szCs w:val="20"/>
              </w:rPr>
              <w:t>47</w:t>
            </w:r>
            <w:r w:rsidRPr="007D2618">
              <w:rPr>
                <w:rFonts w:ascii="Times New Roman" w:hAnsi="Times New Roman" w:cs="Times New Roman"/>
                <w:szCs w:val="20"/>
              </w:rPr>
              <w:t xml:space="preserve"> ± 0.0</w:t>
            </w:r>
            <w:r w:rsidR="00593A7F" w:rsidRPr="007D2618">
              <w:rPr>
                <w:rFonts w:ascii="Times New Roman" w:hAnsi="Times New Roman" w:cs="Times New Roman"/>
                <w:szCs w:val="20"/>
              </w:rPr>
              <w:t>0</w:t>
            </w:r>
          </w:p>
        </w:tc>
        <w:tc>
          <w:tcPr>
            <w:tcW w:w="1687" w:type="dxa"/>
          </w:tcPr>
          <w:p w:rsidR="005523CB" w:rsidRPr="007D2618" w:rsidRDefault="00593A7F" w:rsidP="0056042B">
            <w:pPr>
              <w:jc w:val="center"/>
              <w:rPr>
                <w:rFonts w:ascii="Times New Roman" w:hAnsi="Times New Roman" w:cs="Times New Roman"/>
                <w:szCs w:val="20"/>
              </w:rPr>
            </w:pPr>
            <w:r w:rsidRPr="007D2618">
              <w:rPr>
                <w:rFonts w:ascii="Times New Roman" w:hAnsi="Times New Roman" w:cs="Times New Roman"/>
                <w:szCs w:val="20"/>
              </w:rPr>
              <w:t>4.07</w:t>
            </w:r>
            <w:r w:rsidR="005523CB" w:rsidRPr="007D2618">
              <w:rPr>
                <w:rFonts w:ascii="Times New Roman" w:hAnsi="Times New Roman" w:cs="Times New Roman"/>
                <w:szCs w:val="20"/>
              </w:rPr>
              <w:t xml:space="preserve"> ± 0.0</w:t>
            </w:r>
            <w:r w:rsidRPr="007D2618">
              <w:rPr>
                <w:rFonts w:ascii="Times New Roman" w:hAnsi="Times New Roman" w:cs="Times New Roman"/>
                <w:szCs w:val="20"/>
              </w:rPr>
              <w:t>0</w:t>
            </w:r>
          </w:p>
        </w:tc>
      </w:tr>
      <w:tr w:rsidR="007D2618" w:rsidRPr="007D2618" w:rsidTr="0056042B">
        <w:trPr>
          <w:trHeight w:hRule="exact" w:val="279"/>
          <w:jc w:val="center"/>
        </w:trPr>
        <w:tc>
          <w:tcPr>
            <w:tcW w:w="1687" w:type="dxa"/>
          </w:tcPr>
          <w:p w:rsidR="005523CB" w:rsidRPr="007D2618" w:rsidRDefault="005523CB" w:rsidP="0056042B">
            <w:pPr>
              <w:jc w:val="center"/>
              <w:rPr>
                <w:rFonts w:ascii="Times New Roman" w:hAnsi="Times New Roman" w:cs="Times New Roman"/>
                <w:szCs w:val="20"/>
              </w:rPr>
            </w:pPr>
          </w:p>
        </w:tc>
        <w:tc>
          <w:tcPr>
            <w:tcW w:w="1687" w:type="dxa"/>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5523CB" w:rsidRPr="007D2618" w:rsidRDefault="00593A7F" w:rsidP="0056042B">
            <w:pPr>
              <w:jc w:val="center"/>
              <w:rPr>
                <w:rFonts w:ascii="Times New Roman" w:hAnsi="Times New Roman" w:cs="Times New Roman"/>
                <w:szCs w:val="20"/>
              </w:rPr>
            </w:pPr>
            <w:r w:rsidRPr="007D2618">
              <w:rPr>
                <w:rFonts w:ascii="Times New Roman" w:hAnsi="Times New Roman" w:cs="Times New Roman"/>
                <w:szCs w:val="20"/>
              </w:rPr>
              <w:t>2.4</w:t>
            </w:r>
            <w:r w:rsidR="005523CB" w:rsidRPr="007D2618">
              <w:rPr>
                <w:rFonts w:ascii="Times New Roman" w:hAnsi="Times New Roman" w:cs="Times New Roman"/>
                <w:szCs w:val="20"/>
              </w:rPr>
              <w:t>7 ± 0.01</w:t>
            </w:r>
          </w:p>
        </w:tc>
        <w:tc>
          <w:tcPr>
            <w:tcW w:w="1687" w:type="dxa"/>
          </w:tcPr>
          <w:p w:rsidR="005523CB" w:rsidRPr="007D2618" w:rsidRDefault="00593A7F" w:rsidP="0056042B">
            <w:pPr>
              <w:jc w:val="center"/>
              <w:rPr>
                <w:rFonts w:ascii="Times New Roman" w:hAnsi="Times New Roman" w:cs="Times New Roman"/>
                <w:szCs w:val="20"/>
              </w:rPr>
            </w:pPr>
            <w:r w:rsidRPr="007D2618">
              <w:rPr>
                <w:rFonts w:ascii="Times New Roman" w:hAnsi="Times New Roman" w:cs="Times New Roman"/>
                <w:szCs w:val="20"/>
              </w:rPr>
              <w:t>4.12</w:t>
            </w:r>
            <w:r w:rsidR="005523CB" w:rsidRPr="007D2618">
              <w:rPr>
                <w:rFonts w:ascii="Times New Roman" w:hAnsi="Times New Roman" w:cs="Times New Roman"/>
                <w:szCs w:val="20"/>
              </w:rPr>
              <w:t xml:space="preserve"> ± 0.00</w:t>
            </w:r>
          </w:p>
        </w:tc>
      </w:tr>
      <w:tr w:rsidR="007D2618" w:rsidRPr="007D2618" w:rsidTr="0056042B">
        <w:trPr>
          <w:trHeight w:hRule="exact" w:val="283"/>
          <w:jc w:val="center"/>
        </w:trPr>
        <w:tc>
          <w:tcPr>
            <w:tcW w:w="1687" w:type="dxa"/>
          </w:tcPr>
          <w:p w:rsidR="005523CB" w:rsidRPr="007D2618" w:rsidRDefault="005523CB" w:rsidP="0056042B">
            <w:pPr>
              <w:jc w:val="center"/>
              <w:rPr>
                <w:rFonts w:ascii="Times New Roman" w:hAnsi="Times New Roman" w:cs="Times New Roman"/>
                <w:szCs w:val="20"/>
              </w:rPr>
            </w:pPr>
          </w:p>
        </w:tc>
        <w:tc>
          <w:tcPr>
            <w:tcW w:w="1687" w:type="dxa"/>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5523CB" w:rsidRPr="007D2618" w:rsidRDefault="00593A7F" w:rsidP="0056042B">
            <w:pPr>
              <w:jc w:val="center"/>
              <w:rPr>
                <w:rFonts w:ascii="Times New Roman" w:hAnsi="Times New Roman" w:cs="Times New Roman"/>
                <w:szCs w:val="20"/>
              </w:rPr>
            </w:pPr>
            <w:r w:rsidRPr="007D2618">
              <w:rPr>
                <w:rFonts w:ascii="Times New Roman" w:hAnsi="Times New Roman" w:cs="Times New Roman"/>
                <w:szCs w:val="20"/>
              </w:rPr>
              <w:t>2.4</w:t>
            </w:r>
            <w:r w:rsidR="005523CB" w:rsidRPr="007D2618">
              <w:rPr>
                <w:rFonts w:ascii="Times New Roman" w:hAnsi="Times New Roman" w:cs="Times New Roman"/>
                <w:szCs w:val="20"/>
              </w:rPr>
              <w:t>7 ± 0.01</w:t>
            </w:r>
          </w:p>
        </w:tc>
        <w:tc>
          <w:tcPr>
            <w:tcW w:w="1687" w:type="dxa"/>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4.</w:t>
            </w:r>
            <w:r w:rsidR="00593A7F" w:rsidRPr="007D2618">
              <w:rPr>
                <w:rFonts w:ascii="Times New Roman" w:hAnsi="Times New Roman" w:cs="Times New Roman"/>
                <w:szCs w:val="20"/>
              </w:rPr>
              <w:t xml:space="preserve">15 </w:t>
            </w:r>
            <w:r w:rsidRPr="007D2618">
              <w:rPr>
                <w:rFonts w:ascii="Times New Roman" w:hAnsi="Times New Roman" w:cs="Times New Roman"/>
                <w:szCs w:val="20"/>
              </w:rPr>
              <w:t>± 0.0</w:t>
            </w:r>
            <w:r w:rsidR="00593A7F" w:rsidRPr="007D2618">
              <w:rPr>
                <w:rFonts w:ascii="Times New Roman" w:hAnsi="Times New Roman" w:cs="Times New Roman"/>
                <w:szCs w:val="20"/>
              </w:rPr>
              <w:t>0</w:t>
            </w:r>
          </w:p>
        </w:tc>
      </w:tr>
      <w:tr w:rsidR="007D2618" w:rsidRPr="007D2618" w:rsidTr="0056042B">
        <w:trPr>
          <w:trHeight w:hRule="exact" w:val="287"/>
          <w:jc w:val="center"/>
        </w:trPr>
        <w:tc>
          <w:tcPr>
            <w:tcW w:w="1687" w:type="dxa"/>
          </w:tcPr>
          <w:p w:rsidR="005523CB" w:rsidRPr="007D2618" w:rsidRDefault="005523CB" w:rsidP="0056042B">
            <w:pPr>
              <w:jc w:val="center"/>
              <w:rPr>
                <w:rFonts w:ascii="Times New Roman" w:hAnsi="Times New Roman" w:cs="Times New Roman"/>
                <w:szCs w:val="20"/>
              </w:rPr>
            </w:pPr>
          </w:p>
        </w:tc>
        <w:tc>
          <w:tcPr>
            <w:tcW w:w="1687" w:type="dxa"/>
          </w:tcPr>
          <w:p w:rsidR="005523CB" w:rsidRPr="007D2618" w:rsidRDefault="005523CB" w:rsidP="0056042B">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5523CB" w:rsidRPr="007D2618" w:rsidRDefault="00593A7F" w:rsidP="0056042B">
            <w:pPr>
              <w:jc w:val="center"/>
              <w:rPr>
                <w:rFonts w:ascii="Times New Roman" w:hAnsi="Times New Roman" w:cs="Times New Roman"/>
                <w:szCs w:val="20"/>
              </w:rPr>
            </w:pPr>
            <w:r w:rsidRPr="007D2618">
              <w:rPr>
                <w:rFonts w:ascii="Times New Roman" w:hAnsi="Times New Roman" w:cs="Times New Roman"/>
                <w:szCs w:val="20"/>
              </w:rPr>
              <w:t>2.4</w:t>
            </w:r>
            <w:r w:rsidR="005523CB" w:rsidRPr="007D2618">
              <w:rPr>
                <w:rFonts w:ascii="Times New Roman" w:hAnsi="Times New Roman" w:cs="Times New Roman"/>
                <w:szCs w:val="20"/>
              </w:rPr>
              <w:t>7 ± 0.01</w:t>
            </w:r>
          </w:p>
        </w:tc>
        <w:tc>
          <w:tcPr>
            <w:tcW w:w="1687" w:type="dxa"/>
          </w:tcPr>
          <w:p w:rsidR="005523CB" w:rsidRPr="007D2618" w:rsidRDefault="00593A7F" w:rsidP="0056042B">
            <w:pPr>
              <w:jc w:val="center"/>
              <w:rPr>
                <w:rFonts w:ascii="Times New Roman" w:hAnsi="Times New Roman" w:cs="Times New Roman"/>
                <w:szCs w:val="20"/>
              </w:rPr>
            </w:pPr>
            <w:r w:rsidRPr="007D2618">
              <w:rPr>
                <w:rFonts w:ascii="Times New Roman" w:hAnsi="Times New Roman" w:cs="Times New Roman"/>
                <w:szCs w:val="20"/>
              </w:rPr>
              <w:t>4.18</w:t>
            </w:r>
            <w:r w:rsidR="005523CB" w:rsidRPr="007D2618">
              <w:rPr>
                <w:rFonts w:ascii="Times New Roman" w:hAnsi="Times New Roman" w:cs="Times New Roman"/>
                <w:szCs w:val="20"/>
              </w:rPr>
              <w:t xml:space="preserve"> ± 0.01</w:t>
            </w:r>
          </w:p>
        </w:tc>
      </w:tr>
      <w:tr w:rsidR="007D2618" w:rsidRPr="007D2618" w:rsidTr="0056042B">
        <w:trPr>
          <w:trHeight w:hRule="exact" w:val="291"/>
          <w:jc w:val="center"/>
        </w:trPr>
        <w:tc>
          <w:tcPr>
            <w:tcW w:w="1687" w:type="dxa"/>
          </w:tcPr>
          <w:p w:rsidR="00A91017" w:rsidRPr="007D2618" w:rsidRDefault="00A91017" w:rsidP="0056042B">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A91017" w:rsidRPr="007D2618" w:rsidRDefault="00A91017" w:rsidP="0056042B">
            <w:pPr>
              <w:jc w:val="center"/>
              <w:rPr>
                <w:rFonts w:ascii="Times New Roman" w:hAnsi="Times New Roman" w:cs="Times New Roman"/>
                <w:szCs w:val="20"/>
              </w:rPr>
            </w:pPr>
            <w:r w:rsidRPr="007D2618">
              <w:rPr>
                <w:rFonts w:ascii="Times New Roman" w:hAnsi="Times New Roman" w:cs="Times New Roman"/>
                <w:szCs w:val="20"/>
              </w:rPr>
              <w:t>5</w:t>
            </w:r>
          </w:p>
        </w:tc>
        <w:tc>
          <w:tcPr>
            <w:tcW w:w="1687" w:type="dxa"/>
          </w:tcPr>
          <w:p w:rsidR="00A91017" w:rsidRPr="007D2618" w:rsidRDefault="00A91017" w:rsidP="0056042B">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A91017" w:rsidRPr="007D2618" w:rsidRDefault="00A91017" w:rsidP="0056042B">
            <w:pPr>
              <w:jc w:val="center"/>
              <w:rPr>
                <w:rFonts w:ascii="Times New Roman" w:hAnsi="Times New Roman" w:cs="Times New Roman"/>
                <w:szCs w:val="20"/>
              </w:rPr>
            </w:pPr>
            <w:r w:rsidRPr="007D2618">
              <w:rPr>
                <w:rFonts w:ascii="Times New Roman" w:hAnsi="Times New Roman" w:cs="Times New Roman"/>
                <w:szCs w:val="20"/>
              </w:rPr>
              <w:t>4.35 ± 0.01</w:t>
            </w:r>
          </w:p>
        </w:tc>
      </w:tr>
      <w:tr w:rsidR="007D2618" w:rsidRPr="007D2618" w:rsidTr="0056042B">
        <w:trPr>
          <w:trHeight w:hRule="exact" w:val="281"/>
          <w:jc w:val="center"/>
        </w:trPr>
        <w:tc>
          <w:tcPr>
            <w:tcW w:w="1687" w:type="dxa"/>
          </w:tcPr>
          <w:p w:rsidR="00A91017" w:rsidRPr="007D2618" w:rsidRDefault="00A91017" w:rsidP="0056042B">
            <w:pPr>
              <w:jc w:val="center"/>
              <w:rPr>
                <w:rFonts w:ascii="Times New Roman" w:hAnsi="Times New Roman" w:cs="Times New Roman"/>
                <w:szCs w:val="20"/>
              </w:rPr>
            </w:pPr>
          </w:p>
        </w:tc>
        <w:tc>
          <w:tcPr>
            <w:tcW w:w="1687" w:type="dxa"/>
          </w:tcPr>
          <w:p w:rsidR="00A91017" w:rsidRPr="007D2618" w:rsidRDefault="00A91017" w:rsidP="0056042B">
            <w:pPr>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Pr>
          <w:p w:rsidR="00A91017" w:rsidRPr="007D2618" w:rsidRDefault="00A91017" w:rsidP="0056042B">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A91017" w:rsidRPr="007D2618" w:rsidRDefault="00A91017" w:rsidP="0056042B">
            <w:pPr>
              <w:jc w:val="center"/>
              <w:rPr>
                <w:rFonts w:ascii="Times New Roman" w:hAnsi="Times New Roman" w:cs="Times New Roman"/>
                <w:szCs w:val="20"/>
              </w:rPr>
            </w:pPr>
            <w:r w:rsidRPr="007D2618">
              <w:rPr>
                <w:rFonts w:ascii="Times New Roman" w:hAnsi="Times New Roman" w:cs="Times New Roman"/>
                <w:szCs w:val="20"/>
              </w:rPr>
              <w:t>4.72 ± 0.01</w:t>
            </w:r>
          </w:p>
        </w:tc>
      </w:tr>
      <w:tr w:rsidR="007D2618" w:rsidRPr="007D2618" w:rsidTr="0056042B">
        <w:trPr>
          <w:trHeight w:hRule="exact" w:val="285"/>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spacing w:line="276" w:lineRule="auto"/>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A91017" w:rsidRPr="007D2618" w:rsidRDefault="00A91017" w:rsidP="00A91017">
            <w:pPr>
              <w:spacing w:line="276" w:lineRule="auto"/>
              <w:jc w:val="center"/>
              <w:rPr>
                <w:rFonts w:ascii="Times New Roman" w:hAnsi="Times New Roman" w:cs="Times New Roman"/>
                <w:szCs w:val="20"/>
              </w:rPr>
            </w:pPr>
            <w:r w:rsidRPr="007D2618">
              <w:rPr>
                <w:rFonts w:ascii="Times New Roman" w:hAnsi="Times New Roman" w:cs="Times New Roman"/>
                <w:szCs w:val="20"/>
              </w:rPr>
              <w:t>4.98 ± 0.00</w:t>
            </w:r>
          </w:p>
        </w:tc>
      </w:tr>
      <w:tr w:rsidR="007D2618" w:rsidRPr="007D2618" w:rsidTr="0056042B">
        <w:trPr>
          <w:trHeight w:hRule="exact" w:val="275"/>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5.16 ± 0.00</w:t>
            </w:r>
          </w:p>
        </w:tc>
      </w:tr>
      <w:tr w:rsidR="007D2618" w:rsidRPr="007D2618" w:rsidTr="0056042B">
        <w:trPr>
          <w:trHeight w:hRule="exact" w:val="293"/>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5.43 ± 0.01</w:t>
            </w:r>
          </w:p>
        </w:tc>
      </w:tr>
      <w:tr w:rsidR="007D2618" w:rsidRPr="007D2618" w:rsidTr="0056042B">
        <w:trPr>
          <w:trHeight w:hRule="exact" w:val="269"/>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5.50 ± 0.00</w:t>
            </w:r>
          </w:p>
        </w:tc>
      </w:tr>
      <w:tr w:rsidR="007D2618" w:rsidRPr="007D2618" w:rsidTr="0056042B">
        <w:trPr>
          <w:trHeight w:hRule="exact" w:val="287"/>
          <w:jc w:val="center"/>
        </w:trPr>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5</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4.90 ± 0.01</w:t>
            </w:r>
          </w:p>
        </w:tc>
      </w:tr>
      <w:tr w:rsidR="007D2618" w:rsidRPr="007D2618" w:rsidTr="0056042B">
        <w:trPr>
          <w:trHeight w:hRule="exact" w:val="291"/>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spacing w:line="276" w:lineRule="auto"/>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5.27 ± 0.01</w:t>
            </w:r>
          </w:p>
        </w:tc>
      </w:tr>
      <w:tr w:rsidR="007D2618" w:rsidRPr="007D2618" w:rsidTr="0056042B">
        <w:trPr>
          <w:trHeight w:hRule="exact" w:val="281"/>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spacing w:line="276" w:lineRule="auto"/>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A91017" w:rsidRPr="007D2618" w:rsidRDefault="00A91017" w:rsidP="00A91017">
            <w:pPr>
              <w:spacing w:line="276" w:lineRule="auto"/>
              <w:jc w:val="center"/>
              <w:rPr>
                <w:rFonts w:ascii="Times New Roman" w:hAnsi="Times New Roman" w:cs="Times New Roman"/>
                <w:szCs w:val="20"/>
              </w:rPr>
            </w:pPr>
            <w:r w:rsidRPr="007D2618">
              <w:rPr>
                <w:rFonts w:ascii="Times New Roman" w:hAnsi="Times New Roman" w:cs="Times New Roman"/>
                <w:szCs w:val="20"/>
              </w:rPr>
              <w:t>5.54 ± 0.00</w:t>
            </w:r>
          </w:p>
        </w:tc>
      </w:tr>
      <w:tr w:rsidR="007D2618" w:rsidRPr="007D2618" w:rsidTr="0056042B">
        <w:trPr>
          <w:trHeight w:hRule="exact" w:val="285"/>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5.75 ± 0.00</w:t>
            </w:r>
          </w:p>
        </w:tc>
      </w:tr>
      <w:tr w:rsidR="007D2618" w:rsidRPr="007D2618" w:rsidTr="00A91017">
        <w:trPr>
          <w:trHeight w:hRule="exact" w:val="397"/>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5.92 ± 0.01</w:t>
            </w:r>
          </w:p>
        </w:tc>
      </w:tr>
      <w:tr w:rsidR="007D2618" w:rsidRPr="007D2618" w:rsidTr="0056042B">
        <w:trPr>
          <w:trHeight w:hRule="exact" w:val="284"/>
          <w:jc w:val="center"/>
        </w:trPr>
        <w:tc>
          <w:tcPr>
            <w:tcW w:w="1687" w:type="dxa"/>
          </w:tcPr>
          <w:p w:rsidR="00A91017" w:rsidRPr="007D2618" w:rsidRDefault="00A91017" w:rsidP="00A91017">
            <w:pPr>
              <w:jc w:val="center"/>
              <w:rPr>
                <w:rFonts w:ascii="Times New Roman" w:hAnsi="Times New Roman" w:cs="Times New Roman"/>
                <w:szCs w:val="20"/>
              </w:rPr>
            </w:pP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A91017" w:rsidRPr="007D2618" w:rsidRDefault="00A91017" w:rsidP="00A91017">
            <w:pPr>
              <w:jc w:val="center"/>
              <w:rPr>
                <w:rFonts w:ascii="Times New Roman" w:hAnsi="Times New Roman" w:cs="Times New Roman"/>
                <w:szCs w:val="20"/>
              </w:rPr>
            </w:pPr>
            <w:r w:rsidRPr="007D2618">
              <w:rPr>
                <w:rFonts w:ascii="Times New Roman" w:hAnsi="Times New Roman" w:cs="Times New Roman"/>
                <w:szCs w:val="20"/>
              </w:rPr>
              <w:t>6.04 ± 0.01</w:t>
            </w:r>
          </w:p>
        </w:tc>
      </w:tr>
      <w:tr w:rsidR="007D2618" w:rsidRPr="007D2618" w:rsidTr="0056042B">
        <w:trPr>
          <w:trHeight w:hRule="exact" w:val="274"/>
          <w:jc w:val="center"/>
        </w:trPr>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4.0</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5</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5.09 ± 0.00</w:t>
            </w:r>
          </w:p>
        </w:tc>
      </w:tr>
      <w:tr w:rsidR="007D2618" w:rsidRPr="007D2618" w:rsidTr="0056042B">
        <w:trPr>
          <w:trHeight w:hRule="exact" w:val="278"/>
          <w:jc w:val="center"/>
        </w:trPr>
        <w:tc>
          <w:tcPr>
            <w:tcW w:w="1687" w:type="dxa"/>
          </w:tcPr>
          <w:p w:rsidR="00980B14" w:rsidRPr="007D2618" w:rsidRDefault="00980B14" w:rsidP="00980B14">
            <w:pPr>
              <w:jc w:val="center"/>
              <w:rPr>
                <w:rFonts w:ascii="Times New Roman" w:hAnsi="Times New Roman" w:cs="Times New Roman"/>
                <w:szCs w:val="20"/>
              </w:rPr>
            </w:pPr>
          </w:p>
        </w:tc>
        <w:tc>
          <w:tcPr>
            <w:tcW w:w="1687" w:type="dxa"/>
          </w:tcPr>
          <w:p w:rsidR="00980B14" w:rsidRPr="007D2618" w:rsidRDefault="00980B14" w:rsidP="00980B14">
            <w:pPr>
              <w:spacing w:line="276" w:lineRule="auto"/>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5.52 ± 0.01</w:t>
            </w:r>
          </w:p>
        </w:tc>
      </w:tr>
      <w:tr w:rsidR="007D2618" w:rsidRPr="007D2618" w:rsidTr="0056042B">
        <w:trPr>
          <w:trHeight w:hRule="exact" w:val="282"/>
          <w:jc w:val="center"/>
        </w:trPr>
        <w:tc>
          <w:tcPr>
            <w:tcW w:w="1687" w:type="dxa"/>
          </w:tcPr>
          <w:p w:rsidR="00980B14" w:rsidRPr="007D2618" w:rsidRDefault="00980B14" w:rsidP="00980B14">
            <w:pPr>
              <w:jc w:val="center"/>
              <w:rPr>
                <w:rFonts w:ascii="Times New Roman" w:hAnsi="Times New Roman" w:cs="Times New Roman"/>
                <w:szCs w:val="20"/>
              </w:rPr>
            </w:pPr>
          </w:p>
        </w:tc>
        <w:tc>
          <w:tcPr>
            <w:tcW w:w="1687" w:type="dxa"/>
          </w:tcPr>
          <w:p w:rsidR="00980B14" w:rsidRPr="007D2618" w:rsidRDefault="00980B14" w:rsidP="00980B14">
            <w:pPr>
              <w:spacing w:line="276" w:lineRule="auto"/>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980B14" w:rsidRPr="007D2618" w:rsidRDefault="00980B14" w:rsidP="00980B14">
            <w:pPr>
              <w:spacing w:line="276" w:lineRule="auto"/>
              <w:jc w:val="center"/>
              <w:rPr>
                <w:rFonts w:ascii="Times New Roman" w:hAnsi="Times New Roman" w:cs="Times New Roman"/>
                <w:szCs w:val="20"/>
              </w:rPr>
            </w:pPr>
            <w:r w:rsidRPr="007D2618">
              <w:rPr>
                <w:rFonts w:ascii="Times New Roman" w:hAnsi="Times New Roman" w:cs="Times New Roman"/>
                <w:szCs w:val="20"/>
              </w:rPr>
              <w:t>5.79 ± 0.01</w:t>
            </w:r>
          </w:p>
        </w:tc>
      </w:tr>
      <w:tr w:rsidR="007D2618" w:rsidRPr="007D2618" w:rsidTr="0056042B">
        <w:trPr>
          <w:trHeight w:hRule="exact" w:val="286"/>
          <w:jc w:val="center"/>
        </w:trPr>
        <w:tc>
          <w:tcPr>
            <w:tcW w:w="1687" w:type="dxa"/>
          </w:tcPr>
          <w:p w:rsidR="00980B14" w:rsidRPr="007D2618" w:rsidRDefault="00980B14" w:rsidP="00980B14">
            <w:pPr>
              <w:jc w:val="center"/>
              <w:rPr>
                <w:rFonts w:ascii="Times New Roman" w:hAnsi="Times New Roman" w:cs="Times New Roman"/>
                <w:szCs w:val="20"/>
              </w:rPr>
            </w:pP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5.99 ± 0.00</w:t>
            </w:r>
          </w:p>
        </w:tc>
      </w:tr>
      <w:tr w:rsidR="007D2618" w:rsidRPr="007D2618" w:rsidTr="0056042B">
        <w:trPr>
          <w:trHeight w:hRule="exact" w:val="290"/>
          <w:jc w:val="center"/>
        </w:trPr>
        <w:tc>
          <w:tcPr>
            <w:tcW w:w="1687" w:type="dxa"/>
          </w:tcPr>
          <w:p w:rsidR="00980B14" w:rsidRPr="007D2618" w:rsidRDefault="00980B14" w:rsidP="00980B14">
            <w:pPr>
              <w:jc w:val="center"/>
              <w:rPr>
                <w:rFonts w:ascii="Times New Roman" w:hAnsi="Times New Roman" w:cs="Times New Roman"/>
                <w:szCs w:val="20"/>
              </w:rPr>
            </w:pP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6.13 ± 0.01</w:t>
            </w:r>
          </w:p>
        </w:tc>
      </w:tr>
      <w:tr w:rsidR="007D2618" w:rsidRPr="007D2618" w:rsidTr="0056042B">
        <w:trPr>
          <w:trHeight w:hRule="exact" w:val="279"/>
          <w:jc w:val="center"/>
        </w:trPr>
        <w:tc>
          <w:tcPr>
            <w:tcW w:w="1687" w:type="dxa"/>
          </w:tcPr>
          <w:p w:rsidR="00980B14" w:rsidRPr="007D2618" w:rsidRDefault="00980B14" w:rsidP="00980B14">
            <w:pPr>
              <w:jc w:val="center"/>
              <w:rPr>
                <w:rFonts w:ascii="Times New Roman" w:hAnsi="Times New Roman" w:cs="Times New Roman"/>
                <w:szCs w:val="20"/>
              </w:rPr>
            </w:pP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980B14" w:rsidRPr="007D2618" w:rsidRDefault="00980B14" w:rsidP="00980B14">
            <w:pPr>
              <w:jc w:val="center"/>
              <w:rPr>
                <w:rFonts w:ascii="Times New Roman" w:hAnsi="Times New Roman" w:cs="Times New Roman"/>
                <w:szCs w:val="20"/>
              </w:rPr>
            </w:pPr>
            <w:r w:rsidRPr="007D2618">
              <w:rPr>
                <w:rFonts w:ascii="Times New Roman" w:hAnsi="Times New Roman" w:cs="Times New Roman"/>
                <w:szCs w:val="20"/>
              </w:rPr>
              <w:t>6.24 ± 0.01</w:t>
            </w:r>
          </w:p>
        </w:tc>
      </w:tr>
      <w:tr w:rsidR="007D2618" w:rsidRPr="007D2618" w:rsidTr="0056042B">
        <w:trPr>
          <w:trHeight w:hRule="exact" w:val="282"/>
          <w:jc w:val="center"/>
        </w:trPr>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5.0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5</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5.27 ± 0.00</w:t>
            </w:r>
          </w:p>
        </w:tc>
      </w:tr>
      <w:tr w:rsidR="007D2618" w:rsidRPr="007D2618" w:rsidTr="0056042B">
        <w:trPr>
          <w:trHeight w:hRule="exact" w:val="287"/>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spacing w:line="276" w:lineRule="auto"/>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5.65 ± 0.01</w:t>
            </w:r>
          </w:p>
        </w:tc>
      </w:tr>
      <w:tr w:rsidR="007D2618" w:rsidRPr="007D2618" w:rsidTr="0056042B">
        <w:trPr>
          <w:trHeight w:hRule="exact" w:val="290"/>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spacing w:line="276" w:lineRule="auto"/>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C57CCD" w:rsidRPr="007D2618" w:rsidRDefault="00C57CCD" w:rsidP="00C57CCD">
            <w:pPr>
              <w:spacing w:line="276" w:lineRule="auto"/>
              <w:jc w:val="center"/>
              <w:rPr>
                <w:rFonts w:ascii="Times New Roman" w:hAnsi="Times New Roman" w:cs="Times New Roman"/>
                <w:szCs w:val="20"/>
              </w:rPr>
            </w:pPr>
            <w:r w:rsidRPr="007D2618">
              <w:rPr>
                <w:rFonts w:ascii="Times New Roman" w:hAnsi="Times New Roman" w:cs="Times New Roman"/>
                <w:szCs w:val="20"/>
              </w:rPr>
              <w:t>5.92 ± 0.01</w:t>
            </w:r>
          </w:p>
        </w:tc>
      </w:tr>
      <w:tr w:rsidR="007D2618" w:rsidRPr="007D2618" w:rsidTr="0056042B">
        <w:trPr>
          <w:trHeight w:hRule="exact" w:val="281"/>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6.11 ± 0.00</w:t>
            </w:r>
          </w:p>
        </w:tc>
      </w:tr>
      <w:tr w:rsidR="007D2618" w:rsidRPr="007D2618" w:rsidTr="0056042B">
        <w:trPr>
          <w:trHeight w:hRule="exact" w:val="271"/>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6.23 ± 0.01</w:t>
            </w:r>
          </w:p>
        </w:tc>
      </w:tr>
      <w:tr w:rsidR="007D2618" w:rsidRPr="007D2618" w:rsidTr="0056042B">
        <w:trPr>
          <w:trHeight w:hRule="exact" w:val="289"/>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6.33 ± 0.01</w:t>
            </w:r>
          </w:p>
        </w:tc>
      </w:tr>
      <w:tr w:rsidR="007D2618" w:rsidRPr="007D2618" w:rsidTr="0056042B">
        <w:trPr>
          <w:trHeight w:hRule="exact" w:val="279"/>
          <w:jc w:val="center"/>
        </w:trPr>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6.0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5</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5.36 ± 0.00</w:t>
            </w:r>
          </w:p>
        </w:tc>
      </w:tr>
      <w:tr w:rsidR="007D2618" w:rsidRPr="007D2618" w:rsidTr="0056042B">
        <w:trPr>
          <w:trHeight w:hRule="exact" w:val="283"/>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spacing w:line="276" w:lineRule="auto"/>
              <w:jc w:val="center"/>
              <w:rPr>
                <w:rFonts w:ascii="Times New Roman" w:hAnsi="Times New Roman" w:cs="Times New Roman"/>
                <w:szCs w:val="20"/>
              </w:rPr>
            </w:pPr>
            <w:r w:rsidRPr="007D2618">
              <w:rPr>
                <w:rFonts w:ascii="Times New Roman" w:hAnsi="Times New Roman" w:cs="Times New Roman"/>
                <w:szCs w:val="20"/>
              </w:rPr>
              <w:t>10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5.75 ± 0.01</w:t>
            </w:r>
          </w:p>
        </w:tc>
      </w:tr>
      <w:tr w:rsidR="007D2618" w:rsidRPr="007D2618" w:rsidTr="0056042B">
        <w:trPr>
          <w:trHeight w:hRule="exact" w:val="287"/>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spacing w:line="276" w:lineRule="auto"/>
              <w:jc w:val="center"/>
              <w:rPr>
                <w:rFonts w:ascii="Times New Roman" w:hAnsi="Times New Roman" w:cs="Times New Roman"/>
                <w:szCs w:val="20"/>
              </w:rPr>
            </w:pPr>
            <w:r w:rsidRPr="007D2618">
              <w:rPr>
                <w:rFonts w:ascii="Times New Roman" w:hAnsi="Times New Roman" w:cs="Times New Roman"/>
                <w:szCs w:val="20"/>
              </w:rPr>
              <w:t>15</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0.00</w:t>
            </w:r>
          </w:p>
        </w:tc>
        <w:tc>
          <w:tcPr>
            <w:tcW w:w="1687" w:type="dxa"/>
          </w:tcPr>
          <w:p w:rsidR="00C57CCD" w:rsidRPr="007D2618" w:rsidRDefault="00C57CCD" w:rsidP="00C57CCD">
            <w:pPr>
              <w:spacing w:line="276" w:lineRule="auto"/>
              <w:jc w:val="center"/>
              <w:rPr>
                <w:rFonts w:ascii="Times New Roman" w:hAnsi="Times New Roman" w:cs="Times New Roman"/>
                <w:szCs w:val="20"/>
              </w:rPr>
            </w:pPr>
            <w:r w:rsidRPr="007D2618">
              <w:rPr>
                <w:rFonts w:ascii="Times New Roman" w:hAnsi="Times New Roman" w:cs="Times New Roman"/>
                <w:szCs w:val="20"/>
              </w:rPr>
              <w:t>6.04 ± 0.01</w:t>
            </w:r>
          </w:p>
        </w:tc>
      </w:tr>
      <w:tr w:rsidR="007D2618" w:rsidRPr="007D2618" w:rsidTr="0056042B">
        <w:trPr>
          <w:trHeight w:hRule="exact" w:val="291"/>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20</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6.23 ± 0.00</w:t>
            </w:r>
          </w:p>
        </w:tc>
      </w:tr>
      <w:tr w:rsidR="007D2618" w:rsidRPr="007D2618" w:rsidTr="0056042B">
        <w:trPr>
          <w:trHeight w:hRule="exact" w:val="281"/>
          <w:jc w:val="center"/>
        </w:trPr>
        <w:tc>
          <w:tcPr>
            <w:tcW w:w="1687" w:type="dxa"/>
          </w:tcPr>
          <w:p w:rsidR="00C57CCD" w:rsidRPr="007D2618" w:rsidRDefault="00C57CCD" w:rsidP="00C57CCD">
            <w:pPr>
              <w:jc w:val="center"/>
              <w:rPr>
                <w:rFonts w:ascii="Times New Roman" w:hAnsi="Times New Roman" w:cs="Times New Roman"/>
                <w:szCs w:val="20"/>
              </w:rPr>
            </w:pP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25</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6.34 ± 0.00</w:t>
            </w:r>
          </w:p>
        </w:tc>
      </w:tr>
      <w:tr w:rsidR="00C57CCD" w:rsidRPr="007D2618" w:rsidTr="0056042B">
        <w:trPr>
          <w:trHeight w:hRule="exact" w:val="285"/>
          <w:jc w:val="center"/>
        </w:trPr>
        <w:tc>
          <w:tcPr>
            <w:tcW w:w="1687" w:type="dxa"/>
            <w:tcBorders>
              <w:bottom w:val="single" w:sz="4" w:space="0" w:color="auto"/>
            </w:tcBorders>
          </w:tcPr>
          <w:p w:rsidR="00C57CCD" w:rsidRPr="007D2618" w:rsidRDefault="00C57CCD" w:rsidP="00C57CCD">
            <w:pPr>
              <w:jc w:val="center"/>
              <w:rPr>
                <w:rFonts w:ascii="Times New Roman" w:hAnsi="Times New Roman" w:cs="Times New Roman"/>
                <w:szCs w:val="20"/>
              </w:rPr>
            </w:pPr>
          </w:p>
        </w:tc>
        <w:tc>
          <w:tcPr>
            <w:tcW w:w="1687" w:type="dxa"/>
            <w:tcBorders>
              <w:bottom w:val="single" w:sz="4" w:space="0" w:color="auto"/>
            </w:tcBorders>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30</w:t>
            </w:r>
          </w:p>
        </w:tc>
        <w:tc>
          <w:tcPr>
            <w:tcW w:w="1687" w:type="dxa"/>
            <w:tcBorders>
              <w:bottom w:val="single" w:sz="4" w:space="0" w:color="auto"/>
            </w:tcBorders>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2.47 ± 0.01</w:t>
            </w:r>
          </w:p>
        </w:tc>
        <w:tc>
          <w:tcPr>
            <w:tcW w:w="1687" w:type="dxa"/>
            <w:tcBorders>
              <w:bottom w:val="single" w:sz="4" w:space="0" w:color="auto"/>
            </w:tcBorders>
          </w:tcPr>
          <w:p w:rsidR="00C57CCD" w:rsidRPr="007D2618" w:rsidRDefault="00C57CCD" w:rsidP="00C57CCD">
            <w:pPr>
              <w:jc w:val="center"/>
              <w:rPr>
                <w:rFonts w:ascii="Times New Roman" w:hAnsi="Times New Roman" w:cs="Times New Roman"/>
                <w:szCs w:val="20"/>
              </w:rPr>
            </w:pPr>
            <w:r w:rsidRPr="007D2618">
              <w:rPr>
                <w:rFonts w:ascii="Times New Roman" w:hAnsi="Times New Roman" w:cs="Times New Roman"/>
                <w:szCs w:val="20"/>
              </w:rPr>
              <w:t>6.44 ± 0.00</w:t>
            </w:r>
          </w:p>
        </w:tc>
      </w:tr>
    </w:tbl>
    <w:p w:rsidR="0056042B" w:rsidRDefault="0056042B" w:rsidP="00CE464C">
      <w:pPr>
        <w:spacing w:after="120"/>
        <w:outlineLvl w:val="0"/>
        <w:rPr>
          <w:rFonts w:ascii="Times New Roman" w:hAnsi="Times New Roman" w:cs="Times New Roman"/>
        </w:rPr>
      </w:pPr>
    </w:p>
    <w:p w:rsidR="00CE464C" w:rsidRPr="007D2618" w:rsidRDefault="00CE464C" w:rsidP="00CE464C">
      <w:pPr>
        <w:spacing w:after="120"/>
        <w:outlineLvl w:val="0"/>
        <w:rPr>
          <w:rFonts w:ascii="Times New Roman" w:hAnsi="Times New Roman" w:cs="Times New Roman"/>
        </w:rPr>
      </w:pPr>
      <w:r w:rsidRPr="007D2618">
        <w:rPr>
          <w:rFonts w:ascii="Times New Roman" w:hAnsi="Times New Roman" w:cs="Times New Roman"/>
        </w:rPr>
        <w:t xml:space="preserve">Table </w:t>
      </w:r>
      <w:r w:rsidR="00822F69" w:rsidRPr="007D2618">
        <w:rPr>
          <w:rFonts w:ascii="Times New Roman" w:hAnsi="Times New Roman" w:cs="Times New Roman"/>
        </w:rPr>
        <w:t>3</w:t>
      </w:r>
      <w:r w:rsidRPr="007D2618">
        <w:rPr>
          <w:rFonts w:ascii="Times New Roman" w:hAnsi="Times New Roman" w:cs="Times New Roman"/>
        </w:rPr>
        <w:t xml:space="preserve"> shows the heavy metals content in AMD samples bef</w:t>
      </w:r>
      <w:r w:rsidR="00E41D32" w:rsidRPr="007D2618">
        <w:rPr>
          <w:rFonts w:ascii="Times New Roman" w:hAnsi="Times New Roman" w:cs="Times New Roman"/>
        </w:rPr>
        <w:t xml:space="preserve">ore and after reaction with LGL. </w:t>
      </w:r>
      <w:r w:rsidRPr="007D2618">
        <w:rPr>
          <w:rFonts w:ascii="Times New Roman" w:hAnsi="Times New Roman" w:cs="Times New Roman"/>
        </w:rPr>
        <w:t xml:space="preserve">The results show that the content of heavy metals </w:t>
      </w:r>
      <w:r w:rsidR="00805828" w:rsidRPr="007D2618">
        <w:rPr>
          <w:rFonts w:ascii="Times New Roman" w:hAnsi="Times New Roman" w:cs="Times New Roman"/>
        </w:rPr>
        <w:t xml:space="preserve">in AMD samples </w:t>
      </w:r>
      <w:r w:rsidRPr="007D2618">
        <w:rPr>
          <w:rFonts w:ascii="Times New Roman" w:hAnsi="Times New Roman" w:cs="Times New Roman"/>
        </w:rPr>
        <w:t xml:space="preserve">such as arsenic, cadmium, iron, chromium, manganese and zinc decreased after </w:t>
      </w:r>
      <w:r w:rsidR="00805828" w:rsidRPr="007D2618">
        <w:rPr>
          <w:rFonts w:ascii="Times New Roman" w:hAnsi="Times New Roman" w:cs="Times New Roman"/>
        </w:rPr>
        <w:t xml:space="preserve">treated </w:t>
      </w:r>
      <w:r w:rsidRPr="007D2618">
        <w:rPr>
          <w:rFonts w:ascii="Times New Roman" w:hAnsi="Times New Roman" w:cs="Times New Roman"/>
        </w:rPr>
        <w:t>wit</w:t>
      </w:r>
      <w:r w:rsidR="00E41D32" w:rsidRPr="007D2618">
        <w:rPr>
          <w:rFonts w:ascii="Times New Roman" w:hAnsi="Times New Roman" w:cs="Times New Roman"/>
        </w:rPr>
        <w:t>h L</w:t>
      </w:r>
      <w:r w:rsidRPr="007D2618">
        <w:rPr>
          <w:rFonts w:ascii="Times New Roman" w:hAnsi="Times New Roman" w:cs="Times New Roman"/>
        </w:rPr>
        <w:t>GL. Iron and chromium can be effectively treated by using LGL because the result show that in all AMD samples</w:t>
      </w:r>
      <w:r w:rsidR="00805828" w:rsidRPr="007D2618">
        <w:rPr>
          <w:rFonts w:ascii="Times New Roman" w:hAnsi="Times New Roman" w:cs="Times New Roman"/>
        </w:rPr>
        <w:t xml:space="preserve">, </w:t>
      </w:r>
      <w:r w:rsidR="00A70CFC" w:rsidRPr="007D2618">
        <w:rPr>
          <w:rFonts w:ascii="Times New Roman" w:hAnsi="Times New Roman" w:cs="Times New Roman"/>
        </w:rPr>
        <w:t xml:space="preserve">the percentage of iron and chromium removal were </w:t>
      </w:r>
      <w:r w:rsidR="00805828" w:rsidRPr="007D2618">
        <w:rPr>
          <w:rFonts w:ascii="Times New Roman" w:hAnsi="Times New Roman" w:cs="Times New Roman"/>
        </w:rPr>
        <w:t>more than 95%</w:t>
      </w:r>
      <w:r w:rsidR="00A70CFC" w:rsidRPr="007D2618">
        <w:rPr>
          <w:rFonts w:ascii="Times New Roman" w:hAnsi="Times New Roman" w:cs="Times New Roman"/>
        </w:rPr>
        <w:t>.</w:t>
      </w:r>
      <w:r w:rsidR="00805828" w:rsidRPr="007D2618">
        <w:rPr>
          <w:rFonts w:ascii="Times New Roman" w:hAnsi="Times New Roman" w:cs="Times New Roman"/>
        </w:rPr>
        <w:t xml:space="preserve"> </w:t>
      </w:r>
      <w:r w:rsidR="00A70CFC" w:rsidRPr="007D2618">
        <w:rPr>
          <w:rFonts w:ascii="Times New Roman" w:hAnsi="Times New Roman" w:cs="Times New Roman"/>
        </w:rPr>
        <w:t>T</w:t>
      </w:r>
      <w:r w:rsidRPr="007D2618">
        <w:rPr>
          <w:rFonts w:ascii="Times New Roman" w:hAnsi="Times New Roman" w:cs="Times New Roman"/>
        </w:rPr>
        <w:t xml:space="preserve">heir </w:t>
      </w:r>
      <w:r w:rsidR="00A70CFC" w:rsidRPr="007D2618">
        <w:rPr>
          <w:rFonts w:ascii="Times New Roman" w:hAnsi="Times New Roman" w:cs="Times New Roman"/>
        </w:rPr>
        <w:t xml:space="preserve">final </w:t>
      </w:r>
      <w:r w:rsidRPr="007D2618">
        <w:rPr>
          <w:rFonts w:ascii="Times New Roman" w:hAnsi="Times New Roman" w:cs="Times New Roman"/>
        </w:rPr>
        <w:t>concentrations complied with Standards A and B</w:t>
      </w:r>
      <w:r w:rsidR="00A70CFC" w:rsidRPr="007D2618">
        <w:rPr>
          <w:rFonts w:ascii="Times New Roman" w:hAnsi="Times New Roman" w:cs="Times New Roman"/>
        </w:rPr>
        <w:t xml:space="preserve">, </w:t>
      </w:r>
      <w:r w:rsidRPr="007D2618">
        <w:rPr>
          <w:rFonts w:ascii="Times New Roman" w:hAnsi="Times New Roman" w:cs="Times New Roman"/>
        </w:rPr>
        <w:t xml:space="preserve">iron </w:t>
      </w:r>
      <w:r w:rsidR="00A70CFC" w:rsidRPr="007D2618">
        <w:rPr>
          <w:rFonts w:ascii="Times New Roman" w:hAnsi="Times New Roman" w:cs="Times New Roman"/>
        </w:rPr>
        <w:t xml:space="preserve">are </w:t>
      </w:r>
      <w:r w:rsidRPr="007D2618">
        <w:rPr>
          <w:rFonts w:ascii="Times New Roman" w:hAnsi="Times New Roman" w:cs="Times New Roman"/>
        </w:rPr>
        <w:t xml:space="preserve">1.0 </w:t>
      </w:r>
      <w:r w:rsidR="00A70CFC" w:rsidRPr="007D2618">
        <w:rPr>
          <w:rFonts w:ascii="Times New Roman" w:hAnsi="Times New Roman" w:cs="Times New Roman"/>
        </w:rPr>
        <w:t xml:space="preserve">mg/L and 5.0 mg/L, whereas </w:t>
      </w:r>
      <w:r w:rsidRPr="007D2618">
        <w:rPr>
          <w:rFonts w:ascii="Times New Roman" w:hAnsi="Times New Roman" w:cs="Times New Roman"/>
        </w:rPr>
        <w:t xml:space="preserve">for chromium (III) are 0.20 mg/L and 1.0 mg/L, respectively. </w:t>
      </w:r>
      <w:r w:rsidR="003938DC" w:rsidRPr="007D2618">
        <w:rPr>
          <w:rFonts w:ascii="Times New Roman" w:hAnsi="Times New Roman" w:cs="Times New Roman"/>
        </w:rPr>
        <w:t xml:space="preserve">For chromium (VI), Standards A and B is 0.05 mg/L. </w:t>
      </w:r>
      <w:r w:rsidRPr="007D2618">
        <w:rPr>
          <w:rFonts w:ascii="Times New Roman" w:hAnsi="Times New Roman" w:cs="Times New Roman"/>
        </w:rPr>
        <w:t>The concentration of arsenic obtained after reaction complied with both standards except with 1.0 g of LGL</w:t>
      </w:r>
      <w:r w:rsidR="00D2069B" w:rsidRPr="007D2618">
        <w:rPr>
          <w:rFonts w:ascii="Times New Roman" w:hAnsi="Times New Roman" w:cs="Times New Roman"/>
        </w:rPr>
        <w:t xml:space="preserve"> that did not reach pH value 5</w:t>
      </w:r>
      <w:r w:rsidRPr="007D2618">
        <w:rPr>
          <w:rFonts w:ascii="Times New Roman" w:hAnsi="Times New Roman" w:cs="Times New Roman"/>
        </w:rPr>
        <w:t xml:space="preserve">. </w:t>
      </w:r>
      <w:r w:rsidR="00D2069B" w:rsidRPr="007D2618">
        <w:rPr>
          <w:rFonts w:ascii="Times New Roman" w:hAnsi="Times New Roman" w:cs="Times New Roman"/>
        </w:rPr>
        <w:t>The optimum of pH for arsenic removal is around 5 [</w:t>
      </w:r>
      <w:r w:rsidR="00BD4F16" w:rsidRPr="007D2618">
        <w:rPr>
          <w:rFonts w:ascii="Times New Roman" w:hAnsi="Times New Roman" w:cs="Times New Roman"/>
        </w:rPr>
        <w:t>15]</w:t>
      </w:r>
      <w:r w:rsidR="00D2069B" w:rsidRPr="007D2618">
        <w:rPr>
          <w:rFonts w:ascii="Times New Roman" w:hAnsi="Times New Roman" w:cs="Times New Roman"/>
        </w:rPr>
        <w:t xml:space="preserve">. </w:t>
      </w:r>
      <w:r w:rsidRPr="007D2618">
        <w:rPr>
          <w:rFonts w:ascii="Times New Roman" w:hAnsi="Times New Roman" w:cs="Times New Roman"/>
        </w:rPr>
        <w:t xml:space="preserve">Standards A and B for arsenic are 0.05 mg/L and 0.10 mg/L, respectively. For zinc, its concentration complied with both standards after reaction with 4.0, 5.0 and 6.0 g of LGL, respectively. Standards A and B for zinc is 2.0 mg/L. The concentrations of manganese and cadmium obtained after reaction in all parameters did </w:t>
      </w:r>
      <w:r w:rsidR="00A86A38" w:rsidRPr="007D2618">
        <w:rPr>
          <w:rFonts w:ascii="Times New Roman" w:hAnsi="Times New Roman" w:cs="Times New Roman"/>
        </w:rPr>
        <w:t>not comply with both standards because m</w:t>
      </w:r>
      <w:r w:rsidR="00A72BE8" w:rsidRPr="007D2618">
        <w:rPr>
          <w:rFonts w:ascii="Times New Roman" w:hAnsi="Times New Roman" w:cs="Times New Roman"/>
        </w:rPr>
        <w:t xml:space="preserve">anganese and cadmium can </w:t>
      </w:r>
      <w:r w:rsidR="00E11B7B" w:rsidRPr="007D2618">
        <w:rPr>
          <w:rFonts w:ascii="Times New Roman" w:hAnsi="Times New Roman" w:cs="Times New Roman"/>
        </w:rPr>
        <w:t xml:space="preserve">only </w:t>
      </w:r>
      <w:r w:rsidR="00A72BE8" w:rsidRPr="007D2618">
        <w:rPr>
          <w:rFonts w:ascii="Times New Roman" w:hAnsi="Times New Roman" w:cs="Times New Roman"/>
        </w:rPr>
        <w:t>be precipitated at p</w:t>
      </w:r>
      <w:r w:rsidR="00F12AE0" w:rsidRPr="007D2618">
        <w:rPr>
          <w:rFonts w:ascii="Times New Roman" w:hAnsi="Times New Roman" w:cs="Times New Roman"/>
        </w:rPr>
        <w:t>H</w:t>
      </w:r>
      <w:r w:rsidR="00A72BE8" w:rsidRPr="007D2618">
        <w:rPr>
          <w:rFonts w:ascii="Times New Roman" w:hAnsi="Times New Roman" w:cs="Times New Roman"/>
        </w:rPr>
        <w:t xml:space="preserve"> around </w:t>
      </w:r>
      <w:r w:rsidR="006C204B" w:rsidRPr="007D2618">
        <w:rPr>
          <w:rFonts w:ascii="Times New Roman" w:hAnsi="Times New Roman" w:cs="Times New Roman"/>
        </w:rPr>
        <w:t>10 and 11, respectively. Other techniques such as adsorption and oxidation are suitable to be used in treating manganese and cadmium.</w:t>
      </w:r>
      <w:r w:rsidR="00A72BE8" w:rsidRPr="007D2618">
        <w:rPr>
          <w:rFonts w:ascii="Times New Roman" w:hAnsi="Times New Roman" w:cs="Times New Roman"/>
        </w:rPr>
        <w:t xml:space="preserve"> </w:t>
      </w:r>
      <w:r w:rsidRPr="007D2618">
        <w:rPr>
          <w:rFonts w:ascii="Times New Roman" w:hAnsi="Times New Roman" w:cs="Times New Roman"/>
        </w:rPr>
        <w:t xml:space="preserve">The reaction between AMD samples and LGL produced precipitation. Precipitation is one of the separation techniques to reduce heavy metals content in AMD samples. Heavy metals such as iron or zinc can be precipitated as carbonate or hydroxide metals as shown in Equations 5 and 6, respectively [14]. </w:t>
      </w:r>
    </w:p>
    <w:p w:rsidR="00CE464C" w:rsidRPr="007D2618" w:rsidRDefault="00CE464C" w:rsidP="0056042B">
      <w:pPr>
        <w:spacing w:after="120"/>
        <w:ind w:firstLine="720"/>
        <w:outlineLvl w:val="0"/>
        <w:rPr>
          <w:rFonts w:ascii="Times New Roman" w:eastAsia="Times New Roman" w:hAnsi="Times New Roman" w:cs="Times New Roman"/>
          <w:kern w:val="0"/>
          <w:sz w:val="18"/>
          <w:szCs w:val="18"/>
          <w:lang w:val="en-MY" w:eastAsia="en-MY"/>
        </w:rPr>
      </w:pPr>
      <w:r w:rsidRPr="007D2618">
        <w:rPr>
          <w:noProof/>
          <w:sz w:val="18"/>
          <w:szCs w:val="18"/>
          <w:lang w:val="en-MY" w:eastAsia="en-MY"/>
        </w:rPr>
        <mc:AlternateContent>
          <mc:Choice Requires="wpg">
            <w:drawing>
              <wp:anchor distT="0" distB="0" distL="114300" distR="114300" simplePos="0" relativeHeight="251655168" behindDoc="0" locked="0" layoutInCell="1" allowOverlap="1" wp14:anchorId="478D20BC" wp14:editId="0C2DB8F2">
                <wp:simplePos x="0" y="0"/>
                <wp:positionH relativeFrom="column">
                  <wp:posOffset>1109837</wp:posOffset>
                </wp:positionH>
                <wp:positionV relativeFrom="paragraph">
                  <wp:posOffset>16349</wp:posOffset>
                </wp:positionV>
                <wp:extent cx="302260" cy="111760"/>
                <wp:effectExtent l="12065" t="5715" r="9525" b="635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19"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7E10CE" id="Group 37" o:spid="_x0000_s1026" style="position:absolute;margin-left:87.4pt;margin-top:1.3pt;width:23.8pt;height:8.8pt;z-index:251655168"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">
                <v:shape id="AutoShape 38" o:spid="_x0000_s1027" type="#_x0000_t32" style="position:absolute;left:5461;top:3084;width:4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39" o:spid="_x0000_s1028" type="#_x0000_t32" style="position:absolute;left:5802;top:3085;width:135;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"/>
                <v:shape id="AutoShape 40" o:spid="_x0000_s1029" type="#_x0000_t32" style="position:absolute;left:5802;top:2989;width:13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r w:rsidRPr="007D2618">
        <w:rPr>
          <w:rFonts w:ascii="Times New Roman" w:eastAsia="Times New Roman" w:hAnsi="Times New Roman" w:cs="Times New Roman"/>
          <w:kern w:val="0"/>
          <w:sz w:val="18"/>
          <w:szCs w:val="18"/>
          <w:lang w:val="en-MY" w:eastAsia="en-MY"/>
        </w:rPr>
        <w:t>Fe</w:t>
      </w:r>
      <w:r w:rsidRPr="007D2618">
        <w:rPr>
          <w:rFonts w:ascii="Times New Roman" w:eastAsia="Times New Roman" w:hAnsi="Times New Roman" w:cs="Times New Roman"/>
          <w:kern w:val="0"/>
          <w:sz w:val="18"/>
          <w:szCs w:val="18"/>
          <w:vertAlign w:val="superscript"/>
          <w:lang w:val="en-MY" w:eastAsia="en-MY"/>
        </w:rPr>
        <w:t>2+</w:t>
      </w:r>
      <w:r w:rsidRPr="007D2618">
        <w:rPr>
          <w:rFonts w:ascii="Times New Roman" w:eastAsia="Times New Roman" w:hAnsi="Times New Roman" w:cs="Times New Roman"/>
          <w:kern w:val="0"/>
          <w:sz w:val="18"/>
          <w:szCs w:val="18"/>
          <w:lang w:val="en-MY" w:eastAsia="en-MY"/>
        </w:rPr>
        <w:t xml:space="preserve"> + HCO</w:t>
      </w:r>
      <w:r w:rsidRPr="007D2618">
        <w:rPr>
          <w:rFonts w:ascii="Times New Roman" w:eastAsia="Times New Roman" w:hAnsi="Times New Roman" w:cs="Times New Roman"/>
          <w:kern w:val="0"/>
          <w:sz w:val="18"/>
          <w:szCs w:val="18"/>
          <w:vertAlign w:val="subscript"/>
          <w:lang w:val="en-MY" w:eastAsia="en-MY"/>
        </w:rPr>
        <w:t>3</w:t>
      </w:r>
      <w:r w:rsidRPr="007D2618">
        <w:rPr>
          <w:rFonts w:ascii="Times New Roman" w:eastAsia="Times New Roman" w:hAnsi="Times New Roman" w:cs="Times New Roman"/>
          <w:kern w:val="0"/>
          <w:sz w:val="18"/>
          <w:szCs w:val="18"/>
          <w:vertAlign w:val="superscript"/>
          <w:lang w:val="en-MY" w:eastAsia="en-MY"/>
        </w:rPr>
        <w:t>-</w:t>
      </w:r>
      <w:r w:rsidRPr="007D2618">
        <w:rPr>
          <w:rFonts w:ascii="Times New Roman" w:eastAsia="Times New Roman" w:hAnsi="Times New Roman" w:cs="Times New Roman"/>
          <w:kern w:val="0"/>
          <w:sz w:val="18"/>
          <w:szCs w:val="18"/>
          <w:lang w:val="en-MY" w:eastAsia="en-MY"/>
        </w:rPr>
        <w:t xml:space="preserve">               FeCO</w:t>
      </w:r>
      <w:r w:rsidRPr="007D2618">
        <w:rPr>
          <w:rFonts w:ascii="Times New Roman" w:eastAsia="Times New Roman" w:hAnsi="Times New Roman" w:cs="Times New Roman"/>
          <w:kern w:val="0"/>
          <w:sz w:val="18"/>
          <w:szCs w:val="18"/>
          <w:vertAlign w:val="subscript"/>
          <w:lang w:val="en-MY" w:eastAsia="en-MY"/>
        </w:rPr>
        <w:t>3</w:t>
      </w:r>
      <w:r w:rsidRPr="007D2618">
        <w:rPr>
          <w:rFonts w:ascii="Times New Roman" w:eastAsia="Times New Roman" w:hAnsi="Times New Roman" w:cs="Times New Roman"/>
          <w:kern w:val="0"/>
          <w:sz w:val="18"/>
          <w:szCs w:val="18"/>
          <w:lang w:val="en-MY" w:eastAsia="en-MY"/>
        </w:rPr>
        <w:t xml:space="preserve"> + H</w:t>
      </w:r>
      <w:r w:rsidRPr="007D2618">
        <w:rPr>
          <w:rFonts w:ascii="Times New Roman" w:eastAsia="Times New Roman" w:hAnsi="Times New Roman" w:cs="Times New Roman"/>
          <w:kern w:val="0"/>
          <w:sz w:val="18"/>
          <w:szCs w:val="18"/>
          <w:vertAlign w:val="superscript"/>
          <w:lang w:val="en-MY" w:eastAsia="en-MY"/>
        </w:rPr>
        <w:t>+</w:t>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lang w:val="en-MY" w:eastAsia="en-MY"/>
        </w:rPr>
        <w:t>(5)</w:t>
      </w:r>
    </w:p>
    <w:p w:rsidR="00CE464C" w:rsidRDefault="00CE464C" w:rsidP="008A298C">
      <w:pPr>
        <w:spacing w:after="120"/>
        <w:ind w:firstLine="720"/>
        <w:outlineLvl w:val="0"/>
        <w:rPr>
          <w:rFonts w:ascii="Times New Roman" w:hAnsi="Times New Roman" w:cs="Times New Roman"/>
        </w:rPr>
      </w:pPr>
      <w:r w:rsidRPr="007D2618">
        <w:rPr>
          <w:noProof/>
          <w:sz w:val="18"/>
          <w:szCs w:val="18"/>
          <w:lang w:val="en-MY" w:eastAsia="en-MY"/>
        </w:rPr>
        <mc:AlternateContent>
          <mc:Choice Requires="wpg">
            <w:drawing>
              <wp:anchor distT="0" distB="0" distL="114300" distR="114300" simplePos="0" relativeHeight="251656192" behindDoc="0" locked="0" layoutInCell="1" allowOverlap="1" wp14:anchorId="511CDDED" wp14:editId="5B7AA7E9">
                <wp:simplePos x="0" y="0"/>
                <wp:positionH relativeFrom="column">
                  <wp:posOffset>1106502</wp:posOffset>
                </wp:positionH>
                <wp:positionV relativeFrom="paragraph">
                  <wp:posOffset>13970</wp:posOffset>
                </wp:positionV>
                <wp:extent cx="302260" cy="111760"/>
                <wp:effectExtent l="12065" t="5715" r="9525" b="6350"/>
                <wp:wrapNone/>
                <wp:docPr id="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1760"/>
                          <a:chOff x="5461" y="2989"/>
                          <a:chExt cx="476" cy="176"/>
                        </a:xfrm>
                      </wpg:grpSpPr>
                      <wps:wsp>
                        <wps:cNvPr id="23" name="AutoShape 38"/>
                        <wps:cNvCnPr>
                          <a:cxnSpLocks noChangeShapeType="1"/>
                        </wps:cNvCnPr>
                        <wps:spPr bwMode="auto">
                          <a:xfrm>
                            <a:off x="5461" y="3084"/>
                            <a:ext cx="47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9"/>
                        <wps:cNvCnPr>
                          <a:cxnSpLocks noChangeShapeType="1"/>
                        </wps:cNvCnPr>
                        <wps:spPr bwMode="auto">
                          <a:xfrm flipH="1">
                            <a:off x="5802" y="3085"/>
                            <a:ext cx="135" cy="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0"/>
                        <wps:cNvCnPr>
                          <a:cxnSpLocks noChangeShapeType="1"/>
                        </wps:cNvCnPr>
                        <wps:spPr bwMode="auto">
                          <a:xfrm>
                            <a:off x="5802" y="2989"/>
                            <a:ext cx="135" cy="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6B4D53" id="Group 37" o:spid="_x0000_s1026" style="position:absolute;margin-left:87.15pt;margin-top:1.1pt;width:23.8pt;height:8.8pt;z-index:251656192" coordorigin="5461,2989" coordsize="4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">
                <v:shape id="AutoShape 38" o:spid="_x0000_s1027" type="#_x0000_t32" style="position:absolute;left:5461;top:3084;width:4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9" o:spid="_x0000_s1028" type="#_x0000_t32" style="position:absolute;left:5802;top:3085;width:135;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shape id="AutoShape 40" o:spid="_x0000_s1029" type="#_x0000_t32" style="position:absolute;left:5802;top:2989;width:13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w:pict>
          </mc:Fallback>
        </mc:AlternateContent>
      </w:r>
      <w:r w:rsidRPr="007D2618">
        <w:rPr>
          <w:rFonts w:ascii="Times New Roman" w:eastAsia="Times New Roman" w:hAnsi="Times New Roman" w:cs="Times New Roman"/>
          <w:kern w:val="0"/>
          <w:sz w:val="18"/>
          <w:szCs w:val="18"/>
          <w:lang w:val="en-MY" w:eastAsia="en-MY"/>
        </w:rPr>
        <w:t>Zn</w:t>
      </w:r>
      <w:r w:rsidRPr="007D2618">
        <w:rPr>
          <w:rFonts w:ascii="Times New Roman" w:eastAsia="Times New Roman" w:hAnsi="Times New Roman" w:cs="Times New Roman"/>
          <w:kern w:val="0"/>
          <w:sz w:val="18"/>
          <w:szCs w:val="18"/>
          <w:vertAlign w:val="superscript"/>
          <w:lang w:val="en-MY" w:eastAsia="en-MY"/>
        </w:rPr>
        <w:t>2+</w:t>
      </w:r>
      <w:r w:rsidRPr="007D2618">
        <w:rPr>
          <w:rFonts w:ascii="Times New Roman" w:eastAsia="Times New Roman" w:hAnsi="Times New Roman" w:cs="Times New Roman"/>
          <w:kern w:val="0"/>
          <w:sz w:val="18"/>
          <w:szCs w:val="18"/>
          <w:lang w:val="en-MY" w:eastAsia="en-MY"/>
        </w:rPr>
        <w:t xml:space="preserve"> + 2H</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O                Zn(OH)</w:t>
      </w:r>
      <w:r w:rsidRPr="007D2618">
        <w:rPr>
          <w:rFonts w:ascii="Times New Roman" w:eastAsia="Times New Roman" w:hAnsi="Times New Roman" w:cs="Times New Roman"/>
          <w:kern w:val="0"/>
          <w:sz w:val="18"/>
          <w:szCs w:val="18"/>
          <w:vertAlign w:val="subscript"/>
          <w:lang w:val="en-MY" w:eastAsia="en-MY"/>
        </w:rPr>
        <w:t>2</w:t>
      </w:r>
      <w:r w:rsidRPr="007D2618">
        <w:rPr>
          <w:rFonts w:ascii="Times New Roman" w:eastAsia="Times New Roman" w:hAnsi="Times New Roman" w:cs="Times New Roman"/>
          <w:kern w:val="0"/>
          <w:sz w:val="18"/>
          <w:szCs w:val="18"/>
          <w:lang w:val="en-MY" w:eastAsia="en-MY"/>
        </w:rPr>
        <w:t xml:space="preserve"> + 2H</w:t>
      </w:r>
      <w:r w:rsidRPr="007D2618">
        <w:rPr>
          <w:rFonts w:ascii="Times New Roman" w:eastAsia="Times New Roman" w:hAnsi="Times New Roman" w:cs="Times New Roman"/>
          <w:kern w:val="0"/>
          <w:sz w:val="18"/>
          <w:szCs w:val="18"/>
          <w:vertAlign w:val="superscript"/>
          <w:lang w:val="en-MY" w:eastAsia="en-MY"/>
        </w:rPr>
        <w:t>+</w:t>
      </w:r>
      <w:r w:rsidRPr="007D2618">
        <w:rPr>
          <w:rFonts w:ascii="Times New Roman" w:eastAsia="Times New Roman" w:hAnsi="Times New Roman" w:cs="Times New Roman"/>
          <w:kern w:val="0"/>
          <w:sz w:val="18"/>
          <w:szCs w:val="18"/>
          <w:vertAlign w:val="superscript"/>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r>
      <w:r w:rsidRPr="007D2618">
        <w:rPr>
          <w:rFonts w:ascii="Times New Roman" w:eastAsia="Times New Roman" w:hAnsi="Times New Roman" w:cs="Times New Roman"/>
          <w:kern w:val="0"/>
          <w:sz w:val="18"/>
          <w:szCs w:val="18"/>
          <w:lang w:val="en-MY" w:eastAsia="en-MY"/>
        </w:rPr>
        <w:tab/>
        <w:t>(6)</w:t>
      </w:r>
    </w:p>
    <w:p w:rsidR="008A298C" w:rsidRPr="008A298C" w:rsidRDefault="008A298C" w:rsidP="008A298C">
      <w:pPr>
        <w:ind w:firstLine="720"/>
        <w:outlineLvl w:val="0"/>
        <w:rPr>
          <w:rFonts w:ascii="Times New Roman" w:hAnsi="Times New Roman" w:cs="Times New Roman"/>
        </w:rPr>
      </w:pPr>
    </w:p>
    <w:p w:rsidR="00D6103D" w:rsidRPr="007D2618" w:rsidRDefault="00D6103D" w:rsidP="00822F69">
      <w:pPr>
        <w:spacing w:after="240"/>
        <w:jc w:val="center"/>
        <w:outlineLvl w:val="0"/>
        <w:rPr>
          <w:rFonts w:ascii="Times New Roman" w:hAnsi="Times New Roman" w:cs="Times New Roman"/>
          <w:szCs w:val="20"/>
        </w:rPr>
      </w:pPr>
      <w:r w:rsidRPr="007D2618">
        <w:rPr>
          <w:rFonts w:ascii="Times New Roman" w:hAnsi="Times New Roman" w:cs="Times New Roman"/>
          <w:szCs w:val="20"/>
        </w:rPr>
        <w:t xml:space="preserve">Table </w:t>
      </w:r>
      <w:r w:rsidR="00982967" w:rsidRPr="007D2618">
        <w:rPr>
          <w:rFonts w:ascii="Times New Roman" w:hAnsi="Times New Roman" w:cs="Times New Roman"/>
          <w:szCs w:val="20"/>
        </w:rPr>
        <w:t>3</w:t>
      </w:r>
      <w:r w:rsidRPr="007D2618">
        <w:rPr>
          <w:rFonts w:ascii="Times New Roman" w:hAnsi="Times New Roman" w:cs="Times New Roman"/>
          <w:szCs w:val="20"/>
        </w:rPr>
        <w:t>.</w:t>
      </w:r>
      <w:r w:rsidRPr="007D2618">
        <w:rPr>
          <w:rFonts w:ascii="Times New Roman" w:hAnsi="Times New Roman" w:cs="Times New Roman"/>
        </w:rPr>
        <w:t xml:space="preserve"> Heavy metals content in AMD samples before and after reaction with LGL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489"/>
        <w:gridCol w:w="1489"/>
        <w:gridCol w:w="1490"/>
        <w:gridCol w:w="1752"/>
      </w:tblGrid>
      <w:tr w:rsidR="007D2618" w:rsidRPr="007D2618" w:rsidTr="008A298C">
        <w:trPr>
          <w:trHeight w:hRule="exact" w:val="732"/>
          <w:jc w:val="center"/>
        </w:trPr>
        <w:tc>
          <w:tcPr>
            <w:tcW w:w="1489" w:type="dxa"/>
            <w:tcBorders>
              <w:bottom w:val="single" w:sz="4" w:space="0" w:color="auto"/>
            </w:tcBorders>
          </w:tcPr>
          <w:p w:rsidR="008A298C" w:rsidRDefault="00726B07" w:rsidP="00D6103D">
            <w:pPr>
              <w:jc w:val="center"/>
              <w:rPr>
                <w:rFonts w:ascii="Times New Roman" w:hAnsi="Times New Roman" w:cs="Times New Roman"/>
                <w:b/>
                <w:szCs w:val="20"/>
              </w:rPr>
            </w:pPr>
            <w:r w:rsidRPr="007D2618">
              <w:rPr>
                <w:rFonts w:ascii="Times New Roman" w:hAnsi="Times New Roman" w:cs="Times New Roman"/>
                <w:b/>
                <w:szCs w:val="20"/>
              </w:rPr>
              <w:t xml:space="preserve">LGL </w:t>
            </w:r>
            <w:r w:rsidR="008A298C">
              <w:rPr>
                <w:rFonts w:ascii="Times New Roman" w:hAnsi="Times New Roman" w:cs="Times New Roman"/>
                <w:b/>
                <w:szCs w:val="20"/>
              </w:rPr>
              <w:t>W</w:t>
            </w:r>
            <w:r w:rsidRPr="007D2618">
              <w:rPr>
                <w:rFonts w:ascii="Times New Roman" w:hAnsi="Times New Roman" w:cs="Times New Roman"/>
                <w:b/>
                <w:szCs w:val="20"/>
              </w:rPr>
              <w:t xml:space="preserve">eight </w:t>
            </w:r>
          </w:p>
          <w:p w:rsidR="00726B07" w:rsidRPr="007D2618" w:rsidRDefault="00726B07" w:rsidP="00D6103D">
            <w:pPr>
              <w:jc w:val="center"/>
              <w:rPr>
                <w:rFonts w:ascii="Times New Roman" w:hAnsi="Times New Roman" w:cs="Times New Roman"/>
                <w:b/>
                <w:szCs w:val="20"/>
              </w:rPr>
            </w:pPr>
            <w:r w:rsidRPr="007D2618">
              <w:rPr>
                <w:rFonts w:ascii="Times New Roman" w:hAnsi="Times New Roman" w:cs="Times New Roman"/>
                <w:b/>
                <w:szCs w:val="20"/>
              </w:rPr>
              <w:t>(g)</w:t>
            </w:r>
          </w:p>
        </w:tc>
        <w:tc>
          <w:tcPr>
            <w:tcW w:w="1489" w:type="dxa"/>
            <w:tcBorders>
              <w:bottom w:val="single" w:sz="4" w:space="0" w:color="auto"/>
            </w:tcBorders>
          </w:tcPr>
          <w:p w:rsidR="00726B07" w:rsidRPr="007D2618" w:rsidRDefault="00726B07" w:rsidP="00D6103D">
            <w:pPr>
              <w:jc w:val="center"/>
              <w:rPr>
                <w:rFonts w:ascii="Times New Roman" w:hAnsi="Times New Roman" w:cs="Times New Roman"/>
                <w:b/>
                <w:szCs w:val="20"/>
              </w:rPr>
            </w:pPr>
            <w:r w:rsidRPr="007D2618">
              <w:rPr>
                <w:rFonts w:ascii="Times New Roman" w:hAnsi="Times New Roman" w:cs="Times New Roman"/>
                <w:b/>
                <w:szCs w:val="20"/>
              </w:rPr>
              <w:t>Element</w:t>
            </w:r>
          </w:p>
        </w:tc>
        <w:tc>
          <w:tcPr>
            <w:tcW w:w="1489" w:type="dxa"/>
            <w:tcBorders>
              <w:bottom w:val="single" w:sz="4" w:space="0" w:color="auto"/>
            </w:tcBorders>
          </w:tcPr>
          <w:p w:rsidR="00726B07" w:rsidRPr="007D2618" w:rsidRDefault="00726B07" w:rsidP="00D6103D">
            <w:pPr>
              <w:jc w:val="center"/>
              <w:rPr>
                <w:rFonts w:ascii="Times New Roman" w:hAnsi="Times New Roman" w:cs="Times New Roman"/>
                <w:b/>
                <w:szCs w:val="20"/>
              </w:rPr>
            </w:pPr>
            <w:r w:rsidRPr="007D2618">
              <w:rPr>
                <w:rFonts w:ascii="Times New Roman" w:hAnsi="Times New Roman" w:cs="Times New Roman"/>
                <w:b/>
                <w:szCs w:val="20"/>
              </w:rPr>
              <w:t xml:space="preserve">Before </w:t>
            </w:r>
            <w:r w:rsidR="008A298C">
              <w:rPr>
                <w:rFonts w:ascii="Times New Roman" w:hAnsi="Times New Roman" w:cs="Times New Roman"/>
                <w:b/>
                <w:szCs w:val="20"/>
              </w:rPr>
              <w:t>R</w:t>
            </w:r>
            <w:r w:rsidRPr="007D2618">
              <w:rPr>
                <w:rFonts w:ascii="Times New Roman" w:hAnsi="Times New Roman" w:cs="Times New Roman"/>
                <w:b/>
                <w:szCs w:val="20"/>
              </w:rPr>
              <w:t>eaction (mg/L)</w:t>
            </w:r>
          </w:p>
        </w:tc>
        <w:tc>
          <w:tcPr>
            <w:tcW w:w="1490" w:type="dxa"/>
            <w:tcBorders>
              <w:bottom w:val="single" w:sz="4" w:space="0" w:color="auto"/>
            </w:tcBorders>
          </w:tcPr>
          <w:p w:rsidR="00726B07" w:rsidRPr="007D2618" w:rsidRDefault="00726B07" w:rsidP="00D6103D">
            <w:pPr>
              <w:jc w:val="center"/>
              <w:rPr>
                <w:rFonts w:ascii="Times New Roman" w:hAnsi="Times New Roman" w:cs="Times New Roman"/>
                <w:b/>
                <w:szCs w:val="20"/>
              </w:rPr>
            </w:pPr>
            <w:r w:rsidRPr="007D2618">
              <w:rPr>
                <w:rFonts w:ascii="Times New Roman" w:hAnsi="Times New Roman" w:cs="Times New Roman"/>
                <w:b/>
                <w:szCs w:val="20"/>
              </w:rPr>
              <w:t xml:space="preserve">After </w:t>
            </w:r>
            <w:r w:rsidR="008A298C">
              <w:rPr>
                <w:rFonts w:ascii="Times New Roman" w:hAnsi="Times New Roman" w:cs="Times New Roman"/>
                <w:b/>
                <w:szCs w:val="20"/>
              </w:rPr>
              <w:t>R</w:t>
            </w:r>
            <w:r w:rsidRPr="007D2618">
              <w:rPr>
                <w:rFonts w:ascii="Times New Roman" w:hAnsi="Times New Roman" w:cs="Times New Roman"/>
                <w:b/>
                <w:szCs w:val="20"/>
              </w:rPr>
              <w:t>eaction (mg/L)</w:t>
            </w:r>
          </w:p>
        </w:tc>
        <w:tc>
          <w:tcPr>
            <w:tcW w:w="1752" w:type="dxa"/>
            <w:tcBorders>
              <w:bottom w:val="single" w:sz="4" w:space="0" w:color="auto"/>
            </w:tcBorders>
          </w:tcPr>
          <w:p w:rsidR="00726B07" w:rsidRPr="007D2618" w:rsidRDefault="00726B07" w:rsidP="00D6103D">
            <w:pPr>
              <w:jc w:val="center"/>
              <w:rPr>
                <w:rFonts w:ascii="Times New Roman" w:hAnsi="Times New Roman" w:cs="Times New Roman"/>
                <w:b/>
                <w:szCs w:val="20"/>
              </w:rPr>
            </w:pPr>
            <w:r w:rsidRPr="007D2618">
              <w:rPr>
                <w:rFonts w:ascii="Times New Roman" w:hAnsi="Times New Roman" w:cs="Times New Roman"/>
                <w:b/>
                <w:szCs w:val="20"/>
              </w:rPr>
              <w:t xml:space="preserve">Percentage </w:t>
            </w:r>
            <w:r w:rsidR="008A298C">
              <w:rPr>
                <w:rFonts w:ascii="Times New Roman" w:hAnsi="Times New Roman" w:cs="Times New Roman"/>
                <w:b/>
                <w:szCs w:val="20"/>
              </w:rPr>
              <w:t>R</w:t>
            </w:r>
            <w:r w:rsidRPr="007D2618">
              <w:rPr>
                <w:rFonts w:ascii="Times New Roman" w:hAnsi="Times New Roman" w:cs="Times New Roman"/>
                <w:b/>
                <w:szCs w:val="20"/>
              </w:rPr>
              <w:t xml:space="preserve">emoval of </w:t>
            </w:r>
            <w:r w:rsidR="008A298C" w:rsidRPr="007D2618">
              <w:rPr>
                <w:rFonts w:ascii="Times New Roman" w:hAnsi="Times New Roman" w:cs="Times New Roman"/>
                <w:b/>
                <w:szCs w:val="20"/>
              </w:rPr>
              <w:t xml:space="preserve">Heavy Metals </w:t>
            </w:r>
            <w:r w:rsidRPr="007D2618">
              <w:rPr>
                <w:rFonts w:ascii="Times New Roman" w:hAnsi="Times New Roman" w:cs="Times New Roman"/>
                <w:b/>
                <w:szCs w:val="20"/>
              </w:rPr>
              <w:t>(%)</w:t>
            </w:r>
          </w:p>
        </w:tc>
      </w:tr>
      <w:tr w:rsidR="007D2618" w:rsidRPr="007D2618" w:rsidTr="008A298C">
        <w:trPr>
          <w:trHeight w:hRule="exact" w:val="284"/>
          <w:jc w:val="center"/>
        </w:trPr>
        <w:tc>
          <w:tcPr>
            <w:tcW w:w="1489" w:type="dxa"/>
            <w:tcBorders>
              <w:top w:val="single" w:sz="4" w:space="0" w:color="auto"/>
              <w:bottom w:val="nil"/>
            </w:tcBorders>
          </w:tcPr>
          <w:p w:rsidR="00726B07" w:rsidRPr="007D2618" w:rsidRDefault="00726B07" w:rsidP="00D6103D">
            <w:pPr>
              <w:jc w:val="center"/>
              <w:rPr>
                <w:rFonts w:ascii="Times New Roman" w:hAnsi="Times New Roman" w:cs="Times New Roman"/>
                <w:szCs w:val="20"/>
              </w:rPr>
            </w:pPr>
            <w:r w:rsidRPr="007D2618">
              <w:rPr>
                <w:rFonts w:ascii="Times New Roman" w:hAnsi="Times New Roman" w:cs="Times New Roman"/>
                <w:szCs w:val="20"/>
              </w:rPr>
              <w:t>1.0</w:t>
            </w:r>
          </w:p>
        </w:tc>
        <w:tc>
          <w:tcPr>
            <w:tcW w:w="1489" w:type="dxa"/>
            <w:tcBorders>
              <w:top w:val="single" w:sz="4" w:space="0" w:color="auto"/>
              <w:bottom w:val="nil"/>
            </w:tcBorders>
          </w:tcPr>
          <w:p w:rsidR="00726B07" w:rsidRPr="007D2618" w:rsidRDefault="00726B07" w:rsidP="00F301B6">
            <w:pPr>
              <w:spacing w:line="276" w:lineRule="auto"/>
              <w:jc w:val="center"/>
              <w:rPr>
                <w:rFonts w:ascii="Times New Roman" w:hAnsi="Times New Roman" w:cs="Times New Roman"/>
                <w:szCs w:val="20"/>
              </w:rPr>
            </w:pPr>
            <w:r w:rsidRPr="007D2618">
              <w:rPr>
                <w:rFonts w:ascii="Times New Roman" w:hAnsi="Times New Roman" w:cs="Times New Roman"/>
                <w:szCs w:val="20"/>
              </w:rPr>
              <w:t>As</w:t>
            </w:r>
          </w:p>
        </w:tc>
        <w:tc>
          <w:tcPr>
            <w:tcW w:w="1489" w:type="dxa"/>
            <w:tcBorders>
              <w:top w:val="single" w:sz="4" w:space="0" w:color="auto"/>
              <w:bottom w:val="nil"/>
            </w:tcBorders>
          </w:tcPr>
          <w:p w:rsidR="00726B07" w:rsidRPr="007D2618" w:rsidRDefault="00726B07" w:rsidP="0024178C">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6.44 ± 0.34</w:t>
            </w:r>
          </w:p>
        </w:tc>
        <w:tc>
          <w:tcPr>
            <w:tcW w:w="1490" w:type="dxa"/>
            <w:tcBorders>
              <w:top w:val="single" w:sz="4" w:space="0" w:color="auto"/>
              <w:bottom w:val="nil"/>
            </w:tcBorders>
          </w:tcPr>
          <w:p w:rsidR="00726B07" w:rsidRPr="007D2618" w:rsidRDefault="00726B07"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0.08 ± 0.00</w:t>
            </w:r>
          </w:p>
        </w:tc>
        <w:tc>
          <w:tcPr>
            <w:tcW w:w="1752" w:type="dxa"/>
            <w:tcBorders>
              <w:top w:val="single" w:sz="4" w:space="0" w:color="auto"/>
              <w:bottom w:val="nil"/>
            </w:tcBorders>
          </w:tcPr>
          <w:p w:rsidR="00726B07" w:rsidRPr="007D2618" w:rsidRDefault="00726B07"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98.8</w:t>
            </w:r>
          </w:p>
        </w:tc>
      </w:tr>
      <w:tr w:rsidR="007D2618" w:rsidRPr="007D2618" w:rsidTr="008A298C">
        <w:trPr>
          <w:trHeight w:hRule="exact" w:val="284"/>
          <w:jc w:val="center"/>
        </w:trPr>
        <w:tc>
          <w:tcPr>
            <w:tcW w:w="1489" w:type="dxa"/>
            <w:tcBorders>
              <w:top w:val="nil"/>
            </w:tcBorders>
          </w:tcPr>
          <w:p w:rsidR="00726B07" w:rsidRPr="007D2618" w:rsidRDefault="00726B07" w:rsidP="00F301B6">
            <w:pPr>
              <w:jc w:val="center"/>
              <w:rPr>
                <w:rFonts w:ascii="Times New Roman" w:hAnsi="Times New Roman" w:cs="Times New Roman"/>
                <w:szCs w:val="20"/>
              </w:rPr>
            </w:pPr>
          </w:p>
        </w:tc>
        <w:tc>
          <w:tcPr>
            <w:tcW w:w="1489" w:type="dxa"/>
            <w:tcBorders>
              <w:top w:val="nil"/>
            </w:tcBorders>
          </w:tcPr>
          <w:p w:rsidR="00726B07" w:rsidRPr="007D2618" w:rsidRDefault="00726B07" w:rsidP="00F301B6">
            <w:pPr>
              <w:jc w:val="center"/>
              <w:rPr>
                <w:rFonts w:ascii="Times New Roman" w:hAnsi="Times New Roman" w:cs="Times New Roman"/>
                <w:szCs w:val="20"/>
              </w:rPr>
            </w:pPr>
            <w:r w:rsidRPr="007D2618">
              <w:rPr>
                <w:rFonts w:ascii="Times New Roman" w:hAnsi="Times New Roman" w:cs="Times New Roman"/>
                <w:szCs w:val="20"/>
              </w:rPr>
              <w:t>Cd</w:t>
            </w:r>
          </w:p>
        </w:tc>
        <w:tc>
          <w:tcPr>
            <w:tcW w:w="1489" w:type="dxa"/>
            <w:tcBorders>
              <w:top w:val="nil"/>
            </w:tcBorders>
          </w:tcPr>
          <w:p w:rsidR="00726B07" w:rsidRPr="007D2618" w:rsidRDefault="00726B07" w:rsidP="0024178C">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0.26 ± 0.01</w:t>
            </w:r>
          </w:p>
        </w:tc>
        <w:tc>
          <w:tcPr>
            <w:tcW w:w="1490" w:type="dxa"/>
            <w:tcBorders>
              <w:top w:val="nil"/>
            </w:tcBorders>
          </w:tcPr>
          <w:p w:rsidR="00726B07" w:rsidRPr="007D2618" w:rsidRDefault="00726B07"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0.12 ± 0.00</w:t>
            </w:r>
          </w:p>
        </w:tc>
        <w:tc>
          <w:tcPr>
            <w:tcW w:w="1752" w:type="dxa"/>
            <w:tcBorders>
              <w:top w:val="nil"/>
            </w:tcBorders>
          </w:tcPr>
          <w:p w:rsidR="00726B07" w:rsidRPr="007D2618" w:rsidRDefault="00726B07"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53.8</w:t>
            </w:r>
          </w:p>
        </w:tc>
      </w:tr>
      <w:tr w:rsidR="007D2618" w:rsidRPr="007D2618" w:rsidTr="008A298C">
        <w:trPr>
          <w:trHeight w:hRule="exact" w:val="284"/>
          <w:jc w:val="center"/>
        </w:trPr>
        <w:tc>
          <w:tcPr>
            <w:tcW w:w="1489" w:type="dxa"/>
          </w:tcPr>
          <w:p w:rsidR="00726B07" w:rsidRPr="007D2618" w:rsidRDefault="00726B07" w:rsidP="00F301B6">
            <w:pPr>
              <w:jc w:val="center"/>
              <w:rPr>
                <w:rFonts w:ascii="Times New Roman" w:hAnsi="Times New Roman" w:cs="Times New Roman"/>
                <w:szCs w:val="20"/>
              </w:rPr>
            </w:pPr>
          </w:p>
        </w:tc>
        <w:tc>
          <w:tcPr>
            <w:tcW w:w="1489" w:type="dxa"/>
          </w:tcPr>
          <w:p w:rsidR="00726B07" w:rsidRPr="007D2618" w:rsidRDefault="00726B07" w:rsidP="00852B5E">
            <w:pPr>
              <w:jc w:val="center"/>
              <w:rPr>
                <w:rFonts w:ascii="Times New Roman" w:hAnsi="Times New Roman" w:cs="Times New Roman"/>
                <w:szCs w:val="20"/>
              </w:rPr>
            </w:pPr>
            <w:r w:rsidRPr="007D2618">
              <w:rPr>
                <w:rFonts w:ascii="Times New Roman" w:hAnsi="Times New Roman" w:cs="Times New Roman"/>
                <w:szCs w:val="20"/>
              </w:rPr>
              <w:t>Fe</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317.27 ± 13.41</w:t>
            </w:r>
          </w:p>
        </w:tc>
        <w:tc>
          <w:tcPr>
            <w:tcW w:w="1490" w:type="dxa"/>
          </w:tcPr>
          <w:p w:rsidR="00726B07" w:rsidRPr="007D2618" w:rsidRDefault="00726B07"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1.41 ± 0.02</w:t>
            </w:r>
          </w:p>
        </w:tc>
        <w:tc>
          <w:tcPr>
            <w:tcW w:w="1752" w:type="dxa"/>
          </w:tcPr>
          <w:p w:rsidR="00726B07" w:rsidRPr="007D2618" w:rsidRDefault="00EA071D"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99.6</w:t>
            </w:r>
          </w:p>
        </w:tc>
      </w:tr>
      <w:tr w:rsidR="007D2618" w:rsidRPr="007D2618" w:rsidTr="008A298C">
        <w:trPr>
          <w:trHeight w:hRule="exact" w:val="284"/>
          <w:jc w:val="center"/>
        </w:trPr>
        <w:tc>
          <w:tcPr>
            <w:tcW w:w="1489" w:type="dxa"/>
          </w:tcPr>
          <w:p w:rsidR="00726B07" w:rsidRPr="007D2618" w:rsidRDefault="00726B07" w:rsidP="00F301B6">
            <w:pPr>
              <w:jc w:val="center"/>
              <w:rPr>
                <w:rFonts w:ascii="Times New Roman" w:hAnsi="Times New Roman" w:cs="Times New Roman"/>
                <w:szCs w:val="20"/>
              </w:rPr>
            </w:pPr>
          </w:p>
        </w:tc>
        <w:tc>
          <w:tcPr>
            <w:tcW w:w="1489" w:type="dxa"/>
          </w:tcPr>
          <w:p w:rsidR="00726B07" w:rsidRPr="007D2618" w:rsidRDefault="00726B07" w:rsidP="00F301B6">
            <w:pPr>
              <w:jc w:val="center"/>
              <w:rPr>
                <w:rFonts w:ascii="Times New Roman" w:hAnsi="Times New Roman" w:cs="Times New Roman"/>
                <w:szCs w:val="20"/>
              </w:rPr>
            </w:pPr>
            <w:r w:rsidRPr="007D2618">
              <w:rPr>
                <w:rFonts w:ascii="Times New Roman" w:hAnsi="Times New Roman" w:cs="Times New Roman"/>
                <w:szCs w:val="20"/>
              </w:rPr>
              <w:t>Cr</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0.57 ± 0.02</w:t>
            </w:r>
          </w:p>
        </w:tc>
        <w:tc>
          <w:tcPr>
            <w:tcW w:w="1490" w:type="dxa"/>
          </w:tcPr>
          <w:p w:rsidR="00726B07" w:rsidRPr="007D2618" w:rsidRDefault="00726B07"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0.03 ± 0.00</w:t>
            </w:r>
          </w:p>
        </w:tc>
        <w:tc>
          <w:tcPr>
            <w:tcW w:w="1752" w:type="dxa"/>
          </w:tcPr>
          <w:p w:rsidR="00726B07" w:rsidRPr="007D2618" w:rsidRDefault="00EA071D"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94.7</w:t>
            </w:r>
          </w:p>
        </w:tc>
      </w:tr>
      <w:tr w:rsidR="007D2618" w:rsidRPr="007D2618" w:rsidTr="008A298C">
        <w:trPr>
          <w:trHeight w:hRule="exact" w:val="284"/>
          <w:jc w:val="center"/>
        </w:trPr>
        <w:tc>
          <w:tcPr>
            <w:tcW w:w="1489" w:type="dxa"/>
          </w:tcPr>
          <w:p w:rsidR="00726B07" w:rsidRPr="007D2618" w:rsidRDefault="00726B07" w:rsidP="00F301B6">
            <w:pPr>
              <w:jc w:val="center"/>
              <w:rPr>
                <w:rFonts w:ascii="Times New Roman" w:hAnsi="Times New Roman" w:cs="Times New Roman"/>
                <w:szCs w:val="20"/>
              </w:rPr>
            </w:pPr>
          </w:p>
        </w:tc>
        <w:tc>
          <w:tcPr>
            <w:tcW w:w="1489" w:type="dxa"/>
          </w:tcPr>
          <w:p w:rsidR="00726B07" w:rsidRPr="007D2618" w:rsidRDefault="00726B07" w:rsidP="00264519">
            <w:pPr>
              <w:jc w:val="center"/>
              <w:rPr>
                <w:rFonts w:ascii="Times New Roman" w:hAnsi="Times New Roman" w:cs="Times New Roman"/>
                <w:szCs w:val="20"/>
              </w:rPr>
            </w:pPr>
            <w:r w:rsidRPr="007D2618">
              <w:rPr>
                <w:rFonts w:ascii="Times New Roman" w:hAnsi="Times New Roman" w:cs="Times New Roman"/>
                <w:szCs w:val="20"/>
              </w:rPr>
              <w:t>Mn</w:t>
            </w:r>
          </w:p>
        </w:tc>
        <w:tc>
          <w:tcPr>
            <w:tcW w:w="1489" w:type="dxa"/>
          </w:tcPr>
          <w:p w:rsidR="00726B07" w:rsidRPr="007D2618" w:rsidRDefault="00726B07"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61.63 ± 2.65</w:t>
            </w:r>
          </w:p>
        </w:tc>
        <w:tc>
          <w:tcPr>
            <w:tcW w:w="1490" w:type="dxa"/>
          </w:tcPr>
          <w:p w:rsidR="00726B07" w:rsidRPr="007D2618" w:rsidRDefault="00726B07"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40.29 ± 0.22</w:t>
            </w:r>
          </w:p>
        </w:tc>
        <w:tc>
          <w:tcPr>
            <w:tcW w:w="1752" w:type="dxa"/>
          </w:tcPr>
          <w:p w:rsidR="00726B07" w:rsidRPr="007D2618" w:rsidRDefault="00EA071D"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34.6</w:t>
            </w:r>
          </w:p>
        </w:tc>
      </w:tr>
      <w:tr w:rsidR="007D2618" w:rsidRPr="007D2618" w:rsidTr="008A298C">
        <w:trPr>
          <w:trHeight w:hRule="exact" w:val="284"/>
          <w:jc w:val="center"/>
        </w:trPr>
        <w:tc>
          <w:tcPr>
            <w:tcW w:w="1489" w:type="dxa"/>
          </w:tcPr>
          <w:p w:rsidR="00726B07" w:rsidRPr="007D2618" w:rsidRDefault="00726B07" w:rsidP="00F301B6">
            <w:pPr>
              <w:jc w:val="center"/>
              <w:rPr>
                <w:rFonts w:ascii="Times New Roman" w:hAnsi="Times New Roman" w:cs="Times New Roman"/>
                <w:szCs w:val="20"/>
              </w:rPr>
            </w:pPr>
          </w:p>
        </w:tc>
        <w:tc>
          <w:tcPr>
            <w:tcW w:w="1489" w:type="dxa"/>
          </w:tcPr>
          <w:p w:rsidR="00726B07" w:rsidRPr="007D2618" w:rsidRDefault="00726B07" w:rsidP="00F301B6">
            <w:pPr>
              <w:jc w:val="center"/>
              <w:rPr>
                <w:rFonts w:ascii="Times New Roman" w:hAnsi="Times New Roman" w:cs="Times New Roman"/>
                <w:szCs w:val="20"/>
              </w:rPr>
            </w:pPr>
            <w:r w:rsidRPr="007D2618">
              <w:rPr>
                <w:rFonts w:ascii="Times New Roman" w:hAnsi="Times New Roman" w:cs="Times New Roman"/>
                <w:szCs w:val="20"/>
              </w:rPr>
              <w:t>Zn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11.49 ± 0.45</w:t>
            </w:r>
          </w:p>
        </w:tc>
        <w:tc>
          <w:tcPr>
            <w:tcW w:w="1490" w:type="dxa"/>
          </w:tcPr>
          <w:p w:rsidR="00726B07" w:rsidRPr="007D2618" w:rsidRDefault="00726B07"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8.39 ± 0.05</w:t>
            </w:r>
          </w:p>
        </w:tc>
        <w:tc>
          <w:tcPr>
            <w:tcW w:w="1752" w:type="dxa"/>
          </w:tcPr>
          <w:p w:rsidR="00726B07" w:rsidRPr="007D2618" w:rsidRDefault="00CA448A" w:rsidP="00AB4AF4">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27.0</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2.0</w:t>
            </w:r>
          </w:p>
        </w:tc>
        <w:tc>
          <w:tcPr>
            <w:tcW w:w="1489" w:type="dxa"/>
          </w:tcPr>
          <w:p w:rsidR="00726B07" w:rsidRPr="007D2618" w:rsidRDefault="00726B07" w:rsidP="001F5860">
            <w:pPr>
              <w:spacing w:line="276" w:lineRule="auto"/>
              <w:jc w:val="center"/>
              <w:rPr>
                <w:rFonts w:ascii="Times New Roman" w:hAnsi="Times New Roman" w:cs="Times New Roman"/>
                <w:szCs w:val="20"/>
              </w:rPr>
            </w:pPr>
            <w:r w:rsidRPr="007D2618">
              <w:rPr>
                <w:rFonts w:ascii="Times New Roman" w:hAnsi="Times New Roman" w:cs="Times New Roman"/>
                <w:szCs w:val="20"/>
              </w:rPr>
              <w:t>As</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6.44 ± 0.34</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0.03 ± 0.00</w:t>
            </w:r>
          </w:p>
        </w:tc>
        <w:tc>
          <w:tcPr>
            <w:tcW w:w="1752" w:type="dxa"/>
          </w:tcPr>
          <w:p w:rsidR="00726B07" w:rsidRPr="007D2618" w:rsidRDefault="00CA448A"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99.5</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Cd</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0.26 ± 0.01</w:t>
            </w:r>
          </w:p>
        </w:tc>
        <w:tc>
          <w:tcPr>
            <w:tcW w:w="1490" w:type="dxa"/>
          </w:tcPr>
          <w:p w:rsidR="00726B07" w:rsidRPr="007D2618" w:rsidRDefault="00726B07"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0.11 ± 0.00</w:t>
            </w:r>
          </w:p>
        </w:tc>
        <w:tc>
          <w:tcPr>
            <w:tcW w:w="1752" w:type="dxa"/>
          </w:tcPr>
          <w:p w:rsidR="00726B07" w:rsidRPr="007D2618" w:rsidRDefault="00CA448A"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57.9</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Fe</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317.27 ± 13.41</w:t>
            </w:r>
          </w:p>
        </w:tc>
        <w:tc>
          <w:tcPr>
            <w:tcW w:w="1490" w:type="dxa"/>
          </w:tcPr>
          <w:p w:rsidR="00726B07" w:rsidRPr="007D2618" w:rsidRDefault="00726B07"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0.32 ± 0.00</w:t>
            </w:r>
          </w:p>
        </w:tc>
        <w:tc>
          <w:tcPr>
            <w:tcW w:w="1752" w:type="dxa"/>
          </w:tcPr>
          <w:p w:rsidR="00726B07" w:rsidRPr="007D2618" w:rsidRDefault="00C07922"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99.9</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Cr</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0.57 ± 0.02</w:t>
            </w:r>
          </w:p>
        </w:tc>
        <w:tc>
          <w:tcPr>
            <w:tcW w:w="1490" w:type="dxa"/>
          </w:tcPr>
          <w:p w:rsidR="00726B07" w:rsidRPr="007D2618" w:rsidRDefault="00726B07"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0.02 ± 0.00</w:t>
            </w:r>
          </w:p>
        </w:tc>
        <w:tc>
          <w:tcPr>
            <w:tcW w:w="1752" w:type="dxa"/>
          </w:tcPr>
          <w:p w:rsidR="00726B07" w:rsidRPr="007D2618" w:rsidRDefault="0075378F"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96.5</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Mn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61.63 ± 2.65</w:t>
            </w:r>
          </w:p>
        </w:tc>
        <w:tc>
          <w:tcPr>
            <w:tcW w:w="1490" w:type="dxa"/>
          </w:tcPr>
          <w:p w:rsidR="00726B07" w:rsidRPr="007D2618" w:rsidRDefault="00726B07"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40.16 ± 0.30</w:t>
            </w:r>
          </w:p>
        </w:tc>
        <w:tc>
          <w:tcPr>
            <w:tcW w:w="1752" w:type="dxa"/>
          </w:tcPr>
          <w:p w:rsidR="00726B07" w:rsidRPr="007D2618" w:rsidRDefault="0075378F"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34.8</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Zn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11.49 ± 0.45</w:t>
            </w:r>
          </w:p>
        </w:tc>
        <w:tc>
          <w:tcPr>
            <w:tcW w:w="1490" w:type="dxa"/>
          </w:tcPr>
          <w:p w:rsidR="00726B07" w:rsidRPr="007D2618" w:rsidRDefault="00726B07"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6.30 ± 0.05</w:t>
            </w:r>
          </w:p>
        </w:tc>
        <w:tc>
          <w:tcPr>
            <w:tcW w:w="1752" w:type="dxa"/>
          </w:tcPr>
          <w:p w:rsidR="00726B07" w:rsidRPr="007D2618" w:rsidRDefault="0075378F" w:rsidP="00A947A8">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45.2</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3.0</w:t>
            </w:r>
          </w:p>
        </w:tc>
        <w:tc>
          <w:tcPr>
            <w:tcW w:w="1489" w:type="dxa"/>
          </w:tcPr>
          <w:p w:rsidR="00726B07" w:rsidRPr="007D2618" w:rsidRDefault="00726B07" w:rsidP="001F5860">
            <w:pPr>
              <w:spacing w:line="276" w:lineRule="auto"/>
              <w:jc w:val="center"/>
              <w:rPr>
                <w:rFonts w:ascii="Times New Roman" w:hAnsi="Times New Roman" w:cs="Times New Roman"/>
                <w:szCs w:val="20"/>
              </w:rPr>
            </w:pPr>
            <w:r w:rsidRPr="007D2618">
              <w:rPr>
                <w:rFonts w:ascii="Times New Roman" w:hAnsi="Times New Roman" w:cs="Times New Roman"/>
                <w:szCs w:val="20"/>
              </w:rPr>
              <w:t>As</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6.44 ± 0.34</w:t>
            </w:r>
          </w:p>
        </w:tc>
        <w:tc>
          <w:tcPr>
            <w:tcW w:w="1490" w:type="dxa"/>
          </w:tcPr>
          <w:p w:rsidR="00726B07" w:rsidRPr="007D2618" w:rsidRDefault="00726B07"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0.01 ± 0.00</w:t>
            </w:r>
          </w:p>
        </w:tc>
        <w:tc>
          <w:tcPr>
            <w:tcW w:w="1752" w:type="dxa"/>
          </w:tcPr>
          <w:p w:rsidR="00726B07" w:rsidRPr="007D2618" w:rsidRDefault="0075378F"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99.8</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Cd</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0.26 ± 0.01</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0.07 ± 0.00</w:t>
            </w:r>
          </w:p>
        </w:tc>
        <w:tc>
          <w:tcPr>
            <w:tcW w:w="1752" w:type="dxa"/>
          </w:tcPr>
          <w:p w:rsidR="00726B07" w:rsidRPr="007D2618" w:rsidRDefault="0075378F"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73.1</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Fe</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317.27 ± 13.41</w:t>
            </w:r>
          </w:p>
        </w:tc>
        <w:tc>
          <w:tcPr>
            <w:tcW w:w="1490" w:type="dxa"/>
          </w:tcPr>
          <w:p w:rsidR="00726B07" w:rsidRPr="007D2618" w:rsidRDefault="00726B07"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w:t>
            </w:r>
          </w:p>
        </w:tc>
        <w:tc>
          <w:tcPr>
            <w:tcW w:w="1752" w:type="dxa"/>
          </w:tcPr>
          <w:p w:rsidR="00726B07" w:rsidRPr="007D2618" w:rsidRDefault="0075378F"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100</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Cr</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0.57 ± 0.02</w:t>
            </w:r>
          </w:p>
        </w:tc>
        <w:tc>
          <w:tcPr>
            <w:tcW w:w="1490" w:type="dxa"/>
          </w:tcPr>
          <w:p w:rsidR="00726B07" w:rsidRPr="007D2618" w:rsidRDefault="00726B07"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0.02 ± 0.01</w:t>
            </w:r>
          </w:p>
        </w:tc>
        <w:tc>
          <w:tcPr>
            <w:tcW w:w="1752" w:type="dxa"/>
          </w:tcPr>
          <w:p w:rsidR="00726B07" w:rsidRPr="007D2618" w:rsidRDefault="0075378F"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96.5</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Mn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61.63 ± 2.65</w:t>
            </w:r>
          </w:p>
        </w:tc>
        <w:tc>
          <w:tcPr>
            <w:tcW w:w="1490" w:type="dxa"/>
          </w:tcPr>
          <w:p w:rsidR="00726B07" w:rsidRPr="007D2618" w:rsidRDefault="00726B07"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39.07 ± 0.18</w:t>
            </w:r>
          </w:p>
        </w:tc>
        <w:tc>
          <w:tcPr>
            <w:tcW w:w="1752" w:type="dxa"/>
          </w:tcPr>
          <w:p w:rsidR="00726B07" w:rsidRPr="007D2618" w:rsidRDefault="0075378F"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36.6</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Zn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11.49 ± 0.45</w:t>
            </w:r>
          </w:p>
        </w:tc>
        <w:tc>
          <w:tcPr>
            <w:tcW w:w="1490" w:type="dxa"/>
          </w:tcPr>
          <w:p w:rsidR="00726B07" w:rsidRPr="007D2618" w:rsidRDefault="00726B07"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2.43 ± 0.01</w:t>
            </w:r>
          </w:p>
        </w:tc>
        <w:tc>
          <w:tcPr>
            <w:tcW w:w="1752" w:type="dxa"/>
          </w:tcPr>
          <w:p w:rsidR="00726B07" w:rsidRPr="007D2618" w:rsidRDefault="0075378F" w:rsidP="00FD0983">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78.6</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4.0</w:t>
            </w:r>
          </w:p>
        </w:tc>
        <w:tc>
          <w:tcPr>
            <w:tcW w:w="1489" w:type="dxa"/>
          </w:tcPr>
          <w:p w:rsidR="00726B07" w:rsidRPr="007D2618" w:rsidRDefault="00726B07" w:rsidP="001F5860">
            <w:pPr>
              <w:spacing w:line="276" w:lineRule="auto"/>
              <w:jc w:val="center"/>
              <w:rPr>
                <w:rFonts w:ascii="Times New Roman" w:hAnsi="Times New Roman" w:cs="Times New Roman"/>
                <w:szCs w:val="20"/>
              </w:rPr>
            </w:pPr>
            <w:r w:rsidRPr="007D2618">
              <w:rPr>
                <w:rFonts w:ascii="Times New Roman" w:hAnsi="Times New Roman" w:cs="Times New Roman"/>
                <w:szCs w:val="20"/>
              </w:rPr>
              <w:t>As</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6.44 ± 0.34</w:t>
            </w:r>
          </w:p>
        </w:tc>
        <w:tc>
          <w:tcPr>
            <w:tcW w:w="1490" w:type="dxa"/>
          </w:tcPr>
          <w:p w:rsidR="00726B07" w:rsidRPr="007D2618" w:rsidRDefault="00726B07" w:rsidP="00922CF1">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0.01 ± 0.00</w:t>
            </w:r>
          </w:p>
        </w:tc>
        <w:tc>
          <w:tcPr>
            <w:tcW w:w="1752" w:type="dxa"/>
          </w:tcPr>
          <w:p w:rsidR="00726B07" w:rsidRPr="007D2618" w:rsidRDefault="0075378F" w:rsidP="00922CF1">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99.8</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Cd</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0.26 ± 0.01</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0.07 ± 0.03</w:t>
            </w:r>
          </w:p>
        </w:tc>
        <w:tc>
          <w:tcPr>
            <w:tcW w:w="1752" w:type="dxa"/>
          </w:tcPr>
          <w:p w:rsidR="00726B07" w:rsidRPr="007D2618" w:rsidRDefault="0075378F"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73.1</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Fe</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317.27 ± 13.41</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w:t>
            </w:r>
          </w:p>
        </w:tc>
        <w:tc>
          <w:tcPr>
            <w:tcW w:w="1752" w:type="dxa"/>
          </w:tcPr>
          <w:p w:rsidR="00726B07" w:rsidRPr="007D2618" w:rsidRDefault="0075378F"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100</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Cr</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0.57 ± 0.02</w:t>
            </w:r>
          </w:p>
        </w:tc>
        <w:tc>
          <w:tcPr>
            <w:tcW w:w="1490" w:type="dxa"/>
          </w:tcPr>
          <w:p w:rsidR="00726B07" w:rsidRPr="007D2618" w:rsidRDefault="00726B07" w:rsidP="00922CF1">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0.02 ± 0.00</w:t>
            </w:r>
          </w:p>
        </w:tc>
        <w:tc>
          <w:tcPr>
            <w:tcW w:w="1752" w:type="dxa"/>
          </w:tcPr>
          <w:p w:rsidR="00726B07" w:rsidRPr="007D2618" w:rsidRDefault="0075378F" w:rsidP="00922CF1">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96.5</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Mn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61.63 ± 2.65</w:t>
            </w:r>
          </w:p>
        </w:tc>
        <w:tc>
          <w:tcPr>
            <w:tcW w:w="1490" w:type="dxa"/>
          </w:tcPr>
          <w:p w:rsidR="00726B07" w:rsidRPr="007D2618" w:rsidRDefault="00726B07"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38.26 ± 0.34</w:t>
            </w:r>
          </w:p>
        </w:tc>
        <w:tc>
          <w:tcPr>
            <w:tcW w:w="1752" w:type="dxa"/>
          </w:tcPr>
          <w:p w:rsidR="00726B07" w:rsidRPr="007D2618" w:rsidRDefault="0075378F" w:rsidP="00264519">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37.9</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Zn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11.49 ± 0.45</w:t>
            </w:r>
          </w:p>
        </w:tc>
        <w:tc>
          <w:tcPr>
            <w:tcW w:w="1490" w:type="dxa"/>
          </w:tcPr>
          <w:p w:rsidR="00726B07" w:rsidRPr="007D2618" w:rsidRDefault="00726B07" w:rsidP="00922CF1">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1.69 ± 0.03</w:t>
            </w:r>
          </w:p>
        </w:tc>
        <w:tc>
          <w:tcPr>
            <w:tcW w:w="1752" w:type="dxa"/>
          </w:tcPr>
          <w:p w:rsidR="00726B07" w:rsidRPr="007D2618" w:rsidRDefault="0075378F" w:rsidP="00922CF1">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85.3</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5.0</w:t>
            </w:r>
          </w:p>
        </w:tc>
        <w:tc>
          <w:tcPr>
            <w:tcW w:w="1489" w:type="dxa"/>
          </w:tcPr>
          <w:p w:rsidR="00726B07" w:rsidRPr="007D2618" w:rsidRDefault="00726B07" w:rsidP="001F5860">
            <w:pPr>
              <w:spacing w:line="276" w:lineRule="auto"/>
              <w:jc w:val="center"/>
              <w:rPr>
                <w:rFonts w:ascii="Times New Roman" w:hAnsi="Times New Roman" w:cs="Times New Roman"/>
                <w:szCs w:val="20"/>
              </w:rPr>
            </w:pPr>
            <w:r w:rsidRPr="007D2618">
              <w:rPr>
                <w:rFonts w:ascii="Times New Roman" w:hAnsi="Times New Roman" w:cs="Times New Roman"/>
                <w:szCs w:val="20"/>
              </w:rPr>
              <w:t>As</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6.44 ± 0.34</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0.01 ± 0.00</w:t>
            </w:r>
          </w:p>
        </w:tc>
        <w:tc>
          <w:tcPr>
            <w:tcW w:w="1752" w:type="dxa"/>
          </w:tcPr>
          <w:p w:rsidR="00726B07" w:rsidRPr="007D2618" w:rsidRDefault="0075378F"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99.8</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Cd</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0.26 ± 0.01</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0.03 ± 0.00</w:t>
            </w:r>
          </w:p>
        </w:tc>
        <w:tc>
          <w:tcPr>
            <w:tcW w:w="1752" w:type="dxa"/>
          </w:tcPr>
          <w:p w:rsidR="00726B07" w:rsidRPr="007D2618" w:rsidRDefault="0075378F"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88.5</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Fe</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317.27 ± 13.41</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w:t>
            </w:r>
          </w:p>
        </w:tc>
        <w:tc>
          <w:tcPr>
            <w:tcW w:w="1752" w:type="dxa"/>
          </w:tcPr>
          <w:p w:rsidR="00726B07" w:rsidRPr="007D2618" w:rsidRDefault="0075378F"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100</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Cr</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0.57 ± 0.02</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0.02 ± 0.00</w:t>
            </w:r>
          </w:p>
        </w:tc>
        <w:tc>
          <w:tcPr>
            <w:tcW w:w="1752" w:type="dxa"/>
          </w:tcPr>
          <w:p w:rsidR="00726B07" w:rsidRPr="007D2618" w:rsidRDefault="0075378F"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96.5</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Mn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61.63 ± 2.65</w:t>
            </w:r>
          </w:p>
        </w:tc>
        <w:tc>
          <w:tcPr>
            <w:tcW w:w="1490" w:type="dxa"/>
          </w:tcPr>
          <w:p w:rsidR="00726B07" w:rsidRPr="007D2618" w:rsidRDefault="00726B07" w:rsidP="006817AB">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37.48 ± 0.16</w:t>
            </w:r>
          </w:p>
        </w:tc>
        <w:tc>
          <w:tcPr>
            <w:tcW w:w="1752" w:type="dxa"/>
          </w:tcPr>
          <w:p w:rsidR="00726B07" w:rsidRPr="007D2618" w:rsidRDefault="00355C9D" w:rsidP="006817AB">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39.2</w:t>
            </w:r>
          </w:p>
        </w:tc>
      </w:tr>
      <w:tr w:rsidR="007D2618" w:rsidRPr="007D2618" w:rsidTr="008A298C">
        <w:trPr>
          <w:trHeight w:hRule="exact" w:val="284"/>
          <w:jc w:val="center"/>
        </w:trPr>
        <w:tc>
          <w:tcPr>
            <w:tcW w:w="1489" w:type="dxa"/>
          </w:tcPr>
          <w:p w:rsidR="00726B07" w:rsidRPr="007D2618" w:rsidRDefault="00726B07" w:rsidP="001F5860">
            <w:pPr>
              <w:jc w:val="center"/>
              <w:rPr>
                <w:rFonts w:ascii="Times New Roman" w:hAnsi="Times New Roman" w:cs="Times New Roman"/>
                <w:szCs w:val="20"/>
              </w:rPr>
            </w:pPr>
          </w:p>
        </w:tc>
        <w:tc>
          <w:tcPr>
            <w:tcW w:w="1489" w:type="dxa"/>
          </w:tcPr>
          <w:p w:rsidR="00726B07" w:rsidRPr="007D2618" w:rsidRDefault="00726B07" w:rsidP="001F5860">
            <w:pPr>
              <w:jc w:val="center"/>
              <w:rPr>
                <w:rFonts w:ascii="Times New Roman" w:hAnsi="Times New Roman" w:cs="Times New Roman"/>
                <w:szCs w:val="20"/>
              </w:rPr>
            </w:pPr>
            <w:r w:rsidRPr="007D2618">
              <w:rPr>
                <w:rFonts w:ascii="Times New Roman" w:hAnsi="Times New Roman" w:cs="Times New Roman"/>
                <w:szCs w:val="20"/>
              </w:rPr>
              <w:t>Zn</w:t>
            </w:r>
          </w:p>
        </w:tc>
        <w:tc>
          <w:tcPr>
            <w:tcW w:w="1489"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11.49 ± 0.45</w:t>
            </w:r>
          </w:p>
        </w:tc>
        <w:tc>
          <w:tcPr>
            <w:tcW w:w="1490" w:type="dxa"/>
          </w:tcPr>
          <w:p w:rsidR="00726B07" w:rsidRPr="007D2618" w:rsidRDefault="00726B07"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 ± 0.01</w:t>
            </w:r>
          </w:p>
          <w:p w:rsidR="00726B07" w:rsidRPr="007D2618" w:rsidRDefault="00726B07" w:rsidP="001F5860">
            <w:pPr>
              <w:spacing w:line="360" w:lineRule="auto"/>
              <w:jc w:val="center"/>
              <w:rPr>
                <w:rFonts w:ascii="Times New Roman" w:hAnsi="Times New Roman" w:cs="Times New Roman"/>
                <w:szCs w:val="20"/>
                <w:lang w:val="en-GB"/>
              </w:rPr>
            </w:pPr>
          </w:p>
          <w:p w:rsidR="00726B07" w:rsidRPr="007D2618" w:rsidRDefault="00726B07" w:rsidP="001F5860">
            <w:pPr>
              <w:spacing w:line="360" w:lineRule="auto"/>
              <w:jc w:val="center"/>
              <w:rPr>
                <w:rFonts w:ascii="Times New Roman" w:hAnsi="Times New Roman" w:cs="Times New Roman"/>
                <w:szCs w:val="20"/>
                <w:lang w:val="en-GB"/>
              </w:rPr>
            </w:pPr>
          </w:p>
          <w:p w:rsidR="00726B07" w:rsidRPr="007D2618" w:rsidRDefault="00726B07" w:rsidP="001F5860">
            <w:pPr>
              <w:spacing w:line="360" w:lineRule="auto"/>
              <w:jc w:val="center"/>
              <w:rPr>
                <w:rFonts w:ascii="Times New Roman" w:hAnsi="Times New Roman" w:cs="Times New Roman"/>
                <w:szCs w:val="20"/>
                <w:lang w:val="en-GB"/>
              </w:rPr>
            </w:pPr>
          </w:p>
        </w:tc>
        <w:tc>
          <w:tcPr>
            <w:tcW w:w="1752" w:type="dxa"/>
          </w:tcPr>
          <w:p w:rsidR="00726B07" w:rsidRPr="007D2618" w:rsidRDefault="00355C9D" w:rsidP="001F5860">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90.1</w:t>
            </w:r>
          </w:p>
        </w:tc>
      </w:tr>
      <w:tr w:rsidR="007D2618" w:rsidRPr="007D2618" w:rsidTr="008A298C">
        <w:trPr>
          <w:trHeight w:hRule="exact" w:val="284"/>
          <w:jc w:val="center"/>
        </w:trPr>
        <w:tc>
          <w:tcPr>
            <w:tcW w:w="1489" w:type="dxa"/>
          </w:tcPr>
          <w:p w:rsidR="00726B07" w:rsidRPr="007D2618" w:rsidRDefault="00726B07" w:rsidP="006F38B6">
            <w:pPr>
              <w:jc w:val="center"/>
              <w:rPr>
                <w:rFonts w:ascii="Times New Roman" w:hAnsi="Times New Roman" w:cs="Times New Roman"/>
                <w:szCs w:val="20"/>
              </w:rPr>
            </w:pPr>
            <w:r w:rsidRPr="007D2618">
              <w:rPr>
                <w:rFonts w:ascii="Times New Roman" w:hAnsi="Times New Roman" w:cs="Times New Roman"/>
                <w:szCs w:val="20"/>
              </w:rPr>
              <w:t>6.0</w:t>
            </w:r>
          </w:p>
        </w:tc>
        <w:tc>
          <w:tcPr>
            <w:tcW w:w="1489" w:type="dxa"/>
          </w:tcPr>
          <w:p w:rsidR="00726B07" w:rsidRPr="007D2618" w:rsidRDefault="00726B07" w:rsidP="006F38B6">
            <w:pPr>
              <w:spacing w:line="276" w:lineRule="auto"/>
              <w:jc w:val="center"/>
              <w:rPr>
                <w:rFonts w:ascii="Times New Roman" w:hAnsi="Times New Roman" w:cs="Times New Roman"/>
                <w:szCs w:val="20"/>
              </w:rPr>
            </w:pPr>
            <w:r w:rsidRPr="007D2618">
              <w:rPr>
                <w:rFonts w:ascii="Times New Roman" w:hAnsi="Times New Roman" w:cs="Times New Roman"/>
                <w:szCs w:val="20"/>
              </w:rPr>
              <w:t>As</w:t>
            </w:r>
          </w:p>
        </w:tc>
        <w:tc>
          <w:tcPr>
            <w:tcW w:w="1489"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6.44 ± 0.34</w:t>
            </w:r>
          </w:p>
        </w:tc>
        <w:tc>
          <w:tcPr>
            <w:tcW w:w="1490"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0.01 ± 0.00</w:t>
            </w:r>
          </w:p>
        </w:tc>
        <w:tc>
          <w:tcPr>
            <w:tcW w:w="1752" w:type="dxa"/>
          </w:tcPr>
          <w:p w:rsidR="00726B07" w:rsidRPr="007D2618" w:rsidRDefault="00355C9D"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99.8</w:t>
            </w:r>
          </w:p>
        </w:tc>
      </w:tr>
      <w:tr w:rsidR="007D2618" w:rsidRPr="007D2618" w:rsidTr="008A298C">
        <w:trPr>
          <w:trHeight w:hRule="exact" w:val="284"/>
          <w:jc w:val="center"/>
        </w:trPr>
        <w:tc>
          <w:tcPr>
            <w:tcW w:w="1489" w:type="dxa"/>
          </w:tcPr>
          <w:p w:rsidR="00726B07" w:rsidRPr="007D2618" w:rsidRDefault="00726B07" w:rsidP="006F38B6">
            <w:pPr>
              <w:jc w:val="center"/>
              <w:rPr>
                <w:rFonts w:ascii="Times New Roman" w:hAnsi="Times New Roman" w:cs="Times New Roman"/>
                <w:szCs w:val="20"/>
              </w:rPr>
            </w:pPr>
          </w:p>
        </w:tc>
        <w:tc>
          <w:tcPr>
            <w:tcW w:w="1489" w:type="dxa"/>
          </w:tcPr>
          <w:p w:rsidR="00726B07" w:rsidRPr="007D2618" w:rsidRDefault="00726B07" w:rsidP="006F38B6">
            <w:pPr>
              <w:jc w:val="center"/>
              <w:rPr>
                <w:rFonts w:ascii="Times New Roman" w:hAnsi="Times New Roman" w:cs="Times New Roman"/>
                <w:szCs w:val="20"/>
              </w:rPr>
            </w:pPr>
            <w:r w:rsidRPr="007D2618">
              <w:rPr>
                <w:rFonts w:ascii="Times New Roman" w:hAnsi="Times New Roman" w:cs="Times New Roman"/>
                <w:szCs w:val="20"/>
              </w:rPr>
              <w:t>Cd</w:t>
            </w:r>
          </w:p>
        </w:tc>
        <w:tc>
          <w:tcPr>
            <w:tcW w:w="1489"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0.26 ± 0.01</w:t>
            </w:r>
          </w:p>
        </w:tc>
        <w:tc>
          <w:tcPr>
            <w:tcW w:w="1490"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0.03 ± 0.00</w:t>
            </w:r>
          </w:p>
        </w:tc>
        <w:tc>
          <w:tcPr>
            <w:tcW w:w="1752" w:type="dxa"/>
          </w:tcPr>
          <w:p w:rsidR="00726B07" w:rsidRPr="007D2618" w:rsidRDefault="00355C9D"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88.5</w:t>
            </w:r>
          </w:p>
        </w:tc>
      </w:tr>
      <w:tr w:rsidR="007D2618" w:rsidRPr="007D2618" w:rsidTr="008A298C">
        <w:trPr>
          <w:trHeight w:hRule="exact" w:val="284"/>
          <w:jc w:val="center"/>
        </w:trPr>
        <w:tc>
          <w:tcPr>
            <w:tcW w:w="1489" w:type="dxa"/>
          </w:tcPr>
          <w:p w:rsidR="00726B07" w:rsidRPr="007D2618" w:rsidRDefault="00726B07" w:rsidP="006F38B6">
            <w:pPr>
              <w:jc w:val="center"/>
              <w:rPr>
                <w:rFonts w:ascii="Times New Roman" w:hAnsi="Times New Roman" w:cs="Times New Roman"/>
                <w:szCs w:val="20"/>
              </w:rPr>
            </w:pPr>
          </w:p>
        </w:tc>
        <w:tc>
          <w:tcPr>
            <w:tcW w:w="1489" w:type="dxa"/>
          </w:tcPr>
          <w:p w:rsidR="00726B07" w:rsidRPr="007D2618" w:rsidRDefault="00726B07" w:rsidP="006F38B6">
            <w:pPr>
              <w:jc w:val="center"/>
              <w:rPr>
                <w:rFonts w:ascii="Times New Roman" w:hAnsi="Times New Roman" w:cs="Times New Roman"/>
                <w:szCs w:val="20"/>
              </w:rPr>
            </w:pPr>
            <w:r w:rsidRPr="007D2618">
              <w:rPr>
                <w:rFonts w:ascii="Times New Roman" w:hAnsi="Times New Roman" w:cs="Times New Roman"/>
                <w:szCs w:val="20"/>
              </w:rPr>
              <w:t>Fe</w:t>
            </w:r>
          </w:p>
        </w:tc>
        <w:tc>
          <w:tcPr>
            <w:tcW w:w="1489"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317.27 ± 13.41</w:t>
            </w:r>
          </w:p>
        </w:tc>
        <w:tc>
          <w:tcPr>
            <w:tcW w:w="1490"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w:t>
            </w:r>
          </w:p>
        </w:tc>
        <w:tc>
          <w:tcPr>
            <w:tcW w:w="1752" w:type="dxa"/>
          </w:tcPr>
          <w:p w:rsidR="00726B07" w:rsidRPr="007D2618" w:rsidRDefault="00355C9D"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100</w:t>
            </w:r>
          </w:p>
        </w:tc>
      </w:tr>
      <w:tr w:rsidR="007D2618" w:rsidRPr="007D2618" w:rsidTr="008A298C">
        <w:trPr>
          <w:trHeight w:hRule="exact" w:val="284"/>
          <w:jc w:val="center"/>
        </w:trPr>
        <w:tc>
          <w:tcPr>
            <w:tcW w:w="1489" w:type="dxa"/>
          </w:tcPr>
          <w:p w:rsidR="00726B07" w:rsidRPr="007D2618" w:rsidRDefault="00726B07" w:rsidP="006F38B6">
            <w:pPr>
              <w:jc w:val="center"/>
              <w:rPr>
                <w:rFonts w:ascii="Times New Roman" w:hAnsi="Times New Roman" w:cs="Times New Roman"/>
                <w:szCs w:val="20"/>
              </w:rPr>
            </w:pPr>
          </w:p>
        </w:tc>
        <w:tc>
          <w:tcPr>
            <w:tcW w:w="1489" w:type="dxa"/>
          </w:tcPr>
          <w:p w:rsidR="00726B07" w:rsidRPr="007D2618" w:rsidRDefault="00726B07" w:rsidP="006F38B6">
            <w:pPr>
              <w:jc w:val="center"/>
              <w:rPr>
                <w:rFonts w:ascii="Times New Roman" w:hAnsi="Times New Roman" w:cs="Times New Roman"/>
                <w:szCs w:val="20"/>
              </w:rPr>
            </w:pPr>
            <w:r w:rsidRPr="007D2618">
              <w:rPr>
                <w:rFonts w:ascii="Times New Roman" w:hAnsi="Times New Roman" w:cs="Times New Roman"/>
                <w:szCs w:val="20"/>
              </w:rPr>
              <w:t>Cr</w:t>
            </w:r>
          </w:p>
        </w:tc>
        <w:tc>
          <w:tcPr>
            <w:tcW w:w="1489"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0.57 ± 0.02</w:t>
            </w:r>
          </w:p>
        </w:tc>
        <w:tc>
          <w:tcPr>
            <w:tcW w:w="1490"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0.02 ± 0.00</w:t>
            </w:r>
          </w:p>
        </w:tc>
        <w:tc>
          <w:tcPr>
            <w:tcW w:w="1752" w:type="dxa"/>
          </w:tcPr>
          <w:p w:rsidR="00726B07" w:rsidRPr="007D2618" w:rsidRDefault="00355C9D"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96.5</w:t>
            </w:r>
          </w:p>
        </w:tc>
      </w:tr>
      <w:tr w:rsidR="007D2618" w:rsidRPr="007D2618" w:rsidTr="008A298C">
        <w:trPr>
          <w:trHeight w:hRule="exact" w:val="284"/>
          <w:jc w:val="center"/>
        </w:trPr>
        <w:tc>
          <w:tcPr>
            <w:tcW w:w="1489" w:type="dxa"/>
          </w:tcPr>
          <w:p w:rsidR="00726B07" w:rsidRPr="007D2618" w:rsidRDefault="00726B07" w:rsidP="006F38B6">
            <w:pPr>
              <w:jc w:val="center"/>
              <w:rPr>
                <w:rFonts w:ascii="Times New Roman" w:hAnsi="Times New Roman" w:cs="Times New Roman"/>
                <w:szCs w:val="20"/>
              </w:rPr>
            </w:pPr>
          </w:p>
        </w:tc>
        <w:tc>
          <w:tcPr>
            <w:tcW w:w="1489" w:type="dxa"/>
          </w:tcPr>
          <w:p w:rsidR="00726B07" w:rsidRPr="007D2618" w:rsidRDefault="00726B07" w:rsidP="006F38B6">
            <w:pPr>
              <w:jc w:val="center"/>
              <w:rPr>
                <w:rFonts w:ascii="Times New Roman" w:hAnsi="Times New Roman" w:cs="Times New Roman"/>
                <w:szCs w:val="20"/>
              </w:rPr>
            </w:pPr>
            <w:r w:rsidRPr="007D2618">
              <w:rPr>
                <w:rFonts w:ascii="Times New Roman" w:hAnsi="Times New Roman" w:cs="Times New Roman"/>
                <w:szCs w:val="20"/>
              </w:rPr>
              <w:t>Mn</w:t>
            </w:r>
          </w:p>
        </w:tc>
        <w:tc>
          <w:tcPr>
            <w:tcW w:w="1489"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61.63 ± 2.65</w:t>
            </w:r>
          </w:p>
        </w:tc>
        <w:tc>
          <w:tcPr>
            <w:tcW w:w="1490" w:type="dxa"/>
          </w:tcPr>
          <w:p w:rsidR="00726B07" w:rsidRPr="007D2618" w:rsidRDefault="00726B07" w:rsidP="006817AB">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37.64 ± 0.07</w:t>
            </w:r>
          </w:p>
        </w:tc>
        <w:tc>
          <w:tcPr>
            <w:tcW w:w="1752" w:type="dxa"/>
          </w:tcPr>
          <w:p w:rsidR="00726B07" w:rsidRPr="007D2618" w:rsidRDefault="00355C9D" w:rsidP="006817AB">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38.9</w:t>
            </w:r>
          </w:p>
        </w:tc>
      </w:tr>
      <w:tr w:rsidR="00726B07" w:rsidRPr="007D2618" w:rsidTr="008A298C">
        <w:trPr>
          <w:trHeight w:hRule="exact" w:val="284"/>
          <w:jc w:val="center"/>
        </w:trPr>
        <w:tc>
          <w:tcPr>
            <w:tcW w:w="1489" w:type="dxa"/>
          </w:tcPr>
          <w:p w:rsidR="00726B07" w:rsidRPr="007D2618" w:rsidRDefault="00726B07" w:rsidP="006F38B6">
            <w:pPr>
              <w:jc w:val="center"/>
              <w:rPr>
                <w:rFonts w:ascii="Times New Roman" w:hAnsi="Times New Roman" w:cs="Times New Roman"/>
                <w:szCs w:val="20"/>
              </w:rPr>
            </w:pPr>
          </w:p>
        </w:tc>
        <w:tc>
          <w:tcPr>
            <w:tcW w:w="1489" w:type="dxa"/>
          </w:tcPr>
          <w:p w:rsidR="00726B07" w:rsidRPr="007D2618" w:rsidRDefault="00726B07" w:rsidP="006F38B6">
            <w:pPr>
              <w:jc w:val="center"/>
              <w:rPr>
                <w:rFonts w:ascii="Times New Roman" w:hAnsi="Times New Roman" w:cs="Times New Roman"/>
                <w:szCs w:val="20"/>
              </w:rPr>
            </w:pPr>
            <w:r w:rsidRPr="007D2618">
              <w:rPr>
                <w:rFonts w:ascii="Times New Roman" w:hAnsi="Times New Roman" w:cs="Times New Roman"/>
                <w:szCs w:val="20"/>
              </w:rPr>
              <w:t>Zn</w:t>
            </w:r>
          </w:p>
        </w:tc>
        <w:tc>
          <w:tcPr>
            <w:tcW w:w="1489"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11.49 ± 0.45</w:t>
            </w:r>
          </w:p>
        </w:tc>
        <w:tc>
          <w:tcPr>
            <w:tcW w:w="1490" w:type="dxa"/>
          </w:tcPr>
          <w:p w:rsidR="00726B07" w:rsidRPr="007D2618" w:rsidRDefault="00726B07"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1.14 ± 0.01</w:t>
            </w:r>
          </w:p>
          <w:p w:rsidR="00726B07" w:rsidRPr="007D2618" w:rsidRDefault="00726B07" w:rsidP="006F38B6">
            <w:pPr>
              <w:spacing w:line="360" w:lineRule="auto"/>
              <w:jc w:val="center"/>
              <w:rPr>
                <w:rFonts w:ascii="Times New Roman" w:hAnsi="Times New Roman" w:cs="Times New Roman"/>
                <w:szCs w:val="20"/>
                <w:lang w:val="en-GB"/>
              </w:rPr>
            </w:pPr>
          </w:p>
          <w:p w:rsidR="00726B07" w:rsidRPr="007D2618" w:rsidRDefault="00726B07" w:rsidP="006F38B6">
            <w:pPr>
              <w:spacing w:line="360" w:lineRule="auto"/>
              <w:jc w:val="center"/>
              <w:rPr>
                <w:rFonts w:ascii="Times New Roman" w:hAnsi="Times New Roman" w:cs="Times New Roman"/>
                <w:szCs w:val="20"/>
                <w:lang w:val="en-GB"/>
              </w:rPr>
            </w:pPr>
          </w:p>
          <w:p w:rsidR="00726B07" w:rsidRPr="007D2618" w:rsidRDefault="00726B07" w:rsidP="006F38B6">
            <w:pPr>
              <w:spacing w:line="360" w:lineRule="auto"/>
              <w:jc w:val="center"/>
              <w:rPr>
                <w:rFonts w:ascii="Times New Roman" w:hAnsi="Times New Roman" w:cs="Times New Roman"/>
                <w:szCs w:val="20"/>
                <w:lang w:val="en-GB"/>
              </w:rPr>
            </w:pPr>
          </w:p>
        </w:tc>
        <w:tc>
          <w:tcPr>
            <w:tcW w:w="1752" w:type="dxa"/>
          </w:tcPr>
          <w:p w:rsidR="00726B07" w:rsidRPr="007D2618" w:rsidRDefault="00355C9D" w:rsidP="006F38B6">
            <w:pPr>
              <w:spacing w:line="360" w:lineRule="auto"/>
              <w:jc w:val="center"/>
              <w:rPr>
                <w:rFonts w:ascii="Times New Roman" w:hAnsi="Times New Roman" w:cs="Times New Roman"/>
                <w:szCs w:val="20"/>
                <w:lang w:val="en-GB"/>
              </w:rPr>
            </w:pPr>
            <w:r w:rsidRPr="007D2618">
              <w:rPr>
                <w:rFonts w:ascii="Times New Roman" w:hAnsi="Times New Roman" w:cs="Times New Roman"/>
                <w:szCs w:val="20"/>
                <w:lang w:val="en-GB"/>
              </w:rPr>
              <w:t>90.1</w:t>
            </w:r>
          </w:p>
        </w:tc>
      </w:tr>
    </w:tbl>
    <w:p w:rsidR="00CE54B4" w:rsidRPr="007D2618" w:rsidRDefault="00CE54B4" w:rsidP="00074449">
      <w:pPr>
        <w:outlineLvl w:val="0"/>
        <w:rPr>
          <w:rFonts w:ascii="Times New Roman" w:hAnsi="Times New Roman" w:cs="Times New Roman"/>
          <w:b/>
          <w:szCs w:val="20"/>
        </w:rPr>
      </w:pPr>
    </w:p>
    <w:p w:rsidR="00785CA6" w:rsidRPr="007D2618" w:rsidRDefault="00785CA6" w:rsidP="00785CA6">
      <w:pPr>
        <w:jc w:val="center"/>
        <w:outlineLvl w:val="0"/>
        <w:rPr>
          <w:rFonts w:ascii="Times New Roman" w:hAnsi="Times New Roman" w:cs="Times New Roman"/>
          <w:b/>
          <w:szCs w:val="20"/>
        </w:rPr>
      </w:pPr>
      <w:r w:rsidRPr="007D2618">
        <w:rPr>
          <w:rFonts w:ascii="Times New Roman" w:hAnsi="Times New Roman" w:cs="Times New Roman"/>
          <w:b/>
          <w:szCs w:val="20"/>
        </w:rPr>
        <w:t>Conclusion</w:t>
      </w:r>
    </w:p>
    <w:p w:rsidR="00BB05FA" w:rsidRDefault="00F21894" w:rsidP="001C1C08">
      <w:pPr>
        <w:outlineLvl w:val="0"/>
        <w:rPr>
          <w:rFonts w:ascii="Times New Roman" w:hAnsi="Times New Roman" w:cs="Times New Roman"/>
          <w:szCs w:val="20"/>
        </w:rPr>
      </w:pPr>
      <w:r w:rsidRPr="007D2618">
        <w:rPr>
          <w:rFonts w:ascii="Times New Roman" w:hAnsi="Times New Roman" w:cs="Times New Roman"/>
          <w:szCs w:val="20"/>
        </w:rPr>
        <w:t>LGL is capable to treat AMD by increas</w:t>
      </w:r>
      <w:r w:rsidR="00AE13D4" w:rsidRPr="007D2618">
        <w:rPr>
          <w:rFonts w:ascii="Times New Roman" w:hAnsi="Times New Roman" w:cs="Times New Roman"/>
          <w:szCs w:val="20"/>
        </w:rPr>
        <w:t>ing the</w:t>
      </w:r>
      <w:r w:rsidRPr="007D2618">
        <w:rPr>
          <w:rFonts w:ascii="Times New Roman" w:hAnsi="Times New Roman" w:cs="Times New Roman"/>
          <w:szCs w:val="20"/>
        </w:rPr>
        <w:t xml:space="preserve"> pH t</w:t>
      </w:r>
      <w:r w:rsidR="00AE13D4" w:rsidRPr="007D2618">
        <w:rPr>
          <w:rFonts w:ascii="Times New Roman" w:hAnsi="Times New Roman" w:cs="Times New Roman"/>
          <w:szCs w:val="20"/>
        </w:rPr>
        <w:t>hat</w:t>
      </w:r>
      <w:r w:rsidRPr="007D2618">
        <w:rPr>
          <w:rFonts w:ascii="Times New Roman" w:hAnsi="Times New Roman" w:cs="Times New Roman"/>
          <w:szCs w:val="20"/>
        </w:rPr>
        <w:t xml:space="preserve"> compl</w:t>
      </w:r>
      <w:r w:rsidR="00AE13D4" w:rsidRPr="007D2618">
        <w:rPr>
          <w:rFonts w:ascii="Times New Roman" w:hAnsi="Times New Roman" w:cs="Times New Roman"/>
          <w:szCs w:val="20"/>
        </w:rPr>
        <w:t>ies</w:t>
      </w:r>
      <w:r w:rsidRPr="007D2618">
        <w:rPr>
          <w:rFonts w:ascii="Times New Roman" w:hAnsi="Times New Roman" w:cs="Times New Roman"/>
          <w:szCs w:val="20"/>
        </w:rPr>
        <w:t xml:space="preserve"> with Standards A and B. The best p</w:t>
      </w:r>
      <w:r w:rsidR="00A948D0" w:rsidRPr="007D2618">
        <w:rPr>
          <w:rFonts w:ascii="Times New Roman" w:hAnsi="Times New Roman" w:cs="Times New Roman"/>
          <w:szCs w:val="20"/>
        </w:rPr>
        <w:t>H</w:t>
      </w:r>
      <w:r w:rsidRPr="007D2618">
        <w:rPr>
          <w:rFonts w:ascii="Times New Roman" w:hAnsi="Times New Roman" w:cs="Times New Roman"/>
          <w:szCs w:val="20"/>
        </w:rPr>
        <w:t xml:space="preserve"> value chosen was </w:t>
      </w:r>
      <w:r w:rsidR="00A948D0" w:rsidRPr="007D2618">
        <w:rPr>
          <w:rFonts w:ascii="Times New Roman" w:hAnsi="Times New Roman" w:cs="Times New Roman"/>
          <w:szCs w:val="20"/>
        </w:rPr>
        <w:t>6.11 ± 0.00 by using 5.0 g of LGL at interval time 20 min</w:t>
      </w:r>
      <w:r w:rsidR="00A948D0" w:rsidRPr="007D2618">
        <w:rPr>
          <w:sz w:val="18"/>
          <w:szCs w:val="18"/>
        </w:rPr>
        <w:t xml:space="preserve">. </w:t>
      </w:r>
      <w:r w:rsidR="00985D5B" w:rsidRPr="007D2618">
        <w:rPr>
          <w:rFonts w:ascii="Times New Roman" w:hAnsi="Times New Roman" w:cs="Times New Roman"/>
          <w:szCs w:val="20"/>
        </w:rPr>
        <w:t xml:space="preserve">LGL </w:t>
      </w:r>
      <w:r w:rsidR="00AE13D4" w:rsidRPr="007D2618">
        <w:rPr>
          <w:rFonts w:ascii="Times New Roman" w:hAnsi="Times New Roman" w:cs="Times New Roman"/>
          <w:szCs w:val="20"/>
        </w:rPr>
        <w:t xml:space="preserve">is </w:t>
      </w:r>
      <w:r w:rsidR="00985D5B" w:rsidRPr="007D2618">
        <w:rPr>
          <w:rFonts w:ascii="Times New Roman" w:hAnsi="Times New Roman" w:cs="Times New Roman"/>
          <w:szCs w:val="20"/>
        </w:rPr>
        <w:t xml:space="preserve">also suitable </w:t>
      </w:r>
      <w:r w:rsidR="00AE13D4" w:rsidRPr="007D2618">
        <w:rPr>
          <w:rFonts w:ascii="Times New Roman" w:hAnsi="Times New Roman" w:cs="Times New Roman"/>
          <w:szCs w:val="20"/>
        </w:rPr>
        <w:t>to</w:t>
      </w:r>
      <w:r w:rsidR="00985D5B" w:rsidRPr="007D2618">
        <w:rPr>
          <w:rFonts w:ascii="Times New Roman" w:hAnsi="Times New Roman" w:cs="Times New Roman"/>
          <w:szCs w:val="20"/>
        </w:rPr>
        <w:t xml:space="preserve"> be used </w:t>
      </w:r>
      <w:r w:rsidR="00AE13D4" w:rsidRPr="007D2618">
        <w:rPr>
          <w:rFonts w:ascii="Times New Roman" w:hAnsi="Times New Roman" w:cs="Times New Roman"/>
          <w:szCs w:val="20"/>
        </w:rPr>
        <w:t>in reducing</w:t>
      </w:r>
      <w:r w:rsidR="00985D5B" w:rsidRPr="007D2618">
        <w:rPr>
          <w:rFonts w:ascii="Times New Roman" w:hAnsi="Times New Roman" w:cs="Times New Roman"/>
          <w:szCs w:val="20"/>
        </w:rPr>
        <w:t xml:space="preserve"> heavy metals content in AMD such as arsenic</w:t>
      </w:r>
      <w:r w:rsidR="00AE13D4" w:rsidRPr="007D2618">
        <w:rPr>
          <w:rFonts w:ascii="Times New Roman" w:hAnsi="Times New Roman" w:cs="Times New Roman"/>
          <w:szCs w:val="20"/>
        </w:rPr>
        <w:t>,</w:t>
      </w:r>
      <w:r w:rsidR="00985D5B" w:rsidRPr="007D2618">
        <w:rPr>
          <w:rFonts w:ascii="Times New Roman" w:hAnsi="Times New Roman" w:cs="Times New Roman"/>
          <w:szCs w:val="20"/>
        </w:rPr>
        <w:t xml:space="preserve"> chromium and zinc by precipitation process. LGL is not suitable </w:t>
      </w:r>
      <w:r w:rsidR="00FC254A" w:rsidRPr="007D2618">
        <w:rPr>
          <w:rFonts w:ascii="Times New Roman" w:hAnsi="Times New Roman" w:cs="Times New Roman"/>
          <w:szCs w:val="20"/>
        </w:rPr>
        <w:t xml:space="preserve">to be </w:t>
      </w:r>
      <w:r w:rsidR="00985D5B" w:rsidRPr="007D2618">
        <w:rPr>
          <w:rFonts w:ascii="Times New Roman" w:hAnsi="Times New Roman" w:cs="Times New Roman"/>
          <w:szCs w:val="20"/>
        </w:rPr>
        <w:t xml:space="preserve">used </w:t>
      </w:r>
      <w:r w:rsidR="008B695E" w:rsidRPr="007D2618">
        <w:rPr>
          <w:rFonts w:ascii="Times New Roman" w:hAnsi="Times New Roman" w:cs="Times New Roman"/>
          <w:szCs w:val="20"/>
        </w:rPr>
        <w:t>for</w:t>
      </w:r>
      <w:r w:rsidR="00985D5B" w:rsidRPr="007D2618">
        <w:rPr>
          <w:rFonts w:ascii="Times New Roman" w:hAnsi="Times New Roman" w:cs="Times New Roman"/>
          <w:szCs w:val="20"/>
        </w:rPr>
        <w:t xml:space="preserve"> reduc</w:t>
      </w:r>
      <w:r w:rsidR="008B695E" w:rsidRPr="007D2618">
        <w:rPr>
          <w:rFonts w:ascii="Times New Roman" w:hAnsi="Times New Roman" w:cs="Times New Roman"/>
          <w:szCs w:val="20"/>
        </w:rPr>
        <w:t>ing manganese and cadmium content in AMD. More alkaline</w:t>
      </w:r>
      <w:r w:rsidR="00985D5B" w:rsidRPr="007D2618">
        <w:rPr>
          <w:rFonts w:ascii="Times New Roman" w:hAnsi="Times New Roman" w:cs="Times New Roman"/>
          <w:szCs w:val="20"/>
        </w:rPr>
        <w:t xml:space="preserve"> materials such as hydrated lime, quicklime, sodium hydroxide and so on are suitable to treat these heavy metals. Manganese and cadmium can be precipitated </w:t>
      </w:r>
      <w:r w:rsidR="007B39BF" w:rsidRPr="007D2618">
        <w:rPr>
          <w:rFonts w:ascii="Times New Roman" w:hAnsi="Times New Roman" w:cs="Times New Roman"/>
          <w:szCs w:val="20"/>
        </w:rPr>
        <w:t xml:space="preserve">as hydroxide metals </w:t>
      </w:r>
      <w:r w:rsidR="00985D5B" w:rsidRPr="007D2618">
        <w:rPr>
          <w:rFonts w:ascii="Times New Roman" w:hAnsi="Times New Roman" w:cs="Times New Roman"/>
          <w:szCs w:val="20"/>
        </w:rPr>
        <w:t>at</w:t>
      </w:r>
      <w:r w:rsidR="00B2052B" w:rsidRPr="007D2618">
        <w:rPr>
          <w:rFonts w:ascii="Times New Roman" w:hAnsi="Times New Roman" w:cs="Times New Roman"/>
          <w:szCs w:val="20"/>
        </w:rPr>
        <w:t xml:space="preserve"> </w:t>
      </w:r>
      <w:r w:rsidR="007B39BF" w:rsidRPr="007D2618">
        <w:rPr>
          <w:rFonts w:ascii="Times New Roman" w:hAnsi="Times New Roman" w:cs="Times New Roman"/>
          <w:szCs w:val="20"/>
        </w:rPr>
        <w:t>pH 10 [1</w:t>
      </w:r>
      <w:r w:rsidR="00BD4F16" w:rsidRPr="007D2618">
        <w:rPr>
          <w:rFonts w:ascii="Times New Roman" w:hAnsi="Times New Roman" w:cs="Times New Roman"/>
          <w:szCs w:val="20"/>
        </w:rPr>
        <w:t>6</w:t>
      </w:r>
      <w:r w:rsidR="007B39BF" w:rsidRPr="007D2618">
        <w:rPr>
          <w:rFonts w:ascii="Times New Roman" w:hAnsi="Times New Roman" w:cs="Times New Roman"/>
          <w:szCs w:val="20"/>
        </w:rPr>
        <w:t xml:space="preserve">] and pH </w:t>
      </w:r>
      <w:r w:rsidR="00B2052B" w:rsidRPr="007D2618">
        <w:rPr>
          <w:rFonts w:ascii="Times New Roman" w:hAnsi="Times New Roman" w:cs="Times New Roman"/>
          <w:szCs w:val="20"/>
        </w:rPr>
        <w:t>range 10.5 to 11</w:t>
      </w:r>
      <w:r w:rsidR="007B39BF" w:rsidRPr="007D2618">
        <w:rPr>
          <w:rFonts w:ascii="Times New Roman" w:hAnsi="Times New Roman" w:cs="Times New Roman"/>
          <w:szCs w:val="20"/>
        </w:rPr>
        <w:t xml:space="preserve"> [1</w:t>
      </w:r>
      <w:r w:rsidR="00BD4F16" w:rsidRPr="007D2618">
        <w:rPr>
          <w:rFonts w:ascii="Times New Roman" w:hAnsi="Times New Roman" w:cs="Times New Roman"/>
          <w:szCs w:val="20"/>
        </w:rPr>
        <w:t>7</w:t>
      </w:r>
      <w:r w:rsidR="007B39BF" w:rsidRPr="007D2618">
        <w:rPr>
          <w:rFonts w:ascii="Times New Roman" w:hAnsi="Times New Roman" w:cs="Times New Roman"/>
          <w:szCs w:val="20"/>
        </w:rPr>
        <w:t>], respectively.</w:t>
      </w:r>
    </w:p>
    <w:p w:rsidR="008A298C" w:rsidRPr="007D2618" w:rsidRDefault="008A298C" w:rsidP="001C1C08">
      <w:pPr>
        <w:outlineLvl w:val="0"/>
        <w:rPr>
          <w:rFonts w:ascii="Times New Roman" w:hAnsi="Times New Roman" w:cs="Times New Roman"/>
          <w:szCs w:val="20"/>
        </w:rPr>
      </w:pPr>
    </w:p>
    <w:p w:rsidR="00785CA6" w:rsidRPr="007D2618" w:rsidRDefault="00785CA6" w:rsidP="00785CA6">
      <w:pPr>
        <w:jc w:val="center"/>
        <w:outlineLvl w:val="0"/>
        <w:rPr>
          <w:rFonts w:ascii="Times New Roman" w:hAnsi="Times New Roman" w:cs="Times New Roman"/>
          <w:b/>
          <w:szCs w:val="20"/>
        </w:rPr>
      </w:pPr>
      <w:r w:rsidRPr="007D2618">
        <w:rPr>
          <w:rFonts w:ascii="Times New Roman" w:hAnsi="Times New Roman" w:cs="Times New Roman"/>
          <w:b/>
          <w:szCs w:val="20"/>
        </w:rPr>
        <w:t>Acknowledgement</w:t>
      </w:r>
    </w:p>
    <w:p w:rsidR="001C1C08" w:rsidRPr="007D2618" w:rsidRDefault="001C1C08" w:rsidP="001C1C08">
      <w:pPr>
        <w:pStyle w:val="Paragraph"/>
        <w:ind w:firstLine="0"/>
        <w:outlineLvl w:val="0"/>
        <w:rPr>
          <w:sz w:val="24"/>
          <w:szCs w:val="24"/>
        </w:rPr>
      </w:pPr>
      <w:r w:rsidRPr="007D2618">
        <w:t xml:space="preserve">The authors acknowledge the </w:t>
      </w:r>
      <w:r w:rsidR="008B695E" w:rsidRPr="007D2618">
        <w:t xml:space="preserve">support of the Mineral Research Centre </w:t>
      </w:r>
      <w:r w:rsidRPr="007D2618">
        <w:t xml:space="preserve">and </w:t>
      </w:r>
      <w:r w:rsidR="008B695E" w:rsidRPr="007D2618">
        <w:t>the</w:t>
      </w:r>
      <w:r w:rsidRPr="007D2618">
        <w:rPr>
          <w:rFonts w:eastAsia="+mn-ea"/>
        </w:rPr>
        <w:t xml:space="preserve"> Chemistry Department, Faculty of Science, Universiti Teknologi Malaysia. </w:t>
      </w:r>
      <w:r w:rsidRPr="007D2618">
        <w:t xml:space="preserve">Appreciation goes to </w:t>
      </w:r>
      <w:r w:rsidR="008B695E" w:rsidRPr="007D2618">
        <w:t xml:space="preserve">the Director of </w:t>
      </w:r>
      <w:r w:rsidRPr="007D2618">
        <w:t xml:space="preserve">Mineral Research Centre, Md </w:t>
      </w:r>
      <w:proofErr w:type="spellStart"/>
      <w:r w:rsidRPr="007D2618">
        <w:t>Muzayin</w:t>
      </w:r>
      <w:proofErr w:type="spellEnd"/>
      <w:r w:rsidRPr="007D2618">
        <w:t xml:space="preserve"> </w:t>
      </w:r>
      <w:proofErr w:type="spellStart"/>
      <w:r w:rsidRPr="007D2618">
        <w:t>Alimon</w:t>
      </w:r>
      <w:proofErr w:type="spellEnd"/>
      <w:r w:rsidR="00BB05FA" w:rsidRPr="007D2618">
        <w:t>, Head of Rock Based Technology Section, Dr</w:t>
      </w:r>
      <w:r w:rsidR="008A298C">
        <w:t>.</w:t>
      </w:r>
      <w:r w:rsidR="00BB05FA" w:rsidRPr="007D2618">
        <w:t xml:space="preserve"> </w:t>
      </w:r>
      <w:proofErr w:type="spellStart"/>
      <w:r w:rsidR="00BB05FA" w:rsidRPr="007D2618">
        <w:t>Rohaya</w:t>
      </w:r>
      <w:proofErr w:type="spellEnd"/>
      <w:r w:rsidR="00BB05FA" w:rsidRPr="007D2618">
        <w:t xml:space="preserve"> Othman</w:t>
      </w:r>
      <w:r w:rsidR="00F333E1" w:rsidRPr="007D2618">
        <w:t>, Head of Mineral Processing, Dr</w:t>
      </w:r>
      <w:r w:rsidR="008A298C">
        <w:t>.</w:t>
      </w:r>
      <w:r w:rsidR="00F333E1" w:rsidRPr="007D2618">
        <w:t xml:space="preserve"> </w:t>
      </w:r>
      <w:proofErr w:type="spellStart"/>
      <w:r w:rsidR="00F333E1" w:rsidRPr="007D2618">
        <w:t>Nazwin</w:t>
      </w:r>
      <w:proofErr w:type="spellEnd"/>
      <w:r w:rsidR="00F333E1" w:rsidRPr="007D2618">
        <w:t xml:space="preserve"> Ahmad</w:t>
      </w:r>
      <w:r w:rsidRPr="007D2618">
        <w:t xml:space="preserve"> </w:t>
      </w:r>
      <w:r w:rsidR="008A298C" w:rsidRPr="007D2618">
        <w:t>and</w:t>
      </w:r>
      <w:r w:rsidRPr="007D2618">
        <w:t xml:space="preserve"> to Ex-Head of Rock Based Technology Section, </w:t>
      </w:r>
      <w:proofErr w:type="spellStart"/>
      <w:r w:rsidRPr="007D2618">
        <w:t>Nasharuddin</w:t>
      </w:r>
      <w:proofErr w:type="spellEnd"/>
      <w:r w:rsidRPr="007D2618">
        <w:t xml:space="preserve"> Isa, Mineral Research Centre staff especially to staff of Rock Based Technology Section, staff of Mining and Quarry Section and staff of Mineral Processing Technology Section</w:t>
      </w:r>
      <w:r w:rsidRPr="007D2618">
        <w:rPr>
          <w:sz w:val="24"/>
          <w:szCs w:val="24"/>
        </w:rPr>
        <w:t>.</w:t>
      </w:r>
    </w:p>
    <w:p w:rsidR="00785CA6" w:rsidRPr="007D2618" w:rsidRDefault="00785CA6" w:rsidP="00785CA6">
      <w:pPr>
        <w:outlineLvl w:val="0"/>
        <w:rPr>
          <w:rFonts w:ascii="Times New Roman" w:hAnsi="Times New Roman" w:cs="Times New Roman"/>
          <w:szCs w:val="20"/>
        </w:rPr>
      </w:pPr>
    </w:p>
    <w:p w:rsidR="00785CA6" w:rsidRPr="007D2618" w:rsidRDefault="00785CA6" w:rsidP="00785CA6">
      <w:pPr>
        <w:jc w:val="center"/>
        <w:outlineLvl w:val="0"/>
        <w:rPr>
          <w:rFonts w:ascii="Times New Roman" w:hAnsi="Times New Roman" w:cs="Times New Roman"/>
          <w:b/>
          <w:szCs w:val="20"/>
        </w:rPr>
      </w:pPr>
      <w:r w:rsidRPr="007D2618">
        <w:rPr>
          <w:rFonts w:ascii="Times New Roman" w:hAnsi="Times New Roman" w:cs="Times New Roman"/>
          <w:b/>
          <w:szCs w:val="20"/>
        </w:rPr>
        <w:t>References</w:t>
      </w:r>
    </w:p>
    <w:p w:rsidR="00785CA6" w:rsidRPr="007D2618" w:rsidRDefault="00726B07" w:rsidP="00726B07">
      <w:pPr>
        <w:jc w:val="center"/>
        <w:outlineLvl w:val="0"/>
        <w:rPr>
          <w:rFonts w:ascii="Times New Roman" w:hAnsi="Times New Roman" w:cs="Times New Roman"/>
          <w:b/>
          <w:sz w:val="24"/>
        </w:rPr>
      </w:pPr>
      <w:r w:rsidRPr="007D2618">
        <w:rPr>
          <w:rFonts w:ascii="Times New Roman" w:hAnsi="Times New Roman" w:cs="Times New Roman"/>
          <w:b/>
          <w:sz w:val="24"/>
        </w:rPr>
        <w:tab/>
      </w:r>
      <w:r w:rsidRPr="007D2618">
        <w:rPr>
          <w:rFonts w:ascii="Times New Roman" w:hAnsi="Times New Roman" w:cs="Times New Roman"/>
          <w:b/>
          <w:sz w:val="24"/>
        </w:rPr>
        <w:tab/>
      </w:r>
      <w:r w:rsidRPr="007D2618">
        <w:rPr>
          <w:rFonts w:ascii="Times New Roman" w:hAnsi="Times New Roman" w:cs="Times New Roman"/>
          <w:b/>
          <w:sz w:val="24"/>
        </w:rPr>
        <w:tab/>
      </w:r>
      <w:r w:rsidRPr="007D2618">
        <w:rPr>
          <w:rFonts w:ascii="Times New Roman" w:hAnsi="Times New Roman" w:cs="Times New Roman"/>
          <w:b/>
          <w:sz w:val="24"/>
        </w:rPr>
        <w:tab/>
      </w:r>
      <w:r w:rsidRPr="007D2618">
        <w:rPr>
          <w:rFonts w:ascii="Times New Roman" w:hAnsi="Times New Roman" w:cs="Times New Roman"/>
          <w:b/>
          <w:sz w:val="24"/>
        </w:rPr>
        <w:tab/>
      </w:r>
      <w:r w:rsidRPr="007D2618">
        <w:rPr>
          <w:rFonts w:ascii="Times New Roman" w:hAnsi="Times New Roman" w:cs="Times New Roman"/>
          <w:b/>
          <w:sz w:val="24"/>
        </w:rPr>
        <w:tab/>
      </w:r>
    </w:p>
    <w:p w:rsidR="006752F3" w:rsidRPr="007D2618" w:rsidRDefault="001469E6" w:rsidP="008A298C">
      <w:pPr>
        <w:pStyle w:val="ListParagraph"/>
        <w:numPr>
          <w:ilvl w:val="0"/>
          <w:numId w:val="1"/>
        </w:numPr>
        <w:ind w:left="709" w:hanging="709"/>
        <w:outlineLvl w:val="0"/>
        <w:rPr>
          <w:rFonts w:ascii="Times New Roman" w:hAnsi="Times New Roman" w:cs="Times New Roman"/>
          <w:szCs w:val="20"/>
        </w:rPr>
      </w:pPr>
      <w:proofErr w:type="spellStart"/>
      <w:r w:rsidRPr="007D2618">
        <w:rPr>
          <w:rFonts w:ascii="Times New Roman" w:hAnsi="Times New Roman" w:cs="Times New Roman"/>
          <w:szCs w:val="20"/>
        </w:rPr>
        <w:t>Kirboga</w:t>
      </w:r>
      <w:proofErr w:type="spellEnd"/>
      <w:r w:rsidRPr="007D2618">
        <w:rPr>
          <w:rFonts w:ascii="Times New Roman" w:hAnsi="Times New Roman" w:cs="Times New Roman"/>
          <w:szCs w:val="20"/>
        </w:rPr>
        <w:t>, S</w:t>
      </w:r>
      <w:r w:rsidR="00763E99" w:rsidRPr="007D2618">
        <w:rPr>
          <w:rFonts w:ascii="Times New Roman" w:hAnsi="Times New Roman" w:cs="Times New Roman"/>
          <w:szCs w:val="20"/>
        </w:rPr>
        <w:t>. and</w:t>
      </w:r>
      <w:r w:rsidR="00785CA6" w:rsidRPr="007D2618">
        <w:rPr>
          <w:rFonts w:ascii="Times New Roman" w:hAnsi="Times New Roman" w:cs="Times New Roman"/>
          <w:szCs w:val="20"/>
        </w:rPr>
        <w:t xml:space="preserve"> </w:t>
      </w:r>
      <w:proofErr w:type="spellStart"/>
      <w:r w:rsidR="00785CA6" w:rsidRPr="007D2618">
        <w:rPr>
          <w:rFonts w:ascii="Times New Roman" w:hAnsi="Times New Roman" w:cs="Times New Roman"/>
          <w:szCs w:val="20"/>
        </w:rPr>
        <w:t>O</w:t>
      </w:r>
      <w:r w:rsidRPr="007D2618">
        <w:rPr>
          <w:rFonts w:ascii="Times New Roman" w:hAnsi="Times New Roman" w:cs="Times New Roman"/>
          <w:szCs w:val="20"/>
        </w:rPr>
        <w:t>ner</w:t>
      </w:r>
      <w:proofErr w:type="spellEnd"/>
      <w:r w:rsidR="00785CA6" w:rsidRPr="007D2618">
        <w:rPr>
          <w:rFonts w:ascii="Times New Roman" w:hAnsi="Times New Roman" w:cs="Times New Roman"/>
          <w:szCs w:val="20"/>
        </w:rPr>
        <w:t>, M. (201</w:t>
      </w:r>
      <w:r w:rsidRPr="007D2618">
        <w:rPr>
          <w:rFonts w:ascii="Times New Roman" w:hAnsi="Times New Roman" w:cs="Times New Roman"/>
          <w:szCs w:val="20"/>
        </w:rPr>
        <w:t>3</w:t>
      </w:r>
      <w:r w:rsidR="00785CA6" w:rsidRPr="007D2618">
        <w:rPr>
          <w:rFonts w:ascii="Times New Roman" w:hAnsi="Times New Roman" w:cs="Times New Roman"/>
          <w:szCs w:val="20"/>
        </w:rPr>
        <w:t>). A</w:t>
      </w:r>
      <w:r w:rsidRPr="007D2618">
        <w:rPr>
          <w:rFonts w:ascii="Times New Roman" w:hAnsi="Times New Roman" w:cs="Times New Roman"/>
          <w:szCs w:val="20"/>
        </w:rPr>
        <w:t xml:space="preserve">pplication </w:t>
      </w:r>
      <w:r w:rsidR="008A298C" w:rsidRPr="007D2618">
        <w:rPr>
          <w:rFonts w:ascii="Times New Roman" w:hAnsi="Times New Roman" w:cs="Times New Roman"/>
          <w:szCs w:val="20"/>
        </w:rPr>
        <w:t xml:space="preserve">of experimental design for the precipitation of calcium carbonate in the presence of biopolymer. </w:t>
      </w:r>
      <w:r w:rsidRPr="007D2618">
        <w:rPr>
          <w:rFonts w:ascii="Times New Roman" w:hAnsi="Times New Roman" w:cs="Times New Roman"/>
          <w:i/>
          <w:szCs w:val="20"/>
        </w:rPr>
        <w:t>Powder Technology</w:t>
      </w:r>
      <w:r w:rsidR="00785CA6" w:rsidRPr="007D2618">
        <w:rPr>
          <w:rFonts w:ascii="Times New Roman" w:hAnsi="Times New Roman" w:cs="Times New Roman"/>
          <w:i/>
          <w:szCs w:val="20"/>
        </w:rPr>
        <w:t>,</w:t>
      </w:r>
      <w:r w:rsidR="0066412A" w:rsidRPr="007D2618">
        <w:rPr>
          <w:rFonts w:ascii="Times New Roman" w:hAnsi="Times New Roman" w:cs="Times New Roman"/>
          <w:szCs w:val="20"/>
        </w:rPr>
        <w:t xml:space="preserve"> 249: 95</w:t>
      </w:r>
      <w:r w:rsidR="008A298C">
        <w:rPr>
          <w:rFonts w:ascii="Times New Roman" w:hAnsi="Times New Roman" w:cs="Times New Roman"/>
          <w:szCs w:val="20"/>
        </w:rPr>
        <w:t>-</w:t>
      </w:r>
      <w:r w:rsidR="0066412A" w:rsidRPr="007D2618">
        <w:rPr>
          <w:rFonts w:ascii="Times New Roman" w:hAnsi="Times New Roman" w:cs="Times New Roman"/>
          <w:szCs w:val="20"/>
        </w:rPr>
        <w:t>104</w:t>
      </w:r>
      <w:r w:rsidR="00785CA6" w:rsidRPr="007D2618">
        <w:rPr>
          <w:rFonts w:ascii="Times New Roman" w:hAnsi="Times New Roman" w:cs="Times New Roman"/>
          <w:szCs w:val="20"/>
        </w:rPr>
        <w:t>.</w:t>
      </w:r>
    </w:p>
    <w:p w:rsidR="006752F3" w:rsidRPr="007D2618" w:rsidRDefault="003676D0"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Othman,</w:t>
      </w:r>
      <w:r w:rsidR="00785CA6" w:rsidRPr="007D2618">
        <w:rPr>
          <w:rFonts w:ascii="Times New Roman" w:hAnsi="Times New Roman" w:cs="Times New Roman"/>
          <w:szCs w:val="20"/>
        </w:rPr>
        <w:t xml:space="preserve"> A., </w:t>
      </w:r>
      <w:r w:rsidRPr="007D2618">
        <w:rPr>
          <w:rFonts w:ascii="Times New Roman" w:hAnsi="Times New Roman" w:cs="Times New Roman"/>
          <w:szCs w:val="20"/>
        </w:rPr>
        <w:t>Isa</w:t>
      </w:r>
      <w:r w:rsidR="00785CA6" w:rsidRPr="007D2618">
        <w:rPr>
          <w:rFonts w:ascii="Times New Roman" w:hAnsi="Times New Roman" w:cs="Times New Roman"/>
          <w:szCs w:val="20"/>
        </w:rPr>
        <w:t>,</w:t>
      </w:r>
      <w:r w:rsidR="00763E99" w:rsidRPr="007D2618">
        <w:rPr>
          <w:rFonts w:ascii="Times New Roman" w:hAnsi="Times New Roman" w:cs="Times New Roman"/>
          <w:szCs w:val="20"/>
        </w:rPr>
        <w:t xml:space="preserve"> </w:t>
      </w:r>
      <w:r w:rsidRPr="007D2618">
        <w:rPr>
          <w:rFonts w:ascii="Times New Roman" w:hAnsi="Times New Roman" w:cs="Times New Roman"/>
          <w:szCs w:val="20"/>
        </w:rPr>
        <w:t>N. and Othman, R.</w:t>
      </w:r>
      <w:r w:rsidR="00785CA6" w:rsidRPr="007D2618">
        <w:rPr>
          <w:rFonts w:ascii="Times New Roman" w:hAnsi="Times New Roman" w:cs="Times New Roman"/>
          <w:szCs w:val="20"/>
        </w:rPr>
        <w:t xml:space="preserve"> (201</w:t>
      </w:r>
      <w:r w:rsidRPr="007D2618">
        <w:rPr>
          <w:rFonts w:ascii="Times New Roman" w:hAnsi="Times New Roman" w:cs="Times New Roman"/>
          <w:szCs w:val="20"/>
        </w:rPr>
        <w:t>5</w:t>
      </w:r>
      <w:r w:rsidR="00785CA6" w:rsidRPr="007D2618">
        <w:rPr>
          <w:rFonts w:ascii="Times New Roman" w:hAnsi="Times New Roman" w:cs="Times New Roman"/>
          <w:szCs w:val="20"/>
        </w:rPr>
        <w:t xml:space="preserve">). </w:t>
      </w:r>
      <w:r w:rsidRPr="007D2618">
        <w:rPr>
          <w:rFonts w:ascii="Times New Roman" w:hAnsi="Times New Roman" w:cs="Times New Roman"/>
          <w:szCs w:val="20"/>
        </w:rPr>
        <w:t xml:space="preserve">Preparation </w:t>
      </w:r>
      <w:r w:rsidR="008A298C" w:rsidRPr="007D2618">
        <w:rPr>
          <w:rFonts w:ascii="Times New Roman" w:hAnsi="Times New Roman" w:cs="Times New Roman"/>
          <w:szCs w:val="20"/>
        </w:rPr>
        <w:t>of precipitated calcium carbonate using additive and without additive.</w:t>
      </w:r>
      <w:r w:rsidR="008A298C" w:rsidRPr="007D2618">
        <w:rPr>
          <w:rFonts w:ascii="Times New Roman" w:hAnsi="Times New Roman" w:cs="Times New Roman"/>
          <w:i/>
          <w:szCs w:val="20"/>
        </w:rPr>
        <w:t xml:space="preserve"> </w:t>
      </w:r>
      <w:proofErr w:type="spellStart"/>
      <w:r w:rsidRPr="007D2618">
        <w:rPr>
          <w:rFonts w:ascii="Times New Roman" w:hAnsi="Times New Roman" w:cs="Times New Roman"/>
          <w:i/>
          <w:szCs w:val="20"/>
        </w:rPr>
        <w:t>Jurnal</w:t>
      </w:r>
      <w:proofErr w:type="spellEnd"/>
      <w:r w:rsidRPr="007D2618">
        <w:rPr>
          <w:rFonts w:ascii="Times New Roman" w:hAnsi="Times New Roman" w:cs="Times New Roman"/>
          <w:i/>
          <w:szCs w:val="20"/>
        </w:rPr>
        <w:t xml:space="preserve"> Teknologi</w:t>
      </w:r>
      <w:r w:rsidR="00785CA6" w:rsidRPr="007D2618">
        <w:rPr>
          <w:rFonts w:ascii="Times New Roman" w:hAnsi="Times New Roman" w:cs="Times New Roman"/>
          <w:i/>
          <w:szCs w:val="20"/>
        </w:rPr>
        <w:t xml:space="preserve">, </w:t>
      </w:r>
      <w:r w:rsidRPr="007D2618">
        <w:rPr>
          <w:rFonts w:ascii="Times New Roman" w:hAnsi="Times New Roman" w:cs="Times New Roman"/>
          <w:szCs w:val="20"/>
        </w:rPr>
        <w:t>77(3): 49-53</w:t>
      </w:r>
      <w:r w:rsidR="00785CA6" w:rsidRPr="007D2618">
        <w:rPr>
          <w:rFonts w:ascii="Times New Roman" w:hAnsi="Times New Roman" w:cs="Times New Roman"/>
          <w:szCs w:val="20"/>
        </w:rPr>
        <w:t xml:space="preserve">. </w:t>
      </w:r>
    </w:p>
    <w:p w:rsidR="0011275E" w:rsidRPr="007D2618" w:rsidRDefault="0011275E"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 xml:space="preserve">Erdogan, N. and </w:t>
      </w:r>
      <w:proofErr w:type="spellStart"/>
      <w:r w:rsidRPr="007D2618">
        <w:rPr>
          <w:rFonts w:ascii="Times New Roman" w:hAnsi="Times New Roman" w:cs="Times New Roman"/>
          <w:szCs w:val="20"/>
        </w:rPr>
        <w:t>Eken</w:t>
      </w:r>
      <w:proofErr w:type="spellEnd"/>
      <w:r w:rsidRPr="007D2618">
        <w:rPr>
          <w:rFonts w:ascii="Times New Roman" w:hAnsi="Times New Roman" w:cs="Times New Roman"/>
          <w:szCs w:val="20"/>
        </w:rPr>
        <w:t xml:space="preserve">, H.A. (2015). Precipitated </w:t>
      </w:r>
      <w:r w:rsidR="008A298C" w:rsidRPr="007D2618">
        <w:rPr>
          <w:rFonts w:ascii="Times New Roman" w:hAnsi="Times New Roman" w:cs="Times New Roman"/>
          <w:szCs w:val="20"/>
        </w:rPr>
        <w:t xml:space="preserve">calcium carbonate production, synthesis and properties. </w:t>
      </w:r>
      <w:r w:rsidRPr="007D2618">
        <w:rPr>
          <w:rFonts w:ascii="Times New Roman" w:hAnsi="Times New Roman" w:cs="Times New Roman"/>
          <w:i/>
          <w:szCs w:val="20"/>
        </w:rPr>
        <w:t>Physicochemical Problems of Mineral Processing</w:t>
      </w:r>
      <w:r w:rsidRPr="007D2618">
        <w:rPr>
          <w:rFonts w:ascii="Times New Roman" w:hAnsi="Times New Roman" w:cs="Times New Roman"/>
          <w:szCs w:val="20"/>
        </w:rPr>
        <w:t>, 2</w:t>
      </w:r>
      <w:r w:rsidR="0069153B" w:rsidRPr="007D2618">
        <w:rPr>
          <w:rFonts w:ascii="Times New Roman" w:hAnsi="Times New Roman" w:cs="Times New Roman"/>
          <w:szCs w:val="20"/>
        </w:rPr>
        <w:t>:</w:t>
      </w:r>
      <w:r w:rsidRPr="007D2618">
        <w:rPr>
          <w:rFonts w:ascii="Times New Roman" w:hAnsi="Times New Roman" w:cs="Times New Roman"/>
          <w:szCs w:val="20"/>
        </w:rPr>
        <w:t xml:space="preserve"> 79</w:t>
      </w:r>
      <w:r w:rsidR="008A298C">
        <w:rPr>
          <w:rFonts w:ascii="Times New Roman" w:hAnsi="Times New Roman" w:cs="Times New Roman"/>
          <w:szCs w:val="20"/>
        </w:rPr>
        <w:t>-</w:t>
      </w:r>
      <w:r w:rsidRPr="007D2618">
        <w:rPr>
          <w:rFonts w:ascii="Times New Roman" w:hAnsi="Times New Roman" w:cs="Times New Roman"/>
          <w:szCs w:val="20"/>
        </w:rPr>
        <w:t xml:space="preserve">84. </w:t>
      </w:r>
    </w:p>
    <w:p w:rsidR="00785CA6" w:rsidRPr="007D2618" w:rsidRDefault="00763E99" w:rsidP="008A298C">
      <w:pPr>
        <w:pStyle w:val="ListParagraph"/>
        <w:numPr>
          <w:ilvl w:val="0"/>
          <w:numId w:val="1"/>
        </w:numPr>
        <w:ind w:left="709" w:hanging="709"/>
        <w:outlineLvl w:val="0"/>
        <w:rPr>
          <w:rFonts w:ascii="Times New Roman" w:hAnsi="Times New Roman" w:cs="Times New Roman"/>
          <w:szCs w:val="20"/>
        </w:rPr>
      </w:pPr>
      <w:proofErr w:type="spellStart"/>
      <w:r w:rsidRPr="007D2618">
        <w:rPr>
          <w:rFonts w:ascii="Times New Roman" w:hAnsi="Times New Roman" w:cs="Times New Roman"/>
          <w:szCs w:val="20"/>
        </w:rPr>
        <w:lastRenderedPageBreak/>
        <w:t>S</w:t>
      </w:r>
      <w:r w:rsidR="00157B3B" w:rsidRPr="007D2618">
        <w:rPr>
          <w:rFonts w:ascii="Times New Roman" w:hAnsi="Times New Roman" w:cs="Times New Roman"/>
          <w:szCs w:val="20"/>
        </w:rPr>
        <w:t>hirsath</w:t>
      </w:r>
      <w:proofErr w:type="spellEnd"/>
      <w:r w:rsidR="00157B3B" w:rsidRPr="007D2618">
        <w:rPr>
          <w:rFonts w:ascii="Times New Roman" w:hAnsi="Times New Roman" w:cs="Times New Roman"/>
          <w:szCs w:val="20"/>
        </w:rPr>
        <w:t>, S.</w:t>
      </w:r>
      <w:r w:rsidR="008A298C">
        <w:rPr>
          <w:rFonts w:ascii="Times New Roman" w:hAnsi="Times New Roman" w:cs="Times New Roman"/>
          <w:szCs w:val="20"/>
        </w:rPr>
        <w:t xml:space="preserve"> </w:t>
      </w:r>
      <w:r w:rsidR="00157B3B" w:rsidRPr="007D2618">
        <w:rPr>
          <w:rFonts w:ascii="Times New Roman" w:hAnsi="Times New Roman" w:cs="Times New Roman"/>
          <w:szCs w:val="20"/>
        </w:rPr>
        <w:t xml:space="preserve">R., </w:t>
      </w:r>
      <w:proofErr w:type="spellStart"/>
      <w:r w:rsidR="00157B3B" w:rsidRPr="007D2618">
        <w:rPr>
          <w:rFonts w:ascii="Times New Roman" w:hAnsi="Times New Roman" w:cs="Times New Roman"/>
          <w:szCs w:val="20"/>
        </w:rPr>
        <w:t>Sonawane</w:t>
      </w:r>
      <w:proofErr w:type="spellEnd"/>
      <w:r w:rsidR="00157B3B" w:rsidRPr="007D2618">
        <w:rPr>
          <w:rFonts w:ascii="Times New Roman" w:hAnsi="Times New Roman" w:cs="Times New Roman"/>
          <w:szCs w:val="20"/>
        </w:rPr>
        <w:t>, S.</w:t>
      </w:r>
      <w:r w:rsidR="008A298C">
        <w:rPr>
          <w:rFonts w:ascii="Times New Roman" w:hAnsi="Times New Roman" w:cs="Times New Roman"/>
          <w:szCs w:val="20"/>
        </w:rPr>
        <w:t xml:space="preserve"> </w:t>
      </w:r>
      <w:r w:rsidR="00157B3B" w:rsidRPr="007D2618">
        <w:rPr>
          <w:rFonts w:ascii="Times New Roman" w:hAnsi="Times New Roman" w:cs="Times New Roman"/>
          <w:szCs w:val="20"/>
        </w:rPr>
        <w:t>H., Saini, D.</w:t>
      </w:r>
      <w:r w:rsidR="008A298C">
        <w:rPr>
          <w:rFonts w:ascii="Times New Roman" w:hAnsi="Times New Roman" w:cs="Times New Roman"/>
          <w:szCs w:val="20"/>
        </w:rPr>
        <w:t xml:space="preserve"> </w:t>
      </w:r>
      <w:r w:rsidR="00157B3B" w:rsidRPr="007D2618">
        <w:rPr>
          <w:rFonts w:ascii="Times New Roman" w:hAnsi="Times New Roman" w:cs="Times New Roman"/>
          <w:szCs w:val="20"/>
        </w:rPr>
        <w:t>R. and Pandit, A.</w:t>
      </w:r>
      <w:r w:rsidR="008A298C">
        <w:rPr>
          <w:rFonts w:ascii="Times New Roman" w:hAnsi="Times New Roman" w:cs="Times New Roman"/>
          <w:szCs w:val="20"/>
        </w:rPr>
        <w:t xml:space="preserve"> </w:t>
      </w:r>
      <w:r w:rsidR="00157B3B" w:rsidRPr="007D2618">
        <w:rPr>
          <w:rFonts w:ascii="Times New Roman" w:hAnsi="Times New Roman" w:cs="Times New Roman"/>
          <w:szCs w:val="20"/>
        </w:rPr>
        <w:t>B.</w:t>
      </w:r>
      <w:r w:rsidR="00785CA6" w:rsidRPr="007D2618">
        <w:rPr>
          <w:rFonts w:ascii="Times New Roman" w:hAnsi="Times New Roman" w:cs="Times New Roman"/>
          <w:szCs w:val="20"/>
        </w:rPr>
        <w:t xml:space="preserve"> (201</w:t>
      </w:r>
      <w:r w:rsidR="00157B3B" w:rsidRPr="007D2618">
        <w:rPr>
          <w:rFonts w:ascii="Times New Roman" w:hAnsi="Times New Roman" w:cs="Times New Roman"/>
          <w:szCs w:val="20"/>
        </w:rPr>
        <w:t>5</w:t>
      </w:r>
      <w:r w:rsidR="00785CA6" w:rsidRPr="007D2618">
        <w:rPr>
          <w:rFonts w:ascii="Times New Roman" w:hAnsi="Times New Roman" w:cs="Times New Roman"/>
          <w:szCs w:val="20"/>
        </w:rPr>
        <w:t xml:space="preserve">). </w:t>
      </w:r>
      <w:r w:rsidR="00684CAD" w:rsidRPr="007D2618">
        <w:rPr>
          <w:rFonts w:ascii="Times New Roman" w:hAnsi="Times New Roman" w:cs="Times New Roman"/>
          <w:szCs w:val="20"/>
        </w:rPr>
        <w:t xml:space="preserve">Continuous </w:t>
      </w:r>
      <w:r w:rsidR="008A298C" w:rsidRPr="007D2618">
        <w:rPr>
          <w:rFonts w:ascii="Times New Roman" w:hAnsi="Times New Roman" w:cs="Times New Roman"/>
          <w:szCs w:val="20"/>
        </w:rPr>
        <w:t xml:space="preserve">precipitation of calcium carbonate using </w:t>
      </w:r>
      <w:proofErr w:type="spellStart"/>
      <w:r w:rsidR="008A298C" w:rsidRPr="007D2618">
        <w:rPr>
          <w:rFonts w:ascii="Times New Roman" w:hAnsi="Times New Roman" w:cs="Times New Roman"/>
          <w:szCs w:val="20"/>
        </w:rPr>
        <w:t>sonochemical</w:t>
      </w:r>
      <w:proofErr w:type="spellEnd"/>
      <w:r w:rsidR="008A298C" w:rsidRPr="007D2618">
        <w:rPr>
          <w:rFonts w:ascii="Times New Roman" w:hAnsi="Times New Roman" w:cs="Times New Roman"/>
          <w:szCs w:val="20"/>
        </w:rPr>
        <w:t xml:space="preserve"> reactor.</w:t>
      </w:r>
      <w:r w:rsidR="00785CA6" w:rsidRPr="007D2618">
        <w:rPr>
          <w:szCs w:val="20"/>
        </w:rPr>
        <w:t xml:space="preserve"> </w:t>
      </w:r>
      <w:proofErr w:type="spellStart"/>
      <w:r w:rsidR="00437C0B" w:rsidRPr="007D2618">
        <w:rPr>
          <w:rFonts w:ascii="Times New Roman" w:hAnsi="Times New Roman" w:cs="Times New Roman"/>
          <w:i/>
          <w:szCs w:val="20"/>
        </w:rPr>
        <w:t>Ultrasonics</w:t>
      </w:r>
      <w:proofErr w:type="spellEnd"/>
      <w:r w:rsidR="00437C0B" w:rsidRPr="007D2618">
        <w:rPr>
          <w:rFonts w:ascii="Times New Roman" w:hAnsi="Times New Roman" w:cs="Times New Roman"/>
          <w:i/>
          <w:szCs w:val="20"/>
        </w:rPr>
        <w:t xml:space="preserve"> Sonochemistry</w:t>
      </w:r>
      <w:r w:rsidR="00785CA6" w:rsidRPr="007D2618">
        <w:rPr>
          <w:rFonts w:ascii="Times New Roman" w:hAnsi="Times New Roman" w:cs="Times New Roman"/>
          <w:i/>
          <w:szCs w:val="20"/>
        </w:rPr>
        <w:t xml:space="preserve">, </w:t>
      </w:r>
      <w:r w:rsidR="00437C0B" w:rsidRPr="007D2618">
        <w:rPr>
          <w:rFonts w:ascii="Times New Roman" w:hAnsi="Times New Roman" w:cs="Times New Roman"/>
          <w:szCs w:val="20"/>
        </w:rPr>
        <w:t>24</w:t>
      </w:r>
      <w:r w:rsidR="00785CA6" w:rsidRPr="007D2618">
        <w:rPr>
          <w:rFonts w:ascii="Times New Roman" w:hAnsi="Times New Roman" w:cs="Times New Roman"/>
          <w:szCs w:val="20"/>
        </w:rPr>
        <w:t>: 1</w:t>
      </w:r>
      <w:r w:rsidR="00437C0B" w:rsidRPr="007D2618">
        <w:rPr>
          <w:rFonts w:ascii="Times New Roman" w:hAnsi="Times New Roman" w:cs="Times New Roman"/>
          <w:szCs w:val="20"/>
        </w:rPr>
        <w:t>32</w:t>
      </w:r>
      <w:r w:rsidR="008A298C">
        <w:rPr>
          <w:rFonts w:ascii="Times New Roman" w:hAnsi="Times New Roman" w:cs="Times New Roman"/>
          <w:szCs w:val="20"/>
        </w:rPr>
        <w:t>-</w:t>
      </w:r>
      <w:r w:rsidR="00785CA6" w:rsidRPr="007D2618">
        <w:rPr>
          <w:rFonts w:ascii="Times New Roman" w:hAnsi="Times New Roman" w:cs="Times New Roman"/>
          <w:szCs w:val="20"/>
        </w:rPr>
        <w:t>1</w:t>
      </w:r>
      <w:r w:rsidR="00437C0B" w:rsidRPr="007D2618">
        <w:rPr>
          <w:rFonts w:ascii="Times New Roman" w:hAnsi="Times New Roman" w:cs="Times New Roman"/>
          <w:szCs w:val="20"/>
        </w:rPr>
        <w:t>39</w:t>
      </w:r>
      <w:r w:rsidR="00785CA6" w:rsidRPr="007D2618">
        <w:rPr>
          <w:rFonts w:ascii="Times New Roman" w:hAnsi="Times New Roman" w:cs="Times New Roman"/>
          <w:szCs w:val="20"/>
        </w:rPr>
        <w:t>.</w:t>
      </w:r>
    </w:p>
    <w:p w:rsidR="00780EE2" w:rsidRPr="007D2618" w:rsidRDefault="00780EE2"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Muhammad, S.</w:t>
      </w:r>
      <w:r w:rsidR="008A298C">
        <w:rPr>
          <w:rFonts w:ascii="Times New Roman" w:hAnsi="Times New Roman" w:cs="Times New Roman"/>
          <w:szCs w:val="20"/>
        </w:rPr>
        <w:t xml:space="preserve"> </w:t>
      </w:r>
      <w:r w:rsidRPr="007D2618">
        <w:rPr>
          <w:rFonts w:ascii="Times New Roman" w:hAnsi="Times New Roman" w:cs="Times New Roman"/>
          <w:szCs w:val="20"/>
        </w:rPr>
        <w:t xml:space="preserve">N., Mohd </w:t>
      </w:r>
      <w:proofErr w:type="spellStart"/>
      <w:r w:rsidRPr="007D2618">
        <w:rPr>
          <w:rFonts w:ascii="Times New Roman" w:hAnsi="Times New Roman" w:cs="Times New Roman"/>
          <w:szCs w:val="20"/>
        </w:rPr>
        <w:t>Kusin</w:t>
      </w:r>
      <w:proofErr w:type="spellEnd"/>
      <w:r w:rsidRPr="007D2618">
        <w:rPr>
          <w:rFonts w:ascii="Times New Roman" w:hAnsi="Times New Roman" w:cs="Times New Roman"/>
          <w:szCs w:val="20"/>
        </w:rPr>
        <w:t xml:space="preserve">, F., </w:t>
      </w:r>
      <w:r w:rsidR="00CF5912" w:rsidRPr="007D2618">
        <w:rPr>
          <w:rFonts w:ascii="Times New Roman" w:hAnsi="Times New Roman" w:cs="Times New Roman"/>
          <w:szCs w:val="20"/>
        </w:rPr>
        <w:t xml:space="preserve">Md </w:t>
      </w:r>
      <w:proofErr w:type="spellStart"/>
      <w:r w:rsidR="00CF5912" w:rsidRPr="007D2618">
        <w:rPr>
          <w:rFonts w:ascii="Times New Roman" w:hAnsi="Times New Roman" w:cs="Times New Roman"/>
          <w:szCs w:val="20"/>
        </w:rPr>
        <w:t>Zahar</w:t>
      </w:r>
      <w:proofErr w:type="spellEnd"/>
      <w:r w:rsidR="00CF5912" w:rsidRPr="007D2618">
        <w:rPr>
          <w:rFonts w:ascii="Times New Roman" w:hAnsi="Times New Roman" w:cs="Times New Roman"/>
          <w:szCs w:val="20"/>
        </w:rPr>
        <w:t>, M.</w:t>
      </w:r>
      <w:r w:rsidR="008A298C">
        <w:rPr>
          <w:rFonts w:ascii="Times New Roman" w:hAnsi="Times New Roman" w:cs="Times New Roman"/>
          <w:szCs w:val="20"/>
        </w:rPr>
        <w:t xml:space="preserve"> </w:t>
      </w:r>
      <w:r w:rsidR="00CF5912" w:rsidRPr="007D2618">
        <w:rPr>
          <w:rFonts w:ascii="Times New Roman" w:hAnsi="Times New Roman" w:cs="Times New Roman"/>
          <w:szCs w:val="20"/>
        </w:rPr>
        <w:t xml:space="preserve">S., </w:t>
      </w:r>
      <w:proofErr w:type="spellStart"/>
      <w:r w:rsidR="00CF5912" w:rsidRPr="007D2618">
        <w:rPr>
          <w:rFonts w:ascii="Times New Roman" w:hAnsi="Times New Roman" w:cs="Times New Roman"/>
          <w:szCs w:val="20"/>
        </w:rPr>
        <w:t>Halimoon</w:t>
      </w:r>
      <w:proofErr w:type="spellEnd"/>
      <w:r w:rsidR="00CF5912" w:rsidRPr="007D2618">
        <w:rPr>
          <w:rFonts w:ascii="Times New Roman" w:hAnsi="Times New Roman" w:cs="Times New Roman"/>
          <w:szCs w:val="20"/>
        </w:rPr>
        <w:t xml:space="preserve">, N. and </w:t>
      </w:r>
      <w:proofErr w:type="spellStart"/>
      <w:r w:rsidR="00CF5912" w:rsidRPr="007D2618">
        <w:rPr>
          <w:rFonts w:ascii="Times New Roman" w:hAnsi="Times New Roman" w:cs="Times New Roman"/>
          <w:szCs w:val="20"/>
        </w:rPr>
        <w:t>Mohamat</w:t>
      </w:r>
      <w:proofErr w:type="spellEnd"/>
      <w:r w:rsidR="00CF5912" w:rsidRPr="007D2618">
        <w:rPr>
          <w:rFonts w:ascii="Times New Roman" w:hAnsi="Times New Roman" w:cs="Times New Roman"/>
          <w:szCs w:val="20"/>
        </w:rPr>
        <w:t xml:space="preserve"> Yusuf, F. (2015). Passive </w:t>
      </w:r>
      <w:r w:rsidR="008A298C" w:rsidRPr="007D2618">
        <w:rPr>
          <w:rFonts w:ascii="Times New Roman" w:hAnsi="Times New Roman" w:cs="Times New Roman"/>
          <w:szCs w:val="20"/>
        </w:rPr>
        <w:t xml:space="preserve">treatment of acid mine drainage using mixed substrates: </w:t>
      </w:r>
      <w:r w:rsidR="008A298C">
        <w:rPr>
          <w:rFonts w:ascii="Times New Roman" w:hAnsi="Times New Roman" w:cs="Times New Roman"/>
          <w:szCs w:val="20"/>
        </w:rPr>
        <w:t>B</w:t>
      </w:r>
      <w:r w:rsidR="008A298C" w:rsidRPr="007D2618">
        <w:rPr>
          <w:rFonts w:ascii="Times New Roman" w:hAnsi="Times New Roman" w:cs="Times New Roman"/>
          <w:szCs w:val="20"/>
        </w:rPr>
        <w:t xml:space="preserve">atch experiments. </w:t>
      </w:r>
      <w:r w:rsidR="00CF5912" w:rsidRPr="007D2618">
        <w:rPr>
          <w:rFonts w:ascii="Times New Roman" w:hAnsi="Times New Roman" w:cs="Times New Roman"/>
          <w:i/>
          <w:szCs w:val="20"/>
        </w:rPr>
        <w:t>Procedia Environmental Sciences</w:t>
      </w:r>
      <w:r w:rsidR="00CF5912" w:rsidRPr="007D2618">
        <w:rPr>
          <w:rFonts w:ascii="Times New Roman" w:hAnsi="Times New Roman" w:cs="Times New Roman"/>
          <w:szCs w:val="20"/>
        </w:rPr>
        <w:t>, 30</w:t>
      </w:r>
      <w:r w:rsidR="00FC1671" w:rsidRPr="007D2618">
        <w:rPr>
          <w:rFonts w:ascii="Times New Roman" w:hAnsi="Times New Roman" w:cs="Times New Roman"/>
          <w:szCs w:val="20"/>
        </w:rPr>
        <w:t>:</w:t>
      </w:r>
      <w:r w:rsidR="00CF5912" w:rsidRPr="007D2618">
        <w:rPr>
          <w:rFonts w:ascii="Times New Roman" w:hAnsi="Times New Roman" w:cs="Times New Roman"/>
          <w:szCs w:val="20"/>
        </w:rPr>
        <w:t xml:space="preserve"> 157</w:t>
      </w:r>
      <w:r w:rsidR="008A298C">
        <w:rPr>
          <w:rFonts w:ascii="Times New Roman" w:hAnsi="Times New Roman" w:cs="Times New Roman"/>
          <w:szCs w:val="20"/>
        </w:rPr>
        <w:t>-</w:t>
      </w:r>
      <w:r w:rsidR="00CF5912" w:rsidRPr="007D2618">
        <w:rPr>
          <w:rFonts w:ascii="Times New Roman" w:hAnsi="Times New Roman" w:cs="Times New Roman"/>
          <w:szCs w:val="20"/>
        </w:rPr>
        <w:t>161.</w:t>
      </w:r>
    </w:p>
    <w:p w:rsidR="00CF5912" w:rsidRPr="007D2618" w:rsidRDefault="00CF5912"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 xml:space="preserve">Othman, A.,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xml:space="preserve">, A. and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S.</w:t>
      </w:r>
      <w:r w:rsidR="008A298C">
        <w:rPr>
          <w:rFonts w:ascii="Times New Roman" w:hAnsi="Times New Roman" w:cs="Times New Roman"/>
          <w:szCs w:val="20"/>
        </w:rPr>
        <w:t xml:space="preserve"> </w:t>
      </w:r>
      <w:r w:rsidRPr="007D2618">
        <w:rPr>
          <w:rFonts w:ascii="Times New Roman" w:hAnsi="Times New Roman" w:cs="Times New Roman"/>
          <w:szCs w:val="20"/>
        </w:rPr>
        <w:t xml:space="preserve">K. (2015). The </w:t>
      </w:r>
      <w:r w:rsidR="008A298C" w:rsidRPr="007D2618">
        <w:rPr>
          <w:rFonts w:ascii="Times New Roman" w:hAnsi="Times New Roman" w:cs="Times New Roman"/>
          <w:szCs w:val="20"/>
        </w:rPr>
        <w:t xml:space="preserve">study on the effectiveness of organic material in acid mine drainage treatment. </w:t>
      </w:r>
      <w:proofErr w:type="spellStart"/>
      <w:r w:rsidRPr="007D2618">
        <w:rPr>
          <w:rFonts w:ascii="Times New Roman" w:hAnsi="Times New Roman" w:cs="Times New Roman"/>
          <w:i/>
          <w:szCs w:val="20"/>
        </w:rPr>
        <w:t>Jurnal</w:t>
      </w:r>
      <w:proofErr w:type="spellEnd"/>
      <w:r w:rsidRPr="007D2618">
        <w:rPr>
          <w:rFonts w:ascii="Times New Roman" w:hAnsi="Times New Roman" w:cs="Times New Roman"/>
          <w:i/>
          <w:szCs w:val="20"/>
        </w:rPr>
        <w:t xml:space="preserve"> Teknologi</w:t>
      </w:r>
      <w:r w:rsidRPr="007D2618">
        <w:rPr>
          <w:rFonts w:ascii="Times New Roman" w:hAnsi="Times New Roman" w:cs="Times New Roman"/>
          <w:szCs w:val="20"/>
        </w:rPr>
        <w:t>, 77(2)</w:t>
      </w:r>
      <w:r w:rsidR="0069153B" w:rsidRPr="007D2618">
        <w:rPr>
          <w:rFonts w:ascii="Times New Roman" w:hAnsi="Times New Roman" w:cs="Times New Roman"/>
          <w:szCs w:val="20"/>
        </w:rPr>
        <w:t>:</w:t>
      </w:r>
      <w:r w:rsidRPr="007D2618">
        <w:rPr>
          <w:rFonts w:ascii="Times New Roman" w:hAnsi="Times New Roman" w:cs="Times New Roman"/>
          <w:szCs w:val="20"/>
        </w:rPr>
        <w:t xml:space="preserve"> 79</w:t>
      </w:r>
      <w:r w:rsidR="008A298C">
        <w:rPr>
          <w:rFonts w:ascii="Times New Roman" w:hAnsi="Times New Roman" w:cs="Times New Roman"/>
          <w:szCs w:val="20"/>
        </w:rPr>
        <w:t>-</w:t>
      </w:r>
      <w:r w:rsidRPr="007D2618">
        <w:rPr>
          <w:rFonts w:ascii="Times New Roman" w:hAnsi="Times New Roman" w:cs="Times New Roman"/>
          <w:szCs w:val="20"/>
        </w:rPr>
        <w:t>84.</w:t>
      </w:r>
    </w:p>
    <w:p w:rsidR="00FA600F" w:rsidRPr="007D2618" w:rsidRDefault="00FA600F"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 xml:space="preserve">Othman, A.,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xml:space="preserve">, A. and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xml:space="preserve">, S.K. (2017). Carbide </w:t>
      </w:r>
      <w:r w:rsidR="008A298C" w:rsidRPr="007D2618">
        <w:rPr>
          <w:rFonts w:ascii="Times New Roman" w:hAnsi="Times New Roman" w:cs="Times New Roman"/>
          <w:szCs w:val="20"/>
        </w:rPr>
        <w:t xml:space="preserve">lime in acid mine drainage treatment. </w:t>
      </w:r>
      <w:r w:rsidRPr="007D2618">
        <w:rPr>
          <w:rFonts w:ascii="Times New Roman" w:hAnsi="Times New Roman" w:cs="Times New Roman"/>
          <w:i/>
          <w:szCs w:val="20"/>
        </w:rPr>
        <w:t>Journal of Water Process Engineering</w:t>
      </w:r>
      <w:r w:rsidRPr="007D2618">
        <w:rPr>
          <w:rFonts w:ascii="Times New Roman" w:hAnsi="Times New Roman" w:cs="Times New Roman"/>
          <w:szCs w:val="20"/>
        </w:rPr>
        <w:t>, 15</w:t>
      </w:r>
      <w:r w:rsidR="0069153B" w:rsidRPr="007D2618">
        <w:rPr>
          <w:rFonts w:ascii="Times New Roman" w:hAnsi="Times New Roman" w:cs="Times New Roman"/>
          <w:szCs w:val="20"/>
        </w:rPr>
        <w:t>:</w:t>
      </w:r>
      <w:r w:rsidRPr="007D2618">
        <w:rPr>
          <w:rFonts w:ascii="Times New Roman" w:hAnsi="Times New Roman" w:cs="Times New Roman"/>
          <w:szCs w:val="20"/>
        </w:rPr>
        <w:t xml:space="preserve"> 31</w:t>
      </w:r>
      <w:r w:rsidR="008A298C">
        <w:rPr>
          <w:rFonts w:ascii="Times New Roman" w:hAnsi="Times New Roman" w:cs="Times New Roman"/>
          <w:szCs w:val="20"/>
        </w:rPr>
        <w:t>-</w:t>
      </w:r>
      <w:r w:rsidRPr="007D2618">
        <w:rPr>
          <w:rFonts w:ascii="Times New Roman" w:hAnsi="Times New Roman" w:cs="Times New Roman"/>
          <w:szCs w:val="20"/>
        </w:rPr>
        <w:t>36.</w:t>
      </w:r>
    </w:p>
    <w:p w:rsidR="00FA600F" w:rsidRPr="007D2618" w:rsidRDefault="00FA600F"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 xml:space="preserve">Othman, A.,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xml:space="preserve">, A. and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S.</w:t>
      </w:r>
      <w:r w:rsidR="008A298C">
        <w:rPr>
          <w:rFonts w:ascii="Times New Roman" w:hAnsi="Times New Roman" w:cs="Times New Roman"/>
          <w:szCs w:val="20"/>
        </w:rPr>
        <w:t xml:space="preserve"> </w:t>
      </w:r>
      <w:r w:rsidRPr="007D2618">
        <w:rPr>
          <w:rFonts w:ascii="Times New Roman" w:hAnsi="Times New Roman" w:cs="Times New Roman"/>
          <w:szCs w:val="20"/>
        </w:rPr>
        <w:t xml:space="preserve">K. (2017). The </w:t>
      </w:r>
      <w:r w:rsidR="008A298C" w:rsidRPr="007D2618">
        <w:rPr>
          <w:rFonts w:ascii="Times New Roman" w:hAnsi="Times New Roman" w:cs="Times New Roman"/>
          <w:szCs w:val="20"/>
        </w:rPr>
        <w:t xml:space="preserve">use of hydrated lime in acid mine drainage treatment. </w:t>
      </w:r>
      <w:r w:rsidRPr="007D2618">
        <w:rPr>
          <w:rFonts w:ascii="Times New Roman" w:hAnsi="Times New Roman" w:cs="Times New Roman"/>
          <w:i/>
          <w:szCs w:val="20"/>
        </w:rPr>
        <w:t>AIP Proceeding</w:t>
      </w:r>
      <w:r w:rsidRPr="007D2618">
        <w:rPr>
          <w:rFonts w:ascii="Times New Roman" w:hAnsi="Times New Roman" w:cs="Times New Roman"/>
          <w:szCs w:val="20"/>
        </w:rPr>
        <w:t>, 1847</w:t>
      </w:r>
      <w:r w:rsidR="00FC1671" w:rsidRPr="007D2618">
        <w:rPr>
          <w:rFonts w:ascii="Times New Roman" w:hAnsi="Times New Roman" w:cs="Times New Roman"/>
          <w:szCs w:val="20"/>
        </w:rPr>
        <w:t>:</w:t>
      </w:r>
      <w:r w:rsidRPr="007D2618">
        <w:rPr>
          <w:rFonts w:ascii="Times New Roman" w:hAnsi="Times New Roman" w:cs="Times New Roman"/>
          <w:szCs w:val="20"/>
        </w:rPr>
        <w:t xml:space="preserve"> 1</w:t>
      </w:r>
      <w:r w:rsidR="008A298C">
        <w:rPr>
          <w:rFonts w:ascii="Times New Roman" w:hAnsi="Times New Roman" w:cs="Times New Roman"/>
          <w:szCs w:val="20"/>
        </w:rPr>
        <w:t>-</w:t>
      </w:r>
      <w:r w:rsidRPr="007D2618">
        <w:rPr>
          <w:rFonts w:ascii="Times New Roman" w:hAnsi="Times New Roman" w:cs="Times New Roman"/>
          <w:szCs w:val="20"/>
        </w:rPr>
        <w:t>6.</w:t>
      </w:r>
      <w:r w:rsidRPr="007D2618">
        <w:rPr>
          <w:rFonts w:ascii="Times New Roman" w:eastAsia="Times New Roman" w:hAnsi="Times New Roman" w:cs="Times New Roman"/>
          <w:szCs w:val="20"/>
          <w:lang w:val="en-MY" w:eastAsia="en-MY"/>
        </w:rPr>
        <w:t xml:space="preserve"> </w:t>
      </w:r>
    </w:p>
    <w:p w:rsidR="009F4D31" w:rsidRPr="007D2618" w:rsidRDefault="009F4D31"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 xml:space="preserve">Othman, A.,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xml:space="preserve">, A. and </w:t>
      </w:r>
      <w:proofErr w:type="spellStart"/>
      <w:r w:rsidRPr="007D2618">
        <w:rPr>
          <w:rFonts w:ascii="Times New Roman" w:hAnsi="Times New Roman" w:cs="Times New Roman"/>
          <w:szCs w:val="20"/>
        </w:rPr>
        <w:t>Sulaiman</w:t>
      </w:r>
      <w:proofErr w:type="spellEnd"/>
      <w:r w:rsidRPr="007D2618">
        <w:rPr>
          <w:rFonts w:ascii="Times New Roman" w:hAnsi="Times New Roman" w:cs="Times New Roman"/>
          <w:szCs w:val="20"/>
        </w:rPr>
        <w:t>, S.</w:t>
      </w:r>
      <w:r w:rsidR="008A298C">
        <w:rPr>
          <w:rFonts w:ascii="Times New Roman" w:hAnsi="Times New Roman" w:cs="Times New Roman"/>
          <w:szCs w:val="20"/>
        </w:rPr>
        <w:t xml:space="preserve"> </w:t>
      </w:r>
      <w:r w:rsidRPr="007D2618">
        <w:rPr>
          <w:rFonts w:ascii="Times New Roman" w:hAnsi="Times New Roman" w:cs="Times New Roman"/>
          <w:szCs w:val="20"/>
        </w:rPr>
        <w:t xml:space="preserve">K. (2017). The </w:t>
      </w:r>
      <w:r w:rsidR="008A298C" w:rsidRPr="007D2618">
        <w:rPr>
          <w:rFonts w:ascii="Times New Roman" w:hAnsi="Times New Roman" w:cs="Times New Roman"/>
          <w:szCs w:val="20"/>
        </w:rPr>
        <w:t xml:space="preserve">use of quicklime in acid mine drainage </w:t>
      </w:r>
      <w:r w:rsidR="008A298C">
        <w:rPr>
          <w:rFonts w:ascii="Times New Roman" w:hAnsi="Times New Roman" w:cs="Times New Roman"/>
          <w:szCs w:val="20"/>
        </w:rPr>
        <w:t>t</w:t>
      </w:r>
      <w:r w:rsidRPr="007D2618">
        <w:rPr>
          <w:rFonts w:ascii="Times New Roman" w:hAnsi="Times New Roman" w:cs="Times New Roman"/>
          <w:szCs w:val="20"/>
        </w:rPr>
        <w:t xml:space="preserve">reatment. </w:t>
      </w:r>
      <w:r w:rsidRPr="007D2618">
        <w:rPr>
          <w:rFonts w:ascii="Times New Roman" w:hAnsi="Times New Roman" w:cs="Times New Roman"/>
          <w:i/>
          <w:szCs w:val="20"/>
        </w:rPr>
        <w:t>Chemical Engineering Transaction</w:t>
      </w:r>
      <w:r w:rsidRPr="007D2618">
        <w:rPr>
          <w:rFonts w:ascii="Times New Roman" w:hAnsi="Times New Roman" w:cs="Times New Roman"/>
          <w:szCs w:val="20"/>
        </w:rPr>
        <w:t>, 56</w:t>
      </w:r>
      <w:r w:rsidR="00FC1671" w:rsidRPr="007D2618">
        <w:rPr>
          <w:rFonts w:ascii="Times New Roman" w:hAnsi="Times New Roman" w:cs="Times New Roman"/>
          <w:szCs w:val="20"/>
        </w:rPr>
        <w:t>:</w:t>
      </w:r>
      <w:r w:rsidRPr="007D2618">
        <w:rPr>
          <w:rFonts w:ascii="Times New Roman" w:hAnsi="Times New Roman" w:cs="Times New Roman"/>
          <w:szCs w:val="20"/>
        </w:rPr>
        <w:t xml:space="preserve"> 1585</w:t>
      </w:r>
      <w:r w:rsidR="008A298C">
        <w:rPr>
          <w:rFonts w:ascii="Times New Roman" w:hAnsi="Times New Roman" w:cs="Times New Roman"/>
          <w:szCs w:val="20"/>
        </w:rPr>
        <w:t>-</w:t>
      </w:r>
      <w:r w:rsidRPr="007D2618">
        <w:rPr>
          <w:rFonts w:ascii="Times New Roman" w:hAnsi="Times New Roman" w:cs="Times New Roman"/>
          <w:szCs w:val="20"/>
        </w:rPr>
        <w:t>1590.</w:t>
      </w:r>
      <w:r w:rsidRPr="007D2618">
        <w:rPr>
          <w:rFonts w:ascii="Times New Roman" w:eastAsia="Times New Roman" w:hAnsi="Times New Roman" w:cs="Times New Roman"/>
          <w:szCs w:val="20"/>
          <w:lang w:val="en-MY" w:eastAsia="en-MY"/>
        </w:rPr>
        <w:t xml:space="preserve"> </w:t>
      </w:r>
    </w:p>
    <w:p w:rsidR="00CF5912" w:rsidRPr="007D2618" w:rsidRDefault="00B57019"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Harrison, D.</w:t>
      </w:r>
      <w:r w:rsidR="008A298C">
        <w:rPr>
          <w:rFonts w:ascii="Times New Roman" w:hAnsi="Times New Roman" w:cs="Times New Roman"/>
          <w:szCs w:val="20"/>
        </w:rPr>
        <w:t xml:space="preserve"> </w:t>
      </w:r>
      <w:r w:rsidRPr="007D2618">
        <w:rPr>
          <w:rFonts w:ascii="Times New Roman" w:hAnsi="Times New Roman" w:cs="Times New Roman"/>
          <w:szCs w:val="20"/>
        </w:rPr>
        <w:t xml:space="preserve">J. </w:t>
      </w:r>
      <w:r w:rsidR="00EB18BC" w:rsidRPr="007D2618">
        <w:rPr>
          <w:rFonts w:ascii="Times New Roman" w:hAnsi="Times New Roman" w:cs="Times New Roman"/>
          <w:szCs w:val="20"/>
        </w:rPr>
        <w:t xml:space="preserve">(1993). Industrial </w:t>
      </w:r>
      <w:r w:rsidR="008A298C" w:rsidRPr="007D2618">
        <w:rPr>
          <w:rFonts w:ascii="Times New Roman" w:hAnsi="Times New Roman" w:cs="Times New Roman"/>
          <w:szCs w:val="20"/>
        </w:rPr>
        <w:t xml:space="preserve">minerals laboratory manual; </w:t>
      </w:r>
      <w:r w:rsidR="008A298C">
        <w:rPr>
          <w:rFonts w:ascii="Times New Roman" w:hAnsi="Times New Roman" w:cs="Times New Roman"/>
          <w:szCs w:val="20"/>
        </w:rPr>
        <w:t>L</w:t>
      </w:r>
      <w:r w:rsidR="008A298C" w:rsidRPr="007D2618">
        <w:rPr>
          <w:rFonts w:ascii="Times New Roman" w:hAnsi="Times New Roman" w:cs="Times New Roman"/>
          <w:szCs w:val="20"/>
        </w:rPr>
        <w:t xml:space="preserve">imestone. </w:t>
      </w:r>
      <w:r w:rsidR="00EB18BC" w:rsidRPr="007D2618">
        <w:rPr>
          <w:rFonts w:ascii="Times New Roman" w:hAnsi="Times New Roman" w:cs="Times New Roman"/>
          <w:i/>
          <w:szCs w:val="20"/>
        </w:rPr>
        <w:t>Minerology and Petrology Group</w:t>
      </w:r>
      <w:r w:rsidR="00EB18BC" w:rsidRPr="007D2618">
        <w:rPr>
          <w:rFonts w:ascii="Times New Roman" w:hAnsi="Times New Roman" w:cs="Times New Roman"/>
          <w:szCs w:val="20"/>
        </w:rPr>
        <w:t xml:space="preserve">, </w:t>
      </w:r>
      <w:r w:rsidR="00EB18BC" w:rsidRPr="007D2618">
        <w:rPr>
          <w:rFonts w:ascii="Times New Roman" w:hAnsi="Times New Roman" w:cs="Times New Roman"/>
          <w:i/>
          <w:szCs w:val="20"/>
        </w:rPr>
        <w:t>British Geological Survey</w:t>
      </w:r>
      <w:r w:rsidR="00EB18BC" w:rsidRPr="007D2618">
        <w:rPr>
          <w:rFonts w:ascii="Times New Roman" w:hAnsi="Times New Roman" w:cs="Times New Roman"/>
          <w:szCs w:val="20"/>
        </w:rPr>
        <w:t>. Technical Report</w:t>
      </w:r>
      <w:r w:rsidR="003D553B" w:rsidRPr="007D2618">
        <w:rPr>
          <w:rFonts w:ascii="Times New Roman" w:hAnsi="Times New Roman" w:cs="Times New Roman"/>
          <w:szCs w:val="20"/>
        </w:rPr>
        <w:t>,</w:t>
      </w:r>
      <w:r w:rsidR="00EB18BC" w:rsidRPr="007D2618">
        <w:rPr>
          <w:rFonts w:ascii="Times New Roman" w:hAnsi="Times New Roman" w:cs="Times New Roman"/>
          <w:szCs w:val="20"/>
        </w:rPr>
        <w:t xml:space="preserve"> WG/92/29</w:t>
      </w:r>
      <w:r w:rsidR="00FC1671" w:rsidRPr="007D2618">
        <w:rPr>
          <w:rFonts w:ascii="Times New Roman" w:hAnsi="Times New Roman" w:cs="Times New Roman"/>
          <w:szCs w:val="20"/>
        </w:rPr>
        <w:t>:</w:t>
      </w:r>
      <w:r w:rsidR="00EB18BC" w:rsidRPr="007D2618">
        <w:rPr>
          <w:rFonts w:ascii="Times New Roman" w:hAnsi="Times New Roman" w:cs="Times New Roman"/>
          <w:szCs w:val="20"/>
        </w:rPr>
        <w:t xml:space="preserve"> </w:t>
      </w:r>
      <w:r w:rsidR="008A298C">
        <w:rPr>
          <w:rFonts w:ascii="Times New Roman" w:hAnsi="Times New Roman" w:cs="Times New Roman"/>
          <w:szCs w:val="20"/>
        </w:rPr>
        <w:t xml:space="preserve">pp. </w:t>
      </w:r>
      <w:r w:rsidR="00EB18BC" w:rsidRPr="007D2618">
        <w:rPr>
          <w:rFonts w:ascii="Times New Roman" w:hAnsi="Times New Roman" w:cs="Times New Roman"/>
          <w:szCs w:val="20"/>
        </w:rPr>
        <w:t>1</w:t>
      </w:r>
      <w:r w:rsidR="008A298C">
        <w:rPr>
          <w:rFonts w:ascii="Times New Roman" w:hAnsi="Times New Roman" w:cs="Times New Roman"/>
          <w:szCs w:val="20"/>
        </w:rPr>
        <w:t>-</w:t>
      </w:r>
      <w:r w:rsidR="00EB18BC" w:rsidRPr="007D2618">
        <w:rPr>
          <w:rFonts w:ascii="Times New Roman" w:hAnsi="Times New Roman" w:cs="Times New Roman"/>
          <w:szCs w:val="20"/>
        </w:rPr>
        <w:t>45.</w:t>
      </w:r>
    </w:p>
    <w:p w:rsidR="008A298C" w:rsidRDefault="00727383" w:rsidP="008A298C">
      <w:pPr>
        <w:pStyle w:val="ListParagraph"/>
        <w:numPr>
          <w:ilvl w:val="0"/>
          <w:numId w:val="1"/>
        </w:numPr>
        <w:ind w:left="709" w:hanging="709"/>
        <w:outlineLvl w:val="0"/>
        <w:rPr>
          <w:rFonts w:ascii="Times New Roman" w:hAnsi="Times New Roman" w:cs="Times New Roman"/>
          <w:szCs w:val="20"/>
        </w:rPr>
      </w:pPr>
      <w:r w:rsidRPr="007D2618">
        <w:rPr>
          <w:rFonts w:ascii="Times New Roman" w:hAnsi="Times New Roman" w:cs="Times New Roman"/>
          <w:szCs w:val="20"/>
        </w:rPr>
        <w:t xml:space="preserve">Teng, W., </w:t>
      </w:r>
      <w:proofErr w:type="spellStart"/>
      <w:r w:rsidRPr="007D2618">
        <w:rPr>
          <w:rFonts w:ascii="Times New Roman" w:hAnsi="Times New Roman" w:cs="Times New Roman"/>
          <w:szCs w:val="20"/>
        </w:rPr>
        <w:t>Kuang</w:t>
      </w:r>
      <w:proofErr w:type="spellEnd"/>
      <w:r w:rsidRPr="007D2618">
        <w:rPr>
          <w:rFonts w:ascii="Times New Roman" w:hAnsi="Times New Roman" w:cs="Times New Roman"/>
          <w:szCs w:val="20"/>
        </w:rPr>
        <w:t xml:space="preserve">, J., Luo, Z. and Shu, W. (2017). Microbial </w:t>
      </w:r>
      <w:r w:rsidR="008A298C" w:rsidRPr="007D2618">
        <w:rPr>
          <w:rFonts w:ascii="Times New Roman" w:hAnsi="Times New Roman" w:cs="Times New Roman"/>
          <w:szCs w:val="20"/>
        </w:rPr>
        <w:t>diversity and community assembly across environmental gradients in acid mine drainage</w:t>
      </w:r>
      <w:r w:rsidRPr="007D2618">
        <w:rPr>
          <w:rFonts w:ascii="Times New Roman" w:hAnsi="Times New Roman" w:cs="Times New Roman"/>
          <w:szCs w:val="20"/>
        </w:rPr>
        <w:t xml:space="preserve">. </w:t>
      </w:r>
      <w:r w:rsidRPr="008A298C">
        <w:rPr>
          <w:rFonts w:ascii="Times New Roman" w:hAnsi="Times New Roman" w:cs="Times New Roman"/>
          <w:i/>
          <w:szCs w:val="20"/>
        </w:rPr>
        <w:t xml:space="preserve">Minerals, </w:t>
      </w:r>
      <w:r w:rsidRPr="007D2618">
        <w:rPr>
          <w:rFonts w:ascii="Times New Roman" w:hAnsi="Times New Roman" w:cs="Times New Roman"/>
          <w:szCs w:val="20"/>
        </w:rPr>
        <w:t>7(106)</w:t>
      </w:r>
      <w:r w:rsidR="00FC1671" w:rsidRPr="007D2618">
        <w:rPr>
          <w:rFonts w:ascii="Times New Roman" w:hAnsi="Times New Roman" w:cs="Times New Roman"/>
          <w:szCs w:val="20"/>
        </w:rPr>
        <w:t>:</w:t>
      </w:r>
      <w:r w:rsidRPr="007D2618">
        <w:rPr>
          <w:rFonts w:ascii="Times New Roman" w:hAnsi="Times New Roman" w:cs="Times New Roman"/>
          <w:szCs w:val="20"/>
        </w:rPr>
        <w:t xml:space="preserve"> 1</w:t>
      </w:r>
      <w:r w:rsidR="008A298C">
        <w:rPr>
          <w:rFonts w:ascii="Times New Roman" w:hAnsi="Times New Roman" w:cs="Times New Roman"/>
          <w:szCs w:val="20"/>
        </w:rPr>
        <w:t>-</w:t>
      </w:r>
      <w:r w:rsidRPr="007D2618">
        <w:rPr>
          <w:rFonts w:ascii="Times New Roman" w:hAnsi="Times New Roman" w:cs="Times New Roman"/>
          <w:szCs w:val="20"/>
        </w:rPr>
        <w:t>10.</w:t>
      </w:r>
    </w:p>
    <w:p w:rsidR="008A298C" w:rsidRDefault="007B575F" w:rsidP="008A298C">
      <w:pPr>
        <w:pStyle w:val="ListParagraph"/>
        <w:numPr>
          <w:ilvl w:val="0"/>
          <w:numId w:val="1"/>
        </w:numPr>
        <w:ind w:left="709" w:hanging="709"/>
        <w:outlineLvl w:val="0"/>
        <w:rPr>
          <w:rFonts w:ascii="Times New Roman" w:hAnsi="Times New Roman" w:cs="Times New Roman"/>
          <w:szCs w:val="20"/>
        </w:rPr>
      </w:pPr>
      <w:proofErr w:type="spellStart"/>
      <w:r w:rsidRPr="008A298C">
        <w:rPr>
          <w:rFonts w:ascii="Times New Roman" w:hAnsi="Times New Roman" w:cs="Times New Roman"/>
          <w:szCs w:val="20"/>
        </w:rPr>
        <w:t>Ekolu</w:t>
      </w:r>
      <w:proofErr w:type="spellEnd"/>
      <w:r w:rsidRPr="008A298C">
        <w:rPr>
          <w:rFonts w:ascii="Times New Roman" w:hAnsi="Times New Roman" w:cs="Times New Roman"/>
          <w:szCs w:val="20"/>
        </w:rPr>
        <w:t>, S.</w:t>
      </w:r>
      <w:r w:rsidR="008A298C">
        <w:rPr>
          <w:rFonts w:ascii="Times New Roman" w:hAnsi="Times New Roman" w:cs="Times New Roman"/>
          <w:szCs w:val="20"/>
        </w:rPr>
        <w:t xml:space="preserve"> </w:t>
      </w:r>
      <w:r w:rsidRPr="008A298C">
        <w:rPr>
          <w:rFonts w:ascii="Times New Roman" w:hAnsi="Times New Roman" w:cs="Times New Roman"/>
          <w:szCs w:val="20"/>
        </w:rPr>
        <w:t xml:space="preserve">O., </w:t>
      </w:r>
      <w:proofErr w:type="spellStart"/>
      <w:r w:rsidRPr="008A298C">
        <w:rPr>
          <w:rFonts w:ascii="Times New Roman" w:hAnsi="Times New Roman" w:cs="Times New Roman"/>
          <w:szCs w:val="20"/>
        </w:rPr>
        <w:t>Diop</w:t>
      </w:r>
      <w:proofErr w:type="spellEnd"/>
      <w:r w:rsidRPr="008A298C">
        <w:rPr>
          <w:rFonts w:ascii="Times New Roman" w:hAnsi="Times New Roman" w:cs="Times New Roman"/>
          <w:szCs w:val="20"/>
        </w:rPr>
        <w:t xml:space="preserve">, S., </w:t>
      </w:r>
      <w:proofErr w:type="spellStart"/>
      <w:r w:rsidRPr="008A298C">
        <w:rPr>
          <w:rFonts w:ascii="Times New Roman" w:hAnsi="Times New Roman" w:cs="Times New Roman"/>
          <w:szCs w:val="20"/>
        </w:rPr>
        <w:t>Azene</w:t>
      </w:r>
      <w:proofErr w:type="spellEnd"/>
      <w:r w:rsidRPr="008A298C">
        <w:rPr>
          <w:rFonts w:ascii="Times New Roman" w:hAnsi="Times New Roman" w:cs="Times New Roman"/>
          <w:szCs w:val="20"/>
        </w:rPr>
        <w:t xml:space="preserve">, F. and Mkhize, N. (2016). Disintegration </w:t>
      </w:r>
      <w:r w:rsidR="008A298C" w:rsidRPr="008A298C">
        <w:rPr>
          <w:rFonts w:ascii="Times New Roman" w:hAnsi="Times New Roman" w:cs="Times New Roman"/>
          <w:szCs w:val="20"/>
        </w:rPr>
        <w:t>of concrete construction induced by acid mine drainage attack.</w:t>
      </w:r>
      <w:r w:rsidRPr="008A298C">
        <w:rPr>
          <w:rFonts w:ascii="Times New Roman" w:hAnsi="Times New Roman" w:cs="Times New Roman"/>
          <w:szCs w:val="20"/>
        </w:rPr>
        <w:t xml:space="preserve"> </w:t>
      </w:r>
      <w:r w:rsidRPr="008A298C">
        <w:rPr>
          <w:rFonts w:ascii="Times New Roman" w:hAnsi="Times New Roman" w:cs="Times New Roman"/>
          <w:i/>
          <w:szCs w:val="20"/>
        </w:rPr>
        <w:t>Journal of the South African Institution of a Civil Engineering</w:t>
      </w:r>
      <w:r w:rsidRPr="008A298C">
        <w:rPr>
          <w:rFonts w:ascii="Times New Roman" w:hAnsi="Times New Roman" w:cs="Times New Roman"/>
          <w:szCs w:val="20"/>
        </w:rPr>
        <w:t>, 58(1)</w:t>
      </w:r>
      <w:r w:rsidR="00FC1671" w:rsidRPr="008A298C">
        <w:rPr>
          <w:rFonts w:ascii="Times New Roman" w:hAnsi="Times New Roman" w:cs="Times New Roman"/>
          <w:szCs w:val="20"/>
        </w:rPr>
        <w:t>:</w:t>
      </w:r>
      <w:r w:rsidRPr="008A298C">
        <w:rPr>
          <w:rFonts w:ascii="Times New Roman" w:hAnsi="Times New Roman" w:cs="Times New Roman"/>
          <w:szCs w:val="20"/>
        </w:rPr>
        <w:t xml:space="preserve"> 34</w:t>
      </w:r>
      <w:r w:rsidR="008A298C">
        <w:rPr>
          <w:rFonts w:ascii="Times New Roman" w:hAnsi="Times New Roman" w:cs="Times New Roman"/>
          <w:szCs w:val="20"/>
        </w:rPr>
        <w:t>-</w:t>
      </w:r>
      <w:r w:rsidRPr="008A298C">
        <w:rPr>
          <w:rFonts w:ascii="Times New Roman" w:hAnsi="Times New Roman" w:cs="Times New Roman"/>
          <w:szCs w:val="20"/>
        </w:rPr>
        <w:t>42.</w:t>
      </w:r>
    </w:p>
    <w:p w:rsidR="008A298C" w:rsidRPr="008A298C" w:rsidRDefault="007244A8" w:rsidP="008A298C">
      <w:pPr>
        <w:pStyle w:val="ListParagraph"/>
        <w:numPr>
          <w:ilvl w:val="0"/>
          <w:numId w:val="1"/>
        </w:numPr>
        <w:ind w:left="709" w:hanging="709"/>
        <w:outlineLvl w:val="0"/>
        <w:rPr>
          <w:rFonts w:ascii="Times New Roman" w:hAnsi="Times New Roman" w:cs="Times New Roman"/>
          <w:szCs w:val="20"/>
        </w:rPr>
      </w:pPr>
      <w:r w:rsidRPr="008A298C">
        <w:rPr>
          <w:rFonts w:ascii="Times New Roman" w:hAnsi="Times New Roman" w:cs="Times New Roman"/>
          <w:szCs w:val="20"/>
        </w:rPr>
        <w:t xml:space="preserve">Environmental Quality Act 1974 (Act 127), </w:t>
      </w:r>
      <w:r w:rsidRPr="008A298C">
        <w:rPr>
          <w:rFonts w:ascii="Times New Roman" w:hAnsi="Times New Roman" w:cs="Times New Roman"/>
          <w:iCs/>
          <w:szCs w:val="20"/>
        </w:rPr>
        <w:t>Regulations, Rules &amp; Orders. (2015). International La</w:t>
      </w:r>
      <w:r w:rsidR="008A298C">
        <w:rPr>
          <w:rFonts w:ascii="Times New Roman" w:hAnsi="Times New Roman" w:cs="Times New Roman"/>
          <w:iCs/>
          <w:szCs w:val="20"/>
        </w:rPr>
        <w:t xml:space="preserve">w </w:t>
      </w:r>
      <w:r w:rsidRPr="008A298C">
        <w:rPr>
          <w:rFonts w:ascii="Times New Roman" w:hAnsi="Times New Roman" w:cs="Times New Roman"/>
          <w:iCs/>
          <w:szCs w:val="20"/>
        </w:rPr>
        <w:t>Book Services, Selangor.</w:t>
      </w:r>
    </w:p>
    <w:p w:rsidR="000C494A" w:rsidRPr="008A298C" w:rsidRDefault="00085063" w:rsidP="008A298C">
      <w:pPr>
        <w:pStyle w:val="ListParagraph"/>
        <w:numPr>
          <w:ilvl w:val="0"/>
          <w:numId w:val="1"/>
        </w:numPr>
        <w:ind w:left="709" w:hanging="709"/>
        <w:outlineLvl w:val="0"/>
        <w:rPr>
          <w:rFonts w:ascii="Times New Roman" w:hAnsi="Times New Roman" w:cs="Times New Roman"/>
          <w:szCs w:val="20"/>
        </w:rPr>
      </w:pPr>
      <w:r w:rsidRPr="008A298C">
        <w:rPr>
          <w:rFonts w:ascii="Times New Roman" w:hAnsi="Times New Roman" w:cs="Times New Roman"/>
          <w:szCs w:val="20"/>
        </w:rPr>
        <w:t>Chowdhury, A.</w:t>
      </w:r>
      <w:r w:rsidR="008A298C">
        <w:rPr>
          <w:rFonts w:ascii="Times New Roman" w:hAnsi="Times New Roman" w:cs="Times New Roman"/>
          <w:szCs w:val="20"/>
        </w:rPr>
        <w:t xml:space="preserve"> </w:t>
      </w:r>
      <w:r w:rsidRPr="008A298C">
        <w:rPr>
          <w:rFonts w:ascii="Times New Roman" w:hAnsi="Times New Roman" w:cs="Times New Roman"/>
          <w:szCs w:val="20"/>
        </w:rPr>
        <w:t xml:space="preserve">R., Sarkar, D. and Datta, R. (2015). Remediation </w:t>
      </w:r>
      <w:r w:rsidR="008A298C" w:rsidRPr="008A298C">
        <w:rPr>
          <w:rFonts w:ascii="Times New Roman" w:hAnsi="Times New Roman" w:cs="Times New Roman"/>
          <w:szCs w:val="20"/>
        </w:rPr>
        <w:t xml:space="preserve">of acid mine drainage-impacted water. </w:t>
      </w:r>
      <w:r w:rsidRPr="008A298C">
        <w:rPr>
          <w:rFonts w:ascii="Times New Roman" w:hAnsi="Times New Roman" w:cs="Times New Roman"/>
          <w:i/>
          <w:szCs w:val="20"/>
        </w:rPr>
        <w:t>Current Pollution Reports</w:t>
      </w:r>
      <w:r w:rsidR="003D553B" w:rsidRPr="008A298C">
        <w:rPr>
          <w:rFonts w:ascii="Times New Roman" w:hAnsi="Times New Roman" w:cs="Times New Roman"/>
          <w:szCs w:val="20"/>
        </w:rPr>
        <w:t>,</w:t>
      </w:r>
      <w:r w:rsidRPr="008A298C">
        <w:rPr>
          <w:rFonts w:ascii="Times New Roman" w:hAnsi="Times New Roman" w:cs="Times New Roman"/>
          <w:szCs w:val="20"/>
        </w:rPr>
        <w:t xml:space="preserve"> 1</w:t>
      </w:r>
      <w:r w:rsidR="00FC1671" w:rsidRPr="008A298C">
        <w:rPr>
          <w:rFonts w:ascii="Times New Roman" w:hAnsi="Times New Roman" w:cs="Times New Roman"/>
          <w:szCs w:val="20"/>
        </w:rPr>
        <w:t>:</w:t>
      </w:r>
      <w:r w:rsidRPr="008A298C">
        <w:rPr>
          <w:rFonts w:ascii="Times New Roman" w:hAnsi="Times New Roman" w:cs="Times New Roman"/>
          <w:szCs w:val="20"/>
        </w:rPr>
        <w:t xml:space="preserve"> 131</w:t>
      </w:r>
      <w:r w:rsidR="008A298C">
        <w:rPr>
          <w:rFonts w:ascii="Times New Roman" w:hAnsi="Times New Roman" w:cs="Times New Roman"/>
          <w:szCs w:val="20"/>
        </w:rPr>
        <w:t>-</w:t>
      </w:r>
      <w:r w:rsidRPr="008A298C">
        <w:rPr>
          <w:rFonts w:ascii="Times New Roman" w:hAnsi="Times New Roman" w:cs="Times New Roman"/>
          <w:szCs w:val="20"/>
        </w:rPr>
        <w:t>141.</w:t>
      </w:r>
    </w:p>
    <w:p w:rsidR="00BD4F16" w:rsidRPr="007D2618" w:rsidRDefault="003F5DE9" w:rsidP="008A298C">
      <w:pPr>
        <w:pStyle w:val="ListParagraph"/>
        <w:numPr>
          <w:ilvl w:val="0"/>
          <w:numId w:val="1"/>
        </w:numPr>
        <w:ind w:left="709" w:hanging="709"/>
        <w:outlineLvl w:val="0"/>
        <w:rPr>
          <w:rFonts w:ascii="Times New Roman" w:hAnsi="Times New Roman" w:cs="Times New Roman"/>
          <w:szCs w:val="20"/>
        </w:rPr>
      </w:pPr>
      <w:proofErr w:type="spellStart"/>
      <w:r w:rsidRPr="007D2618">
        <w:rPr>
          <w:rFonts w:ascii="Times New Roman" w:hAnsi="Times New Roman" w:cs="Times New Roman"/>
          <w:szCs w:val="20"/>
        </w:rPr>
        <w:t>Nenov</w:t>
      </w:r>
      <w:proofErr w:type="spellEnd"/>
      <w:r w:rsidRPr="007D2618">
        <w:rPr>
          <w:rFonts w:ascii="Times New Roman" w:hAnsi="Times New Roman" w:cs="Times New Roman"/>
          <w:szCs w:val="20"/>
        </w:rPr>
        <w:t xml:space="preserve">, V., Dimitrova, N., </w:t>
      </w:r>
      <w:proofErr w:type="spellStart"/>
      <w:r w:rsidRPr="007D2618">
        <w:rPr>
          <w:rFonts w:ascii="Times New Roman" w:hAnsi="Times New Roman" w:cs="Times New Roman"/>
          <w:szCs w:val="20"/>
        </w:rPr>
        <w:t>Dobrevsky</w:t>
      </w:r>
      <w:proofErr w:type="spellEnd"/>
      <w:r w:rsidRPr="007D2618">
        <w:rPr>
          <w:rFonts w:ascii="Times New Roman" w:hAnsi="Times New Roman" w:cs="Times New Roman"/>
          <w:szCs w:val="20"/>
        </w:rPr>
        <w:t>, I. and Rands, D.</w:t>
      </w:r>
      <w:r w:rsidR="008A298C">
        <w:rPr>
          <w:rFonts w:ascii="Times New Roman" w:hAnsi="Times New Roman" w:cs="Times New Roman"/>
          <w:szCs w:val="20"/>
        </w:rPr>
        <w:t xml:space="preserve"> </w:t>
      </w:r>
      <w:r w:rsidRPr="007D2618">
        <w:rPr>
          <w:rFonts w:ascii="Times New Roman" w:hAnsi="Times New Roman" w:cs="Times New Roman"/>
          <w:szCs w:val="20"/>
        </w:rPr>
        <w:t xml:space="preserve">G. (1992). </w:t>
      </w:r>
      <w:r w:rsidR="00BD4F16" w:rsidRPr="007D2618">
        <w:rPr>
          <w:rFonts w:ascii="Times New Roman" w:hAnsi="Times New Roman" w:cs="Times New Roman"/>
          <w:szCs w:val="20"/>
        </w:rPr>
        <w:t xml:space="preserve">Effective </w:t>
      </w:r>
      <w:r w:rsidR="008A298C" w:rsidRPr="007D2618">
        <w:rPr>
          <w:rFonts w:ascii="Times New Roman" w:hAnsi="Times New Roman" w:cs="Times New Roman"/>
          <w:szCs w:val="20"/>
        </w:rPr>
        <w:t xml:space="preserve">precipitation of arsenic from aqueous solution by iron(iii) sulfate. </w:t>
      </w:r>
      <w:r w:rsidRPr="007D2618">
        <w:rPr>
          <w:rFonts w:ascii="Times New Roman" w:hAnsi="Times New Roman" w:cs="Times New Roman"/>
          <w:i/>
          <w:szCs w:val="20"/>
        </w:rPr>
        <w:t>Clean – Soil Air Water</w:t>
      </w:r>
      <w:r w:rsidRPr="007D2618">
        <w:rPr>
          <w:rFonts w:ascii="Times New Roman" w:hAnsi="Times New Roman" w:cs="Times New Roman"/>
          <w:szCs w:val="20"/>
        </w:rPr>
        <w:t>, 20(1): 14-17.</w:t>
      </w:r>
    </w:p>
    <w:p w:rsidR="001C1C08" w:rsidRPr="008A298C" w:rsidRDefault="000C494A" w:rsidP="008A298C">
      <w:pPr>
        <w:pStyle w:val="ListParagraph"/>
        <w:numPr>
          <w:ilvl w:val="0"/>
          <w:numId w:val="1"/>
        </w:numPr>
        <w:ind w:left="709" w:hanging="709"/>
        <w:outlineLvl w:val="0"/>
        <w:rPr>
          <w:rFonts w:ascii="Times New Roman" w:hAnsi="Times New Roman" w:cs="Times New Roman"/>
          <w:szCs w:val="20"/>
        </w:rPr>
      </w:pPr>
      <w:proofErr w:type="spellStart"/>
      <w:r w:rsidRPr="008A298C">
        <w:rPr>
          <w:rFonts w:ascii="Times New Roman" w:hAnsi="Times New Roman" w:cs="Times New Roman"/>
          <w:szCs w:val="20"/>
        </w:rPr>
        <w:t>Kursunoglu</w:t>
      </w:r>
      <w:proofErr w:type="spellEnd"/>
      <w:r w:rsidRPr="008A298C">
        <w:rPr>
          <w:rFonts w:ascii="Times New Roman" w:hAnsi="Times New Roman" w:cs="Times New Roman"/>
          <w:szCs w:val="20"/>
        </w:rPr>
        <w:t xml:space="preserve">, S. and Kaya, M. (2014). Dissolution </w:t>
      </w:r>
      <w:r w:rsidR="008A298C" w:rsidRPr="008A298C">
        <w:rPr>
          <w:rFonts w:ascii="Times New Roman" w:hAnsi="Times New Roman" w:cs="Times New Roman"/>
          <w:szCs w:val="20"/>
        </w:rPr>
        <w:t xml:space="preserve">and precipitation of zinc and manganese obtained from spent zinc-carbon and alkaline battery powder. </w:t>
      </w:r>
      <w:r w:rsidRPr="008A298C">
        <w:rPr>
          <w:rFonts w:ascii="Times New Roman" w:hAnsi="Times New Roman" w:cs="Times New Roman"/>
          <w:i/>
          <w:szCs w:val="20"/>
        </w:rPr>
        <w:t>Physicochemical Problems of Mineral Processing</w:t>
      </w:r>
      <w:r w:rsidR="003D553B" w:rsidRPr="008A298C">
        <w:rPr>
          <w:rFonts w:ascii="Times New Roman" w:hAnsi="Times New Roman" w:cs="Times New Roman"/>
          <w:szCs w:val="20"/>
        </w:rPr>
        <w:t>,</w:t>
      </w:r>
      <w:r w:rsidRPr="008A298C">
        <w:rPr>
          <w:rFonts w:ascii="Times New Roman" w:hAnsi="Times New Roman" w:cs="Times New Roman"/>
          <w:szCs w:val="20"/>
        </w:rPr>
        <w:t xml:space="preserve"> 50(1)</w:t>
      </w:r>
      <w:r w:rsidR="003D553B" w:rsidRPr="008A298C">
        <w:rPr>
          <w:rFonts w:ascii="Times New Roman" w:hAnsi="Times New Roman" w:cs="Times New Roman"/>
          <w:szCs w:val="20"/>
        </w:rPr>
        <w:t>:</w:t>
      </w:r>
      <w:r w:rsidRPr="008A298C">
        <w:rPr>
          <w:rFonts w:ascii="Times New Roman" w:hAnsi="Times New Roman" w:cs="Times New Roman"/>
          <w:szCs w:val="20"/>
        </w:rPr>
        <w:t xml:space="preserve"> 41-45.</w:t>
      </w:r>
    </w:p>
    <w:p w:rsidR="00E06F38" w:rsidRPr="008A298C" w:rsidRDefault="00E06F38" w:rsidP="008A298C">
      <w:pPr>
        <w:pStyle w:val="ListParagraph"/>
        <w:numPr>
          <w:ilvl w:val="0"/>
          <w:numId w:val="1"/>
        </w:numPr>
        <w:ind w:left="709" w:hanging="709"/>
        <w:outlineLvl w:val="0"/>
        <w:rPr>
          <w:rFonts w:ascii="Times New Roman" w:hAnsi="Times New Roman" w:cs="Times New Roman"/>
          <w:szCs w:val="20"/>
        </w:rPr>
      </w:pPr>
      <w:r w:rsidRPr="008A298C">
        <w:rPr>
          <w:rFonts w:ascii="Times New Roman" w:hAnsi="Times New Roman" w:cs="Times New Roman"/>
          <w:szCs w:val="20"/>
        </w:rPr>
        <w:t xml:space="preserve">Aube, B. and Zinck, J. (2003). Lime </w:t>
      </w:r>
      <w:r w:rsidR="008A298C">
        <w:rPr>
          <w:rFonts w:ascii="Times New Roman" w:hAnsi="Times New Roman" w:cs="Times New Roman"/>
          <w:szCs w:val="20"/>
        </w:rPr>
        <w:t>t</w:t>
      </w:r>
      <w:r w:rsidR="008A298C" w:rsidRPr="008A298C">
        <w:rPr>
          <w:rFonts w:ascii="Times New Roman" w:hAnsi="Times New Roman" w:cs="Times New Roman"/>
          <w:szCs w:val="20"/>
        </w:rPr>
        <w:t>reatment of acid mine drainage in</w:t>
      </w:r>
      <w:r w:rsidRPr="008A298C">
        <w:rPr>
          <w:rFonts w:ascii="Times New Roman" w:hAnsi="Times New Roman" w:cs="Times New Roman"/>
          <w:szCs w:val="20"/>
        </w:rPr>
        <w:t xml:space="preserve"> Canada. </w:t>
      </w:r>
      <w:r w:rsidRPr="008A298C">
        <w:rPr>
          <w:rFonts w:ascii="Times New Roman" w:hAnsi="Times New Roman" w:cs="Times New Roman"/>
          <w:i/>
          <w:szCs w:val="20"/>
        </w:rPr>
        <w:t>Brazil-Cana</w:t>
      </w:r>
      <w:r w:rsidR="003D553B" w:rsidRPr="008A298C">
        <w:rPr>
          <w:rFonts w:ascii="Times New Roman" w:hAnsi="Times New Roman" w:cs="Times New Roman"/>
          <w:i/>
          <w:szCs w:val="20"/>
        </w:rPr>
        <w:t xml:space="preserve">da Seminar on Mine </w:t>
      </w:r>
      <w:r w:rsidR="008A298C" w:rsidRPr="008A298C">
        <w:rPr>
          <w:rFonts w:ascii="Times New Roman" w:hAnsi="Times New Roman" w:cs="Times New Roman"/>
          <w:i/>
          <w:szCs w:val="20"/>
        </w:rPr>
        <w:t>Rehabilitation</w:t>
      </w:r>
      <w:bookmarkStart w:id="0" w:name="_GoBack"/>
      <w:bookmarkEnd w:id="0"/>
      <w:r w:rsidR="003D553B" w:rsidRPr="008A298C">
        <w:rPr>
          <w:rFonts w:ascii="Times New Roman" w:hAnsi="Times New Roman" w:cs="Times New Roman"/>
          <w:i/>
          <w:szCs w:val="20"/>
        </w:rPr>
        <w:t>,</w:t>
      </w:r>
      <w:r w:rsidRPr="008A298C">
        <w:rPr>
          <w:rFonts w:ascii="Times New Roman" w:hAnsi="Times New Roman" w:cs="Times New Roman"/>
          <w:i/>
          <w:szCs w:val="20"/>
        </w:rPr>
        <w:t xml:space="preserve"> </w:t>
      </w:r>
      <w:r w:rsidR="00247EB0" w:rsidRPr="008A298C">
        <w:rPr>
          <w:rFonts w:ascii="Times New Roman" w:hAnsi="Times New Roman" w:cs="Times New Roman"/>
          <w:szCs w:val="20"/>
        </w:rPr>
        <w:t>1 – 3 December, Florianopolis, Brazil.</w:t>
      </w:r>
    </w:p>
    <w:p w:rsidR="00E06F38" w:rsidRPr="008A298C" w:rsidRDefault="00E06F38" w:rsidP="008A298C">
      <w:pPr>
        <w:ind w:left="709" w:hanging="709"/>
        <w:outlineLvl w:val="0"/>
        <w:rPr>
          <w:rFonts w:ascii="Times New Roman" w:hAnsi="Times New Roman" w:cs="Times New Roman"/>
          <w:szCs w:val="20"/>
        </w:rPr>
      </w:pPr>
    </w:p>
    <w:p w:rsidR="00E06F38" w:rsidRPr="007D2618" w:rsidRDefault="00E06F38" w:rsidP="008A298C">
      <w:pPr>
        <w:ind w:left="709" w:hanging="709"/>
        <w:outlineLvl w:val="0"/>
        <w:rPr>
          <w:rFonts w:ascii="Times New Roman" w:hAnsi="Times New Roman" w:cs="Times New Roman"/>
        </w:rPr>
      </w:pPr>
    </w:p>
    <w:p w:rsidR="00E06F38" w:rsidRPr="007D2618" w:rsidRDefault="00E06F38" w:rsidP="008A298C">
      <w:pPr>
        <w:pStyle w:val="ListParagraph"/>
        <w:ind w:left="709" w:hanging="709"/>
        <w:outlineLvl w:val="0"/>
        <w:rPr>
          <w:rFonts w:ascii="Times New Roman" w:hAnsi="Times New Roman" w:cs="Times New Roman"/>
          <w:sz w:val="18"/>
        </w:rPr>
      </w:pPr>
    </w:p>
    <w:p w:rsidR="000C494A" w:rsidRPr="007D2618" w:rsidRDefault="000C494A" w:rsidP="008A298C">
      <w:pPr>
        <w:ind w:left="709" w:hanging="709"/>
        <w:outlineLvl w:val="0"/>
        <w:rPr>
          <w:rFonts w:ascii="Times New Roman" w:hAnsi="Times New Roman" w:cs="Times New Roman"/>
          <w:iCs/>
        </w:rPr>
      </w:pPr>
    </w:p>
    <w:p w:rsidR="007244A8" w:rsidRPr="007D2618" w:rsidRDefault="007244A8" w:rsidP="007244A8">
      <w:pPr>
        <w:outlineLvl w:val="0"/>
        <w:rPr>
          <w:rFonts w:ascii="Times New Roman" w:hAnsi="Times New Roman" w:cs="Times New Roman"/>
          <w:iCs/>
        </w:rPr>
      </w:pPr>
    </w:p>
    <w:p w:rsidR="00785CA6" w:rsidRPr="007D2618" w:rsidRDefault="00785CA6" w:rsidP="000C494A">
      <w:pPr>
        <w:ind w:left="810"/>
        <w:outlineLvl w:val="0"/>
        <w:rPr>
          <w:rFonts w:ascii="Times New Roman" w:hAnsi="Times New Roman" w:cs="Times New Roman"/>
          <w:sz w:val="18"/>
        </w:rPr>
      </w:pPr>
    </w:p>
    <w:p w:rsidR="00CF5912" w:rsidRPr="007D2618" w:rsidRDefault="00CF5912" w:rsidP="00785CA6">
      <w:pPr>
        <w:ind w:left="850" w:hangingChars="472" w:hanging="850"/>
        <w:outlineLvl w:val="0"/>
        <w:rPr>
          <w:rFonts w:ascii="Times New Roman" w:hAnsi="Times New Roman" w:cs="Times New Roman"/>
          <w:sz w:val="18"/>
        </w:rPr>
      </w:pPr>
    </w:p>
    <w:p w:rsidR="00157B83" w:rsidRPr="007D2618" w:rsidRDefault="00157B83" w:rsidP="00E06F38">
      <w:pPr>
        <w:ind w:left="811" w:hanging="811"/>
        <w:outlineLvl w:val="0"/>
        <w:rPr>
          <w:rFonts w:ascii="Times New Roman" w:hAnsi="Times New Roman" w:cs="Times New Roman"/>
          <w:sz w:val="18"/>
        </w:rPr>
      </w:pPr>
    </w:p>
    <w:sectPr w:rsidR="00157B83" w:rsidRPr="007D2618" w:rsidSect="007D2618">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5D75"/>
    <w:rsid w:val="00027235"/>
    <w:rsid w:val="0003589B"/>
    <w:rsid w:val="000422E3"/>
    <w:rsid w:val="00065CFF"/>
    <w:rsid w:val="00067DD0"/>
    <w:rsid w:val="00073230"/>
    <w:rsid w:val="00074449"/>
    <w:rsid w:val="0007561B"/>
    <w:rsid w:val="00075935"/>
    <w:rsid w:val="00085063"/>
    <w:rsid w:val="000942A5"/>
    <w:rsid w:val="000A1760"/>
    <w:rsid w:val="000B060F"/>
    <w:rsid w:val="000C494A"/>
    <w:rsid w:val="000E3261"/>
    <w:rsid w:val="000E4B4B"/>
    <w:rsid w:val="000F2CF7"/>
    <w:rsid w:val="00103BE5"/>
    <w:rsid w:val="0011275E"/>
    <w:rsid w:val="001376AB"/>
    <w:rsid w:val="001469E6"/>
    <w:rsid w:val="00154B11"/>
    <w:rsid w:val="0015724C"/>
    <w:rsid w:val="00157B3B"/>
    <w:rsid w:val="00157B83"/>
    <w:rsid w:val="001901CD"/>
    <w:rsid w:val="00195000"/>
    <w:rsid w:val="001958A0"/>
    <w:rsid w:val="001B05F8"/>
    <w:rsid w:val="001C1790"/>
    <w:rsid w:val="001C1C08"/>
    <w:rsid w:val="001C371E"/>
    <w:rsid w:val="001D036B"/>
    <w:rsid w:val="001E783D"/>
    <w:rsid w:val="001F5860"/>
    <w:rsid w:val="00215ABE"/>
    <w:rsid w:val="00221A5D"/>
    <w:rsid w:val="00234F74"/>
    <w:rsid w:val="002416C6"/>
    <w:rsid w:val="0024178C"/>
    <w:rsid w:val="00247EB0"/>
    <w:rsid w:val="00261286"/>
    <w:rsid w:val="00264519"/>
    <w:rsid w:val="00275D79"/>
    <w:rsid w:val="002C2268"/>
    <w:rsid w:val="002C5172"/>
    <w:rsid w:val="002F059F"/>
    <w:rsid w:val="002F5849"/>
    <w:rsid w:val="00324AC8"/>
    <w:rsid w:val="00355C9D"/>
    <w:rsid w:val="003676D0"/>
    <w:rsid w:val="0037374B"/>
    <w:rsid w:val="003760CF"/>
    <w:rsid w:val="00376210"/>
    <w:rsid w:val="003938DC"/>
    <w:rsid w:val="00394C2E"/>
    <w:rsid w:val="00397081"/>
    <w:rsid w:val="003C7BEA"/>
    <w:rsid w:val="003D1406"/>
    <w:rsid w:val="003D553B"/>
    <w:rsid w:val="003F5DE9"/>
    <w:rsid w:val="003F66A9"/>
    <w:rsid w:val="004229A3"/>
    <w:rsid w:val="004263B4"/>
    <w:rsid w:val="00437C0B"/>
    <w:rsid w:val="004964D7"/>
    <w:rsid w:val="004B4F04"/>
    <w:rsid w:val="004C3EE9"/>
    <w:rsid w:val="004D0D89"/>
    <w:rsid w:val="004D1DC2"/>
    <w:rsid w:val="004F6BF9"/>
    <w:rsid w:val="005168AD"/>
    <w:rsid w:val="00544950"/>
    <w:rsid w:val="005523CB"/>
    <w:rsid w:val="0056042B"/>
    <w:rsid w:val="00593A7F"/>
    <w:rsid w:val="005A7E28"/>
    <w:rsid w:val="005B0CE1"/>
    <w:rsid w:val="005C2B8C"/>
    <w:rsid w:val="005C5470"/>
    <w:rsid w:val="005C6690"/>
    <w:rsid w:val="005D669B"/>
    <w:rsid w:val="006020FD"/>
    <w:rsid w:val="00602E12"/>
    <w:rsid w:val="00620644"/>
    <w:rsid w:val="00653202"/>
    <w:rsid w:val="00655820"/>
    <w:rsid w:val="00663351"/>
    <w:rsid w:val="0066412A"/>
    <w:rsid w:val="00667E5C"/>
    <w:rsid w:val="00671089"/>
    <w:rsid w:val="0067142B"/>
    <w:rsid w:val="00674B1C"/>
    <w:rsid w:val="006752F3"/>
    <w:rsid w:val="006817AB"/>
    <w:rsid w:val="00684CAD"/>
    <w:rsid w:val="00685C81"/>
    <w:rsid w:val="0069153B"/>
    <w:rsid w:val="006A40AB"/>
    <w:rsid w:val="006A5A2B"/>
    <w:rsid w:val="006A75F9"/>
    <w:rsid w:val="006C204B"/>
    <w:rsid w:val="006C53D4"/>
    <w:rsid w:val="006C552D"/>
    <w:rsid w:val="006D316A"/>
    <w:rsid w:val="006F37C0"/>
    <w:rsid w:val="006F38B6"/>
    <w:rsid w:val="0070238A"/>
    <w:rsid w:val="007244A8"/>
    <w:rsid w:val="00726B07"/>
    <w:rsid w:val="00727383"/>
    <w:rsid w:val="007326CA"/>
    <w:rsid w:val="00747021"/>
    <w:rsid w:val="0075378F"/>
    <w:rsid w:val="00763E99"/>
    <w:rsid w:val="00780EE2"/>
    <w:rsid w:val="00780F5C"/>
    <w:rsid w:val="00785CA6"/>
    <w:rsid w:val="007A5BF9"/>
    <w:rsid w:val="007B39BF"/>
    <w:rsid w:val="007B575F"/>
    <w:rsid w:val="007C2634"/>
    <w:rsid w:val="007D0071"/>
    <w:rsid w:val="007D2618"/>
    <w:rsid w:val="007D72C0"/>
    <w:rsid w:val="00805828"/>
    <w:rsid w:val="00820E5D"/>
    <w:rsid w:val="00821253"/>
    <w:rsid w:val="00822F69"/>
    <w:rsid w:val="0082319D"/>
    <w:rsid w:val="00823BC5"/>
    <w:rsid w:val="00852B5E"/>
    <w:rsid w:val="00855B26"/>
    <w:rsid w:val="00877AF7"/>
    <w:rsid w:val="00880D04"/>
    <w:rsid w:val="0088110C"/>
    <w:rsid w:val="00885947"/>
    <w:rsid w:val="00893C65"/>
    <w:rsid w:val="008A298C"/>
    <w:rsid w:val="008B695E"/>
    <w:rsid w:val="008D07F8"/>
    <w:rsid w:val="008F2960"/>
    <w:rsid w:val="0090074D"/>
    <w:rsid w:val="00922CF1"/>
    <w:rsid w:val="00937D95"/>
    <w:rsid w:val="00946055"/>
    <w:rsid w:val="0095040C"/>
    <w:rsid w:val="00980B14"/>
    <w:rsid w:val="00982967"/>
    <w:rsid w:val="00985D5B"/>
    <w:rsid w:val="009C2CC0"/>
    <w:rsid w:val="009C7E79"/>
    <w:rsid w:val="009F4D31"/>
    <w:rsid w:val="00A013CA"/>
    <w:rsid w:val="00A152F2"/>
    <w:rsid w:val="00A1758E"/>
    <w:rsid w:val="00A216C6"/>
    <w:rsid w:val="00A32439"/>
    <w:rsid w:val="00A415C1"/>
    <w:rsid w:val="00A70CFC"/>
    <w:rsid w:val="00A72BE8"/>
    <w:rsid w:val="00A86A38"/>
    <w:rsid w:val="00A91017"/>
    <w:rsid w:val="00A947A8"/>
    <w:rsid w:val="00A948D0"/>
    <w:rsid w:val="00AB4AF4"/>
    <w:rsid w:val="00AC62B2"/>
    <w:rsid w:val="00AD54CB"/>
    <w:rsid w:val="00AE13D4"/>
    <w:rsid w:val="00AE5A37"/>
    <w:rsid w:val="00B2052B"/>
    <w:rsid w:val="00B5362B"/>
    <w:rsid w:val="00B57019"/>
    <w:rsid w:val="00B9449B"/>
    <w:rsid w:val="00B978D9"/>
    <w:rsid w:val="00BB05FA"/>
    <w:rsid w:val="00BD4F16"/>
    <w:rsid w:val="00C000F1"/>
    <w:rsid w:val="00C07922"/>
    <w:rsid w:val="00C14251"/>
    <w:rsid w:val="00C41B05"/>
    <w:rsid w:val="00C41D5B"/>
    <w:rsid w:val="00C5068E"/>
    <w:rsid w:val="00C52ED2"/>
    <w:rsid w:val="00C57CCD"/>
    <w:rsid w:val="00C619DD"/>
    <w:rsid w:val="00C6214A"/>
    <w:rsid w:val="00C8165B"/>
    <w:rsid w:val="00C82711"/>
    <w:rsid w:val="00C9085B"/>
    <w:rsid w:val="00CA448A"/>
    <w:rsid w:val="00CA76F9"/>
    <w:rsid w:val="00CC3BBA"/>
    <w:rsid w:val="00CD0BD2"/>
    <w:rsid w:val="00CE3E5A"/>
    <w:rsid w:val="00CE464C"/>
    <w:rsid w:val="00CE54B4"/>
    <w:rsid w:val="00CE5848"/>
    <w:rsid w:val="00CF5912"/>
    <w:rsid w:val="00D07823"/>
    <w:rsid w:val="00D2069B"/>
    <w:rsid w:val="00D21BED"/>
    <w:rsid w:val="00D370C4"/>
    <w:rsid w:val="00D440A7"/>
    <w:rsid w:val="00D4471F"/>
    <w:rsid w:val="00D47CB3"/>
    <w:rsid w:val="00D50622"/>
    <w:rsid w:val="00D5761D"/>
    <w:rsid w:val="00D60A5C"/>
    <w:rsid w:val="00D6103D"/>
    <w:rsid w:val="00D76372"/>
    <w:rsid w:val="00D82D0F"/>
    <w:rsid w:val="00DA4B4E"/>
    <w:rsid w:val="00DB5E3B"/>
    <w:rsid w:val="00DC1AC7"/>
    <w:rsid w:val="00DC7A6A"/>
    <w:rsid w:val="00DE73D6"/>
    <w:rsid w:val="00DF2222"/>
    <w:rsid w:val="00E06F38"/>
    <w:rsid w:val="00E11B7B"/>
    <w:rsid w:val="00E32265"/>
    <w:rsid w:val="00E41D32"/>
    <w:rsid w:val="00E91D28"/>
    <w:rsid w:val="00EA071D"/>
    <w:rsid w:val="00EB18BC"/>
    <w:rsid w:val="00F12AE0"/>
    <w:rsid w:val="00F21894"/>
    <w:rsid w:val="00F301B6"/>
    <w:rsid w:val="00F333E1"/>
    <w:rsid w:val="00F52FC9"/>
    <w:rsid w:val="00F565FA"/>
    <w:rsid w:val="00F73A48"/>
    <w:rsid w:val="00F7444A"/>
    <w:rsid w:val="00F77E8C"/>
    <w:rsid w:val="00F82272"/>
    <w:rsid w:val="00F845F9"/>
    <w:rsid w:val="00F876D0"/>
    <w:rsid w:val="00FA600F"/>
    <w:rsid w:val="00FC1671"/>
    <w:rsid w:val="00FC254A"/>
    <w:rsid w:val="00FC6739"/>
    <w:rsid w:val="00FD0983"/>
    <w:rsid w:val="00FE2D00"/>
    <w:rsid w:val="00FF23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29C3"/>
  <w15:docId w15:val="{8EC51636-8CF0-456C-AEFE-7B10297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rPr>
      <w:rFonts w:eastAsiaTheme="minorEastAsia"/>
      <w:kern w:val="2"/>
      <w:sz w:val="20"/>
      <w:lang w:eastAsia="ko-KR"/>
    </w:rPr>
  </w:style>
  <w:style w:type="paragraph" w:styleId="Heading1">
    <w:name w:val="heading 1"/>
    <w:basedOn w:val="Normal"/>
    <w:link w:val="Heading1Char"/>
    <w:uiPriority w:val="9"/>
    <w:qFormat/>
    <w:rsid w:val="00780EE2"/>
    <w:pPr>
      <w:spacing w:before="100" w:beforeAutospacing="1" w:after="100" w:afterAutospacing="1"/>
      <w:jc w:val="left"/>
      <w:outlineLvl w:val="0"/>
    </w:pPr>
    <w:rPr>
      <w:rFonts w:ascii="Times New Roman" w:eastAsia="Times New Roman" w:hAnsi="Times New Roman" w:cs="Times New Roman"/>
      <w:b/>
      <w:bCs/>
      <w:kern w:val="36"/>
      <w:sz w:val="48"/>
      <w:szCs w:val="48"/>
      <w:lang w:val="en-MY" w:eastAsia="en-MY"/>
    </w:rPr>
  </w:style>
  <w:style w:type="paragraph" w:styleId="Heading2">
    <w:name w:val="heading 2"/>
    <w:basedOn w:val="Normal"/>
    <w:next w:val="Normal"/>
    <w:link w:val="Heading2Char"/>
    <w:uiPriority w:val="9"/>
    <w:semiHidden/>
    <w:unhideWhenUsed/>
    <w:qFormat/>
    <w:rsid w:val="00BD4F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NormalWeb">
    <w:name w:val="Normal (Web)"/>
    <w:basedOn w:val="Normal"/>
    <w:uiPriority w:val="99"/>
    <w:unhideWhenUsed/>
    <w:rsid w:val="00C41B05"/>
    <w:pPr>
      <w:spacing w:before="100" w:beforeAutospacing="1" w:after="100" w:afterAutospacing="1"/>
      <w:jc w:val="left"/>
    </w:pPr>
    <w:rPr>
      <w:rFonts w:ascii="Times New Roman" w:eastAsia="Times New Roman" w:hAnsi="Times New Roman" w:cs="Times New Roman"/>
      <w:kern w:val="0"/>
      <w:sz w:val="24"/>
      <w:szCs w:val="24"/>
      <w:lang w:eastAsia="ja-JP"/>
    </w:rPr>
  </w:style>
  <w:style w:type="paragraph" w:customStyle="1" w:styleId="Default">
    <w:name w:val="Default"/>
    <w:rsid w:val="003676D0"/>
    <w:pPr>
      <w:autoSpaceDE w:val="0"/>
      <w:autoSpaceDN w:val="0"/>
      <w:adjustRightInd w:val="0"/>
    </w:pPr>
    <w:rPr>
      <w:rFonts w:ascii="Century Gothic" w:hAnsi="Century Gothic" w:cs="Century Gothic"/>
      <w:color w:val="000000"/>
      <w:sz w:val="24"/>
      <w:szCs w:val="24"/>
      <w:lang w:val="en-MY"/>
    </w:rPr>
  </w:style>
  <w:style w:type="character" w:customStyle="1" w:styleId="Heading1Char">
    <w:name w:val="Heading 1 Char"/>
    <w:basedOn w:val="DefaultParagraphFont"/>
    <w:link w:val="Heading1"/>
    <w:uiPriority w:val="9"/>
    <w:rsid w:val="00780EE2"/>
    <w:rPr>
      <w:rFonts w:ascii="Times New Roman" w:eastAsia="Times New Roman" w:hAnsi="Times New Roman" w:cs="Times New Roman"/>
      <w:b/>
      <w:bCs/>
      <w:kern w:val="36"/>
      <w:sz w:val="48"/>
      <w:szCs w:val="48"/>
      <w:lang w:val="en-MY" w:eastAsia="en-MY"/>
    </w:rPr>
  </w:style>
  <w:style w:type="character" w:styleId="Hyperlink">
    <w:name w:val="Hyperlink"/>
    <w:basedOn w:val="DefaultParagraphFont"/>
    <w:uiPriority w:val="99"/>
    <w:semiHidden/>
    <w:unhideWhenUsed/>
    <w:rsid w:val="00780EE2"/>
    <w:rPr>
      <w:color w:val="0000FF"/>
      <w:u w:val="single"/>
    </w:rPr>
  </w:style>
  <w:style w:type="character" w:customStyle="1" w:styleId="sr-only">
    <w:name w:val="sr-only"/>
    <w:basedOn w:val="DefaultParagraphFont"/>
    <w:rsid w:val="00780EE2"/>
  </w:style>
  <w:style w:type="character" w:customStyle="1" w:styleId="text">
    <w:name w:val="text"/>
    <w:basedOn w:val="DefaultParagraphFont"/>
    <w:rsid w:val="00780EE2"/>
  </w:style>
  <w:style w:type="character" w:customStyle="1" w:styleId="author-ref">
    <w:name w:val="author-ref"/>
    <w:basedOn w:val="DefaultParagraphFont"/>
    <w:rsid w:val="00780EE2"/>
  </w:style>
  <w:style w:type="paragraph" w:customStyle="1" w:styleId="Paragraph">
    <w:name w:val="Paragraph"/>
    <w:basedOn w:val="Normal"/>
    <w:rsid w:val="001C1C08"/>
    <w:pPr>
      <w:ind w:firstLine="284"/>
    </w:pPr>
    <w:rPr>
      <w:rFonts w:ascii="Times New Roman" w:eastAsia="Times New Roman" w:hAnsi="Times New Roman" w:cs="Times New Roman"/>
      <w:kern w:val="0"/>
      <w:szCs w:val="20"/>
      <w:lang w:eastAsia="en-US"/>
    </w:rPr>
  </w:style>
  <w:style w:type="table" w:styleId="TableGrid">
    <w:name w:val="Table Grid"/>
    <w:basedOn w:val="TableNormal"/>
    <w:uiPriority w:val="59"/>
    <w:rsid w:val="005523CB"/>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
    <w:name w:val="ws10"/>
    <w:basedOn w:val="DefaultParagraphFont"/>
    <w:rsid w:val="000C494A"/>
  </w:style>
  <w:style w:type="character" w:customStyle="1" w:styleId="ls2">
    <w:name w:val="ls2"/>
    <w:basedOn w:val="DefaultParagraphFont"/>
    <w:rsid w:val="000C494A"/>
  </w:style>
  <w:style w:type="character" w:customStyle="1" w:styleId="ff3">
    <w:name w:val="ff3"/>
    <w:basedOn w:val="DefaultParagraphFont"/>
    <w:rsid w:val="000C494A"/>
  </w:style>
  <w:style w:type="character" w:customStyle="1" w:styleId="ff2">
    <w:name w:val="ff2"/>
    <w:basedOn w:val="DefaultParagraphFont"/>
    <w:rsid w:val="000C494A"/>
  </w:style>
  <w:style w:type="character" w:customStyle="1" w:styleId="Heading2Char">
    <w:name w:val="Heading 2 Char"/>
    <w:basedOn w:val="DefaultParagraphFont"/>
    <w:link w:val="Heading2"/>
    <w:uiPriority w:val="9"/>
    <w:semiHidden/>
    <w:rsid w:val="00BD4F16"/>
    <w:rPr>
      <w:rFonts w:asciiTheme="majorHAnsi" w:eastAsiaTheme="majorEastAsia" w:hAnsiTheme="majorHAnsi" w:cstheme="majorBidi"/>
      <w:color w:val="365F91" w:themeColor="accent1" w:themeShade="BF"/>
      <w:kern w:val="2"/>
      <w:sz w:val="26"/>
      <w:szCs w:val="26"/>
      <w:lang w:eastAsia="ko-KR"/>
    </w:rPr>
  </w:style>
  <w:style w:type="paragraph" w:styleId="NoSpacing">
    <w:name w:val="No Spacing"/>
    <w:uiPriority w:val="1"/>
    <w:qFormat/>
    <w:rsid w:val="00025D75"/>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054">
      <w:bodyDiv w:val="1"/>
      <w:marLeft w:val="0"/>
      <w:marRight w:val="0"/>
      <w:marTop w:val="0"/>
      <w:marBottom w:val="0"/>
      <w:divBdr>
        <w:top w:val="none" w:sz="0" w:space="0" w:color="auto"/>
        <w:left w:val="none" w:sz="0" w:space="0" w:color="auto"/>
        <w:bottom w:val="none" w:sz="0" w:space="0" w:color="auto"/>
        <w:right w:val="none" w:sz="0" w:space="0" w:color="auto"/>
      </w:divBdr>
    </w:div>
    <w:div w:id="80570676">
      <w:bodyDiv w:val="1"/>
      <w:marLeft w:val="0"/>
      <w:marRight w:val="0"/>
      <w:marTop w:val="0"/>
      <w:marBottom w:val="0"/>
      <w:divBdr>
        <w:top w:val="none" w:sz="0" w:space="0" w:color="auto"/>
        <w:left w:val="none" w:sz="0" w:space="0" w:color="auto"/>
        <w:bottom w:val="none" w:sz="0" w:space="0" w:color="auto"/>
        <w:right w:val="none" w:sz="0" w:space="0" w:color="auto"/>
      </w:divBdr>
    </w:div>
    <w:div w:id="198858667">
      <w:bodyDiv w:val="1"/>
      <w:marLeft w:val="0"/>
      <w:marRight w:val="0"/>
      <w:marTop w:val="0"/>
      <w:marBottom w:val="0"/>
      <w:divBdr>
        <w:top w:val="none" w:sz="0" w:space="0" w:color="auto"/>
        <w:left w:val="none" w:sz="0" w:space="0" w:color="auto"/>
        <w:bottom w:val="none" w:sz="0" w:space="0" w:color="auto"/>
        <w:right w:val="none" w:sz="0" w:space="0" w:color="auto"/>
      </w:divBdr>
    </w:div>
    <w:div w:id="220750494">
      <w:bodyDiv w:val="1"/>
      <w:marLeft w:val="0"/>
      <w:marRight w:val="0"/>
      <w:marTop w:val="0"/>
      <w:marBottom w:val="0"/>
      <w:divBdr>
        <w:top w:val="none" w:sz="0" w:space="0" w:color="auto"/>
        <w:left w:val="none" w:sz="0" w:space="0" w:color="auto"/>
        <w:bottom w:val="none" w:sz="0" w:space="0" w:color="auto"/>
        <w:right w:val="none" w:sz="0" w:space="0" w:color="auto"/>
      </w:divBdr>
      <w:divsChild>
        <w:div w:id="1001200614">
          <w:marLeft w:val="0"/>
          <w:marRight w:val="0"/>
          <w:marTop w:val="0"/>
          <w:marBottom w:val="0"/>
          <w:divBdr>
            <w:top w:val="none" w:sz="0" w:space="0" w:color="auto"/>
            <w:left w:val="none" w:sz="0" w:space="0" w:color="auto"/>
            <w:bottom w:val="none" w:sz="0" w:space="0" w:color="auto"/>
            <w:right w:val="none" w:sz="0" w:space="0" w:color="auto"/>
          </w:divBdr>
        </w:div>
        <w:div w:id="1575620976">
          <w:marLeft w:val="0"/>
          <w:marRight w:val="0"/>
          <w:marTop w:val="0"/>
          <w:marBottom w:val="0"/>
          <w:divBdr>
            <w:top w:val="none" w:sz="0" w:space="0" w:color="auto"/>
            <w:left w:val="none" w:sz="0" w:space="0" w:color="auto"/>
            <w:bottom w:val="none" w:sz="0" w:space="0" w:color="auto"/>
            <w:right w:val="none" w:sz="0" w:space="0" w:color="auto"/>
          </w:divBdr>
          <w:divsChild>
            <w:div w:id="82530379">
              <w:marLeft w:val="0"/>
              <w:marRight w:val="0"/>
              <w:marTop w:val="0"/>
              <w:marBottom w:val="0"/>
              <w:divBdr>
                <w:top w:val="none" w:sz="0" w:space="0" w:color="auto"/>
                <w:left w:val="none" w:sz="0" w:space="0" w:color="auto"/>
                <w:bottom w:val="none" w:sz="0" w:space="0" w:color="auto"/>
                <w:right w:val="none" w:sz="0" w:space="0" w:color="auto"/>
              </w:divBdr>
              <w:divsChild>
                <w:div w:id="1012955868">
                  <w:marLeft w:val="0"/>
                  <w:marRight w:val="0"/>
                  <w:marTop w:val="0"/>
                  <w:marBottom w:val="0"/>
                  <w:divBdr>
                    <w:top w:val="none" w:sz="0" w:space="0" w:color="auto"/>
                    <w:left w:val="none" w:sz="0" w:space="0" w:color="auto"/>
                    <w:bottom w:val="none" w:sz="0" w:space="0" w:color="auto"/>
                    <w:right w:val="none" w:sz="0" w:space="0" w:color="auto"/>
                  </w:divBdr>
                  <w:divsChild>
                    <w:div w:id="12025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81139">
      <w:bodyDiv w:val="1"/>
      <w:marLeft w:val="0"/>
      <w:marRight w:val="0"/>
      <w:marTop w:val="0"/>
      <w:marBottom w:val="0"/>
      <w:divBdr>
        <w:top w:val="none" w:sz="0" w:space="0" w:color="auto"/>
        <w:left w:val="none" w:sz="0" w:space="0" w:color="auto"/>
        <w:bottom w:val="none" w:sz="0" w:space="0" w:color="auto"/>
        <w:right w:val="none" w:sz="0" w:space="0" w:color="auto"/>
      </w:divBdr>
    </w:div>
    <w:div w:id="496072229">
      <w:bodyDiv w:val="1"/>
      <w:marLeft w:val="0"/>
      <w:marRight w:val="0"/>
      <w:marTop w:val="0"/>
      <w:marBottom w:val="0"/>
      <w:divBdr>
        <w:top w:val="none" w:sz="0" w:space="0" w:color="auto"/>
        <w:left w:val="none" w:sz="0" w:space="0" w:color="auto"/>
        <w:bottom w:val="none" w:sz="0" w:space="0" w:color="auto"/>
        <w:right w:val="none" w:sz="0" w:space="0" w:color="auto"/>
      </w:divBdr>
    </w:div>
    <w:div w:id="600070336">
      <w:bodyDiv w:val="1"/>
      <w:marLeft w:val="0"/>
      <w:marRight w:val="0"/>
      <w:marTop w:val="0"/>
      <w:marBottom w:val="0"/>
      <w:divBdr>
        <w:top w:val="none" w:sz="0" w:space="0" w:color="auto"/>
        <w:left w:val="none" w:sz="0" w:space="0" w:color="auto"/>
        <w:bottom w:val="none" w:sz="0" w:space="0" w:color="auto"/>
        <w:right w:val="none" w:sz="0" w:space="0" w:color="auto"/>
      </w:divBdr>
      <w:divsChild>
        <w:div w:id="511068813">
          <w:marLeft w:val="0"/>
          <w:marRight w:val="0"/>
          <w:marTop w:val="0"/>
          <w:marBottom w:val="0"/>
          <w:divBdr>
            <w:top w:val="none" w:sz="0" w:space="0" w:color="auto"/>
            <w:left w:val="none" w:sz="0" w:space="0" w:color="auto"/>
            <w:bottom w:val="none" w:sz="0" w:space="0" w:color="auto"/>
            <w:right w:val="none" w:sz="0" w:space="0" w:color="auto"/>
          </w:divBdr>
          <w:divsChild>
            <w:div w:id="1143042617">
              <w:marLeft w:val="0"/>
              <w:marRight w:val="0"/>
              <w:marTop w:val="0"/>
              <w:marBottom w:val="0"/>
              <w:divBdr>
                <w:top w:val="none" w:sz="0" w:space="0" w:color="auto"/>
                <w:left w:val="none" w:sz="0" w:space="0" w:color="auto"/>
                <w:bottom w:val="none" w:sz="0" w:space="0" w:color="auto"/>
                <w:right w:val="none" w:sz="0" w:space="0" w:color="auto"/>
              </w:divBdr>
              <w:divsChild>
                <w:div w:id="1504204304">
                  <w:marLeft w:val="0"/>
                  <w:marRight w:val="0"/>
                  <w:marTop w:val="0"/>
                  <w:marBottom w:val="0"/>
                  <w:divBdr>
                    <w:top w:val="none" w:sz="0" w:space="0" w:color="auto"/>
                    <w:left w:val="none" w:sz="0" w:space="0" w:color="auto"/>
                    <w:bottom w:val="none" w:sz="0" w:space="0" w:color="auto"/>
                    <w:right w:val="none" w:sz="0" w:space="0" w:color="auto"/>
                  </w:divBdr>
                  <w:divsChild>
                    <w:div w:id="984353577">
                      <w:marLeft w:val="0"/>
                      <w:marRight w:val="0"/>
                      <w:marTop w:val="0"/>
                      <w:marBottom w:val="0"/>
                      <w:divBdr>
                        <w:top w:val="none" w:sz="0" w:space="0" w:color="auto"/>
                        <w:left w:val="none" w:sz="0" w:space="0" w:color="auto"/>
                        <w:bottom w:val="none" w:sz="0" w:space="0" w:color="auto"/>
                        <w:right w:val="none" w:sz="0" w:space="0" w:color="auto"/>
                      </w:divBdr>
                    </w:div>
                    <w:div w:id="572744280">
                      <w:marLeft w:val="0"/>
                      <w:marRight w:val="0"/>
                      <w:marTop w:val="0"/>
                      <w:marBottom w:val="0"/>
                      <w:divBdr>
                        <w:top w:val="none" w:sz="0" w:space="0" w:color="auto"/>
                        <w:left w:val="none" w:sz="0" w:space="0" w:color="auto"/>
                        <w:bottom w:val="none" w:sz="0" w:space="0" w:color="auto"/>
                        <w:right w:val="none" w:sz="0" w:space="0" w:color="auto"/>
                      </w:divBdr>
                    </w:div>
                    <w:div w:id="1683631837">
                      <w:marLeft w:val="0"/>
                      <w:marRight w:val="0"/>
                      <w:marTop w:val="0"/>
                      <w:marBottom w:val="0"/>
                      <w:divBdr>
                        <w:top w:val="none" w:sz="0" w:space="0" w:color="auto"/>
                        <w:left w:val="none" w:sz="0" w:space="0" w:color="auto"/>
                        <w:bottom w:val="none" w:sz="0" w:space="0" w:color="auto"/>
                        <w:right w:val="none" w:sz="0" w:space="0" w:color="auto"/>
                      </w:divBdr>
                    </w:div>
                    <w:div w:id="16995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65164">
      <w:bodyDiv w:val="1"/>
      <w:marLeft w:val="0"/>
      <w:marRight w:val="0"/>
      <w:marTop w:val="0"/>
      <w:marBottom w:val="0"/>
      <w:divBdr>
        <w:top w:val="none" w:sz="0" w:space="0" w:color="auto"/>
        <w:left w:val="none" w:sz="0" w:space="0" w:color="auto"/>
        <w:bottom w:val="none" w:sz="0" w:space="0" w:color="auto"/>
        <w:right w:val="none" w:sz="0" w:space="0" w:color="auto"/>
      </w:divBdr>
    </w:div>
    <w:div w:id="781343348">
      <w:bodyDiv w:val="1"/>
      <w:marLeft w:val="0"/>
      <w:marRight w:val="0"/>
      <w:marTop w:val="0"/>
      <w:marBottom w:val="0"/>
      <w:divBdr>
        <w:top w:val="none" w:sz="0" w:space="0" w:color="auto"/>
        <w:left w:val="none" w:sz="0" w:space="0" w:color="auto"/>
        <w:bottom w:val="none" w:sz="0" w:space="0" w:color="auto"/>
        <w:right w:val="none" w:sz="0" w:space="0" w:color="auto"/>
      </w:divBdr>
      <w:divsChild>
        <w:div w:id="499732794">
          <w:marLeft w:val="0"/>
          <w:marRight w:val="0"/>
          <w:marTop w:val="0"/>
          <w:marBottom w:val="0"/>
          <w:divBdr>
            <w:top w:val="none" w:sz="0" w:space="0" w:color="auto"/>
            <w:left w:val="none" w:sz="0" w:space="0" w:color="auto"/>
            <w:bottom w:val="none" w:sz="0" w:space="0" w:color="auto"/>
            <w:right w:val="none" w:sz="0" w:space="0" w:color="auto"/>
          </w:divBdr>
        </w:div>
        <w:div w:id="739715539">
          <w:marLeft w:val="0"/>
          <w:marRight w:val="0"/>
          <w:marTop w:val="0"/>
          <w:marBottom w:val="0"/>
          <w:divBdr>
            <w:top w:val="none" w:sz="0" w:space="0" w:color="auto"/>
            <w:left w:val="none" w:sz="0" w:space="0" w:color="auto"/>
            <w:bottom w:val="none" w:sz="0" w:space="0" w:color="auto"/>
            <w:right w:val="none" w:sz="0" w:space="0" w:color="auto"/>
          </w:divBdr>
        </w:div>
        <w:div w:id="932475109">
          <w:marLeft w:val="0"/>
          <w:marRight w:val="0"/>
          <w:marTop w:val="0"/>
          <w:marBottom w:val="0"/>
          <w:divBdr>
            <w:top w:val="none" w:sz="0" w:space="0" w:color="auto"/>
            <w:left w:val="none" w:sz="0" w:space="0" w:color="auto"/>
            <w:bottom w:val="none" w:sz="0" w:space="0" w:color="auto"/>
            <w:right w:val="none" w:sz="0" w:space="0" w:color="auto"/>
          </w:divBdr>
        </w:div>
      </w:divsChild>
    </w:div>
    <w:div w:id="886257289">
      <w:bodyDiv w:val="1"/>
      <w:marLeft w:val="0"/>
      <w:marRight w:val="0"/>
      <w:marTop w:val="0"/>
      <w:marBottom w:val="0"/>
      <w:divBdr>
        <w:top w:val="none" w:sz="0" w:space="0" w:color="auto"/>
        <w:left w:val="none" w:sz="0" w:space="0" w:color="auto"/>
        <w:bottom w:val="none" w:sz="0" w:space="0" w:color="auto"/>
        <w:right w:val="none" w:sz="0" w:space="0" w:color="auto"/>
      </w:divBdr>
      <w:divsChild>
        <w:div w:id="36512946">
          <w:marLeft w:val="0"/>
          <w:marRight w:val="0"/>
          <w:marTop w:val="0"/>
          <w:marBottom w:val="0"/>
          <w:divBdr>
            <w:top w:val="none" w:sz="0" w:space="0" w:color="auto"/>
            <w:left w:val="none" w:sz="0" w:space="0" w:color="auto"/>
            <w:bottom w:val="none" w:sz="0" w:space="0" w:color="auto"/>
            <w:right w:val="none" w:sz="0" w:space="0" w:color="auto"/>
          </w:divBdr>
        </w:div>
        <w:div w:id="242105649">
          <w:marLeft w:val="0"/>
          <w:marRight w:val="0"/>
          <w:marTop w:val="0"/>
          <w:marBottom w:val="0"/>
          <w:divBdr>
            <w:top w:val="none" w:sz="0" w:space="0" w:color="auto"/>
            <w:left w:val="none" w:sz="0" w:space="0" w:color="auto"/>
            <w:bottom w:val="none" w:sz="0" w:space="0" w:color="auto"/>
            <w:right w:val="none" w:sz="0" w:space="0" w:color="auto"/>
          </w:divBdr>
        </w:div>
        <w:div w:id="268053339">
          <w:marLeft w:val="0"/>
          <w:marRight w:val="0"/>
          <w:marTop w:val="0"/>
          <w:marBottom w:val="0"/>
          <w:divBdr>
            <w:top w:val="none" w:sz="0" w:space="0" w:color="auto"/>
            <w:left w:val="none" w:sz="0" w:space="0" w:color="auto"/>
            <w:bottom w:val="none" w:sz="0" w:space="0" w:color="auto"/>
            <w:right w:val="none" w:sz="0" w:space="0" w:color="auto"/>
          </w:divBdr>
        </w:div>
        <w:div w:id="338432865">
          <w:marLeft w:val="0"/>
          <w:marRight w:val="0"/>
          <w:marTop w:val="0"/>
          <w:marBottom w:val="0"/>
          <w:divBdr>
            <w:top w:val="none" w:sz="0" w:space="0" w:color="auto"/>
            <w:left w:val="none" w:sz="0" w:space="0" w:color="auto"/>
            <w:bottom w:val="none" w:sz="0" w:space="0" w:color="auto"/>
            <w:right w:val="none" w:sz="0" w:space="0" w:color="auto"/>
          </w:divBdr>
        </w:div>
        <w:div w:id="483351295">
          <w:marLeft w:val="0"/>
          <w:marRight w:val="0"/>
          <w:marTop w:val="0"/>
          <w:marBottom w:val="0"/>
          <w:divBdr>
            <w:top w:val="none" w:sz="0" w:space="0" w:color="auto"/>
            <w:left w:val="none" w:sz="0" w:space="0" w:color="auto"/>
            <w:bottom w:val="none" w:sz="0" w:space="0" w:color="auto"/>
            <w:right w:val="none" w:sz="0" w:space="0" w:color="auto"/>
          </w:divBdr>
        </w:div>
        <w:div w:id="513225192">
          <w:marLeft w:val="0"/>
          <w:marRight w:val="0"/>
          <w:marTop w:val="0"/>
          <w:marBottom w:val="0"/>
          <w:divBdr>
            <w:top w:val="none" w:sz="0" w:space="0" w:color="auto"/>
            <w:left w:val="none" w:sz="0" w:space="0" w:color="auto"/>
            <w:bottom w:val="none" w:sz="0" w:space="0" w:color="auto"/>
            <w:right w:val="none" w:sz="0" w:space="0" w:color="auto"/>
          </w:divBdr>
        </w:div>
        <w:div w:id="618954050">
          <w:marLeft w:val="0"/>
          <w:marRight w:val="0"/>
          <w:marTop w:val="0"/>
          <w:marBottom w:val="0"/>
          <w:divBdr>
            <w:top w:val="none" w:sz="0" w:space="0" w:color="auto"/>
            <w:left w:val="none" w:sz="0" w:space="0" w:color="auto"/>
            <w:bottom w:val="none" w:sz="0" w:space="0" w:color="auto"/>
            <w:right w:val="none" w:sz="0" w:space="0" w:color="auto"/>
          </w:divBdr>
        </w:div>
        <w:div w:id="722607651">
          <w:marLeft w:val="0"/>
          <w:marRight w:val="0"/>
          <w:marTop w:val="0"/>
          <w:marBottom w:val="0"/>
          <w:divBdr>
            <w:top w:val="none" w:sz="0" w:space="0" w:color="auto"/>
            <w:left w:val="none" w:sz="0" w:space="0" w:color="auto"/>
            <w:bottom w:val="none" w:sz="0" w:space="0" w:color="auto"/>
            <w:right w:val="none" w:sz="0" w:space="0" w:color="auto"/>
          </w:divBdr>
        </w:div>
        <w:div w:id="1189100229">
          <w:marLeft w:val="0"/>
          <w:marRight w:val="0"/>
          <w:marTop w:val="0"/>
          <w:marBottom w:val="0"/>
          <w:divBdr>
            <w:top w:val="none" w:sz="0" w:space="0" w:color="auto"/>
            <w:left w:val="none" w:sz="0" w:space="0" w:color="auto"/>
            <w:bottom w:val="none" w:sz="0" w:space="0" w:color="auto"/>
            <w:right w:val="none" w:sz="0" w:space="0" w:color="auto"/>
          </w:divBdr>
        </w:div>
        <w:div w:id="1283223236">
          <w:marLeft w:val="0"/>
          <w:marRight w:val="0"/>
          <w:marTop w:val="0"/>
          <w:marBottom w:val="0"/>
          <w:divBdr>
            <w:top w:val="none" w:sz="0" w:space="0" w:color="auto"/>
            <w:left w:val="none" w:sz="0" w:space="0" w:color="auto"/>
            <w:bottom w:val="none" w:sz="0" w:space="0" w:color="auto"/>
            <w:right w:val="none" w:sz="0" w:space="0" w:color="auto"/>
          </w:divBdr>
        </w:div>
        <w:div w:id="1286497773">
          <w:marLeft w:val="0"/>
          <w:marRight w:val="0"/>
          <w:marTop w:val="0"/>
          <w:marBottom w:val="0"/>
          <w:divBdr>
            <w:top w:val="none" w:sz="0" w:space="0" w:color="auto"/>
            <w:left w:val="none" w:sz="0" w:space="0" w:color="auto"/>
            <w:bottom w:val="none" w:sz="0" w:space="0" w:color="auto"/>
            <w:right w:val="none" w:sz="0" w:space="0" w:color="auto"/>
          </w:divBdr>
        </w:div>
        <w:div w:id="1288051657">
          <w:marLeft w:val="0"/>
          <w:marRight w:val="0"/>
          <w:marTop w:val="0"/>
          <w:marBottom w:val="0"/>
          <w:divBdr>
            <w:top w:val="none" w:sz="0" w:space="0" w:color="auto"/>
            <w:left w:val="none" w:sz="0" w:space="0" w:color="auto"/>
            <w:bottom w:val="none" w:sz="0" w:space="0" w:color="auto"/>
            <w:right w:val="none" w:sz="0" w:space="0" w:color="auto"/>
          </w:divBdr>
        </w:div>
        <w:div w:id="1845439709">
          <w:marLeft w:val="0"/>
          <w:marRight w:val="0"/>
          <w:marTop w:val="0"/>
          <w:marBottom w:val="0"/>
          <w:divBdr>
            <w:top w:val="none" w:sz="0" w:space="0" w:color="auto"/>
            <w:left w:val="none" w:sz="0" w:space="0" w:color="auto"/>
            <w:bottom w:val="none" w:sz="0" w:space="0" w:color="auto"/>
            <w:right w:val="none" w:sz="0" w:space="0" w:color="auto"/>
          </w:divBdr>
        </w:div>
        <w:div w:id="2143499139">
          <w:marLeft w:val="0"/>
          <w:marRight w:val="0"/>
          <w:marTop w:val="0"/>
          <w:marBottom w:val="0"/>
          <w:divBdr>
            <w:top w:val="none" w:sz="0" w:space="0" w:color="auto"/>
            <w:left w:val="none" w:sz="0" w:space="0" w:color="auto"/>
            <w:bottom w:val="none" w:sz="0" w:space="0" w:color="auto"/>
            <w:right w:val="none" w:sz="0" w:space="0" w:color="auto"/>
          </w:divBdr>
        </w:div>
      </w:divsChild>
    </w:div>
    <w:div w:id="928192206">
      <w:bodyDiv w:val="1"/>
      <w:marLeft w:val="0"/>
      <w:marRight w:val="0"/>
      <w:marTop w:val="0"/>
      <w:marBottom w:val="0"/>
      <w:divBdr>
        <w:top w:val="none" w:sz="0" w:space="0" w:color="auto"/>
        <w:left w:val="none" w:sz="0" w:space="0" w:color="auto"/>
        <w:bottom w:val="none" w:sz="0" w:space="0" w:color="auto"/>
        <w:right w:val="none" w:sz="0" w:space="0" w:color="auto"/>
      </w:divBdr>
    </w:div>
    <w:div w:id="1198543448">
      <w:bodyDiv w:val="1"/>
      <w:marLeft w:val="0"/>
      <w:marRight w:val="0"/>
      <w:marTop w:val="0"/>
      <w:marBottom w:val="0"/>
      <w:divBdr>
        <w:top w:val="none" w:sz="0" w:space="0" w:color="auto"/>
        <w:left w:val="none" w:sz="0" w:space="0" w:color="auto"/>
        <w:bottom w:val="none" w:sz="0" w:space="0" w:color="auto"/>
        <w:right w:val="none" w:sz="0" w:space="0" w:color="auto"/>
      </w:divBdr>
    </w:div>
    <w:div w:id="1285162985">
      <w:bodyDiv w:val="1"/>
      <w:marLeft w:val="0"/>
      <w:marRight w:val="0"/>
      <w:marTop w:val="0"/>
      <w:marBottom w:val="0"/>
      <w:divBdr>
        <w:top w:val="none" w:sz="0" w:space="0" w:color="auto"/>
        <w:left w:val="none" w:sz="0" w:space="0" w:color="auto"/>
        <w:bottom w:val="none" w:sz="0" w:space="0" w:color="auto"/>
        <w:right w:val="none" w:sz="0" w:space="0" w:color="auto"/>
      </w:divBdr>
    </w:div>
    <w:div w:id="1345085381">
      <w:bodyDiv w:val="1"/>
      <w:marLeft w:val="0"/>
      <w:marRight w:val="0"/>
      <w:marTop w:val="0"/>
      <w:marBottom w:val="0"/>
      <w:divBdr>
        <w:top w:val="none" w:sz="0" w:space="0" w:color="auto"/>
        <w:left w:val="none" w:sz="0" w:space="0" w:color="auto"/>
        <w:bottom w:val="none" w:sz="0" w:space="0" w:color="auto"/>
        <w:right w:val="none" w:sz="0" w:space="0" w:color="auto"/>
      </w:divBdr>
    </w:div>
    <w:div w:id="1409964046">
      <w:bodyDiv w:val="1"/>
      <w:marLeft w:val="0"/>
      <w:marRight w:val="0"/>
      <w:marTop w:val="0"/>
      <w:marBottom w:val="0"/>
      <w:divBdr>
        <w:top w:val="none" w:sz="0" w:space="0" w:color="auto"/>
        <w:left w:val="none" w:sz="0" w:space="0" w:color="auto"/>
        <w:bottom w:val="none" w:sz="0" w:space="0" w:color="auto"/>
        <w:right w:val="none" w:sz="0" w:space="0" w:color="auto"/>
      </w:divBdr>
      <w:divsChild>
        <w:div w:id="88431241">
          <w:marLeft w:val="0"/>
          <w:marRight w:val="0"/>
          <w:marTop w:val="0"/>
          <w:marBottom w:val="0"/>
          <w:divBdr>
            <w:top w:val="none" w:sz="0" w:space="0" w:color="auto"/>
            <w:left w:val="none" w:sz="0" w:space="0" w:color="auto"/>
            <w:bottom w:val="none" w:sz="0" w:space="0" w:color="auto"/>
            <w:right w:val="none" w:sz="0" w:space="0" w:color="auto"/>
          </w:divBdr>
        </w:div>
        <w:div w:id="135032790">
          <w:marLeft w:val="0"/>
          <w:marRight w:val="0"/>
          <w:marTop w:val="0"/>
          <w:marBottom w:val="0"/>
          <w:divBdr>
            <w:top w:val="none" w:sz="0" w:space="0" w:color="auto"/>
            <w:left w:val="none" w:sz="0" w:space="0" w:color="auto"/>
            <w:bottom w:val="none" w:sz="0" w:space="0" w:color="auto"/>
            <w:right w:val="none" w:sz="0" w:space="0" w:color="auto"/>
          </w:divBdr>
        </w:div>
        <w:div w:id="156728749">
          <w:marLeft w:val="0"/>
          <w:marRight w:val="0"/>
          <w:marTop w:val="0"/>
          <w:marBottom w:val="0"/>
          <w:divBdr>
            <w:top w:val="none" w:sz="0" w:space="0" w:color="auto"/>
            <w:left w:val="none" w:sz="0" w:space="0" w:color="auto"/>
            <w:bottom w:val="none" w:sz="0" w:space="0" w:color="auto"/>
            <w:right w:val="none" w:sz="0" w:space="0" w:color="auto"/>
          </w:divBdr>
        </w:div>
        <w:div w:id="221603335">
          <w:marLeft w:val="0"/>
          <w:marRight w:val="0"/>
          <w:marTop w:val="0"/>
          <w:marBottom w:val="0"/>
          <w:divBdr>
            <w:top w:val="none" w:sz="0" w:space="0" w:color="auto"/>
            <w:left w:val="none" w:sz="0" w:space="0" w:color="auto"/>
            <w:bottom w:val="none" w:sz="0" w:space="0" w:color="auto"/>
            <w:right w:val="none" w:sz="0" w:space="0" w:color="auto"/>
          </w:divBdr>
        </w:div>
        <w:div w:id="233323834">
          <w:marLeft w:val="0"/>
          <w:marRight w:val="0"/>
          <w:marTop w:val="0"/>
          <w:marBottom w:val="0"/>
          <w:divBdr>
            <w:top w:val="none" w:sz="0" w:space="0" w:color="auto"/>
            <w:left w:val="none" w:sz="0" w:space="0" w:color="auto"/>
            <w:bottom w:val="none" w:sz="0" w:space="0" w:color="auto"/>
            <w:right w:val="none" w:sz="0" w:space="0" w:color="auto"/>
          </w:divBdr>
        </w:div>
        <w:div w:id="338432570">
          <w:marLeft w:val="0"/>
          <w:marRight w:val="0"/>
          <w:marTop w:val="0"/>
          <w:marBottom w:val="0"/>
          <w:divBdr>
            <w:top w:val="none" w:sz="0" w:space="0" w:color="auto"/>
            <w:left w:val="none" w:sz="0" w:space="0" w:color="auto"/>
            <w:bottom w:val="none" w:sz="0" w:space="0" w:color="auto"/>
            <w:right w:val="none" w:sz="0" w:space="0" w:color="auto"/>
          </w:divBdr>
        </w:div>
        <w:div w:id="422336559">
          <w:marLeft w:val="0"/>
          <w:marRight w:val="0"/>
          <w:marTop w:val="0"/>
          <w:marBottom w:val="0"/>
          <w:divBdr>
            <w:top w:val="none" w:sz="0" w:space="0" w:color="auto"/>
            <w:left w:val="none" w:sz="0" w:space="0" w:color="auto"/>
            <w:bottom w:val="none" w:sz="0" w:space="0" w:color="auto"/>
            <w:right w:val="none" w:sz="0" w:space="0" w:color="auto"/>
          </w:divBdr>
        </w:div>
        <w:div w:id="743069591">
          <w:marLeft w:val="0"/>
          <w:marRight w:val="0"/>
          <w:marTop w:val="0"/>
          <w:marBottom w:val="0"/>
          <w:divBdr>
            <w:top w:val="none" w:sz="0" w:space="0" w:color="auto"/>
            <w:left w:val="none" w:sz="0" w:space="0" w:color="auto"/>
            <w:bottom w:val="none" w:sz="0" w:space="0" w:color="auto"/>
            <w:right w:val="none" w:sz="0" w:space="0" w:color="auto"/>
          </w:divBdr>
        </w:div>
        <w:div w:id="794644336">
          <w:marLeft w:val="0"/>
          <w:marRight w:val="0"/>
          <w:marTop w:val="0"/>
          <w:marBottom w:val="0"/>
          <w:divBdr>
            <w:top w:val="none" w:sz="0" w:space="0" w:color="auto"/>
            <w:left w:val="none" w:sz="0" w:space="0" w:color="auto"/>
            <w:bottom w:val="none" w:sz="0" w:space="0" w:color="auto"/>
            <w:right w:val="none" w:sz="0" w:space="0" w:color="auto"/>
          </w:divBdr>
        </w:div>
        <w:div w:id="1316257163">
          <w:marLeft w:val="0"/>
          <w:marRight w:val="0"/>
          <w:marTop w:val="0"/>
          <w:marBottom w:val="0"/>
          <w:divBdr>
            <w:top w:val="none" w:sz="0" w:space="0" w:color="auto"/>
            <w:left w:val="none" w:sz="0" w:space="0" w:color="auto"/>
            <w:bottom w:val="none" w:sz="0" w:space="0" w:color="auto"/>
            <w:right w:val="none" w:sz="0" w:space="0" w:color="auto"/>
          </w:divBdr>
        </w:div>
        <w:div w:id="1331252356">
          <w:marLeft w:val="0"/>
          <w:marRight w:val="0"/>
          <w:marTop w:val="0"/>
          <w:marBottom w:val="0"/>
          <w:divBdr>
            <w:top w:val="none" w:sz="0" w:space="0" w:color="auto"/>
            <w:left w:val="none" w:sz="0" w:space="0" w:color="auto"/>
            <w:bottom w:val="none" w:sz="0" w:space="0" w:color="auto"/>
            <w:right w:val="none" w:sz="0" w:space="0" w:color="auto"/>
          </w:divBdr>
        </w:div>
        <w:div w:id="1345861078">
          <w:marLeft w:val="0"/>
          <w:marRight w:val="0"/>
          <w:marTop w:val="0"/>
          <w:marBottom w:val="0"/>
          <w:divBdr>
            <w:top w:val="none" w:sz="0" w:space="0" w:color="auto"/>
            <w:left w:val="none" w:sz="0" w:space="0" w:color="auto"/>
            <w:bottom w:val="none" w:sz="0" w:space="0" w:color="auto"/>
            <w:right w:val="none" w:sz="0" w:space="0" w:color="auto"/>
          </w:divBdr>
        </w:div>
        <w:div w:id="1443259443">
          <w:marLeft w:val="0"/>
          <w:marRight w:val="0"/>
          <w:marTop w:val="0"/>
          <w:marBottom w:val="0"/>
          <w:divBdr>
            <w:top w:val="none" w:sz="0" w:space="0" w:color="auto"/>
            <w:left w:val="none" w:sz="0" w:space="0" w:color="auto"/>
            <w:bottom w:val="none" w:sz="0" w:space="0" w:color="auto"/>
            <w:right w:val="none" w:sz="0" w:space="0" w:color="auto"/>
          </w:divBdr>
        </w:div>
        <w:div w:id="1492793587">
          <w:marLeft w:val="0"/>
          <w:marRight w:val="0"/>
          <w:marTop w:val="0"/>
          <w:marBottom w:val="0"/>
          <w:divBdr>
            <w:top w:val="none" w:sz="0" w:space="0" w:color="auto"/>
            <w:left w:val="none" w:sz="0" w:space="0" w:color="auto"/>
            <w:bottom w:val="none" w:sz="0" w:space="0" w:color="auto"/>
            <w:right w:val="none" w:sz="0" w:space="0" w:color="auto"/>
          </w:divBdr>
        </w:div>
        <w:div w:id="1798598467">
          <w:marLeft w:val="0"/>
          <w:marRight w:val="0"/>
          <w:marTop w:val="0"/>
          <w:marBottom w:val="0"/>
          <w:divBdr>
            <w:top w:val="none" w:sz="0" w:space="0" w:color="auto"/>
            <w:left w:val="none" w:sz="0" w:space="0" w:color="auto"/>
            <w:bottom w:val="none" w:sz="0" w:space="0" w:color="auto"/>
            <w:right w:val="none" w:sz="0" w:space="0" w:color="auto"/>
          </w:divBdr>
        </w:div>
        <w:div w:id="1853914501">
          <w:marLeft w:val="0"/>
          <w:marRight w:val="0"/>
          <w:marTop w:val="0"/>
          <w:marBottom w:val="0"/>
          <w:divBdr>
            <w:top w:val="none" w:sz="0" w:space="0" w:color="auto"/>
            <w:left w:val="none" w:sz="0" w:space="0" w:color="auto"/>
            <w:bottom w:val="none" w:sz="0" w:space="0" w:color="auto"/>
            <w:right w:val="none" w:sz="0" w:space="0" w:color="auto"/>
          </w:divBdr>
        </w:div>
        <w:div w:id="2082826753">
          <w:marLeft w:val="0"/>
          <w:marRight w:val="0"/>
          <w:marTop w:val="0"/>
          <w:marBottom w:val="0"/>
          <w:divBdr>
            <w:top w:val="none" w:sz="0" w:space="0" w:color="auto"/>
            <w:left w:val="none" w:sz="0" w:space="0" w:color="auto"/>
            <w:bottom w:val="none" w:sz="0" w:space="0" w:color="auto"/>
            <w:right w:val="none" w:sz="0" w:space="0" w:color="auto"/>
          </w:divBdr>
        </w:div>
        <w:div w:id="2083866499">
          <w:marLeft w:val="0"/>
          <w:marRight w:val="0"/>
          <w:marTop w:val="0"/>
          <w:marBottom w:val="0"/>
          <w:divBdr>
            <w:top w:val="none" w:sz="0" w:space="0" w:color="auto"/>
            <w:left w:val="none" w:sz="0" w:space="0" w:color="auto"/>
            <w:bottom w:val="none" w:sz="0" w:space="0" w:color="auto"/>
            <w:right w:val="none" w:sz="0" w:space="0" w:color="auto"/>
          </w:divBdr>
        </w:div>
      </w:divsChild>
    </w:div>
    <w:div w:id="1455292964">
      <w:bodyDiv w:val="1"/>
      <w:marLeft w:val="0"/>
      <w:marRight w:val="0"/>
      <w:marTop w:val="0"/>
      <w:marBottom w:val="0"/>
      <w:divBdr>
        <w:top w:val="none" w:sz="0" w:space="0" w:color="auto"/>
        <w:left w:val="none" w:sz="0" w:space="0" w:color="auto"/>
        <w:bottom w:val="none" w:sz="0" w:space="0" w:color="auto"/>
        <w:right w:val="none" w:sz="0" w:space="0" w:color="auto"/>
      </w:divBdr>
    </w:div>
    <w:div w:id="1484004449">
      <w:bodyDiv w:val="1"/>
      <w:marLeft w:val="0"/>
      <w:marRight w:val="0"/>
      <w:marTop w:val="0"/>
      <w:marBottom w:val="0"/>
      <w:divBdr>
        <w:top w:val="none" w:sz="0" w:space="0" w:color="auto"/>
        <w:left w:val="none" w:sz="0" w:space="0" w:color="auto"/>
        <w:bottom w:val="none" w:sz="0" w:space="0" w:color="auto"/>
        <w:right w:val="none" w:sz="0" w:space="0" w:color="auto"/>
      </w:divBdr>
    </w:div>
    <w:div w:id="1532380620">
      <w:bodyDiv w:val="1"/>
      <w:marLeft w:val="0"/>
      <w:marRight w:val="0"/>
      <w:marTop w:val="0"/>
      <w:marBottom w:val="0"/>
      <w:divBdr>
        <w:top w:val="none" w:sz="0" w:space="0" w:color="auto"/>
        <w:left w:val="none" w:sz="0" w:space="0" w:color="auto"/>
        <w:bottom w:val="none" w:sz="0" w:space="0" w:color="auto"/>
        <w:right w:val="none" w:sz="0" w:space="0" w:color="auto"/>
      </w:divBdr>
    </w:div>
    <w:div w:id="1546912578">
      <w:bodyDiv w:val="1"/>
      <w:marLeft w:val="0"/>
      <w:marRight w:val="0"/>
      <w:marTop w:val="0"/>
      <w:marBottom w:val="0"/>
      <w:divBdr>
        <w:top w:val="none" w:sz="0" w:space="0" w:color="auto"/>
        <w:left w:val="none" w:sz="0" w:space="0" w:color="auto"/>
        <w:bottom w:val="none" w:sz="0" w:space="0" w:color="auto"/>
        <w:right w:val="none" w:sz="0" w:space="0" w:color="auto"/>
      </w:divBdr>
    </w:div>
    <w:div w:id="1616868309">
      <w:bodyDiv w:val="1"/>
      <w:marLeft w:val="0"/>
      <w:marRight w:val="0"/>
      <w:marTop w:val="0"/>
      <w:marBottom w:val="0"/>
      <w:divBdr>
        <w:top w:val="none" w:sz="0" w:space="0" w:color="auto"/>
        <w:left w:val="none" w:sz="0" w:space="0" w:color="auto"/>
        <w:bottom w:val="none" w:sz="0" w:space="0" w:color="auto"/>
        <w:right w:val="none" w:sz="0" w:space="0" w:color="auto"/>
      </w:divBdr>
      <w:divsChild>
        <w:div w:id="54395275">
          <w:marLeft w:val="0"/>
          <w:marRight w:val="0"/>
          <w:marTop w:val="0"/>
          <w:marBottom w:val="0"/>
          <w:divBdr>
            <w:top w:val="none" w:sz="0" w:space="0" w:color="auto"/>
            <w:left w:val="none" w:sz="0" w:space="0" w:color="auto"/>
            <w:bottom w:val="none" w:sz="0" w:space="0" w:color="auto"/>
            <w:right w:val="none" w:sz="0" w:space="0" w:color="auto"/>
          </w:divBdr>
        </w:div>
        <w:div w:id="536771772">
          <w:marLeft w:val="0"/>
          <w:marRight w:val="0"/>
          <w:marTop w:val="0"/>
          <w:marBottom w:val="0"/>
          <w:divBdr>
            <w:top w:val="none" w:sz="0" w:space="0" w:color="auto"/>
            <w:left w:val="none" w:sz="0" w:space="0" w:color="auto"/>
            <w:bottom w:val="none" w:sz="0" w:space="0" w:color="auto"/>
            <w:right w:val="none" w:sz="0" w:space="0" w:color="auto"/>
          </w:divBdr>
        </w:div>
        <w:div w:id="577596964">
          <w:marLeft w:val="0"/>
          <w:marRight w:val="0"/>
          <w:marTop w:val="0"/>
          <w:marBottom w:val="0"/>
          <w:divBdr>
            <w:top w:val="none" w:sz="0" w:space="0" w:color="auto"/>
            <w:left w:val="none" w:sz="0" w:space="0" w:color="auto"/>
            <w:bottom w:val="none" w:sz="0" w:space="0" w:color="auto"/>
            <w:right w:val="none" w:sz="0" w:space="0" w:color="auto"/>
          </w:divBdr>
        </w:div>
        <w:div w:id="658193103">
          <w:marLeft w:val="0"/>
          <w:marRight w:val="0"/>
          <w:marTop w:val="0"/>
          <w:marBottom w:val="0"/>
          <w:divBdr>
            <w:top w:val="none" w:sz="0" w:space="0" w:color="auto"/>
            <w:left w:val="none" w:sz="0" w:space="0" w:color="auto"/>
            <w:bottom w:val="none" w:sz="0" w:space="0" w:color="auto"/>
            <w:right w:val="none" w:sz="0" w:space="0" w:color="auto"/>
          </w:divBdr>
        </w:div>
        <w:div w:id="659696136">
          <w:marLeft w:val="0"/>
          <w:marRight w:val="0"/>
          <w:marTop w:val="0"/>
          <w:marBottom w:val="0"/>
          <w:divBdr>
            <w:top w:val="none" w:sz="0" w:space="0" w:color="auto"/>
            <w:left w:val="none" w:sz="0" w:space="0" w:color="auto"/>
            <w:bottom w:val="none" w:sz="0" w:space="0" w:color="auto"/>
            <w:right w:val="none" w:sz="0" w:space="0" w:color="auto"/>
          </w:divBdr>
        </w:div>
        <w:div w:id="865026241">
          <w:marLeft w:val="0"/>
          <w:marRight w:val="0"/>
          <w:marTop w:val="0"/>
          <w:marBottom w:val="0"/>
          <w:divBdr>
            <w:top w:val="none" w:sz="0" w:space="0" w:color="auto"/>
            <w:left w:val="none" w:sz="0" w:space="0" w:color="auto"/>
            <w:bottom w:val="none" w:sz="0" w:space="0" w:color="auto"/>
            <w:right w:val="none" w:sz="0" w:space="0" w:color="auto"/>
          </w:divBdr>
        </w:div>
        <w:div w:id="970599126">
          <w:marLeft w:val="0"/>
          <w:marRight w:val="0"/>
          <w:marTop w:val="0"/>
          <w:marBottom w:val="0"/>
          <w:divBdr>
            <w:top w:val="none" w:sz="0" w:space="0" w:color="auto"/>
            <w:left w:val="none" w:sz="0" w:space="0" w:color="auto"/>
            <w:bottom w:val="none" w:sz="0" w:space="0" w:color="auto"/>
            <w:right w:val="none" w:sz="0" w:space="0" w:color="auto"/>
          </w:divBdr>
        </w:div>
        <w:div w:id="1199272719">
          <w:marLeft w:val="0"/>
          <w:marRight w:val="0"/>
          <w:marTop w:val="0"/>
          <w:marBottom w:val="0"/>
          <w:divBdr>
            <w:top w:val="none" w:sz="0" w:space="0" w:color="auto"/>
            <w:left w:val="none" w:sz="0" w:space="0" w:color="auto"/>
            <w:bottom w:val="none" w:sz="0" w:space="0" w:color="auto"/>
            <w:right w:val="none" w:sz="0" w:space="0" w:color="auto"/>
          </w:divBdr>
        </w:div>
        <w:div w:id="1209415196">
          <w:marLeft w:val="0"/>
          <w:marRight w:val="0"/>
          <w:marTop w:val="0"/>
          <w:marBottom w:val="0"/>
          <w:divBdr>
            <w:top w:val="none" w:sz="0" w:space="0" w:color="auto"/>
            <w:left w:val="none" w:sz="0" w:space="0" w:color="auto"/>
            <w:bottom w:val="none" w:sz="0" w:space="0" w:color="auto"/>
            <w:right w:val="none" w:sz="0" w:space="0" w:color="auto"/>
          </w:divBdr>
        </w:div>
        <w:div w:id="1403868999">
          <w:marLeft w:val="0"/>
          <w:marRight w:val="0"/>
          <w:marTop w:val="0"/>
          <w:marBottom w:val="0"/>
          <w:divBdr>
            <w:top w:val="none" w:sz="0" w:space="0" w:color="auto"/>
            <w:left w:val="none" w:sz="0" w:space="0" w:color="auto"/>
            <w:bottom w:val="none" w:sz="0" w:space="0" w:color="auto"/>
            <w:right w:val="none" w:sz="0" w:space="0" w:color="auto"/>
          </w:divBdr>
        </w:div>
        <w:div w:id="1451586465">
          <w:marLeft w:val="0"/>
          <w:marRight w:val="0"/>
          <w:marTop w:val="0"/>
          <w:marBottom w:val="0"/>
          <w:divBdr>
            <w:top w:val="none" w:sz="0" w:space="0" w:color="auto"/>
            <w:left w:val="none" w:sz="0" w:space="0" w:color="auto"/>
            <w:bottom w:val="none" w:sz="0" w:space="0" w:color="auto"/>
            <w:right w:val="none" w:sz="0" w:space="0" w:color="auto"/>
          </w:divBdr>
        </w:div>
        <w:div w:id="1561012344">
          <w:marLeft w:val="0"/>
          <w:marRight w:val="0"/>
          <w:marTop w:val="0"/>
          <w:marBottom w:val="0"/>
          <w:divBdr>
            <w:top w:val="none" w:sz="0" w:space="0" w:color="auto"/>
            <w:left w:val="none" w:sz="0" w:space="0" w:color="auto"/>
            <w:bottom w:val="none" w:sz="0" w:space="0" w:color="auto"/>
            <w:right w:val="none" w:sz="0" w:space="0" w:color="auto"/>
          </w:divBdr>
        </w:div>
        <w:div w:id="1717582178">
          <w:marLeft w:val="0"/>
          <w:marRight w:val="0"/>
          <w:marTop w:val="0"/>
          <w:marBottom w:val="0"/>
          <w:divBdr>
            <w:top w:val="none" w:sz="0" w:space="0" w:color="auto"/>
            <w:left w:val="none" w:sz="0" w:space="0" w:color="auto"/>
            <w:bottom w:val="none" w:sz="0" w:space="0" w:color="auto"/>
            <w:right w:val="none" w:sz="0" w:space="0" w:color="auto"/>
          </w:divBdr>
        </w:div>
        <w:div w:id="1744137036">
          <w:marLeft w:val="0"/>
          <w:marRight w:val="0"/>
          <w:marTop w:val="0"/>
          <w:marBottom w:val="0"/>
          <w:divBdr>
            <w:top w:val="none" w:sz="0" w:space="0" w:color="auto"/>
            <w:left w:val="none" w:sz="0" w:space="0" w:color="auto"/>
            <w:bottom w:val="none" w:sz="0" w:space="0" w:color="auto"/>
            <w:right w:val="none" w:sz="0" w:space="0" w:color="auto"/>
          </w:divBdr>
        </w:div>
        <w:div w:id="1745688660">
          <w:marLeft w:val="0"/>
          <w:marRight w:val="0"/>
          <w:marTop w:val="0"/>
          <w:marBottom w:val="0"/>
          <w:divBdr>
            <w:top w:val="none" w:sz="0" w:space="0" w:color="auto"/>
            <w:left w:val="none" w:sz="0" w:space="0" w:color="auto"/>
            <w:bottom w:val="none" w:sz="0" w:space="0" w:color="auto"/>
            <w:right w:val="none" w:sz="0" w:space="0" w:color="auto"/>
          </w:divBdr>
        </w:div>
        <w:div w:id="2031032639">
          <w:marLeft w:val="0"/>
          <w:marRight w:val="0"/>
          <w:marTop w:val="0"/>
          <w:marBottom w:val="0"/>
          <w:divBdr>
            <w:top w:val="none" w:sz="0" w:space="0" w:color="auto"/>
            <w:left w:val="none" w:sz="0" w:space="0" w:color="auto"/>
            <w:bottom w:val="none" w:sz="0" w:space="0" w:color="auto"/>
            <w:right w:val="none" w:sz="0" w:space="0" w:color="auto"/>
          </w:divBdr>
        </w:div>
        <w:div w:id="2105874802">
          <w:marLeft w:val="0"/>
          <w:marRight w:val="0"/>
          <w:marTop w:val="0"/>
          <w:marBottom w:val="0"/>
          <w:divBdr>
            <w:top w:val="none" w:sz="0" w:space="0" w:color="auto"/>
            <w:left w:val="none" w:sz="0" w:space="0" w:color="auto"/>
            <w:bottom w:val="none" w:sz="0" w:space="0" w:color="auto"/>
            <w:right w:val="none" w:sz="0" w:space="0" w:color="auto"/>
          </w:divBdr>
        </w:div>
        <w:div w:id="2138255873">
          <w:marLeft w:val="0"/>
          <w:marRight w:val="0"/>
          <w:marTop w:val="0"/>
          <w:marBottom w:val="0"/>
          <w:divBdr>
            <w:top w:val="none" w:sz="0" w:space="0" w:color="auto"/>
            <w:left w:val="none" w:sz="0" w:space="0" w:color="auto"/>
            <w:bottom w:val="none" w:sz="0" w:space="0" w:color="auto"/>
            <w:right w:val="none" w:sz="0" w:space="0" w:color="auto"/>
          </w:divBdr>
        </w:div>
      </w:divsChild>
    </w:div>
    <w:div w:id="1863126826">
      <w:bodyDiv w:val="1"/>
      <w:marLeft w:val="0"/>
      <w:marRight w:val="0"/>
      <w:marTop w:val="0"/>
      <w:marBottom w:val="0"/>
      <w:divBdr>
        <w:top w:val="none" w:sz="0" w:space="0" w:color="auto"/>
        <w:left w:val="none" w:sz="0" w:space="0" w:color="auto"/>
        <w:bottom w:val="none" w:sz="0" w:space="0" w:color="auto"/>
        <w:right w:val="none" w:sz="0" w:space="0" w:color="auto"/>
      </w:divBdr>
    </w:div>
    <w:div w:id="1980649886">
      <w:bodyDiv w:val="1"/>
      <w:marLeft w:val="0"/>
      <w:marRight w:val="0"/>
      <w:marTop w:val="0"/>
      <w:marBottom w:val="0"/>
      <w:divBdr>
        <w:top w:val="none" w:sz="0" w:space="0" w:color="auto"/>
        <w:left w:val="none" w:sz="0" w:space="0" w:color="auto"/>
        <w:bottom w:val="none" w:sz="0" w:space="0" w:color="auto"/>
        <w:right w:val="none" w:sz="0" w:space="0" w:color="auto"/>
      </w:divBdr>
      <w:divsChild>
        <w:div w:id="260529066">
          <w:marLeft w:val="0"/>
          <w:marRight w:val="0"/>
          <w:marTop w:val="0"/>
          <w:marBottom w:val="0"/>
          <w:divBdr>
            <w:top w:val="none" w:sz="0" w:space="0" w:color="auto"/>
            <w:left w:val="none" w:sz="0" w:space="0" w:color="auto"/>
            <w:bottom w:val="none" w:sz="0" w:space="0" w:color="auto"/>
            <w:right w:val="none" w:sz="0" w:space="0" w:color="auto"/>
          </w:divBdr>
        </w:div>
        <w:div w:id="313602849">
          <w:marLeft w:val="0"/>
          <w:marRight w:val="0"/>
          <w:marTop w:val="0"/>
          <w:marBottom w:val="0"/>
          <w:divBdr>
            <w:top w:val="none" w:sz="0" w:space="0" w:color="auto"/>
            <w:left w:val="none" w:sz="0" w:space="0" w:color="auto"/>
            <w:bottom w:val="none" w:sz="0" w:space="0" w:color="auto"/>
            <w:right w:val="none" w:sz="0" w:space="0" w:color="auto"/>
          </w:divBdr>
        </w:div>
        <w:div w:id="747196642">
          <w:marLeft w:val="0"/>
          <w:marRight w:val="0"/>
          <w:marTop w:val="0"/>
          <w:marBottom w:val="0"/>
          <w:divBdr>
            <w:top w:val="none" w:sz="0" w:space="0" w:color="auto"/>
            <w:left w:val="none" w:sz="0" w:space="0" w:color="auto"/>
            <w:bottom w:val="none" w:sz="0" w:space="0" w:color="auto"/>
            <w:right w:val="none" w:sz="0" w:space="0" w:color="auto"/>
          </w:divBdr>
        </w:div>
        <w:div w:id="955913761">
          <w:marLeft w:val="0"/>
          <w:marRight w:val="0"/>
          <w:marTop w:val="0"/>
          <w:marBottom w:val="0"/>
          <w:divBdr>
            <w:top w:val="none" w:sz="0" w:space="0" w:color="auto"/>
            <w:left w:val="none" w:sz="0" w:space="0" w:color="auto"/>
            <w:bottom w:val="none" w:sz="0" w:space="0" w:color="auto"/>
            <w:right w:val="none" w:sz="0" w:space="0" w:color="auto"/>
          </w:divBdr>
        </w:div>
        <w:div w:id="1595090202">
          <w:marLeft w:val="0"/>
          <w:marRight w:val="0"/>
          <w:marTop w:val="0"/>
          <w:marBottom w:val="0"/>
          <w:divBdr>
            <w:top w:val="none" w:sz="0" w:space="0" w:color="auto"/>
            <w:left w:val="none" w:sz="0" w:space="0" w:color="auto"/>
            <w:bottom w:val="none" w:sz="0" w:space="0" w:color="auto"/>
            <w:right w:val="none" w:sz="0" w:space="0" w:color="auto"/>
          </w:divBdr>
        </w:div>
        <w:div w:id="173665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FD4F-699E-4986-80FA-16A0837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cp:revision>
  <dcterms:created xsi:type="dcterms:W3CDTF">2018-07-11T01:56:00Z</dcterms:created>
  <dcterms:modified xsi:type="dcterms:W3CDTF">2019-05-26T04:40:00Z</dcterms:modified>
</cp:coreProperties>
</file>