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95075" w:rsidRDefault="0057169E">
      <w:pPr>
        <w:jc w:val="center"/>
        <w:rPr>
          <w:rFonts w:ascii="Times New Roman" w:eastAsia="Times New Roman" w:hAnsi="Times New Roman" w:cs="Times New Roman"/>
          <w:sz w:val="28"/>
          <w:szCs w:val="28"/>
        </w:rPr>
      </w:pPr>
      <w:r w:rsidRPr="00395075">
        <w:rPr>
          <w:rFonts w:ascii="Times New Roman" w:eastAsia="Times New Roman" w:hAnsi="Times New Roman" w:cs="Times New Roman"/>
          <w:sz w:val="28"/>
          <w:szCs w:val="28"/>
        </w:rPr>
        <w:t>FACILE TECHN</w:t>
      </w:r>
      <w:bookmarkStart w:id="0" w:name="_GoBack"/>
      <w:bookmarkEnd w:id="0"/>
      <w:r w:rsidRPr="00395075">
        <w:rPr>
          <w:rFonts w:ascii="Times New Roman" w:eastAsia="Times New Roman" w:hAnsi="Times New Roman" w:cs="Times New Roman"/>
          <w:sz w:val="28"/>
          <w:szCs w:val="28"/>
        </w:rPr>
        <w:t>IQUE FOR THE IMMOBILISATION OF TIO</w:t>
      </w:r>
      <w:r w:rsidRPr="00395075">
        <w:rPr>
          <w:rFonts w:ascii="Times New Roman" w:eastAsia="Times New Roman" w:hAnsi="Times New Roman" w:cs="Times New Roman"/>
          <w:sz w:val="28"/>
          <w:szCs w:val="28"/>
          <w:vertAlign w:val="subscript"/>
        </w:rPr>
        <w:t>2</w:t>
      </w:r>
      <w:r w:rsidRPr="00395075">
        <w:rPr>
          <w:rFonts w:ascii="Times New Roman" w:eastAsia="Times New Roman" w:hAnsi="Times New Roman" w:cs="Times New Roman"/>
          <w:sz w:val="28"/>
          <w:szCs w:val="28"/>
        </w:rPr>
        <w:t xml:space="preserve"> NANOPARTICLES ON GLASS SUBSTRATES FOR APPLICATIONS </w:t>
      </w:r>
    </w:p>
    <w:p w:rsidR="0057169E" w:rsidRDefault="0057169E">
      <w:pPr>
        <w:jc w:val="center"/>
        <w:rPr>
          <w:rFonts w:ascii="Times New Roman" w:eastAsia="Times New Roman" w:hAnsi="Times New Roman" w:cs="Times New Roman"/>
          <w:sz w:val="28"/>
          <w:szCs w:val="28"/>
        </w:rPr>
      </w:pPr>
      <w:r w:rsidRPr="00395075">
        <w:rPr>
          <w:rFonts w:ascii="Times New Roman" w:eastAsia="Times New Roman" w:hAnsi="Times New Roman" w:cs="Times New Roman"/>
          <w:sz w:val="28"/>
          <w:szCs w:val="28"/>
        </w:rPr>
        <w:t xml:space="preserve">IN THE PHOTOCATALYTIC SELF-CLEANING OF </w:t>
      </w:r>
    </w:p>
    <w:p w:rsidR="00AE7451" w:rsidRPr="00395075" w:rsidRDefault="0057169E" w:rsidP="0057169E">
      <w:pPr>
        <w:jc w:val="center"/>
        <w:rPr>
          <w:rFonts w:ascii="Times New Roman" w:eastAsia="Times New Roman" w:hAnsi="Times New Roman" w:cs="Times New Roman"/>
          <w:sz w:val="28"/>
          <w:szCs w:val="28"/>
        </w:rPr>
      </w:pPr>
      <w:r w:rsidRPr="00395075">
        <w:rPr>
          <w:rFonts w:ascii="Times New Roman" w:eastAsia="Times New Roman" w:hAnsi="Times New Roman" w:cs="Times New Roman"/>
          <w:sz w:val="28"/>
          <w:szCs w:val="28"/>
        </w:rPr>
        <w:t>I</w:t>
      </w:r>
      <w:r w:rsidRPr="00395075">
        <w:rPr>
          <w:rFonts w:ascii="Times New Roman" w:eastAsia="Times New Roman" w:hAnsi="Times New Roman" w:cs="Times New Roman"/>
          <w:sz w:val="28"/>
          <w:szCs w:val="28"/>
        </w:rPr>
        <w:t xml:space="preserve">NDOOR AIR POLLUTANTS </w:t>
      </w:r>
    </w:p>
    <w:p w:rsidR="00AE7451" w:rsidRPr="00395075" w:rsidRDefault="00AE7451">
      <w:pPr>
        <w:jc w:val="center"/>
        <w:rPr>
          <w:rFonts w:ascii="Times New Roman" w:eastAsia="Times New Roman" w:hAnsi="Times New Roman" w:cs="Times New Roman"/>
          <w:sz w:val="28"/>
          <w:szCs w:val="28"/>
        </w:rPr>
      </w:pPr>
    </w:p>
    <w:p w:rsidR="00395075" w:rsidRDefault="0057169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val="ms-MY"/>
        </w:rPr>
      </w:pPr>
      <w:r w:rsidRPr="00395075">
        <w:rPr>
          <w:rFonts w:ascii="Times New Roman" w:eastAsia="Times New Roman" w:hAnsi="Times New Roman" w:cs="Times New Roman"/>
          <w:sz w:val="24"/>
          <w:szCs w:val="24"/>
        </w:rPr>
        <w:t>(</w:t>
      </w:r>
      <w:r w:rsidRPr="00395075">
        <w:rPr>
          <w:rFonts w:ascii="Times New Roman" w:eastAsia="Times New Roman" w:hAnsi="Times New Roman" w:cs="Times New Roman"/>
          <w:sz w:val="24"/>
          <w:szCs w:val="24"/>
          <w:lang w:val="ms-MY"/>
        </w:rPr>
        <w:t>Salutan nanopartikel TiO</w:t>
      </w:r>
      <w:r w:rsidRPr="00395075">
        <w:rPr>
          <w:rFonts w:ascii="Times New Roman" w:eastAsia="Times New Roman" w:hAnsi="Times New Roman" w:cs="Times New Roman"/>
          <w:sz w:val="24"/>
          <w:szCs w:val="24"/>
          <w:vertAlign w:val="subscript"/>
          <w:lang w:val="ms-MY"/>
        </w:rPr>
        <w:t>2</w:t>
      </w:r>
      <w:r w:rsidRPr="00395075">
        <w:rPr>
          <w:rFonts w:ascii="Times New Roman" w:eastAsia="Times New Roman" w:hAnsi="Times New Roman" w:cs="Times New Roman"/>
          <w:sz w:val="24"/>
          <w:szCs w:val="24"/>
          <w:lang w:val="ms-MY"/>
        </w:rPr>
        <w:t xml:space="preserve"> ke atas Substrat Kaca Melalui Teknik Mudah </w:t>
      </w:r>
      <w:r w:rsidR="00395075">
        <w:rPr>
          <w:rFonts w:ascii="Times New Roman" w:eastAsia="Times New Roman" w:hAnsi="Times New Roman" w:cs="Times New Roman"/>
          <w:sz w:val="24"/>
          <w:szCs w:val="24"/>
          <w:lang w:val="ms-MY"/>
        </w:rPr>
        <w:t>u</w:t>
      </w:r>
      <w:r w:rsidRPr="00395075">
        <w:rPr>
          <w:rFonts w:ascii="Times New Roman" w:eastAsia="Times New Roman" w:hAnsi="Times New Roman" w:cs="Times New Roman"/>
          <w:sz w:val="24"/>
          <w:szCs w:val="24"/>
          <w:lang w:val="ms-MY"/>
        </w:rPr>
        <w:t>ntuk</w:t>
      </w:r>
    </w:p>
    <w:p w:rsidR="00AE7451" w:rsidRPr="00395075" w:rsidRDefault="0057169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rPr>
      </w:pPr>
      <w:r w:rsidRPr="00395075">
        <w:rPr>
          <w:rFonts w:ascii="Times New Roman" w:eastAsia="Times New Roman" w:hAnsi="Times New Roman" w:cs="Times New Roman"/>
          <w:sz w:val="24"/>
          <w:szCs w:val="24"/>
          <w:lang w:val="ms-MY"/>
        </w:rPr>
        <w:t xml:space="preserve">Penyingkiran Bahan Pencemar Udara </w:t>
      </w:r>
      <w:r w:rsidR="00663351">
        <w:rPr>
          <w:rFonts w:ascii="Times New Roman" w:eastAsia="Times New Roman" w:hAnsi="Times New Roman" w:cs="Times New Roman"/>
          <w:sz w:val="24"/>
          <w:szCs w:val="24"/>
          <w:lang w:val="ms-MY"/>
        </w:rPr>
        <w:t>d</w:t>
      </w:r>
      <w:r w:rsidRPr="00395075">
        <w:rPr>
          <w:rFonts w:ascii="Times New Roman" w:eastAsia="Times New Roman" w:hAnsi="Times New Roman" w:cs="Times New Roman"/>
          <w:sz w:val="24"/>
          <w:szCs w:val="24"/>
          <w:lang w:val="ms-MY"/>
        </w:rPr>
        <w:t>alaman Melalui Pro</w:t>
      </w:r>
      <w:r w:rsidR="00663351">
        <w:rPr>
          <w:rFonts w:ascii="Times New Roman" w:eastAsia="Times New Roman" w:hAnsi="Times New Roman" w:cs="Times New Roman"/>
          <w:sz w:val="24"/>
          <w:szCs w:val="24"/>
          <w:lang w:val="ms-MY"/>
        </w:rPr>
        <w:t>s</w:t>
      </w:r>
      <w:r w:rsidRPr="00395075">
        <w:rPr>
          <w:rFonts w:ascii="Times New Roman" w:eastAsia="Times New Roman" w:hAnsi="Times New Roman" w:cs="Times New Roman"/>
          <w:sz w:val="24"/>
          <w:szCs w:val="24"/>
          <w:lang w:val="ms-MY"/>
        </w:rPr>
        <w:t>es Fotokata</w:t>
      </w:r>
      <w:r w:rsidRPr="00395075">
        <w:rPr>
          <w:rFonts w:ascii="Times New Roman" w:eastAsia="Times New Roman" w:hAnsi="Times New Roman" w:cs="Times New Roman"/>
          <w:sz w:val="24"/>
          <w:szCs w:val="24"/>
          <w:lang w:val="ms-MY"/>
        </w:rPr>
        <w:t>lisis</w:t>
      </w:r>
      <w:r w:rsidRPr="00395075">
        <w:rPr>
          <w:rFonts w:ascii="Times New Roman" w:eastAsia="Times New Roman" w:hAnsi="Times New Roman" w:cs="Times New Roman"/>
          <w:sz w:val="24"/>
          <w:szCs w:val="24"/>
        </w:rPr>
        <w:t xml:space="preserve">) </w:t>
      </w:r>
    </w:p>
    <w:p w:rsidR="00AE7451" w:rsidRPr="00395075" w:rsidRDefault="00AE7451">
      <w:pPr>
        <w:jc w:val="center"/>
        <w:rPr>
          <w:rFonts w:ascii="Times New Roman" w:eastAsia="Times New Roman" w:hAnsi="Times New Roman" w:cs="Times New Roman"/>
        </w:rPr>
      </w:pPr>
    </w:p>
    <w:p w:rsidR="00AE7451" w:rsidRPr="00395075" w:rsidRDefault="0057169E">
      <w:pPr>
        <w:widowControl/>
        <w:pBdr>
          <w:top w:val="nil"/>
          <w:left w:val="nil"/>
          <w:bottom w:val="nil"/>
          <w:right w:val="nil"/>
          <w:between w:val="nil"/>
        </w:pBdr>
        <w:jc w:val="center"/>
        <w:rPr>
          <w:rFonts w:ascii="Times New Roman" w:eastAsia="Times New Roman" w:hAnsi="Times New Roman" w:cs="Times New Roman"/>
        </w:rPr>
      </w:pPr>
      <w:proofErr w:type="spellStart"/>
      <w:r w:rsidRPr="00395075">
        <w:rPr>
          <w:rFonts w:ascii="Times New Roman" w:eastAsia="Times New Roman" w:hAnsi="Times New Roman" w:cs="Times New Roman"/>
        </w:rPr>
        <w:t>Kah</w:t>
      </w:r>
      <w:proofErr w:type="spellEnd"/>
      <w:r w:rsidRPr="00395075">
        <w:rPr>
          <w:rFonts w:ascii="Times New Roman" w:eastAsia="Times New Roman" w:hAnsi="Times New Roman" w:cs="Times New Roman"/>
        </w:rPr>
        <w:t xml:space="preserve"> Hon Leong</w:t>
      </w:r>
      <w:r w:rsidRPr="00395075">
        <w:rPr>
          <w:rFonts w:ascii="Times New Roman" w:eastAsia="Times New Roman" w:hAnsi="Times New Roman" w:cs="Times New Roman"/>
          <w:vertAlign w:val="superscript"/>
        </w:rPr>
        <w:t>1*</w:t>
      </w:r>
      <w:r w:rsidRPr="00395075">
        <w:rPr>
          <w:rFonts w:ascii="Times New Roman" w:eastAsia="Times New Roman" w:hAnsi="Times New Roman" w:cs="Times New Roman"/>
        </w:rPr>
        <w:t>, Jia Quan Lee</w:t>
      </w:r>
      <w:r w:rsidRPr="00395075">
        <w:rPr>
          <w:rFonts w:ascii="Times New Roman" w:eastAsia="Times New Roman" w:hAnsi="Times New Roman" w:cs="Times New Roman"/>
          <w:vertAlign w:val="superscript"/>
        </w:rPr>
        <w:t>2</w:t>
      </w:r>
      <w:r w:rsidRPr="00395075">
        <w:rPr>
          <w:rFonts w:ascii="Times New Roman" w:eastAsia="Times New Roman" w:hAnsi="Times New Roman" w:cs="Times New Roman"/>
        </w:rPr>
        <w:t>,</w:t>
      </w:r>
      <w:r w:rsidR="00395075">
        <w:rPr>
          <w:rFonts w:ascii="Times New Roman" w:eastAsia="Times New Roman" w:hAnsi="Times New Roman" w:cs="Times New Roman"/>
        </w:rPr>
        <w:t xml:space="preserve"> A. </w:t>
      </w:r>
      <w:r w:rsidRPr="00395075">
        <w:rPr>
          <w:rFonts w:ascii="Times New Roman" w:eastAsia="Times New Roman" w:hAnsi="Times New Roman" w:cs="Times New Roman"/>
        </w:rPr>
        <w:t>Ashok Kumar</w:t>
      </w:r>
      <w:r w:rsidRPr="00395075">
        <w:rPr>
          <w:rFonts w:ascii="Times New Roman" w:eastAsia="Times New Roman" w:hAnsi="Times New Roman" w:cs="Times New Roman"/>
          <w:vertAlign w:val="superscript"/>
        </w:rPr>
        <w:t>3</w:t>
      </w:r>
      <w:r w:rsidRPr="00395075">
        <w:rPr>
          <w:rFonts w:ascii="Times New Roman" w:eastAsia="Times New Roman" w:hAnsi="Times New Roman" w:cs="Times New Roman"/>
        </w:rPr>
        <w:t>, Lan Ching Sim</w:t>
      </w:r>
      <w:r w:rsidRPr="00395075">
        <w:rPr>
          <w:rFonts w:ascii="Times New Roman" w:eastAsia="Times New Roman" w:hAnsi="Times New Roman" w:cs="Times New Roman"/>
          <w:vertAlign w:val="superscript"/>
        </w:rPr>
        <w:t>1</w:t>
      </w:r>
      <w:r w:rsidRPr="00395075">
        <w:rPr>
          <w:rFonts w:ascii="Times New Roman" w:eastAsia="Times New Roman" w:hAnsi="Times New Roman" w:cs="Times New Roman"/>
        </w:rPr>
        <w:t>, Saravanan Pichiah</w:t>
      </w:r>
      <w:r w:rsidRPr="00395075">
        <w:rPr>
          <w:rFonts w:ascii="Times New Roman" w:eastAsia="Times New Roman" w:hAnsi="Times New Roman" w:cs="Times New Roman"/>
          <w:vertAlign w:val="superscript"/>
        </w:rPr>
        <w:t>4</w:t>
      </w:r>
    </w:p>
    <w:p w:rsidR="00AE7451" w:rsidRPr="00395075" w:rsidRDefault="00AE7451">
      <w:pPr>
        <w:jc w:val="center"/>
        <w:rPr>
          <w:rFonts w:ascii="Times New Roman" w:eastAsia="Times New Roman" w:hAnsi="Times New Roman" w:cs="Times New Roman"/>
          <w:sz w:val="18"/>
          <w:szCs w:val="18"/>
        </w:rPr>
      </w:pPr>
    </w:p>
    <w:p w:rsidR="00395075" w:rsidRDefault="0057169E">
      <w:pPr>
        <w:widowControl/>
        <w:pBdr>
          <w:top w:val="nil"/>
          <w:left w:val="nil"/>
          <w:bottom w:val="nil"/>
          <w:right w:val="nil"/>
          <w:between w:val="nil"/>
        </w:pBdr>
        <w:jc w:val="center"/>
        <w:rPr>
          <w:rFonts w:ascii="Times New Roman" w:eastAsia="Times New Roman" w:hAnsi="Times New Roman" w:cs="Times New Roman"/>
          <w:i/>
          <w:sz w:val="18"/>
          <w:szCs w:val="18"/>
        </w:rPr>
      </w:pPr>
      <w:r w:rsidRPr="00395075">
        <w:rPr>
          <w:rFonts w:ascii="Times New Roman" w:eastAsia="Times New Roman" w:hAnsi="Times New Roman" w:cs="Times New Roman"/>
          <w:i/>
          <w:sz w:val="18"/>
          <w:szCs w:val="18"/>
          <w:vertAlign w:val="superscript"/>
        </w:rPr>
        <w:t>1</w:t>
      </w:r>
      <w:r w:rsidRPr="00395075">
        <w:rPr>
          <w:rFonts w:ascii="Times New Roman" w:eastAsia="Times New Roman" w:hAnsi="Times New Roman" w:cs="Times New Roman"/>
          <w:i/>
          <w:sz w:val="18"/>
          <w:szCs w:val="18"/>
        </w:rPr>
        <w:t xml:space="preserve">Department of Environmental Engineering, </w:t>
      </w:r>
    </w:p>
    <w:p w:rsidR="00395075" w:rsidRDefault="0057169E" w:rsidP="00395075">
      <w:pPr>
        <w:widowControl/>
        <w:pBdr>
          <w:top w:val="nil"/>
          <w:left w:val="nil"/>
          <w:bottom w:val="nil"/>
          <w:right w:val="nil"/>
          <w:between w:val="nil"/>
        </w:pBdr>
        <w:jc w:val="center"/>
        <w:rPr>
          <w:rFonts w:ascii="Times New Roman" w:eastAsia="Times New Roman" w:hAnsi="Times New Roman" w:cs="Times New Roman"/>
          <w:i/>
          <w:sz w:val="18"/>
          <w:szCs w:val="18"/>
        </w:rPr>
      </w:pPr>
      <w:r w:rsidRPr="00395075">
        <w:rPr>
          <w:rFonts w:ascii="Times New Roman" w:eastAsia="Times New Roman" w:hAnsi="Times New Roman" w:cs="Times New Roman"/>
          <w:i/>
          <w:sz w:val="18"/>
          <w:szCs w:val="18"/>
        </w:rPr>
        <w:t xml:space="preserve">Faculty of Engineering and Green Technology, </w:t>
      </w:r>
      <w:r w:rsidRPr="00395075">
        <w:rPr>
          <w:rFonts w:ascii="Times New Roman" w:eastAsia="Times New Roman" w:hAnsi="Times New Roman" w:cs="Times New Roman"/>
          <w:i/>
          <w:sz w:val="18"/>
          <w:szCs w:val="18"/>
        </w:rPr>
        <w:t xml:space="preserve">Universiti </w:t>
      </w:r>
      <w:proofErr w:type="spellStart"/>
      <w:r w:rsidRPr="00395075">
        <w:rPr>
          <w:rFonts w:ascii="Times New Roman" w:eastAsia="Times New Roman" w:hAnsi="Times New Roman" w:cs="Times New Roman"/>
          <w:i/>
          <w:sz w:val="18"/>
          <w:szCs w:val="18"/>
        </w:rPr>
        <w:t>Tunku</w:t>
      </w:r>
      <w:proofErr w:type="spellEnd"/>
      <w:r w:rsidRPr="00395075">
        <w:rPr>
          <w:rFonts w:ascii="Times New Roman" w:eastAsia="Times New Roman" w:hAnsi="Times New Roman" w:cs="Times New Roman"/>
          <w:i/>
          <w:sz w:val="18"/>
          <w:szCs w:val="18"/>
        </w:rPr>
        <w:t xml:space="preserve"> Abdul Rahman, </w:t>
      </w:r>
    </w:p>
    <w:p w:rsidR="00AE7451" w:rsidRPr="00395075" w:rsidRDefault="0057169E" w:rsidP="00395075">
      <w:pPr>
        <w:widowControl/>
        <w:pBdr>
          <w:top w:val="nil"/>
          <w:left w:val="nil"/>
          <w:bottom w:val="nil"/>
          <w:right w:val="nil"/>
          <w:between w:val="nil"/>
        </w:pBdr>
        <w:jc w:val="center"/>
        <w:rPr>
          <w:rFonts w:ascii="Times New Roman" w:eastAsia="Times New Roman" w:hAnsi="Times New Roman" w:cs="Times New Roman"/>
          <w:i/>
          <w:sz w:val="18"/>
          <w:szCs w:val="18"/>
        </w:rPr>
      </w:pPr>
      <w:r w:rsidRPr="00395075">
        <w:rPr>
          <w:rFonts w:ascii="Times New Roman" w:eastAsia="Times New Roman" w:hAnsi="Times New Roman" w:cs="Times New Roman"/>
          <w:i/>
          <w:sz w:val="18"/>
          <w:szCs w:val="18"/>
        </w:rPr>
        <w:t>Jalan Universiti, Bandar Barat, 31900 Kampar, Perak, Malaysia</w:t>
      </w:r>
    </w:p>
    <w:p w:rsidR="00395075" w:rsidRDefault="0057169E">
      <w:pPr>
        <w:widowControl/>
        <w:pBdr>
          <w:top w:val="nil"/>
          <w:left w:val="nil"/>
          <w:bottom w:val="nil"/>
          <w:right w:val="nil"/>
          <w:between w:val="nil"/>
        </w:pBdr>
        <w:jc w:val="center"/>
        <w:rPr>
          <w:rFonts w:ascii="Times New Roman" w:eastAsia="Times New Roman" w:hAnsi="Times New Roman" w:cs="Times New Roman"/>
          <w:i/>
          <w:sz w:val="18"/>
          <w:szCs w:val="18"/>
        </w:rPr>
      </w:pPr>
      <w:r w:rsidRPr="00395075">
        <w:rPr>
          <w:rFonts w:ascii="Times New Roman" w:eastAsia="Times New Roman" w:hAnsi="Times New Roman" w:cs="Times New Roman"/>
          <w:i/>
          <w:sz w:val="18"/>
          <w:szCs w:val="18"/>
          <w:vertAlign w:val="superscript"/>
        </w:rPr>
        <w:t>2</w:t>
      </w:r>
      <w:r w:rsidRPr="00395075">
        <w:rPr>
          <w:rFonts w:ascii="Times New Roman" w:eastAsia="Times New Roman" w:hAnsi="Times New Roman" w:cs="Times New Roman"/>
          <w:i/>
          <w:sz w:val="18"/>
          <w:szCs w:val="18"/>
        </w:rPr>
        <w:t>Environmental Engineering Laboratory, Department of Civil Engineering,</w:t>
      </w:r>
    </w:p>
    <w:p w:rsidR="00AE7451" w:rsidRPr="00395075" w:rsidRDefault="0057169E">
      <w:pPr>
        <w:widowControl/>
        <w:pBdr>
          <w:top w:val="nil"/>
          <w:left w:val="nil"/>
          <w:bottom w:val="nil"/>
          <w:right w:val="nil"/>
          <w:between w:val="nil"/>
        </w:pBdr>
        <w:jc w:val="center"/>
        <w:rPr>
          <w:rFonts w:ascii="Times New Roman" w:eastAsia="Times New Roman" w:hAnsi="Times New Roman" w:cs="Times New Roman"/>
          <w:sz w:val="18"/>
          <w:szCs w:val="18"/>
        </w:rPr>
      </w:pPr>
      <w:r w:rsidRPr="00395075">
        <w:rPr>
          <w:rFonts w:ascii="Times New Roman" w:eastAsia="Times New Roman" w:hAnsi="Times New Roman" w:cs="Times New Roman"/>
          <w:i/>
          <w:sz w:val="18"/>
          <w:szCs w:val="18"/>
        </w:rPr>
        <w:t xml:space="preserve"> Facul</w:t>
      </w:r>
      <w:r w:rsidRPr="00395075">
        <w:rPr>
          <w:rFonts w:ascii="Times New Roman" w:eastAsia="Times New Roman" w:hAnsi="Times New Roman" w:cs="Times New Roman"/>
          <w:i/>
          <w:sz w:val="18"/>
          <w:szCs w:val="18"/>
        </w:rPr>
        <w:t>ty of Engineering, University of Malaya, 50603 Kuala Lumpur, Malaysia</w:t>
      </w:r>
    </w:p>
    <w:p w:rsidR="00395075" w:rsidRDefault="0057169E">
      <w:pPr>
        <w:jc w:val="center"/>
        <w:rPr>
          <w:rFonts w:ascii="Times New Roman" w:eastAsia="Times New Roman" w:hAnsi="Times New Roman" w:cs="Times New Roman"/>
          <w:i/>
          <w:sz w:val="18"/>
          <w:szCs w:val="18"/>
        </w:rPr>
      </w:pPr>
      <w:r w:rsidRPr="00395075">
        <w:rPr>
          <w:rFonts w:ascii="Times New Roman" w:eastAsia="Times New Roman" w:hAnsi="Times New Roman" w:cs="Times New Roman"/>
          <w:i/>
          <w:sz w:val="18"/>
          <w:szCs w:val="18"/>
          <w:vertAlign w:val="superscript"/>
        </w:rPr>
        <w:t>3</w:t>
      </w:r>
      <w:r w:rsidRPr="00395075">
        <w:rPr>
          <w:rFonts w:ascii="Times New Roman" w:eastAsia="Times New Roman" w:hAnsi="Times New Roman" w:cs="Times New Roman"/>
          <w:i/>
          <w:sz w:val="18"/>
          <w:szCs w:val="18"/>
        </w:rPr>
        <w:t>Department of Chemical Engineering, School of Engineering and Technology,</w:t>
      </w:r>
    </w:p>
    <w:p w:rsidR="00AE7451" w:rsidRPr="00395075" w:rsidRDefault="0057169E">
      <w:pPr>
        <w:jc w:val="center"/>
        <w:rPr>
          <w:rFonts w:ascii="Times New Roman" w:eastAsia="Times New Roman" w:hAnsi="Times New Roman" w:cs="Times New Roman"/>
          <w:sz w:val="18"/>
          <w:szCs w:val="18"/>
        </w:rPr>
      </w:pPr>
      <w:proofErr w:type="spellStart"/>
      <w:r w:rsidRPr="00395075">
        <w:rPr>
          <w:rFonts w:ascii="Times New Roman" w:eastAsia="Times New Roman" w:hAnsi="Times New Roman" w:cs="Times New Roman"/>
          <w:i/>
          <w:sz w:val="18"/>
          <w:szCs w:val="18"/>
        </w:rPr>
        <w:t>Periyar</w:t>
      </w:r>
      <w:proofErr w:type="spellEnd"/>
      <w:r w:rsidRPr="00395075">
        <w:rPr>
          <w:rFonts w:ascii="Times New Roman" w:eastAsia="Times New Roman" w:hAnsi="Times New Roman" w:cs="Times New Roman"/>
          <w:i/>
          <w:sz w:val="18"/>
          <w:szCs w:val="18"/>
        </w:rPr>
        <w:t xml:space="preserve"> </w:t>
      </w:r>
      <w:proofErr w:type="spellStart"/>
      <w:r w:rsidRPr="00395075">
        <w:rPr>
          <w:rFonts w:ascii="Times New Roman" w:eastAsia="Times New Roman" w:hAnsi="Times New Roman" w:cs="Times New Roman"/>
          <w:i/>
          <w:sz w:val="18"/>
          <w:szCs w:val="18"/>
        </w:rPr>
        <w:t>Maniammai</w:t>
      </w:r>
      <w:proofErr w:type="spellEnd"/>
      <w:r w:rsidRPr="00395075">
        <w:rPr>
          <w:rFonts w:ascii="Times New Roman" w:eastAsia="Times New Roman" w:hAnsi="Times New Roman" w:cs="Times New Roman"/>
          <w:i/>
          <w:sz w:val="18"/>
          <w:szCs w:val="18"/>
        </w:rPr>
        <w:t xml:space="preserve"> University,</w:t>
      </w:r>
      <w:r w:rsidRPr="00395075">
        <w:rPr>
          <w:sz w:val="18"/>
          <w:szCs w:val="18"/>
        </w:rPr>
        <w:t xml:space="preserve"> </w:t>
      </w:r>
      <w:proofErr w:type="spellStart"/>
      <w:r w:rsidRPr="00395075">
        <w:rPr>
          <w:rFonts w:ascii="Times New Roman" w:eastAsia="Times New Roman" w:hAnsi="Times New Roman" w:cs="Times New Roman"/>
          <w:i/>
          <w:sz w:val="18"/>
          <w:szCs w:val="18"/>
        </w:rPr>
        <w:t>Thanjavur</w:t>
      </w:r>
      <w:proofErr w:type="spellEnd"/>
      <w:r w:rsidRPr="00395075">
        <w:rPr>
          <w:rFonts w:ascii="Times New Roman" w:eastAsia="Times New Roman" w:hAnsi="Times New Roman" w:cs="Times New Roman"/>
          <w:i/>
          <w:sz w:val="18"/>
          <w:szCs w:val="18"/>
        </w:rPr>
        <w:t xml:space="preserve"> - 613 403, India</w:t>
      </w:r>
    </w:p>
    <w:p w:rsidR="00395075" w:rsidRDefault="0057169E">
      <w:pPr>
        <w:jc w:val="center"/>
        <w:rPr>
          <w:rFonts w:ascii="Times New Roman" w:eastAsia="Times New Roman" w:hAnsi="Times New Roman" w:cs="Times New Roman"/>
          <w:i/>
          <w:sz w:val="18"/>
          <w:szCs w:val="18"/>
        </w:rPr>
      </w:pPr>
      <w:r w:rsidRPr="00395075">
        <w:rPr>
          <w:rFonts w:ascii="Times New Roman" w:eastAsia="Times New Roman" w:hAnsi="Times New Roman" w:cs="Times New Roman"/>
          <w:i/>
          <w:sz w:val="18"/>
          <w:szCs w:val="18"/>
          <w:vertAlign w:val="superscript"/>
        </w:rPr>
        <w:t>4</w:t>
      </w:r>
      <w:r w:rsidRPr="00395075">
        <w:rPr>
          <w:rFonts w:ascii="Times New Roman" w:eastAsia="Times New Roman" w:hAnsi="Times New Roman" w:cs="Times New Roman"/>
          <w:i/>
          <w:sz w:val="18"/>
          <w:szCs w:val="18"/>
        </w:rPr>
        <w:t xml:space="preserve">Department of Environmental Science and Engineering, </w:t>
      </w:r>
    </w:p>
    <w:p w:rsidR="00AE7451" w:rsidRPr="00395075" w:rsidRDefault="0057169E">
      <w:pPr>
        <w:jc w:val="center"/>
        <w:rPr>
          <w:rFonts w:ascii="Times New Roman" w:eastAsia="Times New Roman" w:hAnsi="Times New Roman" w:cs="Times New Roman"/>
          <w:sz w:val="18"/>
          <w:szCs w:val="18"/>
        </w:rPr>
      </w:pPr>
      <w:r w:rsidRPr="00395075">
        <w:rPr>
          <w:rFonts w:ascii="Times New Roman" w:eastAsia="Times New Roman" w:hAnsi="Times New Roman" w:cs="Times New Roman"/>
          <w:i/>
          <w:sz w:val="18"/>
          <w:szCs w:val="18"/>
        </w:rPr>
        <w:t>Indian Institute of Technology (ISM) Dhanbad- 826004, Jharkhand, India</w:t>
      </w:r>
    </w:p>
    <w:p w:rsidR="00AE7451" w:rsidRPr="00395075" w:rsidRDefault="0057169E">
      <w:pPr>
        <w:jc w:val="center"/>
        <w:rPr>
          <w:rFonts w:ascii="Times New Roman" w:eastAsia="Times New Roman" w:hAnsi="Times New Roman" w:cs="Times New Roman"/>
          <w:sz w:val="18"/>
          <w:szCs w:val="18"/>
        </w:rPr>
      </w:pPr>
      <w:r w:rsidRPr="00395075">
        <w:rPr>
          <w:rFonts w:ascii="Times New Roman" w:eastAsia="Times New Roman" w:hAnsi="Times New Roman" w:cs="Times New Roman"/>
          <w:b/>
        </w:rPr>
        <w:t xml:space="preserve"> </w:t>
      </w:r>
    </w:p>
    <w:p w:rsidR="00AE7451" w:rsidRPr="00395075" w:rsidRDefault="0057169E">
      <w:pPr>
        <w:jc w:val="center"/>
        <w:rPr>
          <w:rFonts w:ascii="Times New Roman" w:eastAsia="Times New Roman" w:hAnsi="Times New Roman" w:cs="Times New Roman"/>
          <w:sz w:val="18"/>
          <w:szCs w:val="18"/>
        </w:rPr>
      </w:pPr>
      <w:r w:rsidRPr="00395075">
        <w:rPr>
          <w:rFonts w:ascii="Times New Roman" w:eastAsia="Times New Roman" w:hAnsi="Times New Roman" w:cs="Times New Roman"/>
          <w:i/>
          <w:sz w:val="18"/>
          <w:szCs w:val="18"/>
          <w:vertAlign w:val="superscript"/>
        </w:rPr>
        <w:t>*</w:t>
      </w:r>
      <w:r w:rsidRPr="00395075">
        <w:rPr>
          <w:rFonts w:ascii="Times New Roman" w:eastAsia="Times New Roman" w:hAnsi="Times New Roman" w:cs="Times New Roman"/>
          <w:i/>
          <w:sz w:val="18"/>
          <w:szCs w:val="18"/>
        </w:rPr>
        <w:t>Corresponding author: khleong@utar.edu.my</w:t>
      </w:r>
      <w:r w:rsidRPr="00395075">
        <w:rPr>
          <w:rFonts w:ascii="Times New Roman" w:eastAsia="Times New Roman" w:hAnsi="Times New Roman" w:cs="Times New Roman"/>
          <w:b/>
          <w:i/>
          <w:sz w:val="18"/>
          <w:szCs w:val="18"/>
        </w:rPr>
        <w:t xml:space="preserve"> </w:t>
      </w:r>
    </w:p>
    <w:p w:rsidR="00AE7451" w:rsidRPr="00395075" w:rsidRDefault="00AE7451" w:rsidP="00395075">
      <w:pPr>
        <w:rPr>
          <w:rFonts w:ascii="Times New Roman" w:eastAsia="Times New Roman" w:hAnsi="Times New Roman" w:cs="Times New Roman"/>
          <w:sz w:val="18"/>
          <w:szCs w:val="18"/>
        </w:rPr>
      </w:pPr>
    </w:p>
    <w:p w:rsidR="00AE7451" w:rsidRPr="00395075" w:rsidRDefault="0057169E">
      <w:pPr>
        <w:jc w:val="center"/>
        <w:rPr>
          <w:rFonts w:ascii="Times New Roman" w:eastAsia="Times New Roman" w:hAnsi="Times New Roman" w:cs="Times New Roman"/>
          <w:sz w:val="18"/>
          <w:szCs w:val="18"/>
        </w:rPr>
      </w:pPr>
      <w:r w:rsidRPr="00395075">
        <w:rPr>
          <w:rFonts w:ascii="Times New Roman" w:eastAsia="Times New Roman" w:hAnsi="Times New Roman" w:cs="Times New Roman"/>
          <w:b/>
          <w:sz w:val="18"/>
          <w:szCs w:val="18"/>
        </w:rPr>
        <w:t>Abstract</w:t>
      </w:r>
    </w:p>
    <w:p w:rsidR="00AE7451" w:rsidRPr="00395075" w:rsidRDefault="0057169E">
      <w:pPr>
        <w:rPr>
          <w:rFonts w:ascii="Times New Roman" w:eastAsia="Times New Roman" w:hAnsi="Times New Roman" w:cs="Times New Roman"/>
          <w:sz w:val="18"/>
          <w:szCs w:val="18"/>
        </w:rPr>
      </w:pPr>
      <w:r w:rsidRPr="00395075">
        <w:rPr>
          <w:rFonts w:ascii="Times New Roman" w:eastAsia="Times New Roman" w:hAnsi="Times New Roman" w:cs="Times New Roman"/>
          <w:sz w:val="18"/>
          <w:szCs w:val="18"/>
        </w:rPr>
        <w:t>Self-cleaning technology employing titania (TiO</w:t>
      </w:r>
      <w:r w:rsidRPr="00395075">
        <w:rPr>
          <w:rFonts w:ascii="Times New Roman" w:eastAsia="Times New Roman" w:hAnsi="Times New Roman" w:cs="Times New Roman"/>
          <w:sz w:val="18"/>
          <w:szCs w:val="18"/>
          <w:vertAlign w:val="subscript"/>
        </w:rPr>
        <w:t>2</w:t>
      </w:r>
      <w:r w:rsidRPr="00395075">
        <w:rPr>
          <w:rFonts w:ascii="Times New Roman" w:eastAsia="Times New Roman" w:hAnsi="Times New Roman" w:cs="Times New Roman"/>
          <w:sz w:val="18"/>
          <w:szCs w:val="18"/>
        </w:rPr>
        <w:t xml:space="preserve">) photocatalysts has major </w:t>
      </w:r>
      <w:r w:rsidRPr="00395075">
        <w:rPr>
          <w:rFonts w:ascii="Times New Roman" w:eastAsia="Times New Roman" w:hAnsi="Times New Roman" w:cs="Times New Roman"/>
          <w:sz w:val="18"/>
          <w:szCs w:val="18"/>
        </w:rPr>
        <w:t>applications in the removal of indoor air pollutants. Pollutant removal efficiency significantly depends on the properties of the photocatalyst thin film, which is deposited on substrates. The present work developed a facile immobilisation technique that i</w:t>
      </w:r>
      <w:r w:rsidRPr="00395075">
        <w:rPr>
          <w:rFonts w:ascii="Times New Roman" w:eastAsia="Times New Roman" w:hAnsi="Times New Roman" w:cs="Times New Roman"/>
          <w:sz w:val="18"/>
          <w:szCs w:val="18"/>
        </w:rPr>
        <w:t>s based on simple sol–gel process. In this technique, TiO</w:t>
      </w:r>
      <w:r w:rsidRPr="00395075">
        <w:rPr>
          <w:rFonts w:ascii="Times New Roman" w:eastAsia="Times New Roman" w:hAnsi="Times New Roman" w:cs="Times New Roman"/>
          <w:sz w:val="18"/>
          <w:szCs w:val="18"/>
          <w:vertAlign w:val="subscript"/>
        </w:rPr>
        <w:t>2</w:t>
      </w:r>
      <w:r w:rsidRPr="00395075">
        <w:rPr>
          <w:rFonts w:ascii="Times New Roman" w:eastAsia="Times New Roman" w:hAnsi="Times New Roman" w:cs="Times New Roman"/>
          <w:sz w:val="18"/>
          <w:szCs w:val="18"/>
        </w:rPr>
        <w:t xml:space="preserve"> nanoparticles are spray-coated onto a porous glass substrate. The uniformity of the TiO</w:t>
      </w:r>
      <w:r w:rsidRPr="00395075">
        <w:rPr>
          <w:rFonts w:ascii="Times New Roman" w:eastAsia="Times New Roman" w:hAnsi="Times New Roman" w:cs="Times New Roman"/>
          <w:sz w:val="18"/>
          <w:szCs w:val="18"/>
          <w:vertAlign w:val="subscript"/>
        </w:rPr>
        <w:t>2</w:t>
      </w:r>
      <w:r w:rsidRPr="00395075">
        <w:rPr>
          <w:rFonts w:ascii="Times New Roman" w:eastAsia="Times New Roman" w:hAnsi="Times New Roman" w:cs="Times New Roman"/>
          <w:sz w:val="18"/>
          <w:szCs w:val="18"/>
        </w:rPr>
        <w:t xml:space="preserve"> coating on the glass surface was studied using a dynamic flowsense charge-coupled device camera. The influen</w:t>
      </w:r>
      <w:r w:rsidRPr="00395075">
        <w:rPr>
          <w:rFonts w:ascii="Times New Roman" w:eastAsia="Times New Roman" w:hAnsi="Times New Roman" w:cs="Times New Roman"/>
          <w:sz w:val="18"/>
          <w:szCs w:val="18"/>
        </w:rPr>
        <w:t>ce of different TiO</w:t>
      </w:r>
      <w:r w:rsidRPr="00395075">
        <w:rPr>
          <w:rFonts w:ascii="Times New Roman" w:eastAsia="Times New Roman" w:hAnsi="Times New Roman" w:cs="Times New Roman"/>
          <w:sz w:val="18"/>
          <w:szCs w:val="18"/>
          <w:vertAlign w:val="subscript"/>
        </w:rPr>
        <w:t>2</w:t>
      </w:r>
      <w:r w:rsidRPr="00395075">
        <w:rPr>
          <w:rFonts w:ascii="Times New Roman" w:eastAsia="Times New Roman" w:hAnsi="Times New Roman" w:cs="Times New Roman"/>
          <w:sz w:val="18"/>
          <w:szCs w:val="18"/>
        </w:rPr>
        <w:t xml:space="preserve"> nanoparticle concentrations in the ethanol phase was identified through rheological analysis, which showed that nanoparticle concentration is a crucial factor that affects the uniformity of the coating layer. The ability of the obtaine</w:t>
      </w:r>
      <w:r w:rsidRPr="00395075">
        <w:rPr>
          <w:rFonts w:ascii="Times New Roman" w:eastAsia="Times New Roman" w:hAnsi="Times New Roman" w:cs="Times New Roman"/>
          <w:sz w:val="18"/>
          <w:szCs w:val="18"/>
        </w:rPr>
        <w:t>d material to catalyse formaldehyde photodegradation in presence of artificial UV light was investigated. Results demonstrated that &gt;15.0 g/L TiO</w:t>
      </w:r>
      <w:r w:rsidRPr="00395075">
        <w:rPr>
          <w:rFonts w:ascii="Times New Roman" w:eastAsia="Times New Roman" w:hAnsi="Times New Roman" w:cs="Times New Roman"/>
          <w:sz w:val="18"/>
          <w:szCs w:val="18"/>
          <w:vertAlign w:val="subscript"/>
        </w:rPr>
        <w:t>2</w:t>
      </w:r>
      <w:r w:rsidRPr="00395075">
        <w:rPr>
          <w:rFonts w:ascii="Times New Roman" w:eastAsia="Times New Roman" w:hAnsi="Times New Roman" w:cs="Times New Roman"/>
          <w:sz w:val="18"/>
          <w:szCs w:val="18"/>
        </w:rPr>
        <w:t xml:space="preserve"> is required to activate formaldehyde photodegradation and that uniform surface coatings with sufficient surfa</w:t>
      </w:r>
      <w:r w:rsidRPr="00395075">
        <w:rPr>
          <w:rFonts w:ascii="Times New Roman" w:eastAsia="Times New Roman" w:hAnsi="Times New Roman" w:cs="Times New Roman"/>
          <w:sz w:val="18"/>
          <w:szCs w:val="18"/>
        </w:rPr>
        <w:t>ce thickness can be obtained by spraying TiO</w:t>
      </w:r>
      <w:r w:rsidRPr="00395075">
        <w:rPr>
          <w:rFonts w:ascii="Times New Roman" w:eastAsia="Times New Roman" w:hAnsi="Times New Roman" w:cs="Times New Roman"/>
          <w:sz w:val="18"/>
          <w:szCs w:val="18"/>
          <w:vertAlign w:val="subscript"/>
        </w:rPr>
        <w:t xml:space="preserve">2 </w:t>
      </w:r>
      <w:r w:rsidRPr="00395075">
        <w:rPr>
          <w:rFonts w:ascii="Times New Roman" w:eastAsia="Times New Roman" w:hAnsi="Times New Roman" w:cs="Times New Roman"/>
          <w:sz w:val="18"/>
          <w:szCs w:val="18"/>
        </w:rPr>
        <w:t>nanoparticles on glass substrates at concentrations of more than 15.0 g/L. This study demonstrated that uniformly coated photocatalysts for the efficient self-cleaning of indoor air pollutants can be fabricated through a facile technique.</w:t>
      </w:r>
    </w:p>
    <w:p w:rsidR="00AE7451" w:rsidRPr="00395075" w:rsidRDefault="00AE7451">
      <w:pPr>
        <w:rPr>
          <w:rFonts w:ascii="Times New Roman" w:eastAsia="Times New Roman" w:hAnsi="Times New Roman" w:cs="Times New Roman"/>
          <w:sz w:val="18"/>
          <w:szCs w:val="18"/>
        </w:rPr>
      </w:pPr>
    </w:p>
    <w:p w:rsidR="00AE7451" w:rsidRPr="00395075" w:rsidRDefault="0057169E">
      <w:pPr>
        <w:rPr>
          <w:rFonts w:ascii="Times New Roman" w:eastAsia="Times New Roman" w:hAnsi="Times New Roman" w:cs="Times New Roman"/>
        </w:rPr>
      </w:pPr>
      <w:r w:rsidRPr="00395075">
        <w:rPr>
          <w:rFonts w:ascii="Times New Roman" w:eastAsia="Times New Roman" w:hAnsi="Times New Roman" w:cs="Times New Roman"/>
          <w:b/>
          <w:sz w:val="18"/>
          <w:szCs w:val="18"/>
        </w:rPr>
        <w:t>Keywords</w:t>
      </w:r>
      <w:r w:rsidRPr="00663351">
        <w:rPr>
          <w:rFonts w:ascii="Times New Roman" w:eastAsia="Times New Roman" w:hAnsi="Times New Roman" w:cs="Times New Roman"/>
          <w:b/>
          <w:sz w:val="18"/>
          <w:szCs w:val="18"/>
        </w:rPr>
        <w:t>:</w:t>
      </w:r>
      <w:r w:rsidR="00663351">
        <w:rPr>
          <w:rFonts w:ascii="Times New Roman" w:eastAsia="Times New Roman" w:hAnsi="Times New Roman" w:cs="Times New Roman"/>
          <w:sz w:val="18"/>
          <w:szCs w:val="18"/>
        </w:rPr>
        <w:t xml:space="preserve"> </w:t>
      </w:r>
      <w:r w:rsidRPr="00395075">
        <w:rPr>
          <w:rFonts w:ascii="Times New Roman" w:eastAsia="Times New Roman" w:hAnsi="Times New Roman" w:cs="Times New Roman"/>
          <w:sz w:val="18"/>
          <w:szCs w:val="18"/>
        </w:rPr>
        <w:t>self-</w:t>
      </w:r>
      <w:r w:rsidRPr="00395075">
        <w:rPr>
          <w:rFonts w:ascii="Times New Roman" w:eastAsia="Times New Roman" w:hAnsi="Times New Roman" w:cs="Times New Roman"/>
          <w:sz w:val="18"/>
          <w:szCs w:val="18"/>
        </w:rPr>
        <w:t>cleaning, TiO</w:t>
      </w:r>
      <w:r w:rsidRPr="00395075">
        <w:rPr>
          <w:rFonts w:ascii="Times New Roman" w:eastAsia="Times New Roman" w:hAnsi="Times New Roman" w:cs="Times New Roman"/>
          <w:sz w:val="18"/>
          <w:szCs w:val="18"/>
          <w:vertAlign w:val="subscript"/>
        </w:rPr>
        <w:t>2</w:t>
      </w:r>
      <w:r w:rsidRPr="00395075">
        <w:rPr>
          <w:rFonts w:ascii="Times New Roman" w:eastAsia="Times New Roman" w:hAnsi="Times New Roman" w:cs="Times New Roman"/>
          <w:sz w:val="18"/>
          <w:szCs w:val="18"/>
        </w:rPr>
        <w:t>, sol-gel, formaldehyde, photocatalysis</w:t>
      </w:r>
      <w:r w:rsidRPr="00395075">
        <w:rPr>
          <w:rFonts w:ascii="Times New Roman" w:eastAsia="Times New Roman" w:hAnsi="Times New Roman" w:cs="Times New Roman"/>
        </w:rPr>
        <w:t xml:space="preserve"> </w:t>
      </w:r>
    </w:p>
    <w:p w:rsidR="00AE7451" w:rsidRPr="00395075" w:rsidRDefault="00AE7451">
      <w:pPr>
        <w:jc w:val="center"/>
        <w:rPr>
          <w:rFonts w:ascii="Times New Roman" w:eastAsia="Times New Roman" w:hAnsi="Times New Roman" w:cs="Times New Roman"/>
        </w:rPr>
      </w:pPr>
    </w:p>
    <w:p w:rsidR="00AE7451" w:rsidRPr="00663351" w:rsidRDefault="0057169E">
      <w:pPr>
        <w:jc w:val="center"/>
        <w:rPr>
          <w:rFonts w:ascii="Times New Roman" w:eastAsia="Times New Roman" w:hAnsi="Times New Roman" w:cs="Times New Roman"/>
          <w:sz w:val="18"/>
          <w:szCs w:val="18"/>
          <w:lang w:val="ms-MY"/>
        </w:rPr>
      </w:pPr>
      <w:r w:rsidRPr="00663351">
        <w:rPr>
          <w:rFonts w:ascii="Times New Roman" w:eastAsia="Times New Roman" w:hAnsi="Times New Roman" w:cs="Times New Roman"/>
          <w:b/>
          <w:sz w:val="18"/>
          <w:szCs w:val="18"/>
          <w:lang w:val="ms-MY"/>
        </w:rPr>
        <w:t>Abstrak</w:t>
      </w:r>
    </w:p>
    <w:p w:rsidR="00AE7451" w:rsidRPr="00663351" w:rsidRDefault="0057169E">
      <w:pPr>
        <w:rPr>
          <w:rFonts w:ascii="Times New Roman" w:eastAsia="Times New Roman" w:hAnsi="Times New Roman" w:cs="Times New Roman"/>
          <w:sz w:val="18"/>
          <w:szCs w:val="18"/>
          <w:lang w:val="ms-MY"/>
        </w:rPr>
      </w:pPr>
      <w:r w:rsidRPr="00663351">
        <w:rPr>
          <w:rFonts w:ascii="Times New Roman" w:eastAsia="Times New Roman" w:hAnsi="Times New Roman" w:cs="Times New Roman"/>
          <w:sz w:val="18"/>
          <w:szCs w:val="18"/>
          <w:lang w:val="ms-MY"/>
        </w:rPr>
        <w:t>Teknologi pembersihan menggunakan TiO</w:t>
      </w:r>
      <w:r w:rsidRPr="00663351">
        <w:rPr>
          <w:rFonts w:ascii="Times New Roman" w:eastAsia="Times New Roman" w:hAnsi="Times New Roman" w:cs="Times New Roman"/>
          <w:sz w:val="18"/>
          <w:szCs w:val="18"/>
          <w:vertAlign w:val="subscript"/>
          <w:lang w:val="ms-MY"/>
        </w:rPr>
        <w:t>2</w:t>
      </w:r>
      <w:r w:rsidRPr="00663351">
        <w:rPr>
          <w:rFonts w:ascii="Times New Roman" w:eastAsia="Times New Roman" w:hAnsi="Times New Roman" w:cs="Times New Roman"/>
          <w:sz w:val="18"/>
          <w:szCs w:val="18"/>
          <w:lang w:val="ms-MY"/>
        </w:rPr>
        <w:t xml:space="preserve"> sebagai fotokatalis yang memainkan peranan penting terutamanya dalam menyingkirkan bahan pencemar udara dalaman. Pembersihan bahan pencemar ini sangat bergantung kepada ketebalan filem salutan terbentuk pada substrat. Dalam kajian ini teknik mudah dapat d</w:t>
      </w:r>
      <w:r w:rsidRPr="00663351">
        <w:rPr>
          <w:rFonts w:ascii="Times New Roman" w:eastAsia="Times New Roman" w:hAnsi="Times New Roman" w:cs="Times New Roman"/>
          <w:sz w:val="18"/>
          <w:szCs w:val="18"/>
          <w:lang w:val="ms-MY"/>
        </w:rPr>
        <w:t>icapai melalui proses sol-gel dan diikuti dengan salutan semburan TiO</w:t>
      </w:r>
      <w:r w:rsidRPr="00663351">
        <w:rPr>
          <w:rFonts w:ascii="Times New Roman" w:eastAsia="Times New Roman" w:hAnsi="Times New Roman" w:cs="Times New Roman"/>
          <w:sz w:val="18"/>
          <w:szCs w:val="18"/>
          <w:vertAlign w:val="subscript"/>
          <w:lang w:val="ms-MY"/>
        </w:rPr>
        <w:t xml:space="preserve">2 </w:t>
      </w:r>
      <w:r w:rsidRPr="00663351">
        <w:rPr>
          <w:rFonts w:ascii="Times New Roman" w:eastAsia="Times New Roman" w:hAnsi="Times New Roman" w:cs="Times New Roman"/>
          <w:sz w:val="18"/>
          <w:szCs w:val="18"/>
          <w:lang w:val="ms-MY"/>
        </w:rPr>
        <w:t>berliang nanopart</w:t>
      </w:r>
      <w:r w:rsidR="00663351">
        <w:rPr>
          <w:rFonts w:ascii="Times New Roman" w:eastAsia="Times New Roman" w:hAnsi="Times New Roman" w:cs="Times New Roman"/>
          <w:sz w:val="18"/>
          <w:szCs w:val="18"/>
          <w:lang w:val="ms-MY"/>
        </w:rPr>
        <w:t>ikel</w:t>
      </w:r>
      <w:r w:rsidRPr="00663351">
        <w:rPr>
          <w:rFonts w:ascii="Times New Roman" w:eastAsia="Times New Roman" w:hAnsi="Times New Roman" w:cs="Times New Roman"/>
          <w:sz w:val="18"/>
          <w:szCs w:val="18"/>
          <w:lang w:val="ms-MY"/>
        </w:rPr>
        <w:t xml:space="preserve"> ke atas substrat kaca. Keseragaman pembentukan titania bersalut pada permukaan kaca dikaji menggunakan kamera “</w:t>
      </w:r>
      <w:r w:rsidR="00663351">
        <w:rPr>
          <w:rFonts w:ascii="Times New Roman" w:eastAsia="Times New Roman" w:hAnsi="Times New Roman" w:cs="Times New Roman"/>
          <w:sz w:val="18"/>
          <w:szCs w:val="18"/>
          <w:lang w:val="ms-MY"/>
        </w:rPr>
        <w:t xml:space="preserve">gabungan cas dinamik </w:t>
      </w:r>
      <w:r w:rsidRPr="00663351">
        <w:rPr>
          <w:rFonts w:ascii="Times New Roman" w:eastAsia="Times New Roman" w:hAnsi="Times New Roman" w:cs="Times New Roman"/>
          <w:sz w:val="18"/>
          <w:szCs w:val="18"/>
          <w:lang w:val="ms-MY"/>
        </w:rPr>
        <w:t>flowsense</w:t>
      </w:r>
      <w:r w:rsidRPr="00663351">
        <w:rPr>
          <w:rFonts w:ascii="Times New Roman" w:eastAsia="Times New Roman" w:hAnsi="Times New Roman" w:cs="Times New Roman"/>
          <w:sz w:val="18"/>
          <w:szCs w:val="18"/>
          <w:lang w:val="ms-MY"/>
        </w:rPr>
        <w:t>. Pengaruh kepekata</w:t>
      </w:r>
      <w:r w:rsidRPr="00663351">
        <w:rPr>
          <w:rFonts w:ascii="Times New Roman" w:eastAsia="Times New Roman" w:hAnsi="Times New Roman" w:cs="Times New Roman"/>
          <w:sz w:val="18"/>
          <w:szCs w:val="18"/>
          <w:lang w:val="ms-MY"/>
        </w:rPr>
        <w:t>n nanopartikle TiO</w:t>
      </w:r>
      <w:r w:rsidRPr="00663351">
        <w:rPr>
          <w:rFonts w:ascii="Times New Roman" w:eastAsia="Times New Roman" w:hAnsi="Times New Roman" w:cs="Times New Roman"/>
          <w:sz w:val="18"/>
          <w:szCs w:val="18"/>
          <w:vertAlign w:val="subscript"/>
          <w:lang w:val="ms-MY"/>
        </w:rPr>
        <w:t>2</w:t>
      </w:r>
      <w:r w:rsidRPr="00663351">
        <w:rPr>
          <w:rFonts w:ascii="Times New Roman" w:eastAsia="Times New Roman" w:hAnsi="Times New Roman" w:cs="Times New Roman"/>
          <w:sz w:val="18"/>
          <w:szCs w:val="18"/>
          <w:lang w:val="ms-MY"/>
        </w:rPr>
        <w:t xml:space="preserve"> yang berbeza-beza dalam fasa etanol membawa kepada analisis reologi. Kajian reologi menunjukkan keberkesanan kepekatan nanopartik</w:t>
      </w:r>
      <w:r w:rsidR="00663351">
        <w:rPr>
          <w:rFonts w:ascii="Times New Roman" w:eastAsia="Times New Roman" w:hAnsi="Times New Roman" w:cs="Times New Roman"/>
          <w:sz w:val="18"/>
          <w:szCs w:val="18"/>
          <w:lang w:val="ms-MY"/>
        </w:rPr>
        <w:t>el</w:t>
      </w:r>
      <w:r w:rsidRPr="00663351">
        <w:rPr>
          <w:rFonts w:ascii="Times New Roman" w:eastAsia="Times New Roman" w:hAnsi="Times New Roman" w:cs="Times New Roman"/>
          <w:sz w:val="18"/>
          <w:szCs w:val="18"/>
          <w:lang w:val="ms-MY"/>
        </w:rPr>
        <w:t xml:space="preserve"> bagi mendapatkan lapisan salutan yang seragam. Keberkesanan salutan dinilai dengan penyingkiran formalde</w:t>
      </w:r>
      <w:r w:rsidRPr="00663351">
        <w:rPr>
          <w:rFonts w:ascii="Times New Roman" w:eastAsia="Times New Roman" w:hAnsi="Times New Roman" w:cs="Times New Roman"/>
          <w:sz w:val="18"/>
          <w:szCs w:val="18"/>
          <w:lang w:val="ms-MY"/>
        </w:rPr>
        <w:t>hid dalam kehadiran cahaya UV tiruan. Keputusan penyingkiran menunjukkan bahawa kepekatan TiO</w:t>
      </w:r>
      <w:r w:rsidRPr="00663351">
        <w:rPr>
          <w:rFonts w:ascii="Times New Roman" w:eastAsia="Times New Roman" w:hAnsi="Times New Roman" w:cs="Times New Roman"/>
          <w:sz w:val="18"/>
          <w:szCs w:val="18"/>
          <w:vertAlign w:val="subscript"/>
          <w:lang w:val="ms-MY"/>
        </w:rPr>
        <w:t>2</w:t>
      </w:r>
      <w:r w:rsidRPr="00663351">
        <w:rPr>
          <w:rFonts w:ascii="Times New Roman" w:eastAsia="Times New Roman" w:hAnsi="Times New Roman" w:cs="Times New Roman"/>
          <w:sz w:val="18"/>
          <w:szCs w:val="18"/>
          <w:lang w:val="ms-MY"/>
        </w:rPr>
        <w:t xml:space="preserve"> yang tinggi dengan melebihi 15.0 g</w:t>
      </w:r>
      <w:r w:rsidRPr="00663351">
        <w:rPr>
          <w:rFonts w:ascii="Times New Roman" w:eastAsia="Times New Roman" w:hAnsi="Times New Roman" w:cs="Times New Roman"/>
          <w:sz w:val="18"/>
          <w:szCs w:val="18"/>
          <w:lang w:val="ms-MY"/>
        </w:rPr>
        <w:t>/</w:t>
      </w:r>
      <w:r w:rsidRPr="00663351">
        <w:rPr>
          <w:rFonts w:ascii="Times New Roman" w:eastAsia="Times New Roman" w:hAnsi="Times New Roman" w:cs="Times New Roman"/>
          <w:sz w:val="18"/>
          <w:szCs w:val="18"/>
          <w:lang w:val="ms-MY"/>
        </w:rPr>
        <w:t xml:space="preserve">L menunjukkan penyingkiran formaldehid pada tahap yang ketara disebabkan oleh keseragaman salutan pada permukaan kaca serta </w:t>
      </w:r>
      <w:r w:rsidRPr="00663351">
        <w:rPr>
          <w:rFonts w:ascii="Times New Roman" w:eastAsia="Times New Roman" w:hAnsi="Times New Roman" w:cs="Times New Roman"/>
          <w:sz w:val="18"/>
          <w:szCs w:val="18"/>
          <w:lang w:val="ms-MY"/>
        </w:rPr>
        <w:t>ketebalan permukaan yang mencukupi. Kajian ini menunjukkan prestasi yang baik dalam mengesahkan salutan fotokatalis yang seragam untuk meningkat keberkesanan penyingkiran bahan pencemar udara dalaman.</w:t>
      </w:r>
    </w:p>
    <w:p w:rsidR="00AE7451" w:rsidRPr="00663351" w:rsidRDefault="00AE7451">
      <w:pPr>
        <w:rPr>
          <w:rFonts w:ascii="Times New Roman" w:eastAsia="Times New Roman" w:hAnsi="Times New Roman" w:cs="Times New Roman"/>
          <w:sz w:val="18"/>
          <w:szCs w:val="18"/>
          <w:lang w:val="ms-MY"/>
        </w:rPr>
      </w:pPr>
    </w:p>
    <w:p w:rsidR="00AE7451" w:rsidRPr="00663351" w:rsidRDefault="0057169E">
      <w:pPr>
        <w:rPr>
          <w:rFonts w:ascii="Times New Roman" w:eastAsia="Times New Roman" w:hAnsi="Times New Roman" w:cs="Times New Roman"/>
          <w:lang w:val="ms-MY"/>
        </w:rPr>
      </w:pPr>
      <w:r w:rsidRPr="00663351">
        <w:rPr>
          <w:rFonts w:ascii="Times New Roman" w:eastAsia="Times New Roman" w:hAnsi="Times New Roman" w:cs="Times New Roman"/>
          <w:b/>
          <w:sz w:val="18"/>
          <w:szCs w:val="18"/>
          <w:lang w:val="ms-MY"/>
        </w:rPr>
        <w:t xml:space="preserve">Kata kunci: </w:t>
      </w:r>
      <w:r w:rsidR="00663351">
        <w:rPr>
          <w:rFonts w:ascii="Times New Roman" w:eastAsia="Times New Roman" w:hAnsi="Times New Roman" w:cs="Times New Roman"/>
          <w:sz w:val="18"/>
          <w:szCs w:val="18"/>
          <w:lang w:val="ms-MY"/>
        </w:rPr>
        <w:t>p</w:t>
      </w:r>
      <w:r w:rsidRPr="00663351">
        <w:rPr>
          <w:rFonts w:ascii="Times New Roman" w:eastAsia="Times New Roman" w:hAnsi="Times New Roman" w:cs="Times New Roman"/>
          <w:sz w:val="18"/>
          <w:szCs w:val="18"/>
          <w:lang w:val="ms-MY"/>
        </w:rPr>
        <w:t>enyingkiran, TiO</w:t>
      </w:r>
      <w:r w:rsidRPr="00663351">
        <w:rPr>
          <w:rFonts w:ascii="Times New Roman" w:eastAsia="Times New Roman" w:hAnsi="Times New Roman" w:cs="Times New Roman"/>
          <w:sz w:val="18"/>
          <w:szCs w:val="18"/>
          <w:vertAlign w:val="subscript"/>
          <w:lang w:val="ms-MY"/>
        </w:rPr>
        <w:t>2</w:t>
      </w:r>
      <w:r w:rsidRPr="00663351">
        <w:rPr>
          <w:rFonts w:ascii="Times New Roman" w:eastAsia="Times New Roman" w:hAnsi="Times New Roman" w:cs="Times New Roman"/>
          <w:sz w:val="18"/>
          <w:szCs w:val="18"/>
          <w:lang w:val="ms-MY"/>
        </w:rPr>
        <w:t>, sol-gel, formaldehid,</w:t>
      </w:r>
      <w:r w:rsidRPr="00663351">
        <w:rPr>
          <w:rFonts w:ascii="Times New Roman" w:eastAsia="Times New Roman" w:hAnsi="Times New Roman" w:cs="Times New Roman"/>
          <w:sz w:val="18"/>
          <w:szCs w:val="18"/>
          <w:lang w:val="ms-MY"/>
        </w:rPr>
        <w:t xml:space="preserve"> fotokatalisis</w:t>
      </w:r>
      <w:r w:rsidRPr="00663351">
        <w:rPr>
          <w:rFonts w:ascii="Times New Roman" w:eastAsia="Times New Roman" w:hAnsi="Times New Roman" w:cs="Times New Roman"/>
          <w:b/>
          <w:sz w:val="18"/>
          <w:szCs w:val="18"/>
          <w:lang w:val="ms-MY"/>
        </w:rPr>
        <w:t xml:space="preserve"> </w:t>
      </w:r>
    </w:p>
    <w:p w:rsidR="00AE7451" w:rsidRPr="00395075" w:rsidRDefault="00AE7451" w:rsidP="00663351">
      <w:pPr>
        <w:rPr>
          <w:rFonts w:ascii="Times New Roman" w:eastAsia="Times New Roman" w:hAnsi="Times New Roman" w:cs="Times New Roman"/>
        </w:rPr>
      </w:pPr>
    </w:p>
    <w:p w:rsidR="00AE7451" w:rsidRPr="00395075" w:rsidRDefault="0057169E">
      <w:pPr>
        <w:jc w:val="center"/>
        <w:rPr>
          <w:rFonts w:ascii="Times New Roman" w:eastAsia="Times New Roman" w:hAnsi="Times New Roman" w:cs="Times New Roman"/>
        </w:rPr>
      </w:pPr>
      <w:r w:rsidRPr="00395075">
        <w:rPr>
          <w:rFonts w:ascii="Times New Roman" w:eastAsia="Times New Roman" w:hAnsi="Times New Roman" w:cs="Times New Roman"/>
          <w:b/>
        </w:rPr>
        <w:t>Introduction</w:t>
      </w:r>
    </w:p>
    <w:p w:rsidR="00AE7451" w:rsidRPr="00395075" w:rsidRDefault="0057169E">
      <w:pPr>
        <w:rPr>
          <w:rFonts w:ascii="Times New Roman" w:eastAsia="Times New Roman" w:hAnsi="Times New Roman" w:cs="Times New Roman"/>
        </w:rPr>
      </w:pPr>
      <w:r w:rsidRPr="00395075">
        <w:rPr>
          <w:rFonts w:ascii="Times New Roman" w:eastAsia="Times New Roman" w:hAnsi="Times New Roman" w:cs="Times New Roman"/>
        </w:rPr>
        <w:t>Indoor air pollution is a growing concern and has emerged as a major health threat in numerous countries. Thus, indoor air pollution requires immediate resolution. On average, every human being spends approximately 90% of th</w:t>
      </w:r>
      <w:r w:rsidRPr="00395075">
        <w:rPr>
          <w:rFonts w:ascii="Times New Roman" w:eastAsia="Times New Roman" w:hAnsi="Times New Roman" w:cs="Times New Roman"/>
        </w:rPr>
        <w:t>eir daily life indoors. Therefore, humans are constantly exposed to indoor air pollutants. Exposure to indoor air pollutants can cause health issues, such as sick building syndrome. The most ubiquitous indoor air pollutants include CO</w:t>
      </w:r>
      <w:r w:rsidRPr="00395075">
        <w:rPr>
          <w:rFonts w:ascii="Times New Roman" w:eastAsia="Times New Roman" w:hAnsi="Times New Roman" w:cs="Times New Roman"/>
          <w:vertAlign w:val="subscript"/>
        </w:rPr>
        <w:t>2</w:t>
      </w:r>
      <w:r w:rsidRPr="00395075">
        <w:rPr>
          <w:rFonts w:ascii="Times New Roman" w:eastAsia="Times New Roman" w:hAnsi="Times New Roman" w:cs="Times New Roman"/>
        </w:rPr>
        <w:t>, NO</w:t>
      </w:r>
      <w:r w:rsidRPr="00395075">
        <w:rPr>
          <w:rFonts w:ascii="Times New Roman" w:eastAsia="Times New Roman" w:hAnsi="Times New Roman" w:cs="Times New Roman"/>
          <w:vertAlign w:val="subscript"/>
        </w:rPr>
        <w:t>2</w:t>
      </w:r>
      <w:r w:rsidRPr="00395075">
        <w:rPr>
          <w:rFonts w:ascii="Times New Roman" w:eastAsia="Times New Roman" w:hAnsi="Times New Roman" w:cs="Times New Roman"/>
        </w:rPr>
        <w:t>, formaldehyde a</w:t>
      </w:r>
      <w:r w:rsidRPr="00395075">
        <w:rPr>
          <w:rFonts w:ascii="Times New Roman" w:eastAsia="Times New Roman" w:hAnsi="Times New Roman" w:cs="Times New Roman"/>
        </w:rPr>
        <w:t>nd volatile organic compounds (VOCs) [1]. These pollutants can be found easily in any commercial or industrial building. Among these pollutants, formaldehyde is most common. The major sources of formaldehyde pollutants include formaldehyde-emitting buildin</w:t>
      </w:r>
      <w:r w:rsidRPr="00395075">
        <w:rPr>
          <w:rFonts w:ascii="Times New Roman" w:eastAsia="Times New Roman" w:hAnsi="Times New Roman" w:cs="Times New Roman"/>
        </w:rPr>
        <w:t xml:space="preserve">g materials and consumer products, such as furniture and other wooden products. Combustion processes, such as smoking, cooking and </w:t>
      </w:r>
      <w:r w:rsidRPr="00395075">
        <w:rPr>
          <w:rFonts w:ascii="Times New Roman" w:eastAsia="Times New Roman" w:hAnsi="Times New Roman" w:cs="Times New Roman"/>
        </w:rPr>
        <w:lastRenderedPageBreak/>
        <w:t>incense burning, are also sources of formaldehyde emissions. The secondary formation of formaldehyde is triggered by the oxid</w:t>
      </w:r>
      <w:r w:rsidRPr="00395075">
        <w:rPr>
          <w:rFonts w:ascii="Times New Roman" w:eastAsia="Times New Roman" w:hAnsi="Times New Roman" w:cs="Times New Roman"/>
        </w:rPr>
        <w:t>ation of VOCs and the reactions between ozone and terpenes. Researchers have only recently considered photocatalyst-based self-cleaning technology as a feasible solution to indoor air pollution [2].</w:t>
      </w:r>
    </w:p>
    <w:p w:rsidR="00AE7451" w:rsidRPr="00395075" w:rsidRDefault="00AE7451">
      <w:pPr>
        <w:rPr>
          <w:rFonts w:ascii="Times New Roman" w:eastAsia="Times New Roman" w:hAnsi="Times New Roman" w:cs="Times New Roman"/>
        </w:rPr>
      </w:pPr>
    </w:p>
    <w:p w:rsidR="00663351" w:rsidRDefault="0057169E">
      <w:pPr>
        <w:rPr>
          <w:rFonts w:ascii="Times New Roman" w:eastAsia="Times New Roman" w:hAnsi="Times New Roman" w:cs="Times New Roman"/>
        </w:rPr>
      </w:pPr>
      <w:r w:rsidRPr="00395075">
        <w:rPr>
          <w:rFonts w:ascii="Times New Roman" w:eastAsia="Times New Roman" w:hAnsi="Times New Roman" w:cs="Times New Roman"/>
        </w:rPr>
        <w:t xml:space="preserve">Self-cleaning surface coatings that employ metal oxides </w:t>
      </w:r>
      <w:r w:rsidRPr="00395075">
        <w:rPr>
          <w:rFonts w:ascii="Times New Roman" w:eastAsia="Times New Roman" w:hAnsi="Times New Roman" w:cs="Times New Roman"/>
        </w:rPr>
        <w:t>are used as alternative approaches for the remediation of indoor air pollutants [3]. Self-cleaning coatings can be classified in two different categories, namely, superhydrophilic and superhydrophobic coatings [4–11]. Superhydrophilic coatings are progress</w:t>
      </w:r>
      <w:r w:rsidRPr="00395075">
        <w:rPr>
          <w:rFonts w:ascii="Times New Roman" w:eastAsia="Times New Roman" w:hAnsi="Times New Roman" w:cs="Times New Roman"/>
        </w:rPr>
        <w:t>ive and are based on suitable metal oxides. They chemically degrade complex pollutants through a photon energy-assisted cleaning mechanism [4]. Superhydrophilic TiO</w:t>
      </w:r>
      <w:r w:rsidRPr="00395075">
        <w:rPr>
          <w:rFonts w:ascii="Times New Roman" w:eastAsia="Times New Roman" w:hAnsi="Times New Roman" w:cs="Times New Roman"/>
          <w:vertAlign w:val="subscript"/>
        </w:rPr>
        <w:t>2</w:t>
      </w:r>
      <w:r w:rsidRPr="00395075">
        <w:rPr>
          <w:rFonts w:ascii="Times New Roman" w:eastAsia="Times New Roman" w:hAnsi="Times New Roman" w:cs="Times New Roman"/>
        </w:rPr>
        <w:t>-coated glass substrates provide a new way to clean indoor air pollutants. TiO</w:t>
      </w:r>
      <w:r w:rsidRPr="00395075">
        <w:rPr>
          <w:rFonts w:ascii="Times New Roman" w:eastAsia="Times New Roman" w:hAnsi="Times New Roman" w:cs="Times New Roman"/>
          <w:vertAlign w:val="subscript"/>
        </w:rPr>
        <w:t>2</w:t>
      </w:r>
      <w:r w:rsidRPr="00395075">
        <w:rPr>
          <w:rFonts w:ascii="Times New Roman" w:eastAsia="Times New Roman" w:hAnsi="Times New Roman" w:cs="Times New Roman"/>
        </w:rPr>
        <w:t xml:space="preserve"> is a popula</w:t>
      </w:r>
      <w:r w:rsidRPr="00395075">
        <w:rPr>
          <w:rFonts w:ascii="Times New Roman" w:eastAsia="Times New Roman" w:hAnsi="Times New Roman" w:cs="Times New Roman"/>
        </w:rPr>
        <w:t>r and widely studied semiconductor photocatalyst given its various superior advantages [12–14]. It exhibits excellent photocatalytic activity in the photodegradation of harmful and toxic organic aquatic pollutants [15–20]. Developed or modified TiO</w:t>
      </w:r>
      <w:r w:rsidRPr="00395075">
        <w:rPr>
          <w:rFonts w:ascii="Times New Roman" w:eastAsia="Times New Roman" w:hAnsi="Times New Roman" w:cs="Times New Roman"/>
          <w:vertAlign w:val="subscript"/>
        </w:rPr>
        <w:t>2</w:t>
      </w:r>
      <w:r w:rsidRPr="00395075">
        <w:rPr>
          <w:rFonts w:ascii="Times New Roman" w:eastAsia="Times New Roman" w:hAnsi="Times New Roman" w:cs="Times New Roman"/>
        </w:rPr>
        <w:t xml:space="preserve"> compos</w:t>
      </w:r>
      <w:r w:rsidRPr="00395075">
        <w:rPr>
          <w:rFonts w:ascii="Times New Roman" w:eastAsia="Times New Roman" w:hAnsi="Times New Roman" w:cs="Times New Roman"/>
        </w:rPr>
        <w:t>ites have been used in water- and energy-related applications, including the removal of toxic aquatic pollutants, the photoreduction of CO</w:t>
      </w:r>
      <w:r w:rsidRPr="00395075">
        <w:rPr>
          <w:rFonts w:ascii="Times New Roman" w:eastAsia="Times New Roman" w:hAnsi="Times New Roman" w:cs="Times New Roman"/>
          <w:vertAlign w:val="subscript"/>
        </w:rPr>
        <w:t>2</w:t>
      </w:r>
      <w:r w:rsidRPr="00395075">
        <w:rPr>
          <w:rFonts w:ascii="Times New Roman" w:eastAsia="Times New Roman" w:hAnsi="Times New Roman" w:cs="Times New Roman"/>
        </w:rPr>
        <w:t xml:space="preserve"> and the production of hydrogen through hydrolysis. </w:t>
      </w:r>
    </w:p>
    <w:p w:rsidR="00663351" w:rsidRDefault="00663351">
      <w:pPr>
        <w:rPr>
          <w:rFonts w:ascii="Times New Roman" w:eastAsia="Times New Roman" w:hAnsi="Times New Roman" w:cs="Times New Roman"/>
        </w:rPr>
      </w:pPr>
    </w:p>
    <w:p w:rsidR="00AE7451" w:rsidRPr="00395075" w:rsidRDefault="0057169E">
      <w:pPr>
        <w:rPr>
          <w:rFonts w:ascii="Times New Roman" w:eastAsia="Times New Roman" w:hAnsi="Times New Roman" w:cs="Times New Roman"/>
        </w:rPr>
      </w:pPr>
      <w:r w:rsidRPr="00395075">
        <w:rPr>
          <w:rFonts w:ascii="Times New Roman" w:eastAsia="Times New Roman" w:hAnsi="Times New Roman" w:cs="Times New Roman"/>
        </w:rPr>
        <w:t>Nevertheless, the application of TiO</w:t>
      </w:r>
      <w:r w:rsidRPr="00395075">
        <w:rPr>
          <w:rFonts w:ascii="Times New Roman" w:eastAsia="Times New Roman" w:hAnsi="Times New Roman" w:cs="Times New Roman"/>
          <w:vertAlign w:val="subscript"/>
        </w:rPr>
        <w:t xml:space="preserve">2 </w:t>
      </w:r>
      <w:r w:rsidRPr="00395075">
        <w:rPr>
          <w:rFonts w:ascii="Times New Roman" w:eastAsia="Times New Roman" w:hAnsi="Times New Roman" w:cs="Times New Roman"/>
        </w:rPr>
        <w:t>to remediate air pollution, particularly indoor air pollution, has not been extensively studied. The use of TiO</w:t>
      </w:r>
      <w:r w:rsidRPr="00395075">
        <w:rPr>
          <w:rFonts w:ascii="Times New Roman" w:eastAsia="Times New Roman" w:hAnsi="Times New Roman" w:cs="Times New Roman"/>
          <w:vertAlign w:val="subscript"/>
        </w:rPr>
        <w:t xml:space="preserve">2 </w:t>
      </w:r>
      <w:r w:rsidRPr="00395075">
        <w:rPr>
          <w:rFonts w:ascii="Times New Roman" w:eastAsia="Times New Roman" w:hAnsi="Times New Roman" w:cs="Times New Roman"/>
        </w:rPr>
        <w:t>as an immediate remedy for indoor air pollutants has attracted increased attention because of its superior photostability, photoactivity and su</w:t>
      </w:r>
      <w:r w:rsidRPr="00395075">
        <w:rPr>
          <w:rFonts w:ascii="Times New Roman" w:eastAsia="Times New Roman" w:hAnsi="Times New Roman" w:cs="Times New Roman"/>
        </w:rPr>
        <w:t>perhydrophilicity compared with other photocatalysts [21,</w:t>
      </w:r>
      <w:r w:rsidR="00663351">
        <w:rPr>
          <w:rFonts w:ascii="Times New Roman" w:eastAsia="Times New Roman" w:hAnsi="Times New Roman" w:cs="Times New Roman"/>
        </w:rPr>
        <w:t xml:space="preserve"> </w:t>
      </w:r>
      <w:r w:rsidRPr="00395075">
        <w:rPr>
          <w:rFonts w:ascii="Times New Roman" w:eastAsia="Times New Roman" w:hAnsi="Times New Roman" w:cs="Times New Roman"/>
        </w:rPr>
        <w:t>22]. These unique qualities set a strong foundation for the effective removal of indoor air pollutants. However, the removal of air pollutants is a gas-phase reaction. Thus, the TiO</w:t>
      </w:r>
      <w:r w:rsidRPr="00395075">
        <w:rPr>
          <w:rFonts w:ascii="Times New Roman" w:eastAsia="Times New Roman" w:hAnsi="Times New Roman" w:cs="Times New Roman"/>
          <w:vertAlign w:val="subscript"/>
        </w:rPr>
        <w:t>2</w:t>
      </w:r>
      <w:r w:rsidRPr="00395075">
        <w:rPr>
          <w:rFonts w:ascii="Times New Roman" w:eastAsia="Times New Roman" w:hAnsi="Times New Roman" w:cs="Times New Roman"/>
        </w:rPr>
        <w:t xml:space="preserve"> suspension techn</w:t>
      </w:r>
      <w:r w:rsidRPr="00395075">
        <w:rPr>
          <w:rFonts w:ascii="Times New Roman" w:eastAsia="Times New Roman" w:hAnsi="Times New Roman" w:cs="Times New Roman"/>
        </w:rPr>
        <w:t>ique used in water treatment is inappropriate for air pollution treatment because it will not facilitate the photocatalytic reaction in air. TiO</w:t>
      </w:r>
      <w:r w:rsidRPr="00395075">
        <w:rPr>
          <w:rFonts w:ascii="Times New Roman" w:eastAsia="Times New Roman" w:hAnsi="Times New Roman" w:cs="Times New Roman"/>
          <w:vertAlign w:val="subscript"/>
        </w:rPr>
        <w:t>2</w:t>
      </w:r>
      <w:r w:rsidRPr="00395075">
        <w:rPr>
          <w:rFonts w:ascii="Times New Roman" w:eastAsia="Times New Roman" w:hAnsi="Times New Roman" w:cs="Times New Roman"/>
        </w:rPr>
        <w:t xml:space="preserve"> nanoparticles must be immobilised onto substrates, such as glass and walls, before they can be used to remove </w:t>
      </w:r>
      <w:r w:rsidRPr="00395075">
        <w:rPr>
          <w:rFonts w:ascii="Times New Roman" w:eastAsia="Times New Roman" w:hAnsi="Times New Roman" w:cs="Times New Roman"/>
        </w:rPr>
        <w:t>air pollutants. However, immobilising TiO</w:t>
      </w:r>
      <w:r w:rsidRPr="00395075">
        <w:rPr>
          <w:rFonts w:ascii="Times New Roman" w:eastAsia="Times New Roman" w:hAnsi="Times New Roman" w:cs="Times New Roman"/>
          <w:vertAlign w:val="subscript"/>
        </w:rPr>
        <w:t xml:space="preserve">2 </w:t>
      </w:r>
      <w:r w:rsidRPr="00395075">
        <w:rPr>
          <w:rFonts w:ascii="Times New Roman" w:eastAsia="Times New Roman" w:hAnsi="Times New Roman" w:cs="Times New Roman"/>
        </w:rPr>
        <w:t>nanoparticles onto surfaces is difficult. Thus, an appropriate and cost-effective technique for the immobilisation of TiO</w:t>
      </w:r>
      <w:r w:rsidRPr="00395075">
        <w:rPr>
          <w:rFonts w:ascii="Times New Roman" w:eastAsia="Times New Roman" w:hAnsi="Times New Roman" w:cs="Times New Roman"/>
          <w:vertAlign w:val="subscript"/>
        </w:rPr>
        <w:t>2</w:t>
      </w:r>
      <w:r w:rsidRPr="00395075">
        <w:rPr>
          <w:rFonts w:ascii="Times New Roman" w:eastAsia="Times New Roman" w:hAnsi="Times New Roman" w:cs="Times New Roman"/>
        </w:rPr>
        <w:t xml:space="preserve"> is needed. Coating has emerged as a facile approach for the immobilisation of TiO</w:t>
      </w:r>
      <w:r w:rsidRPr="00395075">
        <w:rPr>
          <w:rFonts w:ascii="Times New Roman" w:eastAsia="Times New Roman" w:hAnsi="Times New Roman" w:cs="Times New Roman"/>
          <w:vertAlign w:val="subscript"/>
        </w:rPr>
        <w:t>2</w:t>
      </w:r>
      <w:r w:rsidRPr="00395075">
        <w:rPr>
          <w:rFonts w:ascii="Times New Roman" w:eastAsia="Times New Roman" w:hAnsi="Times New Roman" w:cs="Times New Roman"/>
        </w:rPr>
        <w:t xml:space="preserve"> nanopar</w:t>
      </w:r>
      <w:r w:rsidRPr="00395075">
        <w:rPr>
          <w:rFonts w:ascii="Times New Roman" w:eastAsia="Times New Roman" w:hAnsi="Times New Roman" w:cs="Times New Roman"/>
        </w:rPr>
        <w:t>ticles on substrates.</w:t>
      </w:r>
    </w:p>
    <w:p w:rsidR="00AE7451" w:rsidRPr="00395075" w:rsidRDefault="00AE7451">
      <w:pPr>
        <w:rPr>
          <w:rFonts w:ascii="Times New Roman" w:eastAsia="Times New Roman" w:hAnsi="Times New Roman" w:cs="Times New Roman"/>
        </w:rPr>
      </w:pPr>
    </w:p>
    <w:p w:rsidR="00AE7451" w:rsidRPr="00395075" w:rsidRDefault="0057169E">
      <w:pPr>
        <w:rPr>
          <w:rFonts w:ascii="Times New Roman" w:eastAsia="Times New Roman" w:hAnsi="Times New Roman" w:cs="Times New Roman"/>
        </w:rPr>
      </w:pPr>
      <w:r w:rsidRPr="00395075">
        <w:rPr>
          <w:rFonts w:ascii="Times New Roman" w:eastAsia="Times New Roman" w:hAnsi="Times New Roman" w:cs="Times New Roman"/>
        </w:rPr>
        <w:t>Various coating techniques have been adopted by many researchers. These coating techniques include sputtering, chemical vapour deposition and thermal spraying [23–29]. However, all these methods have their own drawbacks, such as high</w:t>
      </w:r>
      <w:r w:rsidRPr="00395075">
        <w:rPr>
          <w:rFonts w:ascii="Times New Roman" w:eastAsia="Times New Roman" w:hAnsi="Times New Roman" w:cs="Times New Roman"/>
        </w:rPr>
        <w:t xml:space="preserve"> temperature requirements that can change the TiO</w:t>
      </w:r>
      <w:r w:rsidRPr="00395075">
        <w:rPr>
          <w:rFonts w:ascii="Times New Roman" w:eastAsia="Times New Roman" w:hAnsi="Times New Roman" w:cs="Times New Roman"/>
          <w:vertAlign w:val="subscript"/>
        </w:rPr>
        <w:t>2</w:t>
      </w:r>
      <w:r w:rsidRPr="00395075">
        <w:rPr>
          <w:rFonts w:ascii="Times New Roman" w:eastAsia="Times New Roman" w:hAnsi="Times New Roman" w:cs="Times New Roman"/>
        </w:rPr>
        <w:t xml:space="preserve"> microstructure. Moreover, all of these coating techniques are economically nonviable [23,30]. Hence, the present work demonstrates the deposition of a uniform, transparent, photocatalytic and superhydrophi</w:t>
      </w:r>
      <w:r w:rsidRPr="00395075">
        <w:rPr>
          <w:rFonts w:ascii="Times New Roman" w:eastAsia="Times New Roman" w:hAnsi="Times New Roman" w:cs="Times New Roman"/>
        </w:rPr>
        <w:t>lic TiO</w:t>
      </w:r>
      <w:r w:rsidRPr="00395075">
        <w:rPr>
          <w:rFonts w:ascii="Times New Roman" w:eastAsia="Times New Roman" w:hAnsi="Times New Roman" w:cs="Times New Roman"/>
          <w:vertAlign w:val="subscript"/>
        </w:rPr>
        <w:t>2</w:t>
      </w:r>
      <w:r w:rsidRPr="00395075">
        <w:rPr>
          <w:rFonts w:ascii="Times New Roman" w:eastAsia="Times New Roman" w:hAnsi="Times New Roman" w:cs="Times New Roman"/>
        </w:rPr>
        <w:t xml:space="preserve"> coating on a glass substrate through a simple spraying technique. The TiO</w:t>
      </w:r>
      <w:r w:rsidRPr="00395075">
        <w:rPr>
          <w:rFonts w:ascii="Times New Roman" w:eastAsia="Times New Roman" w:hAnsi="Times New Roman" w:cs="Times New Roman"/>
          <w:vertAlign w:val="subscript"/>
        </w:rPr>
        <w:t>2</w:t>
      </w:r>
      <w:r w:rsidRPr="00395075">
        <w:rPr>
          <w:rFonts w:ascii="Times New Roman" w:eastAsia="Times New Roman" w:hAnsi="Times New Roman" w:cs="Times New Roman"/>
        </w:rPr>
        <w:t xml:space="preserve">-coated glass substrates have potential applications in the removal of indoor air pollutants, particularly formaldehyde. </w:t>
      </w:r>
    </w:p>
    <w:p w:rsidR="00AE7451" w:rsidRPr="00395075" w:rsidRDefault="00AE7451">
      <w:pPr>
        <w:rPr>
          <w:rFonts w:ascii="Times New Roman" w:eastAsia="Times New Roman" w:hAnsi="Times New Roman" w:cs="Times New Roman"/>
        </w:rPr>
      </w:pPr>
    </w:p>
    <w:p w:rsidR="00AE7451" w:rsidRPr="00395075" w:rsidRDefault="0057169E">
      <w:pPr>
        <w:jc w:val="center"/>
        <w:rPr>
          <w:rFonts w:ascii="Times New Roman" w:eastAsia="Times New Roman" w:hAnsi="Times New Roman" w:cs="Times New Roman"/>
        </w:rPr>
      </w:pPr>
      <w:r w:rsidRPr="00395075">
        <w:rPr>
          <w:rFonts w:ascii="Times New Roman" w:eastAsia="Times New Roman" w:hAnsi="Times New Roman" w:cs="Times New Roman"/>
          <w:b/>
        </w:rPr>
        <w:t>Materials and Methods</w:t>
      </w:r>
    </w:p>
    <w:p w:rsidR="00AE7451" w:rsidRPr="00395075" w:rsidRDefault="0057169E">
      <w:pPr>
        <w:jc w:val="left"/>
        <w:rPr>
          <w:rFonts w:ascii="Times New Roman" w:eastAsia="Times New Roman" w:hAnsi="Times New Roman" w:cs="Times New Roman"/>
        </w:rPr>
      </w:pPr>
      <w:r w:rsidRPr="00395075">
        <w:rPr>
          <w:rFonts w:ascii="Times New Roman" w:eastAsia="Times New Roman" w:hAnsi="Times New Roman" w:cs="Times New Roman"/>
          <w:b/>
        </w:rPr>
        <w:t xml:space="preserve">Materials </w:t>
      </w:r>
    </w:p>
    <w:p w:rsidR="00AE7451" w:rsidRPr="00395075" w:rsidRDefault="0057169E">
      <w:pPr>
        <w:rPr>
          <w:rFonts w:ascii="Times New Roman" w:eastAsia="Times New Roman" w:hAnsi="Times New Roman" w:cs="Times New Roman"/>
        </w:rPr>
      </w:pPr>
      <w:r w:rsidRPr="00395075">
        <w:rPr>
          <w:rFonts w:ascii="Times New Roman" w:eastAsia="Times New Roman" w:hAnsi="Times New Roman" w:cs="Times New Roman"/>
        </w:rPr>
        <w:t>Titania (TiO</w:t>
      </w:r>
      <w:r w:rsidRPr="00395075">
        <w:rPr>
          <w:rFonts w:ascii="Times New Roman" w:eastAsia="Times New Roman" w:hAnsi="Times New Roman" w:cs="Times New Roman"/>
          <w:vertAlign w:val="subscript"/>
        </w:rPr>
        <w:t>2</w:t>
      </w:r>
      <w:r w:rsidRPr="00395075">
        <w:rPr>
          <w:rFonts w:ascii="Times New Roman" w:eastAsia="Times New Roman" w:hAnsi="Times New Roman" w:cs="Times New Roman"/>
        </w:rPr>
        <w:t>) po</w:t>
      </w:r>
      <w:r w:rsidRPr="00395075">
        <w:rPr>
          <w:rFonts w:ascii="Times New Roman" w:eastAsia="Times New Roman" w:hAnsi="Times New Roman" w:cs="Times New Roman"/>
        </w:rPr>
        <w:t>wder (P25 Degussa), ethanol, acetone and isopropanol were purchased from R</w:t>
      </w:r>
      <w:r w:rsidR="00663351">
        <w:rPr>
          <w:rFonts w:ascii="Times New Roman" w:eastAsia="Times New Roman" w:hAnsi="Times New Roman" w:cs="Times New Roman"/>
        </w:rPr>
        <w:t xml:space="preserve"> </w:t>
      </w:r>
      <w:r w:rsidRPr="00395075">
        <w:rPr>
          <w:rFonts w:ascii="Times New Roman" w:eastAsia="Times New Roman" w:hAnsi="Times New Roman" w:cs="Times New Roman"/>
        </w:rPr>
        <w:t>&amp;</w:t>
      </w:r>
      <w:r w:rsidR="00663351">
        <w:rPr>
          <w:rFonts w:ascii="Times New Roman" w:eastAsia="Times New Roman" w:hAnsi="Times New Roman" w:cs="Times New Roman"/>
        </w:rPr>
        <w:t xml:space="preserve"> </w:t>
      </w:r>
      <w:r w:rsidRPr="00395075">
        <w:rPr>
          <w:rFonts w:ascii="Times New Roman" w:eastAsia="Times New Roman" w:hAnsi="Times New Roman" w:cs="Times New Roman"/>
        </w:rPr>
        <w:t>M Chemicals. Deionised water was used in all experiments. All chemicals were of analytical grade and used without any further purification.</w:t>
      </w:r>
    </w:p>
    <w:p w:rsidR="00AE7451" w:rsidRPr="00395075" w:rsidRDefault="00AE7451">
      <w:pPr>
        <w:rPr>
          <w:rFonts w:ascii="Times New Roman" w:eastAsia="Times New Roman" w:hAnsi="Times New Roman" w:cs="Times New Roman"/>
        </w:rPr>
      </w:pPr>
    </w:p>
    <w:p w:rsidR="00AE7451" w:rsidRPr="00395075" w:rsidRDefault="0057169E">
      <w:pPr>
        <w:rPr>
          <w:rFonts w:ascii="Times New Roman" w:eastAsia="Times New Roman" w:hAnsi="Times New Roman" w:cs="Times New Roman"/>
        </w:rPr>
      </w:pPr>
      <w:r w:rsidRPr="00395075">
        <w:rPr>
          <w:rFonts w:ascii="Times New Roman" w:eastAsia="Times New Roman" w:hAnsi="Times New Roman" w:cs="Times New Roman"/>
          <w:b/>
        </w:rPr>
        <w:t xml:space="preserve">Spray </w:t>
      </w:r>
      <w:r w:rsidR="00663351">
        <w:rPr>
          <w:rFonts w:ascii="Times New Roman" w:eastAsia="Times New Roman" w:hAnsi="Times New Roman" w:cs="Times New Roman"/>
          <w:b/>
        </w:rPr>
        <w:t>c</w:t>
      </w:r>
      <w:r w:rsidRPr="00395075">
        <w:rPr>
          <w:rFonts w:ascii="Times New Roman" w:eastAsia="Times New Roman" w:hAnsi="Times New Roman" w:cs="Times New Roman"/>
          <w:b/>
        </w:rPr>
        <w:t>oating</w:t>
      </w:r>
    </w:p>
    <w:p w:rsidR="00AE7451" w:rsidRPr="00395075" w:rsidRDefault="0057169E">
      <w:pPr>
        <w:rPr>
          <w:rFonts w:ascii="Times New Roman" w:eastAsia="Times New Roman" w:hAnsi="Times New Roman" w:cs="Times New Roman"/>
        </w:rPr>
      </w:pPr>
      <w:r w:rsidRPr="00395075">
        <w:rPr>
          <w:rFonts w:ascii="Times New Roman" w:eastAsia="Times New Roman" w:hAnsi="Times New Roman" w:cs="Times New Roman"/>
        </w:rPr>
        <w:t>TiO</w:t>
      </w:r>
      <w:r w:rsidRPr="00395075">
        <w:rPr>
          <w:rFonts w:ascii="Times New Roman" w:eastAsia="Times New Roman" w:hAnsi="Times New Roman" w:cs="Times New Roman"/>
          <w:vertAlign w:val="subscript"/>
        </w:rPr>
        <w:t xml:space="preserve">2 </w:t>
      </w:r>
      <w:r w:rsidRPr="00395075">
        <w:rPr>
          <w:rFonts w:ascii="Times New Roman" w:eastAsia="Times New Roman" w:hAnsi="Times New Roman" w:cs="Times New Roman"/>
        </w:rPr>
        <w:t>solutions with concen</w:t>
      </w:r>
      <w:r w:rsidRPr="00395075">
        <w:rPr>
          <w:rFonts w:ascii="Times New Roman" w:eastAsia="Times New Roman" w:hAnsi="Times New Roman" w:cs="Times New Roman"/>
        </w:rPr>
        <w:t>trations of 2.5, 5.0, 10.0, 15.0 and 20.0 g/L were prepared by mixing 0.5, 1, 2, 3 or 4 g of P-25 TiO</w:t>
      </w:r>
      <w:r w:rsidRPr="00395075">
        <w:rPr>
          <w:rFonts w:ascii="Times New Roman" w:eastAsia="Times New Roman" w:hAnsi="Times New Roman" w:cs="Times New Roman"/>
          <w:vertAlign w:val="subscript"/>
        </w:rPr>
        <w:t>2</w:t>
      </w:r>
      <w:r w:rsidRPr="00395075">
        <w:rPr>
          <w:rFonts w:ascii="Times New Roman" w:eastAsia="Times New Roman" w:hAnsi="Times New Roman" w:cs="Times New Roman"/>
        </w:rPr>
        <w:t xml:space="preserve"> powder with 200 mL of ethanol, respectively. The solutions were stirred vigorously until homogenous and white in colour. Soda lime glass plates (20 mm × </w:t>
      </w:r>
      <w:r w:rsidRPr="00395075">
        <w:rPr>
          <w:rFonts w:ascii="Times New Roman" w:eastAsia="Times New Roman" w:hAnsi="Times New Roman" w:cs="Times New Roman"/>
        </w:rPr>
        <w:t xml:space="preserve">20 mm × 2 mm) were first cleaned and washed several times with deionised water, then washed with acetone, ethanol and isopropanol in a </w:t>
      </w:r>
      <w:proofErr w:type="spellStart"/>
      <w:r w:rsidRPr="00395075">
        <w:rPr>
          <w:rFonts w:ascii="Times New Roman" w:eastAsia="Times New Roman" w:hAnsi="Times New Roman" w:cs="Times New Roman"/>
        </w:rPr>
        <w:t>sonicator</w:t>
      </w:r>
      <w:proofErr w:type="spellEnd"/>
      <w:r w:rsidRPr="00395075">
        <w:rPr>
          <w:rFonts w:ascii="Times New Roman" w:eastAsia="Times New Roman" w:hAnsi="Times New Roman" w:cs="Times New Roman"/>
        </w:rPr>
        <w:t>. Then, the cleaned glass plates were dried in an oven at 80</w:t>
      </w:r>
      <w:r w:rsidR="00663351">
        <w:rPr>
          <w:rFonts w:ascii="Times New Roman" w:eastAsia="Times New Roman" w:hAnsi="Times New Roman" w:cs="Times New Roman"/>
        </w:rPr>
        <w:t xml:space="preserve"> </w:t>
      </w:r>
      <w:r w:rsidRPr="00395075">
        <w:rPr>
          <w:rFonts w:ascii="Times New Roman" w:eastAsia="Times New Roman" w:hAnsi="Times New Roman" w:cs="Times New Roman"/>
        </w:rPr>
        <w:t>°C to ensure that all surface contaminants were rem</w:t>
      </w:r>
      <w:r w:rsidRPr="00395075">
        <w:rPr>
          <w:rFonts w:ascii="Times New Roman" w:eastAsia="Times New Roman" w:hAnsi="Times New Roman" w:cs="Times New Roman"/>
        </w:rPr>
        <w:t>oved. Each prepared TiO</w:t>
      </w:r>
      <w:r w:rsidRPr="00395075">
        <w:rPr>
          <w:rFonts w:ascii="Times New Roman" w:eastAsia="Times New Roman" w:hAnsi="Times New Roman" w:cs="Times New Roman"/>
          <w:vertAlign w:val="subscript"/>
        </w:rPr>
        <w:t>2</w:t>
      </w:r>
      <w:r w:rsidRPr="00395075">
        <w:rPr>
          <w:rFonts w:ascii="Times New Roman" w:eastAsia="Times New Roman" w:hAnsi="Times New Roman" w:cs="Times New Roman"/>
        </w:rPr>
        <w:t xml:space="preserve"> nanoparticle solution was loaded into a controlled pneumatic spray gun and carefully sprayed onto the cleaned soda lime glass for 10 s. Spraying was repeated five times to ensure that the coating solution was uniformly coated onto </w:t>
      </w:r>
      <w:r w:rsidRPr="00395075">
        <w:rPr>
          <w:rFonts w:ascii="Times New Roman" w:eastAsia="Times New Roman" w:hAnsi="Times New Roman" w:cs="Times New Roman"/>
        </w:rPr>
        <w:t xml:space="preserve">the glass surface. Then, the coated glass substrates were sintered. </w:t>
      </w:r>
    </w:p>
    <w:p w:rsidR="00AE7451" w:rsidRPr="00395075" w:rsidRDefault="00AE7451">
      <w:pPr>
        <w:rPr>
          <w:rFonts w:ascii="Times New Roman" w:eastAsia="Times New Roman" w:hAnsi="Times New Roman" w:cs="Times New Roman"/>
        </w:rPr>
      </w:pPr>
    </w:p>
    <w:p w:rsidR="00AE7451" w:rsidRPr="00395075" w:rsidRDefault="0057169E">
      <w:pPr>
        <w:rPr>
          <w:rFonts w:ascii="Times New Roman" w:eastAsia="Times New Roman" w:hAnsi="Times New Roman" w:cs="Times New Roman"/>
        </w:rPr>
      </w:pPr>
      <w:r w:rsidRPr="00395075">
        <w:rPr>
          <w:rFonts w:ascii="Times New Roman" w:eastAsia="Times New Roman" w:hAnsi="Times New Roman" w:cs="Times New Roman"/>
          <w:b/>
        </w:rPr>
        <w:t>Characterization</w:t>
      </w:r>
    </w:p>
    <w:p w:rsidR="00AE7451" w:rsidRPr="00395075" w:rsidRDefault="0057169E">
      <w:pPr>
        <w:rPr>
          <w:rFonts w:ascii="Times New Roman" w:eastAsia="Times New Roman" w:hAnsi="Times New Roman" w:cs="Times New Roman"/>
        </w:rPr>
      </w:pPr>
      <w:r w:rsidRPr="00395075">
        <w:rPr>
          <w:rFonts w:ascii="Times New Roman" w:eastAsia="Times New Roman" w:hAnsi="Times New Roman" w:cs="Times New Roman"/>
        </w:rPr>
        <w:t>Film thickness was measured using a surface profilometer. Dynamics FlowSense Charge-coupled Device (CCD) camera (</w:t>
      </w:r>
      <w:proofErr w:type="spellStart"/>
      <w:r w:rsidRPr="00395075">
        <w:rPr>
          <w:rFonts w:ascii="Times New Roman" w:eastAsia="Times New Roman" w:hAnsi="Times New Roman" w:cs="Times New Roman"/>
        </w:rPr>
        <w:t>Dantech</w:t>
      </w:r>
      <w:proofErr w:type="spellEnd"/>
      <w:r w:rsidRPr="00395075">
        <w:rPr>
          <w:rFonts w:ascii="Times New Roman" w:eastAsia="Times New Roman" w:hAnsi="Times New Roman" w:cs="Times New Roman"/>
        </w:rPr>
        <w:t xml:space="preserve"> Dynamics, Denmark) was used to capture images of</w:t>
      </w:r>
      <w:r w:rsidRPr="00395075">
        <w:rPr>
          <w:rFonts w:ascii="Times New Roman" w:eastAsia="Times New Roman" w:hAnsi="Times New Roman" w:cs="Times New Roman"/>
        </w:rPr>
        <w:t xml:space="preserve"> the TiO</w:t>
      </w:r>
      <w:r w:rsidRPr="00395075">
        <w:rPr>
          <w:rFonts w:ascii="Times New Roman" w:eastAsia="Times New Roman" w:hAnsi="Times New Roman" w:cs="Times New Roman"/>
          <w:vertAlign w:val="subscript"/>
        </w:rPr>
        <w:t>2</w:t>
      </w:r>
      <w:r w:rsidRPr="00395075">
        <w:rPr>
          <w:rFonts w:ascii="Times New Roman" w:eastAsia="Times New Roman" w:hAnsi="Times New Roman" w:cs="Times New Roman"/>
        </w:rPr>
        <w:t>-coated glass substrates under cold light sources. Surroundings were kept dark to ensure that cold light passed through the glass surfaces coated with various TiO</w:t>
      </w:r>
      <w:r w:rsidRPr="00395075">
        <w:rPr>
          <w:rFonts w:ascii="Times New Roman" w:eastAsia="Times New Roman" w:hAnsi="Times New Roman" w:cs="Times New Roman"/>
          <w:vertAlign w:val="subscript"/>
        </w:rPr>
        <w:t>2</w:t>
      </w:r>
      <w:r w:rsidRPr="00395075">
        <w:rPr>
          <w:rFonts w:ascii="Times New Roman" w:eastAsia="Times New Roman" w:hAnsi="Times New Roman" w:cs="Times New Roman"/>
        </w:rPr>
        <w:t xml:space="preserve"> concentrations at the same intensity. Image processing was performed for the analys</w:t>
      </w:r>
      <w:r w:rsidRPr="00395075">
        <w:rPr>
          <w:rFonts w:ascii="Times New Roman" w:eastAsia="Times New Roman" w:hAnsi="Times New Roman" w:cs="Times New Roman"/>
        </w:rPr>
        <w:t xml:space="preserve">is of surface properties. Images were converted to greyscale mode for surface plot and three-dimensional (3D) surface analysis. The intensity of images varied from 0 to 255 on the basis of the coated properties. Rheological experiments were performed with </w:t>
      </w:r>
      <w:r w:rsidRPr="00395075">
        <w:rPr>
          <w:rFonts w:ascii="Times New Roman" w:eastAsia="Times New Roman" w:hAnsi="Times New Roman" w:cs="Times New Roman"/>
        </w:rPr>
        <w:t xml:space="preserve">Anton </w:t>
      </w:r>
      <w:proofErr w:type="spellStart"/>
      <w:r w:rsidRPr="00395075">
        <w:rPr>
          <w:rFonts w:ascii="Times New Roman" w:eastAsia="Times New Roman" w:hAnsi="Times New Roman" w:cs="Times New Roman"/>
        </w:rPr>
        <w:t>Paar</w:t>
      </w:r>
      <w:proofErr w:type="spellEnd"/>
      <w:r w:rsidRPr="00395075">
        <w:rPr>
          <w:rFonts w:ascii="Times New Roman" w:eastAsia="Times New Roman" w:hAnsi="Times New Roman" w:cs="Times New Roman"/>
        </w:rPr>
        <w:t xml:space="preserve"> </w:t>
      </w:r>
      <w:proofErr w:type="spellStart"/>
      <w:r w:rsidRPr="00395075">
        <w:rPr>
          <w:rFonts w:ascii="Times New Roman" w:eastAsia="Times New Roman" w:hAnsi="Times New Roman" w:cs="Times New Roman"/>
        </w:rPr>
        <w:t>Physica</w:t>
      </w:r>
      <w:proofErr w:type="spellEnd"/>
      <w:r w:rsidRPr="00395075">
        <w:rPr>
          <w:rFonts w:ascii="Times New Roman" w:eastAsia="Times New Roman" w:hAnsi="Times New Roman" w:cs="Times New Roman"/>
        </w:rPr>
        <w:t xml:space="preserve"> MCR 302 with suitable geometry.</w:t>
      </w:r>
    </w:p>
    <w:p w:rsidR="00AE7451" w:rsidRPr="00395075" w:rsidRDefault="00AE7451">
      <w:pPr>
        <w:rPr>
          <w:rFonts w:ascii="Times New Roman" w:eastAsia="Times New Roman" w:hAnsi="Times New Roman" w:cs="Times New Roman"/>
        </w:rPr>
      </w:pPr>
    </w:p>
    <w:p w:rsidR="00AE7451" w:rsidRPr="00395075" w:rsidRDefault="0057169E">
      <w:pPr>
        <w:rPr>
          <w:rFonts w:ascii="Times New Roman" w:eastAsia="Times New Roman" w:hAnsi="Times New Roman" w:cs="Times New Roman"/>
        </w:rPr>
      </w:pPr>
      <w:r w:rsidRPr="00395075">
        <w:rPr>
          <w:rFonts w:ascii="Times New Roman" w:eastAsia="Times New Roman" w:hAnsi="Times New Roman" w:cs="Times New Roman"/>
          <w:b/>
        </w:rPr>
        <w:lastRenderedPageBreak/>
        <w:t xml:space="preserve">Photocatalytic </w:t>
      </w:r>
      <w:r w:rsidR="00663351">
        <w:rPr>
          <w:rFonts w:ascii="Times New Roman" w:eastAsia="Times New Roman" w:hAnsi="Times New Roman" w:cs="Times New Roman"/>
          <w:b/>
        </w:rPr>
        <w:t>e</w:t>
      </w:r>
      <w:r w:rsidRPr="00395075">
        <w:rPr>
          <w:rFonts w:ascii="Times New Roman" w:eastAsia="Times New Roman" w:hAnsi="Times New Roman" w:cs="Times New Roman"/>
          <w:b/>
        </w:rPr>
        <w:t>xperiment</w:t>
      </w:r>
    </w:p>
    <w:p w:rsidR="00AE7451" w:rsidRPr="00395075" w:rsidRDefault="0057169E">
      <w:pPr>
        <w:rPr>
          <w:rFonts w:ascii="Times New Roman" w:eastAsia="Times New Roman" w:hAnsi="Times New Roman" w:cs="Times New Roman"/>
        </w:rPr>
      </w:pPr>
      <w:r w:rsidRPr="00395075">
        <w:rPr>
          <w:rFonts w:ascii="Times New Roman" w:eastAsia="Times New Roman" w:hAnsi="Times New Roman" w:cs="Times New Roman"/>
        </w:rPr>
        <w:t>The schematic of the experimental setup used in this study is shown in Figure 1. A compressor (MACO) with a capacity of 0 CFM to 6.3 CFM was used to provide steady-flow condition</w:t>
      </w:r>
      <w:r w:rsidRPr="00395075">
        <w:rPr>
          <w:rFonts w:ascii="Times New Roman" w:eastAsia="Times New Roman" w:hAnsi="Times New Roman" w:cs="Times New Roman"/>
        </w:rPr>
        <w:t>s. The air stream from the compressor was filtered using a filter regulator (SHAKO) and a 5 µm air filter (SMC) to filter out any dust particulates and excessive water vapour. The flow rate was manually adjusted by using a flowmeter (Dwyer, USA). Formaldeh</w:t>
      </w:r>
      <w:r w:rsidRPr="00395075">
        <w:rPr>
          <w:rFonts w:ascii="Times New Roman" w:eastAsia="Times New Roman" w:hAnsi="Times New Roman" w:cs="Times New Roman"/>
        </w:rPr>
        <w:t xml:space="preserve">yde was aerosolised by forcing a stream of air through an aerating unit containing 37% formaldehyde solution (R &amp; M Chemicals). UV-A light (HPMV 400V, NIKKON) was used as the radiation source for the photoreactor. Photocatalytic experiments were performed </w:t>
      </w:r>
      <w:r w:rsidRPr="00395075">
        <w:rPr>
          <w:rFonts w:ascii="Times New Roman" w:eastAsia="Times New Roman" w:hAnsi="Times New Roman" w:cs="Times New Roman"/>
        </w:rPr>
        <w:t xml:space="preserve">under a fume chamber with proper closure to prevent the dispersion of airborne formaldehyde and UV light radiation to the surroundings. Formaldehyde concentration was measured by using a </w:t>
      </w:r>
      <w:proofErr w:type="spellStart"/>
      <w:r w:rsidRPr="00395075">
        <w:rPr>
          <w:rFonts w:ascii="Times New Roman" w:eastAsia="Times New Roman" w:hAnsi="Times New Roman" w:cs="Times New Roman"/>
        </w:rPr>
        <w:t>Formaldemeter</w:t>
      </w:r>
      <w:proofErr w:type="spellEnd"/>
      <w:r w:rsidRPr="00395075">
        <w:rPr>
          <w:rFonts w:ascii="Times New Roman" w:eastAsia="Times New Roman" w:hAnsi="Times New Roman" w:cs="Times New Roman"/>
        </w:rPr>
        <w:t xml:space="preserve">™ </w:t>
      </w:r>
      <w:proofErr w:type="spellStart"/>
      <w:r w:rsidRPr="00395075">
        <w:rPr>
          <w:rFonts w:ascii="Times New Roman" w:eastAsia="Times New Roman" w:hAnsi="Times New Roman" w:cs="Times New Roman"/>
        </w:rPr>
        <w:t>htV</w:t>
      </w:r>
      <w:proofErr w:type="spellEnd"/>
      <w:r w:rsidRPr="00395075">
        <w:rPr>
          <w:rFonts w:ascii="Times New Roman" w:eastAsia="Times New Roman" w:hAnsi="Times New Roman" w:cs="Times New Roman"/>
        </w:rPr>
        <w:t>-m (PPM Technology, UK) every 15 min</w:t>
      </w:r>
      <w:r w:rsidR="00663351">
        <w:rPr>
          <w:rFonts w:ascii="Times New Roman" w:eastAsia="Times New Roman" w:hAnsi="Times New Roman" w:cs="Times New Roman"/>
        </w:rPr>
        <w:t>utes</w:t>
      </w:r>
      <w:r w:rsidRPr="00395075">
        <w:rPr>
          <w:rFonts w:ascii="Times New Roman" w:eastAsia="Times New Roman" w:hAnsi="Times New Roman" w:cs="Times New Roman"/>
        </w:rPr>
        <w:t xml:space="preserve"> for 3 h</w:t>
      </w:r>
      <w:r w:rsidR="00663351">
        <w:rPr>
          <w:rFonts w:ascii="Times New Roman" w:eastAsia="Times New Roman" w:hAnsi="Times New Roman" w:cs="Times New Roman"/>
        </w:rPr>
        <w:t>ours</w:t>
      </w:r>
      <w:r w:rsidRPr="00395075">
        <w:rPr>
          <w:rFonts w:ascii="Times New Roman" w:eastAsia="Times New Roman" w:hAnsi="Times New Roman" w:cs="Times New Roman"/>
        </w:rPr>
        <w:t>. Remov</w:t>
      </w:r>
      <w:r w:rsidRPr="00395075">
        <w:rPr>
          <w:rFonts w:ascii="Times New Roman" w:eastAsia="Times New Roman" w:hAnsi="Times New Roman" w:cs="Times New Roman"/>
        </w:rPr>
        <w:t>al efficiency was calculated in accordance with the following equation</w:t>
      </w:r>
      <w:r w:rsidR="00663351">
        <w:rPr>
          <w:rFonts w:ascii="Times New Roman" w:eastAsia="Times New Roman" w:hAnsi="Times New Roman" w:cs="Times New Roman"/>
        </w:rPr>
        <w:t xml:space="preserve"> 1</w:t>
      </w:r>
      <w:r w:rsidRPr="00395075">
        <w:rPr>
          <w:rFonts w:ascii="Times New Roman" w:eastAsia="Times New Roman" w:hAnsi="Times New Roman" w:cs="Times New Roman"/>
        </w:rPr>
        <w:t>:</w:t>
      </w:r>
    </w:p>
    <w:p w:rsidR="00AE7451" w:rsidRPr="00395075" w:rsidRDefault="00AE7451">
      <w:pPr>
        <w:rPr>
          <w:rFonts w:ascii="Times New Roman" w:eastAsia="Times New Roman" w:hAnsi="Times New Roman" w:cs="Times New Roman"/>
        </w:rPr>
      </w:pPr>
    </w:p>
    <w:tbl>
      <w:tblPr>
        <w:tblStyle w:val="a"/>
        <w:tblW w:w="9198" w:type="dxa"/>
        <w:tblLayout w:type="fixed"/>
        <w:tblLook w:val="0000" w:firstRow="0" w:lastRow="0" w:firstColumn="0" w:lastColumn="0" w:noHBand="0" w:noVBand="0"/>
      </w:tblPr>
      <w:tblGrid>
        <w:gridCol w:w="7488"/>
        <w:gridCol w:w="1710"/>
      </w:tblGrid>
      <w:tr w:rsidR="00395075" w:rsidRPr="00395075">
        <w:tc>
          <w:tcPr>
            <w:tcW w:w="7488" w:type="dxa"/>
          </w:tcPr>
          <w:p w:rsidR="00AE7451" w:rsidRPr="00663351" w:rsidRDefault="00663351">
            <w:pPr>
              <w:jc w:val="center"/>
              <w:rPr>
                <w:rFonts w:ascii="Times New Roman" w:eastAsia="Times New Roman" w:hAnsi="Times New Roman" w:cs="Times New Roman"/>
                <w:u w:val="single"/>
              </w:rPr>
            </w:pPr>
            <w:r w:rsidRPr="00663351">
              <w:rPr>
                <w:rFonts w:ascii="Times New Roman" w:eastAsia="Times New Roman" w:hAnsi="Times New Roman" w:cs="Times New Roman"/>
              </w:rPr>
              <w:t xml:space="preserve">Removal </w:t>
            </w:r>
            <w:r w:rsidR="0057169E" w:rsidRPr="00663351">
              <w:rPr>
                <w:rFonts w:ascii="Times New Roman" w:eastAsia="Times New Roman" w:hAnsi="Times New Roman" w:cs="Times New Roman"/>
              </w:rPr>
              <w:t xml:space="preserve">= </w:t>
            </w:r>
            <w:r w:rsidR="0057169E" w:rsidRPr="00663351">
              <w:rPr>
                <w:rFonts w:ascii="Times New Roman" w:eastAsia="Times New Roman" w:hAnsi="Times New Roman" w:cs="Times New Roman"/>
                <w:u w:val="single"/>
              </w:rPr>
              <w:t>(Initial Concentration (C</w:t>
            </w:r>
            <w:r w:rsidR="0057169E" w:rsidRPr="00663351">
              <w:rPr>
                <w:rFonts w:ascii="Times New Roman" w:eastAsia="Times New Roman" w:hAnsi="Times New Roman" w:cs="Times New Roman"/>
                <w:u w:val="single"/>
                <w:vertAlign w:val="subscript"/>
              </w:rPr>
              <w:t>i</w:t>
            </w:r>
            <w:r w:rsidR="0057169E" w:rsidRPr="00663351">
              <w:rPr>
                <w:rFonts w:ascii="Times New Roman" w:eastAsia="Times New Roman" w:hAnsi="Times New Roman" w:cs="Times New Roman"/>
                <w:u w:val="single"/>
              </w:rPr>
              <w:t>) – Final Concentration (</w:t>
            </w:r>
            <w:proofErr w:type="spellStart"/>
            <w:r w:rsidR="0057169E" w:rsidRPr="00663351">
              <w:rPr>
                <w:rFonts w:ascii="Times New Roman" w:eastAsia="Times New Roman" w:hAnsi="Times New Roman" w:cs="Times New Roman"/>
                <w:u w:val="single"/>
              </w:rPr>
              <w:t>C</w:t>
            </w:r>
            <w:r w:rsidR="0057169E" w:rsidRPr="00663351">
              <w:rPr>
                <w:rFonts w:ascii="Times New Roman" w:eastAsia="Times New Roman" w:hAnsi="Times New Roman" w:cs="Times New Roman"/>
                <w:u w:val="single"/>
                <w:vertAlign w:val="subscript"/>
              </w:rPr>
              <w:t>f</w:t>
            </w:r>
            <w:proofErr w:type="spellEnd"/>
            <w:r w:rsidR="0057169E" w:rsidRPr="00663351">
              <w:rPr>
                <w:rFonts w:ascii="Times New Roman" w:eastAsia="Times New Roman" w:hAnsi="Times New Roman" w:cs="Times New Roman"/>
                <w:u w:val="single"/>
              </w:rPr>
              <w:t>) × Air flow rate (Q)</w:t>
            </w:r>
          </w:p>
          <w:p w:rsidR="00AE7451" w:rsidRPr="00395075" w:rsidRDefault="0057169E">
            <w:pPr>
              <w:jc w:val="center"/>
              <w:rPr>
                <w:rFonts w:ascii="Times New Roman" w:eastAsia="Times New Roman" w:hAnsi="Times New Roman" w:cs="Times New Roman"/>
              </w:rPr>
            </w:pPr>
            <w:r w:rsidRPr="00663351">
              <w:rPr>
                <w:rFonts w:ascii="Times New Roman" w:eastAsia="Times New Roman" w:hAnsi="Times New Roman" w:cs="Times New Roman"/>
              </w:rPr>
              <w:t>Coating Surface Area (A) × Removal Time (t)</w:t>
            </w:r>
          </w:p>
        </w:tc>
        <w:tc>
          <w:tcPr>
            <w:tcW w:w="1710" w:type="dxa"/>
          </w:tcPr>
          <w:p w:rsidR="00AE7451" w:rsidRPr="00395075" w:rsidRDefault="00663351">
            <w:pPr>
              <w:jc w:val="center"/>
              <w:rPr>
                <w:rFonts w:ascii="Times New Roman" w:eastAsia="Times New Roman" w:hAnsi="Times New Roman" w:cs="Times New Roman"/>
              </w:rPr>
            </w:pPr>
            <w:r>
              <w:rPr>
                <w:rFonts w:ascii="Times New Roman" w:eastAsia="Times New Roman" w:hAnsi="Times New Roman" w:cs="Times New Roman"/>
              </w:rPr>
              <w:t xml:space="preserve">                         </w:t>
            </w:r>
            <w:r w:rsidR="0057169E" w:rsidRPr="00395075">
              <w:rPr>
                <w:rFonts w:ascii="Times New Roman" w:eastAsia="Times New Roman" w:hAnsi="Times New Roman" w:cs="Times New Roman"/>
              </w:rPr>
              <w:t>(1)</w:t>
            </w:r>
          </w:p>
        </w:tc>
      </w:tr>
    </w:tbl>
    <w:p w:rsidR="00AE7451" w:rsidRPr="00395075" w:rsidRDefault="00AE7451">
      <w:pPr>
        <w:jc w:val="center"/>
        <w:rPr>
          <w:rFonts w:ascii="Times New Roman" w:eastAsia="Times New Roman" w:hAnsi="Times New Roman" w:cs="Times New Roman"/>
        </w:rPr>
      </w:pPr>
    </w:p>
    <w:p w:rsidR="00AE7451" w:rsidRPr="00395075" w:rsidRDefault="0057169E">
      <w:pPr>
        <w:jc w:val="center"/>
        <w:rPr>
          <w:rFonts w:ascii="Times New Roman" w:eastAsia="Times New Roman" w:hAnsi="Times New Roman" w:cs="Times New Roman"/>
        </w:rPr>
      </w:pPr>
      <w:r w:rsidRPr="00395075">
        <w:rPr>
          <w:rFonts w:ascii="Times New Roman" w:eastAsia="Times New Roman" w:hAnsi="Times New Roman" w:cs="Times New Roman"/>
          <w:b/>
          <w:noProof/>
          <w:sz w:val="24"/>
          <w:szCs w:val="24"/>
        </w:rPr>
        <w:drawing>
          <wp:inline distT="0" distB="0" distL="114300" distR="114300">
            <wp:extent cx="4883150" cy="1718945"/>
            <wp:effectExtent l="0" t="0" r="0" b="0"/>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4883150" cy="1718945"/>
                    </a:xfrm>
                    <a:prstGeom prst="rect">
                      <a:avLst/>
                    </a:prstGeom>
                    <a:ln/>
                  </pic:spPr>
                </pic:pic>
              </a:graphicData>
            </a:graphic>
          </wp:inline>
        </w:drawing>
      </w:r>
    </w:p>
    <w:p w:rsidR="00AE7451" w:rsidRPr="00395075" w:rsidRDefault="0057169E">
      <w:pPr>
        <w:jc w:val="center"/>
        <w:rPr>
          <w:rFonts w:ascii="Times New Roman" w:eastAsia="Times New Roman" w:hAnsi="Times New Roman" w:cs="Times New Roman"/>
        </w:rPr>
      </w:pPr>
      <w:r w:rsidRPr="00395075">
        <w:rPr>
          <w:rFonts w:ascii="Times New Roman" w:eastAsia="Times New Roman" w:hAnsi="Times New Roman" w:cs="Times New Roman"/>
        </w:rPr>
        <w:t>Figure 1. Photocatalysis experimental setup</w:t>
      </w:r>
    </w:p>
    <w:p w:rsidR="00AE7451" w:rsidRPr="00395075" w:rsidRDefault="00AE7451" w:rsidP="00663351">
      <w:pPr>
        <w:rPr>
          <w:rFonts w:ascii="Times New Roman" w:eastAsia="Times New Roman" w:hAnsi="Times New Roman" w:cs="Times New Roman"/>
        </w:rPr>
      </w:pPr>
    </w:p>
    <w:p w:rsidR="00AE7451" w:rsidRPr="00395075" w:rsidRDefault="0057169E">
      <w:pPr>
        <w:jc w:val="center"/>
        <w:rPr>
          <w:rFonts w:ascii="Times New Roman" w:eastAsia="Times New Roman" w:hAnsi="Times New Roman" w:cs="Times New Roman"/>
        </w:rPr>
      </w:pPr>
      <w:r w:rsidRPr="00395075">
        <w:rPr>
          <w:rFonts w:ascii="Times New Roman" w:eastAsia="Times New Roman" w:hAnsi="Times New Roman" w:cs="Times New Roman"/>
          <w:b/>
        </w:rPr>
        <w:t>Results and Discussion</w:t>
      </w:r>
    </w:p>
    <w:p w:rsidR="00AE7451" w:rsidRPr="00395075" w:rsidRDefault="0057169E">
      <w:pPr>
        <w:rPr>
          <w:rFonts w:ascii="Times New Roman" w:eastAsia="Times New Roman" w:hAnsi="Times New Roman" w:cs="Times New Roman"/>
        </w:rPr>
      </w:pPr>
      <w:r w:rsidRPr="00395075">
        <w:rPr>
          <w:rFonts w:ascii="Times New Roman" w:eastAsia="Times New Roman" w:hAnsi="Times New Roman" w:cs="Times New Roman"/>
          <w:b/>
        </w:rPr>
        <w:t xml:space="preserve">Surface </w:t>
      </w:r>
      <w:r w:rsidR="00663351">
        <w:rPr>
          <w:rFonts w:ascii="Times New Roman" w:eastAsia="Times New Roman" w:hAnsi="Times New Roman" w:cs="Times New Roman"/>
          <w:b/>
        </w:rPr>
        <w:t>c</w:t>
      </w:r>
      <w:r w:rsidRPr="00395075">
        <w:rPr>
          <w:rFonts w:ascii="Times New Roman" w:eastAsia="Times New Roman" w:hAnsi="Times New Roman" w:cs="Times New Roman"/>
          <w:b/>
        </w:rPr>
        <w:t>oating</w:t>
      </w:r>
    </w:p>
    <w:p w:rsidR="00AE7451" w:rsidRPr="00395075" w:rsidRDefault="0057169E">
      <w:pPr>
        <w:rPr>
          <w:rFonts w:ascii="Times New Roman" w:eastAsia="Times New Roman" w:hAnsi="Times New Roman" w:cs="Times New Roman"/>
        </w:rPr>
      </w:pPr>
      <w:r w:rsidRPr="00395075">
        <w:rPr>
          <w:rFonts w:ascii="Times New Roman" w:eastAsia="Times New Roman" w:hAnsi="Times New Roman" w:cs="Times New Roman"/>
        </w:rPr>
        <w:t>Coating uniformity is an important criterion in the present study. The optimal TiO</w:t>
      </w:r>
      <w:r w:rsidRPr="00395075">
        <w:rPr>
          <w:rFonts w:ascii="Times New Roman" w:eastAsia="Times New Roman" w:hAnsi="Times New Roman" w:cs="Times New Roman"/>
          <w:vertAlign w:val="subscript"/>
        </w:rPr>
        <w:t xml:space="preserve">2 </w:t>
      </w:r>
      <w:r w:rsidRPr="00395075">
        <w:rPr>
          <w:rFonts w:ascii="Times New Roman" w:eastAsia="Times New Roman" w:hAnsi="Times New Roman" w:cs="Times New Roman"/>
        </w:rPr>
        <w:t>concentration required to produce a uniform coating on the substrate was identified by</w:t>
      </w:r>
      <w:r w:rsidRPr="00395075">
        <w:rPr>
          <w:rFonts w:ascii="Times New Roman" w:eastAsia="Times New Roman" w:hAnsi="Times New Roman" w:cs="Times New Roman"/>
        </w:rPr>
        <w:t xml:space="preserve"> depositing different concentrations of TiO</w:t>
      </w:r>
      <w:r w:rsidRPr="00395075">
        <w:rPr>
          <w:rFonts w:ascii="Times New Roman" w:eastAsia="Times New Roman" w:hAnsi="Times New Roman" w:cs="Times New Roman"/>
          <w:vertAlign w:val="subscript"/>
        </w:rPr>
        <w:t>2</w:t>
      </w:r>
      <w:r w:rsidRPr="00395075">
        <w:rPr>
          <w:rFonts w:ascii="Times New Roman" w:eastAsia="Times New Roman" w:hAnsi="Times New Roman" w:cs="Times New Roman"/>
        </w:rPr>
        <w:t xml:space="preserve"> nanoparticles on glass substrates and by analysing the properties of the TiO</w:t>
      </w:r>
      <w:r w:rsidRPr="00395075">
        <w:rPr>
          <w:rFonts w:ascii="Times New Roman" w:eastAsia="Times New Roman" w:hAnsi="Times New Roman" w:cs="Times New Roman"/>
          <w:vertAlign w:val="subscript"/>
        </w:rPr>
        <w:t>2</w:t>
      </w:r>
      <w:r w:rsidRPr="00395075">
        <w:rPr>
          <w:rFonts w:ascii="Times New Roman" w:eastAsia="Times New Roman" w:hAnsi="Times New Roman" w:cs="Times New Roman"/>
        </w:rPr>
        <w:t>-coated substrates. Analytical results indicated that the optimal TiO</w:t>
      </w:r>
      <w:r w:rsidRPr="00395075">
        <w:rPr>
          <w:rFonts w:ascii="Times New Roman" w:eastAsia="Times New Roman" w:hAnsi="Times New Roman" w:cs="Times New Roman"/>
          <w:vertAlign w:val="subscript"/>
        </w:rPr>
        <w:t xml:space="preserve">2 </w:t>
      </w:r>
      <w:r w:rsidRPr="00395075">
        <w:rPr>
          <w:rFonts w:ascii="Times New Roman" w:eastAsia="Times New Roman" w:hAnsi="Times New Roman" w:cs="Times New Roman"/>
        </w:rPr>
        <w:t>concentration is &gt;15.0 g/L. Figure 2 shows glass substrates coa</w:t>
      </w:r>
      <w:r w:rsidRPr="00395075">
        <w:rPr>
          <w:rFonts w:ascii="Times New Roman" w:eastAsia="Times New Roman" w:hAnsi="Times New Roman" w:cs="Times New Roman"/>
        </w:rPr>
        <w:t>ted with different TiO</w:t>
      </w:r>
      <w:r w:rsidRPr="00395075">
        <w:rPr>
          <w:rFonts w:ascii="Times New Roman" w:eastAsia="Times New Roman" w:hAnsi="Times New Roman" w:cs="Times New Roman"/>
          <w:vertAlign w:val="subscript"/>
        </w:rPr>
        <w:t xml:space="preserve">2 </w:t>
      </w:r>
      <w:r w:rsidRPr="00395075">
        <w:rPr>
          <w:rFonts w:ascii="Times New Roman" w:eastAsia="Times New Roman" w:hAnsi="Times New Roman" w:cs="Times New Roman"/>
        </w:rPr>
        <w:t>concentrations, and Figure 3 shows the CCD camera images of these samples. As shown in these images, the surfaces of the substrates coated with less than 15.0 g/L TiO</w:t>
      </w:r>
      <w:r w:rsidRPr="00395075">
        <w:rPr>
          <w:rFonts w:ascii="Times New Roman" w:eastAsia="Times New Roman" w:hAnsi="Times New Roman" w:cs="Times New Roman"/>
          <w:vertAlign w:val="subscript"/>
        </w:rPr>
        <w:t>2</w:t>
      </w:r>
      <w:r w:rsidRPr="00395075">
        <w:rPr>
          <w:rFonts w:ascii="Times New Roman" w:eastAsia="Times New Roman" w:hAnsi="Times New Roman" w:cs="Times New Roman"/>
        </w:rPr>
        <w:t xml:space="preserve"> appear rough and uneven. The substrate coated with 2.5 g/L TiO</w:t>
      </w:r>
      <w:r w:rsidRPr="00395075">
        <w:rPr>
          <w:rFonts w:ascii="Times New Roman" w:eastAsia="Times New Roman" w:hAnsi="Times New Roman" w:cs="Times New Roman"/>
          <w:vertAlign w:val="subscript"/>
        </w:rPr>
        <w:t>2</w:t>
      </w:r>
      <w:r w:rsidRPr="00395075">
        <w:rPr>
          <w:rFonts w:ascii="Times New Roman" w:eastAsia="Times New Roman" w:hAnsi="Times New Roman" w:cs="Times New Roman"/>
        </w:rPr>
        <w:t xml:space="preserve"> </w:t>
      </w:r>
      <w:r w:rsidRPr="00395075">
        <w:rPr>
          <w:rFonts w:ascii="Times New Roman" w:eastAsia="Times New Roman" w:hAnsi="Times New Roman" w:cs="Times New Roman"/>
        </w:rPr>
        <w:t>exhibits a small pothole defect, as shown in Figure 3a. These defects decrease photocatalytic efficiency. The roughness of the coating surface decreases as TiO</w:t>
      </w:r>
      <w:r w:rsidRPr="00395075">
        <w:rPr>
          <w:rFonts w:ascii="Times New Roman" w:eastAsia="Times New Roman" w:hAnsi="Times New Roman" w:cs="Times New Roman"/>
          <w:vertAlign w:val="subscript"/>
        </w:rPr>
        <w:t>2</w:t>
      </w:r>
      <w:r w:rsidRPr="00395075">
        <w:rPr>
          <w:rFonts w:ascii="Times New Roman" w:eastAsia="Times New Roman" w:hAnsi="Times New Roman" w:cs="Times New Roman"/>
        </w:rPr>
        <w:t xml:space="preserve"> concentration increases. </w:t>
      </w:r>
    </w:p>
    <w:p w:rsidR="00AE7451" w:rsidRPr="00395075" w:rsidRDefault="00AE7451">
      <w:pPr>
        <w:rPr>
          <w:rFonts w:ascii="Times New Roman" w:eastAsia="Times New Roman" w:hAnsi="Times New Roman" w:cs="Times New Roman"/>
        </w:rPr>
      </w:pPr>
    </w:p>
    <w:p w:rsidR="00AE7451" w:rsidRPr="00395075" w:rsidRDefault="00AE7451">
      <w:pPr>
        <w:rPr>
          <w:rFonts w:ascii="Times New Roman" w:eastAsia="Times New Roman" w:hAnsi="Times New Roman" w:cs="Times New Roman"/>
        </w:rPr>
      </w:pPr>
    </w:p>
    <w:p w:rsidR="00AE7451" w:rsidRPr="00395075" w:rsidRDefault="0057169E">
      <w:pPr>
        <w:jc w:val="center"/>
        <w:rPr>
          <w:rFonts w:ascii="Times New Roman" w:eastAsia="Times New Roman" w:hAnsi="Times New Roman" w:cs="Times New Roman"/>
        </w:rPr>
      </w:pPr>
      <w:r w:rsidRPr="00395075">
        <w:rPr>
          <w:rFonts w:ascii="Times New Roman" w:eastAsia="Times New Roman" w:hAnsi="Times New Roman" w:cs="Times New Roman"/>
          <w:b/>
          <w:noProof/>
        </w:rPr>
        <w:drawing>
          <wp:inline distT="0" distB="0" distL="114300" distR="114300">
            <wp:extent cx="2312670" cy="2161540"/>
            <wp:effectExtent l="0" t="0" r="0" b="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2312670" cy="2161540"/>
                    </a:xfrm>
                    <a:prstGeom prst="rect">
                      <a:avLst/>
                    </a:prstGeom>
                    <a:ln/>
                  </pic:spPr>
                </pic:pic>
              </a:graphicData>
            </a:graphic>
          </wp:inline>
        </w:drawing>
      </w:r>
    </w:p>
    <w:p w:rsidR="00AE7451" w:rsidRPr="00395075" w:rsidRDefault="00AE7451">
      <w:pPr>
        <w:jc w:val="center"/>
        <w:rPr>
          <w:rFonts w:ascii="Times New Roman" w:eastAsia="Times New Roman" w:hAnsi="Times New Roman" w:cs="Times New Roman"/>
        </w:rPr>
      </w:pPr>
    </w:p>
    <w:p w:rsidR="00AE7451" w:rsidRPr="00395075" w:rsidRDefault="0057169E">
      <w:pPr>
        <w:ind w:left="851" w:hanging="851"/>
        <w:rPr>
          <w:rFonts w:ascii="Times New Roman" w:eastAsia="Times New Roman" w:hAnsi="Times New Roman" w:cs="Times New Roman"/>
        </w:rPr>
      </w:pPr>
      <w:r w:rsidRPr="00395075">
        <w:rPr>
          <w:rFonts w:ascii="Times New Roman" w:eastAsia="Times New Roman" w:hAnsi="Times New Roman" w:cs="Times New Roman"/>
        </w:rPr>
        <w:t xml:space="preserve">Figure 2. </w:t>
      </w:r>
      <w:r w:rsidRPr="00395075">
        <w:rPr>
          <w:rFonts w:ascii="Times New Roman" w:eastAsia="Times New Roman" w:hAnsi="Times New Roman" w:cs="Times New Roman"/>
        </w:rPr>
        <w:tab/>
        <w:t>Images of glass surface coated with TiO</w:t>
      </w:r>
      <w:r w:rsidRPr="00395075">
        <w:rPr>
          <w:rFonts w:ascii="Times New Roman" w:eastAsia="Times New Roman" w:hAnsi="Times New Roman" w:cs="Times New Roman"/>
          <w:vertAlign w:val="subscript"/>
        </w:rPr>
        <w:t>2</w:t>
      </w:r>
      <w:r w:rsidRPr="00395075">
        <w:rPr>
          <w:rFonts w:ascii="Times New Roman" w:eastAsia="Times New Roman" w:hAnsi="Times New Roman" w:cs="Times New Roman"/>
        </w:rPr>
        <w:t xml:space="preserve"> at different</w:t>
      </w:r>
      <w:r w:rsidRPr="00395075">
        <w:rPr>
          <w:rFonts w:ascii="Times New Roman" w:eastAsia="Times New Roman" w:hAnsi="Times New Roman" w:cs="Times New Roman"/>
        </w:rPr>
        <w:t xml:space="preserve"> concentration (a) 2.5 g/L, (b) 5.0 g/L, (c) 10.0</w:t>
      </w:r>
      <w:r w:rsidRPr="00395075">
        <w:rPr>
          <w:rFonts w:ascii="Times New Roman" w:eastAsia="Times New Roman" w:hAnsi="Times New Roman" w:cs="Times New Roman"/>
          <w:b/>
        </w:rPr>
        <w:t xml:space="preserve"> </w:t>
      </w:r>
      <w:r w:rsidRPr="00395075">
        <w:rPr>
          <w:rFonts w:ascii="Times New Roman" w:eastAsia="Times New Roman" w:hAnsi="Times New Roman" w:cs="Times New Roman"/>
        </w:rPr>
        <w:t>g/L, (d) 15.0 g/L and (e) 20.0g/L</w:t>
      </w:r>
    </w:p>
    <w:p w:rsidR="00AE7451" w:rsidRPr="00395075" w:rsidRDefault="00AE7451">
      <w:pPr>
        <w:jc w:val="center"/>
        <w:rPr>
          <w:rFonts w:ascii="Times New Roman" w:eastAsia="Times New Roman" w:hAnsi="Times New Roman" w:cs="Times New Roman"/>
        </w:rPr>
      </w:pPr>
    </w:p>
    <w:p w:rsidR="00AE7451" w:rsidRPr="00395075" w:rsidRDefault="0057169E">
      <w:pPr>
        <w:jc w:val="center"/>
        <w:rPr>
          <w:rFonts w:ascii="Times New Roman" w:eastAsia="Times New Roman" w:hAnsi="Times New Roman" w:cs="Times New Roman"/>
          <w:sz w:val="24"/>
          <w:szCs w:val="24"/>
        </w:rPr>
      </w:pPr>
      <w:r w:rsidRPr="00395075">
        <w:rPr>
          <w:rFonts w:ascii="Times New Roman" w:eastAsia="Times New Roman" w:hAnsi="Times New Roman" w:cs="Times New Roman"/>
          <w:noProof/>
          <w:sz w:val="24"/>
          <w:szCs w:val="24"/>
        </w:rPr>
        <w:lastRenderedPageBreak/>
        <w:drawing>
          <wp:inline distT="0" distB="0" distL="114300" distR="114300">
            <wp:extent cx="4067810" cy="2272665"/>
            <wp:effectExtent l="0" t="0" r="0" b="0"/>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4067810" cy="2272665"/>
                    </a:xfrm>
                    <a:prstGeom prst="rect">
                      <a:avLst/>
                    </a:prstGeom>
                    <a:ln/>
                  </pic:spPr>
                </pic:pic>
              </a:graphicData>
            </a:graphic>
          </wp:inline>
        </w:drawing>
      </w:r>
    </w:p>
    <w:p w:rsidR="00762270" w:rsidRDefault="00762270">
      <w:pPr>
        <w:ind w:left="851" w:hanging="851"/>
        <w:rPr>
          <w:rFonts w:ascii="Times New Roman" w:eastAsia="Times New Roman" w:hAnsi="Times New Roman" w:cs="Times New Roman"/>
        </w:rPr>
      </w:pPr>
    </w:p>
    <w:p w:rsidR="00AE7451" w:rsidRPr="00395075" w:rsidRDefault="0057169E">
      <w:pPr>
        <w:ind w:left="851" w:hanging="851"/>
        <w:rPr>
          <w:rFonts w:ascii="Times New Roman" w:eastAsia="Times New Roman" w:hAnsi="Times New Roman" w:cs="Times New Roman"/>
        </w:rPr>
      </w:pPr>
      <w:r w:rsidRPr="00395075">
        <w:rPr>
          <w:rFonts w:ascii="Times New Roman" w:eastAsia="Times New Roman" w:hAnsi="Times New Roman" w:cs="Times New Roman"/>
        </w:rPr>
        <w:t xml:space="preserve">Figure 3. </w:t>
      </w:r>
      <w:r w:rsidRPr="00395075">
        <w:rPr>
          <w:rFonts w:ascii="Times New Roman" w:eastAsia="Times New Roman" w:hAnsi="Times New Roman" w:cs="Times New Roman"/>
        </w:rPr>
        <w:tab/>
      </w:r>
      <w:r w:rsidRPr="00395075">
        <w:rPr>
          <w:rFonts w:ascii="Times New Roman" w:eastAsia="Times New Roman" w:hAnsi="Times New Roman" w:cs="Times New Roman"/>
        </w:rPr>
        <w:t>CCD images of different concentration coated on glass surface (a) 2.5 g/L, (b) 5.0 g/L, (c) 10.0 g/L, (d) 15.0 g/L and (e) 20.0 g/L</w:t>
      </w:r>
    </w:p>
    <w:p w:rsidR="00AE7451" w:rsidRPr="00395075" w:rsidRDefault="00AE7451">
      <w:pPr>
        <w:jc w:val="center"/>
        <w:rPr>
          <w:rFonts w:ascii="Times New Roman" w:eastAsia="Times New Roman" w:hAnsi="Times New Roman" w:cs="Times New Roman"/>
        </w:rPr>
      </w:pPr>
    </w:p>
    <w:p w:rsidR="00AE7451" w:rsidRPr="00395075" w:rsidRDefault="0057169E">
      <w:pPr>
        <w:rPr>
          <w:rFonts w:ascii="Times New Roman" w:eastAsia="Times New Roman" w:hAnsi="Times New Roman" w:cs="Times New Roman"/>
        </w:rPr>
      </w:pPr>
      <w:r w:rsidRPr="00395075">
        <w:rPr>
          <w:rFonts w:ascii="Times New Roman" w:eastAsia="Times New Roman" w:hAnsi="Times New Roman" w:cs="Times New Roman"/>
        </w:rPr>
        <w:t>Figure 4 shows the two-dimensional (2D) perspective of coating thickness obtained by plotting the surfaces of substrates c</w:t>
      </w:r>
      <w:r w:rsidRPr="00395075">
        <w:rPr>
          <w:rFonts w:ascii="Times New Roman" w:eastAsia="Times New Roman" w:hAnsi="Times New Roman" w:cs="Times New Roman"/>
        </w:rPr>
        <w:t>oated with different TiO</w:t>
      </w:r>
      <w:r w:rsidRPr="00395075">
        <w:rPr>
          <w:rFonts w:ascii="Times New Roman" w:eastAsia="Times New Roman" w:hAnsi="Times New Roman" w:cs="Times New Roman"/>
          <w:vertAlign w:val="subscript"/>
        </w:rPr>
        <w:t xml:space="preserve">2 </w:t>
      </w:r>
      <w:r w:rsidRPr="00395075">
        <w:rPr>
          <w:rFonts w:ascii="Times New Roman" w:eastAsia="Times New Roman" w:hAnsi="Times New Roman" w:cs="Times New Roman"/>
        </w:rPr>
        <w:t>concentrations. The plot shows that surface coating intensity increases as TiO</w:t>
      </w:r>
      <w:r w:rsidRPr="00395075">
        <w:rPr>
          <w:rFonts w:ascii="Times New Roman" w:eastAsia="Times New Roman" w:hAnsi="Times New Roman" w:cs="Times New Roman"/>
          <w:vertAlign w:val="subscript"/>
        </w:rPr>
        <w:t>2</w:t>
      </w:r>
      <w:r w:rsidRPr="00395075">
        <w:rPr>
          <w:rFonts w:ascii="Times New Roman" w:eastAsia="Times New Roman" w:hAnsi="Times New Roman" w:cs="Times New Roman"/>
        </w:rPr>
        <w:t xml:space="preserve"> concentration increases. In contrast to the surface of the glass substrate coated with &lt;15.0 g/L TiO</w:t>
      </w:r>
      <w:r w:rsidRPr="00395075">
        <w:rPr>
          <w:rFonts w:ascii="Times New Roman" w:eastAsia="Times New Roman" w:hAnsi="Times New Roman" w:cs="Times New Roman"/>
          <w:vertAlign w:val="subscript"/>
        </w:rPr>
        <w:t>2</w:t>
      </w:r>
      <w:r w:rsidRPr="00395075">
        <w:rPr>
          <w:rFonts w:ascii="Times New Roman" w:eastAsia="Times New Roman" w:hAnsi="Times New Roman" w:cs="Times New Roman"/>
        </w:rPr>
        <w:t>,</w:t>
      </w:r>
      <w:r w:rsidRPr="00395075">
        <w:rPr>
          <w:rFonts w:ascii="Times New Roman" w:eastAsia="Times New Roman" w:hAnsi="Times New Roman" w:cs="Times New Roman"/>
          <w:vertAlign w:val="subscript"/>
        </w:rPr>
        <w:t xml:space="preserve"> </w:t>
      </w:r>
      <w:r w:rsidRPr="00395075">
        <w:rPr>
          <w:rFonts w:ascii="Times New Roman" w:eastAsia="Times New Roman" w:hAnsi="Times New Roman" w:cs="Times New Roman"/>
        </w:rPr>
        <w:t>that of the glass substrate coated with 15.0 g/</w:t>
      </w:r>
      <w:r w:rsidRPr="00395075">
        <w:rPr>
          <w:rFonts w:ascii="Times New Roman" w:eastAsia="Times New Roman" w:hAnsi="Times New Roman" w:cs="Times New Roman"/>
        </w:rPr>
        <w:t>L TiO</w:t>
      </w:r>
      <w:r w:rsidRPr="00395075">
        <w:rPr>
          <w:rFonts w:ascii="Times New Roman" w:eastAsia="Times New Roman" w:hAnsi="Times New Roman" w:cs="Times New Roman"/>
          <w:vertAlign w:val="subscript"/>
        </w:rPr>
        <w:t xml:space="preserve">2 </w:t>
      </w:r>
      <w:r w:rsidRPr="00395075">
        <w:rPr>
          <w:rFonts w:ascii="Times New Roman" w:eastAsia="Times New Roman" w:hAnsi="Times New Roman" w:cs="Times New Roman"/>
        </w:rPr>
        <w:t>is highly uniform without any observable surface defects. The uniformity of the surface coatings is further verified by the 3D surface plot shown in Figure 5. Similar to the 2D plot, the 3D plot indicates that rough coatings are obtained when TiO</w:t>
      </w:r>
      <w:r w:rsidRPr="00395075">
        <w:rPr>
          <w:rFonts w:ascii="Times New Roman" w:eastAsia="Times New Roman" w:hAnsi="Times New Roman" w:cs="Times New Roman"/>
          <w:vertAlign w:val="subscript"/>
        </w:rPr>
        <w:t xml:space="preserve">2 </w:t>
      </w:r>
      <w:r w:rsidRPr="00395075">
        <w:rPr>
          <w:rFonts w:ascii="Times New Roman" w:eastAsia="Times New Roman" w:hAnsi="Times New Roman" w:cs="Times New Roman"/>
        </w:rPr>
        <w:t>i</w:t>
      </w:r>
      <w:r w:rsidRPr="00395075">
        <w:rPr>
          <w:rFonts w:ascii="Times New Roman" w:eastAsia="Times New Roman" w:hAnsi="Times New Roman" w:cs="Times New Roman"/>
        </w:rPr>
        <w:t>s deposited at low concentrations, whereas smooth, even coatings without defects are obtained when TiO</w:t>
      </w:r>
      <w:r w:rsidRPr="00395075">
        <w:rPr>
          <w:rFonts w:ascii="Times New Roman" w:eastAsia="Times New Roman" w:hAnsi="Times New Roman" w:cs="Times New Roman"/>
          <w:vertAlign w:val="subscript"/>
        </w:rPr>
        <w:t>2</w:t>
      </w:r>
      <w:r w:rsidRPr="00395075">
        <w:rPr>
          <w:rFonts w:ascii="Times New Roman" w:eastAsia="Times New Roman" w:hAnsi="Times New Roman" w:cs="Times New Roman"/>
        </w:rPr>
        <w:t xml:space="preserve"> is deposited at concentrations greater than 15.0 g/L. These results prove the robustness of the simple spraying technique adopted in this study.</w:t>
      </w:r>
    </w:p>
    <w:p w:rsidR="00AE7451" w:rsidRPr="00395075" w:rsidRDefault="00AE7451">
      <w:pPr>
        <w:rPr>
          <w:rFonts w:ascii="Times New Roman" w:eastAsia="Times New Roman" w:hAnsi="Times New Roman" w:cs="Times New Roman"/>
        </w:rPr>
      </w:pPr>
    </w:p>
    <w:p w:rsidR="00AE7451" w:rsidRDefault="0057169E">
      <w:pPr>
        <w:jc w:val="center"/>
        <w:rPr>
          <w:rFonts w:ascii="Times New Roman" w:eastAsia="Times New Roman" w:hAnsi="Times New Roman" w:cs="Times New Roman"/>
          <w:sz w:val="24"/>
          <w:szCs w:val="24"/>
        </w:rPr>
      </w:pPr>
      <w:r w:rsidRPr="00395075">
        <w:rPr>
          <w:rFonts w:ascii="Times New Roman" w:eastAsia="Times New Roman" w:hAnsi="Times New Roman" w:cs="Times New Roman"/>
          <w:noProof/>
          <w:sz w:val="24"/>
          <w:szCs w:val="24"/>
        </w:rPr>
        <w:drawing>
          <wp:inline distT="0" distB="0" distL="114300" distR="114300">
            <wp:extent cx="3598545" cy="3060000"/>
            <wp:effectExtent l="19050" t="19050" r="20955" b="26670"/>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3598545" cy="3060000"/>
                    </a:xfrm>
                    <a:prstGeom prst="rect">
                      <a:avLst/>
                    </a:prstGeom>
                    <a:ln w="6350">
                      <a:solidFill>
                        <a:schemeClr val="tx1"/>
                      </a:solidFill>
                    </a:ln>
                  </pic:spPr>
                </pic:pic>
              </a:graphicData>
            </a:graphic>
          </wp:inline>
        </w:drawing>
      </w:r>
    </w:p>
    <w:p w:rsidR="00762270" w:rsidRPr="00395075" w:rsidRDefault="00762270">
      <w:pPr>
        <w:jc w:val="center"/>
        <w:rPr>
          <w:rFonts w:ascii="Times New Roman" w:eastAsia="Times New Roman" w:hAnsi="Times New Roman" w:cs="Times New Roman"/>
          <w:sz w:val="24"/>
          <w:szCs w:val="24"/>
        </w:rPr>
      </w:pPr>
    </w:p>
    <w:p w:rsidR="00AE7451" w:rsidRPr="00395075" w:rsidRDefault="0057169E">
      <w:pPr>
        <w:ind w:left="851" w:hanging="851"/>
        <w:rPr>
          <w:rFonts w:ascii="Times New Roman" w:eastAsia="Times New Roman" w:hAnsi="Times New Roman" w:cs="Times New Roman"/>
        </w:rPr>
      </w:pPr>
      <w:r w:rsidRPr="00395075">
        <w:rPr>
          <w:rFonts w:ascii="Times New Roman" w:eastAsia="Times New Roman" w:hAnsi="Times New Roman" w:cs="Times New Roman"/>
        </w:rPr>
        <w:t xml:space="preserve">Figure 4. </w:t>
      </w:r>
      <w:r w:rsidRPr="00395075">
        <w:rPr>
          <w:rFonts w:ascii="Times New Roman" w:eastAsia="Times New Roman" w:hAnsi="Times New Roman" w:cs="Times New Roman"/>
        </w:rPr>
        <w:tab/>
        <w:t>2-D surface plotting for coating of different concentration (a) 2.5 g/L, (b) 5.0 g/L, (c) 10.0 g/L, (d) 15.0 g/L and (e) 20.0 g/L</w:t>
      </w:r>
    </w:p>
    <w:p w:rsidR="00AE7451" w:rsidRPr="00395075" w:rsidRDefault="00AE7451">
      <w:pPr>
        <w:jc w:val="center"/>
        <w:rPr>
          <w:rFonts w:ascii="Times New Roman" w:eastAsia="Times New Roman" w:hAnsi="Times New Roman" w:cs="Times New Roman"/>
        </w:rPr>
      </w:pPr>
    </w:p>
    <w:p w:rsidR="00AE7451" w:rsidRPr="00395075" w:rsidRDefault="0057169E">
      <w:pPr>
        <w:rPr>
          <w:rFonts w:ascii="Times New Roman" w:eastAsia="Times New Roman" w:hAnsi="Times New Roman" w:cs="Times New Roman"/>
        </w:rPr>
      </w:pPr>
      <w:r w:rsidRPr="00395075">
        <w:rPr>
          <w:rFonts w:ascii="Times New Roman" w:eastAsia="Times New Roman" w:hAnsi="Times New Roman" w:cs="Times New Roman"/>
        </w:rPr>
        <w:t>The rheological behaviour of the suspension was inferred from the plot of shear stress versus shear rate shown in</w:t>
      </w:r>
      <w:r w:rsidRPr="00395075">
        <w:rPr>
          <w:rFonts w:ascii="Times New Roman" w:eastAsia="Times New Roman" w:hAnsi="Times New Roman" w:cs="Times New Roman"/>
        </w:rPr>
        <w:t xml:space="preserve"> Figure 6a. As shown in the figure, all concentrations follow a linear trend, indicating Newtonian behaviour. Figure 6b shows the viscosity versus shear rate of different TiO</w:t>
      </w:r>
      <w:r w:rsidRPr="00395075">
        <w:rPr>
          <w:rFonts w:ascii="Times New Roman" w:eastAsia="Times New Roman" w:hAnsi="Times New Roman" w:cs="Times New Roman"/>
          <w:vertAlign w:val="subscript"/>
        </w:rPr>
        <w:t>2</w:t>
      </w:r>
      <w:r w:rsidRPr="00395075">
        <w:rPr>
          <w:rFonts w:ascii="Times New Roman" w:eastAsia="Times New Roman" w:hAnsi="Times New Roman" w:cs="Times New Roman"/>
        </w:rPr>
        <w:t xml:space="preserve"> concentrations. Viscosity marginally increases as TiO</w:t>
      </w:r>
      <w:r w:rsidRPr="00395075">
        <w:rPr>
          <w:rFonts w:ascii="Times New Roman" w:eastAsia="Times New Roman" w:hAnsi="Times New Roman" w:cs="Times New Roman"/>
          <w:vertAlign w:val="subscript"/>
        </w:rPr>
        <w:t>2</w:t>
      </w:r>
      <w:r w:rsidRPr="00395075">
        <w:rPr>
          <w:rFonts w:ascii="Times New Roman" w:eastAsia="Times New Roman" w:hAnsi="Times New Roman" w:cs="Times New Roman"/>
        </w:rPr>
        <w:t xml:space="preserve"> concentration increases, </w:t>
      </w:r>
      <w:r w:rsidRPr="00395075">
        <w:rPr>
          <w:rFonts w:ascii="Times New Roman" w:eastAsia="Times New Roman" w:hAnsi="Times New Roman" w:cs="Times New Roman"/>
        </w:rPr>
        <w:t>and the coating solution concentration of 20.0 g/L exhibits the highest viscosity. This phenomenon indicates that the increase in the degree of nanoparticle interaction in the colloidal suspension increases solvent immobilisation [31, 32]. Therefore, coati</w:t>
      </w:r>
      <w:r w:rsidRPr="00395075">
        <w:rPr>
          <w:rFonts w:ascii="Times New Roman" w:eastAsia="Times New Roman" w:hAnsi="Times New Roman" w:cs="Times New Roman"/>
        </w:rPr>
        <w:t xml:space="preserve">ng uniformity will be improved by </w:t>
      </w:r>
      <w:r w:rsidRPr="00395075">
        <w:rPr>
          <w:rFonts w:ascii="Times New Roman" w:eastAsia="Times New Roman" w:hAnsi="Times New Roman" w:cs="Times New Roman"/>
        </w:rPr>
        <w:lastRenderedPageBreak/>
        <w:t xml:space="preserve">increasing viscosity, as proven by the 2D and 3D surface plots. </w:t>
      </w:r>
    </w:p>
    <w:p w:rsidR="00AE7451" w:rsidRPr="00395075" w:rsidRDefault="00AE7451">
      <w:pPr>
        <w:rPr>
          <w:rFonts w:ascii="Times New Roman" w:eastAsia="Times New Roman" w:hAnsi="Times New Roman" w:cs="Times New Roman"/>
        </w:rPr>
      </w:pPr>
    </w:p>
    <w:p w:rsidR="00AE7451" w:rsidRDefault="0057169E">
      <w:pPr>
        <w:jc w:val="center"/>
        <w:rPr>
          <w:rFonts w:ascii="Times New Roman" w:eastAsia="Times New Roman" w:hAnsi="Times New Roman" w:cs="Times New Roman"/>
          <w:sz w:val="24"/>
          <w:szCs w:val="24"/>
        </w:rPr>
      </w:pPr>
      <w:r w:rsidRPr="00395075">
        <w:rPr>
          <w:rFonts w:ascii="Times New Roman" w:eastAsia="Times New Roman" w:hAnsi="Times New Roman" w:cs="Times New Roman"/>
          <w:noProof/>
          <w:sz w:val="24"/>
          <w:szCs w:val="24"/>
        </w:rPr>
        <w:drawing>
          <wp:inline distT="0" distB="0" distL="114300" distR="114300">
            <wp:extent cx="2392045" cy="3373755"/>
            <wp:effectExtent l="19050" t="19050" r="27305" b="17145"/>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2392045" cy="3373755"/>
                    </a:xfrm>
                    <a:prstGeom prst="rect">
                      <a:avLst/>
                    </a:prstGeom>
                    <a:ln w="6350">
                      <a:solidFill>
                        <a:schemeClr val="tx1"/>
                      </a:solidFill>
                    </a:ln>
                  </pic:spPr>
                </pic:pic>
              </a:graphicData>
            </a:graphic>
          </wp:inline>
        </w:drawing>
      </w:r>
    </w:p>
    <w:p w:rsidR="00762270" w:rsidRPr="00395075" w:rsidRDefault="00762270">
      <w:pPr>
        <w:jc w:val="center"/>
        <w:rPr>
          <w:rFonts w:ascii="Times New Roman" w:eastAsia="Times New Roman" w:hAnsi="Times New Roman" w:cs="Times New Roman"/>
          <w:sz w:val="24"/>
          <w:szCs w:val="24"/>
        </w:rPr>
      </w:pPr>
    </w:p>
    <w:p w:rsidR="00AE7451" w:rsidRPr="00395075" w:rsidRDefault="0057169E">
      <w:pPr>
        <w:ind w:left="851" w:hanging="851"/>
        <w:rPr>
          <w:rFonts w:ascii="Times New Roman" w:eastAsia="Times New Roman" w:hAnsi="Times New Roman" w:cs="Times New Roman"/>
        </w:rPr>
      </w:pPr>
      <w:r w:rsidRPr="00395075">
        <w:rPr>
          <w:rFonts w:ascii="Times New Roman" w:eastAsia="Times New Roman" w:hAnsi="Times New Roman" w:cs="Times New Roman"/>
        </w:rPr>
        <w:t xml:space="preserve">Figure 5. </w:t>
      </w:r>
      <w:r w:rsidRPr="00395075">
        <w:rPr>
          <w:rFonts w:ascii="Times New Roman" w:eastAsia="Times New Roman" w:hAnsi="Times New Roman" w:cs="Times New Roman"/>
        </w:rPr>
        <w:tab/>
        <w:t>3-D surface plotting for coating of different concentration (a) 2.5 g/L, (b) 5.0 g/L, (c) 10.0 g/L, (d) 15.0 g/L and (e) 20.0 g/L</w:t>
      </w:r>
    </w:p>
    <w:p w:rsidR="00AE7451" w:rsidRPr="00395075" w:rsidRDefault="00AE7451" w:rsidP="00762270">
      <w:pPr>
        <w:rPr>
          <w:rFonts w:ascii="Times New Roman" w:eastAsia="Times New Roman" w:hAnsi="Times New Roman" w:cs="Times New Roman"/>
        </w:rPr>
      </w:pPr>
    </w:p>
    <w:p w:rsidR="00AE7451" w:rsidRPr="00395075" w:rsidRDefault="0057169E">
      <w:pPr>
        <w:jc w:val="center"/>
        <w:rPr>
          <w:rFonts w:ascii="Times New Roman" w:eastAsia="Times New Roman" w:hAnsi="Times New Roman" w:cs="Times New Roman"/>
          <w:sz w:val="24"/>
          <w:szCs w:val="24"/>
        </w:rPr>
      </w:pPr>
      <w:r w:rsidRPr="00395075">
        <w:rPr>
          <w:rFonts w:ascii="Times New Roman" w:eastAsia="Times New Roman" w:hAnsi="Times New Roman" w:cs="Times New Roman"/>
          <w:noProof/>
          <w:sz w:val="24"/>
          <w:szCs w:val="24"/>
        </w:rPr>
        <w:drawing>
          <wp:inline distT="0" distB="0" distL="114300" distR="114300">
            <wp:extent cx="5533390" cy="4109720"/>
            <wp:effectExtent l="19050" t="19050" r="10160" b="24130"/>
            <wp:docPr id="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a:stretch>
                      <a:fillRect/>
                    </a:stretch>
                  </pic:blipFill>
                  <pic:spPr>
                    <a:xfrm>
                      <a:off x="0" y="0"/>
                      <a:ext cx="5533390" cy="4109720"/>
                    </a:xfrm>
                    <a:prstGeom prst="rect">
                      <a:avLst/>
                    </a:prstGeom>
                    <a:ln>
                      <a:solidFill>
                        <a:schemeClr val="tx1"/>
                      </a:solidFill>
                    </a:ln>
                  </pic:spPr>
                </pic:pic>
              </a:graphicData>
            </a:graphic>
          </wp:inline>
        </w:drawing>
      </w:r>
    </w:p>
    <w:p w:rsidR="00AE7451" w:rsidRPr="00395075" w:rsidRDefault="00AE7451">
      <w:pPr>
        <w:ind w:left="851" w:hanging="851"/>
        <w:rPr>
          <w:rFonts w:ascii="Times New Roman" w:eastAsia="Times New Roman" w:hAnsi="Times New Roman" w:cs="Times New Roman"/>
        </w:rPr>
      </w:pPr>
    </w:p>
    <w:p w:rsidR="00AE7451" w:rsidRPr="00395075" w:rsidRDefault="0057169E">
      <w:pPr>
        <w:ind w:left="851" w:hanging="851"/>
        <w:rPr>
          <w:rFonts w:ascii="Times New Roman" w:eastAsia="Times New Roman" w:hAnsi="Times New Roman" w:cs="Times New Roman"/>
        </w:rPr>
      </w:pPr>
      <w:r w:rsidRPr="00395075">
        <w:rPr>
          <w:rFonts w:ascii="Times New Roman" w:eastAsia="Times New Roman" w:hAnsi="Times New Roman" w:cs="Times New Roman"/>
        </w:rPr>
        <w:t xml:space="preserve">Figure </w:t>
      </w:r>
      <w:r w:rsidRPr="00395075">
        <w:rPr>
          <w:rFonts w:ascii="Times New Roman" w:eastAsia="Times New Roman" w:hAnsi="Times New Roman" w:cs="Times New Roman"/>
        </w:rPr>
        <w:t xml:space="preserve">6. </w:t>
      </w:r>
      <w:r w:rsidRPr="00395075">
        <w:rPr>
          <w:rFonts w:ascii="Times New Roman" w:eastAsia="Times New Roman" w:hAnsi="Times New Roman" w:cs="Times New Roman"/>
        </w:rPr>
        <w:tab/>
        <w:t xml:space="preserve">Rheological study (a) Shear stress versus shear rate, (b) Viscosity versus shear rate, (c) Viscosity </w:t>
      </w:r>
      <w:r w:rsidRPr="00395075">
        <w:rPr>
          <w:rFonts w:ascii="Times New Roman" w:eastAsia="Times New Roman" w:hAnsi="Times New Roman" w:cs="Times New Roman"/>
        </w:rPr>
        <w:lastRenderedPageBreak/>
        <w:t>versus time and (d) Viscosity versus TiO</w:t>
      </w:r>
      <w:r w:rsidRPr="00395075">
        <w:rPr>
          <w:rFonts w:ascii="Times New Roman" w:eastAsia="Times New Roman" w:hAnsi="Times New Roman" w:cs="Times New Roman"/>
          <w:vertAlign w:val="subscript"/>
        </w:rPr>
        <w:t>2</w:t>
      </w:r>
      <w:r w:rsidRPr="00395075">
        <w:rPr>
          <w:rFonts w:ascii="Times New Roman" w:eastAsia="Times New Roman" w:hAnsi="Times New Roman" w:cs="Times New Roman"/>
        </w:rPr>
        <w:t xml:space="preserve"> concentration</w:t>
      </w:r>
    </w:p>
    <w:p w:rsidR="00AE7451" w:rsidRPr="00395075" w:rsidRDefault="00AE7451">
      <w:pPr>
        <w:rPr>
          <w:rFonts w:ascii="Times New Roman" w:eastAsia="Times New Roman" w:hAnsi="Times New Roman" w:cs="Times New Roman"/>
        </w:rPr>
      </w:pPr>
    </w:p>
    <w:p w:rsidR="00AE7451" w:rsidRPr="00395075" w:rsidRDefault="0057169E">
      <w:pPr>
        <w:rPr>
          <w:rFonts w:ascii="Times New Roman" w:eastAsia="Times New Roman" w:hAnsi="Times New Roman" w:cs="Times New Roman"/>
        </w:rPr>
      </w:pPr>
      <w:r w:rsidRPr="00395075">
        <w:rPr>
          <w:rFonts w:ascii="Times New Roman" w:eastAsia="Times New Roman" w:hAnsi="Times New Roman" w:cs="Times New Roman"/>
          <w:b/>
        </w:rPr>
        <w:t xml:space="preserve">Effect </w:t>
      </w:r>
      <w:r w:rsidR="00762270">
        <w:rPr>
          <w:rFonts w:ascii="Times New Roman" w:eastAsia="Times New Roman" w:hAnsi="Times New Roman" w:cs="Times New Roman"/>
          <w:b/>
        </w:rPr>
        <w:t>o</w:t>
      </w:r>
      <w:r w:rsidRPr="00395075">
        <w:rPr>
          <w:rFonts w:ascii="Times New Roman" w:eastAsia="Times New Roman" w:hAnsi="Times New Roman" w:cs="Times New Roman"/>
          <w:b/>
        </w:rPr>
        <w:t xml:space="preserve">f Concentration </w:t>
      </w:r>
      <w:r w:rsidR="00762270">
        <w:rPr>
          <w:rFonts w:ascii="Times New Roman" w:eastAsia="Times New Roman" w:hAnsi="Times New Roman" w:cs="Times New Roman"/>
          <w:b/>
        </w:rPr>
        <w:t>o</w:t>
      </w:r>
      <w:r w:rsidRPr="00395075">
        <w:rPr>
          <w:rFonts w:ascii="Times New Roman" w:eastAsia="Times New Roman" w:hAnsi="Times New Roman" w:cs="Times New Roman"/>
          <w:b/>
        </w:rPr>
        <w:t>n Formaldehyde Photocatalysis Efficiency</w:t>
      </w:r>
    </w:p>
    <w:p w:rsidR="00762270" w:rsidRDefault="0057169E">
      <w:pPr>
        <w:widowControl/>
        <w:pBdr>
          <w:top w:val="nil"/>
          <w:left w:val="nil"/>
          <w:bottom w:val="nil"/>
          <w:right w:val="nil"/>
          <w:between w:val="nil"/>
        </w:pBdr>
        <w:rPr>
          <w:rFonts w:ascii="Times New Roman" w:eastAsia="Times New Roman" w:hAnsi="Times New Roman" w:cs="Times New Roman"/>
        </w:rPr>
      </w:pPr>
      <w:r w:rsidRPr="00395075">
        <w:rPr>
          <w:rFonts w:ascii="Times New Roman" w:eastAsia="Times New Roman" w:hAnsi="Times New Roman" w:cs="Times New Roman"/>
        </w:rPr>
        <w:t>Figure 7 shows the photodeg</w:t>
      </w:r>
      <w:r w:rsidRPr="00395075">
        <w:rPr>
          <w:rFonts w:ascii="Times New Roman" w:eastAsia="Times New Roman" w:hAnsi="Times New Roman" w:cs="Times New Roman"/>
        </w:rPr>
        <w:t>radation of formaldehyde over 3 h</w:t>
      </w:r>
      <w:r w:rsidR="00762270">
        <w:rPr>
          <w:rFonts w:ascii="Times New Roman" w:eastAsia="Times New Roman" w:hAnsi="Times New Roman" w:cs="Times New Roman"/>
        </w:rPr>
        <w:t>ours</w:t>
      </w:r>
      <w:r w:rsidRPr="00395075">
        <w:rPr>
          <w:rFonts w:ascii="Times New Roman" w:eastAsia="Times New Roman" w:hAnsi="Times New Roman" w:cs="Times New Roman"/>
        </w:rPr>
        <w:t xml:space="preserve"> of irradiation with artificial UV light. Formaldehyde concentration was recorded immediately once the airborne formaldehyde concentration had stabilised. As shown in the figure, coatings fabricated with TiO</w:t>
      </w:r>
      <w:r w:rsidRPr="00395075">
        <w:rPr>
          <w:rFonts w:ascii="Times New Roman" w:eastAsia="Times New Roman" w:hAnsi="Times New Roman" w:cs="Times New Roman"/>
          <w:sz w:val="22"/>
          <w:szCs w:val="22"/>
          <w:vertAlign w:val="subscript"/>
        </w:rPr>
        <w:t>2</w:t>
      </w:r>
      <w:r w:rsidRPr="00395075">
        <w:rPr>
          <w:rFonts w:ascii="Times New Roman" w:eastAsia="Times New Roman" w:hAnsi="Times New Roman" w:cs="Times New Roman"/>
        </w:rPr>
        <w:t xml:space="preserve"> concentrations of less than 15.0 g/L do not successfully remove formaldehyde and instead contribute to the overall level of airborne formaldehyde. Airborne formaldehyde levels have increased because nondegraded formaldehyde evaporates under heat emitted b</w:t>
      </w:r>
      <w:r w:rsidRPr="00395075">
        <w:rPr>
          <w:rFonts w:ascii="Times New Roman" w:eastAsia="Times New Roman" w:hAnsi="Times New Roman" w:cs="Times New Roman"/>
        </w:rPr>
        <w:t>y UV light and becomes airborne once photon energy is activated. This phenomenon indicates that low amounts of TiO</w:t>
      </w:r>
      <w:r w:rsidRPr="00395075">
        <w:rPr>
          <w:rFonts w:ascii="Times New Roman" w:eastAsia="Times New Roman" w:hAnsi="Times New Roman" w:cs="Times New Roman"/>
          <w:vertAlign w:val="subscript"/>
        </w:rPr>
        <w:t>2</w:t>
      </w:r>
      <w:r w:rsidRPr="00395075">
        <w:rPr>
          <w:rFonts w:ascii="Times New Roman" w:eastAsia="Times New Roman" w:hAnsi="Times New Roman" w:cs="Times New Roman"/>
        </w:rPr>
        <w:t xml:space="preserve"> cannot effectively </w:t>
      </w:r>
      <w:proofErr w:type="spellStart"/>
      <w:r w:rsidRPr="00395075">
        <w:rPr>
          <w:rFonts w:ascii="Times New Roman" w:eastAsia="Times New Roman" w:hAnsi="Times New Roman" w:cs="Times New Roman"/>
        </w:rPr>
        <w:t>photocatalyse</w:t>
      </w:r>
      <w:proofErr w:type="spellEnd"/>
      <w:r w:rsidRPr="00395075">
        <w:rPr>
          <w:rFonts w:ascii="Times New Roman" w:eastAsia="Times New Roman" w:hAnsi="Times New Roman" w:cs="Times New Roman"/>
        </w:rPr>
        <w:t xml:space="preserve"> formaldehyde degradation even after 3 h</w:t>
      </w:r>
      <w:r w:rsidR="00762270">
        <w:rPr>
          <w:rFonts w:ascii="Times New Roman" w:eastAsia="Times New Roman" w:hAnsi="Times New Roman" w:cs="Times New Roman"/>
        </w:rPr>
        <w:t>ours</w:t>
      </w:r>
      <w:r w:rsidRPr="00395075">
        <w:rPr>
          <w:rFonts w:ascii="Times New Roman" w:eastAsia="Times New Roman" w:hAnsi="Times New Roman" w:cs="Times New Roman"/>
        </w:rPr>
        <w:t xml:space="preserve"> of photodegradation and instead increases the levels of nondegraded</w:t>
      </w:r>
      <w:r w:rsidRPr="00395075">
        <w:rPr>
          <w:rFonts w:ascii="Times New Roman" w:eastAsia="Times New Roman" w:hAnsi="Times New Roman" w:cs="Times New Roman"/>
        </w:rPr>
        <w:t xml:space="preserve"> formaldehyde in the chamber. </w:t>
      </w:r>
    </w:p>
    <w:p w:rsidR="00762270" w:rsidRDefault="00762270">
      <w:pPr>
        <w:widowControl/>
        <w:pBdr>
          <w:top w:val="nil"/>
          <w:left w:val="nil"/>
          <w:bottom w:val="nil"/>
          <w:right w:val="nil"/>
          <w:between w:val="nil"/>
        </w:pBdr>
        <w:rPr>
          <w:rFonts w:ascii="Times New Roman" w:eastAsia="Times New Roman" w:hAnsi="Times New Roman" w:cs="Times New Roman"/>
        </w:rPr>
      </w:pPr>
    </w:p>
    <w:p w:rsidR="00AE7451" w:rsidRDefault="0057169E">
      <w:pPr>
        <w:widowControl/>
        <w:pBdr>
          <w:top w:val="nil"/>
          <w:left w:val="nil"/>
          <w:bottom w:val="nil"/>
          <w:right w:val="nil"/>
          <w:between w:val="nil"/>
        </w:pBdr>
        <w:rPr>
          <w:rFonts w:ascii="Times New Roman" w:eastAsia="Times New Roman" w:hAnsi="Times New Roman" w:cs="Times New Roman"/>
        </w:rPr>
      </w:pPr>
      <w:r w:rsidRPr="00395075">
        <w:rPr>
          <w:rFonts w:ascii="Times New Roman" w:eastAsia="Times New Roman" w:hAnsi="Times New Roman" w:cs="Times New Roman"/>
        </w:rPr>
        <w:t>Meanwhile, coatings fabricated with TiO</w:t>
      </w:r>
      <w:r w:rsidRPr="00395075">
        <w:rPr>
          <w:rFonts w:ascii="Times New Roman" w:eastAsia="Times New Roman" w:hAnsi="Times New Roman" w:cs="Times New Roman"/>
          <w:vertAlign w:val="subscript"/>
        </w:rPr>
        <w:t>2</w:t>
      </w:r>
      <w:r w:rsidRPr="00395075">
        <w:rPr>
          <w:rFonts w:ascii="Times New Roman" w:eastAsia="Times New Roman" w:hAnsi="Times New Roman" w:cs="Times New Roman"/>
        </w:rPr>
        <w:t xml:space="preserve"> concentrations of &gt;15.0 g/L significantly decrease airborne formaldehyde levels after 3 h. On average, coatings prepared with 15.0 and 20.0 g/L TiO</w:t>
      </w:r>
      <w:r w:rsidRPr="00395075">
        <w:rPr>
          <w:rFonts w:ascii="Times New Roman" w:eastAsia="Times New Roman" w:hAnsi="Times New Roman" w:cs="Times New Roman"/>
          <w:vertAlign w:val="subscript"/>
        </w:rPr>
        <w:t>2</w:t>
      </w:r>
      <w:r w:rsidRPr="00395075">
        <w:rPr>
          <w:rFonts w:ascii="Times New Roman" w:eastAsia="Times New Roman" w:hAnsi="Times New Roman" w:cs="Times New Roman"/>
        </w:rPr>
        <w:t xml:space="preserve"> decrease airborne formaldehyde level</w:t>
      </w:r>
      <w:r w:rsidRPr="00395075">
        <w:rPr>
          <w:rFonts w:ascii="Times New Roman" w:eastAsia="Times New Roman" w:hAnsi="Times New Roman" w:cs="Times New Roman"/>
        </w:rPr>
        <w:t>s to 0.15 and 0.30 ppm, respectively. This significant decrease may be attributed to photodegradation in the reaction chamber. Formaldehyde levels stabilise at the initial stage of photocatalysis induced by coatings containing 15.0 g/L TiO</w:t>
      </w:r>
      <w:r w:rsidRPr="00395075">
        <w:rPr>
          <w:rFonts w:ascii="Times New Roman" w:eastAsia="Times New Roman" w:hAnsi="Times New Roman" w:cs="Times New Roman"/>
          <w:vertAlign w:val="subscript"/>
        </w:rPr>
        <w:t xml:space="preserve">2 </w:t>
      </w:r>
      <w:r w:rsidRPr="00395075">
        <w:rPr>
          <w:rFonts w:ascii="Times New Roman" w:eastAsia="Times New Roman" w:hAnsi="Times New Roman" w:cs="Times New Roman"/>
        </w:rPr>
        <w:t>because photode</w:t>
      </w:r>
      <w:r w:rsidRPr="00395075">
        <w:rPr>
          <w:rFonts w:ascii="Times New Roman" w:eastAsia="Times New Roman" w:hAnsi="Times New Roman" w:cs="Times New Roman"/>
        </w:rPr>
        <w:t>gradation capacity offsets the constant increase in airborne formaldehyde level attributed to evaporation. An overdosage of 20.0 g/L TiO</w:t>
      </w:r>
      <w:r w:rsidRPr="00395075">
        <w:rPr>
          <w:rFonts w:ascii="Times New Roman" w:eastAsia="Times New Roman" w:hAnsi="Times New Roman" w:cs="Times New Roman"/>
          <w:vertAlign w:val="subscript"/>
        </w:rPr>
        <w:t>2</w:t>
      </w:r>
      <w:r w:rsidRPr="00395075">
        <w:rPr>
          <w:rFonts w:ascii="Times New Roman" w:eastAsia="Times New Roman" w:hAnsi="Times New Roman" w:cs="Times New Roman"/>
        </w:rPr>
        <w:t xml:space="preserve"> improves removal rate and overcomes the ongoing formaldehyde flow. The outperformance of formaldehyde increases the hu</w:t>
      </w:r>
      <w:r w:rsidRPr="00395075">
        <w:rPr>
          <w:rFonts w:ascii="Times New Roman" w:eastAsia="Times New Roman" w:hAnsi="Times New Roman" w:cs="Times New Roman"/>
        </w:rPr>
        <w:t xml:space="preserve">midity level inside the reaction chamber. Humidity improves photodegradation. Sun et al. observed similar results [33]. The increase in humidity is attributed to water evaporation in the reaction chamber. The residual water that has not evaporated forms </w:t>
      </w:r>
      <w:r w:rsidRPr="00395075">
        <w:rPr>
          <w:rFonts w:ascii="Times New Roman" w:eastAsia="Times New Roman" w:hAnsi="Times New Roman" w:cs="Times New Roman"/>
          <w:vertAlign w:val="superscript"/>
        </w:rPr>
        <w:t>•</w:t>
      </w:r>
      <w:r w:rsidRPr="00395075">
        <w:rPr>
          <w:rFonts w:ascii="Times New Roman" w:eastAsia="Times New Roman" w:hAnsi="Times New Roman" w:cs="Times New Roman"/>
        </w:rPr>
        <w:t>O</w:t>
      </w:r>
      <w:r w:rsidRPr="00395075">
        <w:rPr>
          <w:rFonts w:ascii="Times New Roman" w:eastAsia="Times New Roman" w:hAnsi="Times New Roman" w:cs="Times New Roman"/>
        </w:rPr>
        <w:t>H on the coated surfaces. The hydroxyl radical is a powerful oxidant given its high redox potential, and its presence increases the photodegradation rate. However, some of the residual water will evaporate because of the strong heat radiation from the ligh</w:t>
      </w:r>
      <w:r w:rsidRPr="00395075">
        <w:rPr>
          <w:rFonts w:ascii="Times New Roman" w:eastAsia="Times New Roman" w:hAnsi="Times New Roman" w:cs="Times New Roman"/>
        </w:rPr>
        <w:t xml:space="preserve">t source, thus causing the degradation rate to fluctuate (Figure 7). </w:t>
      </w:r>
    </w:p>
    <w:p w:rsidR="00762270" w:rsidRPr="00395075" w:rsidRDefault="00762270">
      <w:pPr>
        <w:widowControl/>
        <w:pBdr>
          <w:top w:val="nil"/>
          <w:left w:val="nil"/>
          <w:bottom w:val="nil"/>
          <w:right w:val="nil"/>
          <w:between w:val="nil"/>
        </w:pBdr>
        <w:rPr>
          <w:rFonts w:ascii="Times New Roman" w:eastAsia="Times New Roman" w:hAnsi="Times New Roman" w:cs="Times New Roman"/>
        </w:rPr>
      </w:pPr>
    </w:p>
    <w:p w:rsidR="00AE7451" w:rsidRPr="00395075" w:rsidRDefault="0057169E">
      <w:pPr>
        <w:widowControl/>
        <w:pBdr>
          <w:top w:val="nil"/>
          <w:left w:val="nil"/>
          <w:bottom w:val="nil"/>
          <w:right w:val="nil"/>
          <w:between w:val="nil"/>
        </w:pBdr>
        <w:jc w:val="center"/>
        <w:rPr>
          <w:rFonts w:ascii="Times New Roman" w:eastAsia="Times New Roman" w:hAnsi="Times New Roman" w:cs="Times New Roman"/>
          <w:sz w:val="24"/>
          <w:szCs w:val="24"/>
        </w:rPr>
      </w:pPr>
      <w:r w:rsidRPr="00395075">
        <w:rPr>
          <w:rFonts w:ascii="Times New Roman" w:eastAsia="Times New Roman" w:hAnsi="Times New Roman" w:cs="Times New Roman"/>
          <w:noProof/>
          <w:sz w:val="24"/>
          <w:szCs w:val="24"/>
        </w:rPr>
        <w:drawing>
          <wp:inline distT="0" distB="0" distL="114300" distR="114300">
            <wp:extent cx="3600000" cy="2880000"/>
            <wp:effectExtent l="19050" t="19050" r="19685" b="15875"/>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3600000" cy="2880000"/>
                    </a:xfrm>
                    <a:prstGeom prst="rect">
                      <a:avLst/>
                    </a:prstGeom>
                    <a:ln>
                      <a:solidFill>
                        <a:schemeClr val="tx1"/>
                      </a:solidFill>
                    </a:ln>
                  </pic:spPr>
                </pic:pic>
              </a:graphicData>
            </a:graphic>
          </wp:inline>
        </w:drawing>
      </w:r>
    </w:p>
    <w:p w:rsidR="00762270" w:rsidRDefault="00762270">
      <w:pPr>
        <w:jc w:val="center"/>
        <w:rPr>
          <w:rFonts w:ascii="Times New Roman" w:eastAsia="Times New Roman" w:hAnsi="Times New Roman" w:cs="Times New Roman"/>
        </w:rPr>
      </w:pPr>
    </w:p>
    <w:p w:rsidR="00AE7451" w:rsidRPr="00395075" w:rsidRDefault="0057169E">
      <w:pPr>
        <w:jc w:val="center"/>
        <w:rPr>
          <w:rFonts w:ascii="Times New Roman" w:eastAsia="Times New Roman" w:hAnsi="Times New Roman" w:cs="Times New Roman"/>
        </w:rPr>
      </w:pPr>
      <w:r w:rsidRPr="00395075">
        <w:rPr>
          <w:rFonts w:ascii="Times New Roman" w:eastAsia="Times New Roman" w:hAnsi="Times New Roman" w:cs="Times New Roman"/>
        </w:rPr>
        <w:t>Figure 7. Photodegradation of formaldehyde airborne</w:t>
      </w:r>
    </w:p>
    <w:p w:rsidR="00AE7451" w:rsidRPr="00395075" w:rsidRDefault="00AE7451">
      <w:pPr>
        <w:widowControl/>
        <w:pBdr>
          <w:top w:val="nil"/>
          <w:left w:val="nil"/>
          <w:bottom w:val="nil"/>
          <w:right w:val="nil"/>
          <w:between w:val="nil"/>
        </w:pBdr>
        <w:jc w:val="center"/>
        <w:rPr>
          <w:rFonts w:ascii="Times New Roman" w:eastAsia="Times New Roman" w:hAnsi="Times New Roman" w:cs="Times New Roman"/>
        </w:rPr>
      </w:pPr>
    </w:p>
    <w:p w:rsidR="00AE7451" w:rsidRPr="00395075" w:rsidRDefault="0057169E">
      <w:pPr>
        <w:rPr>
          <w:rFonts w:ascii="Times New Roman" w:eastAsia="Times New Roman" w:hAnsi="Times New Roman" w:cs="Times New Roman"/>
        </w:rPr>
      </w:pPr>
      <w:r w:rsidRPr="00395075">
        <w:rPr>
          <w:rFonts w:ascii="Times New Roman" w:eastAsia="Times New Roman" w:hAnsi="Times New Roman" w:cs="Times New Roman"/>
          <w:b/>
        </w:rPr>
        <w:t xml:space="preserve">Formaldehyde </w:t>
      </w:r>
      <w:r w:rsidR="00762270" w:rsidRPr="00395075">
        <w:rPr>
          <w:rFonts w:ascii="Times New Roman" w:eastAsia="Times New Roman" w:hAnsi="Times New Roman" w:cs="Times New Roman"/>
          <w:b/>
        </w:rPr>
        <w:t>removal rate</w:t>
      </w:r>
    </w:p>
    <w:p w:rsidR="00AE7451" w:rsidRDefault="0057169E">
      <w:pPr>
        <w:widowControl/>
        <w:pBdr>
          <w:top w:val="nil"/>
          <w:left w:val="nil"/>
          <w:bottom w:val="nil"/>
          <w:right w:val="nil"/>
          <w:between w:val="nil"/>
        </w:pBdr>
        <w:rPr>
          <w:rFonts w:ascii="Times New Roman" w:eastAsia="Times New Roman" w:hAnsi="Times New Roman" w:cs="Times New Roman"/>
        </w:rPr>
      </w:pPr>
      <w:r w:rsidRPr="00395075">
        <w:rPr>
          <w:rFonts w:ascii="Times New Roman" w:eastAsia="Times New Roman" w:hAnsi="Times New Roman" w:cs="Times New Roman"/>
        </w:rPr>
        <w:t>As shown in Figure 7, the removal rate obtained with 15.0 g/L TiO</w:t>
      </w:r>
      <w:r w:rsidRPr="00395075">
        <w:rPr>
          <w:rFonts w:ascii="Times New Roman" w:eastAsia="Times New Roman" w:hAnsi="Times New Roman" w:cs="Times New Roman"/>
          <w:vertAlign w:val="subscript"/>
        </w:rPr>
        <w:t>2</w:t>
      </w:r>
      <w:r w:rsidRPr="00395075">
        <w:rPr>
          <w:rFonts w:ascii="Times New Roman" w:eastAsia="Times New Roman" w:hAnsi="Times New Roman" w:cs="Times New Roman"/>
        </w:rPr>
        <w:t xml:space="preserve"> is 0.15 ppm, and 1 ppm of formaldehyde is equivalent to 1.23 mg/m</w:t>
      </w:r>
      <w:r w:rsidRPr="00395075">
        <w:rPr>
          <w:rFonts w:ascii="Times New Roman" w:eastAsia="Times New Roman" w:hAnsi="Times New Roman" w:cs="Times New Roman"/>
          <w:vertAlign w:val="superscript"/>
        </w:rPr>
        <w:t>3</w:t>
      </w:r>
      <w:r w:rsidRPr="00395075">
        <w:rPr>
          <w:rFonts w:ascii="Times New Roman" w:eastAsia="Times New Roman" w:hAnsi="Times New Roman" w:cs="Times New Roman"/>
        </w:rPr>
        <w:t xml:space="preserve"> at room temperature. Therefore, the concentration of formaldehyde is 0.1845 mg/m</w:t>
      </w:r>
      <w:r w:rsidRPr="00395075">
        <w:rPr>
          <w:rFonts w:ascii="Times New Roman" w:eastAsia="Times New Roman" w:hAnsi="Times New Roman" w:cs="Times New Roman"/>
          <w:vertAlign w:val="superscript"/>
        </w:rPr>
        <w:t>3</w:t>
      </w:r>
      <w:r w:rsidRPr="00395075">
        <w:rPr>
          <w:rFonts w:ascii="Times New Roman" w:eastAsia="Times New Roman" w:hAnsi="Times New Roman" w:cs="Times New Roman"/>
        </w:rPr>
        <w:t>.</w:t>
      </w:r>
      <w:r w:rsidR="007377DA">
        <w:rPr>
          <w:rFonts w:ascii="Times New Roman" w:eastAsia="Times New Roman" w:hAnsi="Times New Roman" w:cs="Times New Roman"/>
        </w:rPr>
        <w:t xml:space="preserve"> </w:t>
      </w:r>
      <w:r w:rsidRPr="00395075">
        <w:rPr>
          <w:rFonts w:ascii="Times New Roman" w:eastAsia="Times New Roman" w:hAnsi="Times New Roman" w:cs="Times New Roman"/>
        </w:rPr>
        <w:t>By taking airflow into account, where 5</w:t>
      </w:r>
      <w:r w:rsidRPr="00395075">
        <w:rPr>
          <w:rFonts w:ascii="Times New Roman" w:eastAsia="Times New Roman" w:hAnsi="Times New Roman" w:cs="Times New Roman"/>
        </w:rPr>
        <w:t>0 mL/min = 3000 mL/h = 0.003 m</w:t>
      </w:r>
      <w:r w:rsidRPr="00395075">
        <w:rPr>
          <w:rFonts w:ascii="Times New Roman" w:eastAsia="Times New Roman" w:hAnsi="Times New Roman" w:cs="Times New Roman"/>
          <w:vertAlign w:val="superscript"/>
        </w:rPr>
        <w:t>3</w:t>
      </w:r>
      <w:r w:rsidRPr="00395075">
        <w:rPr>
          <w:rFonts w:ascii="Times New Roman" w:eastAsia="Times New Roman" w:hAnsi="Times New Roman" w:cs="Times New Roman"/>
        </w:rPr>
        <w:t>/h, the amount of formaldehyde oxidised in 1 h</w:t>
      </w:r>
      <w:r w:rsidR="007377DA">
        <w:rPr>
          <w:rFonts w:ascii="Times New Roman" w:eastAsia="Times New Roman" w:hAnsi="Times New Roman" w:cs="Times New Roman"/>
        </w:rPr>
        <w:t>our</w:t>
      </w:r>
      <w:r w:rsidRPr="00395075">
        <w:rPr>
          <w:rFonts w:ascii="Times New Roman" w:eastAsia="Times New Roman" w:hAnsi="Times New Roman" w:cs="Times New Roman"/>
        </w:rPr>
        <w:t xml:space="preserve"> can be calculated as follows:</w:t>
      </w:r>
    </w:p>
    <w:p w:rsidR="007377DA" w:rsidRPr="00395075" w:rsidRDefault="007377DA">
      <w:pPr>
        <w:widowControl/>
        <w:pBdr>
          <w:top w:val="nil"/>
          <w:left w:val="nil"/>
          <w:bottom w:val="nil"/>
          <w:right w:val="nil"/>
          <w:between w:val="nil"/>
        </w:pBdr>
        <w:rPr>
          <w:rFonts w:ascii="Times New Roman" w:eastAsia="Times New Roman" w:hAnsi="Times New Roman" w:cs="Times New Roman"/>
        </w:rPr>
      </w:pPr>
    </w:p>
    <w:tbl>
      <w:tblPr>
        <w:tblStyle w:val="a0"/>
        <w:tblW w:w="9067" w:type="dxa"/>
        <w:tblLayout w:type="fixed"/>
        <w:tblLook w:val="0000" w:firstRow="0" w:lastRow="0" w:firstColumn="0" w:lastColumn="0" w:noHBand="0" w:noVBand="0"/>
      </w:tblPr>
      <w:tblGrid>
        <w:gridCol w:w="3256"/>
        <w:gridCol w:w="5811"/>
      </w:tblGrid>
      <w:tr w:rsidR="00395075" w:rsidRPr="00395075">
        <w:tc>
          <w:tcPr>
            <w:tcW w:w="3256" w:type="dxa"/>
          </w:tcPr>
          <w:p w:rsidR="00AE7451" w:rsidRPr="00395075" w:rsidRDefault="007377DA">
            <w:pPr>
              <w:widowControl/>
              <w:pBdr>
                <w:top w:val="nil"/>
                <w:left w:val="nil"/>
                <w:bottom w:val="nil"/>
                <w:right w:val="nil"/>
                <w:between w:val="nil"/>
              </w:pBdr>
              <w:jc w:val="left"/>
              <w:rPr>
                <w:rFonts w:ascii="Times New Roman" w:eastAsia="Times New Roman" w:hAnsi="Times New Roman" w:cs="Times New Roman"/>
              </w:rPr>
            </w:pPr>
            <w:r>
              <w:rPr>
                <w:rFonts w:ascii="Times New Roman" w:eastAsia="Times New Roman" w:hAnsi="Times New Roman" w:cs="Times New Roman"/>
              </w:rPr>
              <w:t xml:space="preserve">                       </w:t>
            </w:r>
            <w:r w:rsidR="0057169E" w:rsidRPr="00395075">
              <w:rPr>
                <w:rFonts w:ascii="Times New Roman" w:eastAsia="Times New Roman" w:hAnsi="Times New Roman" w:cs="Times New Roman"/>
              </w:rPr>
              <w:t xml:space="preserve">Oxidised formaldehyde  </w:t>
            </w:r>
          </w:p>
        </w:tc>
        <w:tc>
          <w:tcPr>
            <w:tcW w:w="5811" w:type="dxa"/>
          </w:tcPr>
          <w:p w:rsidR="00AE7451" w:rsidRPr="00395075" w:rsidRDefault="0057169E">
            <w:pPr>
              <w:widowControl/>
              <w:pBdr>
                <w:top w:val="nil"/>
                <w:left w:val="nil"/>
                <w:bottom w:val="nil"/>
                <w:right w:val="nil"/>
                <w:between w:val="nil"/>
              </w:pBdr>
              <w:jc w:val="left"/>
              <w:rPr>
                <w:rFonts w:ascii="Times New Roman" w:eastAsia="Times New Roman" w:hAnsi="Times New Roman" w:cs="Times New Roman"/>
              </w:rPr>
            </w:pPr>
            <w:r w:rsidRPr="00395075">
              <w:rPr>
                <w:rFonts w:ascii="Times New Roman" w:eastAsia="Times New Roman" w:hAnsi="Times New Roman" w:cs="Times New Roman"/>
              </w:rPr>
              <w:t>= 0.1845 mg/m</w:t>
            </w:r>
            <w:r w:rsidRPr="00395075">
              <w:rPr>
                <w:rFonts w:ascii="Times New Roman" w:eastAsia="Times New Roman" w:hAnsi="Times New Roman" w:cs="Times New Roman"/>
                <w:vertAlign w:val="superscript"/>
              </w:rPr>
              <w:t>3</w:t>
            </w:r>
            <w:r w:rsidRPr="00395075">
              <w:rPr>
                <w:rFonts w:ascii="Times New Roman" w:eastAsia="Times New Roman" w:hAnsi="Times New Roman" w:cs="Times New Roman"/>
              </w:rPr>
              <w:t xml:space="preserve"> </w:t>
            </w:r>
            <w:r w:rsidRPr="00395075">
              <w:rPr>
                <w:rFonts w:ascii="Times New Roman" w:eastAsia="Times New Roman" w:hAnsi="Times New Roman" w:cs="Times New Roman"/>
              </w:rPr>
              <w:t xml:space="preserve">× </w:t>
            </w:r>
            <w:r w:rsidRPr="00395075">
              <w:rPr>
                <w:rFonts w:ascii="Times New Roman" w:eastAsia="Times New Roman" w:hAnsi="Times New Roman" w:cs="Times New Roman"/>
              </w:rPr>
              <w:t>0.003 m</w:t>
            </w:r>
            <w:r w:rsidRPr="00395075">
              <w:rPr>
                <w:rFonts w:ascii="Times New Roman" w:eastAsia="Times New Roman" w:hAnsi="Times New Roman" w:cs="Times New Roman"/>
                <w:vertAlign w:val="superscript"/>
              </w:rPr>
              <w:t>3</w:t>
            </w:r>
            <w:r w:rsidRPr="00395075">
              <w:rPr>
                <w:rFonts w:ascii="Times New Roman" w:eastAsia="Times New Roman" w:hAnsi="Times New Roman" w:cs="Times New Roman"/>
              </w:rPr>
              <w:t>/h</w:t>
            </w:r>
          </w:p>
          <w:p w:rsidR="00AE7451" w:rsidRPr="00395075" w:rsidRDefault="0057169E">
            <w:pPr>
              <w:widowControl/>
              <w:pBdr>
                <w:top w:val="nil"/>
                <w:left w:val="nil"/>
                <w:bottom w:val="nil"/>
                <w:right w:val="nil"/>
                <w:between w:val="nil"/>
              </w:pBdr>
              <w:jc w:val="left"/>
              <w:rPr>
                <w:rFonts w:ascii="Times New Roman" w:eastAsia="Times New Roman" w:hAnsi="Times New Roman" w:cs="Times New Roman"/>
              </w:rPr>
            </w:pPr>
            <w:r w:rsidRPr="00395075">
              <w:rPr>
                <w:rFonts w:ascii="Times New Roman" w:eastAsia="Times New Roman" w:hAnsi="Times New Roman" w:cs="Times New Roman"/>
              </w:rPr>
              <w:t>= 0.000554 mg/h</w:t>
            </w:r>
          </w:p>
          <w:p w:rsidR="00AE7451" w:rsidRDefault="0057169E">
            <w:pPr>
              <w:widowControl/>
              <w:pBdr>
                <w:top w:val="nil"/>
                <w:left w:val="nil"/>
                <w:bottom w:val="nil"/>
                <w:right w:val="nil"/>
                <w:between w:val="nil"/>
              </w:pBdr>
              <w:jc w:val="left"/>
              <w:rPr>
                <w:rFonts w:ascii="Times New Roman" w:eastAsia="Times New Roman" w:hAnsi="Times New Roman" w:cs="Times New Roman"/>
              </w:rPr>
            </w:pPr>
            <w:r w:rsidRPr="00395075">
              <w:rPr>
                <w:rFonts w:ascii="Times New Roman" w:eastAsia="Times New Roman" w:hAnsi="Times New Roman" w:cs="Times New Roman"/>
              </w:rPr>
              <w:t xml:space="preserve">= 0.554 </w:t>
            </w:r>
            <w:r w:rsidR="007377DA">
              <w:rPr>
                <w:rFonts w:ascii="Palatino Linotype" w:eastAsia="Adobe Caslon Pro" w:hAnsi="Palatino Linotype" w:cs="Adobe Caslon Pro"/>
              </w:rPr>
              <w:t>µ</w:t>
            </w:r>
            <w:r w:rsidRPr="00395075">
              <w:rPr>
                <w:rFonts w:ascii="Times New Roman" w:eastAsia="Times New Roman" w:hAnsi="Times New Roman" w:cs="Times New Roman"/>
              </w:rPr>
              <w:t>g/h</w:t>
            </w:r>
          </w:p>
          <w:p w:rsidR="007377DA" w:rsidRPr="00395075" w:rsidRDefault="007377DA">
            <w:pPr>
              <w:widowControl/>
              <w:pBdr>
                <w:top w:val="nil"/>
                <w:left w:val="nil"/>
                <w:bottom w:val="nil"/>
                <w:right w:val="nil"/>
                <w:between w:val="nil"/>
              </w:pBdr>
              <w:jc w:val="left"/>
              <w:rPr>
                <w:rFonts w:ascii="Times New Roman" w:eastAsia="Times New Roman" w:hAnsi="Times New Roman" w:cs="Times New Roman"/>
              </w:rPr>
            </w:pPr>
          </w:p>
        </w:tc>
      </w:tr>
    </w:tbl>
    <w:p w:rsidR="00AE7451" w:rsidRDefault="0057169E">
      <w:pPr>
        <w:widowControl/>
        <w:pBdr>
          <w:top w:val="nil"/>
          <w:left w:val="nil"/>
          <w:bottom w:val="nil"/>
          <w:right w:val="nil"/>
          <w:between w:val="nil"/>
        </w:pBdr>
        <w:rPr>
          <w:rFonts w:ascii="Times New Roman" w:eastAsia="Times New Roman" w:hAnsi="Times New Roman" w:cs="Times New Roman"/>
        </w:rPr>
      </w:pPr>
      <w:r w:rsidRPr="00395075">
        <w:rPr>
          <w:rFonts w:ascii="Times New Roman" w:eastAsia="Times New Roman" w:hAnsi="Times New Roman" w:cs="Times New Roman"/>
        </w:rPr>
        <w:lastRenderedPageBreak/>
        <w:t>Given that the area of the coated surface is 0.0004 m</w:t>
      </w:r>
      <w:r w:rsidRPr="00395075">
        <w:rPr>
          <w:rFonts w:ascii="Times New Roman" w:eastAsia="Times New Roman" w:hAnsi="Times New Roman" w:cs="Times New Roman"/>
          <w:vertAlign w:val="superscript"/>
        </w:rPr>
        <w:t>2</w:t>
      </w:r>
      <w:r w:rsidRPr="00395075">
        <w:rPr>
          <w:rFonts w:ascii="Times New Roman" w:eastAsia="Times New Roman" w:hAnsi="Times New Roman" w:cs="Times New Roman"/>
        </w:rPr>
        <w:t>, the removal rate of the airborne formaldehyde in 1 h</w:t>
      </w:r>
      <w:r w:rsidR="007377DA">
        <w:rPr>
          <w:rFonts w:ascii="Times New Roman" w:eastAsia="Times New Roman" w:hAnsi="Times New Roman" w:cs="Times New Roman"/>
        </w:rPr>
        <w:t>our</w:t>
      </w:r>
      <w:r w:rsidRPr="00395075">
        <w:rPr>
          <w:rFonts w:ascii="Times New Roman" w:eastAsia="Times New Roman" w:hAnsi="Times New Roman" w:cs="Times New Roman"/>
        </w:rPr>
        <w:t xml:space="preserve"> will be as follows:</w:t>
      </w:r>
    </w:p>
    <w:p w:rsidR="007377DA" w:rsidRPr="00395075" w:rsidRDefault="007377DA">
      <w:pPr>
        <w:widowControl/>
        <w:pBdr>
          <w:top w:val="nil"/>
          <w:left w:val="nil"/>
          <w:bottom w:val="nil"/>
          <w:right w:val="nil"/>
          <w:between w:val="nil"/>
        </w:pBdr>
        <w:rPr>
          <w:rFonts w:ascii="Times New Roman" w:eastAsia="Times New Roman" w:hAnsi="Times New Roman" w:cs="Times New Roman"/>
        </w:rPr>
      </w:pPr>
    </w:p>
    <w:tbl>
      <w:tblPr>
        <w:tblStyle w:val="a1"/>
        <w:tblW w:w="9067" w:type="dxa"/>
        <w:tblLayout w:type="fixed"/>
        <w:tblLook w:val="0000" w:firstRow="0" w:lastRow="0" w:firstColumn="0" w:lastColumn="0" w:noHBand="0" w:noVBand="0"/>
      </w:tblPr>
      <w:tblGrid>
        <w:gridCol w:w="3256"/>
        <w:gridCol w:w="5811"/>
      </w:tblGrid>
      <w:tr w:rsidR="00395075" w:rsidRPr="00395075">
        <w:tc>
          <w:tcPr>
            <w:tcW w:w="3256" w:type="dxa"/>
          </w:tcPr>
          <w:p w:rsidR="00AE7451" w:rsidRPr="00395075" w:rsidRDefault="007377DA">
            <w:pPr>
              <w:widowControl/>
              <w:pBdr>
                <w:top w:val="nil"/>
                <w:left w:val="nil"/>
                <w:bottom w:val="nil"/>
                <w:right w:val="nil"/>
                <w:between w:val="nil"/>
              </w:pBdr>
              <w:jc w:val="left"/>
              <w:rPr>
                <w:rFonts w:ascii="Times New Roman" w:eastAsia="Times New Roman" w:hAnsi="Times New Roman" w:cs="Times New Roman"/>
              </w:rPr>
            </w:pPr>
            <w:r>
              <w:rPr>
                <w:rFonts w:ascii="Times New Roman" w:eastAsia="Times New Roman" w:hAnsi="Times New Roman" w:cs="Times New Roman"/>
              </w:rPr>
              <w:t xml:space="preserve">                </w:t>
            </w:r>
            <w:r w:rsidR="0057169E" w:rsidRPr="00395075">
              <w:rPr>
                <w:rFonts w:ascii="Times New Roman" w:eastAsia="Times New Roman" w:hAnsi="Times New Roman" w:cs="Times New Roman"/>
              </w:rPr>
              <w:t>Formaldehyde removal rate</w:t>
            </w:r>
          </w:p>
        </w:tc>
        <w:tc>
          <w:tcPr>
            <w:tcW w:w="5811" w:type="dxa"/>
          </w:tcPr>
          <w:p w:rsidR="00AE7451" w:rsidRPr="00395075" w:rsidRDefault="0057169E">
            <w:pPr>
              <w:widowControl/>
              <w:pBdr>
                <w:top w:val="nil"/>
                <w:left w:val="nil"/>
                <w:bottom w:val="nil"/>
                <w:right w:val="nil"/>
                <w:between w:val="nil"/>
              </w:pBdr>
              <w:jc w:val="left"/>
              <w:rPr>
                <w:rFonts w:ascii="Times New Roman" w:eastAsia="Times New Roman" w:hAnsi="Times New Roman" w:cs="Times New Roman"/>
                <w:vertAlign w:val="superscript"/>
              </w:rPr>
            </w:pPr>
            <w:r w:rsidRPr="00395075">
              <w:rPr>
                <w:rFonts w:ascii="Times New Roman" w:eastAsia="Times New Roman" w:hAnsi="Times New Roman" w:cs="Times New Roman"/>
              </w:rPr>
              <w:t xml:space="preserve">= (0.554 </w:t>
            </w:r>
            <w:proofErr w:type="spellStart"/>
            <w:r w:rsidRPr="00395075">
              <w:rPr>
                <w:rFonts w:ascii="Adobe Caslon Pro" w:eastAsia="Adobe Caslon Pro" w:hAnsi="Adobe Caslon Pro" w:cs="Adobe Caslon Pro"/>
              </w:rPr>
              <w:t>μ</w:t>
            </w:r>
            <w:r w:rsidRPr="00395075">
              <w:rPr>
                <w:rFonts w:ascii="Times New Roman" w:eastAsia="Times New Roman" w:hAnsi="Times New Roman" w:cs="Times New Roman"/>
              </w:rPr>
              <w:t>g</w:t>
            </w:r>
            <w:proofErr w:type="spellEnd"/>
            <w:r w:rsidRPr="00395075">
              <w:rPr>
                <w:rFonts w:ascii="Times New Roman" w:eastAsia="Times New Roman" w:hAnsi="Times New Roman" w:cs="Times New Roman"/>
              </w:rPr>
              <w:t>/h)/0.004 m</w:t>
            </w:r>
            <w:r w:rsidRPr="00395075">
              <w:rPr>
                <w:rFonts w:ascii="Times New Roman" w:eastAsia="Times New Roman" w:hAnsi="Times New Roman" w:cs="Times New Roman"/>
                <w:vertAlign w:val="superscript"/>
              </w:rPr>
              <w:t>2</w:t>
            </w:r>
          </w:p>
          <w:p w:rsidR="00AE7451" w:rsidRPr="00395075" w:rsidRDefault="0057169E">
            <w:pPr>
              <w:widowControl/>
              <w:pBdr>
                <w:top w:val="nil"/>
                <w:left w:val="nil"/>
                <w:bottom w:val="nil"/>
                <w:right w:val="nil"/>
                <w:between w:val="nil"/>
              </w:pBdr>
              <w:jc w:val="left"/>
              <w:rPr>
                <w:rFonts w:ascii="Times New Roman" w:eastAsia="Times New Roman" w:hAnsi="Times New Roman" w:cs="Times New Roman"/>
              </w:rPr>
            </w:pPr>
            <w:r w:rsidRPr="00395075">
              <w:rPr>
                <w:rFonts w:ascii="Times New Roman" w:eastAsia="Times New Roman" w:hAnsi="Times New Roman" w:cs="Times New Roman"/>
              </w:rPr>
              <w:t xml:space="preserve">= 138.5 </w:t>
            </w:r>
            <w:proofErr w:type="spellStart"/>
            <w:r w:rsidRPr="00395075">
              <w:rPr>
                <w:rFonts w:ascii="Times New Roman" w:eastAsia="Times New Roman" w:hAnsi="Times New Roman" w:cs="Times New Roman"/>
              </w:rPr>
              <w:t>μg</w:t>
            </w:r>
            <w:proofErr w:type="spellEnd"/>
            <w:r w:rsidRPr="00395075">
              <w:rPr>
                <w:rFonts w:ascii="Times New Roman" w:eastAsia="Times New Roman" w:hAnsi="Times New Roman" w:cs="Times New Roman"/>
              </w:rPr>
              <w:t xml:space="preserve"> m</w:t>
            </w:r>
            <w:r w:rsidRPr="00395075">
              <w:rPr>
                <w:rFonts w:ascii="Times New Roman" w:eastAsia="Times New Roman" w:hAnsi="Times New Roman" w:cs="Times New Roman"/>
                <w:vertAlign w:val="superscript"/>
              </w:rPr>
              <w:t>-2</w:t>
            </w:r>
            <w:r w:rsidRPr="00395075">
              <w:rPr>
                <w:rFonts w:ascii="Times New Roman" w:eastAsia="Times New Roman" w:hAnsi="Times New Roman" w:cs="Times New Roman"/>
              </w:rPr>
              <w:t xml:space="preserve"> h</w:t>
            </w:r>
            <w:r w:rsidRPr="00395075">
              <w:rPr>
                <w:rFonts w:ascii="Times New Roman" w:eastAsia="Times New Roman" w:hAnsi="Times New Roman" w:cs="Times New Roman"/>
                <w:vertAlign w:val="superscript"/>
              </w:rPr>
              <w:t>-1</w:t>
            </w:r>
          </w:p>
          <w:p w:rsidR="00AE7451" w:rsidRPr="00395075" w:rsidRDefault="0057169E">
            <w:pPr>
              <w:widowControl/>
              <w:pBdr>
                <w:top w:val="nil"/>
                <w:left w:val="nil"/>
                <w:bottom w:val="nil"/>
                <w:right w:val="nil"/>
                <w:between w:val="nil"/>
              </w:pBdr>
              <w:jc w:val="left"/>
              <w:rPr>
                <w:rFonts w:ascii="Times New Roman" w:eastAsia="Times New Roman" w:hAnsi="Times New Roman" w:cs="Times New Roman"/>
              </w:rPr>
            </w:pPr>
            <w:r w:rsidRPr="00395075">
              <w:rPr>
                <w:rFonts w:ascii="Times New Roman" w:eastAsia="Times New Roman" w:hAnsi="Times New Roman" w:cs="Times New Roman"/>
              </w:rPr>
              <w:t>= 1.385 mg m</w:t>
            </w:r>
            <w:r w:rsidRPr="00395075">
              <w:rPr>
                <w:rFonts w:ascii="Times New Roman" w:eastAsia="Times New Roman" w:hAnsi="Times New Roman" w:cs="Times New Roman"/>
                <w:vertAlign w:val="superscript"/>
              </w:rPr>
              <w:t>-2</w:t>
            </w:r>
            <w:r w:rsidRPr="00395075">
              <w:rPr>
                <w:rFonts w:ascii="Times New Roman" w:eastAsia="Times New Roman" w:hAnsi="Times New Roman" w:cs="Times New Roman"/>
              </w:rPr>
              <w:t xml:space="preserve"> h</w:t>
            </w:r>
            <w:r w:rsidRPr="00395075">
              <w:rPr>
                <w:rFonts w:ascii="Times New Roman" w:eastAsia="Times New Roman" w:hAnsi="Times New Roman" w:cs="Times New Roman"/>
                <w:vertAlign w:val="superscript"/>
              </w:rPr>
              <w:t>-1</w:t>
            </w:r>
          </w:p>
        </w:tc>
      </w:tr>
    </w:tbl>
    <w:p w:rsidR="00AE7451" w:rsidRPr="00395075" w:rsidRDefault="00AE7451">
      <w:pPr>
        <w:widowControl/>
        <w:pBdr>
          <w:top w:val="nil"/>
          <w:left w:val="nil"/>
          <w:bottom w:val="nil"/>
          <w:right w:val="nil"/>
          <w:between w:val="nil"/>
        </w:pBdr>
        <w:jc w:val="left"/>
        <w:rPr>
          <w:rFonts w:ascii="Times New Roman" w:eastAsia="Times New Roman" w:hAnsi="Times New Roman" w:cs="Times New Roman"/>
        </w:rPr>
      </w:pPr>
    </w:p>
    <w:p w:rsidR="00AE7451" w:rsidRPr="00395075" w:rsidRDefault="0057169E">
      <w:pPr>
        <w:rPr>
          <w:rFonts w:ascii="Times New Roman" w:eastAsia="Times New Roman" w:hAnsi="Times New Roman" w:cs="Times New Roman"/>
        </w:rPr>
      </w:pPr>
      <w:proofErr w:type="spellStart"/>
      <w:r w:rsidRPr="00395075">
        <w:rPr>
          <w:rFonts w:ascii="Times New Roman" w:eastAsia="Times New Roman" w:hAnsi="Times New Roman" w:cs="Times New Roman"/>
        </w:rPr>
        <w:t>Ichiura</w:t>
      </w:r>
      <w:proofErr w:type="spellEnd"/>
      <w:r w:rsidRPr="00395075">
        <w:rPr>
          <w:rFonts w:ascii="Times New Roman" w:eastAsia="Times New Roman" w:hAnsi="Times New Roman" w:cs="Times New Roman"/>
        </w:rPr>
        <w:t xml:space="preserve"> et al. reported that TiO</w:t>
      </w:r>
      <w:r w:rsidRPr="00395075">
        <w:rPr>
          <w:rFonts w:ascii="Times New Roman" w:eastAsia="Times New Roman" w:hAnsi="Times New Roman" w:cs="Times New Roman"/>
          <w:vertAlign w:val="subscript"/>
        </w:rPr>
        <w:t>2</w:t>
      </w:r>
      <w:r w:rsidRPr="00395075">
        <w:rPr>
          <w:rFonts w:ascii="Times New Roman" w:eastAsia="Times New Roman" w:hAnsi="Times New Roman" w:cs="Times New Roman"/>
        </w:rPr>
        <w:t xml:space="preserve"> sheets fabricated by mixing pure TiO</w:t>
      </w:r>
      <w:r w:rsidRPr="00395075">
        <w:rPr>
          <w:rFonts w:ascii="Times New Roman" w:eastAsia="Times New Roman" w:hAnsi="Times New Roman" w:cs="Times New Roman"/>
          <w:vertAlign w:val="subscript"/>
        </w:rPr>
        <w:t>2</w:t>
      </w:r>
      <w:r w:rsidRPr="00395075">
        <w:rPr>
          <w:rFonts w:ascii="Times New Roman" w:eastAsia="Times New Roman" w:hAnsi="Times New Roman" w:cs="Times New Roman"/>
        </w:rPr>
        <w:t xml:space="preserve"> with pulp obtained similar average removal rates of 10.0%–15.0% [34]. Yu et al. reported that TiO</w:t>
      </w:r>
      <w:r w:rsidRPr="00395075">
        <w:rPr>
          <w:rFonts w:ascii="Times New Roman" w:eastAsia="Times New Roman" w:hAnsi="Times New Roman" w:cs="Times New Roman"/>
          <w:vertAlign w:val="subscript"/>
        </w:rPr>
        <w:t>2</w:t>
      </w:r>
      <w:r w:rsidRPr="00395075">
        <w:rPr>
          <w:rFonts w:ascii="Times New Roman" w:eastAsia="Times New Roman" w:hAnsi="Times New Roman" w:cs="Times New Roman"/>
        </w:rPr>
        <w:t xml:space="preserve"> nanoparticles deposited onto PTFE filters can catalyse formaldehyde photodegradation in the presence of UV light [35]. Liang et al. studied formaldehyde removal by TiO</w:t>
      </w:r>
      <w:r w:rsidRPr="00395075">
        <w:rPr>
          <w:rFonts w:ascii="Times New Roman" w:eastAsia="Times New Roman" w:hAnsi="Times New Roman" w:cs="Times New Roman"/>
          <w:vertAlign w:val="subscript"/>
        </w:rPr>
        <w:t>2</w:t>
      </w:r>
      <w:r w:rsidRPr="00395075">
        <w:rPr>
          <w:rFonts w:ascii="Times New Roman" w:eastAsia="Times New Roman" w:hAnsi="Times New Roman" w:cs="Times New Roman"/>
        </w:rPr>
        <w:t>-coated thin films [36]. The present results indicate that the significant and rapid re</w:t>
      </w:r>
      <w:r w:rsidRPr="00395075">
        <w:rPr>
          <w:rFonts w:ascii="Times New Roman" w:eastAsia="Times New Roman" w:hAnsi="Times New Roman" w:cs="Times New Roman"/>
        </w:rPr>
        <w:t>moval of formaldehyde will improve air and environmental quality.</w:t>
      </w:r>
    </w:p>
    <w:p w:rsidR="00AE7451" w:rsidRPr="00395075" w:rsidRDefault="00AE7451">
      <w:pPr>
        <w:rPr>
          <w:rFonts w:ascii="Times New Roman" w:eastAsia="Times New Roman" w:hAnsi="Times New Roman" w:cs="Times New Roman"/>
        </w:rPr>
      </w:pPr>
    </w:p>
    <w:p w:rsidR="00AE7451" w:rsidRPr="00395075" w:rsidRDefault="0057169E">
      <w:pPr>
        <w:jc w:val="center"/>
        <w:rPr>
          <w:rFonts w:ascii="Times New Roman" w:eastAsia="Times New Roman" w:hAnsi="Times New Roman" w:cs="Times New Roman"/>
        </w:rPr>
      </w:pPr>
      <w:r w:rsidRPr="00395075">
        <w:rPr>
          <w:rFonts w:ascii="Times New Roman" w:eastAsia="Times New Roman" w:hAnsi="Times New Roman" w:cs="Times New Roman"/>
          <w:b/>
        </w:rPr>
        <w:t>Conclusion</w:t>
      </w:r>
    </w:p>
    <w:p w:rsidR="00AE7451" w:rsidRPr="00395075" w:rsidRDefault="0057169E">
      <w:pPr>
        <w:widowControl/>
        <w:pBdr>
          <w:top w:val="nil"/>
          <w:left w:val="nil"/>
          <w:bottom w:val="nil"/>
          <w:right w:val="nil"/>
          <w:between w:val="nil"/>
        </w:pBdr>
        <w:rPr>
          <w:rFonts w:ascii="Times New Roman" w:eastAsia="Times New Roman" w:hAnsi="Times New Roman" w:cs="Times New Roman"/>
        </w:rPr>
      </w:pPr>
      <w:r w:rsidRPr="00395075">
        <w:rPr>
          <w:rFonts w:ascii="Times New Roman" w:eastAsia="Times New Roman" w:hAnsi="Times New Roman" w:cs="Times New Roman"/>
        </w:rPr>
        <w:t>Titania (TiO</w:t>
      </w:r>
      <w:r w:rsidRPr="00395075">
        <w:rPr>
          <w:rFonts w:ascii="Times New Roman" w:eastAsia="Times New Roman" w:hAnsi="Times New Roman" w:cs="Times New Roman"/>
          <w:vertAlign w:val="subscript"/>
        </w:rPr>
        <w:t>2</w:t>
      </w:r>
      <w:r w:rsidRPr="00395075">
        <w:rPr>
          <w:rFonts w:ascii="Times New Roman" w:eastAsia="Times New Roman" w:hAnsi="Times New Roman" w:cs="Times New Roman"/>
        </w:rPr>
        <w:t xml:space="preserve">) nanoparticles were successfully immobilised on glass substrates through a simple spraying technique. Dynamic flow-sense images showed that highly uniform coatings </w:t>
      </w:r>
      <w:r w:rsidRPr="00395075">
        <w:rPr>
          <w:rFonts w:ascii="Times New Roman" w:eastAsia="Times New Roman" w:hAnsi="Times New Roman" w:cs="Times New Roman"/>
        </w:rPr>
        <w:t>can be obtained by spraying TiO</w:t>
      </w:r>
      <w:r w:rsidRPr="00395075">
        <w:rPr>
          <w:rFonts w:ascii="Times New Roman" w:eastAsia="Times New Roman" w:hAnsi="Times New Roman" w:cs="Times New Roman"/>
          <w:vertAlign w:val="subscript"/>
        </w:rPr>
        <w:t>2</w:t>
      </w:r>
      <w:r w:rsidRPr="00395075">
        <w:rPr>
          <w:rFonts w:ascii="Times New Roman" w:eastAsia="Times New Roman" w:hAnsi="Times New Roman" w:cs="Times New Roman"/>
        </w:rPr>
        <w:t xml:space="preserve"> nanoparticles at concentrations exceeding 15.0 g/L. This result is further supported by 2D and 3D surface plots, wherein no surface defects were observed on coatings prepared with &gt;15.0 g/L TiO</w:t>
      </w:r>
      <w:r w:rsidRPr="00395075">
        <w:rPr>
          <w:rFonts w:ascii="Times New Roman" w:eastAsia="Times New Roman" w:hAnsi="Times New Roman" w:cs="Times New Roman"/>
          <w:vertAlign w:val="subscript"/>
        </w:rPr>
        <w:t>2</w:t>
      </w:r>
      <w:r w:rsidRPr="00395075">
        <w:rPr>
          <w:rFonts w:ascii="Times New Roman" w:eastAsia="Times New Roman" w:hAnsi="Times New Roman" w:cs="Times New Roman"/>
        </w:rPr>
        <w:t>. This result implies that th</w:t>
      </w:r>
      <w:r w:rsidRPr="00395075">
        <w:rPr>
          <w:rFonts w:ascii="Times New Roman" w:eastAsia="Times New Roman" w:hAnsi="Times New Roman" w:cs="Times New Roman"/>
        </w:rPr>
        <w:t>e simple coating technique adopted in this study can yield TiO</w:t>
      </w:r>
      <w:r w:rsidRPr="00395075">
        <w:rPr>
          <w:rFonts w:ascii="Times New Roman" w:eastAsia="Times New Roman" w:hAnsi="Times New Roman" w:cs="Times New Roman"/>
          <w:vertAlign w:val="subscript"/>
        </w:rPr>
        <w:t>2</w:t>
      </w:r>
      <w:r w:rsidRPr="00395075">
        <w:rPr>
          <w:rFonts w:ascii="Times New Roman" w:eastAsia="Times New Roman" w:hAnsi="Times New Roman" w:cs="Times New Roman"/>
        </w:rPr>
        <w:t xml:space="preserve"> coatings with high quality. Higher formaldehyde removal rates were obtained with coatings prepared with higher TiO</w:t>
      </w:r>
      <w:r w:rsidRPr="00395075">
        <w:rPr>
          <w:rFonts w:ascii="Times New Roman" w:eastAsia="Times New Roman" w:hAnsi="Times New Roman" w:cs="Times New Roman"/>
          <w:vertAlign w:val="subscript"/>
        </w:rPr>
        <w:t>2</w:t>
      </w:r>
      <w:r w:rsidRPr="00395075">
        <w:rPr>
          <w:rFonts w:ascii="Times New Roman" w:eastAsia="Times New Roman" w:hAnsi="Times New Roman" w:cs="Times New Roman"/>
        </w:rPr>
        <w:t xml:space="preserve"> concentrations than those obtained with coatings prepared with lower TiO</w:t>
      </w:r>
      <w:r w:rsidRPr="00395075">
        <w:rPr>
          <w:rFonts w:ascii="Times New Roman" w:eastAsia="Times New Roman" w:hAnsi="Times New Roman" w:cs="Times New Roman"/>
          <w:vertAlign w:val="subscript"/>
        </w:rPr>
        <w:t>2</w:t>
      </w:r>
      <w:r w:rsidRPr="00395075">
        <w:rPr>
          <w:rFonts w:ascii="Times New Roman" w:eastAsia="Times New Roman" w:hAnsi="Times New Roman" w:cs="Times New Roman"/>
        </w:rPr>
        <w:t xml:space="preserve"> co</w:t>
      </w:r>
      <w:r w:rsidRPr="00395075">
        <w:rPr>
          <w:rFonts w:ascii="Times New Roman" w:eastAsia="Times New Roman" w:hAnsi="Times New Roman" w:cs="Times New Roman"/>
        </w:rPr>
        <w:t xml:space="preserve">ncentrations. </w:t>
      </w:r>
    </w:p>
    <w:p w:rsidR="00AE7451" w:rsidRPr="00395075" w:rsidRDefault="00AE7451">
      <w:pPr>
        <w:widowControl/>
        <w:pBdr>
          <w:top w:val="nil"/>
          <w:left w:val="nil"/>
          <w:bottom w:val="nil"/>
          <w:right w:val="nil"/>
          <w:between w:val="nil"/>
        </w:pBdr>
        <w:rPr>
          <w:rFonts w:ascii="Times New Roman" w:eastAsia="Times New Roman" w:hAnsi="Times New Roman" w:cs="Times New Roman"/>
        </w:rPr>
      </w:pPr>
    </w:p>
    <w:p w:rsidR="00AE7451" w:rsidRPr="00395075" w:rsidRDefault="0057169E">
      <w:pPr>
        <w:jc w:val="center"/>
        <w:rPr>
          <w:rFonts w:ascii="Times New Roman" w:eastAsia="Times New Roman" w:hAnsi="Times New Roman" w:cs="Times New Roman"/>
        </w:rPr>
      </w:pPr>
      <w:r w:rsidRPr="00395075">
        <w:rPr>
          <w:rFonts w:ascii="Times New Roman" w:eastAsia="Times New Roman" w:hAnsi="Times New Roman" w:cs="Times New Roman"/>
          <w:b/>
        </w:rPr>
        <w:t>Acknowledgement</w:t>
      </w:r>
    </w:p>
    <w:p w:rsidR="00AE7451" w:rsidRPr="00395075" w:rsidRDefault="0057169E">
      <w:pPr>
        <w:widowControl/>
        <w:pBdr>
          <w:top w:val="nil"/>
          <w:left w:val="nil"/>
          <w:bottom w:val="nil"/>
          <w:right w:val="nil"/>
          <w:between w:val="nil"/>
        </w:pBdr>
        <w:rPr>
          <w:rFonts w:ascii="Times New Roman" w:eastAsia="Times New Roman" w:hAnsi="Times New Roman" w:cs="Times New Roman"/>
        </w:rPr>
      </w:pPr>
      <w:r w:rsidRPr="00395075">
        <w:rPr>
          <w:rFonts w:ascii="Times New Roman" w:eastAsia="Times New Roman" w:hAnsi="Times New Roman" w:cs="Times New Roman"/>
        </w:rPr>
        <w:t xml:space="preserve">This research work was supported by the Fundamental Research Grant (FP051-2013B), the Ministry of Education Malaysia and Universiti </w:t>
      </w:r>
      <w:proofErr w:type="spellStart"/>
      <w:r w:rsidRPr="00395075">
        <w:rPr>
          <w:rFonts w:ascii="Times New Roman" w:eastAsia="Times New Roman" w:hAnsi="Times New Roman" w:cs="Times New Roman"/>
        </w:rPr>
        <w:t>Tunku</w:t>
      </w:r>
      <w:proofErr w:type="spellEnd"/>
      <w:r w:rsidRPr="00395075">
        <w:rPr>
          <w:rFonts w:ascii="Times New Roman" w:eastAsia="Times New Roman" w:hAnsi="Times New Roman" w:cs="Times New Roman"/>
        </w:rPr>
        <w:t xml:space="preserve"> Abdul Rahman (UTAR) Research Fund (IPSR/RMC/UTARRF/2016-C2/L05).</w:t>
      </w:r>
    </w:p>
    <w:p w:rsidR="00AE7451" w:rsidRPr="00395075" w:rsidRDefault="00AE7451">
      <w:pPr>
        <w:jc w:val="center"/>
        <w:rPr>
          <w:rFonts w:ascii="Times New Roman" w:eastAsia="Times New Roman" w:hAnsi="Times New Roman" w:cs="Times New Roman"/>
        </w:rPr>
      </w:pPr>
    </w:p>
    <w:p w:rsidR="00AE7451" w:rsidRDefault="0057169E">
      <w:pPr>
        <w:jc w:val="center"/>
        <w:rPr>
          <w:rFonts w:ascii="Times New Roman" w:eastAsia="Times New Roman" w:hAnsi="Times New Roman" w:cs="Times New Roman"/>
          <w:b/>
        </w:rPr>
      </w:pPr>
      <w:r w:rsidRPr="00395075">
        <w:rPr>
          <w:rFonts w:ascii="Times New Roman" w:eastAsia="Times New Roman" w:hAnsi="Times New Roman" w:cs="Times New Roman"/>
          <w:b/>
        </w:rPr>
        <w:t>References</w:t>
      </w:r>
    </w:p>
    <w:p w:rsidR="0005722F" w:rsidRPr="00395075" w:rsidRDefault="0005722F">
      <w:pPr>
        <w:jc w:val="center"/>
        <w:rPr>
          <w:rFonts w:ascii="Times New Roman" w:eastAsia="Times New Roman" w:hAnsi="Times New Roman" w:cs="Times New Roman"/>
        </w:rPr>
      </w:pPr>
    </w:p>
    <w:p w:rsidR="005829D3" w:rsidRDefault="0057169E" w:rsidP="005829D3">
      <w:pPr>
        <w:numPr>
          <w:ilvl w:val="0"/>
          <w:numId w:val="1"/>
        </w:numPr>
        <w:pBdr>
          <w:top w:val="nil"/>
          <w:left w:val="nil"/>
          <w:bottom w:val="nil"/>
          <w:right w:val="nil"/>
          <w:between w:val="nil"/>
        </w:pBdr>
        <w:ind w:left="709" w:hanging="709"/>
        <w:rPr>
          <w:rFonts w:ascii="Times New Roman" w:eastAsia="Times New Roman" w:hAnsi="Times New Roman" w:cs="Times New Roman"/>
        </w:rPr>
      </w:pPr>
      <w:r w:rsidRPr="00395075">
        <w:rPr>
          <w:rFonts w:ascii="Times New Roman" w:eastAsia="Times New Roman" w:hAnsi="Times New Roman" w:cs="Times New Roman"/>
        </w:rPr>
        <w:t>George, C</w:t>
      </w:r>
      <w:r w:rsidRPr="00395075">
        <w:rPr>
          <w:rFonts w:ascii="Times New Roman" w:eastAsia="Times New Roman" w:hAnsi="Times New Roman" w:cs="Times New Roman"/>
        </w:rPr>
        <w:t xml:space="preserve">., </w:t>
      </w:r>
      <w:proofErr w:type="spellStart"/>
      <w:r w:rsidRPr="00395075">
        <w:rPr>
          <w:rFonts w:ascii="Times New Roman" w:eastAsia="Times New Roman" w:hAnsi="Times New Roman" w:cs="Times New Roman"/>
        </w:rPr>
        <w:t>Beeldens</w:t>
      </w:r>
      <w:proofErr w:type="spellEnd"/>
      <w:r w:rsidRPr="00395075">
        <w:rPr>
          <w:rFonts w:ascii="Times New Roman" w:eastAsia="Times New Roman" w:hAnsi="Times New Roman" w:cs="Times New Roman"/>
        </w:rPr>
        <w:t xml:space="preserve">, A., </w:t>
      </w:r>
      <w:proofErr w:type="spellStart"/>
      <w:r w:rsidRPr="00395075">
        <w:rPr>
          <w:rFonts w:ascii="Times New Roman" w:eastAsia="Times New Roman" w:hAnsi="Times New Roman" w:cs="Times New Roman"/>
        </w:rPr>
        <w:t>Barmpas</w:t>
      </w:r>
      <w:proofErr w:type="spellEnd"/>
      <w:r w:rsidRPr="00395075">
        <w:rPr>
          <w:rFonts w:ascii="Times New Roman" w:eastAsia="Times New Roman" w:hAnsi="Times New Roman" w:cs="Times New Roman"/>
        </w:rPr>
        <w:t xml:space="preserve">, F., </w:t>
      </w:r>
      <w:proofErr w:type="spellStart"/>
      <w:r w:rsidRPr="00395075">
        <w:rPr>
          <w:rFonts w:ascii="Times New Roman" w:eastAsia="Times New Roman" w:hAnsi="Times New Roman" w:cs="Times New Roman"/>
        </w:rPr>
        <w:t>Doussin</w:t>
      </w:r>
      <w:proofErr w:type="spellEnd"/>
      <w:r w:rsidRPr="00395075">
        <w:rPr>
          <w:rFonts w:ascii="Times New Roman" w:eastAsia="Times New Roman" w:hAnsi="Times New Roman" w:cs="Times New Roman"/>
        </w:rPr>
        <w:t xml:space="preserve">, J-F., </w:t>
      </w:r>
      <w:proofErr w:type="spellStart"/>
      <w:r w:rsidRPr="00395075">
        <w:rPr>
          <w:rFonts w:ascii="Times New Roman" w:eastAsia="Times New Roman" w:hAnsi="Times New Roman" w:cs="Times New Roman"/>
        </w:rPr>
        <w:t>Manganelli</w:t>
      </w:r>
      <w:proofErr w:type="spellEnd"/>
      <w:r w:rsidRPr="00395075">
        <w:rPr>
          <w:rFonts w:ascii="Times New Roman" w:eastAsia="Times New Roman" w:hAnsi="Times New Roman" w:cs="Times New Roman"/>
        </w:rPr>
        <w:t xml:space="preserve">, G., Herrmann, H., </w:t>
      </w:r>
      <w:proofErr w:type="spellStart"/>
      <w:r w:rsidRPr="00395075">
        <w:rPr>
          <w:rFonts w:ascii="Times New Roman" w:eastAsia="Times New Roman" w:hAnsi="Times New Roman" w:cs="Times New Roman"/>
        </w:rPr>
        <w:t>Kleffmann</w:t>
      </w:r>
      <w:proofErr w:type="spellEnd"/>
      <w:r w:rsidRPr="00395075">
        <w:rPr>
          <w:rFonts w:ascii="Times New Roman" w:eastAsia="Times New Roman" w:hAnsi="Times New Roman" w:cs="Times New Roman"/>
        </w:rPr>
        <w:t xml:space="preserve">, J. and </w:t>
      </w:r>
      <w:proofErr w:type="spellStart"/>
      <w:r w:rsidRPr="00395075">
        <w:rPr>
          <w:rFonts w:ascii="Times New Roman" w:eastAsia="Times New Roman" w:hAnsi="Times New Roman" w:cs="Times New Roman"/>
        </w:rPr>
        <w:t>Mellouki</w:t>
      </w:r>
      <w:proofErr w:type="spellEnd"/>
      <w:r w:rsidRPr="00395075">
        <w:rPr>
          <w:rFonts w:ascii="Times New Roman" w:eastAsia="Times New Roman" w:hAnsi="Times New Roman" w:cs="Times New Roman"/>
        </w:rPr>
        <w:t xml:space="preserve">, A. (2016). Impact of photocatalytic remediation of pollutants on urban air quality. </w:t>
      </w:r>
      <w:r w:rsidRPr="00395075">
        <w:rPr>
          <w:rFonts w:ascii="Times New Roman" w:eastAsia="Times New Roman" w:hAnsi="Times New Roman" w:cs="Times New Roman"/>
          <w:i/>
        </w:rPr>
        <w:t xml:space="preserve">Frontiers of Environmental Science &amp; Engineering, </w:t>
      </w:r>
      <w:r w:rsidRPr="00395075">
        <w:rPr>
          <w:rFonts w:ascii="Times New Roman" w:eastAsia="Times New Roman" w:hAnsi="Times New Roman" w:cs="Times New Roman"/>
        </w:rPr>
        <w:t>10</w:t>
      </w:r>
      <w:r w:rsidRPr="00395075">
        <w:rPr>
          <w:rFonts w:ascii="Times New Roman" w:eastAsia="Times New Roman" w:hAnsi="Times New Roman" w:cs="Times New Roman"/>
        </w:rPr>
        <w:t>(5): 2</w:t>
      </w:r>
      <w:r w:rsidR="008044E7">
        <w:rPr>
          <w:rFonts w:ascii="Times New Roman" w:eastAsia="Times New Roman" w:hAnsi="Times New Roman" w:cs="Times New Roman"/>
        </w:rPr>
        <w:t>-11</w:t>
      </w:r>
      <w:r w:rsidRPr="00395075">
        <w:rPr>
          <w:rFonts w:ascii="Times New Roman" w:eastAsia="Times New Roman" w:hAnsi="Times New Roman" w:cs="Times New Roman"/>
        </w:rPr>
        <w:t>.</w:t>
      </w:r>
    </w:p>
    <w:p w:rsidR="005829D3" w:rsidRDefault="0057169E" w:rsidP="005829D3">
      <w:pPr>
        <w:numPr>
          <w:ilvl w:val="0"/>
          <w:numId w:val="1"/>
        </w:numPr>
        <w:pBdr>
          <w:top w:val="nil"/>
          <w:left w:val="nil"/>
          <w:bottom w:val="nil"/>
          <w:right w:val="nil"/>
          <w:between w:val="nil"/>
        </w:pBdr>
        <w:ind w:left="709" w:hanging="709"/>
        <w:rPr>
          <w:rFonts w:ascii="Times New Roman" w:eastAsia="Times New Roman" w:hAnsi="Times New Roman" w:cs="Times New Roman"/>
        </w:rPr>
      </w:pPr>
      <w:r w:rsidRPr="005829D3">
        <w:rPr>
          <w:rFonts w:ascii="Times New Roman" w:eastAsia="Times New Roman" w:hAnsi="Times New Roman" w:cs="Times New Roman"/>
        </w:rPr>
        <w:t xml:space="preserve">Chi, C., Chen, W., Guo, M., Weng, M., Yan, G. and Shen X. (2016). Law and features of TVOC and </w:t>
      </w:r>
      <w:r w:rsidR="005829D3">
        <w:rPr>
          <w:rFonts w:ascii="Times New Roman" w:eastAsia="Times New Roman" w:hAnsi="Times New Roman" w:cs="Times New Roman"/>
        </w:rPr>
        <w:t>f</w:t>
      </w:r>
      <w:r w:rsidRPr="005829D3">
        <w:rPr>
          <w:rFonts w:ascii="Times New Roman" w:eastAsia="Times New Roman" w:hAnsi="Times New Roman" w:cs="Times New Roman"/>
        </w:rPr>
        <w:t xml:space="preserve">ormaldehyde pollution in urban indoor air. </w:t>
      </w:r>
      <w:r w:rsidRPr="005829D3">
        <w:rPr>
          <w:rFonts w:ascii="Times New Roman" w:eastAsia="Times New Roman" w:hAnsi="Times New Roman" w:cs="Times New Roman"/>
          <w:i/>
        </w:rPr>
        <w:t xml:space="preserve">Atmospheric Environment, </w:t>
      </w:r>
      <w:r w:rsidRPr="005829D3">
        <w:rPr>
          <w:rFonts w:ascii="Times New Roman" w:eastAsia="Times New Roman" w:hAnsi="Times New Roman" w:cs="Times New Roman"/>
        </w:rPr>
        <w:t>132: 85-90.</w:t>
      </w:r>
    </w:p>
    <w:p w:rsidR="005829D3" w:rsidRDefault="0057169E" w:rsidP="005829D3">
      <w:pPr>
        <w:numPr>
          <w:ilvl w:val="0"/>
          <w:numId w:val="1"/>
        </w:numPr>
        <w:pBdr>
          <w:top w:val="nil"/>
          <w:left w:val="nil"/>
          <w:bottom w:val="nil"/>
          <w:right w:val="nil"/>
          <w:between w:val="nil"/>
        </w:pBdr>
        <w:ind w:left="709" w:hanging="709"/>
        <w:rPr>
          <w:rFonts w:ascii="Times New Roman" w:eastAsia="Times New Roman" w:hAnsi="Times New Roman" w:cs="Times New Roman"/>
        </w:rPr>
      </w:pPr>
      <w:proofErr w:type="spellStart"/>
      <w:r w:rsidRPr="005829D3">
        <w:rPr>
          <w:rFonts w:ascii="Times New Roman" w:eastAsia="Times New Roman" w:hAnsi="Times New Roman" w:cs="Times New Roman"/>
        </w:rPr>
        <w:t>Romeas</w:t>
      </w:r>
      <w:proofErr w:type="spellEnd"/>
      <w:r w:rsidRPr="005829D3">
        <w:rPr>
          <w:rFonts w:ascii="Times New Roman" w:eastAsia="Times New Roman" w:hAnsi="Times New Roman" w:cs="Times New Roman"/>
        </w:rPr>
        <w:t xml:space="preserve">, V., </w:t>
      </w:r>
      <w:proofErr w:type="spellStart"/>
      <w:r w:rsidRPr="005829D3">
        <w:rPr>
          <w:rFonts w:ascii="Times New Roman" w:eastAsia="Times New Roman" w:hAnsi="Times New Roman" w:cs="Times New Roman"/>
        </w:rPr>
        <w:t>Pichat</w:t>
      </w:r>
      <w:proofErr w:type="spellEnd"/>
      <w:r w:rsidRPr="005829D3">
        <w:rPr>
          <w:rFonts w:ascii="Times New Roman" w:eastAsia="Times New Roman" w:hAnsi="Times New Roman" w:cs="Times New Roman"/>
        </w:rPr>
        <w:t xml:space="preserve">, P., </w:t>
      </w:r>
      <w:proofErr w:type="spellStart"/>
      <w:r w:rsidRPr="005829D3">
        <w:rPr>
          <w:rFonts w:ascii="Times New Roman" w:eastAsia="Times New Roman" w:hAnsi="Times New Roman" w:cs="Times New Roman"/>
        </w:rPr>
        <w:t>Guillard</w:t>
      </w:r>
      <w:proofErr w:type="spellEnd"/>
      <w:r w:rsidRPr="005829D3">
        <w:rPr>
          <w:rFonts w:ascii="Times New Roman" w:eastAsia="Times New Roman" w:hAnsi="Times New Roman" w:cs="Times New Roman"/>
        </w:rPr>
        <w:t xml:space="preserve">, C., Chopin, T. and </w:t>
      </w:r>
      <w:proofErr w:type="spellStart"/>
      <w:r w:rsidRPr="005829D3">
        <w:rPr>
          <w:rFonts w:ascii="Times New Roman" w:eastAsia="Times New Roman" w:hAnsi="Times New Roman" w:cs="Times New Roman"/>
        </w:rPr>
        <w:t>Lehaut</w:t>
      </w:r>
      <w:proofErr w:type="spellEnd"/>
      <w:r w:rsidRPr="005829D3">
        <w:rPr>
          <w:rFonts w:ascii="Times New Roman" w:eastAsia="Times New Roman" w:hAnsi="Times New Roman" w:cs="Times New Roman"/>
        </w:rPr>
        <w:t xml:space="preserve">. C. (1999). Testing </w:t>
      </w:r>
      <w:r w:rsidRPr="005829D3">
        <w:rPr>
          <w:rFonts w:ascii="Times New Roman" w:eastAsia="Times New Roman" w:hAnsi="Times New Roman" w:cs="Times New Roman"/>
        </w:rPr>
        <w:t>the efficacy and the potential effect on indoor air quality of a transparent self-cleaning TiO</w:t>
      </w:r>
      <w:r w:rsidRPr="005829D3">
        <w:rPr>
          <w:rFonts w:ascii="Times New Roman" w:eastAsia="Times New Roman" w:hAnsi="Times New Roman" w:cs="Times New Roman"/>
          <w:vertAlign w:val="subscript"/>
        </w:rPr>
        <w:t>2</w:t>
      </w:r>
      <w:r w:rsidRPr="005829D3">
        <w:rPr>
          <w:rFonts w:ascii="Times New Roman" w:eastAsia="Times New Roman" w:hAnsi="Times New Roman" w:cs="Times New Roman"/>
        </w:rPr>
        <w:t xml:space="preserve">-coated glass through the degradation of a fluoranthene layer. </w:t>
      </w:r>
      <w:r w:rsidRPr="005829D3">
        <w:rPr>
          <w:rFonts w:ascii="Times New Roman" w:eastAsia="Times New Roman" w:hAnsi="Times New Roman" w:cs="Times New Roman"/>
          <w:i/>
        </w:rPr>
        <w:t>Industrial and Engineering Chemistry Research</w:t>
      </w:r>
      <w:r w:rsidRPr="005829D3">
        <w:rPr>
          <w:rFonts w:ascii="Times New Roman" w:eastAsia="Times New Roman" w:hAnsi="Times New Roman" w:cs="Times New Roman"/>
        </w:rPr>
        <w:t>, 38: 3878-3885.</w:t>
      </w:r>
    </w:p>
    <w:p w:rsidR="005829D3" w:rsidRDefault="0057169E" w:rsidP="005829D3">
      <w:pPr>
        <w:numPr>
          <w:ilvl w:val="0"/>
          <w:numId w:val="1"/>
        </w:numPr>
        <w:pBdr>
          <w:top w:val="nil"/>
          <w:left w:val="nil"/>
          <w:bottom w:val="nil"/>
          <w:right w:val="nil"/>
          <w:between w:val="nil"/>
        </w:pBdr>
        <w:ind w:left="709" w:hanging="709"/>
        <w:rPr>
          <w:rFonts w:ascii="Times New Roman" w:eastAsia="Times New Roman" w:hAnsi="Times New Roman" w:cs="Times New Roman"/>
        </w:rPr>
      </w:pPr>
      <w:r w:rsidRPr="005829D3">
        <w:rPr>
          <w:rFonts w:ascii="Times New Roman" w:eastAsia="Times New Roman" w:hAnsi="Times New Roman" w:cs="Times New Roman"/>
        </w:rPr>
        <w:t>Ganesh, V.</w:t>
      </w:r>
      <w:r w:rsidR="005829D3">
        <w:rPr>
          <w:rFonts w:ascii="Times New Roman" w:eastAsia="Times New Roman" w:hAnsi="Times New Roman" w:cs="Times New Roman"/>
        </w:rPr>
        <w:t xml:space="preserve"> </w:t>
      </w:r>
      <w:r w:rsidRPr="005829D3">
        <w:rPr>
          <w:rFonts w:ascii="Times New Roman" w:eastAsia="Times New Roman" w:hAnsi="Times New Roman" w:cs="Times New Roman"/>
        </w:rPr>
        <w:t>A., Nair, A.</w:t>
      </w:r>
      <w:r w:rsidR="005829D3">
        <w:rPr>
          <w:rFonts w:ascii="Times New Roman" w:eastAsia="Times New Roman" w:hAnsi="Times New Roman" w:cs="Times New Roman"/>
        </w:rPr>
        <w:t xml:space="preserve"> </w:t>
      </w:r>
      <w:r w:rsidRPr="005829D3">
        <w:rPr>
          <w:rFonts w:ascii="Times New Roman" w:eastAsia="Times New Roman" w:hAnsi="Times New Roman" w:cs="Times New Roman"/>
        </w:rPr>
        <w:t>S., Raut, H.</w:t>
      </w:r>
      <w:r w:rsidR="005829D3">
        <w:rPr>
          <w:rFonts w:ascii="Times New Roman" w:eastAsia="Times New Roman" w:hAnsi="Times New Roman" w:cs="Times New Roman"/>
        </w:rPr>
        <w:t xml:space="preserve"> </w:t>
      </w:r>
      <w:r w:rsidRPr="005829D3">
        <w:rPr>
          <w:rFonts w:ascii="Times New Roman" w:eastAsia="Times New Roman" w:hAnsi="Times New Roman" w:cs="Times New Roman"/>
        </w:rPr>
        <w:t>K.</w:t>
      </w:r>
      <w:r w:rsidRPr="005829D3">
        <w:rPr>
          <w:rFonts w:ascii="Times New Roman" w:eastAsia="Times New Roman" w:hAnsi="Times New Roman" w:cs="Times New Roman"/>
        </w:rPr>
        <w:t>, Walsh, T.</w:t>
      </w:r>
      <w:r w:rsidR="005829D3">
        <w:rPr>
          <w:rFonts w:ascii="Times New Roman" w:eastAsia="Times New Roman" w:hAnsi="Times New Roman" w:cs="Times New Roman"/>
        </w:rPr>
        <w:t xml:space="preserve"> </w:t>
      </w:r>
      <w:r w:rsidRPr="005829D3">
        <w:rPr>
          <w:rFonts w:ascii="Times New Roman" w:eastAsia="Times New Roman" w:hAnsi="Times New Roman" w:cs="Times New Roman"/>
        </w:rPr>
        <w:t>M. and Ramakrishna, S. (2012). Photocatalytic superhydrophilic TiO</w:t>
      </w:r>
      <w:r w:rsidRPr="005829D3">
        <w:rPr>
          <w:rFonts w:ascii="Times New Roman" w:eastAsia="Times New Roman" w:hAnsi="Times New Roman" w:cs="Times New Roman"/>
          <w:vertAlign w:val="subscript"/>
        </w:rPr>
        <w:t>2</w:t>
      </w:r>
      <w:r w:rsidRPr="005829D3">
        <w:rPr>
          <w:rFonts w:ascii="Times New Roman" w:eastAsia="Times New Roman" w:hAnsi="Times New Roman" w:cs="Times New Roman"/>
        </w:rPr>
        <w:t xml:space="preserve"> coating on glass by electrospinning. </w:t>
      </w:r>
      <w:r w:rsidRPr="005829D3">
        <w:rPr>
          <w:rFonts w:ascii="Times New Roman" w:eastAsia="Times New Roman" w:hAnsi="Times New Roman" w:cs="Times New Roman"/>
          <w:i/>
        </w:rPr>
        <w:t>RSC Advances</w:t>
      </w:r>
      <w:r w:rsidRPr="005829D3">
        <w:rPr>
          <w:rFonts w:ascii="Times New Roman" w:eastAsia="Times New Roman" w:hAnsi="Times New Roman" w:cs="Times New Roman"/>
        </w:rPr>
        <w:t>, 2: 2067-2072.</w:t>
      </w:r>
    </w:p>
    <w:p w:rsidR="005829D3" w:rsidRDefault="0057169E" w:rsidP="005829D3">
      <w:pPr>
        <w:numPr>
          <w:ilvl w:val="0"/>
          <w:numId w:val="1"/>
        </w:numPr>
        <w:pBdr>
          <w:top w:val="nil"/>
          <w:left w:val="nil"/>
          <w:bottom w:val="nil"/>
          <w:right w:val="nil"/>
          <w:between w:val="nil"/>
        </w:pBdr>
        <w:ind w:left="709" w:hanging="709"/>
        <w:rPr>
          <w:rFonts w:ascii="Times New Roman" w:eastAsia="Times New Roman" w:hAnsi="Times New Roman" w:cs="Times New Roman"/>
        </w:rPr>
      </w:pPr>
      <w:r w:rsidRPr="005829D3">
        <w:rPr>
          <w:rFonts w:ascii="Times New Roman" w:eastAsia="Times New Roman" w:hAnsi="Times New Roman" w:cs="Times New Roman"/>
        </w:rPr>
        <w:t xml:space="preserve">Nishimoto, S., Kubo, A., Zhang, X., Liu, Z., </w:t>
      </w:r>
      <w:proofErr w:type="spellStart"/>
      <w:r w:rsidRPr="005829D3">
        <w:rPr>
          <w:rFonts w:ascii="Times New Roman" w:eastAsia="Times New Roman" w:hAnsi="Times New Roman" w:cs="Times New Roman"/>
        </w:rPr>
        <w:t>Taneichi</w:t>
      </w:r>
      <w:proofErr w:type="spellEnd"/>
      <w:r w:rsidRPr="005829D3">
        <w:rPr>
          <w:rFonts w:ascii="Times New Roman" w:eastAsia="Times New Roman" w:hAnsi="Times New Roman" w:cs="Times New Roman"/>
        </w:rPr>
        <w:t xml:space="preserve">, N., </w:t>
      </w:r>
      <w:proofErr w:type="spellStart"/>
      <w:r w:rsidRPr="005829D3">
        <w:rPr>
          <w:rFonts w:ascii="Times New Roman" w:eastAsia="Times New Roman" w:hAnsi="Times New Roman" w:cs="Times New Roman"/>
        </w:rPr>
        <w:t>Okui</w:t>
      </w:r>
      <w:proofErr w:type="spellEnd"/>
      <w:r w:rsidRPr="005829D3">
        <w:rPr>
          <w:rFonts w:ascii="Times New Roman" w:eastAsia="Times New Roman" w:hAnsi="Times New Roman" w:cs="Times New Roman"/>
        </w:rPr>
        <w:t xml:space="preserve">, T., Murakami, T., </w:t>
      </w:r>
      <w:proofErr w:type="spellStart"/>
      <w:r w:rsidRPr="005829D3">
        <w:rPr>
          <w:rFonts w:ascii="Times New Roman" w:eastAsia="Times New Roman" w:hAnsi="Times New Roman" w:cs="Times New Roman"/>
        </w:rPr>
        <w:t>Komine</w:t>
      </w:r>
      <w:proofErr w:type="spellEnd"/>
      <w:r w:rsidRPr="005829D3">
        <w:rPr>
          <w:rFonts w:ascii="Times New Roman" w:eastAsia="Times New Roman" w:hAnsi="Times New Roman" w:cs="Times New Roman"/>
        </w:rPr>
        <w:t xml:space="preserve">, T. and </w:t>
      </w:r>
      <w:proofErr w:type="spellStart"/>
      <w:r w:rsidRPr="005829D3">
        <w:rPr>
          <w:rFonts w:ascii="Times New Roman" w:eastAsia="Times New Roman" w:hAnsi="Times New Roman" w:cs="Times New Roman"/>
        </w:rPr>
        <w:t>Fujishima</w:t>
      </w:r>
      <w:proofErr w:type="spellEnd"/>
      <w:r w:rsidRPr="005829D3">
        <w:rPr>
          <w:rFonts w:ascii="Times New Roman" w:eastAsia="Times New Roman" w:hAnsi="Times New Roman" w:cs="Times New Roman"/>
        </w:rPr>
        <w:t xml:space="preserve">, A. </w:t>
      </w:r>
      <w:r w:rsidRPr="005829D3">
        <w:rPr>
          <w:rFonts w:ascii="Times New Roman" w:eastAsia="Times New Roman" w:hAnsi="Times New Roman" w:cs="Times New Roman"/>
        </w:rPr>
        <w:t>(2008). Novel hydrophobic/hydrophilic patterning process by photocatalytic Ag nucleation on TiO</w:t>
      </w:r>
      <w:r w:rsidRPr="005829D3">
        <w:rPr>
          <w:rFonts w:ascii="Times New Roman" w:eastAsia="Times New Roman" w:hAnsi="Times New Roman" w:cs="Times New Roman"/>
          <w:vertAlign w:val="subscript"/>
        </w:rPr>
        <w:t>2</w:t>
      </w:r>
      <w:r w:rsidRPr="005829D3">
        <w:rPr>
          <w:rFonts w:ascii="Times New Roman" w:eastAsia="Times New Roman" w:hAnsi="Times New Roman" w:cs="Times New Roman"/>
        </w:rPr>
        <w:t xml:space="preserve"> thin film and electroless Cu deposition. </w:t>
      </w:r>
      <w:r w:rsidRPr="005829D3">
        <w:rPr>
          <w:rFonts w:ascii="Times New Roman" w:eastAsia="Times New Roman" w:hAnsi="Times New Roman" w:cs="Times New Roman"/>
          <w:i/>
        </w:rPr>
        <w:t>Applied Surface Science</w:t>
      </w:r>
      <w:r w:rsidRPr="005829D3">
        <w:rPr>
          <w:rFonts w:ascii="Times New Roman" w:eastAsia="Times New Roman" w:hAnsi="Times New Roman" w:cs="Times New Roman"/>
        </w:rPr>
        <w:t>, 254: 5891-5894.</w:t>
      </w:r>
    </w:p>
    <w:p w:rsidR="008044E7" w:rsidRDefault="0057169E" w:rsidP="008044E7">
      <w:pPr>
        <w:numPr>
          <w:ilvl w:val="0"/>
          <w:numId w:val="1"/>
        </w:numPr>
        <w:pBdr>
          <w:top w:val="nil"/>
          <w:left w:val="nil"/>
          <w:bottom w:val="nil"/>
          <w:right w:val="nil"/>
          <w:between w:val="nil"/>
        </w:pBdr>
        <w:ind w:left="709" w:hanging="709"/>
        <w:rPr>
          <w:rFonts w:ascii="Times New Roman" w:eastAsia="Times New Roman" w:hAnsi="Times New Roman" w:cs="Times New Roman"/>
        </w:rPr>
      </w:pPr>
      <w:r w:rsidRPr="005829D3">
        <w:rPr>
          <w:rFonts w:ascii="Times New Roman" w:eastAsia="Times New Roman" w:hAnsi="Times New Roman" w:cs="Times New Roman"/>
        </w:rPr>
        <w:t xml:space="preserve">Nishimoto, S., Kubo, A., </w:t>
      </w:r>
      <w:proofErr w:type="spellStart"/>
      <w:r w:rsidRPr="005829D3">
        <w:rPr>
          <w:rFonts w:ascii="Times New Roman" w:eastAsia="Times New Roman" w:hAnsi="Times New Roman" w:cs="Times New Roman"/>
        </w:rPr>
        <w:t>Nohara</w:t>
      </w:r>
      <w:proofErr w:type="spellEnd"/>
      <w:r w:rsidRPr="005829D3">
        <w:rPr>
          <w:rFonts w:ascii="Times New Roman" w:eastAsia="Times New Roman" w:hAnsi="Times New Roman" w:cs="Times New Roman"/>
        </w:rPr>
        <w:t xml:space="preserve">, K., Zhang, X., </w:t>
      </w:r>
      <w:proofErr w:type="spellStart"/>
      <w:r w:rsidRPr="005829D3">
        <w:rPr>
          <w:rFonts w:ascii="Times New Roman" w:eastAsia="Times New Roman" w:hAnsi="Times New Roman" w:cs="Times New Roman"/>
        </w:rPr>
        <w:t>Taneichi</w:t>
      </w:r>
      <w:proofErr w:type="spellEnd"/>
      <w:r w:rsidRPr="005829D3">
        <w:rPr>
          <w:rFonts w:ascii="Times New Roman" w:eastAsia="Times New Roman" w:hAnsi="Times New Roman" w:cs="Times New Roman"/>
        </w:rPr>
        <w:t xml:space="preserve">, N., </w:t>
      </w:r>
      <w:proofErr w:type="spellStart"/>
      <w:r w:rsidRPr="005829D3">
        <w:rPr>
          <w:rFonts w:ascii="Times New Roman" w:eastAsia="Times New Roman" w:hAnsi="Times New Roman" w:cs="Times New Roman"/>
        </w:rPr>
        <w:t>Okui</w:t>
      </w:r>
      <w:proofErr w:type="spellEnd"/>
      <w:r w:rsidRPr="005829D3">
        <w:rPr>
          <w:rFonts w:ascii="Times New Roman" w:eastAsia="Times New Roman" w:hAnsi="Times New Roman" w:cs="Times New Roman"/>
        </w:rPr>
        <w:t xml:space="preserve">, T., Liu, </w:t>
      </w:r>
      <w:r w:rsidRPr="005829D3">
        <w:rPr>
          <w:rFonts w:ascii="Times New Roman" w:eastAsia="Times New Roman" w:hAnsi="Times New Roman" w:cs="Times New Roman"/>
        </w:rPr>
        <w:t>Z., Nakata, K., Sakai, H. and Murakami, T.  (2009). TiO</w:t>
      </w:r>
      <w:r w:rsidRPr="005829D3">
        <w:rPr>
          <w:rFonts w:ascii="Times New Roman" w:eastAsia="Times New Roman" w:hAnsi="Times New Roman" w:cs="Times New Roman"/>
          <w:vertAlign w:val="subscript"/>
        </w:rPr>
        <w:t>2</w:t>
      </w:r>
      <w:r w:rsidRPr="005829D3">
        <w:rPr>
          <w:rFonts w:ascii="Times New Roman" w:eastAsia="Times New Roman" w:hAnsi="Times New Roman" w:cs="Times New Roman"/>
        </w:rPr>
        <w:t xml:space="preserve">-based superhydrophobic–superhydrophilic patterns: Fabrication via an ink-jet technique and application in offset printing. </w:t>
      </w:r>
      <w:r w:rsidRPr="005829D3">
        <w:rPr>
          <w:rFonts w:ascii="Times New Roman" w:eastAsia="Times New Roman" w:hAnsi="Times New Roman" w:cs="Times New Roman"/>
          <w:i/>
        </w:rPr>
        <w:t xml:space="preserve">Applied Surface Science, </w:t>
      </w:r>
      <w:r w:rsidRPr="005829D3">
        <w:rPr>
          <w:rFonts w:ascii="Times New Roman" w:eastAsia="Times New Roman" w:hAnsi="Times New Roman" w:cs="Times New Roman"/>
        </w:rPr>
        <w:t>255: 6221-6225.</w:t>
      </w:r>
    </w:p>
    <w:p w:rsidR="008044E7" w:rsidRDefault="0057169E" w:rsidP="008044E7">
      <w:pPr>
        <w:numPr>
          <w:ilvl w:val="0"/>
          <w:numId w:val="1"/>
        </w:numPr>
        <w:pBdr>
          <w:top w:val="nil"/>
          <w:left w:val="nil"/>
          <w:bottom w:val="nil"/>
          <w:right w:val="nil"/>
          <w:between w:val="nil"/>
        </w:pBdr>
        <w:ind w:left="709" w:hanging="709"/>
        <w:rPr>
          <w:rFonts w:ascii="Times New Roman" w:eastAsia="Times New Roman" w:hAnsi="Times New Roman" w:cs="Times New Roman"/>
        </w:rPr>
      </w:pPr>
      <w:r w:rsidRPr="008044E7">
        <w:rPr>
          <w:rFonts w:ascii="Times New Roman" w:eastAsia="Times New Roman" w:hAnsi="Times New Roman" w:cs="Times New Roman"/>
        </w:rPr>
        <w:t xml:space="preserve">Nakata, K., </w:t>
      </w:r>
      <w:proofErr w:type="spellStart"/>
      <w:r w:rsidRPr="008044E7">
        <w:rPr>
          <w:rFonts w:ascii="Times New Roman" w:eastAsia="Times New Roman" w:hAnsi="Times New Roman" w:cs="Times New Roman"/>
        </w:rPr>
        <w:t>Udagawa</w:t>
      </w:r>
      <w:proofErr w:type="spellEnd"/>
      <w:r w:rsidRPr="008044E7">
        <w:rPr>
          <w:rFonts w:ascii="Times New Roman" w:eastAsia="Times New Roman" w:hAnsi="Times New Roman" w:cs="Times New Roman"/>
        </w:rPr>
        <w:t xml:space="preserve">, K., </w:t>
      </w:r>
      <w:proofErr w:type="spellStart"/>
      <w:r w:rsidRPr="008044E7">
        <w:rPr>
          <w:rFonts w:ascii="Times New Roman" w:eastAsia="Times New Roman" w:hAnsi="Times New Roman" w:cs="Times New Roman"/>
        </w:rPr>
        <w:t>Ochiai</w:t>
      </w:r>
      <w:proofErr w:type="spellEnd"/>
      <w:r w:rsidRPr="008044E7">
        <w:rPr>
          <w:rFonts w:ascii="Times New Roman" w:eastAsia="Times New Roman" w:hAnsi="Times New Roman" w:cs="Times New Roman"/>
        </w:rPr>
        <w:t>, T.</w:t>
      </w:r>
      <w:r w:rsidRPr="008044E7">
        <w:rPr>
          <w:rFonts w:ascii="Times New Roman" w:eastAsia="Times New Roman" w:hAnsi="Times New Roman" w:cs="Times New Roman"/>
        </w:rPr>
        <w:t xml:space="preserve">, Sakai, H., Murakami, T., Abe, M. and </w:t>
      </w:r>
      <w:proofErr w:type="spellStart"/>
      <w:r w:rsidRPr="008044E7">
        <w:rPr>
          <w:rFonts w:ascii="Times New Roman" w:eastAsia="Times New Roman" w:hAnsi="Times New Roman" w:cs="Times New Roman"/>
        </w:rPr>
        <w:t>Fujishima</w:t>
      </w:r>
      <w:proofErr w:type="spellEnd"/>
      <w:r w:rsidRPr="008044E7">
        <w:rPr>
          <w:rFonts w:ascii="Times New Roman" w:eastAsia="Times New Roman" w:hAnsi="Times New Roman" w:cs="Times New Roman"/>
        </w:rPr>
        <w:t>, A. (2011). Rapid erasing of wettability patterns based on TiO</w:t>
      </w:r>
      <w:r w:rsidRPr="008044E7">
        <w:rPr>
          <w:rFonts w:ascii="Times New Roman" w:eastAsia="Times New Roman" w:hAnsi="Times New Roman" w:cs="Times New Roman"/>
          <w:vertAlign w:val="subscript"/>
        </w:rPr>
        <w:t>2</w:t>
      </w:r>
      <w:r w:rsidRPr="008044E7">
        <w:rPr>
          <w:rFonts w:ascii="Times New Roman" w:eastAsia="Times New Roman" w:hAnsi="Times New Roman" w:cs="Times New Roman"/>
        </w:rPr>
        <w:t xml:space="preserve">-PDMS composite films. </w:t>
      </w:r>
      <w:r w:rsidRPr="008044E7">
        <w:rPr>
          <w:rFonts w:ascii="Times New Roman" w:eastAsia="Times New Roman" w:hAnsi="Times New Roman" w:cs="Times New Roman"/>
          <w:i/>
        </w:rPr>
        <w:t>Materials Chemistry Physics,</w:t>
      </w:r>
      <w:r w:rsidRPr="008044E7">
        <w:rPr>
          <w:rFonts w:ascii="Times New Roman" w:eastAsia="Times New Roman" w:hAnsi="Times New Roman" w:cs="Times New Roman"/>
        </w:rPr>
        <w:t xml:space="preserve"> 126: 484-487.</w:t>
      </w:r>
    </w:p>
    <w:p w:rsidR="008044E7" w:rsidRDefault="0057169E" w:rsidP="008044E7">
      <w:pPr>
        <w:numPr>
          <w:ilvl w:val="0"/>
          <w:numId w:val="1"/>
        </w:numPr>
        <w:pBdr>
          <w:top w:val="nil"/>
          <w:left w:val="nil"/>
          <w:bottom w:val="nil"/>
          <w:right w:val="nil"/>
          <w:between w:val="nil"/>
        </w:pBdr>
        <w:ind w:left="709" w:hanging="709"/>
        <w:rPr>
          <w:rFonts w:ascii="Times New Roman" w:eastAsia="Times New Roman" w:hAnsi="Times New Roman" w:cs="Times New Roman"/>
        </w:rPr>
      </w:pPr>
      <w:proofErr w:type="spellStart"/>
      <w:r w:rsidRPr="008044E7">
        <w:rPr>
          <w:rFonts w:ascii="Times New Roman" w:eastAsia="Times New Roman" w:hAnsi="Times New Roman" w:cs="Times New Roman"/>
        </w:rPr>
        <w:t>Fujishima</w:t>
      </w:r>
      <w:proofErr w:type="spellEnd"/>
      <w:r w:rsidRPr="008044E7">
        <w:rPr>
          <w:rFonts w:ascii="Times New Roman" w:eastAsia="Times New Roman" w:hAnsi="Times New Roman" w:cs="Times New Roman"/>
        </w:rPr>
        <w:t>, A., Rao, T.</w:t>
      </w:r>
      <w:r w:rsidR="008044E7">
        <w:rPr>
          <w:rFonts w:ascii="Times New Roman" w:eastAsia="Times New Roman" w:hAnsi="Times New Roman" w:cs="Times New Roman"/>
        </w:rPr>
        <w:t xml:space="preserve"> </w:t>
      </w:r>
      <w:r w:rsidRPr="008044E7">
        <w:rPr>
          <w:rFonts w:ascii="Times New Roman" w:eastAsia="Times New Roman" w:hAnsi="Times New Roman" w:cs="Times New Roman"/>
        </w:rPr>
        <w:t xml:space="preserve">N. and </w:t>
      </w:r>
      <w:proofErr w:type="spellStart"/>
      <w:r w:rsidRPr="008044E7">
        <w:rPr>
          <w:rFonts w:ascii="Times New Roman" w:eastAsia="Times New Roman" w:hAnsi="Times New Roman" w:cs="Times New Roman"/>
        </w:rPr>
        <w:t>Tryk</w:t>
      </w:r>
      <w:proofErr w:type="spellEnd"/>
      <w:r w:rsidRPr="008044E7">
        <w:rPr>
          <w:rFonts w:ascii="Times New Roman" w:eastAsia="Times New Roman" w:hAnsi="Times New Roman" w:cs="Times New Roman"/>
        </w:rPr>
        <w:t>, D.</w:t>
      </w:r>
      <w:r w:rsidR="008044E7">
        <w:rPr>
          <w:rFonts w:ascii="Times New Roman" w:eastAsia="Times New Roman" w:hAnsi="Times New Roman" w:cs="Times New Roman"/>
        </w:rPr>
        <w:t xml:space="preserve"> </w:t>
      </w:r>
      <w:r w:rsidRPr="008044E7">
        <w:rPr>
          <w:rFonts w:ascii="Times New Roman" w:eastAsia="Times New Roman" w:hAnsi="Times New Roman" w:cs="Times New Roman"/>
        </w:rPr>
        <w:t>A. (2000). Titanium dioxide photocatalysi</w:t>
      </w:r>
      <w:r w:rsidRPr="008044E7">
        <w:rPr>
          <w:rFonts w:ascii="Times New Roman" w:eastAsia="Times New Roman" w:hAnsi="Times New Roman" w:cs="Times New Roman"/>
        </w:rPr>
        <w:t xml:space="preserve">s. </w:t>
      </w:r>
      <w:r w:rsidRPr="008044E7">
        <w:rPr>
          <w:rFonts w:ascii="Times New Roman" w:eastAsia="Times New Roman" w:hAnsi="Times New Roman" w:cs="Times New Roman"/>
          <w:i/>
        </w:rPr>
        <w:t xml:space="preserve">Journal of Photochemistry and Photobiology C: Photochemistry Reviews, </w:t>
      </w:r>
      <w:r w:rsidRPr="008044E7">
        <w:rPr>
          <w:rFonts w:ascii="Times New Roman" w:eastAsia="Times New Roman" w:hAnsi="Times New Roman" w:cs="Times New Roman"/>
        </w:rPr>
        <w:t>1: 1-21.</w:t>
      </w:r>
    </w:p>
    <w:p w:rsidR="008044E7" w:rsidRDefault="0057169E" w:rsidP="008044E7">
      <w:pPr>
        <w:numPr>
          <w:ilvl w:val="0"/>
          <w:numId w:val="1"/>
        </w:numPr>
        <w:pBdr>
          <w:top w:val="nil"/>
          <w:left w:val="nil"/>
          <w:bottom w:val="nil"/>
          <w:right w:val="nil"/>
          <w:between w:val="nil"/>
        </w:pBdr>
        <w:ind w:left="709" w:hanging="709"/>
        <w:rPr>
          <w:rFonts w:ascii="Times New Roman" w:eastAsia="Times New Roman" w:hAnsi="Times New Roman" w:cs="Times New Roman"/>
        </w:rPr>
      </w:pPr>
      <w:r w:rsidRPr="008044E7">
        <w:rPr>
          <w:rFonts w:ascii="Times New Roman" w:eastAsia="Times New Roman" w:hAnsi="Times New Roman" w:cs="Times New Roman"/>
        </w:rPr>
        <w:t xml:space="preserve">Guo, Z., Liu, W. and </w:t>
      </w:r>
      <w:proofErr w:type="spellStart"/>
      <w:r w:rsidRPr="008044E7">
        <w:rPr>
          <w:rFonts w:ascii="Times New Roman" w:eastAsia="Times New Roman" w:hAnsi="Times New Roman" w:cs="Times New Roman"/>
        </w:rPr>
        <w:t>Su</w:t>
      </w:r>
      <w:proofErr w:type="spellEnd"/>
      <w:r w:rsidRPr="008044E7">
        <w:rPr>
          <w:rFonts w:ascii="Times New Roman" w:eastAsia="Times New Roman" w:hAnsi="Times New Roman" w:cs="Times New Roman"/>
        </w:rPr>
        <w:t xml:space="preserve">, B.-L. (2011). Superhydrophobic surfaces: </w:t>
      </w:r>
      <w:r w:rsidR="008044E7">
        <w:rPr>
          <w:rFonts w:ascii="Times New Roman" w:eastAsia="Times New Roman" w:hAnsi="Times New Roman" w:cs="Times New Roman"/>
        </w:rPr>
        <w:t>F</w:t>
      </w:r>
      <w:r w:rsidRPr="008044E7">
        <w:rPr>
          <w:rFonts w:ascii="Times New Roman" w:eastAsia="Times New Roman" w:hAnsi="Times New Roman" w:cs="Times New Roman"/>
        </w:rPr>
        <w:t xml:space="preserve">rom natural to biomimetic to functional. </w:t>
      </w:r>
      <w:r w:rsidRPr="008044E7">
        <w:rPr>
          <w:rFonts w:ascii="Times New Roman" w:eastAsia="Times New Roman" w:hAnsi="Times New Roman" w:cs="Times New Roman"/>
          <w:i/>
        </w:rPr>
        <w:t>Journal of Colloid and Interface Science,</w:t>
      </w:r>
      <w:r w:rsidRPr="008044E7">
        <w:rPr>
          <w:rFonts w:ascii="Times New Roman" w:eastAsia="Times New Roman" w:hAnsi="Times New Roman" w:cs="Times New Roman"/>
        </w:rPr>
        <w:t xml:space="preserve"> 353: 335-355.</w:t>
      </w:r>
      <w:r w:rsidRPr="008044E7">
        <w:rPr>
          <w:rFonts w:ascii="Times New Roman" w:eastAsia="Times New Roman" w:hAnsi="Times New Roman" w:cs="Times New Roman"/>
          <w:b/>
        </w:rPr>
        <w:t xml:space="preserve"> </w:t>
      </w:r>
      <w:r w:rsidRPr="008044E7">
        <w:rPr>
          <w:rFonts w:ascii="Times New Roman" w:eastAsia="Times New Roman" w:hAnsi="Times New Roman" w:cs="Times New Roman"/>
        </w:rPr>
        <w:t xml:space="preserve"> </w:t>
      </w:r>
    </w:p>
    <w:p w:rsidR="008044E7" w:rsidRDefault="0057169E" w:rsidP="008044E7">
      <w:pPr>
        <w:numPr>
          <w:ilvl w:val="0"/>
          <w:numId w:val="1"/>
        </w:numPr>
        <w:pBdr>
          <w:top w:val="nil"/>
          <w:left w:val="nil"/>
          <w:bottom w:val="nil"/>
          <w:right w:val="nil"/>
          <w:between w:val="nil"/>
        </w:pBdr>
        <w:ind w:left="709" w:hanging="709"/>
        <w:rPr>
          <w:rFonts w:ascii="Times New Roman" w:eastAsia="Times New Roman" w:hAnsi="Times New Roman" w:cs="Times New Roman"/>
        </w:rPr>
      </w:pPr>
      <w:r w:rsidRPr="008044E7">
        <w:rPr>
          <w:rFonts w:ascii="Times New Roman" w:eastAsia="Times New Roman" w:hAnsi="Times New Roman" w:cs="Times New Roman"/>
        </w:rPr>
        <w:t xml:space="preserve">Wang, X., Ding, B., Yu, J. and Wang, M. (2011). Engineering biomimetic superhydrophobic surfaces of </w:t>
      </w:r>
      <w:proofErr w:type="spellStart"/>
      <w:r w:rsidRPr="008044E7">
        <w:rPr>
          <w:rFonts w:ascii="Times New Roman" w:eastAsia="Times New Roman" w:hAnsi="Times New Roman" w:cs="Times New Roman"/>
        </w:rPr>
        <w:t>electrospun</w:t>
      </w:r>
      <w:proofErr w:type="spellEnd"/>
      <w:r w:rsidRPr="008044E7">
        <w:rPr>
          <w:rFonts w:ascii="Times New Roman" w:eastAsia="Times New Roman" w:hAnsi="Times New Roman" w:cs="Times New Roman"/>
        </w:rPr>
        <w:t xml:space="preserve"> nanomaterials. </w:t>
      </w:r>
      <w:r w:rsidRPr="008044E7">
        <w:rPr>
          <w:rFonts w:ascii="Times New Roman" w:eastAsia="Times New Roman" w:hAnsi="Times New Roman" w:cs="Times New Roman"/>
          <w:i/>
        </w:rPr>
        <w:t>Nano Today</w:t>
      </w:r>
      <w:r w:rsidRPr="008044E7">
        <w:rPr>
          <w:rFonts w:ascii="Times New Roman" w:eastAsia="Times New Roman" w:hAnsi="Times New Roman" w:cs="Times New Roman"/>
        </w:rPr>
        <w:t xml:space="preserve">, 6: 510-530. </w:t>
      </w:r>
    </w:p>
    <w:p w:rsidR="008044E7" w:rsidRDefault="0057169E" w:rsidP="008044E7">
      <w:pPr>
        <w:numPr>
          <w:ilvl w:val="0"/>
          <w:numId w:val="1"/>
        </w:numPr>
        <w:pBdr>
          <w:top w:val="nil"/>
          <w:left w:val="nil"/>
          <w:bottom w:val="nil"/>
          <w:right w:val="nil"/>
          <w:between w:val="nil"/>
        </w:pBdr>
        <w:ind w:left="709" w:hanging="709"/>
        <w:rPr>
          <w:rFonts w:ascii="Times New Roman" w:eastAsia="Times New Roman" w:hAnsi="Times New Roman" w:cs="Times New Roman"/>
        </w:rPr>
      </w:pPr>
      <w:r w:rsidRPr="008044E7">
        <w:rPr>
          <w:rFonts w:ascii="Times New Roman" w:eastAsia="Times New Roman" w:hAnsi="Times New Roman" w:cs="Times New Roman"/>
        </w:rPr>
        <w:t>Yu, J., Zhao, X., Yu, J.</w:t>
      </w:r>
      <w:r w:rsidR="008044E7">
        <w:rPr>
          <w:rFonts w:ascii="Times New Roman" w:eastAsia="Times New Roman" w:hAnsi="Times New Roman" w:cs="Times New Roman"/>
        </w:rPr>
        <w:t xml:space="preserve"> </w:t>
      </w:r>
      <w:r w:rsidRPr="008044E7">
        <w:rPr>
          <w:rFonts w:ascii="Times New Roman" w:eastAsia="Times New Roman" w:hAnsi="Times New Roman" w:cs="Times New Roman"/>
        </w:rPr>
        <w:t xml:space="preserve">C., Zhong, G., Han, J. and Zhao, Q. (2001). The grain size and surface hydroxyl </w:t>
      </w:r>
      <w:r w:rsidRPr="008044E7">
        <w:rPr>
          <w:rFonts w:ascii="Times New Roman" w:eastAsia="Times New Roman" w:hAnsi="Times New Roman" w:cs="Times New Roman"/>
        </w:rPr>
        <w:t>content of super-hydrophilic TiO</w:t>
      </w:r>
      <w:r w:rsidRPr="008044E7">
        <w:rPr>
          <w:rFonts w:ascii="Times New Roman" w:eastAsia="Times New Roman" w:hAnsi="Times New Roman" w:cs="Times New Roman"/>
          <w:vertAlign w:val="subscript"/>
        </w:rPr>
        <w:t>2</w:t>
      </w:r>
      <w:r w:rsidRPr="008044E7">
        <w:rPr>
          <w:rFonts w:ascii="Times New Roman" w:eastAsia="Times New Roman" w:hAnsi="Times New Roman" w:cs="Times New Roman"/>
        </w:rPr>
        <w:t>/SiO</w:t>
      </w:r>
      <w:r w:rsidRPr="008044E7">
        <w:rPr>
          <w:rFonts w:ascii="Times New Roman" w:eastAsia="Times New Roman" w:hAnsi="Times New Roman" w:cs="Times New Roman"/>
          <w:vertAlign w:val="subscript"/>
        </w:rPr>
        <w:t>2</w:t>
      </w:r>
      <w:r w:rsidRPr="008044E7">
        <w:rPr>
          <w:rFonts w:ascii="Times New Roman" w:eastAsia="Times New Roman" w:hAnsi="Times New Roman" w:cs="Times New Roman"/>
        </w:rPr>
        <w:t xml:space="preserve"> composite </w:t>
      </w:r>
      <w:proofErr w:type="spellStart"/>
      <w:r w:rsidRPr="008044E7">
        <w:rPr>
          <w:rFonts w:ascii="Times New Roman" w:eastAsia="Times New Roman" w:hAnsi="Times New Roman" w:cs="Times New Roman"/>
        </w:rPr>
        <w:t>nanometer</w:t>
      </w:r>
      <w:proofErr w:type="spellEnd"/>
      <w:r w:rsidRPr="008044E7">
        <w:rPr>
          <w:rFonts w:ascii="Times New Roman" w:eastAsia="Times New Roman" w:hAnsi="Times New Roman" w:cs="Times New Roman"/>
        </w:rPr>
        <w:t xml:space="preserve"> thin films. </w:t>
      </w:r>
      <w:r w:rsidRPr="008044E7">
        <w:rPr>
          <w:rFonts w:ascii="Times New Roman" w:eastAsia="Times New Roman" w:hAnsi="Times New Roman" w:cs="Times New Roman"/>
          <w:i/>
        </w:rPr>
        <w:t xml:space="preserve">Journal of Materials Science Letters, </w:t>
      </w:r>
      <w:r w:rsidRPr="008044E7">
        <w:rPr>
          <w:rFonts w:ascii="Times New Roman" w:eastAsia="Times New Roman" w:hAnsi="Times New Roman" w:cs="Times New Roman"/>
        </w:rPr>
        <w:t>20:</w:t>
      </w:r>
      <w:r w:rsidRPr="008044E7">
        <w:rPr>
          <w:rFonts w:ascii="Times New Roman" w:eastAsia="Times New Roman" w:hAnsi="Times New Roman" w:cs="Times New Roman"/>
          <w:i/>
        </w:rPr>
        <w:t xml:space="preserve"> </w:t>
      </w:r>
      <w:r w:rsidRPr="008044E7">
        <w:rPr>
          <w:rFonts w:ascii="Times New Roman" w:eastAsia="Times New Roman" w:hAnsi="Times New Roman" w:cs="Times New Roman"/>
        </w:rPr>
        <w:t>1745-1748.</w:t>
      </w:r>
    </w:p>
    <w:p w:rsidR="008044E7" w:rsidRDefault="0057169E" w:rsidP="008044E7">
      <w:pPr>
        <w:numPr>
          <w:ilvl w:val="0"/>
          <w:numId w:val="1"/>
        </w:numPr>
        <w:pBdr>
          <w:top w:val="nil"/>
          <w:left w:val="nil"/>
          <w:bottom w:val="nil"/>
          <w:right w:val="nil"/>
          <w:between w:val="nil"/>
        </w:pBdr>
        <w:ind w:left="709" w:hanging="709"/>
        <w:rPr>
          <w:rFonts w:ascii="Times New Roman" w:eastAsia="Times New Roman" w:hAnsi="Times New Roman" w:cs="Times New Roman"/>
        </w:rPr>
      </w:pPr>
      <w:r w:rsidRPr="008044E7">
        <w:rPr>
          <w:rFonts w:ascii="Times New Roman" w:eastAsia="Times New Roman" w:hAnsi="Times New Roman" w:cs="Times New Roman"/>
        </w:rPr>
        <w:t>Leong, K.</w:t>
      </w:r>
      <w:r w:rsidR="008044E7">
        <w:rPr>
          <w:rFonts w:ascii="Times New Roman" w:eastAsia="Times New Roman" w:hAnsi="Times New Roman" w:cs="Times New Roman"/>
        </w:rPr>
        <w:t xml:space="preserve"> </w:t>
      </w:r>
      <w:r w:rsidRPr="008044E7">
        <w:rPr>
          <w:rFonts w:ascii="Times New Roman" w:eastAsia="Times New Roman" w:hAnsi="Times New Roman" w:cs="Times New Roman"/>
        </w:rPr>
        <w:t>H., Monash, P., Ibrahim, S. and Saravanan, P. (2014). Solar photocatalytic activity of anatase TiO</w:t>
      </w:r>
      <w:r w:rsidRPr="008044E7">
        <w:rPr>
          <w:rFonts w:ascii="Times New Roman" w:eastAsia="Times New Roman" w:hAnsi="Times New Roman" w:cs="Times New Roman"/>
          <w:vertAlign w:val="subscript"/>
        </w:rPr>
        <w:t>2</w:t>
      </w:r>
      <w:r w:rsidRPr="008044E7">
        <w:rPr>
          <w:rFonts w:ascii="Times New Roman" w:eastAsia="Times New Roman" w:hAnsi="Times New Roman" w:cs="Times New Roman"/>
        </w:rPr>
        <w:t xml:space="preserve"> nanocrystals synthesize</w:t>
      </w:r>
      <w:r w:rsidRPr="008044E7">
        <w:rPr>
          <w:rFonts w:ascii="Times New Roman" w:eastAsia="Times New Roman" w:hAnsi="Times New Roman" w:cs="Times New Roman"/>
        </w:rPr>
        <w:t>d by non-</w:t>
      </w:r>
      <w:proofErr w:type="spellStart"/>
      <w:r w:rsidRPr="008044E7">
        <w:rPr>
          <w:rFonts w:ascii="Times New Roman" w:eastAsia="Times New Roman" w:hAnsi="Times New Roman" w:cs="Times New Roman"/>
        </w:rPr>
        <w:t>hydrolitic</w:t>
      </w:r>
      <w:proofErr w:type="spellEnd"/>
      <w:r w:rsidRPr="008044E7">
        <w:rPr>
          <w:rFonts w:ascii="Times New Roman" w:eastAsia="Times New Roman" w:hAnsi="Times New Roman" w:cs="Times New Roman"/>
        </w:rPr>
        <w:t xml:space="preserve"> sol–gel method. </w:t>
      </w:r>
      <w:r w:rsidRPr="008044E7">
        <w:rPr>
          <w:rFonts w:ascii="Times New Roman" w:eastAsia="Times New Roman" w:hAnsi="Times New Roman" w:cs="Times New Roman"/>
          <w:i/>
        </w:rPr>
        <w:t>Solar Energy,</w:t>
      </w:r>
      <w:r w:rsidRPr="008044E7">
        <w:rPr>
          <w:rFonts w:ascii="Times New Roman" w:eastAsia="Times New Roman" w:hAnsi="Times New Roman" w:cs="Times New Roman"/>
        </w:rPr>
        <w:t xml:space="preserve"> 101: 321-332.</w:t>
      </w:r>
    </w:p>
    <w:p w:rsidR="008044E7" w:rsidRPr="008044E7" w:rsidRDefault="0057169E" w:rsidP="008044E7">
      <w:pPr>
        <w:numPr>
          <w:ilvl w:val="0"/>
          <w:numId w:val="1"/>
        </w:numPr>
        <w:pBdr>
          <w:top w:val="nil"/>
          <w:left w:val="nil"/>
          <w:bottom w:val="nil"/>
          <w:right w:val="nil"/>
          <w:between w:val="nil"/>
        </w:pBdr>
        <w:ind w:left="709" w:hanging="709"/>
        <w:rPr>
          <w:rFonts w:ascii="Times New Roman" w:eastAsia="Times New Roman" w:hAnsi="Times New Roman" w:cs="Times New Roman"/>
        </w:rPr>
      </w:pPr>
      <w:r w:rsidRPr="008044E7">
        <w:rPr>
          <w:rFonts w:ascii="Times New Roman" w:eastAsia="Times New Roman" w:hAnsi="Times New Roman" w:cs="Times New Roman"/>
        </w:rPr>
        <w:t>Powell, M.</w:t>
      </w:r>
      <w:r w:rsidR="008044E7" w:rsidRPr="008044E7">
        <w:rPr>
          <w:rFonts w:ascii="Times New Roman" w:eastAsia="Times New Roman" w:hAnsi="Times New Roman" w:cs="Times New Roman"/>
        </w:rPr>
        <w:t xml:space="preserve"> </w:t>
      </w:r>
      <w:r w:rsidRPr="008044E7">
        <w:rPr>
          <w:rFonts w:ascii="Times New Roman" w:eastAsia="Times New Roman" w:hAnsi="Times New Roman" w:cs="Times New Roman"/>
        </w:rPr>
        <w:t xml:space="preserve">J., Quesada-Cabrera, R., Taylor, A., Teixeira, D., </w:t>
      </w:r>
      <w:proofErr w:type="spellStart"/>
      <w:r w:rsidRPr="008044E7">
        <w:rPr>
          <w:rFonts w:ascii="Times New Roman" w:eastAsia="Times New Roman" w:hAnsi="Times New Roman" w:cs="Times New Roman"/>
        </w:rPr>
        <w:t>Papakonstantinou</w:t>
      </w:r>
      <w:proofErr w:type="spellEnd"/>
      <w:r w:rsidRPr="008044E7">
        <w:rPr>
          <w:rFonts w:ascii="Times New Roman" w:eastAsia="Times New Roman" w:hAnsi="Times New Roman" w:cs="Times New Roman"/>
        </w:rPr>
        <w:t>, I.</w:t>
      </w:r>
      <w:r w:rsidRPr="008044E7">
        <w:rPr>
          <w:rFonts w:ascii="Times New Roman" w:eastAsia="Times New Roman" w:hAnsi="Times New Roman" w:cs="Times New Roman"/>
        </w:rPr>
        <w:t xml:space="preserve"> G.</w:t>
      </w:r>
      <w:r w:rsidR="008044E7">
        <w:rPr>
          <w:rFonts w:ascii="Times New Roman" w:eastAsia="Times New Roman" w:hAnsi="Times New Roman" w:cs="Times New Roman"/>
        </w:rPr>
        <w:t xml:space="preserve">, </w:t>
      </w:r>
      <w:r w:rsidRPr="008044E7">
        <w:rPr>
          <w:rFonts w:ascii="Times New Roman" w:eastAsia="Times New Roman" w:hAnsi="Times New Roman" w:cs="Times New Roman"/>
        </w:rPr>
        <w:t xml:space="preserve">Palgrave, R., </w:t>
      </w:r>
      <w:r w:rsidRPr="008044E7">
        <w:rPr>
          <w:rFonts w:ascii="Times New Roman" w:eastAsia="Times New Roman" w:hAnsi="Times New Roman" w:cs="Times New Roman"/>
        </w:rPr>
        <w:lastRenderedPageBreak/>
        <w:t xml:space="preserve">Sankar, G. and </w:t>
      </w:r>
      <w:r w:rsidRPr="008044E7">
        <w:rPr>
          <w:rFonts w:ascii="Times New Roman" w:eastAsia="Times New Roman" w:hAnsi="Times New Roman" w:cs="Times New Roman"/>
        </w:rPr>
        <w:t>Parkin. I. (2016).  Intelligent multifunctional VO</w:t>
      </w:r>
      <w:r w:rsidRPr="008044E7">
        <w:rPr>
          <w:rFonts w:ascii="Times New Roman" w:eastAsia="Times New Roman" w:hAnsi="Times New Roman" w:cs="Times New Roman"/>
          <w:vertAlign w:val="subscript"/>
        </w:rPr>
        <w:t>2</w:t>
      </w:r>
      <w:r w:rsidRPr="008044E7">
        <w:rPr>
          <w:rFonts w:ascii="Times New Roman" w:eastAsia="Times New Roman" w:hAnsi="Times New Roman" w:cs="Times New Roman"/>
        </w:rPr>
        <w:t>/SiO</w:t>
      </w:r>
      <w:r w:rsidRPr="008044E7">
        <w:rPr>
          <w:rFonts w:ascii="Times New Roman" w:eastAsia="Times New Roman" w:hAnsi="Times New Roman" w:cs="Times New Roman"/>
          <w:vertAlign w:val="subscript"/>
        </w:rPr>
        <w:t>2</w:t>
      </w:r>
      <w:r w:rsidRPr="008044E7">
        <w:rPr>
          <w:rFonts w:ascii="Times New Roman" w:eastAsia="Times New Roman" w:hAnsi="Times New Roman" w:cs="Times New Roman"/>
        </w:rPr>
        <w:t>/TiO</w:t>
      </w:r>
      <w:r w:rsidRPr="008044E7">
        <w:rPr>
          <w:rFonts w:ascii="Times New Roman" w:eastAsia="Times New Roman" w:hAnsi="Times New Roman" w:cs="Times New Roman"/>
          <w:vertAlign w:val="subscript"/>
        </w:rPr>
        <w:t>2</w:t>
      </w:r>
      <w:r w:rsidRPr="008044E7">
        <w:rPr>
          <w:rFonts w:ascii="Times New Roman" w:eastAsia="Times New Roman" w:hAnsi="Times New Roman" w:cs="Times New Roman"/>
        </w:rPr>
        <w:t xml:space="preserve"> coatings for s</w:t>
      </w:r>
      <w:r w:rsidRPr="008044E7">
        <w:rPr>
          <w:rFonts w:ascii="Times New Roman" w:eastAsia="Times New Roman" w:hAnsi="Times New Roman" w:cs="Times New Roman"/>
        </w:rPr>
        <w:t xml:space="preserve">elf-cleaning, energy-saving window panels. </w:t>
      </w:r>
      <w:r w:rsidRPr="008044E7">
        <w:rPr>
          <w:rFonts w:ascii="Times New Roman" w:eastAsia="Times New Roman" w:hAnsi="Times New Roman" w:cs="Times New Roman"/>
          <w:i/>
        </w:rPr>
        <w:t>Chemistry of Materials</w:t>
      </w:r>
      <w:r w:rsidRPr="008044E7">
        <w:rPr>
          <w:rFonts w:ascii="Times New Roman" w:eastAsia="Times New Roman" w:hAnsi="Times New Roman" w:cs="Times New Roman"/>
        </w:rPr>
        <w:t>, 28</w:t>
      </w:r>
      <w:r w:rsidRPr="008044E7">
        <w:rPr>
          <w:rFonts w:ascii="Times New Roman" w:eastAsia="Times New Roman" w:hAnsi="Times New Roman" w:cs="Times New Roman"/>
        </w:rPr>
        <w:t>(5): 1369-1376.</w:t>
      </w:r>
    </w:p>
    <w:p w:rsidR="008044E7" w:rsidRDefault="0057169E" w:rsidP="008044E7">
      <w:pPr>
        <w:numPr>
          <w:ilvl w:val="0"/>
          <w:numId w:val="1"/>
        </w:numPr>
        <w:pBdr>
          <w:top w:val="nil"/>
          <w:left w:val="nil"/>
          <w:bottom w:val="nil"/>
          <w:right w:val="nil"/>
          <w:between w:val="nil"/>
        </w:pBdr>
        <w:ind w:left="709" w:hanging="709"/>
        <w:rPr>
          <w:rFonts w:ascii="Times New Roman" w:eastAsia="Times New Roman" w:hAnsi="Times New Roman" w:cs="Times New Roman"/>
        </w:rPr>
      </w:pPr>
      <w:r w:rsidRPr="008044E7">
        <w:rPr>
          <w:rFonts w:ascii="Times New Roman" w:eastAsia="Times New Roman" w:hAnsi="Times New Roman" w:cs="Times New Roman"/>
        </w:rPr>
        <w:t>Choi, Y., Kim, H-I., Moon, G-H., Jo, S. and Choi, W. (2016). Boosting up the low catalytic activity of silver for H</w:t>
      </w:r>
      <w:r w:rsidRPr="008044E7">
        <w:rPr>
          <w:rFonts w:ascii="Times New Roman" w:eastAsia="Times New Roman" w:hAnsi="Times New Roman" w:cs="Times New Roman"/>
          <w:vertAlign w:val="subscript"/>
        </w:rPr>
        <w:t>2</w:t>
      </w:r>
      <w:r w:rsidRPr="008044E7">
        <w:rPr>
          <w:rFonts w:ascii="Times New Roman" w:eastAsia="Times New Roman" w:hAnsi="Times New Roman" w:cs="Times New Roman"/>
        </w:rPr>
        <w:t xml:space="preserve"> production on Ag/TiO</w:t>
      </w:r>
      <w:r w:rsidRPr="008044E7">
        <w:rPr>
          <w:rFonts w:ascii="Times New Roman" w:eastAsia="Times New Roman" w:hAnsi="Times New Roman" w:cs="Times New Roman"/>
          <w:vertAlign w:val="subscript"/>
        </w:rPr>
        <w:t>2</w:t>
      </w:r>
      <w:r w:rsidRPr="008044E7">
        <w:rPr>
          <w:rFonts w:ascii="Times New Roman" w:eastAsia="Times New Roman" w:hAnsi="Times New Roman" w:cs="Times New Roman"/>
        </w:rPr>
        <w:t xml:space="preserve"> photocatalyst: Thiocyanate as</w:t>
      </w:r>
      <w:r w:rsidRPr="008044E7">
        <w:rPr>
          <w:rFonts w:ascii="Times New Roman" w:eastAsia="Times New Roman" w:hAnsi="Times New Roman" w:cs="Times New Roman"/>
        </w:rPr>
        <w:t xml:space="preserve"> a selective modifier. </w:t>
      </w:r>
      <w:r w:rsidRPr="008044E7">
        <w:rPr>
          <w:rFonts w:ascii="Times New Roman" w:eastAsia="Times New Roman" w:hAnsi="Times New Roman" w:cs="Times New Roman"/>
          <w:i/>
        </w:rPr>
        <w:t>ACS Catalysis,</w:t>
      </w:r>
      <w:r w:rsidRPr="008044E7">
        <w:rPr>
          <w:rFonts w:ascii="Times New Roman" w:eastAsia="Times New Roman" w:hAnsi="Times New Roman" w:cs="Times New Roman"/>
        </w:rPr>
        <w:t xml:space="preserve"> 6(2): 821-828.</w:t>
      </w:r>
    </w:p>
    <w:p w:rsidR="008044E7" w:rsidRDefault="0057169E" w:rsidP="008044E7">
      <w:pPr>
        <w:numPr>
          <w:ilvl w:val="0"/>
          <w:numId w:val="1"/>
        </w:numPr>
        <w:pBdr>
          <w:top w:val="nil"/>
          <w:left w:val="nil"/>
          <w:bottom w:val="nil"/>
          <w:right w:val="nil"/>
          <w:between w:val="nil"/>
        </w:pBdr>
        <w:ind w:left="709" w:hanging="709"/>
        <w:rPr>
          <w:rFonts w:ascii="Times New Roman" w:eastAsia="Times New Roman" w:hAnsi="Times New Roman" w:cs="Times New Roman"/>
        </w:rPr>
      </w:pPr>
      <w:r w:rsidRPr="008044E7">
        <w:rPr>
          <w:rFonts w:ascii="Times New Roman" w:eastAsia="Times New Roman" w:hAnsi="Times New Roman" w:cs="Times New Roman"/>
        </w:rPr>
        <w:t>Leong, K.</w:t>
      </w:r>
      <w:r w:rsidR="008044E7">
        <w:rPr>
          <w:rFonts w:ascii="Times New Roman" w:eastAsia="Times New Roman" w:hAnsi="Times New Roman" w:cs="Times New Roman"/>
        </w:rPr>
        <w:t xml:space="preserve"> </w:t>
      </w:r>
      <w:r w:rsidRPr="008044E7">
        <w:rPr>
          <w:rFonts w:ascii="Times New Roman" w:eastAsia="Times New Roman" w:hAnsi="Times New Roman" w:cs="Times New Roman"/>
        </w:rPr>
        <w:t>H., Gan, B.</w:t>
      </w:r>
      <w:r w:rsidR="008044E7">
        <w:rPr>
          <w:rFonts w:ascii="Times New Roman" w:eastAsia="Times New Roman" w:hAnsi="Times New Roman" w:cs="Times New Roman"/>
        </w:rPr>
        <w:t xml:space="preserve"> </w:t>
      </w:r>
      <w:r w:rsidRPr="008044E7">
        <w:rPr>
          <w:rFonts w:ascii="Times New Roman" w:eastAsia="Times New Roman" w:hAnsi="Times New Roman" w:cs="Times New Roman"/>
        </w:rPr>
        <w:t>L., Ibrahim, S. and Saravanan, P. (2014). Synthesis of surface plasmon resonance (SPR) triggered Ag/TiO</w:t>
      </w:r>
      <w:r w:rsidRPr="008044E7">
        <w:rPr>
          <w:rFonts w:ascii="Times New Roman" w:eastAsia="Times New Roman" w:hAnsi="Times New Roman" w:cs="Times New Roman"/>
          <w:vertAlign w:val="subscript"/>
        </w:rPr>
        <w:t>2</w:t>
      </w:r>
      <w:r w:rsidRPr="008044E7">
        <w:rPr>
          <w:rFonts w:ascii="Times New Roman" w:eastAsia="Times New Roman" w:hAnsi="Times New Roman" w:cs="Times New Roman"/>
        </w:rPr>
        <w:t xml:space="preserve"> photocatalyst for degradation of endocrine disturbing compounds. </w:t>
      </w:r>
      <w:r w:rsidRPr="008044E7">
        <w:rPr>
          <w:rFonts w:ascii="Times New Roman" w:eastAsia="Times New Roman" w:hAnsi="Times New Roman" w:cs="Times New Roman"/>
          <w:i/>
        </w:rPr>
        <w:t>Applied Surface Science,</w:t>
      </w:r>
      <w:r w:rsidRPr="008044E7">
        <w:rPr>
          <w:rFonts w:ascii="Times New Roman" w:eastAsia="Times New Roman" w:hAnsi="Times New Roman" w:cs="Times New Roman"/>
        </w:rPr>
        <w:t xml:space="preserve"> 319: 128-135.</w:t>
      </w:r>
    </w:p>
    <w:p w:rsidR="008044E7" w:rsidRDefault="0057169E" w:rsidP="008044E7">
      <w:pPr>
        <w:numPr>
          <w:ilvl w:val="0"/>
          <w:numId w:val="1"/>
        </w:numPr>
        <w:pBdr>
          <w:top w:val="nil"/>
          <w:left w:val="nil"/>
          <w:bottom w:val="nil"/>
          <w:right w:val="nil"/>
          <w:between w:val="nil"/>
        </w:pBdr>
        <w:ind w:left="709" w:hanging="709"/>
        <w:rPr>
          <w:rFonts w:ascii="Times New Roman" w:eastAsia="Times New Roman" w:hAnsi="Times New Roman" w:cs="Times New Roman"/>
        </w:rPr>
      </w:pPr>
      <w:r w:rsidRPr="008044E7">
        <w:rPr>
          <w:rFonts w:ascii="Times New Roman" w:eastAsia="Times New Roman" w:hAnsi="Times New Roman" w:cs="Times New Roman"/>
        </w:rPr>
        <w:t>Han, D., Li, Y. and Jia, W.</w:t>
      </w:r>
      <w:r w:rsidRPr="008044E7">
        <w:rPr>
          <w:rFonts w:ascii="Times New Roman" w:eastAsia="Times New Roman" w:hAnsi="Times New Roman" w:cs="Times New Roman"/>
        </w:rPr>
        <w:t xml:space="preserve"> (2010). Preparation and characterization of molecularly imprinted SiO</w:t>
      </w:r>
      <w:r w:rsidRPr="008044E7">
        <w:rPr>
          <w:rFonts w:ascii="Times New Roman" w:eastAsia="Times New Roman" w:hAnsi="Times New Roman" w:cs="Times New Roman"/>
          <w:vertAlign w:val="subscript"/>
        </w:rPr>
        <w:t>2</w:t>
      </w:r>
      <w:r w:rsidRPr="008044E7">
        <w:rPr>
          <w:rFonts w:ascii="Times New Roman" w:eastAsia="Times New Roman" w:hAnsi="Times New Roman" w:cs="Times New Roman"/>
        </w:rPr>
        <w:t>-TiO</w:t>
      </w:r>
      <w:r w:rsidRPr="008044E7">
        <w:rPr>
          <w:rFonts w:ascii="Times New Roman" w:eastAsia="Times New Roman" w:hAnsi="Times New Roman" w:cs="Times New Roman"/>
          <w:vertAlign w:val="subscript"/>
        </w:rPr>
        <w:t>2</w:t>
      </w:r>
      <w:r w:rsidRPr="008044E7">
        <w:rPr>
          <w:rFonts w:ascii="Times New Roman" w:eastAsia="Times New Roman" w:hAnsi="Times New Roman" w:cs="Times New Roman"/>
        </w:rPr>
        <w:t xml:space="preserve"> and photo-catalysis for 2, 4-dichlorophenol. </w:t>
      </w:r>
      <w:r w:rsidRPr="008044E7">
        <w:rPr>
          <w:rFonts w:ascii="Times New Roman" w:eastAsia="Times New Roman" w:hAnsi="Times New Roman" w:cs="Times New Roman"/>
          <w:i/>
        </w:rPr>
        <w:t>Advanced Materials Letters,</w:t>
      </w:r>
      <w:r w:rsidRPr="008044E7">
        <w:rPr>
          <w:rFonts w:ascii="Times New Roman" w:eastAsia="Times New Roman" w:hAnsi="Times New Roman" w:cs="Times New Roman"/>
        </w:rPr>
        <w:t xml:space="preserve"> 1: 188-192.</w:t>
      </w:r>
    </w:p>
    <w:p w:rsidR="008044E7" w:rsidRDefault="0057169E" w:rsidP="008044E7">
      <w:pPr>
        <w:numPr>
          <w:ilvl w:val="0"/>
          <w:numId w:val="1"/>
        </w:numPr>
        <w:pBdr>
          <w:top w:val="nil"/>
          <w:left w:val="nil"/>
          <w:bottom w:val="nil"/>
          <w:right w:val="nil"/>
          <w:between w:val="nil"/>
        </w:pBdr>
        <w:ind w:left="709" w:hanging="709"/>
        <w:rPr>
          <w:rFonts w:ascii="Times New Roman" w:eastAsia="Times New Roman" w:hAnsi="Times New Roman" w:cs="Times New Roman"/>
        </w:rPr>
      </w:pPr>
      <w:proofErr w:type="spellStart"/>
      <w:r w:rsidRPr="008044E7">
        <w:rPr>
          <w:rFonts w:ascii="Times New Roman" w:eastAsia="Times New Roman" w:hAnsi="Times New Roman" w:cs="Times New Roman"/>
        </w:rPr>
        <w:t>Weon</w:t>
      </w:r>
      <w:proofErr w:type="spellEnd"/>
      <w:r w:rsidRPr="008044E7">
        <w:rPr>
          <w:rFonts w:ascii="Times New Roman" w:eastAsia="Times New Roman" w:hAnsi="Times New Roman" w:cs="Times New Roman"/>
        </w:rPr>
        <w:t>, S. and Choi, W. (2016). TiO</w:t>
      </w:r>
      <w:r w:rsidRPr="008044E7">
        <w:rPr>
          <w:rFonts w:ascii="Times New Roman" w:eastAsia="Times New Roman" w:hAnsi="Times New Roman" w:cs="Times New Roman"/>
          <w:vertAlign w:val="subscript"/>
        </w:rPr>
        <w:t>2</w:t>
      </w:r>
      <w:r w:rsidRPr="008044E7">
        <w:rPr>
          <w:rFonts w:ascii="Times New Roman" w:eastAsia="Times New Roman" w:hAnsi="Times New Roman" w:cs="Times New Roman"/>
        </w:rPr>
        <w:t xml:space="preserve"> nanotubes with open channels as deactivation-resistant phot</w:t>
      </w:r>
      <w:r w:rsidRPr="008044E7">
        <w:rPr>
          <w:rFonts w:ascii="Times New Roman" w:eastAsia="Times New Roman" w:hAnsi="Times New Roman" w:cs="Times New Roman"/>
        </w:rPr>
        <w:t xml:space="preserve">ocatalyst for the degradation of volatile organic compounds. </w:t>
      </w:r>
      <w:r w:rsidRPr="008044E7">
        <w:rPr>
          <w:rFonts w:ascii="Times New Roman" w:eastAsia="Times New Roman" w:hAnsi="Times New Roman" w:cs="Times New Roman"/>
          <w:i/>
        </w:rPr>
        <w:t>Environmental Science &amp; Technology</w:t>
      </w:r>
      <w:r w:rsidRPr="008044E7">
        <w:rPr>
          <w:rFonts w:ascii="Times New Roman" w:eastAsia="Times New Roman" w:hAnsi="Times New Roman" w:cs="Times New Roman"/>
        </w:rPr>
        <w:t>, 50</w:t>
      </w:r>
      <w:r w:rsidRPr="008044E7">
        <w:rPr>
          <w:rFonts w:ascii="Times New Roman" w:eastAsia="Times New Roman" w:hAnsi="Times New Roman" w:cs="Times New Roman"/>
        </w:rPr>
        <w:t>(5): 2556-2563.</w:t>
      </w:r>
    </w:p>
    <w:p w:rsidR="008044E7" w:rsidRDefault="0057169E" w:rsidP="008044E7">
      <w:pPr>
        <w:numPr>
          <w:ilvl w:val="0"/>
          <w:numId w:val="1"/>
        </w:numPr>
        <w:pBdr>
          <w:top w:val="nil"/>
          <w:left w:val="nil"/>
          <w:bottom w:val="nil"/>
          <w:right w:val="nil"/>
          <w:between w:val="nil"/>
        </w:pBdr>
        <w:ind w:left="709" w:hanging="709"/>
        <w:rPr>
          <w:rFonts w:ascii="Times New Roman" w:eastAsia="Times New Roman" w:hAnsi="Times New Roman" w:cs="Times New Roman"/>
        </w:rPr>
      </w:pPr>
      <w:r w:rsidRPr="008044E7">
        <w:rPr>
          <w:rFonts w:ascii="Times New Roman" w:eastAsia="Times New Roman" w:hAnsi="Times New Roman" w:cs="Times New Roman"/>
        </w:rPr>
        <w:t>Singh, P., Vishnu, M.</w:t>
      </w:r>
      <w:r w:rsidR="008044E7">
        <w:rPr>
          <w:rFonts w:ascii="Times New Roman" w:eastAsia="Times New Roman" w:hAnsi="Times New Roman" w:cs="Times New Roman"/>
        </w:rPr>
        <w:t xml:space="preserve"> </w:t>
      </w:r>
      <w:r w:rsidRPr="008044E7">
        <w:rPr>
          <w:rFonts w:ascii="Times New Roman" w:eastAsia="Times New Roman" w:hAnsi="Times New Roman" w:cs="Times New Roman"/>
        </w:rPr>
        <w:t>C., Sharma, K.</w:t>
      </w:r>
      <w:r w:rsidR="008044E7">
        <w:rPr>
          <w:rFonts w:ascii="Times New Roman" w:eastAsia="Times New Roman" w:hAnsi="Times New Roman" w:cs="Times New Roman"/>
        </w:rPr>
        <w:t xml:space="preserve"> </w:t>
      </w:r>
      <w:r w:rsidRPr="008044E7">
        <w:rPr>
          <w:rFonts w:ascii="Times New Roman" w:eastAsia="Times New Roman" w:hAnsi="Times New Roman" w:cs="Times New Roman"/>
        </w:rPr>
        <w:t xml:space="preserve">K., Singh, R., Madhav, S., </w:t>
      </w:r>
      <w:proofErr w:type="spellStart"/>
      <w:r w:rsidRPr="008044E7">
        <w:rPr>
          <w:rFonts w:ascii="Times New Roman" w:eastAsia="Times New Roman" w:hAnsi="Times New Roman" w:cs="Times New Roman"/>
        </w:rPr>
        <w:t>Tiwary</w:t>
      </w:r>
      <w:proofErr w:type="spellEnd"/>
      <w:r w:rsidRPr="008044E7">
        <w:rPr>
          <w:rFonts w:ascii="Times New Roman" w:eastAsia="Times New Roman" w:hAnsi="Times New Roman" w:cs="Times New Roman"/>
        </w:rPr>
        <w:t>, D. and Mishra, P.</w:t>
      </w:r>
      <w:r w:rsidR="008044E7">
        <w:rPr>
          <w:rFonts w:ascii="Times New Roman" w:eastAsia="Times New Roman" w:hAnsi="Times New Roman" w:cs="Times New Roman"/>
        </w:rPr>
        <w:t xml:space="preserve"> </w:t>
      </w:r>
      <w:r w:rsidRPr="008044E7">
        <w:rPr>
          <w:rFonts w:ascii="Times New Roman" w:eastAsia="Times New Roman" w:hAnsi="Times New Roman" w:cs="Times New Roman"/>
        </w:rPr>
        <w:t>K. (2016). Comparative study of dye degradation using</w:t>
      </w:r>
      <w:r w:rsidRPr="008044E7">
        <w:rPr>
          <w:rFonts w:ascii="Times New Roman" w:eastAsia="Times New Roman" w:hAnsi="Times New Roman" w:cs="Times New Roman"/>
        </w:rPr>
        <w:t xml:space="preserve"> TiO</w:t>
      </w:r>
      <w:r w:rsidRPr="008044E7">
        <w:rPr>
          <w:rFonts w:ascii="Times New Roman" w:eastAsia="Times New Roman" w:hAnsi="Times New Roman" w:cs="Times New Roman"/>
          <w:vertAlign w:val="subscript"/>
        </w:rPr>
        <w:t>2</w:t>
      </w:r>
      <w:r w:rsidRPr="008044E7">
        <w:rPr>
          <w:rFonts w:ascii="Times New Roman" w:eastAsia="Times New Roman" w:hAnsi="Times New Roman" w:cs="Times New Roman"/>
        </w:rPr>
        <w:t xml:space="preserve">-activated carbon nanocomposites as catalysts in photocatalytic, </w:t>
      </w:r>
      <w:proofErr w:type="spellStart"/>
      <w:r w:rsidRPr="008044E7">
        <w:rPr>
          <w:rFonts w:ascii="Times New Roman" w:eastAsia="Times New Roman" w:hAnsi="Times New Roman" w:cs="Times New Roman"/>
        </w:rPr>
        <w:t>sonocatalytic</w:t>
      </w:r>
      <w:proofErr w:type="spellEnd"/>
      <w:r w:rsidRPr="008044E7">
        <w:rPr>
          <w:rFonts w:ascii="Times New Roman" w:eastAsia="Times New Roman" w:hAnsi="Times New Roman" w:cs="Times New Roman"/>
        </w:rPr>
        <w:t xml:space="preserve">, and </w:t>
      </w:r>
      <w:proofErr w:type="spellStart"/>
      <w:r w:rsidRPr="008044E7">
        <w:rPr>
          <w:rFonts w:ascii="Times New Roman" w:eastAsia="Times New Roman" w:hAnsi="Times New Roman" w:cs="Times New Roman"/>
        </w:rPr>
        <w:t>photosonocatalytic</w:t>
      </w:r>
      <w:proofErr w:type="spellEnd"/>
      <w:r w:rsidRPr="008044E7">
        <w:rPr>
          <w:rFonts w:ascii="Times New Roman" w:eastAsia="Times New Roman" w:hAnsi="Times New Roman" w:cs="Times New Roman"/>
        </w:rPr>
        <w:t xml:space="preserve"> reactor. </w:t>
      </w:r>
      <w:r w:rsidRPr="008044E7">
        <w:rPr>
          <w:rFonts w:ascii="Times New Roman" w:eastAsia="Times New Roman" w:hAnsi="Times New Roman" w:cs="Times New Roman"/>
          <w:i/>
        </w:rPr>
        <w:t>Journal of Desalination and Water Treatment,</w:t>
      </w:r>
      <w:r w:rsidRPr="008044E7">
        <w:rPr>
          <w:rFonts w:ascii="Times New Roman" w:eastAsia="Times New Roman" w:hAnsi="Times New Roman" w:cs="Times New Roman"/>
        </w:rPr>
        <w:t xml:space="preserve"> 57</w:t>
      </w:r>
      <w:r w:rsidRPr="008044E7">
        <w:rPr>
          <w:rFonts w:ascii="Times New Roman" w:eastAsia="Times New Roman" w:hAnsi="Times New Roman" w:cs="Times New Roman"/>
        </w:rPr>
        <w:t>(43): 20552-20564.</w:t>
      </w:r>
    </w:p>
    <w:p w:rsidR="008044E7" w:rsidRDefault="0057169E" w:rsidP="008044E7">
      <w:pPr>
        <w:numPr>
          <w:ilvl w:val="0"/>
          <w:numId w:val="1"/>
        </w:numPr>
        <w:pBdr>
          <w:top w:val="nil"/>
          <w:left w:val="nil"/>
          <w:bottom w:val="nil"/>
          <w:right w:val="nil"/>
          <w:between w:val="nil"/>
        </w:pBdr>
        <w:ind w:left="709" w:hanging="709"/>
        <w:rPr>
          <w:rFonts w:ascii="Times New Roman" w:eastAsia="Times New Roman" w:hAnsi="Times New Roman" w:cs="Times New Roman"/>
        </w:rPr>
      </w:pPr>
      <w:r w:rsidRPr="008044E7">
        <w:rPr>
          <w:rFonts w:ascii="Times New Roman" w:eastAsia="Times New Roman" w:hAnsi="Times New Roman" w:cs="Times New Roman"/>
        </w:rPr>
        <w:t>Sampaio, M., Silva, C</w:t>
      </w:r>
      <w:r w:rsidR="008044E7">
        <w:rPr>
          <w:rFonts w:ascii="Times New Roman" w:eastAsia="Times New Roman" w:hAnsi="Times New Roman" w:cs="Times New Roman"/>
        </w:rPr>
        <w:t xml:space="preserve">. </w:t>
      </w:r>
      <w:r w:rsidRPr="008044E7">
        <w:rPr>
          <w:rFonts w:ascii="Times New Roman" w:eastAsia="Times New Roman" w:hAnsi="Times New Roman" w:cs="Times New Roman"/>
        </w:rPr>
        <w:t>G., Silva, A</w:t>
      </w:r>
      <w:r w:rsidR="008044E7">
        <w:rPr>
          <w:rFonts w:ascii="Times New Roman" w:eastAsia="Times New Roman" w:hAnsi="Times New Roman" w:cs="Times New Roman"/>
        </w:rPr>
        <w:t xml:space="preserve">. </w:t>
      </w:r>
      <w:r w:rsidRPr="008044E7">
        <w:rPr>
          <w:rFonts w:ascii="Times New Roman" w:eastAsia="Times New Roman" w:hAnsi="Times New Roman" w:cs="Times New Roman"/>
        </w:rPr>
        <w:t>M</w:t>
      </w:r>
      <w:r w:rsidR="008044E7">
        <w:rPr>
          <w:rFonts w:ascii="Times New Roman" w:eastAsia="Times New Roman" w:hAnsi="Times New Roman" w:cs="Times New Roman"/>
        </w:rPr>
        <w:t xml:space="preserve">. </w:t>
      </w:r>
      <w:r w:rsidRPr="008044E7">
        <w:rPr>
          <w:rFonts w:ascii="Times New Roman" w:eastAsia="Times New Roman" w:hAnsi="Times New Roman" w:cs="Times New Roman"/>
        </w:rPr>
        <w:t xml:space="preserve">T. and </w:t>
      </w:r>
      <w:proofErr w:type="spellStart"/>
      <w:r w:rsidRPr="008044E7">
        <w:rPr>
          <w:rFonts w:ascii="Times New Roman" w:eastAsia="Times New Roman" w:hAnsi="Times New Roman" w:cs="Times New Roman"/>
        </w:rPr>
        <w:t>Faria</w:t>
      </w:r>
      <w:proofErr w:type="spellEnd"/>
      <w:r w:rsidRPr="008044E7">
        <w:rPr>
          <w:rFonts w:ascii="Times New Roman" w:eastAsia="Times New Roman" w:hAnsi="Times New Roman" w:cs="Times New Roman"/>
        </w:rPr>
        <w:t>, J</w:t>
      </w:r>
      <w:r w:rsidR="008044E7">
        <w:rPr>
          <w:rFonts w:ascii="Times New Roman" w:eastAsia="Times New Roman" w:hAnsi="Times New Roman" w:cs="Times New Roman"/>
        </w:rPr>
        <w:t xml:space="preserve">. </w:t>
      </w:r>
      <w:r w:rsidRPr="008044E7">
        <w:rPr>
          <w:rFonts w:ascii="Times New Roman" w:eastAsia="Times New Roman" w:hAnsi="Times New Roman" w:cs="Times New Roman"/>
        </w:rPr>
        <w:t xml:space="preserve">L. (2016). Kinetic </w:t>
      </w:r>
      <w:r w:rsidR="008044E7" w:rsidRPr="008044E7">
        <w:rPr>
          <w:rFonts w:ascii="Times New Roman" w:eastAsia="Times New Roman" w:hAnsi="Times New Roman" w:cs="Times New Roman"/>
        </w:rPr>
        <w:t>modelling</w:t>
      </w:r>
      <w:r w:rsidRPr="008044E7">
        <w:rPr>
          <w:rFonts w:ascii="Times New Roman" w:eastAsia="Times New Roman" w:hAnsi="Times New Roman" w:cs="Times New Roman"/>
        </w:rPr>
        <w:t xml:space="preserve"> for the photocatalytic degradation of phenol by using TiO</w:t>
      </w:r>
      <w:r w:rsidRPr="008044E7">
        <w:rPr>
          <w:rFonts w:ascii="Times New Roman" w:eastAsia="Times New Roman" w:hAnsi="Times New Roman" w:cs="Times New Roman"/>
          <w:vertAlign w:val="subscript"/>
        </w:rPr>
        <w:t>2</w:t>
      </w:r>
      <w:r w:rsidRPr="008044E7">
        <w:rPr>
          <w:rFonts w:ascii="Times New Roman" w:eastAsia="Times New Roman" w:hAnsi="Times New Roman" w:cs="Times New Roman"/>
        </w:rPr>
        <w:t xml:space="preserve">-coated glass </w:t>
      </w:r>
      <w:r w:rsidR="008044E7" w:rsidRPr="008044E7">
        <w:rPr>
          <w:rFonts w:ascii="Times New Roman" w:eastAsia="Times New Roman" w:hAnsi="Times New Roman" w:cs="Times New Roman"/>
        </w:rPr>
        <w:t>Raschig</w:t>
      </w:r>
      <w:r w:rsidRPr="008044E7">
        <w:rPr>
          <w:rFonts w:ascii="Times New Roman" w:eastAsia="Times New Roman" w:hAnsi="Times New Roman" w:cs="Times New Roman"/>
        </w:rPr>
        <w:t xml:space="preserve"> rings under simulated solar light. </w:t>
      </w:r>
      <w:r w:rsidRPr="008044E7">
        <w:rPr>
          <w:rFonts w:ascii="Times New Roman" w:eastAsia="Times New Roman" w:hAnsi="Times New Roman" w:cs="Times New Roman"/>
          <w:i/>
        </w:rPr>
        <w:t>Journal of Chemical Technology and Biotechnology</w:t>
      </w:r>
      <w:r w:rsidRPr="008044E7">
        <w:rPr>
          <w:rFonts w:ascii="Times New Roman" w:eastAsia="Times New Roman" w:hAnsi="Times New Roman" w:cs="Times New Roman"/>
        </w:rPr>
        <w:t>, 91</w:t>
      </w:r>
      <w:r w:rsidRPr="008044E7">
        <w:rPr>
          <w:rFonts w:ascii="Times New Roman" w:eastAsia="Times New Roman" w:hAnsi="Times New Roman" w:cs="Times New Roman"/>
        </w:rPr>
        <w:t>(2): 346-352.</w:t>
      </w:r>
      <w:r w:rsidRPr="008044E7">
        <w:rPr>
          <w:rFonts w:ascii="Times New Roman" w:eastAsia="Times New Roman" w:hAnsi="Times New Roman" w:cs="Times New Roman"/>
          <w:b/>
        </w:rPr>
        <w:t xml:space="preserve">    </w:t>
      </w:r>
    </w:p>
    <w:p w:rsidR="00B63491" w:rsidRDefault="0057169E" w:rsidP="00B63491">
      <w:pPr>
        <w:numPr>
          <w:ilvl w:val="0"/>
          <w:numId w:val="1"/>
        </w:numPr>
        <w:pBdr>
          <w:top w:val="nil"/>
          <w:left w:val="nil"/>
          <w:bottom w:val="nil"/>
          <w:right w:val="nil"/>
          <w:between w:val="nil"/>
        </w:pBdr>
        <w:ind w:left="709" w:hanging="709"/>
        <w:rPr>
          <w:rFonts w:ascii="Times New Roman" w:eastAsia="Times New Roman" w:hAnsi="Times New Roman" w:cs="Times New Roman"/>
        </w:rPr>
      </w:pPr>
      <w:r w:rsidRPr="008044E7">
        <w:rPr>
          <w:rFonts w:ascii="Times New Roman" w:eastAsia="Times New Roman" w:hAnsi="Times New Roman" w:cs="Times New Roman"/>
        </w:rPr>
        <w:t>Paz, Y. and Heller, A. (1997). Photo-oxidatively self-cleaning tr</w:t>
      </w:r>
      <w:r w:rsidRPr="008044E7">
        <w:rPr>
          <w:rFonts w:ascii="Times New Roman" w:eastAsia="Times New Roman" w:hAnsi="Times New Roman" w:cs="Times New Roman"/>
        </w:rPr>
        <w:t xml:space="preserve">ansparent titanium dioxide films on soda lime glass: The deleterious effect of sodium contamination and its prevention. </w:t>
      </w:r>
      <w:r w:rsidRPr="008044E7">
        <w:rPr>
          <w:rFonts w:ascii="Times New Roman" w:eastAsia="Times New Roman" w:hAnsi="Times New Roman" w:cs="Times New Roman"/>
          <w:i/>
        </w:rPr>
        <w:t>Journal of Materials Research</w:t>
      </w:r>
      <w:r w:rsidRPr="008044E7">
        <w:rPr>
          <w:rFonts w:ascii="Times New Roman" w:eastAsia="Times New Roman" w:hAnsi="Times New Roman" w:cs="Times New Roman"/>
        </w:rPr>
        <w:t>, 12: 2759-2766.</w:t>
      </w:r>
    </w:p>
    <w:p w:rsidR="00B63491" w:rsidRDefault="0057169E" w:rsidP="00B63491">
      <w:pPr>
        <w:numPr>
          <w:ilvl w:val="0"/>
          <w:numId w:val="1"/>
        </w:numPr>
        <w:pBdr>
          <w:top w:val="nil"/>
          <w:left w:val="nil"/>
          <w:bottom w:val="nil"/>
          <w:right w:val="nil"/>
          <w:between w:val="nil"/>
        </w:pBdr>
        <w:ind w:left="709" w:hanging="709"/>
        <w:rPr>
          <w:rFonts w:ascii="Times New Roman" w:eastAsia="Times New Roman" w:hAnsi="Times New Roman" w:cs="Times New Roman"/>
        </w:rPr>
      </w:pPr>
      <w:proofErr w:type="spellStart"/>
      <w:r w:rsidRPr="00B63491">
        <w:rPr>
          <w:rFonts w:ascii="Times New Roman" w:eastAsia="Times New Roman" w:hAnsi="Times New Roman" w:cs="Times New Roman"/>
        </w:rPr>
        <w:t>Negishi</w:t>
      </w:r>
      <w:proofErr w:type="spellEnd"/>
      <w:r w:rsidRPr="00B63491">
        <w:rPr>
          <w:rFonts w:ascii="Times New Roman" w:eastAsia="Times New Roman" w:hAnsi="Times New Roman" w:cs="Times New Roman"/>
        </w:rPr>
        <w:t xml:space="preserve">, N., Matsuzawa, S., Takeuchi, K. and </w:t>
      </w:r>
      <w:proofErr w:type="spellStart"/>
      <w:r w:rsidRPr="00B63491">
        <w:rPr>
          <w:rFonts w:ascii="Times New Roman" w:eastAsia="Times New Roman" w:hAnsi="Times New Roman" w:cs="Times New Roman"/>
        </w:rPr>
        <w:t>Pichat</w:t>
      </w:r>
      <w:proofErr w:type="spellEnd"/>
      <w:r w:rsidRPr="00B63491">
        <w:rPr>
          <w:rFonts w:ascii="Times New Roman" w:eastAsia="Times New Roman" w:hAnsi="Times New Roman" w:cs="Times New Roman"/>
        </w:rPr>
        <w:t xml:space="preserve">, P. (2007). Transparent </w:t>
      </w:r>
      <w:proofErr w:type="spellStart"/>
      <w:r w:rsidRPr="00B63491">
        <w:rPr>
          <w:rFonts w:ascii="Times New Roman" w:eastAsia="Times New Roman" w:hAnsi="Times New Roman" w:cs="Times New Roman"/>
        </w:rPr>
        <w:t>micrometer</w:t>
      </w:r>
      <w:proofErr w:type="spellEnd"/>
      <w:r w:rsidRPr="00B63491">
        <w:rPr>
          <w:rFonts w:ascii="Times New Roman" w:eastAsia="Times New Roman" w:hAnsi="Times New Roman" w:cs="Times New Roman"/>
        </w:rPr>
        <w:t>-thi</w:t>
      </w:r>
      <w:r w:rsidRPr="00B63491">
        <w:rPr>
          <w:rFonts w:ascii="Times New Roman" w:eastAsia="Times New Roman" w:hAnsi="Times New Roman" w:cs="Times New Roman"/>
        </w:rPr>
        <w:t>ck TiO</w:t>
      </w:r>
      <w:r w:rsidRPr="00B63491">
        <w:rPr>
          <w:rFonts w:ascii="Times New Roman" w:eastAsia="Times New Roman" w:hAnsi="Times New Roman" w:cs="Times New Roman"/>
          <w:vertAlign w:val="subscript"/>
        </w:rPr>
        <w:t>2</w:t>
      </w:r>
      <w:r w:rsidRPr="00B63491">
        <w:rPr>
          <w:rFonts w:ascii="Times New Roman" w:eastAsia="Times New Roman" w:hAnsi="Times New Roman" w:cs="Times New Roman"/>
        </w:rPr>
        <w:t xml:space="preserve"> films on SiO</w:t>
      </w:r>
      <w:r w:rsidRPr="00B63491">
        <w:rPr>
          <w:rFonts w:ascii="Times New Roman" w:eastAsia="Times New Roman" w:hAnsi="Times New Roman" w:cs="Times New Roman"/>
          <w:vertAlign w:val="subscript"/>
        </w:rPr>
        <w:t>2</w:t>
      </w:r>
      <w:r w:rsidRPr="00B63491">
        <w:rPr>
          <w:rFonts w:ascii="Times New Roman" w:eastAsia="Times New Roman" w:hAnsi="Times New Roman" w:cs="Times New Roman"/>
        </w:rPr>
        <w:t>-coated glass prepared by repeated dip-coating/calcination:  characteristics and photocatalytic activities for removing acetaldehyde or toluene in air.</w:t>
      </w:r>
      <w:r w:rsidRPr="00B63491">
        <w:rPr>
          <w:rFonts w:ascii="Times New Roman" w:eastAsia="Times New Roman" w:hAnsi="Times New Roman" w:cs="Times New Roman"/>
          <w:i/>
        </w:rPr>
        <w:t xml:space="preserve"> Chemistry of Materials,</w:t>
      </w:r>
      <w:r w:rsidRPr="00B63491">
        <w:rPr>
          <w:rFonts w:ascii="Times New Roman" w:eastAsia="Times New Roman" w:hAnsi="Times New Roman" w:cs="Times New Roman"/>
        </w:rPr>
        <w:t xml:space="preserve"> 19: 3808-3814.</w:t>
      </w:r>
    </w:p>
    <w:p w:rsidR="00B63491" w:rsidRDefault="0057169E" w:rsidP="00B63491">
      <w:pPr>
        <w:numPr>
          <w:ilvl w:val="0"/>
          <w:numId w:val="1"/>
        </w:numPr>
        <w:pBdr>
          <w:top w:val="nil"/>
          <w:left w:val="nil"/>
          <w:bottom w:val="nil"/>
          <w:right w:val="nil"/>
          <w:between w:val="nil"/>
        </w:pBdr>
        <w:ind w:left="709" w:hanging="709"/>
        <w:rPr>
          <w:rFonts w:ascii="Times New Roman" w:eastAsia="Times New Roman" w:hAnsi="Times New Roman" w:cs="Times New Roman"/>
        </w:rPr>
      </w:pPr>
      <w:proofErr w:type="spellStart"/>
      <w:r w:rsidRPr="00B63491">
        <w:rPr>
          <w:rFonts w:ascii="Times New Roman" w:eastAsia="Times New Roman" w:hAnsi="Times New Roman" w:cs="Times New Roman"/>
        </w:rPr>
        <w:t>Thiruvenkatachari</w:t>
      </w:r>
      <w:proofErr w:type="spellEnd"/>
      <w:r w:rsidRPr="00B63491">
        <w:rPr>
          <w:rFonts w:ascii="Times New Roman" w:eastAsia="Times New Roman" w:hAnsi="Times New Roman" w:cs="Times New Roman"/>
        </w:rPr>
        <w:t xml:space="preserve">, R., </w:t>
      </w:r>
      <w:proofErr w:type="spellStart"/>
      <w:r w:rsidRPr="00B63491">
        <w:rPr>
          <w:rFonts w:ascii="Times New Roman" w:eastAsia="Times New Roman" w:hAnsi="Times New Roman" w:cs="Times New Roman"/>
        </w:rPr>
        <w:t>Vigneswaran</w:t>
      </w:r>
      <w:proofErr w:type="spellEnd"/>
      <w:r w:rsidRPr="00B63491">
        <w:rPr>
          <w:rFonts w:ascii="Times New Roman" w:eastAsia="Times New Roman" w:hAnsi="Times New Roman" w:cs="Times New Roman"/>
        </w:rPr>
        <w:t>, S. and Moon, I.</w:t>
      </w:r>
      <w:r w:rsidR="00B63491">
        <w:rPr>
          <w:rFonts w:ascii="Times New Roman" w:eastAsia="Times New Roman" w:hAnsi="Times New Roman" w:cs="Times New Roman"/>
        </w:rPr>
        <w:t xml:space="preserve"> </w:t>
      </w:r>
      <w:r w:rsidRPr="00B63491">
        <w:rPr>
          <w:rFonts w:ascii="Times New Roman" w:eastAsia="Times New Roman" w:hAnsi="Times New Roman" w:cs="Times New Roman"/>
        </w:rPr>
        <w:t>S. (2008). A r</w:t>
      </w:r>
      <w:r w:rsidRPr="00B63491">
        <w:rPr>
          <w:rFonts w:ascii="Times New Roman" w:eastAsia="Times New Roman" w:hAnsi="Times New Roman" w:cs="Times New Roman"/>
        </w:rPr>
        <w:t>eview on UV/TiO</w:t>
      </w:r>
      <w:r w:rsidRPr="00B63491">
        <w:rPr>
          <w:rFonts w:ascii="Times New Roman" w:eastAsia="Times New Roman" w:hAnsi="Times New Roman" w:cs="Times New Roman"/>
          <w:vertAlign w:val="subscript"/>
        </w:rPr>
        <w:t>2</w:t>
      </w:r>
      <w:r w:rsidRPr="00B63491">
        <w:rPr>
          <w:rFonts w:ascii="Times New Roman" w:eastAsia="Times New Roman" w:hAnsi="Times New Roman" w:cs="Times New Roman"/>
        </w:rPr>
        <w:t xml:space="preserve"> photocatalytic oxidation process. </w:t>
      </w:r>
      <w:r w:rsidRPr="00B63491">
        <w:rPr>
          <w:rFonts w:ascii="Times New Roman" w:eastAsia="Times New Roman" w:hAnsi="Times New Roman" w:cs="Times New Roman"/>
          <w:i/>
        </w:rPr>
        <w:t>Korean Journal of Chemical Engineering</w:t>
      </w:r>
      <w:r w:rsidRPr="00B63491">
        <w:rPr>
          <w:rFonts w:ascii="Times New Roman" w:eastAsia="Times New Roman" w:hAnsi="Times New Roman" w:cs="Times New Roman"/>
        </w:rPr>
        <w:t>, 25: 64-72.</w:t>
      </w:r>
    </w:p>
    <w:p w:rsidR="00B63491" w:rsidRDefault="0057169E" w:rsidP="00B63491">
      <w:pPr>
        <w:numPr>
          <w:ilvl w:val="0"/>
          <w:numId w:val="1"/>
        </w:numPr>
        <w:pBdr>
          <w:top w:val="nil"/>
          <w:left w:val="nil"/>
          <w:bottom w:val="nil"/>
          <w:right w:val="nil"/>
          <w:between w:val="nil"/>
        </w:pBdr>
        <w:ind w:left="709" w:hanging="709"/>
        <w:rPr>
          <w:rFonts w:ascii="Times New Roman" w:eastAsia="Times New Roman" w:hAnsi="Times New Roman" w:cs="Times New Roman"/>
        </w:rPr>
      </w:pPr>
      <w:r w:rsidRPr="00B63491">
        <w:rPr>
          <w:rFonts w:ascii="Times New Roman" w:eastAsia="Times New Roman" w:hAnsi="Times New Roman" w:cs="Times New Roman"/>
        </w:rPr>
        <w:t>Fan, S.-Q., Yang, G.-J., Li, C., Liu, G., Li, C. and Zhang, L.-Z. (2006). Characterization of microstructure of nano-TiO</w:t>
      </w:r>
      <w:r w:rsidRPr="00B63491">
        <w:rPr>
          <w:rFonts w:ascii="Times New Roman" w:eastAsia="Times New Roman" w:hAnsi="Times New Roman" w:cs="Times New Roman"/>
          <w:vertAlign w:val="subscript"/>
        </w:rPr>
        <w:t>2</w:t>
      </w:r>
      <w:r w:rsidRPr="00B63491">
        <w:rPr>
          <w:rFonts w:ascii="Times New Roman" w:eastAsia="Times New Roman" w:hAnsi="Times New Roman" w:cs="Times New Roman"/>
        </w:rPr>
        <w:t xml:space="preserve"> coating deposited by vacuum cold</w:t>
      </w:r>
      <w:r w:rsidRPr="00B63491">
        <w:rPr>
          <w:rFonts w:ascii="Times New Roman" w:eastAsia="Times New Roman" w:hAnsi="Times New Roman" w:cs="Times New Roman"/>
        </w:rPr>
        <w:t xml:space="preserve"> spraying. </w:t>
      </w:r>
      <w:r w:rsidRPr="00B63491">
        <w:rPr>
          <w:rFonts w:ascii="Times New Roman" w:eastAsia="Times New Roman" w:hAnsi="Times New Roman" w:cs="Times New Roman"/>
          <w:i/>
        </w:rPr>
        <w:t>Journal of Thermal Spray Technology,</w:t>
      </w:r>
      <w:r w:rsidRPr="00B63491">
        <w:rPr>
          <w:rFonts w:ascii="Times New Roman" w:eastAsia="Times New Roman" w:hAnsi="Times New Roman" w:cs="Times New Roman"/>
        </w:rPr>
        <w:t xml:space="preserve"> 15: 513-517.</w:t>
      </w:r>
    </w:p>
    <w:p w:rsidR="00B63491" w:rsidRDefault="0057169E" w:rsidP="00B63491">
      <w:pPr>
        <w:numPr>
          <w:ilvl w:val="0"/>
          <w:numId w:val="1"/>
        </w:numPr>
        <w:pBdr>
          <w:top w:val="nil"/>
          <w:left w:val="nil"/>
          <w:bottom w:val="nil"/>
          <w:right w:val="nil"/>
          <w:between w:val="nil"/>
        </w:pBdr>
        <w:ind w:left="709" w:hanging="709"/>
        <w:rPr>
          <w:rFonts w:ascii="Times New Roman" w:eastAsia="Times New Roman" w:hAnsi="Times New Roman" w:cs="Times New Roman"/>
        </w:rPr>
      </w:pPr>
      <w:r w:rsidRPr="00B63491">
        <w:rPr>
          <w:rFonts w:ascii="Times New Roman" w:eastAsia="Times New Roman" w:hAnsi="Times New Roman" w:cs="Times New Roman"/>
        </w:rPr>
        <w:t>Yu, J. and</w:t>
      </w:r>
      <w:r w:rsidRPr="00B63491">
        <w:rPr>
          <w:rFonts w:ascii="Times New Roman" w:eastAsia="Times New Roman" w:hAnsi="Times New Roman" w:cs="Times New Roman"/>
        </w:rPr>
        <w:t xml:space="preserve"> </w:t>
      </w:r>
      <w:r w:rsidRPr="00B63491">
        <w:rPr>
          <w:rFonts w:ascii="Times New Roman" w:eastAsia="Times New Roman" w:hAnsi="Times New Roman" w:cs="Times New Roman"/>
        </w:rPr>
        <w:t>Zhao, X. (2001). Effect of surface treatment on the photocatalytic activity and hydrophilic property of the sol-gel derived TiO</w:t>
      </w:r>
      <w:r w:rsidRPr="00B63491">
        <w:rPr>
          <w:rFonts w:ascii="Times New Roman" w:eastAsia="Times New Roman" w:hAnsi="Times New Roman" w:cs="Times New Roman"/>
          <w:vertAlign w:val="subscript"/>
        </w:rPr>
        <w:t>2</w:t>
      </w:r>
      <w:r w:rsidRPr="00B63491">
        <w:rPr>
          <w:rFonts w:ascii="Times New Roman" w:eastAsia="Times New Roman" w:hAnsi="Times New Roman" w:cs="Times New Roman"/>
        </w:rPr>
        <w:t xml:space="preserve"> thin films. </w:t>
      </w:r>
      <w:r w:rsidRPr="00B63491">
        <w:rPr>
          <w:rFonts w:ascii="Times New Roman" w:eastAsia="Times New Roman" w:hAnsi="Times New Roman" w:cs="Times New Roman"/>
          <w:i/>
        </w:rPr>
        <w:t>Materials Research Bulletin,</w:t>
      </w:r>
      <w:r w:rsidRPr="00B63491">
        <w:rPr>
          <w:rFonts w:ascii="Times New Roman" w:eastAsia="Times New Roman" w:hAnsi="Times New Roman" w:cs="Times New Roman"/>
        </w:rPr>
        <w:t xml:space="preserve"> 36: 97-107.</w:t>
      </w:r>
    </w:p>
    <w:p w:rsidR="00B63491" w:rsidRDefault="0057169E" w:rsidP="00B63491">
      <w:pPr>
        <w:numPr>
          <w:ilvl w:val="0"/>
          <w:numId w:val="1"/>
        </w:numPr>
        <w:pBdr>
          <w:top w:val="nil"/>
          <w:left w:val="nil"/>
          <w:bottom w:val="nil"/>
          <w:right w:val="nil"/>
          <w:between w:val="nil"/>
        </w:pBdr>
        <w:ind w:left="709" w:hanging="709"/>
        <w:rPr>
          <w:rFonts w:ascii="Times New Roman" w:eastAsia="Times New Roman" w:hAnsi="Times New Roman" w:cs="Times New Roman"/>
        </w:rPr>
      </w:pPr>
      <w:proofErr w:type="spellStart"/>
      <w:r w:rsidRPr="00B63491">
        <w:rPr>
          <w:rFonts w:ascii="Times New Roman" w:eastAsia="Times New Roman" w:hAnsi="Times New Roman" w:cs="Times New Roman"/>
        </w:rPr>
        <w:t>O'Regan</w:t>
      </w:r>
      <w:proofErr w:type="spellEnd"/>
      <w:r w:rsidRPr="00B63491">
        <w:rPr>
          <w:rFonts w:ascii="Times New Roman" w:eastAsia="Times New Roman" w:hAnsi="Times New Roman" w:cs="Times New Roman"/>
        </w:rPr>
        <w:t xml:space="preserve">, B., Moser, J., Anderson, M. and </w:t>
      </w:r>
      <w:proofErr w:type="spellStart"/>
      <w:r w:rsidRPr="00B63491">
        <w:rPr>
          <w:rFonts w:ascii="Times New Roman" w:eastAsia="Times New Roman" w:hAnsi="Times New Roman" w:cs="Times New Roman"/>
        </w:rPr>
        <w:t>Graetzel</w:t>
      </w:r>
      <w:proofErr w:type="spellEnd"/>
      <w:r w:rsidRPr="00B63491">
        <w:rPr>
          <w:rFonts w:ascii="Times New Roman" w:eastAsia="Times New Roman" w:hAnsi="Times New Roman" w:cs="Times New Roman"/>
        </w:rPr>
        <w:t xml:space="preserve">, M. (1990). </w:t>
      </w:r>
      <w:proofErr w:type="spellStart"/>
      <w:r w:rsidRPr="00B63491">
        <w:rPr>
          <w:rFonts w:ascii="Times New Roman" w:eastAsia="Times New Roman" w:hAnsi="Times New Roman" w:cs="Times New Roman"/>
        </w:rPr>
        <w:t>Vectorial</w:t>
      </w:r>
      <w:proofErr w:type="spellEnd"/>
      <w:r w:rsidRPr="00B63491">
        <w:rPr>
          <w:rFonts w:ascii="Times New Roman" w:eastAsia="Times New Roman" w:hAnsi="Times New Roman" w:cs="Times New Roman"/>
        </w:rPr>
        <w:t xml:space="preserve"> electron injection into transparent semiconductor membranes and electric field effects on the dynamics of light-induced charge separation.</w:t>
      </w:r>
      <w:r w:rsidR="00B63491">
        <w:rPr>
          <w:rFonts w:ascii="Times New Roman" w:eastAsia="Times New Roman" w:hAnsi="Times New Roman" w:cs="Times New Roman"/>
        </w:rPr>
        <w:t xml:space="preserve"> </w:t>
      </w:r>
      <w:r w:rsidRPr="00B63491">
        <w:rPr>
          <w:rFonts w:ascii="Times New Roman" w:eastAsia="Times New Roman" w:hAnsi="Times New Roman" w:cs="Times New Roman"/>
          <w:i/>
        </w:rPr>
        <w:t>Journal of Physical Chemistry,</w:t>
      </w:r>
      <w:r w:rsidRPr="00B63491">
        <w:rPr>
          <w:rFonts w:ascii="Times New Roman" w:eastAsia="Times New Roman" w:hAnsi="Times New Roman" w:cs="Times New Roman"/>
        </w:rPr>
        <w:t xml:space="preserve"> 94: 8720-8726</w:t>
      </w:r>
      <w:r w:rsidRPr="00B63491">
        <w:rPr>
          <w:rFonts w:ascii="Times New Roman" w:eastAsia="Times New Roman" w:hAnsi="Times New Roman" w:cs="Times New Roman"/>
        </w:rPr>
        <w:t>.</w:t>
      </w:r>
      <w:r w:rsidRPr="00B63491">
        <w:rPr>
          <w:rFonts w:ascii="Times New Roman" w:eastAsia="Times New Roman" w:hAnsi="Times New Roman" w:cs="Times New Roman"/>
          <w:b/>
        </w:rPr>
        <w:t xml:space="preserve"> </w:t>
      </w:r>
    </w:p>
    <w:p w:rsidR="00B63491" w:rsidRDefault="0057169E" w:rsidP="00B63491">
      <w:pPr>
        <w:numPr>
          <w:ilvl w:val="0"/>
          <w:numId w:val="1"/>
        </w:numPr>
        <w:pBdr>
          <w:top w:val="nil"/>
          <w:left w:val="nil"/>
          <w:bottom w:val="nil"/>
          <w:right w:val="nil"/>
          <w:between w:val="nil"/>
        </w:pBdr>
        <w:ind w:left="709" w:hanging="709"/>
        <w:rPr>
          <w:rFonts w:ascii="Times New Roman" w:eastAsia="Times New Roman" w:hAnsi="Times New Roman" w:cs="Times New Roman"/>
        </w:rPr>
      </w:pPr>
      <w:r w:rsidRPr="00B63491">
        <w:rPr>
          <w:rFonts w:ascii="Times New Roman" w:eastAsia="Times New Roman" w:hAnsi="Times New Roman" w:cs="Times New Roman"/>
        </w:rPr>
        <w:t xml:space="preserve">Takeda, S., Suzuki, S., </w:t>
      </w:r>
      <w:proofErr w:type="spellStart"/>
      <w:r w:rsidRPr="00B63491">
        <w:rPr>
          <w:rFonts w:ascii="Times New Roman" w:eastAsia="Times New Roman" w:hAnsi="Times New Roman" w:cs="Times New Roman"/>
        </w:rPr>
        <w:t>Odaka</w:t>
      </w:r>
      <w:proofErr w:type="spellEnd"/>
      <w:r w:rsidRPr="00B63491">
        <w:rPr>
          <w:rFonts w:ascii="Times New Roman" w:eastAsia="Times New Roman" w:hAnsi="Times New Roman" w:cs="Times New Roman"/>
        </w:rPr>
        <w:t xml:space="preserve">, H. and </w:t>
      </w:r>
      <w:proofErr w:type="spellStart"/>
      <w:r w:rsidRPr="00B63491">
        <w:rPr>
          <w:rFonts w:ascii="Times New Roman" w:eastAsia="Times New Roman" w:hAnsi="Times New Roman" w:cs="Times New Roman"/>
        </w:rPr>
        <w:t>Hosono</w:t>
      </w:r>
      <w:proofErr w:type="spellEnd"/>
      <w:r w:rsidRPr="00B63491">
        <w:rPr>
          <w:rFonts w:ascii="Times New Roman" w:eastAsia="Times New Roman" w:hAnsi="Times New Roman" w:cs="Times New Roman"/>
        </w:rPr>
        <w:t>, H. (2001). Photocatalytic TiO</w:t>
      </w:r>
      <w:r w:rsidRPr="00B63491">
        <w:rPr>
          <w:rFonts w:ascii="Times New Roman" w:eastAsia="Times New Roman" w:hAnsi="Times New Roman" w:cs="Times New Roman"/>
          <w:vertAlign w:val="subscript"/>
        </w:rPr>
        <w:t>2</w:t>
      </w:r>
      <w:r w:rsidRPr="00B63491">
        <w:rPr>
          <w:rFonts w:ascii="Times New Roman" w:eastAsia="Times New Roman" w:hAnsi="Times New Roman" w:cs="Times New Roman"/>
        </w:rPr>
        <w:t xml:space="preserve"> thin film deposited onto glass by DC magnetron sputtering. </w:t>
      </w:r>
      <w:r w:rsidRPr="00B63491">
        <w:rPr>
          <w:rFonts w:ascii="Times New Roman" w:eastAsia="Times New Roman" w:hAnsi="Times New Roman" w:cs="Times New Roman"/>
          <w:i/>
        </w:rPr>
        <w:t>Thin Solid Film,</w:t>
      </w:r>
      <w:r w:rsidRPr="00B63491">
        <w:rPr>
          <w:rFonts w:ascii="Times New Roman" w:eastAsia="Times New Roman" w:hAnsi="Times New Roman" w:cs="Times New Roman"/>
        </w:rPr>
        <w:t xml:space="preserve"> 392: 338-344.</w:t>
      </w:r>
    </w:p>
    <w:p w:rsidR="00B63491" w:rsidRDefault="0057169E" w:rsidP="00B63491">
      <w:pPr>
        <w:numPr>
          <w:ilvl w:val="0"/>
          <w:numId w:val="1"/>
        </w:numPr>
        <w:pBdr>
          <w:top w:val="nil"/>
          <w:left w:val="nil"/>
          <w:bottom w:val="nil"/>
          <w:right w:val="nil"/>
          <w:between w:val="nil"/>
        </w:pBdr>
        <w:ind w:left="709" w:hanging="709"/>
        <w:rPr>
          <w:rFonts w:ascii="Times New Roman" w:eastAsia="Times New Roman" w:hAnsi="Times New Roman" w:cs="Times New Roman"/>
        </w:rPr>
      </w:pPr>
      <w:r w:rsidRPr="00B63491">
        <w:rPr>
          <w:rFonts w:ascii="Times New Roman" w:eastAsia="Times New Roman" w:hAnsi="Times New Roman" w:cs="Times New Roman"/>
        </w:rPr>
        <w:t xml:space="preserve">Yang, G.-J., Li, C.-J., Han, F. and </w:t>
      </w:r>
      <w:proofErr w:type="spellStart"/>
      <w:r w:rsidRPr="00B63491">
        <w:rPr>
          <w:rFonts w:ascii="Times New Roman" w:eastAsia="Times New Roman" w:hAnsi="Times New Roman" w:cs="Times New Roman"/>
        </w:rPr>
        <w:t>Ohmori</w:t>
      </w:r>
      <w:proofErr w:type="spellEnd"/>
      <w:r w:rsidRPr="00B63491">
        <w:rPr>
          <w:rFonts w:ascii="Times New Roman" w:eastAsia="Times New Roman" w:hAnsi="Times New Roman" w:cs="Times New Roman"/>
        </w:rPr>
        <w:t>, A. (2004). Microstructure and photocatalytic performance of high velocity oxy-fuel sprayed TiO</w:t>
      </w:r>
      <w:r w:rsidRPr="00B63491">
        <w:rPr>
          <w:rFonts w:ascii="Times New Roman" w:eastAsia="Times New Roman" w:hAnsi="Times New Roman" w:cs="Times New Roman"/>
          <w:vertAlign w:val="subscript"/>
        </w:rPr>
        <w:t>2</w:t>
      </w:r>
      <w:r w:rsidRPr="00B63491">
        <w:rPr>
          <w:rFonts w:ascii="Times New Roman" w:eastAsia="Times New Roman" w:hAnsi="Times New Roman" w:cs="Times New Roman"/>
        </w:rPr>
        <w:t xml:space="preserve"> coatings. </w:t>
      </w:r>
      <w:r w:rsidRPr="00B63491">
        <w:rPr>
          <w:rFonts w:ascii="Times New Roman" w:eastAsia="Times New Roman" w:hAnsi="Times New Roman" w:cs="Times New Roman"/>
          <w:i/>
        </w:rPr>
        <w:t>Thin Solid Films,</w:t>
      </w:r>
      <w:r w:rsidRPr="00B63491">
        <w:rPr>
          <w:rFonts w:ascii="Times New Roman" w:eastAsia="Times New Roman" w:hAnsi="Times New Roman" w:cs="Times New Roman"/>
        </w:rPr>
        <w:t xml:space="preserve"> 466: 81-85. </w:t>
      </w:r>
    </w:p>
    <w:p w:rsidR="00B63491" w:rsidRDefault="0057169E" w:rsidP="00B63491">
      <w:pPr>
        <w:numPr>
          <w:ilvl w:val="0"/>
          <w:numId w:val="1"/>
        </w:numPr>
        <w:pBdr>
          <w:top w:val="nil"/>
          <w:left w:val="nil"/>
          <w:bottom w:val="nil"/>
          <w:right w:val="nil"/>
          <w:between w:val="nil"/>
        </w:pBdr>
        <w:ind w:left="709" w:hanging="709"/>
        <w:rPr>
          <w:rFonts w:ascii="Times New Roman" w:eastAsia="Times New Roman" w:hAnsi="Times New Roman" w:cs="Times New Roman"/>
        </w:rPr>
      </w:pPr>
      <w:proofErr w:type="spellStart"/>
      <w:r w:rsidRPr="00B63491">
        <w:rPr>
          <w:rFonts w:ascii="Times New Roman" w:eastAsia="Times New Roman" w:hAnsi="Times New Roman" w:cs="Times New Roman"/>
        </w:rPr>
        <w:t>Seo</w:t>
      </w:r>
      <w:proofErr w:type="spellEnd"/>
      <w:r w:rsidRPr="00B63491">
        <w:rPr>
          <w:rFonts w:ascii="Times New Roman" w:eastAsia="Times New Roman" w:hAnsi="Times New Roman" w:cs="Times New Roman"/>
        </w:rPr>
        <w:t xml:space="preserve">, K.-L., Hyun, Y. and Lee, C.-S. (2014). </w:t>
      </w:r>
      <w:proofErr w:type="spellStart"/>
      <w:r w:rsidRPr="00B63491">
        <w:rPr>
          <w:rFonts w:ascii="Times New Roman" w:eastAsia="Times New Roman" w:hAnsi="Times New Roman" w:cs="Times New Roman"/>
        </w:rPr>
        <w:t>Ultrasonochemical</w:t>
      </w:r>
      <w:proofErr w:type="spellEnd"/>
      <w:r w:rsidRPr="00B63491">
        <w:rPr>
          <w:rFonts w:ascii="Times New Roman" w:eastAsia="Times New Roman" w:hAnsi="Times New Roman" w:cs="Times New Roman"/>
        </w:rPr>
        <w:t xml:space="preserve"> coating and c</w:t>
      </w:r>
      <w:r w:rsidRPr="00B63491">
        <w:rPr>
          <w:rFonts w:ascii="Times New Roman" w:eastAsia="Times New Roman" w:hAnsi="Times New Roman" w:cs="Times New Roman"/>
        </w:rPr>
        <w:t>haracterization of TiO</w:t>
      </w:r>
      <w:r w:rsidRPr="00B63491">
        <w:rPr>
          <w:rFonts w:ascii="Times New Roman" w:eastAsia="Times New Roman" w:hAnsi="Times New Roman" w:cs="Times New Roman"/>
          <w:vertAlign w:val="subscript"/>
        </w:rPr>
        <w:t>2</w:t>
      </w:r>
      <w:r w:rsidRPr="00B63491">
        <w:rPr>
          <w:rFonts w:ascii="Times New Roman" w:eastAsia="Times New Roman" w:hAnsi="Times New Roman" w:cs="Times New Roman"/>
        </w:rPr>
        <w:t xml:space="preserve">-coated zirconia fine particles. </w:t>
      </w:r>
      <w:r w:rsidRPr="00B63491">
        <w:rPr>
          <w:rFonts w:ascii="Times New Roman" w:eastAsia="Times New Roman" w:hAnsi="Times New Roman" w:cs="Times New Roman"/>
          <w:i/>
        </w:rPr>
        <w:t>Journal of Industrial and Engineering,</w:t>
      </w:r>
      <w:r w:rsidRPr="00B63491">
        <w:rPr>
          <w:rFonts w:ascii="Times New Roman" w:eastAsia="Times New Roman" w:hAnsi="Times New Roman" w:cs="Times New Roman"/>
        </w:rPr>
        <w:t xml:space="preserve"> 20: 1819-1824.</w:t>
      </w:r>
    </w:p>
    <w:p w:rsidR="00DF7EA3" w:rsidRDefault="0057169E" w:rsidP="00DF7EA3">
      <w:pPr>
        <w:numPr>
          <w:ilvl w:val="0"/>
          <w:numId w:val="1"/>
        </w:numPr>
        <w:pBdr>
          <w:top w:val="nil"/>
          <w:left w:val="nil"/>
          <w:bottom w:val="nil"/>
          <w:right w:val="nil"/>
          <w:between w:val="nil"/>
        </w:pBdr>
        <w:ind w:left="709" w:hanging="709"/>
        <w:rPr>
          <w:rFonts w:ascii="Times New Roman" w:eastAsia="Times New Roman" w:hAnsi="Times New Roman" w:cs="Times New Roman"/>
        </w:rPr>
      </w:pPr>
      <w:r w:rsidRPr="00B63491">
        <w:rPr>
          <w:rFonts w:ascii="Times New Roman" w:eastAsia="Times New Roman" w:hAnsi="Times New Roman" w:cs="Times New Roman"/>
        </w:rPr>
        <w:t>Park, J.</w:t>
      </w:r>
      <w:r w:rsidR="00B63491">
        <w:rPr>
          <w:rFonts w:ascii="Times New Roman" w:eastAsia="Times New Roman" w:hAnsi="Times New Roman" w:cs="Times New Roman"/>
        </w:rPr>
        <w:t xml:space="preserve"> </w:t>
      </w:r>
      <w:r w:rsidRPr="00B63491">
        <w:rPr>
          <w:rFonts w:ascii="Times New Roman" w:eastAsia="Times New Roman" w:hAnsi="Times New Roman" w:cs="Times New Roman"/>
        </w:rPr>
        <w:t>H., Kim, W.S., Jo, D.-H., Kim, J.</w:t>
      </w:r>
      <w:r w:rsidR="00B63491">
        <w:rPr>
          <w:rFonts w:ascii="Times New Roman" w:eastAsia="Times New Roman" w:hAnsi="Times New Roman" w:cs="Times New Roman"/>
        </w:rPr>
        <w:t xml:space="preserve"> </w:t>
      </w:r>
      <w:r w:rsidRPr="00B63491">
        <w:rPr>
          <w:rFonts w:ascii="Times New Roman" w:eastAsia="Times New Roman" w:hAnsi="Times New Roman" w:cs="Times New Roman"/>
        </w:rPr>
        <w:t>S. and Park, J.</w:t>
      </w:r>
      <w:r w:rsidR="00B63491">
        <w:rPr>
          <w:rFonts w:ascii="Times New Roman" w:eastAsia="Times New Roman" w:hAnsi="Times New Roman" w:cs="Times New Roman"/>
        </w:rPr>
        <w:t xml:space="preserve"> </w:t>
      </w:r>
      <w:r w:rsidRPr="00B63491">
        <w:rPr>
          <w:rFonts w:ascii="Times New Roman" w:eastAsia="Times New Roman" w:hAnsi="Times New Roman" w:cs="Times New Roman"/>
        </w:rPr>
        <w:t>M. (2014). Effect of Ce conversion underlayer coating on the photo-catalytic activity of T</w:t>
      </w:r>
      <w:r w:rsidRPr="00B63491">
        <w:rPr>
          <w:rFonts w:ascii="Times New Roman" w:eastAsia="Times New Roman" w:hAnsi="Times New Roman" w:cs="Times New Roman"/>
        </w:rPr>
        <w:t>iO</w:t>
      </w:r>
      <w:r w:rsidRPr="00B63491">
        <w:rPr>
          <w:rFonts w:ascii="Times New Roman" w:eastAsia="Times New Roman" w:hAnsi="Times New Roman" w:cs="Times New Roman"/>
          <w:vertAlign w:val="subscript"/>
        </w:rPr>
        <w:t>2</w:t>
      </w:r>
      <w:r w:rsidRPr="00B63491">
        <w:rPr>
          <w:rFonts w:ascii="Times New Roman" w:eastAsia="Times New Roman" w:hAnsi="Times New Roman" w:cs="Times New Roman"/>
        </w:rPr>
        <w:t xml:space="preserve"> sol–gel film deposited on hot-dip GI. </w:t>
      </w:r>
      <w:r w:rsidRPr="00B63491">
        <w:rPr>
          <w:rFonts w:ascii="Times New Roman" w:eastAsia="Times New Roman" w:hAnsi="Times New Roman" w:cs="Times New Roman"/>
          <w:i/>
        </w:rPr>
        <w:t>Journal of Industrial and Engineering,</w:t>
      </w:r>
      <w:r w:rsidRPr="00B63491">
        <w:rPr>
          <w:rFonts w:ascii="Times New Roman" w:eastAsia="Times New Roman" w:hAnsi="Times New Roman" w:cs="Times New Roman"/>
        </w:rPr>
        <w:t xml:space="preserve"> 20: 1965-1972.</w:t>
      </w:r>
    </w:p>
    <w:p w:rsidR="00DF7EA3" w:rsidRDefault="0057169E" w:rsidP="00DF7EA3">
      <w:pPr>
        <w:numPr>
          <w:ilvl w:val="0"/>
          <w:numId w:val="1"/>
        </w:numPr>
        <w:pBdr>
          <w:top w:val="nil"/>
          <w:left w:val="nil"/>
          <w:bottom w:val="nil"/>
          <w:right w:val="nil"/>
          <w:between w:val="nil"/>
        </w:pBdr>
        <w:ind w:left="709" w:hanging="709"/>
        <w:rPr>
          <w:rFonts w:ascii="Times New Roman" w:eastAsia="Times New Roman" w:hAnsi="Times New Roman" w:cs="Times New Roman"/>
        </w:rPr>
      </w:pPr>
      <w:r w:rsidRPr="00DF7EA3">
        <w:rPr>
          <w:rFonts w:ascii="Times New Roman" w:eastAsia="Times New Roman" w:hAnsi="Times New Roman" w:cs="Times New Roman"/>
        </w:rPr>
        <w:t>Zhang, X., Cooke, K., Carmichael, P. and Parkin, I. (2013). The deposition of crystallized TiO</w:t>
      </w:r>
      <w:r w:rsidRPr="00DF7EA3">
        <w:rPr>
          <w:rFonts w:ascii="Times New Roman" w:eastAsia="Times New Roman" w:hAnsi="Times New Roman" w:cs="Times New Roman"/>
          <w:vertAlign w:val="subscript"/>
        </w:rPr>
        <w:t>2</w:t>
      </w:r>
      <w:r w:rsidRPr="00DF7EA3">
        <w:rPr>
          <w:rFonts w:ascii="Times New Roman" w:eastAsia="Times New Roman" w:hAnsi="Times New Roman" w:cs="Times New Roman"/>
        </w:rPr>
        <w:t xml:space="preserve"> coatings by closed field unbalanced magnetron sputter ion platin</w:t>
      </w:r>
      <w:r w:rsidRPr="00DF7EA3">
        <w:rPr>
          <w:rFonts w:ascii="Times New Roman" w:eastAsia="Times New Roman" w:hAnsi="Times New Roman" w:cs="Times New Roman"/>
        </w:rPr>
        <w:t xml:space="preserve">g. </w:t>
      </w:r>
      <w:r w:rsidRPr="00DF7EA3">
        <w:rPr>
          <w:rFonts w:ascii="Times New Roman" w:eastAsia="Times New Roman" w:hAnsi="Times New Roman" w:cs="Times New Roman"/>
          <w:i/>
        </w:rPr>
        <w:t>Surface Coatings Technology,</w:t>
      </w:r>
      <w:r w:rsidRPr="00DF7EA3">
        <w:rPr>
          <w:rFonts w:ascii="Times New Roman" w:eastAsia="Times New Roman" w:hAnsi="Times New Roman" w:cs="Times New Roman"/>
        </w:rPr>
        <w:t xml:space="preserve"> 236: 290-295.</w:t>
      </w:r>
    </w:p>
    <w:p w:rsidR="00DF7EA3" w:rsidRDefault="0057169E" w:rsidP="00DF7EA3">
      <w:pPr>
        <w:numPr>
          <w:ilvl w:val="0"/>
          <w:numId w:val="1"/>
        </w:numPr>
        <w:pBdr>
          <w:top w:val="nil"/>
          <w:left w:val="nil"/>
          <w:bottom w:val="nil"/>
          <w:right w:val="nil"/>
          <w:between w:val="nil"/>
        </w:pBdr>
        <w:ind w:left="709" w:hanging="709"/>
        <w:rPr>
          <w:rFonts w:ascii="Times New Roman" w:eastAsia="Times New Roman" w:hAnsi="Times New Roman" w:cs="Times New Roman"/>
        </w:rPr>
      </w:pPr>
      <w:proofErr w:type="spellStart"/>
      <w:r w:rsidRPr="00DF7EA3">
        <w:rPr>
          <w:rFonts w:ascii="Times New Roman" w:eastAsia="Times New Roman" w:hAnsi="Times New Roman" w:cs="Times New Roman"/>
        </w:rPr>
        <w:t>Santillán</w:t>
      </w:r>
      <w:proofErr w:type="spellEnd"/>
      <w:r w:rsidRPr="00DF7EA3">
        <w:rPr>
          <w:rFonts w:ascii="Times New Roman" w:eastAsia="Times New Roman" w:hAnsi="Times New Roman" w:cs="Times New Roman"/>
        </w:rPr>
        <w:t>, M.</w:t>
      </w:r>
      <w:r w:rsidR="00DF7EA3">
        <w:rPr>
          <w:rFonts w:ascii="Times New Roman" w:eastAsia="Times New Roman" w:hAnsi="Times New Roman" w:cs="Times New Roman"/>
        </w:rPr>
        <w:t xml:space="preserve"> </w:t>
      </w:r>
      <w:r w:rsidRPr="00DF7EA3">
        <w:rPr>
          <w:rFonts w:ascii="Times New Roman" w:eastAsia="Times New Roman" w:hAnsi="Times New Roman" w:cs="Times New Roman"/>
        </w:rPr>
        <w:t xml:space="preserve">J., </w:t>
      </w:r>
      <w:proofErr w:type="spellStart"/>
      <w:r w:rsidRPr="00DF7EA3">
        <w:rPr>
          <w:rFonts w:ascii="Times New Roman" w:eastAsia="Times New Roman" w:hAnsi="Times New Roman" w:cs="Times New Roman"/>
        </w:rPr>
        <w:t>Membrives</w:t>
      </w:r>
      <w:proofErr w:type="spellEnd"/>
      <w:r w:rsidRPr="00DF7EA3">
        <w:rPr>
          <w:rFonts w:ascii="Times New Roman" w:eastAsia="Times New Roman" w:hAnsi="Times New Roman" w:cs="Times New Roman"/>
        </w:rPr>
        <w:t xml:space="preserve">, F., </w:t>
      </w:r>
      <w:proofErr w:type="spellStart"/>
      <w:r w:rsidRPr="00DF7EA3">
        <w:rPr>
          <w:rFonts w:ascii="Times New Roman" w:eastAsia="Times New Roman" w:hAnsi="Times New Roman" w:cs="Times New Roman"/>
        </w:rPr>
        <w:t>Quaranta</w:t>
      </w:r>
      <w:proofErr w:type="spellEnd"/>
      <w:r w:rsidRPr="00DF7EA3">
        <w:rPr>
          <w:rFonts w:ascii="Times New Roman" w:eastAsia="Times New Roman" w:hAnsi="Times New Roman" w:cs="Times New Roman"/>
        </w:rPr>
        <w:t xml:space="preserve">, N. and </w:t>
      </w:r>
      <w:proofErr w:type="spellStart"/>
      <w:r w:rsidRPr="00DF7EA3">
        <w:rPr>
          <w:rFonts w:ascii="Times New Roman" w:eastAsia="Times New Roman" w:hAnsi="Times New Roman" w:cs="Times New Roman"/>
        </w:rPr>
        <w:t>Boccaccini</w:t>
      </w:r>
      <w:proofErr w:type="spellEnd"/>
      <w:r w:rsidRPr="00DF7EA3">
        <w:rPr>
          <w:rFonts w:ascii="Times New Roman" w:eastAsia="Times New Roman" w:hAnsi="Times New Roman" w:cs="Times New Roman"/>
        </w:rPr>
        <w:t>, A.</w:t>
      </w:r>
      <w:r w:rsidR="00DF7EA3">
        <w:rPr>
          <w:rFonts w:ascii="Times New Roman" w:eastAsia="Times New Roman" w:hAnsi="Times New Roman" w:cs="Times New Roman"/>
        </w:rPr>
        <w:t xml:space="preserve"> </w:t>
      </w:r>
      <w:r w:rsidRPr="00DF7EA3">
        <w:rPr>
          <w:rFonts w:ascii="Times New Roman" w:eastAsia="Times New Roman" w:hAnsi="Times New Roman" w:cs="Times New Roman"/>
        </w:rPr>
        <w:t>R. (2008). Characterization of TiO</w:t>
      </w:r>
      <w:r w:rsidRPr="00DF7EA3">
        <w:rPr>
          <w:rFonts w:ascii="Times New Roman" w:eastAsia="Times New Roman" w:hAnsi="Times New Roman" w:cs="Times New Roman"/>
          <w:vertAlign w:val="subscript"/>
        </w:rPr>
        <w:t>2</w:t>
      </w:r>
      <w:r w:rsidRPr="00DF7EA3">
        <w:rPr>
          <w:rFonts w:ascii="Times New Roman" w:eastAsia="Times New Roman" w:hAnsi="Times New Roman" w:cs="Times New Roman"/>
        </w:rPr>
        <w:t xml:space="preserve"> nanoparticle suspensions for electrophoretic deposition. </w:t>
      </w:r>
      <w:r w:rsidRPr="00DF7EA3">
        <w:rPr>
          <w:rFonts w:ascii="Times New Roman" w:eastAsia="Times New Roman" w:hAnsi="Times New Roman" w:cs="Times New Roman"/>
          <w:i/>
        </w:rPr>
        <w:t>Journal of Nanoparticle Research,</w:t>
      </w:r>
      <w:r w:rsidR="00DF7EA3">
        <w:rPr>
          <w:rFonts w:ascii="Times New Roman" w:eastAsia="Times New Roman" w:hAnsi="Times New Roman" w:cs="Times New Roman"/>
        </w:rPr>
        <w:t xml:space="preserve"> </w:t>
      </w:r>
      <w:r w:rsidRPr="00DF7EA3">
        <w:rPr>
          <w:rFonts w:ascii="Times New Roman" w:eastAsia="Times New Roman" w:hAnsi="Times New Roman" w:cs="Times New Roman"/>
        </w:rPr>
        <w:t>10: 787-793.</w:t>
      </w:r>
    </w:p>
    <w:p w:rsidR="00DF7EA3" w:rsidRDefault="0057169E" w:rsidP="00DF7EA3">
      <w:pPr>
        <w:numPr>
          <w:ilvl w:val="0"/>
          <w:numId w:val="1"/>
        </w:numPr>
        <w:pBdr>
          <w:top w:val="nil"/>
          <w:left w:val="nil"/>
          <w:bottom w:val="nil"/>
          <w:right w:val="nil"/>
          <w:between w:val="nil"/>
        </w:pBdr>
        <w:ind w:left="709" w:hanging="709"/>
        <w:rPr>
          <w:rFonts w:ascii="Times New Roman" w:eastAsia="Times New Roman" w:hAnsi="Times New Roman" w:cs="Times New Roman"/>
        </w:rPr>
      </w:pPr>
      <w:r w:rsidRPr="00DF7EA3">
        <w:rPr>
          <w:rFonts w:ascii="Times New Roman" w:eastAsia="Times New Roman" w:hAnsi="Times New Roman" w:cs="Times New Roman"/>
        </w:rPr>
        <w:t>Barreto</w:t>
      </w:r>
      <w:r w:rsidRPr="00DF7EA3">
        <w:rPr>
          <w:rFonts w:ascii="Times New Roman" w:eastAsia="Times New Roman" w:hAnsi="Times New Roman" w:cs="Times New Roman"/>
        </w:rPr>
        <w:t>, P.</w:t>
      </w:r>
      <w:r w:rsidR="00DF7EA3">
        <w:rPr>
          <w:rFonts w:ascii="Times New Roman" w:eastAsia="Times New Roman" w:hAnsi="Times New Roman" w:cs="Times New Roman"/>
        </w:rPr>
        <w:t xml:space="preserve"> </w:t>
      </w:r>
      <w:r w:rsidRPr="00DF7EA3">
        <w:rPr>
          <w:rFonts w:ascii="Times New Roman" w:eastAsia="Times New Roman" w:hAnsi="Times New Roman" w:cs="Times New Roman"/>
        </w:rPr>
        <w:t>L.</w:t>
      </w:r>
      <w:r w:rsidR="00DF7EA3">
        <w:rPr>
          <w:rFonts w:ascii="Times New Roman" w:eastAsia="Times New Roman" w:hAnsi="Times New Roman" w:cs="Times New Roman"/>
        </w:rPr>
        <w:t xml:space="preserve"> </w:t>
      </w:r>
      <w:r w:rsidRPr="00DF7EA3">
        <w:rPr>
          <w:rFonts w:ascii="Times New Roman" w:eastAsia="Times New Roman" w:hAnsi="Times New Roman" w:cs="Times New Roman"/>
        </w:rPr>
        <w:t>M., Roeder, J., Crespo, J.</w:t>
      </w:r>
      <w:r w:rsidR="00DF7EA3">
        <w:rPr>
          <w:rFonts w:ascii="Times New Roman" w:eastAsia="Times New Roman" w:hAnsi="Times New Roman" w:cs="Times New Roman"/>
        </w:rPr>
        <w:t xml:space="preserve"> </w:t>
      </w:r>
      <w:r w:rsidRPr="00DF7EA3">
        <w:rPr>
          <w:rFonts w:ascii="Times New Roman" w:eastAsia="Times New Roman" w:hAnsi="Times New Roman" w:cs="Times New Roman"/>
        </w:rPr>
        <w:t xml:space="preserve">S., </w:t>
      </w:r>
      <w:proofErr w:type="spellStart"/>
      <w:r w:rsidRPr="00DF7EA3">
        <w:rPr>
          <w:rFonts w:ascii="Times New Roman" w:eastAsia="Times New Roman" w:hAnsi="Times New Roman" w:cs="Times New Roman"/>
        </w:rPr>
        <w:t>Maciel</w:t>
      </w:r>
      <w:proofErr w:type="spellEnd"/>
      <w:r w:rsidRPr="00DF7EA3">
        <w:rPr>
          <w:rFonts w:ascii="Times New Roman" w:eastAsia="Times New Roman" w:hAnsi="Times New Roman" w:cs="Times New Roman"/>
        </w:rPr>
        <w:t>, G.</w:t>
      </w:r>
      <w:r w:rsidR="00DF7EA3">
        <w:rPr>
          <w:rFonts w:ascii="Times New Roman" w:eastAsia="Times New Roman" w:hAnsi="Times New Roman" w:cs="Times New Roman"/>
        </w:rPr>
        <w:t xml:space="preserve"> </w:t>
      </w:r>
      <w:r w:rsidRPr="00DF7EA3">
        <w:rPr>
          <w:rFonts w:ascii="Times New Roman" w:eastAsia="Times New Roman" w:hAnsi="Times New Roman" w:cs="Times New Roman"/>
        </w:rPr>
        <w:t xml:space="preserve">R., </w:t>
      </w:r>
      <w:proofErr w:type="spellStart"/>
      <w:r w:rsidRPr="00DF7EA3">
        <w:rPr>
          <w:rFonts w:ascii="Times New Roman" w:eastAsia="Times New Roman" w:hAnsi="Times New Roman" w:cs="Times New Roman"/>
        </w:rPr>
        <w:t>Terenzi</w:t>
      </w:r>
      <w:proofErr w:type="spellEnd"/>
      <w:r w:rsidRPr="00DF7EA3">
        <w:rPr>
          <w:rFonts w:ascii="Times New Roman" w:eastAsia="Times New Roman" w:hAnsi="Times New Roman" w:cs="Times New Roman"/>
        </w:rPr>
        <w:t>, H., Pires, A</w:t>
      </w:r>
      <w:r w:rsidR="00DF7EA3">
        <w:rPr>
          <w:rFonts w:ascii="Times New Roman" w:eastAsia="Times New Roman" w:hAnsi="Times New Roman" w:cs="Times New Roman"/>
        </w:rPr>
        <w:t xml:space="preserve">. </w:t>
      </w:r>
      <w:r w:rsidRPr="00DF7EA3">
        <w:rPr>
          <w:rFonts w:ascii="Times New Roman" w:eastAsia="Times New Roman" w:hAnsi="Times New Roman" w:cs="Times New Roman"/>
        </w:rPr>
        <w:t>T.</w:t>
      </w:r>
      <w:r w:rsidR="00DF7EA3">
        <w:rPr>
          <w:rFonts w:ascii="Times New Roman" w:eastAsia="Times New Roman" w:hAnsi="Times New Roman" w:cs="Times New Roman"/>
        </w:rPr>
        <w:t xml:space="preserve"> </w:t>
      </w:r>
      <w:r w:rsidRPr="00DF7EA3">
        <w:rPr>
          <w:rFonts w:ascii="Times New Roman" w:eastAsia="Times New Roman" w:hAnsi="Times New Roman" w:cs="Times New Roman"/>
        </w:rPr>
        <w:t xml:space="preserve">N. and </w:t>
      </w:r>
      <w:proofErr w:type="spellStart"/>
      <w:r w:rsidRPr="00DF7EA3">
        <w:rPr>
          <w:rFonts w:ascii="Times New Roman" w:eastAsia="Times New Roman" w:hAnsi="Times New Roman" w:cs="Times New Roman"/>
        </w:rPr>
        <w:t>Soldi</w:t>
      </w:r>
      <w:proofErr w:type="spellEnd"/>
      <w:r w:rsidRPr="00DF7EA3">
        <w:rPr>
          <w:rFonts w:ascii="Times New Roman" w:eastAsia="Times New Roman" w:hAnsi="Times New Roman" w:cs="Times New Roman"/>
        </w:rPr>
        <w:t>, V. (2003). Effect of concentration, temperature and plasticizer content on rheological properties of sodium caseinate and sodium caseinate/sorbitol solutions and glass t</w:t>
      </w:r>
      <w:r w:rsidRPr="00DF7EA3">
        <w:rPr>
          <w:rFonts w:ascii="Times New Roman" w:eastAsia="Times New Roman" w:hAnsi="Times New Roman" w:cs="Times New Roman"/>
        </w:rPr>
        <w:t xml:space="preserve">ransition of their films. </w:t>
      </w:r>
      <w:r w:rsidRPr="00DF7EA3">
        <w:rPr>
          <w:rFonts w:ascii="Times New Roman" w:eastAsia="Times New Roman" w:hAnsi="Times New Roman" w:cs="Times New Roman"/>
          <w:i/>
        </w:rPr>
        <w:t>Food Chemistry,</w:t>
      </w:r>
      <w:r w:rsidRPr="00DF7EA3">
        <w:rPr>
          <w:rFonts w:ascii="Times New Roman" w:eastAsia="Times New Roman" w:hAnsi="Times New Roman" w:cs="Times New Roman"/>
        </w:rPr>
        <w:t xml:space="preserve"> 82: 425-431.</w:t>
      </w:r>
    </w:p>
    <w:p w:rsidR="00DF7EA3" w:rsidRDefault="0057169E" w:rsidP="00DF7EA3">
      <w:pPr>
        <w:numPr>
          <w:ilvl w:val="0"/>
          <w:numId w:val="1"/>
        </w:numPr>
        <w:pBdr>
          <w:top w:val="nil"/>
          <w:left w:val="nil"/>
          <w:bottom w:val="nil"/>
          <w:right w:val="nil"/>
          <w:between w:val="nil"/>
        </w:pBdr>
        <w:ind w:left="709" w:hanging="709"/>
        <w:rPr>
          <w:rFonts w:ascii="Times New Roman" w:eastAsia="Times New Roman" w:hAnsi="Times New Roman" w:cs="Times New Roman"/>
        </w:rPr>
      </w:pPr>
      <w:r w:rsidRPr="00DF7EA3">
        <w:rPr>
          <w:rFonts w:ascii="Times New Roman" w:eastAsia="Times New Roman" w:hAnsi="Times New Roman" w:cs="Times New Roman"/>
        </w:rPr>
        <w:t>Sun, S., Ding, J., Bao, J., Gao, C., Qi, Z. and Li, C. (2010). Photocatalytic oxidation of gaseous formaldehyde on TiO</w:t>
      </w:r>
      <w:r w:rsidRPr="00DF7EA3">
        <w:rPr>
          <w:rFonts w:ascii="Times New Roman" w:eastAsia="Times New Roman" w:hAnsi="Times New Roman" w:cs="Times New Roman"/>
          <w:vertAlign w:val="subscript"/>
        </w:rPr>
        <w:t>2</w:t>
      </w:r>
      <w:r w:rsidRPr="00DF7EA3">
        <w:rPr>
          <w:rFonts w:ascii="Times New Roman" w:eastAsia="Times New Roman" w:hAnsi="Times New Roman" w:cs="Times New Roman"/>
        </w:rPr>
        <w:t xml:space="preserve">: </w:t>
      </w:r>
      <w:r w:rsidR="00DF7EA3">
        <w:rPr>
          <w:rFonts w:ascii="Times New Roman" w:eastAsia="Times New Roman" w:hAnsi="Times New Roman" w:cs="Times New Roman"/>
        </w:rPr>
        <w:t>A</w:t>
      </w:r>
      <w:r w:rsidRPr="00DF7EA3">
        <w:rPr>
          <w:rFonts w:ascii="Times New Roman" w:eastAsia="Times New Roman" w:hAnsi="Times New Roman" w:cs="Times New Roman"/>
        </w:rPr>
        <w:t xml:space="preserve">n </w:t>
      </w:r>
      <w:proofErr w:type="gramStart"/>
      <w:r w:rsidRPr="00DF7EA3">
        <w:rPr>
          <w:rFonts w:ascii="Times New Roman" w:eastAsia="Times New Roman" w:hAnsi="Times New Roman" w:cs="Times New Roman"/>
        </w:rPr>
        <w:t>in situ</w:t>
      </w:r>
      <w:proofErr w:type="gramEnd"/>
      <w:r w:rsidRPr="00DF7EA3">
        <w:rPr>
          <w:rFonts w:ascii="Times New Roman" w:eastAsia="Times New Roman" w:hAnsi="Times New Roman" w:cs="Times New Roman"/>
        </w:rPr>
        <w:t xml:space="preserve"> DRIFTS study. </w:t>
      </w:r>
      <w:r w:rsidRPr="00DF7EA3">
        <w:rPr>
          <w:rFonts w:ascii="Times New Roman" w:eastAsia="Times New Roman" w:hAnsi="Times New Roman" w:cs="Times New Roman"/>
          <w:i/>
        </w:rPr>
        <w:t xml:space="preserve">Catalysis Letters, </w:t>
      </w:r>
      <w:r w:rsidRPr="00DF7EA3">
        <w:rPr>
          <w:rFonts w:ascii="Times New Roman" w:eastAsia="Times New Roman" w:hAnsi="Times New Roman" w:cs="Times New Roman"/>
        </w:rPr>
        <w:t>137: 239-246.</w:t>
      </w:r>
    </w:p>
    <w:p w:rsidR="00DF7EA3" w:rsidRDefault="0057169E" w:rsidP="00DF7EA3">
      <w:pPr>
        <w:numPr>
          <w:ilvl w:val="0"/>
          <w:numId w:val="1"/>
        </w:numPr>
        <w:pBdr>
          <w:top w:val="nil"/>
          <w:left w:val="nil"/>
          <w:bottom w:val="nil"/>
          <w:right w:val="nil"/>
          <w:between w:val="nil"/>
        </w:pBdr>
        <w:ind w:left="709" w:hanging="709"/>
        <w:rPr>
          <w:rFonts w:ascii="Times New Roman" w:eastAsia="Times New Roman" w:hAnsi="Times New Roman" w:cs="Times New Roman"/>
        </w:rPr>
      </w:pPr>
      <w:proofErr w:type="spellStart"/>
      <w:r w:rsidRPr="00DF7EA3">
        <w:rPr>
          <w:rFonts w:ascii="Times New Roman" w:eastAsia="Times New Roman" w:hAnsi="Times New Roman" w:cs="Times New Roman"/>
        </w:rPr>
        <w:t>Ichiura</w:t>
      </w:r>
      <w:proofErr w:type="spellEnd"/>
      <w:r w:rsidRPr="00DF7EA3">
        <w:rPr>
          <w:rFonts w:ascii="Times New Roman" w:eastAsia="Times New Roman" w:hAnsi="Times New Roman" w:cs="Times New Roman"/>
        </w:rPr>
        <w:t xml:space="preserve">, H., </w:t>
      </w:r>
      <w:proofErr w:type="spellStart"/>
      <w:r w:rsidRPr="00DF7EA3">
        <w:rPr>
          <w:rFonts w:ascii="Times New Roman" w:eastAsia="Times New Roman" w:hAnsi="Times New Roman" w:cs="Times New Roman"/>
        </w:rPr>
        <w:t>Kitaoka</w:t>
      </w:r>
      <w:proofErr w:type="spellEnd"/>
      <w:r w:rsidRPr="00DF7EA3">
        <w:rPr>
          <w:rFonts w:ascii="Times New Roman" w:eastAsia="Times New Roman" w:hAnsi="Times New Roman" w:cs="Times New Roman"/>
        </w:rPr>
        <w:t xml:space="preserve">, T. and Tanaka, H. (2003). Removal of indoor pollutants </w:t>
      </w:r>
      <w:r w:rsidRPr="00DF7EA3">
        <w:rPr>
          <w:rFonts w:ascii="Times New Roman" w:eastAsia="Times New Roman" w:hAnsi="Times New Roman" w:cs="Times New Roman"/>
        </w:rPr>
        <w:t>under UV irradiation by a composite TiO</w:t>
      </w:r>
      <w:r w:rsidRPr="00DF7EA3">
        <w:rPr>
          <w:rFonts w:ascii="Times New Roman" w:eastAsia="Times New Roman" w:hAnsi="Times New Roman" w:cs="Times New Roman"/>
          <w:vertAlign w:val="subscript"/>
        </w:rPr>
        <w:t>2</w:t>
      </w:r>
      <w:r w:rsidRPr="00DF7EA3">
        <w:rPr>
          <w:rFonts w:ascii="Times New Roman" w:eastAsia="Times New Roman" w:hAnsi="Times New Roman" w:cs="Times New Roman"/>
        </w:rPr>
        <w:t xml:space="preserve">–zeolite sheet prepared using a papermaking technique. </w:t>
      </w:r>
      <w:r w:rsidRPr="00DF7EA3">
        <w:rPr>
          <w:rFonts w:ascii="Times New Roman" w:eastAsia="Times New Roman" w:hAnsi="Times New Roman" w:cs="Times New Roman"/>
          <w:i/>
        </w:rPr>
        <w:t>Chemosphere,</w:t>
      </w:r>
      <w:r w:rsidRPr="00DF7EA3">
        <w:rPr>
          <w:rFonts w:ascii="Times New Roman" w:eastAsia="Times New Roman" w:hAnsi="Times New Roman" w:cs="Times New Roman"/>
        </w:rPr>
        <w:t xml:space="preserve"> 50: 79-83.</w:t>
      </w:r>
    </w:p>
    <w:p w:rsidR="00DF7EA3" w:rsidRDefault="0057169E" w:rsidP="00DF7EA3">
      <w:pPr>
        <w:numPr>
          <w:ilvl w:val="0"/>
          <w:numId w:val="1"/>
        </w:numPr>
        <w:pBdr>
          <w:top w:val="nil"/>
          <w:left w:val="nil"/>
          <w:bottom w:val="nil"/>
          <w:right w:val="nil"/>
          <w:between w:val="nil"/>
        </w:pBdr>
        <w:ind w:left="709" w:hanging="709"/>
        <w:rPr>
          <w:rFonts w:ascii="Times New Roman" w:eastAsia="Times New Roman" w:hAnsi="Times New Roman" w:cs="Times New Roman"/>
        </w:rPr>
      </w:pPr>
      <w:r w:rsidRPr="00DF7EA3">
        <w:rPr>
          <w:rFonts w:ascii="Times New Roman" w:eastAsia="Times New Roman" w:hAnsi="Times New Roman" w:cs="Times New Roman"/>
        </w:rPr>
        <w:lastRenderedPageBreak/>
        <w:t xml:space="preserve">Yu, H., Zhang, K. and Rossi, C. (2007). Experimental study of the photocatalytic degradation of formaldehyde in indoor air using a </w:t>
      </w:r>
      <w:proofErr w:type="spellStart"/>
      <w:r w:rsidRPr="00DF7EA3">
        <w:rPr>
          <w:rFonts w:ascii="Times New Roman" w:eastAsia="Times New Roman" w:hAnsi="Times New Roman" w:cs="Times New Roman"/>
        </w:rPr>
        <w:t>nano</w:t>
      </w:r>
      <w:proofErr w:type="spellEnd"/>
      <w:r w:rsidRPr="00DF7EA3">
        <w:rPr>
          <w:rFonts w:ascii="Times New Roman" w:eastAsia="Times New Roman" w:hAnsi="Times New Roman" w:cs="Times New Roman"/>
        </w:rPr>
        <w:t>-p</w:t>
      </w:r>
      <w:r w:rsidRPr="00DF7EA3">
        <w:rPr>
          <w:rFonts w:ascii="Times New Roman" w:eastAsia="Times New Roman" w:hAnsi="Times New Roman" w:cs="Times New Roman"/>
        </w:rPr>
        <w:t xml:space="preserve">articulate titanium dioxide photocatalyst. </w:t>
      </w:r>
      <w:r w:rsidRPr="00DF7EA3">
        <w:rPr>
          <w:rFonts w:ascii="Times New Roman" w:eastAsia="Times New Roman" w:hAnsi="Times New Roman" w:cs="Times New Roman"/>
          <w:i/>
        </w:rPr>
        <w:t>Indoor and Built Environment</w:t>
      </w:r>
      <w:r w:rsidRPr="00DF7EA3">
        <w:rPr>
          <w:rFonts w:ascii="Times New Roman" w:eastAsia="Times New Roman" w:hAnsi="Times New Roman" w:cs="Times New Roman"/>
        </w:rPr>
        <w:t>, 16: 529-537.</w:t>
      </w:r>
    </w:p>
    <w:p w:rsidR="00AE7451" w:rsidRPr="00DF7EA3" w:rsidRDefault="0057169E" w:rsidP="00DF7EA3">
      <w:pPr>
        <w:numPr>
          <w:ilvl w:val="0"/>
          <w:numId w:val="1"/>
        </w:numPr>
        <w:pBdr>
          <w:top w:val="nil"/>
          <w:left w:val="nil"/>
          <w:bottom w:val="nil"/>
          <w:right w:val="nil"/>
          <w:between w:val="nil"/>
        </w:pBdr>
        <w:ind w:left="709" w:hanging="709"/>
        <w:rPr>
          <w:rFonts w:ascii="Times New Roman" w:eastAsia="Times New Roman" w:hAnsi="Times New Roman" w:cs="Times New Roman"/>
        </w:rPr>
      </w:pPr>
      <w:r w:rsidRPr="00DF7EA3">
        <w:rPr>
          <w:rFonts w:ascii="Times New Roman" w:eastAsia="Times New Roman" w:hAnsi="Times New Roman" w:cs="Times New Roman"/>
        </w:rPr>
        <w:t xml:space="preserve">Liang, W., Li, J. and </w:t>
      </w:r>
      <w:proofErr w:type="spellStart"/>
      <w:r w:rsidRPr="00DF7EA3">
        <w:rPr>
          <w:rFonts w:ascii="Times New Roman" w:eastAsia="Times New Roman" w:hAnsi="Times New Roman" w:cs="Times New Roman"/>
        </w:rPr>
        <w:t>Jin</w:t>
      </w:r>
      <w:proofErr w:type="spellEnd"/>
      <w:r w:rsidRPr="00DF7EA3">
        <w:rPr>
          <w:rFonts w:ascii="Times New Roman" w:eastAsia="Times New Roman" w:hAnsi="Times New Roman" w:cs="Times New Roman"/>
        </w:rPr>
        <w:t>, Y. (2012). Photo-catalytic degradation of gaseous formaldehyde by TiO</w:t>
      </w:r>
      <w:r w:rsidRPr="00DF7EA3">
        <w:rPr>
          <w:rFonts w:ascii="Times New Roman" w:eastAsia="Times New Roman" w:hAnsi="Times New Roman" w:cs="Times New Roman"/>
          <w:vertAlign w:val="subscript"/>
        </w:rPr>
        <w:t>2</w:t>
      </w:r>
      <w:r w:rsidRPr="00DF7EA3">
        <w:rPr>
          <w:rFonts w:ascii="Times New Roman" w:eastAsia="Times New Roman" w:hAnsi="Times New Roman" w:cs="Times New Roman"/>
        </w:rPr>
        <w:t>/UV, Ag/TiO</w:t>
      </w:r>
      <w:r w:rsidRPr="00DF7EA3">
        <w:rPr>
          <w:rFonts w:ascii="Times New Roman" w:eastAsia="Times New Roman" w:hAnsi="Times New Roman" w:cs="Times New Roman"/>
          <w:vertAlign w:val="subscript"/>
        </w:rPr>
        <w:t>2</w:t>
      </w:r>
      <w:r w:rsidRPr="00DF7EA3">
        <w:rPr>
          <w:rFonts w:ascii="Times New Roman" w:eastAsia="Times New Roman" w:hAnsi="Times New Roman" w:cs="Times New Roman"/>
        </w:rPr>
        <w:t>/UV and Ce/TiO</w:t>
      </w:r>
      <w:r w:rsidRPr="00DF7EA3">
        <w:rPr>
          <w:rFonts w:ascii="Times New Roman" w:eastAsia="Times New Roman" w:hAnsi="Times New Roman" w:cs="Times New Roman"/>
          <w:vertAlign w:val="subscript"/>
        </w:rPr>
        <w:t>2</w:t>
      </w:r>
      <w:r w:rsidRPr="00DF7EA3">
        <w:rPr>
          <w:rFonts w:ascii="Times New Roman" w:eastAsia="Times New Roman" w:hAnsi="Times New Roman" w:cs="Times New Roman"/>
        </w:rPr>
        <w:t xml:space="preserve">/UV. </w:t>
      </w:r>
      <w:r w:rsidRPr="00DF7EA3">
        <w:rPr>
          <w:rFonts w:ascii="Times New Roman" w:eastAsia="Times New Roman" w:hAnsi="Times New Roman" w:cs="Times New Roman"/>
          <w:i/>
        </w:rPr>
        <w:t>Building and Environment,</w:t>
      </w:r>
      <w:r w:rsidRPr="00DF7EA3">
        <w:rPr>
          <w:rFonts w:ascii="Times New Roman" w:eastAsia="Times New Roman" w:hAnsi="Times New Roman" w:cs="Times New Roman"/>
        </w:rPr>
        <w:t xml:space="preserve"> 51: 345-350.</w:t>
      </w:r>
    </w:p>
    <w:p w:rsidR="00AE7451" w:rsidRPr="00395075" w:rsidRDefault="00AE7451">
      <w:pPr>
        <w:rPr>
          <w:rFonts w:ascii="Times New Roman" w:eastAsia="Times New Roman" w:hAnsi="Times New Roman" w:cs="Times New Roman"/>
        </w:rPr>
      </w:pPr>
    </w:p>
    <w:sectPr w:rsidR="00AE7451" w:rsidRPr="00395075" w:rsidSect="00395075">
      <w:footerReference w:type="default" r:id="rId14"/>
      <w:pgSz w:w="11906" w:h="16838" w:code="9"/>
      <w:pgMar w:top="1440" w:right="1440" w:bottom="1440" w:left="1440" w:header="851" w:footer="992"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0000" w:rsidRDefault="0057169E">
      <w:r>
        <w:separator/>
      </w:r>
    </w:p>
  </w:endnote>
  <w:endnote w:type="continuationSeparator" w:id="0">
    <w:p w:rsidR="00000000" w:rsidRDefault="005716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Adobe Caslon Pro">
    <w:altName w:val="Palatino Linotype"/>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7451" w:rsidRDefault="00AE7451">
    <w:pPr>
      <w:pBdr>
        <w:top w:val="nil"/>
        <w:left w:val="nil"/>
        <w:bottom w:val="nil"/>
        <w:right w:val="nil"/>
        <w:between w:val="nil"/>
      </w:pBd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0000" w:rsidRDefault="0057169E">
      <w:r>
        <w:separator/>
      </w:r>
    </w:p>
  </w:footnote>
  <w:footnote w:type="continuationSeparator" w:id="0">
    <w:p w:rsidR="00000000" w:rsidRDefault="005716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1646776"/>
    <w:multiLevelType w:val="multilevel"/>
    <w:tmpl w:val="AD3EA2CC"/>
    <w:lvl w:ilvl="0">
      <w:start w:val="1"/>
      <w:numFmt w:val="decimal"/>
      <w:lvlText w:val="%1."/>
      <w:lvlJc w:val="left"/>
      <w:pPr>
        <w:ind w:left="1572" w:hanging="360"/>
      </w:pPr>
      <w:rPr>
        <w:vertAlign w:val="baseline"/>
      </w:rPr>
    </w:lvl>
    <w:lvl w:ilvl="1">
      <w:start w:val="1"/>
      <w:numFmt w:val="lowerLetter"/>
      <w:lvlText w:val="%2."/>
      <w:lvlJc w:val="left"/>
      <w:pPr>
        <w:ind w:left="2292" w:hanging="360"/>
      </w:pPr>
      <w:rPr>
        <w:vertAlign w:val="baseline"/>
      </w:rPr>
    </w:lvl>
    <w:lvl w:ilvl="2">
      <w:start w:val="1"/>
      <w:numFmt w:val="lowerRoman"/>
      <w:lvlText w:val="%3."/>
      <w:lvlJc w:val="right"/>
      <w:pPr>
        <w:ind w:left="3012" w:hanging="180"/>
      </w:pPr>
      <w:rPr>
        <w:vertAlign w:val="baseline"/>
      </w:rPr>
    </w:lvl>
    <w:lvl w:ilvl="3">
      <w:start w:val="1"/>
      <w:numFmt w:val="decimal"/>
      <w:lvlText w:val="%4."/>
      <w:lvlJc w:val="left"/>
      <w:pPr>
        <w:ind w:left="3732" w:hanging="360"/>
      </w:pPr>
      <w:rPr>
        <w:vertAlign w:val="baseline"/>
      </w:rPr>
    </w:lvl>
    <w:lvl w:ilvl="4">
      <w:start w:val="1"/>
      <w:numFmt w:val="lowerLetter"/>
      <w:lvlText w:val="%5."/>
      <w:lvlJc w:val="left"/>
      <w:pPr>
        <w:ind w:left="4452" w:hanging="360"/>
      </w:pPr>
      <w:rPr>
        <w:vertAlign w:val="baseline"/>
      </w:rPr>
    </w:lvl>
    <w:lvl w:ilvl="5">
      <w:start w:val="1"/>
      <w:numFmt w:val="lowerRoman"/>
      <w:lvlText w:val="%6."/>
      <w:lvlJc w:val="right"/>
      <w:pPr>
        <w:ind w:left="5172" w:hanging="180"/>
      </w:pPr>
      <w:rPr>
        <w:vertAlign w:val="baseline"/>
      </w:rPr>
    </w:lvl>
    <w:lvl w:ilvl="6">
      <w:start w:val="1"/>
      <w:numFmt w:val="decimal"/>
      <w:lvlText w:val="%7."/>
      <w:lvlJc w:val="left"/>
      <w:pPr>
        <w:ind w:left="5892" w:hanging="360"/>
      </w:pPr>
      <w:rPr>
        <w:vertAlign w:val="baseline"/>
      </w:rPr>
    </w:lvl>
    <w:lvl w:ilvl="7">
      <w:start w:val="1"/>
      <w:numFmt w:val="lowerLetter"/>
      <w:lvlText w:val="%8."/>
      <w:lvlJc w:val="left"/>
      <w:pPr>
        <w:ind w:left="6612" w:hanging="360"/>
      </w:pPr>
      <w:rPr>
        <w:vertAlign w:val="baseline"/>
      </w:rPr>
    </w:lvl>
    <w:lvl w:ilvl="8">
      <w:start w:val="1"/>
      <w:numFmt w:val="lowerRoman"/>
      <w:lvlText w:val="%9."/>
      <w:lvlJc w:val="right"/>
      <w:pPr>
        <w:ind w:left="7332" w:hanging="180"/>
      </w:pPr>
      <w:rPr>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AE7451"/>
    <w:rsid w:val="0005722F"/>
    <w:rsid w:val="00395075"/>
    <w:rsid w:val="0057169E"/>
    <w:rsid w:val="005829D3"/>
    <w:rsid w:val="00663351"/>
    <w:rsid w:val="007377DA"/>
    <w:rsid w:val="00762270"/>
    <w:rsid w:val="008044E7"/>
    <w:rsid w:val="00AE7451"/>
    <w:rsid w:val="00B63491"/>
    <w:rsid w:val="00DF7EA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DC1654"/>
  <w15:docId w15:val="{70799049-5892-4E3D-89DC-4237FDA133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lang w:val="en-GB" w:eastAsia="en-GB" w:bidi="ar-SA"/>
      </w:rPr>
    </w:rPrDefault>
    <w:pPrDefault>
      <w:pPr>
        <w:widowControl w:val="0"/>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paragraph" w:styleId="Header">
    <w:name w:val="header"/>
    <w:basedOn w:val="Normal"/>
    <w:link w:val="HeaderChar"/>
    <w:uiPriority w:val="99"/>
    <w:unhideWhenUsed/>
    <w:rsid w:val="00663351"/>
    <w:pPr>
      <w:tabs>
        <w:tab w:val="center" w:pos="4513"/>
        <w:tab w:val="right" w:pos="9026"/>
      </w:tabs>
    </w:pPr>
  </w:style>
  <w:style w:type="character" w:customStyle="1" w:styleId="HeaderChar">
    <w:name w:val="Header Char"/>
    <w:basedOn w:val="DefaultParagraphFont"/>
    <w:link w:val="Header"/>
    <w:uiPriority w:val="99"/>
    <w:rsid w:val="00663351"/>
  </w:style>
  <w:style w:type="paragraph" w:styleId="Footer">
    <w:name w:val="footer"/>
    <w:basedOn w:val="Normal"/>
    <w:link w:val="FooterChar"/>
    <w:uiPriority w:val="99"/>
    <w:unhideWhenUsed/>
    <w:rsid w:val="00663351"/>
    <w:pPr>
      <w:tabs>
        <w:tab w:val="center" w:pos="4513"/>
        <w:tab w:val="right" w:pos="9026"/>
      </w:tabs>
    </w:pPr>
  </w:style>
  <w:style w:type="character" w:customStyle="1" w:styleId="FooterChar">
    <w:name w:val="Footer Char"/>
    <w:basedOn w:val="DefaultParagraphFont"/>
    <w:link w:val="Footer"/>
    <w:uiPriority w:val="99"/>
    <w:rsid w:val="006633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TotalTime>
  <Pages>9</Pages>
  <Words>3988</Words>
  <Characters>22732</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Reviewer</cp:lastModifiedBy>
  <cp:revision>7</cp:revision>
  <dcterms:created xsi:type="dcterms:W3CDTF">2019-01-26T07:41:00Z</dcterms:created>
  <dcterms:modified xsi:type="dcterms:W3CDTF">2019-01-26T08:24:00Z</dcterms:modified>
</cp:coreProperties>
</file>