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43D8" w:rsidRPr="0045156A" w:rsidRDefault="008543D8" w:rsidP="0073434B">
      <w:pPr>
        <w:spacing w:line="240" w:lineRule="auto"/>
        <w:jc w:val="center"/>
        <w:outlineLvl w:val="0"/>
        <w:rPr>
          <w:rFonts w:asciiTheme="majorBidi" w:hAnsiTheme="majorBidi" w:cstheme="majorBidi"/>
          <w:sz w:val="32"/>
          <w:szCs w:val="32"/>
        </w:rPr>
      </w:pPr>
      <w:r w:rsidRPr="0045156A">
        <w:rPr>
          <w:rFonts w:asciiTheme="majorBidi" w:hAnsiTheme="majorBidi" w:cstheme="majorBidi"/>
          <w:bCs/>
          <w:sz w:val="28"/>
          <w:szCs w:val="28"/>
        </w:rPr>
        <w:t>DETERMINATION OF GLUCOSE CONTENTS IN KENAF</w:t>
      </w:r>
    </w:p>
    <w:p w:rsidR="008543D8" w:rsidRPr="005B0A5D" w:rsidRDefault="008543D8" w:rsidP="008543D8">
      <w:pPr>
        <w:spacing w:line="240" w:lineRule="auto"/>
        <w:jc w:val="center"/>
        <w:rPr>
          <w:rFonts w:asciiTheme="majorBidi" w:hAnsiTheme="majorBidi" w:cstheme="majorBidi"/>
          <w:sz w:val="24"/>
          <w:szCs w:val="24"/>
        </w:rPr>
      </w:pPr>
      <w:r w:rsidRPr="005B0A5D">
        <w:rPr>
          <w:rFonts w:asciiTheme="majorBidi" w:hAnsiTheme="majorBidi" w:cstheme="majorBidi"/>
          <w:sz w:val="24"/>
          <w:szCs w:val="24"/>
        </w:rPr>
        <w:t xml:space="preserve">(Penentuan Kandungan </w:t>
      </w:r>
      <w:r w:rsidR="00B826D5">
        <w:rPr>
          <w:rFonts w:asciiTheme="majorBidi" w:hAnsiTheme="majorBidi" w:cstheme="majorBidi"/>
          <w:sz w:val="24"/>
          <w:szCs w:val="24"/>
        </w:rPr>
        <w:t>Glukosa dalam</w:t>
      </w:r>
      <w:r w:rsidRPr="005B0A5D">
        <w:rPr>
          <w:rFonts w:asciiTheme="majorBidi" w:hAnsiTheme="majorBidi" w:cstheme="majorBidi"/>
          <w:sz w:val="24"/>
          <w:szCs w:val="24"/>
        </w:rPr>
        <w:t xml:space="preserve"> Kenaf)</w:t>
      </w:r>
    </w:p>
    <w:p w:rsidR="008543D8" w:rsidRDefault="008543D8" w:rsidP="008543D8">
      <w:pPr>
        <w:spacing w:after="0" w:line="240" w:lineRule="auto"/>
        <w:jc w:val="center"/>
        <w:rPr>
          <w:rFonts w:asciiTheme="majorBidi" w:hAnsiTheme="majorBidi" w:cstheme="majorBidi"/>
          <w:bCs/>
          <w:sz w:val="20"/>
          <w:szCs w:val="20"/>
        </w:rPr>
      </w:pPr>
      <w:r w:rsidRPr="0045156A">
        <w:rPr>
          <w:rFonts w:asciiTheme="majorBidi" w:hAnsiTheme="majorBidi" w:cstheme="majorBidi"/>
          <w:bCs/>
          <w:sz w:val="20"/>
          <w:szCs w:val="20"/>
        </w:rPr>
        <w:t>Fatin Afifah Ahmad Kuthi</w:t>
      </w:r>
      <w:r w:rsidRPr="0045156A">
        <w:rPr>
          <w:rFonts w:asciiTheme="majorBidi" w:hAnsiTheme="majorBidi" w:cstheme="majorBidi"/>
          <w:bCs/>
          <w:sz w:val="20"/>
          <w:szCs w:val="20"/>
          <w:vertAlign w:val="superscript"/>
        </w:rPr>
        <w:t>1</w:t>
      </w:r>
      <w:r w:rsidRPr="0045156A">
        <w:rPr>
          <w:rFonts w:asciiTheme="majorBidi" w:hAnsiTheme="majorBidi" w:cstheme="majorBidi"/>
          <w:bCs/>
          <w:sz w:val="20"/>
          <w:szCs w:val="20"/>
        </w:rPr>
        <w:t>, Nurulhuda Mohd Yunus</w:t>
      </w:r>
      <w:r w:rsidRPr="0045156A">
        <w:rPr>
          <w:rFonts w:asciiTheme="majorBidi" w:hAnsiTheme="majorBidi" w:cstheme="majorBidi"/>
          <w:bCs/>
          <w:sz w:val="20"/>
          <w:szCs w:val="20"/>
          <w:vertAlign w:val="superscript"/>
        </w:rPr>
        <w:t>1</w:t>
      </w:r>
      <w:r w:rsidRPr="0045156A">
        <w:rPr>
          <w:rFonts w:asciiTheme="majorBidi" w:hAnsiTheme="majorBidi" w:cstheme="majorBidi"/>
          <w:bCs/>
          <w:sz w:val="20"/>
          <w:szCs w:val="20"/>
        </w:rPr>
        <w:t>, Goh Kae Horng</w:t>
      </w:r>
      <w:r w:rsidRPr="0045156A">
        <w:rPr>
          <w:rFonts w:asciiTheme="majorBidi" w:hAnsiTheme="majorBidi" w:cstheme="majorBidi"/>
          <w:bCs/>
          <w:sz w:val="20"/>
          <w:szCs w:val="20"/>
          <w:vertAlign w:val="superscript"/>
        </w:rPr>
        <w:t>1</w:t>
      </w:r>
      <w:r w:rsidRPr="0045156A">
        <w:rPr>
          <w:rFonts w:asciiTheme="majorBidi" w:hAnsiTheme="majorBidi" w:cstheme="majorBidi"/>
          <w:bCs/>
          <w:sz w:val="20"/>
          <w:szCs w:val="20"/>
        </w:rPr>
        <w:t>, Khairiah Haji Badri</w:t>
      </w:r>
      <w:r w:rsidRPr="0045156A">
        <w:rPr>
          <w:rFonts w:asciiTheme="majorBidi" w:hAnsiTheme="majorBidi" w:cstheme="majorBidi"/>
          <w:bCs/>
          <w:sz w:val="20"/>
          <w:szCs w:val="20"/>
          <w:vertAlign w:val="superscript"/>
        </w:rPr>
        <w:t>1,2</w:t>
      </w:r>
      <w:r w:rsidRPr="0045156A">
        <w:rPr>
          <w:rFonts w:asciiTheme="majorBidi" w:hAnsiTheme="majorBidi" w:cstheme="majorBidi"/>
          <w:bCs/>
          <w:sz w:val="20"/>
          <w:szCs w:val="20"/>
        </w:rPr>
        <w:t>*</w:t>
      </w:r>
    </w:p>
    <w:p w:rsidR="0045156A" w:rsidRPr="0045156A" w:rsidRDefault="0045156A" w:rsidP="008543D8">
      <w:pPr>
        <w:spacing w:after="0" w:line="240" w:lineRule="auto"/>
        <w:jc w:val="center"/>
        <w:rPr>
          <w:rFonts w:asciiTheme="majorBidi" w:hAnsiTheme="majorBidi" w:cstheme="majorBidi"/>
          <w:bCs/>
          <w:sz w:val="20"/>
          <w:szCs w:val="20"/>
        </w:rPr>
      </w:pPr>
    </w:p>
    <w:p w:rsidR="0045156A" w:rsidRPr="00BE32D0" w:rsidRDefault="0045156A" w:rsidP="0045156A">
      <w:pPr>
        <w:spacing w:after="0" w:line="240" w:lineRule="auto"/>
        <w:jc w:val="center"/>
        <w:rPr>
          <w:rFonts w:ascii="Times New Roman" w:hAnsi="Times New Roman"/>
          <w:b/>
          <w:i/>
          <w:sz w:val="18"/>
          <w:szCs w:val="18"/>
          <w:vertAlign w:val="superscript"/>
        </w:rPr>
      </w:pPr>
      <w:r w:rsidRPr="00BE32D0">
        <w:rPr>
          <w:rFonts w:ascii="Times New Roman" w:hAnsi="Times New Roman"/>
          <w:i/>
          <w:iCs/>
          <w:sz w:val="18"/>
          <w:szCs w:val="18"/>
          <w:vertAlign w:val="superscript"/>
        </w:rPr>
        <w:t>1</w:t>
      </w:r>
      <w:r w:rsidRPr="00BE32D0">
        <w:rPr>
          <w:rFonts w:ascii="Times New Roman" w:hAnsi="Times New Roman"/>
          <w:i/>
          <w:iCs/>
          <w:sz w:val="18"/>
          <w:szCs w:val="18"/>
        </w:rPr>
        <w:t>School of Chemical Sciences and Food Technology</w:t>
      </w:r>
      <w:r w:rsidR="0073434B">
        <w:rPr>
          <w:rFonts w:ascii="Times New Roman" w:hAnsi="Times New Roman"/>
          <w:i/>
          <w:iCs/>
          <w:sz w:val="18"/>
          <w:szCs w:val="18"/>
        </w:rPr>
        <w:t>,</w:t>
      </w:r>
    </w:p>
    <w:p w:rsidR="0045156A" w:rsidRPr="00BE32D0" w:rsidRDefault="0045156A" w:rsidP="0045156A">
      <w:pPr>
        <w:pStyle w:val="Default"/>
        <w:jc w:val="center"/>
        <w:rPr>
          <w:i/>
          <w:iCs/>
          <w:sz w:val="18"/>
          <w:szCs w:val="18"/>
        </w:rPr>
      </w:pPr>
      <w:r w:rsidRPr="00BE32D0">
        <w:rPr>
          <w:i/>
          <w:iCs/>
          <w:sz w:val="18"/>
          <w:szCs w:val="18"/>
          <w:vertAlign w:val="superscript"/>
        </w:rPr>
        <w:t>2</w:t>
      </w:r>
      <w:r w:rsidRPr="00BE32D0">
        <w:rPr>
          <w:i/>
          <w:iCs/>
          <w:sz w:val="18"/>
          <w:szCs w:val="18"/>
        </w:rPr>
        <w:t>Polymer Research Center</w:t>
      </w:r>
    </w:p>
    <w:p w:rsidR="0073434B" w:rsidRDefault="0045156A" w:rsidP="0073434B">
      <w:pPr>
        <w:pStyle w:val="Default"/>
        <w:jc w:val="center"/>
        <w:rPr>
          <w:i/>
          <w:iCs/>
          <w:sz w:val="18"/>
          <w:szCs w:val="18"/>
        </w:rPr>
      </w:pPr>
      <w:r w:rsidRPr="00BE32D0">
        <w:rPr>
          <w:i/>
          <w:iCs/>
          <w:sz w:val="18"/>
          <w:szCs w:val="18"/>
        </w:rPr>
        <w:t>Faculty of Science and Technology,</w:t>
      </w:r>
      <w:r w:rsidR="0073434B">
        <w:rPr>
          <w:i/>
          <w:iCs/>
          <w:sz w:val="18"/>
          <w:szCs w:val="18"/>
        </w:rPr>
        <w:t xml:space="preserve"> </w:t>
      </w:r>
      <w:r w:rsidRPr="00BE32D0">
        <w:rPr>
          <w:i/>
          <w:iCs/>
          <w:sz w:val="18"/>
          <w:szCs w:val="18"/>
        </w:rPr>
        <w:t>Universiti Kebangsaan Malaysia</w:t>
      </w:r>
      <w:r w:rsidR="0073434B">
        <w:rPr>
          <w:i/>
          <w:iCs/>
          <w:sz w:val="18"/>
          <w:szCs w:val="18"/>
        </w:rPr>
        <w:t xml:space="preserve">, </w:t>
      </w:r>
    </w:p>
    <w:p w:rsidR="0045156A" w:rsidRPr="00BE32D0" w:rsidRDefault="0045156A" w:rsidP="0073434B">
      <w:pPr>
        <w:pStyle w:val="Default"/>
        <w:jc w:val="center"/>
        <w:rPr>
          <w:i/>
          <w:iCs/>
          <w:sz w:val="18"/>
          <w:szCs w:val="18"/>
        </w:rPr>
      </w:pPr>
      <w:r w:rsidRPr="00BE32D0">
        <w:rPr>
          <w:i/>
          <w:iCs/>
          <w:sz w:val="18"/>
          <w:szCs w:val="18"/>
        </w:rPr>
        <w:t>43600 UKM Bangi, Selangor, Malaysia</w:t>
      </w:r>
    </w:p>
    <w:p w:rsidR="0045156A" w:rsidRPr="00BE32D0" w:rsidRDefault="0045156A" w:rsidP="0045156A">
      <w:pPr>
        <w:pStyle w:val="Default"/>
        <w:jc w:val="center"/>
        <w:rPr>
          <w:i/>
          <w:iCs/>
          <w:sz w:val="18"/>
          <w:szCs w:val="18"/>
        </w:rPr>
      </w:pPr>
    </w:p>
    <w:p w:rsidR="008543D8" w:rsidRDefault="0045156A" w:rsidP="0073434B">
      <w:pPr>
        <w:pStyle w:val="Default"/>
        <w:jc w:val="center"/>
        <w:rPr>
          <w:rStyle w:val="Hyperlink"/>
          <w:i/>
          <w:iCs/>
          <w:color w:val="auto"/>
          <w:sz w:val="18"/>
          <w:szCs w:val="18"/>
          <w:u w:val="none"/>
        </w:rPr>
      </w:pPr>
      <w:r w:rsidRPr="0073434B">
        <w:rPr>
          <w:i/>
          <w:iCs/>
          <w:color w:val="auto"/>
          <w:sz w:val="18"/>
          <w:szCs w:val="18"/>
        </w:rPr>
        <w:t xml:space="preserve">*Corresponding author: </w:t>
      </w:r>
      <w:hyperlink r:id="rId7" w:history="1">
        <w:r w:rsidRPr="0073434B">
          <w:rPr>
            <w:rStyle w:val="Hyperlink"/>
            <w:i/>
            <w:iCs/>
            <w:color w:val="auto"/>
            <w:sz w:val="18"/>
            <w:szCs w:val="18"/>
            <w:u w:val="none"/>
          </w:rPr>
          <w:t>kaybadri@ukm.edu.my</w:t>
        </w:r>
      </w:hyperlink>
    </w:p>
    <w:p w:rsidR="0073434B" w:rsidRPr="0073434B" w:rsidRDefault="0073434B" w:rsidP="0073434B">
      <w:pPr>
        <w:pStyle w:val="Default"/>
        <w:jc w:val="center"/>
        <w:rPr>
          <w:i/>
          <w:iCs/>
          <w:color w:val="auto"/>
          <w:sz w:val="18"/>
          <w:szCs w:val="18"/>
        </w:rPr>
      </w:pPr>
    </w:p>
    <w:p w:rsidR="0073434B" w:rsidRDefault="008543D8" w:rsidP="0073434B">
      <w:pPr>
        <w:pStyle w:val="Default"/>
        <w:jc w:val="center"/>
        <w:outlineLvl w:val="0"/>
        <w:rPr>
          <w:rFonts w:asciiTheme="majorBidi" w:hAnsiTheme="majorBidi" w:cstheme="majorBidi"/>
          <w:b/>
          <w:bCs/>
          <w:sz w:val="18"/>
          <w:szCs w:val="18"/>
        </w:rPr>
      </w:pPr>
      <w:r w:rsidRPr="00114EEE">
        <w:rPr>
          <w:rFonts w:asciiTheme="majorBidi" w:hAnsiTheme="majorBidi" w:cstheme="majorBidi"/>
          <w:b/>
          <w:bCs/>
          <w:sz w:val="18"/>
          <w:szCs w:val="18"/>
        </w:rPr>
        <w:t>Abstract</w:t>
      </w:r>
    </w:p>
    <w:p w:rsidR="0073434B" w:rsidRDefault="0073434B" w:rsidP="0073434B">
      <w:pPr>
        <w:pStyle w:val="Default"/>
        <w:jc w:val="both"/>
        <w:outlineLvl w:val="0"/>
        <w:rPr>
          <w:rFonts w:asciiTheme="majorBidi" w:eastAsia="Times New Roman" w:hAnsiTheme="majorBidi" w:cstheme="majorBidi"/>
          <w:sz w:val="18"/>
          <w:szCs w:val="18"/>
        </w:rPr>
      </w:pPr>
      <w:r>
        <w:rPr>
          <w:rFonts w:asciiTheme="majorBidi" w:hAnsiTheme="majorBidi" w:cstheme="majorBidi"/>
          <w:sz w:val="18"/>
          <w:szCs w:val="18"/>
        </w:rPr>
        <w:t>Kenaf is</w:t>
      </w:r>
      <w:r w:rsidRPr="00114EEE">
        <w:rPr>
          <w:rFonts w:asciiTheme="majorBidi" w:hAnsiTheme="majorBidi" w:cstheme="majorBidi"/>
          <w:sz w:val="18"/>
          <w:szCs w:val="18"/>
        </w:rPr>
        <w:t xml:space="preserve"> one of the potential plant fibres used in research on the extraction and recovery of glucose. Kenaf fiber is comprised of a kenaf core (KC) and kenaf bast (KB). This study was performed to explore a hot water pre-treatment (HWP) using </w:t>
      </w:r>
      <w:r>
        <w:rPr>
          <w:rFonts w:asciiTheme="majorBidi" w:hAnsiTheme="majorBidi" w:cstheme="majorBidi"/>
          <w:sz w:val="18"/>
          <w:szCs w:val="18"/>
        </w:rPr>
        <w:t>b</w:t>
      </w:r>
      <w:r w:rsidRPr="00114EEE">
        <w:rPr>
          <w:rFonts w:asciiTheme="majorBidi" w:hAnsiTheme="majorBidi" w:cstheme="majorBidi"/>
          <w:sz w:val="18"/>
          <w:szCs w:val="18"/>
        </w:rPr>
        <w:t xml:space="preserve">oiling water immersion for 2 hours on both KC and KB. Alkaline treatment using 6% (w/v) sodium hydroxide (NaOH) aqueous solution was subsequently performed for 3 hours at room temperature. The percentages of </w:t>
      </w:r>
      <w:r w:rsidRPr="00114EEE">
        <w:rPr>
          <w:rFonts w:asciiTheme="majorBidi" w:hAnsiTheme="majorBidi" w:cstheme="majorBidi"/>
          <w:sz w:val="18"/>
          <w:szCs w:val="18"/>
        </w:rPr>
        <w:sym w:font="Symbol" w:char="F061"/>
      </w:r>
      <w:r w:rsidRPr="00114EEE">
        <w:rPr>
          <w:rFonts w:asciiTheme="majorBidi" w:hAnsiTheme="majorBidi" w:cstheme="majorBidi"/>
          <w:sz w:val="18"/>
          <w:szCs w:val="18"/>
        </w:rPr>
        <w:t xml:space="preserve">-cellulose and hemicellulose in both KC and KB were found to increase after HWP. On the contrary, the percentages of </w:t>
      </w:r>
      <w:r w:rsidRPr="00114EEE">
        <w:rPr>
          <w:rFonts w:asciiTheme="majorBidi" w:hAnsiTheme="majorBidi" w:cstheme="majorBidi"/>
          <w:sz w:val="18"/>
          <w:szCs w:val="18"/>
        </w:rPr>
        <w:sym w:font="Symbol" w:char="F061"/>
      </w:r>
      <w:r w:rsidRPr="00114EEE">
        <w:rPr>
          <w:rFonts w:asciiTheme="majorBidi" w:hAnsiTheme="majorBidi" w:cstheme="majorBidi"/>
          <w:sz w:val="18"/>
          <w:szCs w:val="18"/>
        </w:rPr>
        <w:t>-cellulose and hemicellulose decreased upon NaOH treatment. The percentage of Klason lignin was reduced when KC and KB had undergone the HWP and NaOH treatments. A Fourier transform infrared spectroscopy analysis (FTIR) revealed the removal of lignin from both parts of kenaf fibre after the NaOH treatment. This was confirmed when the peaks at 1735 cm</w:t>
      </w:r>
      <w:r w:rsidRPr="00114EEE">
        <w:rPr>
          <w:rFonts w:asciiTheme="majorBidi" w:hAnsiTheme="majorBidi" w:cstheme="majorBidi"/>
          <w:sz w:val="18"/>
          <w:szCs w:val="18"/>
          <w:vertAlign w:val="superscript"/>
        </w:rPr>
        <w:t xml:space="preserve">-1 </w:t>
      </w:r>
      <w:r w:rsidRPr="00114EEE">
        <w:rPr>
          <w:rFonts w:asciiTheme="majorBidi" w:hAnsiTheme="majorBidi" w:cstheme="majorBidi"/>
          <w:sz w:val="18"/>
          <w:szCs w:val="18"/>
        </w:rPr>
        <w:t xml:space="preserve">and </w:t>
      </w:r>
      <w:r>
        <w:rPr>
          <w:rFonts w:asciiTheme="majorBidi" w:hAnsiTheme="majorBidi" w:cstheme="majorBidi"/>
          <w:sz w:val="18"/>
          <w:szCs w:val="18"/>
        </w:rPr>
        <w:t xml:space="preserve">   </w:t>
      </w:r>
      <w:r w:rsidRPr="00114EEE">
        <w:rPr>
          <w:rFonts w:asciiTheme="majorBidi" w:hAnsiTheme="majorBidi" w:cstheme="majorBidi"/>
          <w:sz w:val="18"/>
          <w:szCs w:val="18"/>
        </w:rPr>
        <w:t>1246 cm</w:t>
      </w:r>
      <w:r w:rsidRPr="00114EEE">
        <w:rPr>
          <w:rFonts w:asciiTheme="majorBidi" w:hAnsiTheme="majorBidi" w:cstheme="majorBidi"/>
          <w:sz w:val="18"/>
          <w:szCs w:val="18"/>
          <w:vertAlign w:val="superscript"/>
        </w:rPr>
        <w:t xml:space="preserve">-1 </w:t>
      </w:r>
      <w:r w:rsidRPr="00114EEE">
        <w:rPr>
          <w:rFonts w:asciiTheme="majorBidi" w:hAnsiTheme="majorBidi" w:cstheme="majorBidi"/>
          <w:sz w:val="18"/>
          <w:szCs w:val="18"/>
        </w:rPr>
        <w:t>disappeared after the treatment. Glucose as part of carbohydrates was determined in the fibre and filtrate using phenol sulfuric (PS) and dinitrosalicylic acid (DNS) analyses respectively. PS analysis indicated that the amount of glucose in KC-HWP (0.17 mg/g) was higher than in untreated KC (0.13 mg/g) and KC-NaOH (0.09 mg/g). The untreated KB showed the highest glucose content (0.36 mg/g), followed by KB-HWP (0.29 mg/g) and KB-NaOH (0.18 mg/g). Meanwhile, DNS analysis disclosed that the glucose concentrations in the KC filtrate for both treatments were 0.05 mg/mL. In contrast, the DNS analysis for KB showed a slightly lower glucose concentration in the KB-HWP filtrate (0.062 mg/mL) compared to the KB-NaOH (0.064 mg/mL).</w:t>
      </w:r>
      <w:r>
        <w:rPr>
          <w:rFonts w:asciiTheme="majorBidi" w:hAnsiTheme="majorBidi" w:cstheme="majorBidi"/>
        </w:rPr>
        <w:t xml:space="preserve"> </w:t>
      </w:r>
      <w:r w:rsidRPr="00211CD6">
        <w:rPr>
          <w:rFonts w:asciiTheme="majorBidi" w:eastAsia="Times New Roman" w:hAnsiTheme="majorBidi" w:cstheme="majorBidi"/>
          <w:sz w:val="18"/>
          <w:szCs w:val="18"/>
        </w:rPr>
        <w:t xml:space="preserve">The glucose production was highly related to the composition of </w:t>
      </w:r>
      <w:r w:rsidRPr="00211CD6">
        <w:rPr>
          <w:rFonts w:asciiTheme="majorBidi" w:eastAsia="Times New Roman" w:hAnsiTheme="majorBidi" w:cstheme="majorBidi"/>
          <w:sz w:val="18"/>
          <w:szCs w:val="18"/>
        </w:rPr>
        <w:sym w:font="Symbol" w:char="F061"/>
      </w:r>
      <w:r w:rsidRPr="00211CD6">
        <w:rPr>
          <w:rFonts w:asciiTheme="majorBidi" w:eastAsia="Times New Roman" w:hAnsiTheme="majorBidi" w:cstheme="majorBidi"/>
          <w:sz w:val="18"/>
          <w:szCs w:val="18"/>
        </w:rPr>
        <w:t xml:space="preserve">-cellulose in the </w:t>
      </w:r>
      <w:r>
        <w:rPr>
          <w:rFonts w:asciiTheme="majorBidi" w:eastAsia="Times New Roman" w:hAnsiTheme="majorBidi" w:cstheme="majorBidi"/>
          <w:sz w:val="18"/>
          <w:szCs w:val="18"/>
        </w:rPr>
        <w:t xml:space="preserve">kenaf </w:t>
      </w:r>
      <w:r w:rsidRPr="00211CD6">
        <w:rPr>
          <w:rFonts w:asciiTheme="majorBidi" w:eastAsia="Times New Roman" w:hAnsiTheme="majorBidi" w:cstheme="majorBidi"/>
          <w:sz w:val="18"/>
          <w:szCs w:val="18"/>
        </w:rPr>
        <w:t>fibers</w:t>
      </w:r>
      <w:r>
        <w:rPr>
          <w:rFonts w:asciiTheme="majorBidi" w:eastAsia="Times New Roman" w:hAnsiTheme="majorBidi" w:cstheme="majorBidi"/>
          <w:sz w:val="18"/>
          <w:szCs w:val="18"/>
        </w:rPr>
        <w:t>.</w:t>
      </w:r>
    </w:p>
    <w:p w:rsidR="0073434B" w:rsidRDefault="0073434B" w:rsidP="0073434B">
      <w:pPr>
        <w:pStyle w:val="Default"/>
        <w:jc w:val="both"/>
        <w:outlineLvl w:val="0"/>
        <w:rPr>
          <w:rFonts w:asciiTheme="majorBidi" w:eastAsia="Times New Roman" w:hAnsiTheme="majorBidi" w:cstheme="majorBidi"/>
          <w:sz w:val="18"/>
          <w:szCs w:val="18"/>
        </w:rPr>
      </w:pPr>
    </w:p>
    <w:p w:rsidR="0073434B" w:rsidRDefault="0073434B" w:rsidP="0073434B">
      <w:pPr>
        <w:pStyle w:val="Default"/>
        <w:jc w:val="both"/>
        <w:outlineLvl w:val="0"/>
        <w:rPr>
          <w:rFonts w:asciiTheme="majorBidi" w:hAnsiTheme="majorBidi" w:cstheme="majorBidi"/>
          <w:sz w:val="18"/>
          <w:szCs w:val="18"/>
        </w:rPr>
      </w:pPr>
      <w:r w:rsidRPr="00114EEE">
        <w:rPr>
          <w:rFonts w:asciiTheme="majorBidi" w:eastAsia="Times New Roman" w:hAnsiTheme="majorBidi" w:cstheme="majorBidi"/>
          <w:b/>
          <w:bCs/>
          <w:sz w:val="18"/>
          <w:szCs w:val="18"/>
        </w:rPr>
        <w:t>Keywords</w:t>
      </w:r>
      <w:r w:rsidRPr="00114EEE">
        <w:rPr>
          <w:rFonts w:asciiTheme="majorBidi" w:eastAsia="Times New Roman" w:hAnsiTheme="majorBidi" w:cstheme="majorBidi"/>
          <w:sz w:val="18"/>
          <w:szCs w:val="18"/>
        </w:rPr>
        <w:t xml:space="preserve">: </w:t>
      </w:r>
      <w:r w:rsidRPr="00114EEE">
        <w:rPr>
          <w:rFonts w:asciiTheme="majorBidi" w:hAnsiTheme="majorBidi" w:cstheme="majorBidi"/>
          <w:sz w:val="18"/>
          <w:szCs w:val="18"/>
        </w:rPr>
        <w:t xml:space="preserve">carbohydrate, </w:t>
      </w:r>
      <w:r>
        <w:rPr>
          <w:rFonts w:asciiTheme="majorBidi" w:hAnsiTheme="majorBidi" w:cstheme="majorBidi"/>
          <w:sz w:val="18"/>
          <w:szCs w:val="18"/>
        </w:rPr>
        <w:t>k</w:t>
      </w:r>
      <w:r w:rsidRPr="00114EEE">
        <w:rPr>
          <w:rFonts w:asciiTheme="majorBidi" w:hAnsiTheme="majorBidi" w:cstheme="majorBidi"/>
          <w:sz w:val="18"/>
          <w:szCs w:val="18"/>
        </w:rPr>
        <w:t xml:space="preserve">enaf fibre, compositional analysis, phenol sulfuric, dinitrosalicylic acid </w:t>
      </w:r>
    </w:p>
    <w:p w:rsidR="0073434B" w:rsidRDefault="0073434B" w:rsidP="0073434B">
      <w:pPr>
        <w:pStyle w:val="Default"/>
        <w:jc w:val="both"/>
        <w:outlineLvl w:val="0"/>
        <w:rPr>
          <w:rFonts w:asciiTheme="majorBidi" w:eastAsia="Times New Roman" w:hAnsiTheme="majorBidi" w:cstheme="majorBidi"/>
          <w:sz w:val="18"/>
          <w:szCs w:val="18"/>
        </w:rPr>
      </w:pPr>
    </w:p>
    <w:p w:rsidR="0073434B" w:rsidRPr="00114EEE" w:rsidRDefault="0073434B" w:rsidP="0073434B">
      <w:pPr>
        <w:spacing w:after="0" w:line="240" w:lineRule="auto"/>
        <w:jc w:val="center"/>
        <w:rPr>
          <w:rFonts w:asciiTheme="majorBidi" w:eastAsia="Times New Roman" w:hAnsiTheme="majorBidi" w:cstheme="majorBidi"/>
          <w:b/>
          <w:bCs/>
          <w:color w:val="000000"/>
          <w:sz w:val="18"/>
          <w:szCs w:val="18"/>
        </w:rPr>
      </w:pPr>
      <w:r w:rsidRPr="00114EEE">
        <w:rPr>
          <w:rFonts w:asciiTheme="majorBidi" w:eastAsia="Times New Roman" w:hAnsiTheme="majorBidi" w:cstheme="majorBidi"/>
          <w:b/>
          <w:bCs/>
          <w:color w:val="000000"/>
          <w:sz w:val="18"/>
          <w:szCs w:val="18"/>
        </w:rPr>
        <w:t>Abstrak</w:t>
      </w:r>
    </w:p>
    <w:p w:rsidR="0073434B" w:rsidRDefault="0073434B" w:rsidP="0073434B">
      <w:pPr>
        <w:spacing w:line="240" w:lineRule="auto"/>
        <w:jc w:val="both"/>
        <w:rPr>
          <w:rFonts w:asciiTheme="majorBidi" w:eastAsia="Times New Roman" w:hAnsiTheme="majorBidi" w:cstheme="majorBidi"/>
          <w:color w:val="000000"/>
          <w:sz w:val="18"/>
          <w:szCs w:val="18"/>
        </w:rPr>
      </w:pPr>
      <w:r w:rsidRPr="00114EEE">
        <w:rPr>
          <w:rFonts w:asciiTheme="majorBidi" w:eastAsia="Times New Roman" w:hAnsiTheme="majorBidi" w:cstheme="majorBidi"/>
          <w:color w:val="000000"/>
          <w:sz w:val="18"/>
          <w:szCs w:val="18"/>
        </w:rPr>
        <w:t>Kenaf merupakam salah satu serabut tumbuhan yang berpotensi dalam penyelidikan yang melibatkan pengestrakan dan perolehan glukosa. Serabut kenaf terdiri daripada dua bahagian iaitu teras (KC) dan kulit (KB). Kajian ini meneroka pra</w:t>
      </w:r>
      <w:r>
        <w:rPr>
          <w:rFonts w:asciiTheme="majorBidi" w:eastAsia="Times New Roman" w:hAnsiTheme="majorBidi" w:cstheme="majorBidi"/>
          <w:color w:val="000000"/>
          <w:sz w:val="18"/>
          <w:szCs w:val="18"/>
        </w:rPr>
        <w:t>-</w:t>
      </w:r>
      <w:r w:rsidRPr="00114EEE">
        <w:rPr>
          <w:rFonts w:asciiTheme="majorBidi" w:eastAsia="Times New Roman" w:hAnsiTheme="majorBidi" w:cstheme="majorBidi"/>
          <w:color w:val="000000"/>
          <w:sz w:val="18"/>
          <w:szCs w:val="18"/>
        </w:rPr>
        <w:t xml:space="preserve">rawatan rendaman air mendidih (HWP) selama 2 jam bagi kedua-dua KC dan KB. Seterusnya, rawatan alkali menggunakan 6% (w/v) larutan akues natrium hidroksida (NaOH) dijalankan selama 3 jam pada suhu bilik. Peratus kandungan </w:t>
      </w:r>
      <w:r w:rsidRPr="00114EEE">
        <w:rPr>
          <w:rFonts w:asciiTheme="majorBidi" w:hAnsiTheme="majorBidi" w:cstheme="majorBidi"/>
          <w:sz w:val="18"/>
          <w:szCs w:val="18"/>
        </w:rPr>
        <w:sym w:font="Symbol" w:char="F061"/>
      </w:r>
      <w:r w:rsidRPr="00114EEE">
        <w:rPr>
          <w:rFonts w:asciiTheme="majorBidi" w:hAnsiTheme="majorBidi" w:cstheme="majorBidi"/>
          <w:sz w:val="18"/>
          <w:szCs w:val="18"/>
        </w:rPr>
        <w:t>-selulosa</w:t>
      </w:r>
      <w:r w:rsidRPr="00114EEE">
        <w:rPr>
          <w:rFonts w:asciiTheme="majorBidi" w:eastAsia="Times New Roman" w:hAnsiTheme="majorBidi" w:cstheme="majorBidi"/>
          <w:color w:val="000000"/>
          <w:sz w:val="18"/>
          <w:szCs w:val="18"/>
        </w:rPr>
        <w:t xml:space="preserve"> dan hemiselulosa bagi KC dan KB didapati meningkat selepas pra</w:t>
      </w:r>
      <w:r>
        <w:rPr>
          <w:rFonts w:asciiTheme="majorBidi" w:eastAsia="Times New Roman" w:hAnsiTheme="majorBidi" w:cstheme="majorBidi"/>
          <w:color w:val="000000"/>
          <w:sz w:val="18"/>
          <w:szCs w:val="18"/>
        </w:rPr>
        <w:t>-</w:t>
      </w:r>
      <w:r w:rsidRPr="00114EEE">
        <w:rPr>
          <w:rFonts w:asciiTheme="majorBidi" w:eastAsia="Times New Roman" w:hAnsiTheme="majorBidi" w:cstheme="majorBidi"/>
          <w:color w:val="000000"/>
          <w:sz w:val="18"/>
          <w:szCs w:val="18"/>
        </w:rPr>
        <w:t xml:space="preserve">rawatan air panas. Sebaliknya, peratusan  </w:t>
      </w:r>
      <w:r w:rsidRPr="00114EEE">
        <w:rPr>
          <w:rFonts w:asciiTheme="majorBidi" w:hAnsiTheme="majorBidi" w:cstheme="majorBidi"/>
          <w:sz w:val="18"/>
          <w:szCs w:val="18"/>
        </w:rPr>
        <w:sym w:font="Symbol" w:char="F061"/>
      </w:r>
      <w:r w:rsidRPr="00114EEE">
        <w:rPr>
          <w:rFonts w:asciiTheme="majorBidi" w:hAnsiTheme="majorBidi" w:cstheme="majorBidi"/>
          <w:sz w:val="18"/>
          <w:szCs w:val="18"/>
        </w:rPr>
        <w:t xml:space="preserve">-selulosa dan hemiselulosa menurun selepas rawatan NaOH. </w:t>
      </w:r>
      <w:r w:rsidRPr="00114EEE">
        <w:rPr>
          <w:rFonts w:asciiTheme="majorBidi" w:eastAsia="Times New Roman" w:hAnsiTheme="majorBidi" w:cstheme="majorBidi"/>
          <w:color w:val="000000"/>
          <w:sz w:val="18"/>
          <w:szCs w:val="18"/>
        </w:rPr>
        <w:t xml:space="preserve">Peratus kandungan lignin Klason berkurang apabila KC dan KB menjalani rawatan HWP dan NaOH. Analisis spektroskopi inframerah </w:t>
      </w:r>
      <w:r>
        <w:rPr>
          <w:rFonts w:asciiTheme="majorBidi" w:eastAsia="Times New Roman" w:hAnsiTheme="majorBidi" w:cstheme="majorBidi"/>
          <w:color w:val="000000"/>
          <w:sz w:val="18"/>
          <w:szCs w:val="18"/>
        </w:rPr>
        <w:t xml:space="preserve">transformasi Fourier </w:t>
      </w:r>
      <w:r w:rsidRPr="00114EEE">
        <w:rPr>
          <w:rFonts w:asciiTheme="majorBidi" w:eastAsia="Times New Roman" w:hAnsiTheme="majorBidi" w:cstheme="majorBidi"/>
          <w:color w:val="000000"/>
          <w:sz w:val="18"/>
          <w:szCs w:val="18"/>
        </w:rPr>
        <w:t xml:space="preserve">(FTIR) menunjukkan bahawa berlaku penyingkiran lignin pada kedua-dua bahagian kenaf yang dirawat NaOH. Ia dapat dibuktikan apabila puncak pada nombor gelombang </w:t>
      </w:r>
      <w:r w:rsidRPr="00114EEE">
        <w:rPr>
          <w:rFonts w:asciiTheme="majorBidi" w:hAnsiTheme="majorBidi" w:cstheme="majorBidi"/>
          <w:sz w:val="18"/>
          <w:szCs w:val="18"/>
        </w:rPr>
        <w:t>1735 cm</w:t>
      </w:r>
      <w:r w:rsidRPr="00114EEE">
        <w:rPr>
          <w:rFonts w:asciiTheme="majorBidi" w:hAnsiTheme="majorBidi" w:cstheme="majorBidi"/>
          <w:sz w:val="18"/>
          <w:szCs w:val="18"/>
          <w:vertAlign w:val="superscript"/>
        </w:rPr>
        <w:t xml:space="preserve">-1 </w:t>
      </w:r>
      <w:r w:rsidRPr="00114EEE">
        <w:rPr>
          <w:rFonts w:asciiTheme="majorBidi" w:hAnsiTheme="majorBidi" w:cstheme="majorBidi"/>
          <w:sz w:val="18"/>
          <w:szCs w:val="18"/>
        </w:rPr>
        <w:t>dan 1246 cm</w:t>
      </w:r>
      <w:r w:rsidRPr="00114EEE">
        <w:rPr>
          <w:rFonts w:asciiTheme="majorBidi" w:hAnsiTheme="majorBidi" w:cstheme="majorBidi"/>
          <w:sz w:val="18"/>
          <w:szCs w:val="18"/>
          <w:vertAlign w:val="superscript"/>
        </w:rPr>
        <w:t>-1</w:t>
      </w:r>
      <w:r w:rsidRPr="00114EEE">
        <w:rPr>
          <w:rFonts w:asciiTheme="majorBidi" w:hAnsiTheme="majorBidi" w:cstheme="majorBidi"/>
          <w:sz w:val="18"/>
          <w:szCs w:val="18"/>
        </w:rPr>
        <w:t xml:space="preserve"> hilang selepas rawatan NaOH dijalankan. </w:t>
      </w:r>
      <w:r w:rsidRPr="00114EEE">
        <w:rPr>
          <w:rFonts w:asciiTheme="majorBidi" w:eastAsia="Times New Roman" w:hAnsiTheme="majorBidi" w:cstheme="majorBidi"/>
          <w:color w:val="000000"/>
          <w:sz w:val="18"/>
          <w:szCs w:val="18"/>
        </w:rPr>
        <w:t>Glukosa yang merupakan sebahagian daripada karbohidrat ditentukan kandungannya di dalam serabut dan filtrat masing-masing menggunakan kaedah fenol sulfurik (PS) dan asid dinitrosalisilik (DNS). Berdasarkan analisis PS, kandungan glukosa dalam KC-HWP (0.17 mg/g) adalah lebih tinggi berbanding sampel KC tidak terawat (0.13 mg/g) dan KC-NaOH (0.09 mg/g). Berbeza dengan serabut KB di mana sampel KB tidak terawat menunjukkan kandungan glukosa yang tinggi iaitu 0.36 mg/g diikuti dengan KB-HWP (0.29 mg/g) dan KB-NaOH (0.18 mg/g). Analisis DNS menunjukkan kepekatan filtrat KC-HWP dan KC-NaOH adalah sama iaitu 0.05 mg/mL. Sebaliknya, analisis DNS bagi KB mempamerkan kepekatan glukosa yang sedikit rendah dalam filtrat KB-HWP (0.062 mg/mL) berbanding filtrat KB-NaOH (</w:t>
      </w:r>
      <w:r w:rsidRPr="00114EEE">
        <w:rPr>
          <w:rFonts w:asciiTheme="majorBidi" w:hAnsiTheme="majorBidi" w:cstheme="majorBidi"/>
          <w:sz w:val="18"/>
          <w:szCs w:val="18"/>
        </w:rPr>
        <w:t>0.064 mg/mL</w:t>
      </w:r>
      <w:r w:rsidRPr="00114EEE">
        <w:rPr>
          <w:rFonts w:asciiTheme="majorBidi" w:eastAsia="Times New Roman" w:hAnsiTheme="majorBidi" w:cstheme="majorBidi"/>
          <w:color w:val="000000"/>
          <w:sz w:val="18"/>
          <w:szCs w:val="18"/>
        </w:rPr>
        <w:t>).</w:t>
      </w:r>
      <w:r>
        <w:rPr>
          <w:rFonts w:asciiTheme="majorBidi" w:eastAsia="Times New Roman" w:hAnsiTheme="majorBidi" w:cstheme="majorBidi"/>
          <w:b/>
          <w:bCs/>
          <w:color w:val="000000"/>
          <w:sz w:val="18"/>
          <w:szCs w:val="18"/>
        </w:rPr>
        <w:t xml:space="preserve"> </w:t>
      </w:r>
      <w:r>
        <w:rPr>
          <w:rFonts w:asciiTheme="majorBidi" w:eastAsia="Times New Roman" w:hAnsiTheme="majorBidi" w:cstheme="majorBidi"/>
          <w:color w:val="000000"/>
          <w:sz w:val="18"/>
          <w:szCs w:val="18"/>
        </w:rPr>
        <w:t xml:space="preserve">Perolehan glukosa sangat bergantung kepasa kandungan komposisi </w:t>
      </w:r>
      <w:r>
        <w:rPr>
          <w:rFonts w:asciiTheme="majorBidi" w:eastAsia="Times New Roman" w:hAnsiTheme="majorBidi" w:cstheme="majorBidi"/>
          <w:color w:val="000000"/>
          <w:sz w:val="18"/>
          <w:szCs w:val="18"/>
        </w:rPr>
        <w:sym w:font="Symbol" w:char="F061"/>
      </w:r>
      <w:r>
        <w:rPr>
          <w:rFonts w:asciiTheme="majorBidi" w:eastAsia="Times New Roman" w:hAnsiTheme="majorBidi" w:cstheme="majorBidi"/>
          <w:color w:val="000000"/>
          <w:sz w:val="18"/>
          <w:szCs w:val="18"/>
        </w:rPr>
        <w:t>-selulosa serabut kenaf.</w:t>
      </w:r>
    </w:p>
    <w:p w:rsidR="0073434B" w:rsidRDefault="0073434B" w:rsidP="0073434B">
      <w:pPr>
        <w:jc w:val="both"/>
        <w:rPr>
          <w:rFonts w:asciiTheme="majorBidi" w:eastAsia="Times New Roman" w:hAnsiTheme="majorBidi" w:cstheme="majorBidi"/>
          <w:color w:val="000000"/>
          <w:sz w:val="18"/>
          <w:szCs w:val="18"/>
        </w:rPr>
      </w:pPr>
      <w:r w:rsidRPr="0073434B">
        <w:rPr>
          <w:rFonts w:asciiTheme="majorBidi" w:eastAsia="Times New Roman" w:hAnsiTheme="majorBidi" w:cstheme="majorBidi"/>
          <w:b/>
          <w:color w:val="000000"/>
          <w:sz w:val="18"/>
          <w:szCs w:val="18"/>
        </w:rPr>
        <w:t>Kata kunci:</w:t>
      </w:r>
      <w:r w:rsidRPr="0073434B">
        <w:rPr>
          <w:rFonts w:asciiTheme="majorBidi" w:eastAsia="Times New Roman" w:hAnsiTheme="majorBidi" w:cstheme="majorBidi"/>
          <w:color w:val="000000"/>
          <w:sz w:val="18"/>
          <w:szCs w:val="18"/>
        </w:rPr>
        <w:t xml:space="preserve"> serabut kenaf</w:t>
      </w:r>
      <w:r>
        <w:rPr>
          <w:rFonts w:asciiTheme="majorBidi" w:eastAsia="Times New Roman" w:hAnsiTheme="majorBidi" w:cstheme="majorBidi"/>
          <w:color w:val="000000"/>
          <w:sz w:val="18"/>
          <w:szCs w:val="18"/>
        </w:rPr>
        <w:t xml:space="preserve">, </w:t>
      </w:r>
      <w:r w:rsidRPr="0073434B">
        <w:rPr>
          <w:rFonts w:asciiTheme="majorBidi" w:eastAsia="Times New Roman" w:hAnsiTheme="majorBidi" w:cstheme="majorBidi"/>
          <w:color w:val="000000"/>
          <w:sz w:val="18"/>
          <w:szCs w:val="18"/>
        </w:rPr>
        <w:t>analisis komposisi</w:t>
      </w:r>
      <w:r>
        <w:rPr>
          <w:rFonts w:asciiTheme="majorBidi" w:eastAsia="Times New Roman" w:hAnsiTheme="majorBidi" w:cstheme="majorBidi"/>
          <w:color w:val="000000"/>
          <w:sz w:val="18"/>
          <w:szCs w:val="18"/>
        </w:rPr>
        <w:t>,</w:t>
      </w:r>
      <w:r w:rsidRPr="0073434B">
        <w:rPr>
          <w:rFonts w:asciiTheme="majorBidi" w:eastAsia="Times New Roman" w:hAnsiTheme="majorBidi" w:cstheme="majorBidi"/>
          <w:color w:val="000000"/>
          <w:sz w:val="18"/>
          <w:szCs w:val="18"/>
        </w:rPr>
        <w:t xml:space="preserve"> karbohidrat</w:t>
      </w:r>
      <w:r>
        <w:rPr>
          <w:rFonts w:asciiTheme="majorBidi" w:eastAsia="Times New Roman" w:hAnsiTheme="majorBidi" w:cstheme="majorBidi"/>
          <w:color w:val="000000"/>
          <w:sz w:val="18"/>
          <w:szCs w:val="18"/>
        </w:rPr>
        <w:t>,</w:t>
      </w:r>
      <w:r w:rsidRPr="0073434B">
        <w:rPr>
          <w:rFonts w:asciiTheme="majorBidi" w:eastAsia="Times New Roman" w:hAnsiTheme="majorBidi" w:cstheme="majorBidi"/>
          <w:color w:val="000000"/>
          <w:sz w:val="18"/>
          <w:szCs w:val="18"/>
        </w:rPr>
        <w:t xml:space="preserve"> fenol sulfurik</w:t>
      </w:r>
      <w:r>
        <w:rPr>
          <w:rFonts w:asciiTheme="majorBidi" w:eastAsia="Times New Roman" w:hAnsiTheme="majorBidi" w:cstheme="majorBidi"/>
          <w:color w:val="000000"/>
          <w:sz w:val="18"/>
          <w:szCs w:val="18"/>
        </w:rPr>
        <w:t>,</w:t>
      </w:r>
      <w:r w:rsidRPr="0073434B">
        <w:rPr>
          <w:rFonts w:asciiTheme="majorBidi" w:eastAsia="Times New Roman" w:hAnsiTheme="majorBidi" w:cstheme="majorBidi"/>
          <w:color w:val="000000"/>
          <w:sz w:val="18"/>
          <w:szCs w:val="18"/>
        </w:rPr>
        <w:t xml:space="preserve"> asid dinitrosalisilik</w:t>
      </w:r>
    </w:p>
    <w:p w:rsidR="0073434B" w:rsidRPr="00114EEE" w:rsidRDefault="0073434B" w:rsidP="0073434B">
      <w:pPr>
        <w:spacing w:after="0" w:line="240" w:lineRule="auto"/>
        <w:jc w:val="center"/>
        <w:rPr>
          <w:rFonts w:asciiTheme="majorBidi" w:eastAsia="Times New Roman" w:hAnsiTheme="majorBidi" w:cstheme="majorBidi"/>
          <w:color w:val="000000"/>
          <w:sz w:val="18"/>
          <w:szCs w:val="18"/>
        </w:rPr>
      </w:pPr>
      <w:r w:rsidRPr="00114EEE">
        <w:rPr>
          <w:rFonts w:asciiTheme="majorBidi" w:hAnsiTheme="majorBidi" w:cstheme="majorBidi"/>
          <w:b/>
          <w:sz w:val="20"/>
          <w:szCs w:val="20"/>
        </w:rPr>
        <w:t>Introduction</w:t>
      </w:r>
    </w:p>
    <w:p w:rsidR="0073434B" w:rsidRDefault="0073434B" w:rsidP="0073434B">
      <w:pPr>
        <w:spacing w:after="0" w:line="240" w:lineRule="auto"/>
        <w:jc w:val="both"/>
        <w:rPr>
          <w:rFonts w:asciiTheme="majorBidi" w:hAnsiTheme="majorBidi" w:cstheme="majorBidi"/>
          <w:sz w:val="20"/>
          <w:szCs w:val="20"/>
        </w:rPr>
      </w:pPr>
      <w:r w:rsidRPr="00114EEE">
        <w:rPr>
          <w:rFonts w:asciiTheme="majorBidi" w:hAnsiTheme="majorBidi" w:cstheme="majorBidi"/>
          <w:sz w:val="20"/>
          <w:szCs w:val="20"/>
        </w:rPr>
        <w:t>Kenaf (</w:t>
      </w:r>
      <w:r w:rsidRPr="00114EEE">
        <w:rPr>
          <w:rFonts w:asciiTheme="majorBidi" w:hAnsiTheme="majorBidi" w:cstheme="majorBidi"/>
          <w:i/>
          <w:sz w:val="20"/>
          <w:szCs w:val="20"/>
        </w:rPr>
        <w:t>Hibiscus cannabinus, L. family Malvacae</w:t>
      </w:r>
      <w:r w:rsidRPr="00114EEE">
        <w:rPr>
          <w:rFonts w:asciiTheme="majorBidi" w:hAnsiTheme="majorBidi" w:cstheme="majorBidi"/>
          <w:sz w:val="20"/>
          <w:szCs w:val="20"/>
        </w:rPr>
        <w:t>) has been planted intensively to replace tobacco plantations in Malaysia. Kenaf is a non-wood lignocellulosic material that originated from Africa [1]. Kenaf contains two parts, i.e. the outer part, which is known as the bast and the inner part called the core. The percentages of lignocellulosic material are different in both kenaf core and bast as shown in Table 1 [2]. Kenaf core (KC) is used as a source of pulp for the paper industry [3], cosmetics, industrial chemicals and biopolymers [4]. Meanwhile, kenaf bast (KB) is used to produce ropes, canvas, bags and carpets [5,</w:t>
      </w:r>
      <w:r>
        <w:rPr>
          <w:rFonts w:asciiTheme="majorBidi" w:hAnsiTheme="majorBidi" w:cstheme="majorBidi"/>
          <w:sz w:val="20"/>
          <w:szCs w:val="20"/>
        </w:rPr>
        <w:t xml:space="preserve"> </w:t>
      </w:r>
      <w:r w:rsidRPr="00114EEE">
        <w:rPr>
          <w:rFonts w:asciiTheme="majorBidi" w:hAnsiTheme="majorBidi" w:cstheme="majorBidi"/>
          <w:sz w:val="20"/>
          <w:szCs w:val="20"/>
        </w:rPr>
        <w:t>6].</w:t>
      </w:r>
    </w:p>
    <w:p w:rsidR="0073434B" w:rsidRDefault="0073434B" w:rsidP="0073434B">
      <w:pPr>
        <w:jc w:val="both"/>
        <w:rPr>
          <w:rFonts w:asciiTheme="majorBidi" w:hAnsiTheme="majorBidi" w:cstheme="majorBidi"/>
          <w:sz w:val="20"/>
          <w:szCs w:val="20"/>
        </w:rPr>
      </w:pPr>
    </w:p>
    <w:p w:rsidR="0073434B" w:rsidRDefault="0073434B" w:rsidP="0073434B">
      <w:pPr>
        <w:spacing w:after="0" w:line="240" w:lineRule="auto"/>
        <w:jc w:val="both"/>
        <w:rPr>
          <w:rFonts w:asciiTheme="majorBidi" w:hAnsiTheme="majorBidi" w:cstheme="majorBidi"/>
          <w:sz w:val="20"/>
          <w:szCs w:val="20"/>
        </w:rPr>
      </w:pPr>
    </w:p>
    <w:p w:rsidR="0073434B" w:rsidRPr="0083320D" w:rsidRDefault="0073434B" w:rsidP="0073434B">
      <w:pPr>
        <w:jc w:val="center"/>
        <w:rPr>
          <w:rFonts w:ascii="Times New Roman" w:hAnsi="Times New Roman"/>
          <w:sz w:val="20"/>
          <w:szCs w:val="20"/>
        </w:rPr>
      </w:pPr>
      <w:r>
        <w:rPr>
          <w:rFonts w:ascii="Times New Roman" w:hAnsi="Times New Roman"/>
          <w:sz w:val="20"/>
          <w:szCs w:val="20"/>
        </w:rPr>
        <w:lastRenderedPageBreak/>
        <w:t xml:space="preserve">Table 1. </w:t>
      </w:r>
      <w:r>
        <w:rPr>
          <w:rFonts w:ascii="Times New Roman" w:hAnsi="Times New Roman"/>
          <w:sz w:val="20"/>
          <w:szCs w:val="20"/>
        </w:rPr>
        <w:tab/>
        <w:t>Chemical composition</w:t>
      </w:r>
      <w:r w:rsidRPr="0083320D">
        <w:rPr>
          <w:rFonts w:ascii="Times New Roman" w:hAnsi="Times New Roman"/>
          <w:sz w:val="20"/>
          <w:szCs w:val="20"/>
        </w:rPr>
        <w:t xml:space="preserve"> </w:t>
      </w:r>
      <w:r>
        <w:rPr>
          <w:rFonts w:ascii="Times New Roman" w:hAnsi="Times New Roman"/>
          <w:sz w:val="20"/>
          <w:szCs w:val="20"/>
        </w:rPr>
        <w:t>of</w:t>
      </w:r>
      <w:r w:rsidRPr="0083320D">
        <w:rPr>
          <w:rFonts w:ascii="Times New Roman" w:hAnsi="Times New Roman"/>
          <w:sz w:val="20"/>
          <w:szCs w:val="20"/>
        </w:rPr>
        <w:t xml:space="preserve"> kenaf core and bast</w:t>
      </w:r>
      <w:r>
        <w:rPr>
          <w:rFonts w:ascii="Times New Roman" w:hAnsi="Times New Roman"/>
          <w:sz w:val="20"/>
          <w:szCs w:val="20"/>
        </w:rPr>
        <w:t xml:space="preserv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9"/>
        <w:gridCol w:w="1166"/>
        <w:gridCol w:w="1211"/>
      </w:tblGrid>
      <w:tr w:rsidR="0073434B" w:rsidRPr="0083320D" w:rsidTr="0073434B">
        <w:trPr>
          <w:trHeight w:val="253"/>
          <w:jc w:val="center"/>
        </w:trPr>
        <w:tc>
          <w:tcPr>
            <w:tcW w:w="0" w:type="auto"/>
            <w:tcBorders>
              <w:top w:val="single" w:sz="4" w:space="0" w:color="auto"/>
              <w:left w:val="nil"/>
              <w:bottom w:val="single" w:sz="4" w:space="0" w:color="auto"/>
              <w:right w:val="nil"/>
            </w:tcBorders>
            <w:hideMark/>
          </w:tcPr>
          <w:p w:rsidR="0073434B" w:rsidRPr="0073434B" w:rsidRDefault="0073434B" w:rsidP="00375E90">
            <w:pPr>
              <w:spacing w:after="0" w:line="240" w:lineRule="auto"/>
              <w:jc w:val="both"/>
              <w:rPr>
                <w:rFonts w:ascii="Times New Roman" w:eastAsia="Times New Roman" w:hAnsi="Times New Roman"/>
                <w:b/>
                <w:sz w:val="20"/>
                <w:szCs w:val="20"/>
                <w:lang w:eastAsia="zh-CN"/>
              </w:rPr>
            </w:pPr>
            <w:r w:rsidRPr="0073434B">
              <w:rPr>
                <w:rFonts w:ascii="Times New Roman" w:eastAsia="Times New Roman" w:hAnsi="Times New Roman"/>
                <w:b/>
                <w:sz w:val="20"/>
                <w:szCs w:val="20"/>
                <w:lang w:eastAsia="zh-CN"/>
              </w:rPr>
              <w:t>Constituent (%)</w:t>
            </w:r>
          </w:p>
        </w:tc>
        <w:tc>
          <w:tcPr>
            <w:tcW w:w="0" w:type="auto"/>
            <w:tcBorders>
              <w:top w:val="single" w:sz="4" w:space="0" w:color="auto"/>
              <w:left w:val="nil"/>
              <w:bottom w:val="single" w:sz="4" w:space="0" w:color="auto"/>
              <w:right w:val="nil"/>
            </w:tcBorders>
            <w:hideMark/>
          </w:tcPr>
          <w:p w:rsidR="0073434B" w:rsidRPr="0073434B" w:rsidRDefault="0073434B" w:rsidP="00375E90">
            <w:pPr>
              <w:spacing w:after="0" w:line="240" w:lineRule="auto"/>
              <w:jc w:val="center"/>
              <w:rPr>
                <w:rFonts w:ascii="Times New Roman" w:eastAsia="Times New Roman" w:hAnsi="Times New Roman"/>
                <w:b/>
                <w:sz w:val="20"/>
                <w:szCs w:val="20"/>
                <w:lang w:eastAsia="zh-CN"/>
              </w:rPr>
            </w:pPr>
            <w:r w:rsidRPr="0073434B">
              <w:rPr>
                <w:rFonts w:ascii="Times New Roman" w:eastAsia="Times New Roman" w:hAnsi="Times New Roman"/>
                <w:b/>
                <w:sz w:val="20"/>
                <w:szCs w:val="20"/>
                <w:lang w:eastAsia="zh-CN"/>
              </w:rPr>
              <w:t>Kenaf Bast</w:t>
            </w:r>
          </w:p>
        </w:tc>
        <w:tc>
          <w:tcPr>
            <w:tcW w:w="0" w:type="auto"/>
            <w:tcBorders>
              <w:top w:val="single" w:sz="4" w:space="0" w:color="auto"/>
              <w:left w:val="nil"/>
              <w:bottom w:val="single" w:sz="4" w:space="0" w:color="auto"/>
              <w:right w:val="nil"/>
            </w:tcBorders>
            <w:hideMark/>
          </w:tcPr>
          <w:p w:rsidR="0073434B" w:rsidRPr="0073434B" w:rsidRDefault="0073434B" w:rsidP="00375E90">
            <w:pPr>
              <w:spacing w:after="0" w:line="240" w:lineRule="auto"/>
              <w:jc w:val="center"/>
              <w:rPr>
                <w:rFonts w:ascii="Times New Roman" w:eastAsia="Times New Roman" w:hAnsi="Times New Roman"/>
                <w:b/>
                <w:sz w:val="20"/>
                <w:szCs w:val="20"/>
                <w:lang w:eastAsia="zh-CN"/>
              </w:rPr>
            </w:pPr>
            <w:r w:rsidRPr="0073434B">
              <w:rPr>
                <w:rFonts w:ascii="Times New Roman" w:eastAsia="Times New Roman" w:hAnsi="Times New Roman"/>
                <w:b/>
                <w:sz w:val="20"/>
                <w:szCs w:val="20"/>
                <w:lang w:eastAsia="zh-CN"/>
              </w:rPr>
              <w:t>Kenaf Core</w:t>
            </w:r>
          </w:p>
        </w:tc>
      </w:tr>
      <w:tr w:rsidR="0073434B" w:rsidRPr="0083320D" w:rsidTr="0073434B">
        <w:trPr>
          <w:trHeight w:val="114"/>
          <w:jc w:val="center"/>
        </w:trPr>
        <w:tc>
          <w:tcPr>
            <w:tcW w:w="0" w:type="auto"/>
            <w:tcBorders>
              <w:top w:val="single" w:sz="4" w:space="0" w:color="auto"/>
              <w:left w:val="nil"/>
              <w:bottom w:val="nil"/>
              <w:right w:val="nil"/>
            </w:tcBorders>
            <w:hideMark/>
          </w:tcPr>
          <w:p w:rsidR="0073434B" w:rsidRPr="0083320D" w:rsidRDefault="0073434B" w:rsidP="00375E90">
            <w:pPr>
              <w:spacing w:after="0" w:line="240" w:lineRule="auto"/>
              <w:jc w:val="both"/>
              <w:rPr>
                <w:rFonts w:ascii="Times New Roman" w:eastAsia="Times New Roman" w:hAnsi="Times New Roman"/>
                <w:sz w:val="20"/>
                <w:szCs w:val="20"/>
                <w:lang w:eastAsia="zh-CN"/>
              </w:rPr>
            </w:pPr>
            <w:r w:rsidRPr="0083320D">
              <w:rPr>
                <w:rFonts w:ascii="Times New Roman" w:eastAsia="Times New Roman" w:hAnsi="Times New Roman"/>
                <w:sz w:val="20"/>
                <w:szCs w:val="20"/>
                <w:lang w:eastAsia="zh-CN"/>
              </w:rPr>
              <w:t>Holocelluose</w:t>
            </w:r>
          </w:p>
        </w:tc>
        <w:tc>
          <w:tcPr>
            <w:tcW w:w="0" w:type="auto"/>
            <w:tcBorders>
              <w:top w:val="single" w:sz="4" w:space="0" w:color="auto"/>
              <w:left w:val="nil"/>
              <w:bottom w:val="nil"/>
              <w:right w:val="nil"/>
            </w:tcBorders>
            <w:hideMark/>
          </w:tcPr>
          <w:p w:rsidR="0073434B" w:rsidRPr="0083320D" w:rsidRDefault="0073434B" w:rsidP="00375E90">
            <w:pPr>
              <w:spacing w:after="0" w:line="240" w:lineRule="auto"/>
              <w:jc w:val="center"/>
              <w:rPr>
                <w:rFonts w:ascii="Times New Roman" w:eastAsia="Times New Roman" w:hAnsi="Times New Roman"/>
                <w:sz w:val="20"/>
                <w:szCs w:val="20"/>
                <w:lang w:eastAsia="zh-CN"/>
              </w:rPr>
            </w:pPr>
            <w:r w:rsidRPr="0083320D">
              <w:rPr>
                <w:rFonts w:ascii="Times New Roman" w:eastAsia="Times New Roman" w:hAnsi="Times New Roman"/>
                <w:sz w:val="20"/>
                <w:szCs w:val="20"/>
                <w:lang w:eastAsia="zh-CN"/>
              </w:rPr>
              <w:t>76.9</w:t>
            </w:r>
          </w:p>
        </w:tc>
        <w:tc>
          <w:tcPr>
            <w:tcW w:w="0" w:type="auto"/>
            <w:tcBorders>
              <w:top w:val="single" w:sz="4" w:space="0" w:color="auto"/>
              <w:left w:val="nil"/>
              <w:bottom w:val="nil"/>
              <w:right w:val="nil"/>
            </w:tcBorders>
            <w:hideMark/>
          </w:tcPr>
          <w:p w:rsidR="0073434B" w:rsidRPr="0083320D" w:rsidRDefault="0073434B" w:rsidP="00375E90">
            <w:pPr>
              <w:spacing w:after="0" w:line="240" w:lineRule="auto"/>
              <w:jc w:val="center"/>
              <w:rPr>
                <w:rFonts w:ascii="Times New Roman" w:eastAsia="Times New Roman" w:hAnsi="Times New Roman"/>
                <w:sz w:val="20"/>
                <w:szCs w:val="20"/>
                <w:lang w:eastAsia="zh-CN"/>
              </w:rPr>
            </w:pPr>
            <w:r w:rsidRPr="0083320D">
              <w:rPr>
                <w:rFonts w:ascii="Times New Roman" w:eastAsia="Times New Roman" w:hAnsi="Times New Roman"/>
                <w:sz w:val="20"/>
                <w:szCs w:val="20"/>
                <w:lang w:eastAsia="zh-CN"/>
              </w:rPr>
              <w:t>77.6</w:t>
            </w:r>
          </w:p>
        </w:tc>
      </w:tr>
      <w:tr w:rsidR="0073434B" w:rsidRPr="0083320D" w:rsidTr="0073434B">
        <w:trPr>
          <w:trHeight w:val="51"/>
          <w:jc w:val="center"/>
        </w:trPr>
        <w:tc>
          <w:tcPr>
            <w:tcW w:w="0" w:type="auto"/>
            <w:tcBorders>
              <w:top w:val="nil"/>
              <w:left w:val="nil"/>
              <w:bottom w:val="nil"/>
              <w:right w:val="nil"/>
            </w:tcBorders>
            <w:hideMark/>
          </w:tcPr>
          <w:p w:rsidR="0073434B" w:rsidRPr="0083320D" w:rsidRDefault="0073434B" w:rsidP="00375E90">
            <w:pPr>
              <w:spacing w:after="0" w:line="240" w:lineRule="auto"/>
              <w:jc w:val="both"/>
              <w:rPr>
                <w:rFonts w:ascii="Times New Roman" w:eastAsia="Times New Roman" w:hAnsi="Times New Roman"/>
                <w:sz w:val="20"/>
                <w:szCs w:val="20"/>
                <w:lang w:eastAsia="zh-CN"/>
              </w:rPr>
            </w:pPr>
            <w:r w:rsidRPr="0083320D">
              <w:rPr>
                <w:rFonts w:ascii="Times New Roman" w:eastAsia="Times New Roman" w:hAnsi="Times New Roman"/>
                <w:sz w:val="20"/>
                <w:szCs w:val="20"/>
                <w:lang w:eastAsia="zh-CN"/>
              </w:rPr>
              <w:sym w:font="Symbol" w:char="F061"/>
            </w:r>
            <w:r w:rsidRPr="0083320D">
              <w:rPr>
                <w:rFonts w:ascii="Times New Roman" w:eastAsia="Times New Roman" w:hAnsi="Times New Roman"/>
                <w:sz w:val="20"/>
                <w:szCs w:val="20"/>
                <w:lang w:eastAsia="zh-CN"/>
              </w:rPr>
              <w:t>-cellulose</w:t>
            </w:r>
          </w:p>
        </w:tc>
        <w:tc>
          <w:tcPr>
            <w:tcW w:w="0" w:type="auto"/>
            <w:tcBorders>
              <w:top w:val="nil"/>
              <w:left w:val="nil"/>
              <w:bottom w:val="nil"/>
              <w:right w:val="nil"/>
            </w:tcBorders>
            <w:hideMark/>
          </w:tcPr>
          <w:p w:rsidR="0073434B" w:rsidRPr="0083320D" w:rsidRDefault="0073434B" w:rsidP="00375E90">
            <w:pPr>
              <w:spacing w:after="0" w:line="240" w:lineRule="auto"/>
              <w:jc w:val="center"/>
              <w:rPr>
                <w:rFonts w:ascii="Times New Roman" w:eastAsia="Times New Roman" w:hAnsi="Times New Roman"/>
                <w:sz w:val="20"/>
                <w:szCs w:val="20"/>
                <w:lang w:eastAsia="zh-CN"/>
              </w:rPr>
            </w:pPr>
            <w:r w:rsidRPr="0083320D">
              <w:rPr>
                <w:rFonts w:ascii="Times New Roman" w:eastAsia="Times New Roman" w:hAnsi="Times New Roman"/>
                <w:sz w:val="20"/>
                <w:szCs w:val="20"/>
                <w:lang w:eastAsia="zh-CN"/>
              </w:rPr>
              <w:t>69.8</w:t>
            </w:r>
          </w:p>
        </w:tc>
        <w:tc>
          <w:tcPr>
            <w:tcW w:w="0" w:type="auto"/>
            <w:tcBorders>
              <w:top w:val="nil"/>
              <w:left w:val="nil"/>
              <w:bottom w:val="nil"/>
              <w:right w:val="nil"/>
            </w:tcBorders>
            <w:hideMark/>
          </w:tcPr>
          <w:p w:rsidR="0073434B" w:rsidRPr="0083320D" w:rsidRDefault="0073434B" w:rsidP="00375E90">
            <w:pPr>
              <w:spacing w:after="0" w:line="240" w:lineRule="auto"/>
              <w:jc w:val="center"/>
              <w:rPr>
                <w:rFonts w:ascii="Times New Roman" w:eastAsia="Times New Roman" w:hAnsi="Times New Roman"/>
                <w:sz w:val="20"/>
                <w:szCs w:val="20"/>
                <w:lang w:eastAsia="zh-CN"/>
              </w:rPr>
            </w:pPr>
            <w:r w:rsidRPr="0083320D">
              <w:rPr>
                <w:rFonts w:ascii="Times New Roman" w:eastAsia="Times New Roman" w:hAnsi="Times New Roman"/>
                <w:sz w:val="20"/>
                <w:szCs w:val="20"/>
                <w:lang w:eastAsia="zh-CN"/>
              </w:rPr>
              <w:t>45.3</w:t>
            </w:r>
          </w:p>
        </w:tc>
      </w:tr>
      <w:tr w:rsidR="0073434B" w:rsidRPr="0083320D" w:rsidTr="0073434B">
        <w:trPr>
          <w:trHeight w:val="51"/>
          <w:jc w:val="center"/>
        </w:trPr>
        <w:tc>
          <w:tcPr>
            <w:tcW w:w="0" w:type="auto"/>
            <w:tcBorders>
              <w:top w:val="nil"/>
              <w:left w:val="nil"/>
              <w:bottom w:val="nil"/>
              <w:right w:val="nil"/>
            </w:tcBorders>
            <w:hideMark/>
          </w:tcPr>
          <w:p w:rsidR="0073434B" w:rsidRPr="0083320D" w:rsidRDefault="0073434B" w:rsidP="00375E90">
            <w:pPr>
              <w:spacing w:after="0" w:line="240" w:lineRule="auto"/>
              <w:jc w:val="both"/>
              <w:rPr>
                <w:rFonts w:ascii="Times New Roman" w:eastAsia="Times New Roman" w:hAnsi="Times New Roman"/>
                <w:sz w:val="20"/>
                <w:szCs w:val="20"/>
                <w:lang w:eastAsia="zh-CN"/>
              </w:rPr>
            </w:pPr>
            <w:r w:rsidRPr="0083320D">
              <w:rPr>
                <w:rFonts w:ascii="Times New Roman" w:eastAsia="Times New Roman" w:hAnsi="Times New Roman"/>
                <w:sz w:val="20"/>
                <w:szCs w:val="20"/>
                <w:lang w:eastAsia="zh-CN"/>
              </w:rPr>
              <w:t>Lignin</w:t>
            </w:r>
          </w:p>
        </w:tc>
        <w:tc>
          <w:tcPr>
            <w:tcW w:w="0" w:type="auto"/>
            <w:tcBorders>
              <w:top w:val="nil"/>
              <w:left w:val="nil"/>
              <w:bottom w:val="nil"/>
              <w:right w:val="nil"/>
            </w:tcBorders>
            <w:hideMark/>
          </w:tcPr>
          <w:p w:rsidR="0073434B" w:rsidRPr="0083320D" w:rsidRDefault="0073434B" w:rsidP="00375E90">
            <w:pPr>
              <w:spacing w:after="0" w:line="240" w:lineRule="auto"/>
              <w:jc w:val="center"/>
              <w:rPr>
                <w:rFonts w:ascii="Times New Roman" w:eastAsia="Times New Roman" w:hAnsi="Times New Roman"/>
                <w:sz w:val="20"/>
                <w:szCs w:val="20"/>
                <w:lang w:eastAsia="zh-CN"/>
              </w:rPr>
            </w:pPr>
            <w:r w:rsidRPr="0083320D">
              <w:rPr>
                <w:rFonts w:ascii="Times New Roman" w:eastAsia="Times New Roman" w:hAnsi="Times New Roman"/>
                <w:sz w:val="20"/>
                <w:szCs w:val="20"/>
                <w:lang w:eastAsia="zh-CN"/>
              </w:rPr>
              <w:t>9.2</w:t>
            </w:r>
          </w:p>
        </w:tc>
        <w:tc>
          <w:tcPr>
            <w:tcW w:w="0" w:type="auto"/>
            <w:tcBorders>
              <w:top w:val="nil"/>
              <w:left w:val="nil"/>
              <w:bottom w:val="nil"/>
              <w:right w:val="nil"/>
            </w:tcBorders>
            <w:hideMark/>
          </w:tcPr>
          <w:p w:rsidR="0073434B" w:rsidRPr="0083320D" w:rsidRDefault="0073434B" w:rsidP="00375E90">
            <w:pPr>
              <w:spacing w:after="0" w:line="240" w:lineRule="auto"/>
              <w:jc w:val="center"/>
              <w:rPr>
                <w:rFonts w:ascii="Times New Roman" w:eastAsia="Times New Roman" w:hAnsi="Times New Roman"/>
                <w:sz w:val="20"/>
                <w:szCs w:val="20"/>
                <w:lang w:eastAsia="zh-CN"/>
              </w:rPr>
            </w:pPr>
            <w:r w:rsidRPr="0083320D">
              <w:rPr>
                <w:rFonts w:ascii="Times New Roman" w:eastAsia="Times New Roman" w:hAnsi="Times New Roman"/>
                <w:sz w:val="20"/>
                <w:szCs w:val="20"/>
                <w:lang w:eastAsia="zh-CN"/>
              </w:rPr>
              <w:t>19.0</w:t>
            </w:r>
          </w:p>
        </w:tc>
      </w:tr>
      <w:tr w:rsidR="0073434B" w:rsidRPr="0083320D" w:rsidTr="0073434B">
        <w:trPr>
          <w:trHeight w:val="51"/>
          <w:jc w:val="center"/>
        </w:trPr>
        <w:tc>
          <w:tcPr>
            <w:tcW w:w="0" w:type="auto"/>
            <w:tcBorders>
              <w:top w:val="nil"/>
              <w:left w:val="nil"/>
              <w:bottom w:val="nil"/>
              <w:right w:val="nil"/>
            </w:tcBorders>
            <w:hideMark/>
          </w:tcPr>
          <w:p w:rsidR="0073434B" w:rsidRPr="0083320D" w:rsidRDefault="0073434B" w:rsidP="00375E90">
            <w:pPr>
              <w:spacing w:after="0" w:line="240" w:lineRule="auto"/>
              <w:jc w:val="both"/>
              <w:rPr>
                <w:rFonts w:ascii="Times New Roman" w:eastAsia="Times New Roman" w:hAnsi="Times New Roman"/>
                <w:sz w:val="20"/>
                <w:szCs w:val="20"/>
                <w:lang w:eastAsia="zh-CN"/>
              </w:rPr>
            </w:pPr>
            <w:r w:rsidRPr="0083320D">
              <w:rPr>
                <w:rFonts w:ascii="Times New Roman" w:eastAsia="Times New Roman" w:hAnsi="Times New Roman"/>
                <w:sz w:val="20"/>
                <w:szCs w:val="20"/>
                <w:lang w:eastAsia="zh-CN"/>
              </w:rPr>
              <w:t>Alcohol-benzene extractives</w:t>
            </w:r>
          </w:p>
        </w:tc>
        <w:tc>
          <w:tcPr>
            <w:tcW w:w="0" w:type="auto"/>
            <w:tcBorders>
              <w:top w:val="nil"/>
              <w:left w:val="nil"/>
              <w:bottom w:val="nil"/>
              <w:right w:val="nil"/>
            </w:tcBorders>
            <w:hideMark/>
          </w:tcPr>
          <w:p w:rsidR="0073434B" w:rsidRPr="0083320D" w:rsidRDefault="0073434B" w:rsidP="00375E90">
            <w:pPr>
              <w:spacing w:after="0" w:line="240" w:lineRule="auto"/>
              <w:jc w:val="center"/>
              <w:rPr>
                <w:rFonts w:ascii="Times New Roman" w:eastAsia="Times New Roman" w:hAnsi="Times New Roman"/>
                <w:sz w:val="20"/>
                <w:szCs w:val="20"/>
                <w:lang w:eastAsia="zh-CN"/>
              </w:rPr>
            </w:pPr>
            <w:r w:rsidRPr="0083320D">
              <w:rPr>
                <w:rFonts w:ascii="Times New Roman" w:eastAsia="Times New Roman" w:hAnsi="Times New Roman"/>
                <w:sz w:val="20"/>
                <w:szCs w:val="20"/>
                <w:lang w:eastAsia="zh-CN"/>
              </w:rPr>
              <w:t>3.4</w:t>
            </w:r>
          </w:p>
        </w:tc>
        <w:tc>
          <w:tcPr>
            <w:tcW w:w="0" w:type="auto"/>
            <w:tcBorders>
              <w:top w:val="nil"/>
              <w:left w:val="nil"/>
              <w:bottom w:val="nil"/>
              <w:right w:val="nil"/>
            </w:tcBorders>
            <w:hideMark/>
          </w:tcPr>
          <w:p w:rsidR="0073434B" w:rsidRPr="0083320D" w:rsidRDefault="0073434B" w:rsidP="00375E90">
            <w:pPr>
              <w:spacing w:after="0" w:line="240" w:lineRule="auto"/>
              <w:jc w:val="center"/>
              <w:rPr>
                <w:rFonts w:ascii="Times New Roman" w:eastAsia="Times New Roman" w:hAnsi="Times New Roman"/>
                <w:sz w:val="20"/>
                <w:szCs w:val="20"/>
                <w:lang w:eastAsia="zh-CN"/>
              </w:rPr>
            </w:pPr>
            <w:r w:rsidRPr="0083320D">
              <w:rPr>
                <w:rFonts w:ascii="Times New Roman" w:eastAsia="Times New Roman" w:hAnsi="Times New Roman"/>
                <w:sz w:val="20"/>
                <w:szCs w:val="20"/>
                <w:lang w:eastAsia="zh-CN"/>
              </w:rPr>
              <w:t>3.0</w:t>
            </w:r>
          </w:p>
        </w:tc>
      </w:tr>
      <w:tr w:rsidR="0073434B" w:rsidRPr="0083320D" w:rsidTr="0073434B">
        <w:trPr>
          <w:trHeight w:val="51"/>
          <w:jc w:val="center"/>
        </w:trPr>
        <w:tc>
          <w:tcPr>
            <w:tcW w:w="0" w:type="auto"/>
            <w:tcBorders>
              <w:top w:val="nil"/>
              <w:left w:val="nil"/>
              <w:bottom w:val="single" w:sz="4" w:space="0" w:color="auto"/>
              <w:right w:val="nil"/>
            </w:tcBorders>
            <w:hideMark/>
          </w:tcPr>
          <w:p w:rsidR="0073434B" w:rsidRPr="0083320D" w:rsidRDefault="0073434B" w:rsidP="00375E90">
            <w:pPr>
              <w:spacing w:after="0" w:line="240" w:lineRule="auto"/>
              <w:jc w:val="both"/>
              <w:rPr>
                <w:rFonts w:ascii="Times New Roman" w:eastAsia="Times New Roman" w:hAnsi="Times New Roman"/>
                <w:sz w:val="20"/>
                <w:szCs w:val="20"/>
                <w:lang w:eastAsia="zh-CN"/>
              </w:rPr>
            </w:pPr>
            <w:r w:rsidRPr="0083320D">
              <w:rPr>
                <w:rFonts w:ascii="Times New Roman" w:eastAsia="Times New Roman" w:hAnsi="Times New Roman"/>
                <w:sz w:val="20"/>
                <w:szCs w:val="20"/>
                <w:lang w:eastAsia="zh-CN"/>
              </w:rPr>
              <w:t>Hot water solubilty</w:t>
            </w:r>
          </w:p>
        </w:tc>
        <w:tc>
          <w:tcPr>
            <w:tcW w:w="0" w:type="auto"/>
            <w:tcBorders>
              <w:top w:val="nil"/>
              <w:left w:val="nil"/>
              <w:bottom w:val="single" w:sz="4" w:space="0" w:color="auto"/>
              <w:right w:val="nil"/>
            </w:tcBorders>
            <w:hideMark/>
          </w:tcPr>
          <w:p w:rsidR="0073434B" w:rsidRPr="0083320D" w:rsidRDefault="0073434B" w:rsidP="00375E90">
            <w:pPr>
              <w:spacing w:after="0" w:line="240" w:lineRule="auto"/>
              <w:jc w:val="center"/>
              <w:rPr>
                <w:rFonts w:ascii="Times New Roman" w:eastAsia="Times New Roman" w:hAnsi="Times New Roman"/>
                <w:sz w:val="20"/>
                <w:szCs w:val="20"/>
                <w:lang w:eastAsia="zh-CN"/>
              </w:rPr>
            </w:pPr>
            <w:r w:rsidRPr="0083320D">
              <w:rPr>
                <w:rFonts w:ascii="Times New Roman" w:eastAsia="Times New Roman" w:hAnsi="Times New Roman"/>
                <w:sz w:val="20"/>
                <w:szCs w:val="20"/>
                <w:lang w:eastAsia="zh-CN"/>
              </w:rPr>
              <w:t>15.9</w:t>
            </w:r>
          </w:p>
        </w:tc>
        <w:tc>
          <w:tcPr>
            <w:tcW w:w="0" w:type="auto"/>
            <w:tcBorders>
              <w:top w:val="nil"/>
              <w:left w:val="nil"/>
              <w:bottom w:val="single" w:sz="4" w:space="0" w:color="auto"/>
              <w:right w:val="nil"/>
            </w:tcBorders>
            <w:hideMark/>
          </w:tcPr>
          <w:p w:rsidR="0073434B" w:rsidRPr="0083320D" w:rsidRDefault="0073434B" w:rsidP="00375E90">
            <w:pPr>
              <w:spacing w:after="0" w:line="240" w:lineRule="auto"/>
              <w:jc w:val="center"/>
              <w:rPr>
                <w:rFonts w:ascii="Times New Roman" w:eastAsia="Times New Roman" w:hAnsi="Times New Roman"/>
                <w:sz w:val="20"/>
                <w:szCs w:val="20"/>
                <w:lang w:eastAsia="zh-CN"/>
              </w:rPr>
            </w:pPr>
            <w:r w:rsidRPr="0083320D">
              <w:rPr>
                <w:rFonts w:ascii="Times New Roman" w:eastAsia="Times New Roman" w:hAnsi="Times New Roman"/>
                <w:sz w:val="20"/>
                <w:szCs w:val="20"/>
                <w:lang w:eastAsia="zh-CN"/>
              </w:rPr>
              <w:t>7.5</w:t>
            </w:r>
          </w:p>
        </w:tc>
      </w:tr>
    </w:tbl>
    <w:p w:rsidR="0073434B" w:rsidRPr="00114EEE" w:rsidRDefault="0073434B" w:rsidP="0073434B">
      <w:pPr>
        <w:spacing w:after="0" w:line="240" w:lineRule="auto"/>
        <w:rPr>
          <w:rFonts w:asciiTheme="majorBidi" w:hAnsiTheme="majorBidi" w:cstheme="majorBidi"/>
          <w:sz w:val="20"/>
          <w:szCs w:val="20"/>
        </w:rPr>
      </w:pPr>
    </w:p>
    <w:p w:rsidR="0073434B" w:rsidRDefault="0073434B" w:rsidP="0073434B">
      <w:pPr>
        <w:autoSpaceDE w:val="0"/>
        <w:autoSpaceDN w:val="0"/>
        <w:adjustRightInd w:val="0"/>
        <w:spacing w:after="0" w:line="240" w:lineRule="auto"/>
        <w:jc w:val="both"/>
        <w:rPr>
          <w:rFonts w:asciiTheme="majorBidi" w:eastAsia="Times New Roman" w:hAnsiTheme="majorBidi" w:cstheme="majorBidi"/>
          <w:sz w:val="20"/>
          <w:szCs w:val="20"/>
        </w:rPr>
      </w:pPr>
      <w:r w:rsidRPr="00114EEE">
        <w:rPr>
          <w:rFonts w:asciiTheme="majorBidi" w:eastAsia="Times New Roman" w:hAnsiTheme="majorBidi" w:cstheme="majorBidi"/>
          <w:sz w:val="20"/>
          <w:szCs w:val="20"/>
        </w:rPr>
        <w:t xml:space="preserve">Cellulose is a homopolysaccharide composed of β-D-glucopyranose, </w:t>
      </w:r>
      <w:r w:rsidRPr="00114EEE">
        <w:rPr>
          <w:rFonts w:asciiTheme="majorBidi" w:hAnsiTheme="majorBidi" w:cstheme="majorBidi"/>
          <w:sz w:val="20"/>
          <w:szCs w:val="20"/>
        </w:rPr>
        <w:t>C</w:t>
      </w:r>
      <w:r w:rsidRPr="00114EEE">
        <w:rPr>
          <w:rFonts w:asciiTheme="majorBidi" w:hAnsiTheme="majorBidi" w:cstheme="majorBidi"/>
          <w:sz w:val="20"/>
          <w:szCs w:val="20"/>
          <w:vertAlign w:val="subscript"/>
        </w:rPr>
        <w:t>6</w:t>
      </w:r>
      <w:r w:rsidRPr="00114EEE">
        <w:rPr>
          <w:rFonts w:asciiTheme="majorBidi" w:hAnsiTheme="majorBidi" w:cstheme="majorBidi"/>
          <w:sz w:val="20"/>
          <w:szCs w:val="20"/>
        </w:rPr>
        <w:t>H</w:t>
      </w:r>
      <w:r w:rsidRPr="00114EEE">
        <w:rPr>
          <w:rFonts w:asciiTheme="majorBidi" w:hAnsiTheme="majorBidi" w:cstheme="majorBidi"/>
          <w:sz w:val="20"/>
          <w:szCs w:val="20"/>
          <w:vertAlign w:val="subscript"/>
        </w:rPr>
        <w:t>10</w:t>
      </w:r>
      <w:r w:rsidRPr="00114EEE">
        <w:rPr>
          <w:rFonts w:asciiTheme="majorBidi" w:hAnsiTheme="majorBidi" w:cstheme="majorBidi"/>
          <w:sz w:val="20"/>
          <w:szCs w:val="20"/>
        </w:rPr>
        <w:t>O</w:t>
      </w:r>
      <w:r w:rsidRPr="00114EEE">
        <w:rPr>
          <w:rFonts w:asciiTheme="majorBidi" w:hAnsiTheme="majorBidi" w:cstheme="majorBidi"/>
          <w:sz w:val="20"/>
          <w:szCs w:val="20"/>
          <w:vertAlign w:val="subscript"/>
        </w:rPr>
        <w:t>5</w:t>
      </w:r>
      <w:r w:rsidRPr="00114EEE">
        <w:rPr>
          <w:rFonts w:asciiTheme="majorBidi" w:eastAsia="Times New Roman" w:hAnsiTheme="majorBidi" w:cstheme="majorBidi"/>
          <w:sz w:val="20"/>
          <w:szCs w:val="20"/>
        </w:rPr>
        <w:t xml:space="preserve"> units which are linked together by (1→4)-glycosidic bonds with a molecular weight between 50,000 to one million </w:t>
      </w:r>
      <w:r>
        <w:rPr>
          <w:rFonts w:asciiTheme="majorBidi" w:eastAsia="Times New Roman" w:hAnsiTheme="majorBidi" w:cstheme="majorBidi"/>
          <w:sz w:val="20"/>
          <w:szCs w:val="20"/>
        </w:rPr>
        <w:t>kDa</w:t>
      </w:r>
      <w:r w:rsidRPr="00114EEE">
        <w:rPr>
          <w:rFonts w:asciiTheme="majorBidi" w:eastAsia="Times New Roman" w:hAnsiTheme="majorBidi" w:cstheme="majorBidi"/>
          <w:sz w:val="20"/>
          <w:szCs w:val="20"/>
        </w:rPr>
        <w:t xml:space="preserve"> [7,</w:t>
      </w:r>
      <w:r>
        <w:rPr>
          <w:rFonts w:asciiTheme="majorBidi" w:eastAsia="Times New Roman" w:hAnsiTheme="majorBidi" w:cstheme="majorBidi"/>
          <w:sz w:val="20"/>
          <w:szCs w:val="20"/>
        </w:rPr>
        <w:t xml:space="preserve"> </w:t>
      </w:r>
      <w:r w:rsidRPr="00114EEE">
        <w:rPr>
          <w:rFonts w:asciiTheme="majorBidi" w:eastAsia="Times New Roman" w:hAnsiTheme="majorBidi" w:cstheme="majorBidi"/>
          <w:sz w:val="20"/>
          <w:szCs w:val="20"/>
        </w:rPr>
        <w:t>8]. Cellulose molecules are completely linear and have a strong tendency to form intra- and intermolecular hydrogen bonds. Bundles of cellulose molecules are thus aggregated together in the form of microfibrils in which crystalline regions alternate with amorphous regions [9].</w:t>
      </w:r>
    </w:p>
    <w:p w:rsidR="0073434B" w:rsidRDefault="0073434B" w:rsidP="0073434B">
      <w:pPr>
        <w:autoSpaceDE w:val="0"/>
        <w:autoSpaceDN w:val="0"/>
        <w:adjustRightInd w:val="0"/>
        <w:spacing w:after="0" w:line="240" w:lineRule="auto"/>
        <w:jc w:val="both"/>
        <w:rPr>
          <w:rFonts w:asciiTheme="majorBidi" w:eastAsia="Times New Roman" w:hAnsiTheme="majorBidi" w:cstheme="majorBidi"/>
          <w:sz w:val="20"/>
          <w:szCs w:val="20"/>
        </w:rPr>
      </w:pPr>
    </w:p>
    <w:p w:rsidR="0073434B" w:rsidRDefault="0073434B" w:rsidP="0073434B">
      <w:pPr>
        <w:autoSpaceDE w:val="0"/>
        <w:autoSpaceDN w:val="0"/>
        <w:adjustRightInd w:val="0"/>
        <w:spacing w:line="240" w:lineRule="auto"/>
        <w:jc w:val="both"/>
        <w:rPr>
          <w:rFonts w:asciiTheme="majorBidi" w:eastAsia="Times New Roman" w:hAnsiTheme="majorBidi" w:cstheme="majorBidi"/>
          <w:sz w:val="20"/>
          <w:szCs w:val="20"/>
        </w:rPr>
      </w:pPr>
      <w:r w:rsidRPr="00114EEE">
        <w:rPr>
          <w:rFonts w:asciiTheme="majorBidi" w:eastAsia="Times New Roman" w:hAnsiTheme="majorBidi" w:cstheme="majorBidi"/>
          <w:sz w:val="20"/>
          <w:szCs w:val="20"/>
        </w:rPr>
        <w:t>Hemicelluloses are heterogeneous polysaccharides. Like cellulose, most hemicelluloses function as supporting materials in cell walls. The main feature that differentiates hemicellulose from the cellulose is that hemicellulose has branches with short leteral chains consisting of different sugars. Due to its branching sructure, hemicellulose lacks crystalline regions. Hemicellulose mainly consists of five carbon sugar monomers, xylose and six carbon sugar monomers such as glucose. In contrast to cellulose, the polymers present in hemicellulose are hydrloysable [10,</w:t>
      </w:r>
      <w:r w:rsidR="00AF2471">
        <w:rPr>
          <w:rFonts w:asciiTheme="majorBidi" w:eastAsia="Times New Roman" w:hAnsiTheme="majorBidi" w:cstheme="majorBidi"/>
          <w:sz w:val="20"/>
          <w:szCs w:val="20"/>
        </w:rPr>
        <w:t xml:space="preserve"> </w:t>
      </w:r>
      <w:r w:rsidRPr="00114EEE">
        <w:rPr>
          <w:rFonts w:asciiTheme="majorBidi" w:eastAsia="Times New Roman" w:hAnsiTheme="majorBidi" w:cstheme="majorBidi"/>
          <w:sz w:val="20"/>
          <w:szCs w:val="20"/>
        </w:rPr>
        <w:t>11].</w:t>
      </w:r>
    </w:p>
    <w:p w:rsidR="0073434B" w:rsidRDefault="0073434B" w:rsidP="0073434B">
      <w:pPr>
        <w:autoSpaceDE w:val="0"/>
        <w:autoSpaceDN w:val="0"/>
        <w:adjustRightInd w:val="0"/>
        <w:spacing w:line="240" w:lineRule="auto"/>
        <w:jc w:val="both"/>
        <w:rPr>
          <w:rFonts w:asciiTheme="majorBidi" w:eastAsia="Times New Roman" w:hAnsiTheme="majorBidi" w:cstheme="majorBidi"/>
          <w:sz w:val="20"/>
          <w:szCs w:val="20"/>
        </w:rPr>
      </w:pPr>
      <w:r w:rsidRPr="00114EEE">
        <w:rPr>
          <w:rFonts w:asciiTheme="majorBidi" w:eastAsia="Times New Roman" w:hAnsiTheme="majorBidi" w:cstheme="majorBidi"/>
          <w:sz w:val="20"/>
          <w:szCs w:val="20"/>
        </w:rPr>
        <w:t>Lignin can be divided into klason lignin (acid insoluble lignin) and acid soluble lignin. Lignin has a complex and large molecular structure containing cross-linked polymers of phenolic monomers. It is present in the primary cell wall and is resistant to microbial attack [12]. Lignin consists of three main C6-C3 (phenypropanoid) units known as syringyl alcohol, guaiacyl alcohol and p-coumaryl alcohol [13].</w:t>
      </w:r>
    </w:p>
    <w:p w:rsidR="0073434B" w:rsidRDefault="0073434B" w:rsidP="0073434B">
      <w:pPr>
        <w:autoSpaceDE w:val="0"/>
        <w:autoSpaceDN w:val="0"/>
        <w:adjustRightInd w:val="0"/>
        <w:spacing w:line="240" w:lineRule="auto"/>
        <w:jc w:val="both"/>
        <w:rPr>
          <w:rFonts w:asciiTheme="majorBidi" w:eastAsia="Times New Roman" w:hAnsiTheme="majorBidi" w:cstheme="majorBidi"/>
          <w:sz w:val="20"/>
          <w:szCs w:val="20"/>
        </w:rPr>
      </w:pPr>
      <w:r w:rsidRPr="00114EEE">
        <w:rPr>
          <w:rFonts w:asciiTheme="majorBidi" w:hAnsiTheme="majorBidi" w:cstheme="majorBidi"/>
          <w:sz w:val="20"/>
          <w:szCs w:val="20"/>
        </w:rPr>
        <w:t>Measurements of carbohydrate content is one of the basic analytical operations. The most common methods used for measurement are the phenol sulfuric (PS) analysis and dinitrosalisylic (DNS) analysis. The phenol sulfuric method is widely used due to its sensitivity and simplicity [14]. The analytical method that can be used in determining the reduction in sugar usually involves colorimetric detection based on the oxidation of the carbonyl group. In a DNS analysis, dinitrosalicylic acid will react with the free carbonyl group in the reducing sugar under an alkaline environment. This will allow the formation of an aromatic compound (3-amino-5-nitrosalicylic acid) with the highest absorption at 540 nm [15].</w:t>
      </w:r>
    </w:p>
    <w:p w:rsidR="0073434B" w:rsidRDefault="0073434B" w:rsidP="00AF2471">
      <w:pPr>
        <w:autoSpaceDE w:val="0"/>
        <w:autoSpaceDN w:val="0"/>
        <w:adjustRightInd w:val="0"/>
        <w:spacing w:after="0" w:line="240" w:lineRule="auto"/>
        <w:jc w:val="both"/>
        <w:rPr>
          <w:rFonts w:asciiTheme="majorBidi" w:hAnsiTheme="majorBidi" w:cstheme="majorBidi"/>
          <w:sz w:val="20"/>
          <w:szCs w:val="20"/>
        </w:rPr>
      </w:pPr>
      <w:r w:rsidRPr="00114EEE">
        <w:rPr>
          <w:rFonts w:asciiTheme="majorBidi" w:hAnsiTheme="majorBidi" w:cstheme="majorBidi"/>
          <w:sz w:val="20"/>
          <w:szCs w:val="20"/>
        </w:rPr>
        <w:t>In this paper, we focus on the compositional analysis of the kenaf core and bast before and after treatment by compari</w:t>
      </w:r>
      <w:r>
        <w:rPr>
          <w:rFonts w:asciiTheme="majorBidi" w:hAnsiTheme="majorBidi" w:cstheme="majorBidi"/>
          <w:sz w:val="20"/>
          <w:szCs w:val="20"/>
        </w:rPr>
        <w:t>ng the determination method of glucose</w:t>
      </w:r>
      <w:r w:rsidRPr="00114EEE">
        <w:rPr>
          <w:rFonts w:asciiTheme="majorBidi" w:hAnsiTheme="majorBidi" w:cstheme="majorBidi"/>
          <w:sz w:val="20"/>
          <w:szCs w:val="20"/>
        </w:rPr>
        <w:t xml:space="preserve"> content using either the phenol sulfuric analysis or the DNS assay analysis. The fibre was first pre-treated with hot water, followed by treatment with sodium hydroxide (NaOH) at 6% (w/v). There are numerous methods that can be used to determine </w:t>
      </w:r>
      <w:r>
        <w:rPr>
          <w:rFonts w:asciiTheme="majorBidi" w:hAnsiTheme="majorBidi" w:cstheme="majorBidi"/>
          <w:sz w:val="20"/>
          <w:szCs w:val="20"/>
        </w:rPr>
        <w:t>glucose</w:t>
      </w:r>
      <w:r w:rsidRPr="00114EEE">
        <w:rPr>
          <w:rFonts w:asciiTheme="majorBidi" w:hAnsiTheme="majorBidi" w:cstheme="majorBidi"/>
          <w:sz w:val="20"/>
          <w:szCs w:val="20"/>
        </w:rPr>
        <w:t xml:space="preserve"> content. In this study, the PS and DNS methods were chosen because they can provide a quick check on the sugar content [16]. These methods are not only reliable but also time and cost efficient [15].</w:t>
      </w:r>
    </w:p>
    <w:p w:rsidR="00AF2471" w:rsidRDefault="00AF2471" w:rsidP="00AF2471">
      <w:pPr>
        <w:autoSpaceDE w:val="0"/>
        <w:autoSpaceDN w:val="0"/>
        <w:adjustRightInd w:val="0"/>
        <w:spacing w:after="0" w:line="240" w:lineRule="auto"/>
        <w:jc w:val="both"/>
        <w:rPr>
          <w:rFonts w:asciiTheme="majorBidi" w:hAnsiTheme="majorBidi" w:cstheme="majorBidi"/>
          <w:sz w:val="20"/>
          <w:szCs w:val="20"/>
        </w:rPr>
      </w:pPr>
    </w:p>
    <w:p w:rsidR="00AF2471" w:rsidRPr="00114EEE" w:rsidRDefault="00AF2471" w:rsidP="00AF2471">
      <w:pPr>
        <w:autoSpaceDE w:val="0"/>
        <w:autoSpaceDN w:val="0"/>
        <w:adjustRightInd w:val="0"/>
        <w:spacing w:after="0" w:line="240" w:lineRule="auto"/>
        <w:jc w:val="center"/>
        <w:rPr>
          <w:rFonts w:asciiTheme="majorBidi" w:hAnsiTheme="majorBidi" w:cstheme="majorBidi"/>
          <w:b/>
          <w:bCs/>
          <w:sz w:val="20"/>
          <w:szCs w:val="20"/>
        </w:rPr>
      </w:pPr>
      <w:r w:rsidRPr="00114EEE">
        <w:rPr>
          <w:rFonts w:asciiTheme="majorBidi" w:hAnsiTheme="majorBidi" w:cstheme="majorBidi"/>
          <w:b/>
          <w:bCs/>
          <w:sz w:val="20"/>
          <w:szCs w:val="20"/>
        </w:rPr>
        <w:t>Materials and Methods</w:t>
      </w:r>
    </w:p>
    <w:p w:rsidR="00AF2471" w:rsidRPr="00114EEE" w:rsidRDefault="00AF2471" w:rsidP="00AF2471">
      <w:pPr>
        <w:spacing w:after="0" w:line="240" w:lineRule="auto"/>
        <w:jc w:val="both"/>
        <w:rPr>
          <w:rFonts w:asciiTheme="majorBidi" w:hAnsiTheme="majorBidi" w:cstheme="majorBidi"/>
          <w:b/>
          <w:sz w:val="20"/>
          <w:szCs w:val="20"/>
        </w:rPr>
      </w:pPr>
      <w:r w:rsidRPr="00114EEE">
        <w:rPr>
          <w:rFonts w:asciiTheme="majorBidi" w:hAnsiTheme="majorBidi" w:cstheme="majorBidi"/>
          <w:b/>
          <w:sz w:val="20"/>
          <w:szCs w:val="20"/>
        </w:rPr>
        <w:t>Materials</w:t>
      </w:r>
    </w:p>
    <w:p w:rsidR="00AF2471" w:rsidRPr="00114EEE" w:rsidRDefault="00AF2471" w:rsidP="00AF2471">
      <w:pPr>
        <w:pStyle w:val="ListParagraph"/>
        <w:spacing w:after="0" w:line="240" w:lineRule="auto"/>
        <w:ind w:left="0"/>
        <w:jc w:val="both"/>
        <w:rPr>
          <w:rFonts w:asciiTheme="majorBidi" w:hAnsiTheme="majorBidi" w:cstheme="majorBidi"/>
          <w:sz w:val="20"/>
          <w:szCs w:val="20"/>
          <w:lang w:val="en-GB"/>
        </w:rPr>
      </w:pPr>
      <w:r w:rsidRPr="00114EEE">
        <w:rPr>
          <w:rFonts w:asciiTheme="majorBidi" w:hAnsiTheme="majorBidi" w:cstheme="majorBidi"/>
          <w:sz w:val="20"/>
          <w:szCs w:val="20"/>
        </w:rPr>
        <w:t xml:space="preserve">The kenaf fibre used was generously supplied by Kenaf Natural Fibre Industry Sdn Bhd (KFI), Kelantan, Malaysia. The kenaf core (KC) and kenaf bast (KB) were refined to a size of 100 to 160 </w:t>
      </w:r>
      <w:r w:rsidRPr="00114EEE">
        <w:rPr>
          <w:rFonts w:asciiTheme="majorBidi" w:hAnsiTheme="majorBidi" w:cstheme="majorBidi"/>
          <w:sz w:val="20"/>
          <w:szCs w:val="20"/>
        </w:rPr>
        <w:sym w:font="Symbol" w:char="F06D"/>
      </w:r>
      <w:r w:rsidRPr="00114EEE">
        <w:rPr>
          <w:rFonts w:asciiTheme="majorBidi" w:hAnsiTheme="majorBidi" w:cstheme="majorBidi"/>
          <w:sz w:val="20"/>
          <w:szCs w:val="20"/>
        </w:rPr>
        <w:t xml:space="preserve">m and 125-250 </w:t>
      </w:r>
      <w:r w:rsidRPr="00114EEE">
        <w:rPr>
          <w:rFonts w:asciiTheme="majorBidi" w:hAnsiTheme="majorBidi" w:cstheme="majorBidi"/>
          <w:sz w:val="20"/>
          <w:szCs w:val="20"/>
        </w:rPr>
        <w:sym w:font="Symbol" w:char="F06D"/>
      </w:r>
      <w:r w:rsidRPr="00114EEE">
        <w:rPr>
          <w:rFonts w:asciiTheme="majorBidi" w:hAnsiTheme="majorBidi" w:cstheme="majorBidi"/>
          <w:sz w:val="20"/>
          <w:szCs w:val="20"/>
        </w:rPr>
        <w:t>m respectively. The chemicals used for α-cellulose, hemicellulose and lignin extraction and acid hydrolysis were ethanol, C</w:t>
      </w:r>
      <w:r w:rsidRPr="00114EEE">
        <w:rPr>
          <w:rFonts w:asciiTheme="majorBidi" w:hAnsiTheme="majorBidi" w:cstheme="majorBidi"/>
          <w:sz w:val="20"/>
          <w:szCs w:val="20"/>
          <w:vertAlign w:val="subscript"/>
        </w:rPr>
        <w:t>2</w:t>
      </w:r>
      <w:r w:rsidRPr="00114EEE">
        <w:rPr>
          <w:rFonts w:asciiTheme="majorBidi" w:hAnsiTheme="majorBidi" w:cstheme="majorBidi"/>
          <w:sz w:val="20"/>
          <w:szCs w:val="20"/>
        </w:rPr>
        <w:t>H</w:t>
      </w:r>
      <w:r w:rsidRPr="00114EEE">
        <w:rPr>
          <w:rFonts w:asciiTheme="majorBidi" w:hAnsiTheme="majorBidi" w:cstheme="majorBidi"/>
          <w:sz w:val="20"/>
          <w:szCs w:val="20"/>
          <w:vertAlign w:val="subscript"/>
        </w:rPr>
        <w:t>5</w:t>
      </w:r>
      <w:r w:rsidRPr="00114EEE">
        <w:rPr>
          <w:rFonts w:asciiTheme="majorBidi" w:hAnsiTheme="majorBidi" w:cstheme="majorBidi"/>
          <w:sz w:val="20"/>
          <w:szCs w:val="20"/>
        </w:rPr>
        <w:t>OH (John Kollin Chemicals, United Kingdom), sodium chlorite, NaClO</w:t>
      </w:r>
      <w:r w:rsidRPr="00114EEE">
        <w:rPr>
          <w:rFonts w:asciiTheme="majorBidi" w:hAnsiTheme="majorBidi" w:cstheme="majorBidi"/>
          <w:sz w:val="20"/>
          <w:szCs w:val="20"/>
          <w:vertAlign w:val="subscript"/>
        </w:rPr>
        <w:t xml:space="preserve">2 </w:t>
      </w:r>
      <w:r w:rsidRPr="00114EEE">
        <w:rPr>
          <w:rFonts w:asciiTheme="majorBidi" w:hAnsiTheme="majorBidi" w:cstheme="majorBidi"/>
          <w:sz w:val="20"/>
          <w:szCs w:val="20"/>
        </w:rPr>
        <w:t>(Sigma Aldrich, USA) and hydrogen peroxide, H</w:t>
      </w:r>
      <w:r w:rsidRPr="00114EEE">
        <w:rPr>
          <w:rFonts w:asciiTheme="majorBidi" w:hAnsiTheme="majorBidi" w:cstheme="majorBidi"/>
          <w:sz w:val="20"/>
          <w:szCs w:val="20"/>
          <w:vertAlign w:val="subscript"/>
        </w:rPr>
        <w:t>2</w:t>
      </w:r>
      <w:r w:rsidRPr="00114EEE">
        <w:rPr>
          <w:rFonts w:asciiTheme="majorBidi" w:hAnsiTheme="majorBidi" w:cstheme="majorBidi"/>
          <w:sz w:val="20"/>
          <w:szCs w:val="20"/>
        </w:rPr>
        <w:t>O</w:t>
      </w:r>
      <w:r w:rsidRPr="00114EEE">
        <w:rPr>
          <w:rFonts w:asciiTheme="majorBidi" w:hAnsiTheme="majorBidi" w:cstheme="majorBidi"/>
          <w:sz w:val="20"/>
          <w:szCs w:val="20"/>
          <w:vertAlign w:val="subscript"/>
        </w:rPr>
        <w:t>2</w:t>
      </w:r>
      <w:r w:rsidRPr="00114EEE">
        <w:rPr>
          <w:rFonts w:asciiTheme="majorBidi" w:hAnsiTheme="majorBidi" w:cstheme="majorBidi"/>
          <w:sz w:val="20"/>
          <w:szCs w:val="20"/>
        </w:rPr>
        <w:t xml:space="preserve"> (Friendemann Schmidt Chemical, Germany). Acetic acid (CH</w:t>
      </w:r>
      <w:r w:rsidRPr="00114EEE">
        <w:rPr>
          <w:rFonts w:asciiTheme="majorBidi" w:hAnsiTheme="majorBidi" w:cstheme="majorBidi"/>
          <w:sz w:val="20"/>
          <w:szCs w:val="20"/>
          <w:vertAlign w:val="subscript"/>
        </w:rPr>
        <w:t>3</w:t>
      </w:r>
      <w:r w:rsidRPr="00114EEE">
        <w:rPr>
          <w:rFonts w:asciiTheme="majorBidi" w:hAnsiTheme="majorBidi" w:cstheme="majorBidi"/>
          <w:sz w:val="20"/>
          <w:szCs w:val="20"/>
        </w:rPr>
        <w:t>COOH), sodium hydroxide pellet (NaOH), sulfuric acid (H</w:t>
      </w:r>
      <w:r w:rsidRPr="00114EEE">
        <w:rPr>
          <w:rFonts w:asciiTheme="majorBidi" w:hAnsiTheme="majorBidi" w:cstheme="majorBidi"/>
          <w:sz w:val="20"/>
          <w:szCs w:val="20"/>
          <w:vertAlign w:val="subscript"/>
        </w:rPr>
        <w:t>2</w:t>
      </w:r>
      <w:r w:rsidRPr="00114EEE">
        <w:rPr>
          <w:rFonts w:asciiTheme="majorBidi" w:hAnsiTheme="majorBidi" w:cstheme="majorBidi"/>
          <w:sz w:val="20"/>
          <w:szCs w:val="20"/>
        </w:rPr>
        <w:t>SO</w:t>
      </w:r>
      <w:r w:rsidRPr="00114EEE">
        <w:rPr>
          <w:rFonts w:asciiTheme="majorBidi" w:hAnsiTheme="majorBidi" w:cstheme="majorBidi"/>
          <w:sz w:val="20"/>
          <w:szCs w:val="20"/>
          <w:vertAlign w:val="subscript"/>
        </w:rPr>
        <w:t>4</w:t>
      </w:r>
      <w:r w:rsidRPr="00114EEE">
        <w:rPr>
          <w:rFonts w:asciiTheme="majorBidi" w:hAnsiTheme="majorBidi" w:cstheme="majorBidi"/>
          <w:sz w:val="20"/>
          <w:szCs w:val="20"/>
        </w:rPr>
        <w:t>) and toluene (C</w:t>
      </w:r>
      <w:r w:rsidRPr="00114EEE">
        <w:rPr>
          <w:rFonts w:asciiTheme="majorBidi" w:hAnsiTheme="majorBidi" w:cstheme="majorBidi"/>
          <w:sz w:val="20"/>
          <w:szCs w:val="20"/>
          <w:vertAlign w:val="subscript"/>
        </w:rPr>
        <w:t>7</w:t>
      </w:r>
      <w:r w:rsidRPr="00114EEE">
        <w:rPr>
          <w:rFonts w:asciiTheme="majorBidi" w:hAnsiTheme="majorBidi" w:cstheme="majorBidi"/>
          <w:sz w:val="20"/>
          <w:szCs w:val="20"/>
        </w:rPr>
        <w:t>H</w:t>
      </w:r>
      <w:r w:rsidRPr="00114EEE">
        <w:rPr>
          <w:rFonts w:asciiTheme="majorBidi" w:hAnsiTheme="majorBidi" w:cstheme="majorBidi"/>
          <w:sz w:val="20"/>
          <w:szCs w:val="20"/>
          <w:vertAlign w:val="subscript"/>
        </w:rPr>
        <w:t>8</w:t>
      </w:r>
      <w:r w:rsidRPr="00114EEE">
        <w:rPr>
          <w:rFonts w:asciiTheme="majorBidi" w:hAnsiTheme="majorBidi" w:cstheme="majorBidi"/>
          <w:sz w:val="20"/>
          <w:szCs w:val="20"/>
        </w:rPr>
        <w:t xml:space="preserve">) were purchased from Systerm Sdn Bhd, Selangor, Malaysia. </w:t>
      </w:r>
      <w:r w:rsidRPr="00114EEE">
        <w:rPr>
          <w:rFonts w:asciiTheme="majorBidi" w:hAnsiTheme="majorBidi" w:cstheme="majorBidi"/>
          <w:sz w:val="20"/>
          <w:szCs w:val="20"/>
          <w:lang w:val="en-GB"/>
        </w:rPr>
        <w:t>The chemicals used for phenol sulphuric analysis, hydrochloric acid (HCl) and sodium carbonate (NaCO</w:t>
      </w:r>
      <w:r w:rsidRPr="00114EEE">
        <w:rPr>
          <w:rFonts w:asciiTheme="majorBidi" w:hAnsiTheme="majorBidi" w:cstheme="majorBidi"/>
          <w:sz w:val="20"/>
          <w:szCs w:val="20"/>
          <w:vertAlign w:val="subscript"/>
          <w:lang w:val="en-GB"/>
        </w:rPr>
        <w:t>3</w:t>
      </w:r>
      <w:r w:rsidRPr="00114EEE">
        <w:rPr>
          <w:rFonts w:asciiTheme="majorBidi" w:hAnsiTheme="majorBidi" w:cstheme="majorBidi"/>
          <w:sz w:val="20"/>
          <w:szCs w:val="20"/>
          <w:lang w:val="en-GB"/>
        </w:rPr>
        <w:t>) were obtained from Systerm Sdn Bhd, Selangor, Malaysia. Chemicals used for the dinitrosalicylic (DNS) assay such as 3,5-dinitrosalicylic acid (</w:t>
      </w:r>
      <w:r w:rsidRPr="00114EEE">
        <w:rPr>
          <w:rFonts w:asciiTheme="majorBidi" w:hAnsiTheme="majorBidi" w:cstheme="majorBidi"/>
          <w:sz w:val="20"/>
          <w:szCs w:val="20"/>
        </w:rPr>
        <w:t>C</w:t>
      </w:r>
      <w:r w:rsidRPr="00114EEE">
        <w:rPr>
          <w:rFonts w:asciiTheme="majorBidi" w:hAnsiTheme="majorBidi" w:cstheme="majorBidi"/>
          <w:sz w:val="20"/>
          <w:szCs w:val="20"/>
          <w:vertAlign w:val="subscript"/>
        </w:rPr>
        <w:t>7</w:t>
      </w:r>
      <w:r w:rsidRPr="00114EEE">
        <w:rPr>
          <w:rFonts w:asciiTheme="majorBidi" w:hAnsiTheme="majorBidi" w:cstheme="majorBidi"/>
          <w:sz w:val="20"/>
          <w:szCs w:val="20"/>
        </w:rPr>
        <w:t>H</w:t>
      </w:r>
      <w:r w:rsidRPr="00114EEE">
        <w:rPr>
          <w:rFonts w:asciiTheme="majorBidi" w:hAnsiTheme="majorBidi" w:cstheme="majorBidi"/>
          <w:sz w:val="20"/>
          <w:szCs w:val="20"/>
          <w:vertAlign w:val="subscript"/>
        </w:rPr>
        <w:t>4</w:t>
      </w:r>
      <w:r w:rsidRPr="00114EEE">
        <w:rPr>
          <w:rFonts w:asciiTheme="majorBidi" w:hAnsiTheme="majorBidi" w:cstheme="majorBidi"/>
          <w:sz w:val="20"/>
          <w:szCs w:val="20"/>
        </w:rPr>
        <w:t>N</w:t>
      </w:r>
      <w:r w:rsidRPr="00114EEE">
        <w:rPr>
          <w:rFonts w:asciiTheme="majorBidi" w:hAnsiTheme="majorBidi" w:cstheme="majorBidi"/>
          <w:sz w:val="20"/>
          <w:szCs w:val="20"/>
          <w:vertAlign w:val="subscript"/>
        </w:rPr>
        <w:t>2</w:t>
      </w:r>
      <w:r w:rsidRPr="00114EEE">
        <w:rPr>
          <w:rFonts w:asciiTheme="majorBidi" w:hAnsiTheme="majorBidi" w:cstheme="majorBidi"/>
          <w:sz w:val="20"/>
          <w:szCs w:val="20"/>
        </w:rPr>
        <w:t>O</w:t>
      </w:r>
      <w:r w:rsidRPr="00114EEE">
        <w:rPr>
          <w:rFonts w:asciiTheme="majorBidi" w:hAnsiTheme="majorBidi" w:cstheme="majorBidi"/>
          <w:sz w:val="20"/>
          <w:szCs w:val="20"/>
          <w:vertAlign w:val="subscript"/>
        </w:rPr>
        <w:t>7</w:t>
      </w:r>
      <w:r w:rsidRPr="00114EEE">
        <w:rPr>
          <w:rFonts w:asciiTheme="majorBidi" w:hAnsiTheme="majorBidi" w:cstheme="majorBidi"/>
          <w:sz w:val="20"/>
          <w:szCs w:val="20"/>
        </w:rPr>
        <w:t>), phenol crystal (C</w:t>
      </w:r>
      <w:r w:rsidRPr="00114EEE">
        <w:rPr>
          <w:rFonts w:asciiTheme="majorBidi" w:hAnsiTheme="majorBidi" w:cstheme="majorBidi"/>
          <w:sz w:val="20"/>
          <w:szCs w:val="20"/>
          <w:vertAlign w:val="subscript"/>
        </w:rPr>
        <w:t>6</w:t>
      </w:r>
      <w:r w:rsidRPr="00114EEE">
        <w:rPr>
          <w:rFonts w:asciiTheme="majorBidi" w:hAnsiTheme="majorBidi" w:cstheme="majorBidi"/>
          <w:sz w:val="20"/>
          <w:szCs w:val="20"/>
        </w:rPr>
        <w:t>H</w:t>
      </w:r>
      <w:r w:rsidRPr="00114EEE">
        <w:rPr>
          <w:rFonts w:asciiTheme="majorBidi" w:hAnsiTheme="majorBidi" w:cstheme="majorBidi"/>
          <w:sz w:val="20"/>
          <w:szCs w:val="20"/>
          <w:vertAlign w:val="subscript"/>
        </w:rPr>
        <w:t>6</w:t>
      </w:r>
      <w:r w:rsidRPr="00114EEE">
        <w:rPr>
          <w:rFonts w:asciiTheme="majorBidi" w:hAnsiTheme="majorBidi" w:cstheme="majorBidi"/>
          <w:sz w:val="20"/>
          <w:szCs w:val="20"/>
        </w:rPr>
        <w:t>O) were supplied by Fluka Analytical, Subang Jaya, Selangor, Malaysia, while sodium bisulfate (NaHSO</w:t>
      </w:r>
      <w:r w:rsidRPr="00114EEE">
        <w:rPr>
          <w:rFonts w:asciiTheme="majorBidi" w:hAnsiTheme="majorBidi" w:cstheme="majorBidi"/>
          <w:sz w:val="20"/>
          <w:szCs w:val="20"/>
          <w:vertAlign w:val="subscript"/>
        </w:rPr>
        <w:t>3</w:t>
      </w:r>
      <w:r w:rsidRPr="00114EEE">
        <w:rPr>
          <w:rFonts w:asciiTheme="majorBidi" w:hAnsiTheme="majorBidi" w:cstheme="majorBidi"/>
          <w:sz w:val="20"/>
          <w:szCs w:val="20"/>
        </w:rPr>
        <w:t>) and potassium sodium tartrate (KNaC</w:t>
      </w:r>
      <w:r w:rsidRPr="00114EEE">
        <w:rPr>
          <w:rFonts w:asciiTheme="majorBidi" w:hAnsiTheme="majorBidi" w:cstheme="majorBidi"/>
          <w:sz w:val="20"/>
          <w:szCs w:val="20"/>
          <w:vertAlign w:val="subscript"/>
        </w:rPr>
        <w:t>4</w:t>
      </w:r>
      <w:r w:rsidRPr="00114EEE">
        <w:rPr>
          <w:rFonts w:asciiTheme="majorBidi" w:hAnsiTheme="majorBidi" w:cstheme="majorBidi"/>
          <w:sz w:val="20"/>
          <w:szCs w:val="20"/>
        </w:rPr>
        <w:t>H</w:t>
      </w:r>
      <w:r w:rsidRPr="00114EEE">
        <w:rPr>
          <w:rFonts w:asciiTheme="majorBidi" w:hAnsiTheme="majorBidi" w:cstheme="majorBidi"/>
          <w:sz w:val="20"/>
          <w:szCs w:val="20"/>
          <w:vertAlign w:val="subscript"/>
        </w:rPr>
        <w:t>4</w:t>
      </w:r>
      <w:r w:rsidRPr="00114EEE">
        <w:rPr>
          <w:rFonts w:asciiTheme="majorBidi" w:hAnsiTheme="majorBidi" w:cstheme="majorBidi"/>
          <w:sz w:val="20"/>
          <w:szCs w:val="20"/>
        </w:rPr>
        <w:t>O</w:t>
      </w:r>
      <w:r w:rsidRPr="00114EEE">
        <w:rPr>
          <w:rFonts w:asciiTheme="majorBidi" w:hAnsiTheme="majorBidi" w:cstheme="majorBidi"/>
          <w:sz w:val="20"/>
          <w:szCs w:val="20"/>
          <w:vertAlign w:val="subscript"/>
        </w:rPr>
        <w:t>6</w:t>
      </w:r>
      <w:r w:rsidRPr="00114EEE">
        <w:rPr>
          <w:rFonts w:asciiTheme="majorBidi" w:hAnsiTheme="majorBidi" w:cstheme="majorBidi"/>
          <w:sz w:val="20"/>
          <w:szCs w:val="20"/>
        </w:rPr>
        <w:t>·4H</w:t>
      </w:r>
      <w:r w:rsidRPr="00114EEE">
        <w:rPr>
          <w:rFonts w:asciiTheme="majorBidi" w:hAnsiTheme="majorBidi" w:cstheme="majorBidi"/>
          <w:sz w:val="20"/>
          <w:szCs w:val="20"/>
          <w:vertAlign w:val="subscript"/>
        </w:rPr>
        <w:t>2</w:t>
      </w:r>
      <w:r w:rsidRPr="00114EEE">
        <w:rPr>
          <w:rFonts w:asciiTheme="majorBidi" w:hAnsiTheme="majorBidi" w:cstheme="majorBidi"/>
          <w:sz w:val="20"/>
          <w:szCs w:val="20"/>
        </w:rPr>
        <w:t xml:space="preserve">O) were purchased from </w:t>
      </w:r>
      <w:r w:rsidRPr="00114EEE">
        <w:rPr>
          <w:rFonts w:asciiTheme="majorBidi" w:hAnsiTheme="majorBidi" w:cstheme="majorBidi"/>
          <w:sz w:val="20"/>
          <w:szCs w:val="20"/>
          <w:lang w:val="en-GB"/>
        </w:rPr>
        <w:t>Systerm Sdn Bhd, Selangor, Malaysia.</w:t>
      </w:r>
    </w:p>
    <w:p w:rsidR="00AF2471" w:rsidRPr="00114EEE" w:rsidRDefault="00AF2471" w:rsidP="00AF2471">
      <w:pPr>
        <w:pStyle w:val="ListParagraph"/>
        <w:spacing w:after="0" w:line="240" w:lineRule="auto"/>
        <w:ind w:left="0"/>
        <w:jc w:val="center"/>
        <w:rPr>
          <w:rFonts w:asciiTheme="majorBidi" w:hAnsiTheme="majorBidi" w:cstheme="majorBidi"/>
          <w:sz w:val="20"/>
          <w:szCs w:val="20"/>
          <w:lang w:val="en-GB"/>
        </w:rPr>
      </w:pPr>
    </w:p>
    <w:p w:rsidR="00AF2471" w:rsidRPr="00114EEE" w:rsidRDefault="00AF2471" w:rsidP="00AF2471">
      <w:pPr>
        <w:spacing w:after="0" w:line="240" w:lineRule="auto"/>
        <w:jc w:val="both"/>
        <w:rPr>
          <w:rFonts w:asciiTheme="majorBidi" w:hAnsiTheme="majorBidi" w:cstheme="majorBidi"/>
          <w:b/>
          <w:sz w:val="20"/>
          <w:szCs w:val="20"/>
        </w:rPr>
      </w:pPr>
      <w:r w:rsidRPr="00114EEE">
        <w:rPr>
          <w:rFonts w:asciiTheme="majorBidi" w:hAnsiTheme="majorBidi" w:cstheme="majorBidi"/>
          <w:b/>
          <w:sz w:val="20"/>
          <w:szCs w:val="20"/>
        </w:rPr>
        <w:t>Method</w:t>
      </w:r>
    </w:p>
    <w:p w:rsidR="00AF2471" w:rsidRPr="00114EEE" w:rsidRDefault="00AF2471" w:rsidP="00AF2471">
      <w:pPr>
        <w:spacing w:after="0" w:line="240" w:lineRule="auto"/>
        <w:jc w:val="both"/>
        <w:rPr>
          <w:rFonts w:asciiTheme="majorBidi" w:hAnsiTheme="majorBidi" w:cstheme="majorBidi"/>
          <w:b/>
          <w:sz w:val="20"/>
          <w:szCs w:val="20"/>
        </w:rPr>
      </w:pPr>
      <w:r w:rsidRPr="00114EEE">
        <w:rPr>
          <w:rFonts w:asciiTheme="majorBidi" w:hAnsiTheme="majorBidi" w:cstheme="majorBidi"/>
          <w:sz w:val="20"/>
          <w:szCs w:val="20"/>
        </w:rPr>
        <w:t xml:space="preserve">The kenaf core (KC) and kenaf bast (KB) fibres were dried at 105 °C until a constant weight was obtained. Hot water pre-treatment (HWP) was carried out at a boiling temperature for 2 hours with a fibre to hot water ration of 1:20 [17, 18]. The sample was filtered and dried at 105 °C until it reached a constant weight. The pre-treated </w:t>
      </w:r>
      <w:r w:rsidRPr="00114EEE">
        <w:rPr>
          <w:rFonts w:asciiTheme="majorBidi" w:hAnsiTheme="majorBidi" w:cstheme="majorBidi"/>
          <w:sz w:val="20"/>
          <w:szCs w:val="20"/>
        </w:rPr>
        <w:lastRenderedPageBreak/>
        <w:t xml:space="preserve">sample was then soaked in 6% (w/v) NaOH aqueous solution for 3 hours at room temperature. The ratio of fibre to NaOH aqueous solution was 1:20 [19, 20]. The sample was filtered and rinsed with distilled water for several times until it reached pH 7. The filtered cake was </w:t>
      </w:r>
      <w:r w:rsidRPr="00114EEE">
        <w:rPr>
          <w:rStyle w:val="fontstyle01"/>
          <w:rFonts w:asciiTheme="majorBidi" w:hAnsiTheme="majorBidi" w:cstheme="majorBidi"/>
          <w:sz w:val="20"/>
          <w:szCs w:val="20"/>
        </w:rPr>
        <w:t>dried at 105°C for 24 h in a conventional oven</w:t>
      </w:r>
      <w:r w:rsidRPr="00114EEE">
        <w:rPr>
          <w:rFonts w:asciiTheme="majorBidi" w:hAnsiTheme="majorBidi" w:cstheme="majorBidi"/>
          <w:sz w:val="20"/>
          <w:szCs w:val="20"/>
        </w:rPr>
        <w:t xml:space="preserve"> until a constant weight was obtained. These steps were followed and repeated for KB fibre.</w:t>
      </w:r>
    </w:p>
    <w:p w:rsidR="00AF2471" w:rsidRPr="00114EEE" w:rsidRDefault="00AF2471" w:rsidP="00AF2471">
      <w:pPr>
        <w:autoSpaceDE w:val="0"/>
        <w:autoSpaceDN w:val="0"/>
        <w:adjustRightInd w:val="0"/>
        <w:spacing w:after="0" w:line="240" w:lineRule="auto"/>
        <w:jc w:val="both"/>
        <w:rPr>
          <w:rFonts w:asciiTheme="majorBidi" w:hAnsiTheme="majorBidi" w:cstheme="majorBidi"/>
          <w:b/>
          <w:sz w:val="20"/>
          <w:szCs w:val="20"/>
        </w:rPr>
      </w:pPr>
    </w:p>
    <w:p w:rsidR="00AF2471" w:rsidRPr="00AF2471" w:rsidRDefault="00AF2471" w:rsidP="004B6F81">
      <w:pPr>
        <w:autoSpaceDE w:val="0"/>
        <w:autoSpaceDN w:val="0"/>
        <w:adjustRightInd w:val="0"/>
        <w:spacing w:after="0" w:line="240" w:lineRule="auto"/>
        <w:jc w:val="both"/>
        <w:rPr>
          <w:rFonts w:asciiTheme="majorBidi" w:hAnsiTheme="majorBidi" w:cstheme="majorBidi"/>
          <w:b/>
          <w:sz w:val="20"/>
          <w:szCs w:val="20"/>
        </w:rPr>
      </w:pPr>
      <w:r w:rsidRPr="00114EEE">
        <w:rPr>
          <w:rFonts w:asciiTheme="majorBidi" w:hAnsiTheme="majorBidi" w:cstheme="majorBidi"/>
          <w:b/>
          <w:sz w:val="20"/>
          <w:szCs w:val="20"/>
        </w:rPr>
        <w:t>Characterisation</w:t>
      </w:r>
      <w:r w:rsidRPr="00AF2471">
        <w:rPr>
          <w:rFonts w:asciiTheme="majorBidi" w:hAnsiTheme="majorBidi" w:cstheme="majorBidi"/>
          <w:b/>
          <w:sz w:val="20"/>
          <w:szCs w:val="20"/>
        </w:rPr>
        <w:t xml:space="preserve">: </w:t>
      </w:r>
      <w:r w:rsidR="004B6F81">
        <w:rPr>
          <w:rFonts w:asciiTheme="majorBidi" w:hAnsiTheme="majorBidi" w:cstheme="majorBidi"/>
          <w:b/>
          <w:sz w:val="20"/>
          <w:szCs w:val="20"/>
        </w:rPr>
        <w:t>C</w:t>
      </w:r>
      <w:r w:rsidRPr="00AF2471">
        <w:rPr>
          <w:rFonts w:asciiTheme="majorBidi" w:hAnsiTheme="majorBidi" w:cstheme="majorBidi"/>
          <w:b/>
          <w:sz w:val="20"/>
          <w:szCs w:val="20"/>
        </w:rPr>
        <w:t>hemical composition analysis</w:t>
      </w:r>
    </w:p>
    <w:p w:rsidR="00AF2471" w:rsidRDefault="00AF2471" w:rsidP="004B6F81">
      <w:pPr>
        <w:autoSpaceDE w:val="0"/>
        <w:autoSpaceDN w:val="0"/>
        <w:adjustRightInd w:val="0"/>
        <w:spacing w:line="240" w:lineRule="auto"/>
        <w:jc w:val="both"/>
        <w:rPr>
          <w:rFonts w:asciiTheme="majorBidi" w:hAnsiTheme="majorBidi" w:cstheme="majorBidi"/>
          <w:sz w:val="20"/>
          <w:szCs w:val="20"/>
        </w:rPr>
      </w:pPr>
      <w:r w:rsidRPr="00114EEE">
        <w:rPr>
          <w:rFonts w:asciiTheme="majorBidi" w:hAnsiTheme="majorBidi" w:cstheme="majorBidi"/>
          <w:sz w:val="20"/>
          <w:szCs w:val="20"/>
        </w:rPr>
        <w:t>The untreated and treated kenaf fibres (KB and KC) were analysed to determine their moisture content, solubility and composition</w:t>
      </w:r>
      <w:r>
        <w:rPr>
          <w:rFonts w:asciiTheme="majorBidi" w:hAnsiTheme="majorBidi" w:cstheme="majorBidi"/>
          <w:sz w:val="20"/>
          <w:szCs w:val="20"/>
        </w:rPr>
        <w:t xml:space="preserve"> </w:t>
      </w:r>
      <w:r w:rsidRPr="00114EEE">
        <w:rPr>
          <w:rFonts w:asciiTheme="majorBidi" w:hAnsiTheme="majorBidi" w:cstheme="majorBidi"/>
          <w:sz w:val="20"/>
          <w:szCs w:val="20"/>
        </w:rPr>
        <w:t>[21-26]. Standard methods of moisture content</w:t>
      </w:r>
      <w:r>
        <w:rPr>
          <w:rFonts w:asciiTheme="majorBidi" w:hAnsiTheme="majorBidi" w:cstheme="majorBidi"/>
          <w:sz w:val="20"/>
          <w:szCs w:val="20"/>
        </w:rPr>
        <w:t xml:space="preserve"> was followed,</w:t>
      </w:r>
      <w:r w:rsidRPr="00114EEE">
        <w:rPr>
          <w:rFonts w:asciiTheme="majorBidi" w:hAnsiTheme="majorBidi" w:cstheme="majorBidi"/>
          <w:sz w:val="20"/>
          <w:szCs w:val="20"/>
        </w:rPr>
        <w:t xml:space="preserve"> </w:t>
      </w:r>
      <w:r>
        <w:rPr>
          <w:rFonts w:asciiTheme="majorBidi" w:hAnsiTheme="majorBidi" w:cstheme="majorBidi"/>
          <w:sz w:val="20"/>
          <w:szCs w:val="20"/>
        </w:rPr>
        <w:t xml:space="preserve">where the samples were dried in a conventional oven for 24 hours at the temperature of 105 </w:t>
      </w:r>
      <w:r>
        <w:rPr>
          <w:rFonts w:asciiTheme="majorBidi" w:hAnsiTheme="majorBidi" w:cstheme="majorBidi"/>
          <w:sz w:val="20"/>
          <w:szCs w:val="20"/>
        </w:rPr>
        <w:sym w:font="Symbol" w:char="F0B0"/>
      </w:r>
      <w:r>
        <w:rPr>
          <w:rFonts w:asciiTheme="majorBidi" w:hAnsiTheme="majorBidi" w:cstheme="majorBidi"/>
          <w:sz w:val="20"/>
          <w:szCs w:val="20"/>
        </w:rPr>
        <w:t xml:space="preserve">C </w:t>
      </w:r>
      <w:r w:rsidRPr="00114EEE">
        <w:rPr>
          <w:rFonts w:asciiTheme="majorBidi" w:hAnsiTheme="majorBidi" w:cstheme="majorBidi"/>
          <w:sz w:val="20"/>
          <w:szCs w:val="20"/>
        </w:rPr>
        <w:t>(TAPPI T208 om-84)</w:t>
      </w:r>
      <w:r>
        <w:rPr>
          <w:rFonts w:asciiTheme="majorBidi" w:hAnsiTheme="majorBidi" w:cstheme="majorBidi"/>
          <w:sz w:val="20"/>
          <w:szCs w:val="20"/>
        </w:rPr>
        <w:t>.  H</w:t>
      </w:r>
      <w:r w:rsidRPr="00114EEE">
        <w:rPr>
          <w:rFonts w:asciiTheme="majorBidi" w:hAnsiTheme="majorBidi" w:cstheme="majorBidi"/>
          <w:sz w:val="20"/>
          <w:szCs w:val="20"/>
        </w:rPr>
        <w:t>ot water</w:t>
      </w:r>
      <w:r>
        <w:rPr>
          <w:rFonts w:asciiTheme="majorBidi" w:hAnsiTheme="majorBidi" w:cstheme="majorBidi"/>
          <w:sz w:val="20"/>
          <w:szCs w:val="20"/>
        </w:rPr>
        <w:t xml:space="preserve"> solubility (TAPPI T 207 om-81) was carried out by soaked the samples in a boiling water for 3 hours. A</w:t>
      </w:r>
      <w:r w:rsidRPr="00114EEE">
        <w:rPr>
          <w:rFonts w:asciiTheme="majorBidi" w:hAnsiTheme="majorBidi" w:cstheme="majorBidi"/>
          <w:sz w:val="20"/>
          <w:szCs w:val="20"/>
        </w:rPr>
        <w:t xml:space="preserve">lcohol-benzene solubility </w:t>
      </w:r>
      <w:r>
        <w:rPr>
          <w:rFonts w:asciiTheme="majorBidi" w:hAnsiTheme="majorBidi" w:cstheme="majorBidi"/>
          <w:sz w:val="20"/>
          <w:szCs w:val="20"/>
        </w:rPr>
        <w:t>was carried out to remove the extractives materials such as oil, wax and inorganic substances according to TAPPI T204 cm-97. H</w:t>
      </w:r>
      <w:r w:rsidRPr="00114EEE">
        <w:rPr>
          <w:rFonts w:asciiTheme="majorBidi" w:hAnsiTheme="majorBidi" w:cstheme="majorBidi"/>
          <w:sz w:val="20"/>
          <w:szCs w:val="20"/>
        </w:rPr>
        <w:t xml:space="preserve">olocellulose content </w:t>
      </w:r>
      <w:r>
        <w:rPr>
          <w:rFonts w:asciiTheme="majorBidi" w:hAnsiTheme="majorBidi" w:cstheme="majorBidi"/>
          <w:sz w:val="20"/>
          <w:szCs w:val="20"/>
        </w:rPr>
        <w:t>was determined according to Wise et al.</w:t>
      </w:r>
      <w:r w:rsidR="004B6F81">
        <w:rPr>
          <w:rFonts w:asciiTheme="majorBidi" w:hAnsiTheme="majorBidi" w:cstheme="majorBidi"/>
          <w:sz w:val="20"/>
          <w:szCs w:val="20"/>
        </w:rPr>
        <w:t xml:space="preserve"> [25] </w:t>
      </w:r>
      <w:r>
        <w:rPr>
          <w:rFonts w:asciiTheme="majorBidi" w:hAnsiTheme="majorBidi" w:cstheme="majorBidi"/>
          <w:sz w:val="20"/>
          <w:szCs w:val="20"/>
        </w:rPr>
        <w:t>where the sample was bleached with natrium chlorite (</w:t>
      </w:r>
      <w:r w:rsidRPr="001D27B1">
        <w:rPr>
          <w:rFonts w:ascii="Times New Roman" w:eastAsia="SimSun" w:hAnsi="Times New Roman" w:cs="Times New Roman"/>
          <w:sz w:val="20"/>
          <w:szCs w:val="20"/>
        </w:rPr>
        <w:t>NaClO</w:t>
      </w:r>
      <w:r w:rsidRPr="001D27B1">
        <w:rPr>
          <w:rFonts w:ascii="Times New Roman" w:eastAsia="SimSun" w:hAnsi="Times New Roman" w:cs="Times New Roman"/>
          <w:sz w:val="20"/>
          <w:szCs w:val="20"/>
          <w:vertAlign w:val="subscript"/>
        </w:rPr>
        <w:t>2</w:t>
      </w:r>
      <w:r w:rsidRPr="001D27B1">
        <w:rPr>
          <w:rFonts w:asciiTheme="majorBidi" w:hAnsiTheme="majorBidi" w:cstheme="majorBidi"/>
          <w:sz w:val="20"/>
          <w:szCs w:val="20"/>
        </w:rPr>
        <w:t>) and and acetic acid (</w:t>
      </w:r>
      <w:r w:rsidRPr="001D27B1">
        <w:rPr>
          <w:rFonts w:ascii="Times New Roman" w:eastAsia="SimSun" w:hAnsi="Times New Roman" w:cs="Times New Roman"/>
          <w:sz w:val="20"/>
          <w:szCs w:val="20"/>
        </w:rPr>
        <w:t>CH</w:t>
      </w:r>
      <w:r w:rsidRPr="001D27B1">
        <w:rPr>
          <w:rFonts w:ascii="Times New Roman" w:eastAsia="SimSun" w:hAnsi="Times New Roman" w:cs="Times New Roman"/>
          <w:sz w:val="20"/>
          <w:szCs w:val="20"/>
          <w:vertAlign w:val="subscript"/>
        </w:rPr>
        <w:t>3</w:t>
      </w:r>
      <w:r w:rsidRPr="001D27B1">
        <w:rPr>
          <w:rFonts w:ascii="Times New Roman" w:eastAsia="SimSun" w:hAnsi="Times New Roman" w:cs="Times New Roman"/>
          <w:sz w:val="20"/>
          <w:szCs w:val="20"/>
        </w:rPr>
        <w:t>COOH) alternately.</w:t>
      </w:r>
      <w:r>
        <w:rPr>
          <w:rFonts w:ascii="Times New Roman" w:eastAsia="SimSun" w:hAnsi="Times New Roman" w:cs="Times New Roman"/>
          <w:sz w:val="24"/>
          <w:szCs w:val="24"/>
        </w:rPr>
        <w:t xml:space="preserve"> </w:t>
      </w:r>
      <w:r>
        <w:rPr>
          <w:rFonts w:asciiTheme="majorBidi" w:hAnsiTheme="majorBidi" w:cstheme="majorBidi"/>
          <w:sz w:val="20"/>
          <w:szCs w:val="20"/>
        </w:rPr>
        <w:t>The</w:t>
      </w:r>
      <w:r w:rsidRPr="00114EEE">
        <w:rPr>
          <w:rFonts w:asciiTheme="majorBidi" w:hAnsiTheme="majorBidi" w:cstheme="majorBidi"/>
          <w:sz w:val="20"/>
          <w:szCs w:val="20"/>
        </w:rPr>
        <w:t xml:space="preserve"> α-cellulose content</w:t>
      </w:r>
      <w:r>
        <w:rPr>
          <w:rFonts w:asciiTheme="majorBidi" w:hAnsiTheme="majorBidi" w:cstheme="majorBidi"/>
          <w:sz w:val="20"/>
          <w:szCs w:val="20"/>
        </w:rPr>
        <w:t xml:space="preserve"> was determined via treatment of holocellulose sample with 17.5% (w/v) NaOH to removed hemicellulose from the fibres</w:t>
      </w:r>
      <w:r w:rsidRPr="00114EEE">
        <w:rPr>
          <w:rFonts w:asciiTheme="majorBidi" w:hAnsiTheme="majorBidi" w:cstheme="majorBidi"/>
          <w:sz w:val="20"/>
          <w:szCs w:val="20"/>
        </w:rPr>
        <w:t xml:space="preserve"> </w:t>
      </w:r>
      <w:r>
        <w:rPr>
          <w:rFonts w:asciiTheme="majorBidi" w:hAnsiTheme="majorBidi" w:cstheme="majorBidi"/>
          <w:sz w:val="20"/>
          <w:szCs w:val="20"/>
        </w:rPr>
        <w:t xml:space="preserve">under 20 </w:t>
      </w:r>
      <w:r>
        <w:rPr>
          <w:rFonts w:asciiTheme="majorBidi" w:hAnsiTheme="majorBidi" w:cstheme="majorBidi"/>
          <w:sz w:val="20"/>
          <w:szCs w:val="20"/>
        </w:rPr>
        <w:sym w:font="Symbol" w:char="F0B0"/>
      </w:r>
      <w:r>
        <w:rPr>
          <w:rFonts w:asciiTheme="majorBidi" w:hAnsiTheme="majorBidi" w:cstheme="majorBidi"/>
          <w:sz w:val="20"/>
          <w:szCs w:val="20"/>
        </w:rPr>
        <w:t xml:space="preserve">C water bath </w:t>
      </w:r>
      <w:r w:rsidRPr="00114EEE">
        <w:rPr>
          <w:rFonts w:asciiTheme="majorBidi" w:hAnsiTheme="majorBidi" w:cstheme="majorBidi"/>
          <w:sz w:val="20"/>
          <w:szCs w:val="20"/>
        </w:rPr>
        <w:t>(TAPPI T203 om-83)</w:t>
      </w:r>
      <w:r>
        <w:rPr>
          <w:rFonts w:asciiTheme="majorBidi" w:hAnsiTheme="majorBidi" w:cstheme="majorBidi"/>
          <w:sz w:val="20"/>
          <w:szCs w:val="20"/>
        </w:rPr>
        <w:t>. The KC and KB fibres was treated with 72% (v/v) H</w:t>
      </w:r>
      <w:r w:rsidRPr="00C57E22">
        <w:rPr>
          <w:rFonts w:asciiTheme="majorBidi" w:hAnsiTheme="majorBidi" w:cstheme="majorBidi"/>
          <w:sz w:val="20"/>
          <w:szCs w:val="20"/>
          <w:vertAlign w:val="subscript"/>
        </w:rPr>
        <w:t>2</w:t>
      </w:r>
      <w:r>
        <w:rPr>
          <w:rFonts w:asciiTheme="majorBidi" w:hAnsiTheme="majorBidi" w:cstheme="majorBidi"/>
          <w:sz w:val="20"/>
          <w:szCs w:val="20"/>
        </w:rPr>
        <w:t>SO</w:t>
      </w:r>
      <w:r w:rsidRPr="00C57E22">
        <w:rPr>
          <w:rFonts w:asciiTheme="majorBidi" w:hAnsiTheme="majorBidi" w:cstheme="majorBidi"/>
          <w:sz w:val="20"/>
          <w:szCs w:val="20"/>
          <w:vertAlign w:val="subscript"/>
        </w:rPr>
        <w:t>4</w:t>
      </w:r>
      <w:r>
        <w:rPr>
          <w:rFonts w:asciiTheme="majorBidi" w:hAnsiTheme="majorBidi" w:cstheme="majorBidi"/>
          <w:sz w:val="20"/>
          <w:szCs w:val="20"/>
        </w:rPr>
        <w:t xml:space="preserve"> for 1 hour </w:t>
      </w:r>
      <w:r w:rsidRPr="00114EEE">
        <w:rPr>
          <w:rFonts w:asciiTheme="majorBidi" w:hAnsiTheme="majorBidi" w:cstheme="majorBidi"/>
          <w:sz w:val="20"/>
          <w:szCs w:val="20"/>
        </w:rPr>
        <w:t xml:space="preserve"> </w:t>
      </w:r>
      <w:r>
        <w:rPr>
          <w:rFonts w:asciiTheme="majorBidi" w:hAnsiTheme="majorBidi" w:cstheme="majorBidi"/>
          <w:sz w:val="20"/>
          <w:szCs w:val="20"/>
        </w:rPr>
        <w:t xml:space="preserve">followed by dilution of the acid to 3% (v/v) by addition of distilled water. Subsequently, the solution was heated at boiling temperature for 4 hours to determine the </w:t>
      </w:r>
      <w:r w:rsidRPr="00114EEE">
        <w:rPr>
          <w:rFonts w:asciiTheme="majorBidi" w:hAnsiTheme="majorBidi" w:cstheme="majorBidi"/>
          <w:sz w:val="20"/>
          <w:szCs w:val="20"/>
        </w:rPr>
        <w:t>Klason-li</w:t>
      </w:r>
      <w:r>
        <w:rPr>
          <w:rFonts w:asciiTheme="majorBidi" w:hAnsiTheme="majorBidi" w:cstheme="majorBidi"/>
          <w:sz w:val="20"/>
          <w:szCs w:val="20"/>
        </w:rPr>
        <w:t>gnin content (TAPPI T222 om-83).</w:t>
      </w:r>
    </w:p>
    <w:p w:rsidR="004B6F81" w:rsidRPr="004B6F81" w:rsidRDefault="004B6F81" w:rsidP="004B6F81">
      <w:pPr>
        <w:autoSpaceDE w:val="0"/>
        <w:autoSpaceDN w:val="0"/>
        <w:adjustRightInd w:val="0"/>
        <w:spacing w:after="0" w:line="240" w:lineRule="auto"/>
        <w:jc w:val="both"/>
        <w:rPr>
          <w:rFonts w:asciiTheme="majorBidi" w:hAnsiTheme="majorBidi" w:cstheme="majorBidi"/>
          <w:b/>
          <w:sz w:val="20"/>
          <w:szCs w:val="20"/>
        </w:rPr>
      </w:pPr>
      <w:r w:rsidRPr="004B6F81">
        <w:rPr>
          <w:rFonts w:asciiTheme="majorBidi" w:hAnsiTheme="majorBidi" w:cstheme="majorBidi"/>
          <w:b/>
          <w:sz w:val="20"/>
          <w:szCs w:val="20"/>
        </w:rPr>
        <w:t xml:space="preserve">Fourier transform infrared spectrophotometer </w:t>
      </w:r>
    </w:p>
    <w:p w:rsidR="004B6F81" w:rsidRPr="00114EEE" w:rsidRDefault="004B6F81" w:rsidP="004B6F81">
      <w:pPr>
        <w:autoSpaceDE w:val="0"/>
        <w:autoSpaceDN w:val="0"/>
        <w:adjustRightInd w:val="0"/>
        <w:spacing w:after="0" w:line="240" w:lineRule="auto"/>
        <w:jc w:val="both"/>
        <w:rPr>
          <w:rFonts w:asciiTheme="majorBidi" w:hAnsiTheme="majorBidi" w:cstheme="majorBidi"/>
          <w:sz w:val="20"/>
          <w:szCs w:val="20"/>
        </w:rPr>
      </w:pPr>
      <w:r w:rsidRPr="00114EEE">
        <w:rPr>
          <w:rFonts w:asciiTheme="majorBidi" w:hAnsiTheme="majorBidi" w:cstheme="majorBidi"/>
          <w:sz w:val="20"/>
          <w:szCs w:val="20"/>
        </w:rPr>
        <w:t xml:space="preserve">The FTIR spectroscopy analysis was conducted on a spectrophotometer model Perkin Elmer </w:t>
      </w:r>
      <w:r w:rsidRPr="00114EEE">
        <w:rPr>
          <w:rFonts w:asciiTheme="majorBidi" w:eastAsia="SimSun" w:hAnsiTheme="majorBidi" w:cstheme="majorBidi"/>
          <w:sz w:val="20"/>
          <w:szCs w:val="20"/>
        </w:rPr>
        <w:t>Spectrum BX</w:t>
      </w:r>
      <w:r w:rsidRPr="00114EEE">
        <w:rPr>
          <w:rFonts w:asciiTheme="majorBidi" w:hAnsiTheme="majorBidi" w:cstheme="majorBidi"/>
          <w:sz w:val="20"/>
          <w:szCs w:val="20"/>
        </w:rPr>
        <w:t xml:space="preserve"> using the KBr pellet method. The functional group was analysed at wavenumbers ranging from 4000 to 400 </w:t>
      </w:r>
      <w:r>
        <w:rPr>
          <w:rFonts w:asciiTheme="majorBidi" w:hAnsiTheme="majorBidi" w:cstheme="majorBidi"/>
          <w:sz w:val="20"/>
          <w:szCs w:val="20"/>
        </w:rPr>
        <w:t xml:space="preserve">  </w:t>
      </w:r>
      <w:r w:rsidRPr="00114EEE">
        <w:rPr>
          <w:rFonts w:asciiTheme="majorBidi" w:hAnsiTheme="majorBidi" w:cstheme="majorBidi"/>
          <w:sz w:val="20"/>
          <w:szCs w:val="20"/>
        </w:rPr>
        <w:t>cm</w:t>
      </w:r>
      <w:r w:rsidRPr="00114EEE">
        <w:rPr>
          <w:rFonts w:asciiTheme="majorBidi" w:hAnsiTheme="majorBidi" w:cstheme="majorBidi"/>
          <w:sz w:val="20"/>
          <w:szCs w:val="20"/>
          <w:vertAlign w:val="superscript"/>
        </w:rPr>
        <w:t>-1</w:t>
      </w:r>
      <w:r w:rsidRPr="00114EEE">
        <w:rPr>
          <w:rFonts w:asciiTheme="majorBidi" w:hAnsiTheme="majorBidi" w:cstheme="majorBidi"/>
          <w:sz w:val="20"/>
          <w:szCs w:val="20"/>
        </w:rPr>
        <w:t xml:space="preserve"> for the untreated, pre-treated and treated samples.</w:t>
      </w:r>
    </w:p>
    <w:p w:rsidR="004B6F81" w:rsidRPr="004B6F81" w:rsidRDefault="004B6F81" w:rsidP="004B6F81">
      <w:pPr>
        <w:autoSpaceDE w:val="0"/>
        <w:autoSpaceDN w:val="0"/>
        <w:adjustRightInd w:val="0"/>
        <w:spacing w:after="0" w:line="240" w:lineRule="auto"/>
        <w:jc w:val="both"/>
        <w:rPr>
          <w:rFonts w:asciiTheme="majorBidi" w:hAnsiTheme="majorBidi" w:cstheme="majorBidi"/>
          <w:b/>
          <w:sz w:val="20"/>
          <w:szCs w:val="20"/>
        </w:rPr>
      </w:pPr>
    </w:p>
    <w:p w:rsidR="004B6F81" w:rsidRPr="004B6F81" w:rsidRDefault="004B6F81" w:rsidP="004B6F81">
      <w:pPr>
        <w:autoSpaceDE w:val="0"/>
        <w:autoSpaceDN w:val="0"/>
        <w:adjustRightInd w:val="0"/>
        <w:spacing w:after="0" w:line="240" w:lineRule="auto"/>
        <w:jc w:val="both"/>
        <w:rPr>
          <w:rFonts w:asciiTheme="majorBidi" w:hAnsiTheme="majorBidi" w:cstheme="majorBidi"/>
          <w:b/>
          <w:sz w:val="20"/>
          <w:szCs w:val="20"/>
        </w:rPr>
      </w:pPr>
      <w:r w:rsidRPr="004B6F81">
        <w:rPr>
          <w:rFonts w:asciiTheme="majorBidi" w:hAnsiTheme="majorBidi" w:cstheme="majorBidi"/>
          <w:b/>
          <w:sz w:val="20"/>
          <w:szCs w:val="20"/>
        </w:rPr>
        <w:t>Phenol sulfuric analysis</w:t>
      </w:r>
    </w:p>
    <w:p w:rsidR="004B6F81" w:rsidRDefault="004B6F81" w:rsidP="004B6F81">
      <w:pPr>
        <w:autoSpaceDE w:val="0"/>
        <w:autoSpaceDN w:val="0"/>
        <w:adjustRightInd w:val="0"/>
        <w:spacing w:line="240" w:lineRule="auto"/>
        <w:jc w:val="both"/>
        <w:rPr>
          <w:rFonts w:asciiTheme="majorBidi" w:hAnsiTheme="majorBidi" w:cstheme="majorBidi"/>
          <w:sz w:val="20"/>
          <w:szCs w:val="20"/>
        </w:rPr>
      </w:pPr>
      <w:r w:rsidRPr="00114EEE">
        <w:rPr>
          <w:rFonts w:asciiTheme="majorBidi" w:hAnsiTheme="majorBidi" w:cstheme="majorBidi"/>
          <w:sz w:val="20"/>
          <w:szCs w:val="20"/>
        </w:rPr>
        <w:t xml:space="preserve">100 mg of the untreated KC and KB were put into separate test tubes. Each sample was hydrolysed with 5 mL 2.5 N hydrochloric acid for 3 hours at 100 </w:t>
      </w:r>
      <w:r w:rsidRPr="00114EEE">
        <w:rPr>
          <w:rFonts w:asciiTheme="majorBidi" w:hAnsiTheme="majorBidi" w:cstheme="majorBidi"/>
          <w:sz w:val="20"/>
          <w:szCs w:val="20"/>
        </w:rPr>
        <w:sym w:font="Symbol" w:char="F0B0"/>
      </w:r>
      <w:r w:rsidRPr="00114EEE">
        <w:rPr>
          <w:rFonts w:asciiTheme="majorBidi" w:hAnsiTheme="majorBidi" w:cstheme="majorBidi"/>
          <w:sz w:val="20"/>
          <w:szCs w:val="20"/>
        </w:rPr>
        <w:t>C. The solution was cooled to room temperature and neutralis</w:t>
      </w:r>
      <w:r>
        <w:rPr>
          <w:rFonts w:asciiTheme="majorBidi" w:hAnsiTheme="majorBidi" w:cstheme="majorBidi"/>
          <w:sz w:val="20"/>
          <w:szCs w:val="20"/>
        </w:rPr>
        <w:t>ed with 10% (w/v)</w:t>
      </w:r>
      <w:r w:rsidRPr="00114EEE">
        <w:rPr>
          <w:rFonts w:asciiTheme="majorBidi" w:hAnsiTheme="majorBidi" w:cstheme="majorBidi"/>
          <w:sz w:val="20"/>
          <w:szCs w:val="20"/>
        </w:rPr>
        <w:t xml:space="preserve"> sodium carbonate (NaCO</w:t>
      </w:r>
      <w:r w:rsidRPr="00114EEE">
        <w:rPr>
          <w:rFonts w:asciiTheme="majorBidi" w:hAnsiTheme="majorBidi" w:cstheme="majorBidi"/>
          <w:sz w:val="20"/>
          <w:szCs w:val="20"/>
          <w:vertAlign w:val="subscript"/>
        </w:rPr>
        <w:t>3</w:t>
      </w:r>
      <w:r w:rsidRPr="00114EEE">
        <w:rPr>
          <w:rFonts w:asciiTheme="majorBidi" w:hAnsiTheme="majorBidi" w:cstheme="majorBidi"/>
          <w:sz w:val="20"/>
          <w:szCs w:val="20"/>
        </w:rPr>
        <w:t xml:space="preserve">) </w:t>
      </w:r>
      <w:r>
        <w:rPr>
          <w:rFonts w:asciiTheme="majorBidi" w:hAnsiTheme="majorBidi" w:cstheme="majorBidi"/>
          <w:sz w:val="20"/>
          <w:szCs w:val="20"/>
        </w:rPr>
        <w:t>solution</w:t>
      </w:r>
      <w:r w:rsidRPr="00114EEE">
        <w:rPr>
          <w:rFonts w:asciiTheme="majorBidi" w:hAnsiTheme="majorBidi" w:cstheme="majorBidi"/>
          <w:sz w:val="20"/>
          <w:szCs w:val="20"/>
        </w:rPr>
        <w:t xml:space="preserve">. Deionised water was added to a final volume of 100 mL. The solution was centrifuged and 0.1 mL of supernatant was placed into the test tube. Deionised water was added until the final volume reached 1 mL. 1 mL of 5% (w/v) of phenol solution was added, followed by 5 mL of 96% (v/v) sulfuric acid. The test tubes were placed in a water bath at 30 </w:t>
      </w:r>
      <w:r w:rsidRPr="00114EEE">
        <w:rPr>
          <w:rFonts w:asciiTheme="majorBidi" w:hAnsiTheme="majorBidi" w:cstheme="majorBidi"/>
          <w:sz w:val="20"/>
          <w:szCs w:val="20"/>
        </w:rPr>
        <w:sym w:font="Symbol" w:char="F0B0"/>
      </w:r>
      <w:r w:rsidRPr="00114EEE">
        <w:rPr>
          <w:rFonts w:asciiTheme="majorBidi" w:hAnsiTheme="majorBidi" w:cstheme="majorBidi"/>
          <w:sz w:val="20"/>
          <w:szCs w:val="20"/>
        </w:rPr>
        <w:t>C for 20 minutes. The colour was read at 490 nm on a UV-Vis Spectrophotometer (model Secomam Prim Advanced Visible Spectrophotometer) and 1 mL of deionised water was set as the blank. A standard calibration curve was prepared using a glucose solution</w:t>
      </w:r>
      <w:r>
        <w:rPr>
          <w:rFonts w:asciiTheme="majorBidi" w:hAnsiTheme="majorBidi" w:cstheme="majorBidi"/>
          <w:sz w:val="20"/>
          <w:szCs w:val="20"/>
        </w:rPr>
        <w:t xml:space="preserve"> at concentration of 0.00 – 0.02</w:t>
      </w:r>
      <w:r w:rsidRPr="00114EEE">
        <w:rPr>
          <w:rFonts w:asciiTheme="majorBidi" w:hAnsiTheme="majorBidi" w:cstheme="majorBidi"/>
          <w:sz w:val="20"/>
          <w:szCs w:val="20"/>
        </w:rPr>
        <w:t xml:space="preserve"> mg/mL. The absorbance reading was recorded. These steps were repeated for the HWP and NaOH samples.</w:t>
      </w:r>
    </w:p>
    <w:p w:rsidR="004B6F81" w:rsidRDefault="004B6F81" w:rsidP="004B6F81">
      <w:pPr>
        <w:autoSpaceDE w:val="0"/>
        <w:autoSpaceDN w:val="0"/>
        <w:adjustRightInd w:val="0"/>
        <w:spacing w:after="0" w:line="240" w:lineRule="auto"/>
        <w:jc w:val="both"/>
        <w:rPr>
          <w:rFonts w:asciiTheme="majorBidi" w:hAnsiTheme="majorBidi" w:cstheme="majorBidi"/>
          <w:sz w:val="20"/>
          <w:szCs w:val="20"/>
        </w:rPr>
      </w:pPr>
      <w:r w:rsidRPr="004B6F81">
        <w:rPr>
          <w:rFonts w:asciiTheme="majorBidi" w:hAnsiTheme="majorBidi" w:cstheme="majorBidi"/>
          <w:b/>
          <w:sz w:val="20"/>
          <w:szCs w:val="20"/>
        </w:rPr>
        <w:t xml:space="preserve">Dinitrosalicylic acid </w:t>
      </w:r>
      <w:r>
        <w:rPr>
          <w:rFonts w:asciiTheme="majorBidi" w:hAnsiTheme="majorBidi" w:cstheme="majorBidi"/>
          <w:b/>
          <w:sz w:val="20"/>
          <w:szCs w:val="20"/>
        </w:rPr>
        <w:t>a</w:t>
      </w:r>
      <w:r w:rsidRPr="004B6F81">
        <w:rPr>
          <w:rFonts w:asciiTheme="majorBidi" w:hAnsiTheme="majorBidi" w:cstheme="majorBidi"/>
          <w:b/>
          <w:sz w:val="20"/>
          <w:szCs w:val="20"/>
        </w:rPr>
        <w:t>ssay</w:t>
      </w:r>
      <w:r>
        <w:rPr>
          <w:rFonts w:asciiTheme="majorBidi" w:hAnsiTheme="majorBidi" w:cstheme="majorBidi"/>
          <w:b/>
          <w:sz w:val="20"/>
          <w:szCs w:val="20"/>
        </w:rPr>
        <w:t xml:space="preserve">: </w:t>
      </w:r>
      <w:r w:rsidRPr="004B6F81">
        <w:rPr>
          <w:rFonts w:asciiTheme="majorBidi" w:hAnsiTheme="majorBidi" w:cstheme="majorBidi"/>
          <w:b/>
          <w:sz w:val="20"/>
          <w:szCs w:val="20"/>
        </w:rPr>
        <w:t>Preparation of dinitrosalicylic acid reagent</w:t>
      </w:r>
    </w:p>
    <w:p w:rsidR="004B6F81" w:rsidRPr="004B6F81" w:rsidRDefault="004B6F81" w:rsidP="004B6F81">
      <w:pPr>
        <w:autoSpaceDE w:val="0"/>
        <w:autoSpaceDN w:val="0"/>
        <w:adjustRightInd w:val="0"/>
        <w:spacing w:line="240" w:lineRule="auto"/>
        <w:jc w:val="both"/>
        <w:rPr>
          <w:rFonts w:asciiTheme="majorBidi" w:hAnsiTheme="majorBidi" w:cstheme="majorBidi"/>
          <w:b/>
          <w:sz w:val="20"/>
          <w:szCs w:val="20"/>
        </w:rPr>
      </w:pPr>
      <w:r w:rsidRPr="004B6F81">
        <w:rPr>
          <w:rFonts w:asciiTheme="majorBidi" w:hAnsiTheme="majorBidi" w:cstheme="majorBidi"/>
          <w:sz w:val="20"/>
          <w:szCs w:val="20"/>
        </w:rPr>
        <w:t>This reagent was prepared by dissolving 10 g of 3, 5-dinitrosalicylic acid and 10 g NaOH in deionised water. After a homogenous mixture was produced, 2 g of crystal phenol and 1 g NaHSO</w:t>
      </w:r>
      <w:r w:rsidRPr="004B6F81">
        <w:rPr>
          <w:rFonts w:asciiTheme="majorBidi" w:hAnsiTheme="majorBidi" w:cstheme="majorBidi"/>
          <w:sz w:val="20"/>
          <w:szCs w:val="20"/>
          <w:vertAlign w:val="subscript"/>
        </w:rPr>
        <w:t xml:space="preserve">3 </w:t>
      </w:r>
      <w:r w:rsidRPr="004B6F81">
        <w:rPr>
          <w:rFonts w:asciiTheme="majorBidi" w:hAnsiTheme="majorBidi" w:cstheme="majorBidi"/>
          <w:sz w:val="20"/>
          <w:szCs w:val="20"/>
        </w:rPr>
        <w:t>were added in order to avoid the dinitrosalicylic acid from getting oxidised. Then, 133 g of KNaC</w:t>
      </w:r>
      <w:r w:rsidRPr="004B6F81">
        <w:rPr>
          <w:rFonts w:asciiTheme="majorBidi" w:hAnsiTheme="majorBidi" w:cstheme="majorBidi"/>
          <w:sz w:val="20"/>
          <w:szCs w:val="20"/>
          <w:vertAlign w:val="subscript"/>
        </w:rPr>
        <w:t>4</w:t>
      </w:r>
      <w:r w:rsidRPr="004B6F81">
        <w:rPr>
          <w:rFonts w:asciiTheme="majorBidi" w:hAnsiTheme="majorBidi" w:cstheme="majorBidi"/>
          <w:sz w:val="20"/>
          <w:szCs w:val="20"/>
        </w:rPr>
        <w:t>H</w:t>
      </w:r>
      <w:r w:rsidRPr="004B6F81">
        <w:rPr>
          <w:rFonts w:asciiTheme="majorBidi" w:hAnsiTheme="majorBidi" w:cstheme="majorBidi"/>
          <w:sz w:val="20"/>
          <w:szCs w:val="20"/>
          <w:vertAlign w:val="subscript"/>
        </w:rPr>
        <w:t>4</w:t>
      </w:r>
      <w:r w:rsidRPr="004B6F81">
        <w:rPr>
          <w:rFonts w:asciiTheme="majorBidi" w:hAnsiTheme="majorBidi" w:cstheme="majorBidi"/>
          <w:sz w:val="20"/>
          <w:szCs w:val="20"/>
        </w:rPr>
        <w:t>O</w:t>
      </w:r>
      <w:r w:rsidRPr="004B6F81">
        <w:rPr>
          <w:rFonts w:asciiTheme="majorBidi" w:hAnsiTheme="majorBidi" w:cstheme="majorBidi"/>
          <w:sz w:val="20"/>
          <w:szCs w:val="20"/>
          <w:vertAlign w:val="subscript"/>
        </w:rPr>
        <w:t>6</w:t>
      </w:r>
      <w:r w:rsidRPr="004B6F81">
        <w:rPr>
          <w:rFonts w:asciiTheme="majorBidi" w:hAnsiTheme="majorBidi" w:cstheme="majorBidi"/>
          <w:sz w:val="20"/>
          <w:szCs w:val="20"/>
        </w:rPr>
        <w:sym w:font="Symbol" w:char="F0D7"/>
      </w:r>
      <w:r w:rsidRPr="004B6F81">
        <w:rPr>
          <w:rFonts w:asciiTheme="majorBidi" w:hAnsiTheme="majorBidi" w:cstheme="majorBidi"/>
          <w:sz w:val="20"/>
          <w:szCs w:val="20"/>
        </w:rPr>
        <w:t>4H</w:t>
      </w:r>
      <w:r w:rsidRPr="004B6F81">
        <w:rPr>
          <w:rFonts w:asciiTheme="majorBidi" w:hAnsiTheme="majorBidi" w:cstheme="majorBidi"/>
          <w:sz w:val="20"/>
          <w:szCs w:val="20"/>
          <w:vertAlign w:val="subscript"/>
        </w:rPr>
        <w:t>2</w:t>
      </w:r>
      <w:r w:rsidRPr="004B6F81">
        <w:rPr>
          <w:rFonts w:asciiTheme="majorBidi" w:hAnsiTheme="majorBidi" w:cstheme="majorBidi"/>
          <w:sz w:val="20"/>
          <w:szCs w:val="20"/>
        </w:rPr>
        <w:t>O was added, followed by deionised water until the total DNS reagent reached up to 1 L. The solution was mixed well until the entire reagent dissolved, and it was then stored in a dark place [27].</w:t>
      </w:r>
    </w:p>
    <w:p w:rsidR="004B6F81" w:rsidRPr="004B6F81" w:rsidRDefault="004B6F81" w:rsidP="00EB2CCD">
      <w:pPr>
        <w:autoSpaceDE w:val="0"/>
        <w:autoSpaceDN w:val="0"/>
        <w:adjustRightInd w:val="0"/>
        <w:spacing w:after="0" w:line="240" w:lineRule="auto"/>
        <w:jc w:val="both"/>
        <w:rPr>
          <w:rFonts w:asciiTheme="majorBidi" w:hAnsiTheme="majorBidi" w:cstheme="majorBidi"/>
          <w:b/>
          <w:sz w:val="20"/>
          <w:szCs w:val="20"/>
        </w:rPr>
      </w:pPr>
      <w:r w:rsidRPr="004B6F81">
        <w:rPr>
          <w:rFonts w:asciiTheme="majorBidi" w:hAnsiTheme="majorBidi" w:cstheme="majorBidi"/>
          <w:b/>
          <w:sz w:val="20"/>
          <w:szCs w:val="20"/>
        </w:rPr>
        <w:t>Determination of reducing sugar</w:t>
      </w:r>
    </w:p>
    <w:p w:rsidR="004B6F81" w:rsidRDefault="004B6F81" w:rsidP="00EB2CCD">
      <w:pPr>
        <w:autoSpaceDE w:val="0"/>
        <w:autoSpaceDN w:val="0"/>
        <w:adjustRightInd w:val="0"/>
        <w:spacing w:line="240" w:lineRule="auto"/>
        <w:jc w:val="both"/>
        <w:rPr>
          <w:rFonts w:asciiTheme="majorBidi" w:hAnsiTheme="majorBidi" w:cstheme="majorBidi"/>
          <w:sz w:val="20"/>
          <w:szCs w:val="20"/>
        </w:rPr>
      </w:pPr>
      <w:r w:rsidRPr="00114EEE">
        <w:rPr>
          <w:rFonts w:asciiTheme="majorBidi" w:hAnsiTheme="majorBidi" w:cstheme="majorBidi"/>
          <w:sz w:val="20"/>
          <w:szCs w:val="20"/>
        </w:rPr>
        <w:t xml:space="preserve">300 </w:t>
      </w:r>
      <w:r w:rsidRPr="00114EEE">
        <w:rPr>
          <w:rFonts w:asciiTheme="majorBidi" w:hAnsiTheme="majorBidi" w:cstheme="majorBidi"/>
          <w:sz w:val="20"/>
          <w:szCs w:val="20"/>
        </w:rPr>
        <w:sym w:font="Symbol" w:char="F06D"/>
      </w:r>
      <w:r w:rsidRPr="00114EEE">
        <w:rPr>
          <w:rFonts w:asciiTheme="majorBidi" w:hAnsiTheme="majorBidi" w:cstheme="majorBidi"/>
          <w:sz w:val="20"/>
          <w:szCs w:val="20"/>
        </w:rPr>
        <w:t xml:space="preserve">L of filtrate from the </w:t>
      </w:r>
      <w:r>
        <w:rPr>
          <w:rFonts w:asciiTheme="majorBidi" w:hAnsiTheme="majorBidi" w:cstheme="majorBidi"/>
          <w:sz w:val="20"/>
          <w:szCs w:val="20"/>
        </w:rPr>
        <w:t xml:space="preserve">HWP </w:t>
      </w:r>
      <w:r w:rsidRPr="00114EEE">
        <w:rPr>
          <w:rFonts w:asciiTheme="majorBidi" w:hAnsiTheme="majorBidi" w:cstheme="majorBidi"/>
          <w:sz w:val="20"/>
          <w:szCs w:val="20"/>
        </w:rPr>
        <w:t xml:space="preserve">pre-treated samples and 900 </w:t>
      </w:r>
      <w:r w:rsidRPr="00114EEE">
        <w:rPr>
          <w:rFonts w:asciiTheme="majorBidi" w:hAnsiTheme="majorBidi" w:cstheme="majorBidi"/>
          <w:sz w:val="20"/>
          <w:szCs w:val="20"/>
        </w:rPr>
        <w:sym w:font="Symbol" w:char="F06D"/>
      </w:r>
      <w:r w:rsidRPr="00114EEE">
        <w:rPr>
          <w:rFonts w:asciiTheme="majorBidi" w:hAnsiTheme="majorBidi" w:cstheme="majorBidi"/>
          <w:sz w:val="20"/>
          <w:szCs w:val="20"/>
        </w:rPr>
        <w:t xml:space="preserve">L DNS solution were mixed using a vortex mixer in an Eppendorf tube. A blank solution was prepared by mixing 300 </w:t>
      </w:r>
      <w:r w:rsidRPr="00114EEE">
        <w:rPr>
          <w:rFonts w:asciiTheme="majorBidi" w:hAnsiTheme="majorBidi" w:cstheme="majorBidi"/>
          <w:sz w:val="20"/>
          <w:szCs w:val="20"/>
        </w:rPr>
        <w:sym w:font="Symbol" w:char="F06D"/>
      </w:r>
      <w:r w:rsidRPr="00114EEE">
        <w:rPr>
          <w:rFonts w:asciiTheme="majorBidi" w:hAnsiTheme="majorBidi" w:cstheme="majorBidi"/>
          <w:sz w:val="20"/>
          <w:szCs w:val="20"/>
        </w:rPr>
        <w:t xml:space="preserve">L distilled water with 900 </w:t>
      </w:r>
      <w:r w:rsidRPr="00114EEE">
        <w:rPr>
          <w:rFonts w:asciiTheme="majorBidi" w:hAnsiTheme="majorBidi" w:cstheme="majorBidi"/>
          <w:sz w:val="20"/>
          <w:szCs w:val="20"/>
        </w:rPr>
        <w:sym w:font="Symbol" w:char="F06D"/>
      </w:r>
      <w:r w:rsidRPr="00114EEE">
        <w:rPr>
          <w:rFonts w:asciiTheme="majorBidi" w:hAnsiTheme="majorBidi" w:cstheme="majorBidi"/>
          <w:sz w:val="20"/>
          <w:szCs w:val="20"/>
        </w:rPr>
        <w:t xml:space="preserve">L DNS reagent. These solutions were heated using a heating block at 95 °C for 5 min. After the solutions were cooled, a dilution process was carried out by adding 50 </w:t>
      </w:r>
      <w:r w:rsidRPr="00114EEE">
        <w:rPr>
          <w:rFonts w:asciiTheme="majorBidi" w:hAnsiTheme="majorBidi" w:cstheme="majorBidi"/>
          <w:sz w:val="20"/>
          <w:szCs w:val="20"/>
        </w:rPr>
        <w:sym w:font="Symbol" w:char="F06D"/>
      </w:r>
      <w:r w:rsidRPr="00114EEE">
        <w:rPr>
          <w:rFonts w:asciiTheme="majorBidi" w:hAnsiTheme="majorBidi" w:cstheme="majorBidi"/>
          <w:sz w:val="20"/>
          <w:szCs w:val="20"/>
        </w:rPr>
        <w:t xml:space="preserve">L of each solution to 950 </w:t>
      </w:r>
      <w:r w:rsidRPr="00114EEE">
        <w:rPr>
          <w:rFonts w:asciiTheme="majorBidi" w:hAnsiTheme="majorBidi" w:cstheme="majorBidi"/>
          <w:sz w:val="20"/>
          <w:szCs w:val="20"/>
        </w:rPr>
        <w:sym w:font="Symbol" w:char="F06D"/>
      </w:r>
      <w:r w:rsidRPr="00114EEE">
        <w:rPr>
          <w:rFonts w:asciiTheme="majorBidi" w:hAnsiTheme="majorBidi" w:cstheme="majorBidi"/>
          <w:sz w:val="20"/>
          <w:szCs w:val="20"/>
        </w:rPr>
        <w:t>L distilled water. These samples were analysed using a UV-vis spectrophotometer at 540 nm. The concentration of each sample was calculated using a standard D-glucose calibrat</w:t>
      </w:r>
      <w:r>
        <w:rPr>
          <w:rFonts w:asciiTheme="majorBidi" w:hAnsiTheme="majorBidi" w:cstheme="majorBidi"/>
          <w:sz w:val="20"/>
          <w:szCs w:val="20"/>
        </w:rPr>
        <w:t>ion curve at 0.05-1.00 mg/mL [28</w:t>
      </w:r>
      <w:r w:rsidRPr="00114EEE">
        <w:rPr>
          <w:rFonts w:asciiTheme="majorBidi" w:hAnsiTheme="majorBidi" w:cstheme="majorBidi"/>
          <w:sz w:val="20"/>
          <w:szCs w:val="20"/>
        </w:rPr>
        <w:t>].</w:t>
      </w:r>
      <w:r w:rsidRPr="00114EEE">
        <w:rPr>
          <w:rFonts w:asciiTheme="majorBidi" w:hAnsiTheme="majorBidi" w:cstheme="majorBidi"/>
          <w:i/>
          <w:sz w:val="20"/>
          <w:szCs w:val="20"/>
        </w:rPr>
        <w:t xml:space="preserve"> </w:t>
      </w:r>
      <w:r w:rsidRPr="00114EEE">
        <w:rPr>
          <w:rFonts w:asciiTheme="majorBidi" w:hAnsiTheme="majorBidi" w:cstheme="majorBidi"/>
          <w:sz w:val="20"/>
          <w:szCs w:val="20"/>
        </w:rPr>
        <w:t>The absorbance was measured on a UV-Vis Spectrophotometer (model Secomam Prim Advanced Visible Spectrophotometer) at a fixed wavelength of 540 nm. These steps were repeated for filtrates obtained from the NaOH treatment of both KC and KB.</w:t>
      </w:r>
    </w:p>
    <w:p w:rsidR="00EB2CCD" w:rsidRPr="00114EEE" w:rsidRDefault="00EB2CCD" w:rsidP="00EB2CCD">
      <w:pPr>
        <w:spacing w:after="0" w:line="240" w:lineRule="auto"/>
        <w:jc w:val="center"/>
        <w:rPr>
          <w:rFonts w:asciiTheme="majorBidi" w:hAnsiTheme="majorBidi" w:cstheme="majorBidi"/>
          <w:b/>
          <w:sz w:val="20"/>
          <w:szCs w:val="20"/>
        </w:rPr>
      </w:pPr>
      <w:r w:rsidRPr="00114EEE">
        <w:rPr>
          <w:rFonts w:asciiTheme="majorBidi" w:hAnsiTheme="majorBidi" w:cstheme="majorBidi"/>
          <w:b/>
          <w:sz w:val="20"/>
          <w:szCs w:val="20"/>
        </w:rPr>
        <w:t xml:space="preserve">Results </w:t>
      </w:r>
      <w:r>
        <w:rPr>
          <w:rFonts w:asciiTheme="majorBidi" w:hAnsiTheme="majorBidi" w:cstheme="majorBidi"/>
          <w:b/>
          <w:sz w:val="20"/>
          <w:szCs w:val="20"/>
        </w:rPr>
        <w:t>a</w:t>
      </w:r>
      <w:r w:rsidRPr="00114EEE">
        <w:rPr>
          <w:rFonts w:asciiTheme="majorBidi" w:hAnsiTheme="majorBidi" w:cstheme="majorBidi"/>
          <w:b/>
          <w:sz w:val="20"/>
          <w:szCs w:val="20"/>
        </w:rPr>
        <w:t>nd Discussion</w:t>
      </w:r>
    </w:p>
    <w:p w:rsidR="00EB2CCD" w:rsidRPr="00114EEE" w:rsidRDefault="00EB2CCD" w:rsidP="00EB2CCD">
      <w:pPr>
        <w:spacing w:after="0" w:line="240" w:lineRule="auto"/>
        <w:jc w:val="both"/>
        <w:rPr>
          <w:rFonts w:asciiTheme="majorBidi" w:hAnsiTheme="majorBidi" w:cstheme="majorBidi"/>
          <w:b/>
          <w:sz w:val="20"/>
          <w:szCs w:val="20"/>
        </w:rPr>
      </w:pPr>
      <w:r w:rsidRPr="00114EEE">
        <w:rPr>
          <w:rFonts w:asciiTheme="majorBidi" w:hAnsiTheme="majorBidi" w:cstheme="majorBidi"/>
          <w:b/>
          <w:sz w:val="20"/>
          <w:szCs w:val="20"/>
        </w:rPr>
        <w:t>Compositional analysis</w:t>
      </w:r>
    </w:p>
    <w:p w:rsidR="00EB2CCD" w:rsidRPr="00114EEE" w:rsidRDefault="00EB2CCD" w:rsidP="00EB2CCD">
      <w:pPr>
        <w:spacing w:after="0" w:line="240" w:lineRule="auto"/>
        <w:jc w:val="both"/>
        <w:rPr>
          <w:rFonts w:asciiTheme="majorBidi" w:hAnsiTheme="majorBidi" w:cstheme="majorBidi"/>
          <w:sz w:val="20"/>
          <w:szCs w:val="20"/>
        </w:rPr>
      </w:pPr>
      <w:r w:rsidRPr="00114EEE">
        <w:rPr>
          <w:rFonts w:asciiTheme="majorBidi" w:hAnsiTheme="majorBidi" w:cstheme="majorBidi"/>
          <w:sz w:val="20"/>
          <w:szCs w:val="20"/>
        </w:rPr>
        <w:t xml:space="preserve">Table 2 shows the changes in the chemical compositions of KC and KB before and after treatment. The percentage of </w:t>
      </w:r>
      <w:r w:rsidRPr="00114EEE">
        <w:rPr>
          <w:rFonts w:asciiTheme="majorBidi" w:hAnsiTheme="majorBidi" w:cstheme="majorBidi"/>
          <w:sz w:val="20"/>
          <w:szCs w:val="20"/>
        </w:rPr>
        <w:sym w:font="Symbol" w:char="F061"/>
      </w:r>
      <w:r w:rsidRPr="00114EEE">
        <w:rPr>
          <w:rFonts w:asciiTheme="majorBidi" w:hAnsiTheme="majorBidi" w:cstheme="majorBidi"/>
          <w:sz w:val="20"/>
          <w:szCs w:val="20"/>
        </w:rPr>
        <w:t>-cellulose and hemicellulose increased upon pre-treatment with hot water. The hot water pre-treatment also showed a decrement in the percentage of lign</w:t>
      </w:r>
      <w:r>
        <w:rPr>
          <w:rFonts w:asciiTheme="majorBidi" w:hAnsiTheme="majorBidi" w:cstheme="majorBidi"/>
          <w:sz w:val="20"/>
          <w:szCs w:val="20"/>
        </w:rPr>
        <w:t>in. According to Farm et al. [29</w:t>
      </w:r>
      <w:r w:rsidRPr="00114EEE">
        <w:rPr>
          <w:rFonts w:asciiTheme="majorBidi" w:hAnsiTheme="majorBidi" w:cstheme="majorBidi"/>
          <w:sz w:val="20"/>
          <w:szCs w:val="20"/>
        </w:rPr>
        <w:t>], hot water pre-treatment helps in dissociating lignin and this then increases the cellulose content. The HWP caused the structure of KC and KB to open up or swell (Figure 1).</w:t>
      </w:r>
    </w:p>
    <w:p w:rsidR="00EB2CCD" w:rsidRPr="005B0A5D" w:rsidRDefault="00EB2CCD" w:rsidP="00EB2CCD">
      <w:pPr>
        <w:spacing w:after="0" w:line="240" w:lineRule="auto"/>
        <w:jc w:val="both"/>
        <w:rPr>
          <w:rFonts w:asciiTheme="majorBidi" w:hAnsiTheme="majorBidi" w:cstheme="majorBidi"/>
          <w:sz w:val="24"/>
          <w:szCs w:val="24"/>
        </w:rPr>
      </w:pPr>
    </w:p>
    <w:p w:rsidR="00EB2CCD" w:rsidRPr="00EB2CCD" w:rsidRDefault="00EB2CCD" w:rsidP="00EB2CCD">
      <w:pPr>
        <w:jc w:val="center"/>
        <w:rPr>
          <w:rFonts w:ascii="Times New Roman" w:hAnsi="Times New Roman" w:cs="Times New Roman"/>
          <w:sz w:val="20"/>
          <w:szCs w:val="20"/>
        </w:rPr>
      </w:pPr>
      <w:r w:rsidRPr="00EB2CCD">
        <w:rPr>
          <w:rFonts w:ascii="Times New Roman" w:hAnsi="Times New Roman" w:cs="Times New Roman"/>
          <w:sz w:val="20"/>
          <w:szCs w:val="20"/>
        </w:rPr>
        <w:t>Table 2.</w:t>
      </w:r>
      <w:r w:rsidRPr="00EB2CCD">
        <w:rPr>
          <w:rFonts w:ascii="Times New Roman" w:hAnsi="Times New Roman" w:cs="Times New Roman"/>
          <w:sz w:val="20"/>
          <w:szCs w:val="20"/>
        </w:rPr>
        <w:tab/>
        <w:t xml:space="preserve"> Chemical composition of KC and KB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9"/>
        <w:gridCol w:w="1083"/>
        <w:gridCol w:w="694"/>
        <w:gridCol w:w="772"/>
        <w:gridCol w:w="1083"/>
        <w:gridCol w:w="694"/>
        <w:gridCol w:w="772"/>
      </w:tblGrid>
      <w:tr w:rsidR="00EB2CCD" w:rsidRPr="00EB2CCD" w:rsidTr="00EB2CCD">
        <w:trPr>
          <w:trHeight w:val="282"/>
          <w:jc w:val="center"/>
        </w:trPr>
        <w:tc>
          <w:tcPr>
            <w:tcW w:w="0" w:type="auto"/>
            <w:tcBorders>
              <w:top w:val="single" w:sz="4" w:space="0" w:color="auto"/>
              <w:left w:val="nil"/>
              <w:bottom w:val="nil"/>
              <w:right w:val="nil"/>
            </w:tcBorders>
            <w:hideMark/>
          </w:tcPr>
          <w:p w:rsidR="00EB2CCD" w:rsidRPr="00EB2CCD" w:rsidRDefault="00EB2CCD" w:rsidP="00EB2CCD">
            <w:pPr>
              <w:spacing w:after="0"/>
              <w:jc w:val="center"/>
              <w:rPr>
                <w:rFonts w:ascii="Times New Roman" w:eastAsia="Times New Roman" w:hAnsi="Times New Roman" w:cs="Times New Roman"/>
                <w:b/>
                <w:sz w:val="20"/>
                <w:szCs w:val="20"/>
                <w:lang w:eastAsia="zh-CN"/>
              </w:rPr>
            </w:pPr>
            <w:r w:rsidRPr="00EB2CCD">
              <w:rPr>
                <w:rFonts w:ascii="Times New Roman" w:eastAsia="Times New Roman" w:hAnsi="Times New Roman" w:cs="Times New Roman"/>
                <w:b/>
                <w:sz w:val="20"/>
                <w:szCs w:val="20"/>
                <w:lang w:eastAsia="zh-CN"/>
              </w:rPr>
              <w:t>Constituent</w:t>
            </w:r>
          </w:p>
        </w:tc>
        <w:tc>
          <w:tcPr>
            <w:tcW w:w="0" w:type="auto"/>
            <w:gridSpan w:val="3"/>
            <w:tcBorders>
              <w:top w:val="single" w:sz="4" w:space="0" w:color="auto"/>
              <w:left w:val="nil"/>
              <w:bottom w:val="single" w:sz="4" w:space="0" w:color="auto"/>
              <w:right w:val="nil"/>
            </w:tcBorders>
          </w:tcPr>
          <w:p w:rsidR="00EB2CCD" w:rsidRPr="00EB2CCD" w:rsidRDefault="00EB2CCD" w:rsidP="00EB2CCD">
            <w:pPr>
              <w:spacing w:after="0"/>
              <w:jc w:val="center"/>
              <w:rPr>
                <w:rFonts w:ascii="Times New Roman" w:eastAsia="Times New Roman" w:hAnsi="Times New Roman" w:cs="Times New Roman"/>
                <w:b/>
                <w:sz w:val="20"/>
                <w:szCs w:val="20"/>
                <w:lang w:eastAsia="zh-CN"/>
              </w:rPr>
            </w:pPr>
            <w:r w:rsidRPr="00EB2CCD">
              <w:rPr>
                <w:rFonts w:ascii="Times New Roman" w:eastAsia="Times New Roman" w:hAnsi="Times New Roman" w:cs="Times New Roman"/>
                <w:b/>
                <w:sz w:val="20"/>
                <w:szCs w:val="20"/>
                <w:lang w:eastAsia="zh-CN"/>
              </w:rPr>
              <w:t xml:space="preserve">Kenaf </w:t>
            </w:r>
            <w:r>
              <w:rPr>
                <w:rFonts w:ascii="Times New Roman" w:eastAsia="Times New Roman" w:hAnsi="Times New Roman" w:cs="Times New Roman"/>
                <w:b/>
                <w:sz w:val="20"/>
                <w:szCs w:val="20"/>
                <w:lang w:eastAsia="zh-CN"/>
              </w:rPr>
              <w:t>C</w:t>
            </w:r>
            <w:r w:rsidRPr="00EB2CCD">
              <w:rPr>
                <w:rFonts w:ascii="Times New Roman" w:eastAsia="Times New Roman" w:hAnsi="Times New Roman" w:cs="Times New Roman"/>
                <w:b/>
                <w:sz w:val="20"/>
                <w:szCs w:val="20"/>
                <w:lang w:eastAsia="zh-CN"/>
              </w:rPr>
              <w:t>ore (KC), (%)</w:t>
            </w:r>
          </w:p>
        </w:tc>
        <w:tc>
          <w:tcPr>
            <w:tcW w:w="0" w:type="auto"/>
            <w:gridSpan w:val="3"/>
            <w:tcBorders>
              <w:top w:val="single" w:sz="4" w:space="0" w:color="auto"/>
              <w:left w:val="nil"/>
              <w:bottom w:val="single" w:sz="4" w:space="0" w:color="auto"/>
              <w:right w:val="nil"/>
            </w:tcBorders>
          </w:tcPr>
          <w:p w:rsidR="00EB2CCD" w:rsidRPr="00EB2CCD" w:rsidRDefault="00EB2CCD" w:rsidP="00EB2CCD">
            <w:pPr>
              <w:spacing w:after="0"/>
              <w:jc w:val="center"/>
              <w:rPr>
                <w:rFonts w:ascii="Times New Roman" w:eastAsia="Times New Roman" w:hAnsi="Times New Roman" w:cs="Times New Roman"/>
                <w:b/>
                <w:sz w:val="20"/>
                <w:szCs w:val="20"/>
                <w:lang w:eastAsia="zh-CN"/>
              </w:rPr>
            </w:pPr>
            <w:r w:rsidRPr="00EB2CCD">
              <w:rPr>
                <w:rFonts w:ascii="Times New Roman" w:eastAsia="Times New Roman" w:hAnsi="Times New Roman" w:cs="Times New Roman"/>
                <w:b/>
                <w:sz w:val="20"/>
                <w:szCs w:val="20"/>
                <w:lang w:eastAsia="zh-CN"/>
              </w:rPr>
              <w:t xml:space="preserve">Kenaf </w:t>
            </w:r>
            <w:r>
              <w:rPr>
                <w:rFonts w:ascii="Times New Roman" w:eastAsia="Times New Roman" w:hAnsi="Times New Roman" w:cs="Times New Roman"/>
                <w:b/>
                <w:sz w:val="20"/>
                <w:szCs w:val="20"/>
                <w:lang w:eastAsia="zh-CN"/>
              </w:rPr>
              <w:t>B</w:t>
            </w:r>
            <w:r w:rsidRPr="00EB2CCD">
              <w:rPr>
                <w:rFonts w:ascii="Times New Roman" w:eastAsia="Times New Roman" w:hAnsi="Times New Roman" w:cs="Times New Roman"/>
                <w:b/>
                <w:sz w:val="20"/>
                <w:szCs w:val="20"/>
                <w:lang w:eastAsia="zh-CN"/>
              </w:rPr>
              <w:t>ast (KB), (%)</w:t>
            </w:r>
          </w:p>
        </w:tc>
      </w:tr>
      <w:tr w:rsidR="00EB2CCD" w:rsidRPr="00EB2CCD" w:rsidTr="00EB2CCD">
        <w:trPr>
          <w:trHeight w:val="41"/>
          <w:jc w:val="center"/>
        </w:trPr>
        <w:tc>
          <w:tcPr>
            <w:tcW w:w="0" w:type="auto"/>
            <w:tcBorders>
              <w:top w:val="nil"/>
              <w:left w:val="nil"/>
              <w:bottom w:val="single" w:sz="4" w:space="0" w:color="auto"/>
              <w:right w:val="nil"/>
            </w:tcBorders>
          </w:tcPr>
          <w:p w:rsidR="00EB2CCD" w:rsidRPr="00EB2CCD" w:rsidRDefault="00EB2CCD" w:rsidP="00EB2CCD">
            <w:pPr>
              <w:spacing w:after="0"/>
              <w:jc w:val="center"/>
              <w:rPr>
                <w:rFonts w:ascii="Times New Roman" w:eastAsia="Times New Roman" w:hAnsi="Times New Roman" w:cs="Times New Roman"/>
                <w:b/>
                <w:sz w:val="20"/>
                <w:szCs w:val="20"/>
                <w:lang w:eastAsia="zh-CN"/>
              </w:rPr>
            </w:pPr>
          </w:p>
        </w:tc>
        <w:tc>
          <w:tcPr>
            <w:tcW w:w="0" w:type="auto"/>
            <w:tcBorders>
              <w:top w:val="single" w:sz="4" w:space="0" w:color="auto"/>
              <w:left w:val="nil"/>
              <w:bottom w:val="nil"/>
              <w:right w:val="nil"/>
            </w:tcBorders>
          </w:tcPr>
          <w:p w:rsidR="00EB2CCD" w:rsidRPr="00EB2CCD" w:rsidRDefault="00EB2CCD" w:rsidP="00EB2CCD">
            <w:pPr>
              <w:spacing w:after="0"/>
              <w:jc w:val="center"/>
              <w:rPr>
                <w:rFonts w:ascii="Times New Roman" w:eastAsia="Times New Roman" w:hAnsi="Times New Roman" w:cs="Times New Roman"/>
                <w:b/>
                <w:sz w:val="20"/>
                <w:szCs w:val="20"/>
                <w:lang w:eastAsia="zh-CN"/>
              </w:rPr>
            </w:pPr>
            <w:r w:rsidRPr="00EB2CCD">
              <w:rPr>
                <w:rFonts w:ascii="Times New Roman" w:eastAsia="Times New Roman" w:hAnsi="Times New Roman" w:cs="Times New Roman"/>
                <w:b/>
                <w:sz w:val="20"/>
                <w:szCs w:val="20"/>
                <w:lang w:eastAsia="zh-CN"/>
              </w:rPr>
              <w:t>Untreated</w:t>
            </w:r>
          </w:p>
        </w:tc>
        <w:tc>
          <w:tcPr>
            <w:tcW w:w="0" w:type="auto"/>
            <w:tcBorders>
              <w:top w:val="single" w:sz="4" w:space="0" w:color="auto"/>
              <w:left w:val="nil"/>
              <w:bottom w:val="nil"/>
              <w:right w:val="nil"/>
            </w:tcBorders>
          </w:tcPr>
          <w:p w:rsidR="00EB2CCD" w:rsidRPr="00EB2CCD" w:rsidRDefault="00EB2CCD" w:rsidP="00EB2CCD">
            <w:pPr>
              <w:spacing w:after="0"/>
              <w:jc w:val="center"/>
              <w:rPr>
                <w:rFonts w:ascii="Times New Roman" w:eastAsia="Times New Roman" w:hAnsi="Times New Roman" w:cs="Times New Roman"/>
                <w:b/>
                <w:sz w:val="20"/>
                <w:szCs w:val="20"/>
                <w:lang w:eastAsia="zh-CN"/>
              </w:rPr>
            </w:pPr>
            <w:r w:rsidRPr="00EB2CCD">
              <w:rPr>
                <w:rFonts w:ascii="Times New Roman" w:eastAsia="Times New Roman" w:hAnsi="Times New Roman" w:cs="Times New Roman"/>
                <w:b/>
                <w:sz w:val="20"/>
                <w:szCs w:val="20"/>
                <w:lang w:eastAsia="zh-CN"/>
              </w:rPr>
              <w:t>HWP</w:t>
            </w:r>
          </w:p>
        </w:tc>
        <w:tc>
          <w:tcPr>
            <w:tcW w:w="0" w:type="auto"/>
            <w:tcBorders>
              <w:top w:val="single" w:sz="4" w:space="0" w:color="auto"/>
              <w:left w:val="nil"/>
              <w:bottom w:val="nil"/>
              <w:right w:val="nil"/>
            </w:tcBorders>
          </w:tcPr>
          <w:p w:rsidR="00EB2CCD" w:rsidRPr="00EB2CCD" w:rsidRDefault="00EB2CCD" w:rsidP="00EB2CCD">
            <w:pPr>
              <w:spacing w:after="0"/>
              <w:jc w:val="center"/>
              <w:rPr>
                <w:rFonts w:ascii="Times New Roman" w:eastAsia="Times New Roman" w:hAnsi="Times New Roman" w:cs="Times New Roman"/>
                <w:b/>
                <w:sz w:val="20"/>
                <w:szCs w:val="20"/>
                <w:lang w:eastAsia="zh-CN"/>
              </w:rPr>
            </w:pPr>
            <w:r w:rsidRPr="00EB2CCD">
              <w:rPr>
                <w:rFonts w:ascii="Times New Roman" w:eastAsia="Times New Roman" w:hAnsi="Times New Roman" w:cs="Times New Roman"/>
                <w:b/>
                <w:sz w:val="20"/>
                <w:szCs w:val="20"/>
                <w:lang w:eastAsia="zh-CN"/>
              </w:rPr>
              <w:t>NaOH</w:t>
            </w:r>
          </w:p>
        </w:tc>
        <w:tc>
          <w:tcPr>
            <w:tcW w:w="0" w:type="auto"/>
            <w:tcBorders>
              <w:top w:val="single" w:sz="4" w:space="0" w:color="auto"/>
              <w:left w:val="nil"/>
              <w:bottom w:val="nil"/>
              <w:right w:val="nil"/>
            </w:tcBorders>
          </w:tcPr>
          <w:p w:rsidR="00EB2CCD" w:rsidRPr="00EB2CCD" w:rsidRDefault="00EB2CCD" w:rsidP="00EB2CCD">
            <w:pPr>
              <w:spacing w:after="0"/>
              <w:jc w:val="center"/>
              <w:rPr>
                <w:rFonts w:ascii="Times New Roman" w:eastAsia="Times New Roman" w:hAnsi="Times New Roman" w:cs="Times New Roman"/>
                <w:b/>
                <w:sz w:val="20"/>
                <w:szCs w:val="20"/>
                <w:lang w:eastAsia="zh-CN"/>
              </w:rPr>
            </w:pPr>
            <w:r w:rsidRPr="00EB2CCD">
              <w:rPr>
                <w:rFonts w:ascii="Times New Roman" w:eastAsia="Times New Roman" w:hAnsi="Times New Roman" w:cs="Times New Roman"/>
                <w:b/>
                <w:sz w:val="20"/>
                <w:szCs w:val="20"/>
                <w:lang w:eastAsia="zh-CN"/>
              </w:rPr>
              <w:t>Untreated</w:t>
            </w:r>
          </w:p>
        </w:tc>
        <w:tc>
          <w:tcPr>
            <w:tcW w:w="0" w:type="auto"/>
            <w:tcBorders>
              <w:top w:val="single" w:sz="4" w:space="0" w:color="auto"/>
              <w:left w:val="nil"/>
              <w:bottom w:val="nil"/>
              <w:right w:val="nil"/>
            </w:tcBorders>
          </w:tcPr>
          <w:p w:rsidR="00EB2CCD" w:rsidRPr="00EB2CCD" w:rsidRDefault="00EB2CCD" w:rsidP="00EB2CCD">
            <w:pPr>
              <w:spacing w:after="0"/>
              <w:jc w:val="center"/>
              <w:rPr>
                <w:rFonts w:ascii="Times New Roman" w:eastAsia="Times New Roman" w:hAnsi="Times New Roman" w:cs="Times New Roman"/>
                <w:b/>
                <w:sz w:val="20"/>
                <w:szCs w:val="20"/>
                <w:lang w:eastAsia="zh-CN"/>
              </w:rPr>
            </w:pPr>
            <w:r w:rsidRPr="00EB2CCD">
              <w:rPr>
                <w:rFonts w:ascii="Times New Roman" w:eastAsia="Times New Roman" w:hAnsi="Times New Roman" w:cs="Times New Roman"/>
                <w:b/>
                <w:sz w:val="20"/>
                <w:szCs w:val="20"/>
                <w:lang w:eastAsia="zh-CN"/>
              </w:rPr>
              <w:t>HWP</w:t>
            </w:r>
          </w:p>
        </w:tc>
        <w:tc>
          <w:tcPr>
            <w:tcW w:w="0" w:type="auto"/>
            <w:tcBorders>
              <w:top w:val="single" w:sz="4" w:space="0" w:color="auto"/>
              <w:left w:val="nil"/>
              <w:bottom w:val="nil"/>
              <w:right w:val="nil"/>
            </w:tcBorders>
          </w:tcPr>
          <w:p w:rsidR="00EB2CCD" w:rsidRPr="00EB2CCD" w:rsidRDefault="00EB2CCD" w:rsidP="00EB2CCD">
            <w:pPr>
              <w:spacing w:after="0"/>
              <w:jc w:val="center"/>
              <w:rPr>
                <w:rFonts w:ascii="Times New Roman" w:eastAsia="Times New Roman" w:hAnsi="Times New Roman" w:cs="Times New Roman"/>
                <w:b/>
                <w:sz w:val="20"/>
                <w:szCs w:val="20"/>
                <w:lang w:eastAsia="zh-CN"/>
              </w:rPr>
            </w:pPr>
            <w:r w:rsidRPr="00EB2CCD">
              <w:rPr>
                <w:rFonts w:ascii="Times New Roman" w:eastAsia="Times New Roman" w:hAnsi="Times New Roman" w:cs="Times New Roman"/>
                <w:b/>
                <w:sz w:val="20"/>
                <w:szCs w:val="20"/>
                <w:lang w:eastAsia="zh-CN"/>
              </w:rPr>
              <w:t>NaOH</w:t>
            </w:r>
          </w:p>
        </w:tc>
      </w:tr>
      <w:tr w:rsidR="00EB2CCD" w:rsidRPr="00EB2CCD" w:rsidTr="00EB2CCD">
        <w:trPr>
          <w:trHeight w:val="166"/>
          <w:jc w:val="center"/>
        </w:trPr>
        <w:tc>
          <w:tcPr>
            <w:tcW w:w="0" w:type="auto"/>
            <w:tcBorders>
              <w:top w:val="single" w:sz="4" w:space="0" w:color="auto"/>
              <w:left w:val="nil"/>
              <w:bottom w:val="nil"/>
              <w:right w:val="nil"/>
            </w:tcBorders>
            <w:hideMark/>
          </w:tcPr>
          <w:p w:rsidR="00EB2CCD" w:rsidRPr="00EB2CCD" w:rsidRDefault="00EB2CCD" w:rsidP="00375E90">
            <w:pPr>
              <w:spacing w:after="0"/>
              <w:jc w:val="both"/>
              <w:rPr>
                <w:rFonts w:ascii="Times New Roman" w:eastAsia="Times New Roman" w:hAnsi="Times New Roman" w:cs="Times New Roman"/>
                <w:sz w:val="20"/>
                <w:szCs w:val="20"/>
                <w:lang w:eastAsia="zh-CN"/>
              </w:rPr>
            </w:pPr>
            <w:r w:rsidRPr="00EB2CCD">
              <w:rPr>
                <w:rFonts w:ascii="Times New Roman" w:eastAsia="Times New Roman" w:hAnsi="Times New Roman" w:cs="Times New Roman"/>
                <w:sz w:val="20"/>
                <w:szCs w:val="20"/>
                <w:lang w:eastAsia="zh-CN"/>
              </w:rPr>
              <w:sym w:font="Symbol" w:char="F061"/>
            </w:r>
            <w:r w:rsidRPr="00EB2CCD">
              <w:rPr>
                <w:rFonts w:ascii="Times New Roman" w:eastAsia="Times New Roman" w:hAnsi="Times New Roman" w:cs="Times New Roman"/>
                <w:sz w:val="20"/>
                <w:szCs w:val="20"/>
                <w:lang w:eastAsia="zh-CN"/>
              </w:rPr>
              <w:t>-cellulose</w:t>
            </w:r>
          </w:p>
        </w:tc>
        <w:tc>
          <w:tcPr>
            <w:tcW w:w="0" w:type="auto"/>
            <w:tcBorders>
              <w:top w:val="single" w:sz="4" w:space="0" w:color="auto"/>
              <w:left w:val="nil"/>
              <w:bottom w:val="nil"/>
              <w:right w:val="nil"/>
            </w:tcBorders>
          </w:tcPr>
          <w:p w:rsidR="00EB2CCD" w:rsidRPr="00EB2CCD" w:rsidRDefault="00EB2CCD" w:rsidP="00375E90">
            <w:pPr>
              <w:spacing w:after="0"/>
              <w:jc w:val="center"/>
              <w:rPr>
                <w:rFonts w:ascii="Times New Roman" w:eastAsia="Times New Roman" w:hAnsi="Times New Roman" w:cs="Times New Roman"/>
                <w:sz w:val="20"/>
                <w:szCs w:val="20"/>
                <w:lang w:eastAsia="zh-CN"/>
              </w:rPr>
            </w:pPr>
            <w:r w:rsidRPr="00EB2CCD">
              <w:rPr>
                <w:rFonts w:ascii="Times New Roman" w:eastAsia="Times New Roman" w:hAnsi="Times New Roman" w:cs="Times New Roman"/>
                <w:sz w:val="20"/>
                <w:szCs w:val="20"/>
                <w:lang w:eastAsia="zh-CN"/>
              </w:rPr>
              <w:t>30.2</w:t>
            </w:r>
          </w:p>
        </w:tc>
        <w:tc>
          <w:tcPr>
            <w:tcW w:w="0" w:type="auto"/>
            <w:tcBorders>
              <w:top w:val="single" w:sz="4" w:space="0" w:color="auto"/>
              <w:left w:val="nil"/>
              <w:bottom w:val="nil"/>
              <w:right w:val="nil"/>
            </w:tcBorders>
          </w:tcPr>
          <w:p w:rsidR="00EB2CCD" w:rsidRPr="00EB2CCD" w:rsidRDefault="00EB2CCD" w:rsidP="00375E90">
            <w:pPr>
              <w:spacing w:after="0"/>
              <w:jc w:val="center"/>
              <w:rPr>
                <w:rFonts w:ascii="Times New Roman" w:eastAsia="Times New Roman" w:hAnsi="Times New Roman" w:cs="Times New Roman"/>
                <w:sz w:val="20"/>
                <w:szCs w:val="20"/>
                <w:lang w:eastAsia="zh-CN"/>
              </w:rPr>
            </w:pPr>
            <w:r w:rsidRPr="00EB2CCD">
              <w:rPr>
                <w:rFonts w:ascii="Times New Roman" w:eastAsia="Times New Roman" w:hAnsi="Times New Roman" w:cs="Times New Roman"/>
                <w:sz w:val="20"/>
                <w:szCs w:val="20"/>
                <w:lang w:eastAsia="zh-CN"/>
              </w:rPr>
              <w:t>30.5</w:t>
            </w:r>
          </w:p>
        </w:tc>
        <w:tc>
          <w:tcPr>
            <w:tcW w:w="0" w:type="auto"/>
            <w:tcBorders>
              <w:top w:val="single" w:sz="4" w:space="0" w:color="auto"/>
              <w:left w:val="nil"/>
              <w:bottom w:val="nil"/>
              <w:right w:val="nil"/>
            </w:tcBorders>
          </w:tcPr>
          <w:p w:rsidR="00EB2CCD" w:rsidRPr="00EB2CCD" w:rsidRDefault="00EB2CCD" w:rsidP="00375E90">
            <w:pPr>
              <w:spacing w:after="0"/>
              <w:jc w:val="center"/>
              <w:rPr>
                <w:rFonts w:ascii="Times New Roman" w:eastAsia="Times New Roman" w:hAnsi="Times New Roman" w:cs="Times New Roman"/>
                <w:sz w:val="20"/>
                <w:szCs w:val="20"/>
                <w:lang w:eastAsia="zh-CN"/>
              </w:rPr>
            </w:pPr>
            <w:r w:rsidRPr="00EB2CCD">
              <w:rPr>
                <w:rFonts w:ascii="Times New Roman" w:eastAsia="Times New Roman" w:hAnsi="Times New Roman" w:cs="Times New Roman"/>
                <w:sz w:val="20"/>
                <w:szCs w:val="20"/>
                <w:lang w:eastAsia="zh-CN"/>
              </w:rPr>
              <w:t>22.9</w:t>
            </w:r>
          </w:p>
        </w:tc>
        <w:tc>
          <w:tcPr>
            <w:tcW w:w="0" w:type="auto"/>
            <w:tcBorders>
              <w:top w:val="single" w:sz="4" w:space="0" w:color="auto"/>
              <w:left w:val="nil"/>
              <w:bottom w:val="nil"/>
              <w:right w:val="nil"/>
            </w:tcBorders>
          </w:tcPr>
          <w:p w:rsidR="00EB2CCD" w:rsidRPr="00EB2CCD" w:rsidRDefault="00EB2CCD" w:rsidP="00375E90">
            <w:pPr>
              <w:spacing w:after="0"/>
              <w:jc w:val="center"/>
              <w:rPr>
                <w:rFonts w:ascii="Times New Roman" w:eastAsia="Times New Roman" w:hAnsi="Times New Roman" w:cs="Times New Roman"/>
                <w:sz w:val="20"/>
                <w:szCs w:val="20"/>
                <w:lang w:eastAsia="zh-CN"/>
              </w:rPr>
            </w:pPr>
            <w:r w:rsidRPr="00EB2CCD">
              <w:rPr>
                <w:rFonts w:ascii="Times New Roman" w:eastAsia="Times New Roman" w:hAnsi="Times New Roman" w:cs="Times New Roman"/>
                <w:sz w:val="20"/>
                <w:szCs w:val="20"/>
                <w:lang w:eastAsia="zh-CN"/>
              </w:rPr>
              <w:t>56.5</w:t>
            </w:r>
          </w:p>
        </w:tc>
        <w:tc>
          <w:tcPr>
            <w:tcW w:w="0" w:type="auto"/>
            <w:tcBorders>
              <w:top w:val="single" w:sz="4" w:space="0" w:color="auto"/>
              <w:left w:val="nil"/>
              <w:bottom w:val="nil"/>
              <w:right w:val="nil"/>
            </w:tcBorders>
          </w:tcPr>
          <w:p w:rsidR="00EB2CCD" w:rsidRPr="00EB2CCD" w:rsidRDefault="00EB2CCD" w:rsidP="00375E90">
            <w:pPr>
              <w:spacing w:after="0"/>
              <w:jc w:val="center"/>
              <w:rPr>
                <w:rFonts w:ascii="Times New Roman" w:eastAsia="Times New Roman" w:hAnsi="Times New Roman" w:cs="Times New Roman"/>
                <w:sz w:val="20"/>
                <w:szCs w:val="20"/>
                <w:lang w:eastAsia="zh-CN"/>
              </w:rPr>
            </w:pPr>
            <w:r w:rsidRPr="00EB2CCD">
              <w:rPr>
                <w:rFonts w:ascii="Times New Roman" w:eastAsia="Times New Roman" w:hAnsi="Times New Roman" w:cs="Times New Roman"/>
                <w:sz w:val="20"/>
                <w:szCs w:val="20"/>
                <w:lang w:eastAsia="zh-CN"/>
              </w:rPr>
              <w:t>57.8</w:t>
            </w:r>
          </w:p>
        </w:tc>
        <w:tc>
          <w:tcPr>
            <w:tcW w:w="0" w:type="auto"/>
            <w:tcBorders>
              <w:top w:val="single" w:sz="4" w:space="0" w:color="auto"/>
              <w:left w:val="nil"/>
              <w:bottom w:val="nil"/>
              <w:right w:val="nil"/>
            </w:tcBorders>
          </w:tcPr>
          <w:p w:rsidR="00EB2CCD" w:rsidRPr="00EB2CCD" w:rsidRDefault="00EB2CCD" w:rsidP="00375E90">
            <w:pPr>
              <w:spacing w:after="0"/>
              <w:jc w:val="center"/>
              <w:rPr>
                <w:rFonts w:ascii="Times New Roman" w:eastAsia="Times New Roman" w:hAnsi="Times New Roman" w:cs="Times New Roman"/>
                <w:sz w:val="20"/>
                <w:szCs w:val="20"/>
                <w:lang w:eastAsia="zh-CN"/>
              </w:rPr>
            </w:pPr>
            <w:r w:rsidRPr="00EB2CCD">
              <w:rPr>
                <w:rFonts w:ascii="Times New Roman" w:eastAsia="Times New Roman" w:hAnsi="Times New Roman" w:cs="Times New Roman"/>
                <w:sz w:val="20"/>
                <w:szCs w:val="20"/>
                <w:lang w:eastAsia="zh-CN"/>
              </w:rPr>
              <w:t>66.8</w:t>
            </w:r>
          </w:p>
        </w:tc>
      </w:tr>
      <w:tr w:rsidR="00EB2CCD" w:rsidRPr="00EB2CCD" w:rsidTr="00EB2CCD">
        <w:trPr>
          <w:trHeight w:val="109"/>
          <w:jc w:val="center"/>
        </w:trPr>
        <w:tc>
          <w:tcPr>
            <w:tcW w:w="0" w:type="auto"/>
            <w:tcBorders>
              <w:top w:val="nil"/>
              <w:left w:val="nil"/>
              <w:bottom w:val="nil"/>
              <w:right w:val="nil"/>
            </w:tcBorders>
            <w:hideMark/>
          </w:tcPr>
          <w:p w:rsidR="00EB2CCD" w:rsidRPr="00EB2CCD" w:rsidRDefault="00EB2CCD" w:rsidP="00375E90">
            <w:pPr>
              <w:spacing w:after="0"/>
              <w:jc w:val="both"/>
              <w:rPr>
                <w:rFonts w:ascii="Times New Roman" w:eastAsia="Times New Roman" w:hAnsi="Times New Roman" w:cs="Times New Roman"/>
                <w:sz w:val="20"/>
                <w:szCs w:val="20"/>
                <w:lang w:eastAsia="zh-CN"/>
              </w:rPr>
            </w:pPr>
            <w:r w:rsidRPr="00EB2CCD">
              <w:rPr>
                <w:rFonts w:ascii="Times New Roman" w:eastAsia="Times New Roman" w:hAnsi="Times New Roman" w:cs="Times New Roman"/>
                <w:sz w:val="20"/>
                <w:szCs w:val="20"/>
                <w:lang w:eastAsia="zh-CN"/>
              </w:rPr>
              <w:t>Hemicellulose</w:t>
            </w:r>
          </w:p>
        </w:tc>
        <w:tc>
          <w:tcPr>
            <w:tcW w:w="0" w:type="auto"/>
            <w:tcBorders>
              <w:top w:val="nil"/>
              <w:left w:val="nil"/>
              <w:bottom w:val="nil"/>
              <w:right w:val="nil"/>
            </w:tcBorders>
          </w:tcPr>
          <w:p w:rsidR="00EB2CCD" w:rsidRPr="00EB2CCD" w:rsidRDefault="00EB2CCD" w:rsidP="00375E90">
            <w:pPr>
              <w:spacing w:after="0"/>
              <w:jc w:val="center"/>
              <w:rPr>
                <w:rFonts w:ascii="Times New Roman" w:eastAsia="Times New Roman" w:hAnsi="Times New Roman" w:cs="Times New Roman"/>
                <w:sz w:val="20"/>
                <w:szCs w:val="20"/>
                <w:lang w:eastAsia="zh-CN"/>
              </w:rPr>
            </w:pPr>
            <w:r w:rsidRPr="00EB2CCD">
              <w:rPr>
                <w:rFonts w:ascii="Times New Roman" w:eastAsia="Times New Roman" w:hAnsi="Times New Roman" w:cs="Times New Roman"/>
                <w:sz w:val="20"/>
                <w:szCs w:val="20"/>
                <w:lang w:eastAsia="zh-CN"/>
              </w:rPr>
              <w:t>31.9</w:t>
            </w:r>
          </w:p>
        </w:tc>
        <w:tc>
          <w:tcPr>
            <w:tcW w:w="0" w:type="auto"/>
            <w:tcBorders>
              <w:top w:val="nil"/>
              <w:left w:val="nil"/>
              <w:bottom w:val="nil"/>
              <w:right w:val="nil"/>
            </w:tcBorders>
          </w:tcPr>
          <w:p w:rsidR="00EB2CCD" w:rsidRPr="00EB2CCD" w:rsidRDefault="00EB2CCD" w:rsidP="00375E90">
            <w:pPr>
              <w:spacing w:after="0"/>
              <w:jc w:val="center"/>
              <w:rPr>
                <w:rFonts w:ascii="Times New Roman" w:eastAsia="Times New Roman" w:hAnsi="Times New Roman" w:cs="Times New Roman"/>
                <w:sz w:val="20"/>
                <w:szCs w:val="20"/>
                <w:lang w:eastAsia="zh-CN"/>
              </w:rPr>
            </w:pPr>
            <w:r w:rsidRPr="00EB2CCD">
              <w:rPr>
                <w:rFonts w:ascii="Times New Roman" w:eastAsia="Times New Roman" w:hAnsi="Times New Roman" w:cs="Times New Roman"/>
                <w:sz w:val="20"/>
                <w:szCs w:val="20"/>
                <w:lang w:eastAsia="zh-CN"/>
              </w:rPr>
              <w:t>42.3</w:t>
            </w:r>
          </w:p>
        </w:tc>
        <w:tc>
          <w:tcPr>
            <w:tcW w:w="0" w:type="auto"/>
            <w:tcBorders>
              <w:top w:val="nil"/>
              <w:left w:val="nil"/>
              <w:bottom w:val="nil"/>
              <w:right w:val="nil"/>
            </w:tcBorders>
          </w:tcPr>
          <w:p w:rsidR="00EB2CCD" w:rsidRPr="00EB2CCD" w:rsidRDefault="00EB2CCD" w:rsidP="00375E90">
            <w:pPr>
              <w:spacing w:after="0"/>
              <w:jc w:val="center"/>
              <w:rPr>
                <w:rFonts w:ascii="Times New Roman" w:eastAsia="Times New Roman" w:hAnsi="Times New Roman" w:cs="Times New Roman"/>
                <w:sz w:val="20"/>
                <w:szCs w:val="20"/>
                <w:lang w:eastAsia="zh-CN"/>
              </w:rPr>
            </w:pPr>
            <w:r w:rsidRPr="00EB2CCD">
              <w:rPr>
                <w:rFonts w:ascii="Times New Roman" w:eastAsia="Times New Roman" w:hAnsi="Times New Roman" w:cs="Times New Roman"/>
                <w:sz w:val="20"/>
                <w:szCs w:val="20"/>
                <w:lang w:eastAsia="zh-CN"/>
              </w:rPr>
              <w:t>17.2</w:t>
            </w:r>
          </w:p>
        </w:tc>
        <w:tc>
          <w:tcPr>
            <w:tcW w:w="0" w:type="auto"/>
            <w:tcBorders>
              <w:top w:val="nil"/>
              <w:left w:val="nil"/>
              <w:bottom w:val="nil"/>
              <w:right w:val="nil"/>
            </w:tcBorders>
          </w:tcPr>
          <w:p w:rsidR="00EB2CCD" w:rsidRPr="00EB2CCD" w:rsidRDefault="00EB2CCD" w:rsidP="00375E90">
            <w:pPr>
              <w:spacing w:after="0"/>
              <w:jc w:val="center"/>
              <w:rPr>
                <w:rFonts w:ascii="Times New Roman" w:eastAsia="Times New Roman" w:hAnsi="Times New Roman" w:cs="Times New Roman"/>
                <w:sz w:val="20"/>
                <w:szCs w:val="20"/>
                <w:lang w:eastAsia="zh-CN"/>
              </w:rPr>
            </w:pPr>
            <w:r w:rsidRPr="00EB2CCD">
              <w:rPr>
                <w:rFonts w:ascii="Times New Roman" w:eastAsia="Times New Roman" w:hAnsi="Times New Roman" w:cs="Times New Roman"/>
                <w:sz w:val="20"/>
                <w:szCs w:val="20"/>
                <w:lang w:eastAsia="zh-CN"/>
              </w:rPr>
              <w:t>28.0</w:t>
            </w:r>
          </w:p>
        </w:tc>
        <w:tc>
          <w:tcPr>
            <w:tcW w:w="0" w:type="auto"/>
            <w:tcBorders>
              <w:top w:val="nil"/>
              <w:left w:val="nil"/>
              <w:bottom w:val="nil"/>
              <w:right w:val="nil"/>
            </w:tcBorders>
          </w:tcPr>
          <w:p w:rsidR="00EB2CCD" w:rsidRPr="00EB2CCD" w:rsidRDefault="00EB2CCD" w:rsidP="00375E90">
            <w:pPr>
              <w:spacing w:after="0"/>
              <w:jc w:val="center"/>
              <w:rPr>
                <w:rFonts w:ascii="Times New Roman" w:eastAsia="Times New Roman" w:hAnsi="Times New Roman" w:cs="Times New Roman"/>
                <w:sz w:val="20"/>
                <w:szCs w:val="20"/>
                <w:lang w:eastAsia="zh-CN"/>
              </w:rPr>
            </w:pPr>
            <w:r w:rsidRPr="00EB2CCD">
              <w:rPr>
                <w:rFonts w:ascii="Times New Roman" w:eastAsia="Times New Roman" w:hAnsi="Times New Roman" w:cs="Times New Roman"/>
                <w:sz w:val="20"/>
                <w:szCs w:val="20"/>
                <w:lang w:eastAsia="zh-CN"/>
              </w:rPr>
              <w:t>28.3</w:t>
            </w:r>
          </w:p>
        </w:tc>
        <w:tc>
          <w:tcPr>
            <w:tcW w:w="0" w:type="auto"/>
            <w:tcBorders>
              <w:top w:val="nil"/>
              <w:left w:val="nil"/>
              <w:bottom w:val="nil"/>
              <w:right w:val="nil"/>
            </w:tcBorders>
          </w:tcPr>
          <w:p w:rsidR="00EB2CCD" w:rsidRPr="00EB2CCD" w:rsidRDefault="00EB2CCD" w:rsidP="00375E90">
            <w:pPr>
              <w:spacing w:after="0"/>
              <w:jc w:val="center"/>
              <w:rPr>
                <w:rFonts w:ascii="Times New Roman" w:eastAsia="Times New Roman" w:hAnsi="Times New Roman" w:cs="Times New Roman"/>
                <w:sz w:val="20"/>
                <w:szCs w:val="20"/>
                <w:lang w:eastAsia="zh-CN"/>
              </w:rPr>
            </w:pPr>
            <w:r w:rsidRPr="00EB2CCD">
              <w:rPr>
                <w:rFonts w:ascii="Times New Roman" w:eastAsia="Times New Roman" w:hAnsi="Times New Roman" w:cs="Times New Roman"/>
                <w:sz w:val="20"/>
                <w:szCs w:val="20"/>
                <w:lang w:eastAsia="zh-CN"/>
              </w:rPr>
              <w:t>11.8</w:t>
            </w:r>
          </w:p>
        </w:tc>
      </w:tr>
      <w:tr w:rsidR="00EB2CCD" w:rsidRPr="00EB2CCD" w:rsidTr="00EB2CCD">
        <w:trPr>
          <w:trHeight w:val="51"/>
          <w:jc w:val="center"/>
        </w:trPr>
        <w:tc>
          <w:tcPr>
            <w:tcW w:w="0" w:type="auto"/>
            <w:tcBorders>
              <w:top w:val="nil"/>
              <w:left w:val="nil"/>
              <w:bottom w:val="nil"/>
              <w:right w:val="nil"/>
            </w:tcBorders>
            <w:hideMark/>
          </w:tcPr>
          <w:p w:rsidR="00EB2CCD" w:rsidRPr="00EB2CCD" w:rsidRDefault="00EB2CCD" w:rsidP="00375E90">
            <w:pPr>
              <w:spacing w:after="0"/>
              <w:jc w:val="both"/>
              <w:rPr>
                <w:rFonts w:ascii="Times New Roman" w:eastAsia="Times New Roman" w:hAnsi="Times New Roman" w:cs="Times New Roman"/>
                <w:sz w:val="20"/>
                <w:szCs w:val="20"/>
                <w:lang w:eastAsia="zh-CN"/>
              </w:rPr>
            </w:pPr>
            <w:r w:rsidRPr="00EB2CCD">
              <w:rPr>
                <w:rFonts w:ascii="Times New Roman" w:eastAsia="Times New Roman" w:hAnsi="Times New Roman" w:cs="Times New Roman"/>
                <w:sz w:val="20"/>
                <w:szCs w:val="20"/>
                <w:lang w:eastAsia="zh-CN"/>
              </w:rPr>
              <w:t>Klason Lignin</w:t>
            </w:r>
          </w:p>
        </w:tc>
        <w:tc>
          <w:tcPr>
            <w:tcW w:w="0" w:type="auto"/>
            <w:tcBorders>
              <w:top w:val="nil"/>
              <w:left w:val="nil"/>
              <w:bottom w:val="nil"/>
              <w:right w:val="nil"/>
            </w:tcBorders>
          </w:tcPr>
          <w:p w:rsidR="00EB2CCD" w:rsidRPr="00EB2CCD" w:rsidRDefault="00EB2CCD" w:rsidP="00375E90">
            <w:pPr>
              <w:spacing w:after="0"/>
              <w:jc w:val="center"/>
              <w:rPr>
                <w:rFonts w:ascii="Times New Roman" w:eastAsia="Times New Roman" w:hAnsi="Times New Roman" w:cs="Times New Roman"/>
                <w:sz w:val="20"/>
                <w:szCs w:val="20"/>
                <w:lang w:eastAsia="zh-CN"/>
              </w:rPr>
            </w:pPr>
            <w:r w:rsidRPr="00EB2CCD">
              <w:rPr>
                <w:rFonts w:ascii="Times New Roman" w:eastAsia="Times New Roman" w:hAnsi="Times New Roman" w:cs="Times New Roman"/>
                <w:sz w:val="20"/>
                <w:szCs w:val="20"/>
                <w:lang w:eastAsia="zh-CN"/>
              </w:rPr>
              <w:t>22.0</w:t>
            </w:r>
          </w:p>
        </w:tc>
        <w:tc>
          <w:tcPr>
            <w:tcW w:w="0" w:type="auto"/>
            <w:tcBorders>
              <w:top w:val="nil"/>
              <w:left w:val="nil"/>
              <w:bottom w:val="nil"/>
              <w:right w:val="nil"/>
            </w:tcBorders>
          </w:tcPr>
          <w:p w:rsidR="00EB2CCD" w:rsidRPr="00EB2CCD" w:rsidRDefault="00EB2CCD" w:rsidP="00375E90">
            <w:pPr>
              <w:spacing w:after="0"/>
              <w:jc w:val="center"/>
              <w:rPr>
                <w:rFonts w:ascii="Times New Roman" w:eastAsia="Times New Roman" w:hAnsi="Times New Roman" w:cs="Times New Roman"/>
                <w:sz w:val="20"/>
                <w:szCs w:val="20"/>
                <w:lang w:eastAsia="zh-CN"/>
              </w:rPr>
            </w:pPr>
            <w:r w:rsidRPr="00EB2CCD">
              <w:rPr>
                <w:rFonts w:ascii="Times New Roman" w:eastAsia="Times New Roman" w:hAnsi="Times New Roman" w:cs="Times New Roman"/>
                <w:sz w:val="20"/>
                <w:szCs w:val="20"/>
                <w:lang w:eastAsia="zh-CN"/>
              </w:rPr>
              <w:t>20.5</w:t>
            </w:r>
          </w:p>
        </w:tc>
        <w:tc>
          <w:tcPr>
            <w:tcW w:w="0" w:type="auto"/>
            <w:tcBorders>
              <w:top w:val="nil"/>
              <w:left w:val="nil"/>
              <w:bottom w:val="nil"/>
              <w:right w:val="nil"/>
            </w:tcBorders>
          </w:tcPr>
          <w:p w:rsidR="00EB2CCD" w:rsidRPr="00EB2CCD" w:rsidRDefault="00EB2CCD" w:rsidP="00375E90">
            <w:pPr>
              <w:spacing w:after="0"/>
              <w:jc w:val="center"/>
              <w:rPr>
                <w:rFonts w:ascii="Times New Roman" w:eastAsia="Times New Roman" w:hAnsi="Times New Roman" w:cs="Times New Roman"/>
                <w:sz w:val="20"/>
                <w:szCs w:val="20"/>
                <w:lang w:eastAsia="zh-CN"/>
              </w:rPr>
            </w:pPr>
            <w:r w:rsidRPr="00EB2CCD">
              <w:rPr>
                <w:rFonts w:ascii="Times New Roman" w:eastAsia="Times New Roman" w:hAnsi="Times New Roman" w:cs="Times New Roman"/>
                <w:sz w:val="20"/>
                <w:szCs w:val="20"/>
                <w:lang w:eastAsia="zh-CN"/>
              </w:rPr>
              <w:t>14.0</w:t>
            </w:r>
          </w:p>
        </w:tc>
        <w:tc>
          <w:tcPr>
            <w:tcW w:w="0" w:type="auto"/>
            <w:tcBorders>
              <w:top w:val="nil"/>
              <w:left w:val="nil"/>
              <w:bottom w:val="nil"/>
              <w:right w:val="nil"/>
            </w:tcBorders>
          </w:tcPr>
          <w:p w:rsidR="00EB2CCD" w:rsidRPr="00EB2CCD" w:rsidRDefault="00EB2CCD" w:rsidP="00375E90">
            <w:pPr>
              <w:spacing w:after="0"/>
              <w:jc w:val="center"/>
              <w:rPr>
                <w:rFonts w:ascii="Times New Roman" w:eastAsia="Times New Roman" w:hAnsi="Times New Roman" w:cs="Times New Roman"/>
                <w:sz w:val="20"/>
                <w:szCs w:val="20"/>
                <w:lang w:eastAsia="zh-CN"/>
              </w:rPr>
            </w:pPr>
            <w:r w:rsidRPr="00EB2CCD">
              <w:rPr>
                <w:rFonts w:ascii="Times New Roman" w:eastAsia="Times New Roman" w:hAnsi="Times New Roman" w:cs="Times New Roman"/>
                <w:sz w:val="20"/>
                <w:szCs w:val="20"/>
                <w:lang w:eastAsia="zh-CN"/>
              </w:rPr>
              <w:t>10.9</w:t>
            </w:r>
          </w:p>
        </w:tc>
        <w:tc>
          <w:tcPr>
            <w:tcW w:w="0" w:type="auto"/>
            <w:tcBorders>
              <w:top w:val="nil"/>
              <w:left w:val="nil"/>
              <w:bottom w:val="nil"/>
              <w:right w:val="nil"/>
            </w:tcBorders>
          </w:tcPr>
          <w:p w:rsidR="00EB2CCD" w:rsidRPr="00EB2CCD" w:rsidRDefault="00EB2CCD" w:rsidP="00375E90">
            <w:pPr>
              <w:spacing w:after="0"/>
              <w:jc w:val="center"/>
              <w:rPr>
                <w:rFonts w:ascii="Times New Roman" w:eastAsia="Times New Roman" w:hAnsi="Times New Roman" w:cs="Times New Roman"/>
                <w:sz w:val="20"/>
                <w:szCs w:val="20"/>
                <w:lang w:eastAsia="zh-CN"/>
              </w:rPr>
            </w:pPr>
            <w:r w:rsidRPr="00EB2CCD">
              <w:rPr>
                <w:rFonts w:ascii="Times New Roman" w:eastAsia="Times New Roman" w:hAnsi="Times New Roman" w:cs="Times New Roman"/>
                <w:sz w:val="20"/>
                <w:szCs w:val="20"/>
                <w:lang w:eastAsia="zh-CN"/>
              </w:rPr>
              <w:t>10.7</w:t>
            </w:r>
          </w:p>
        </w:tc>
        <w:tc>
          <w:tcPr>
            <w:tcW w:w="0" w:type="auto"/>
            <w:tcBorders>
              <w:top w:val="nil"/>
              <w:left w:val="nil"/>
              <w:bottom w:val="nil"/>
              <w:right w:val="nil"/>
            </w:tcBorders>
          </w:tcPr>
          <w:p w:rsidR="00EB2CCD" w:rsidRPr="00EB2CCD" w:rsidRDefault="00EB2CCD" w:rsidP="00375E90">
            <w:pPr>
              <w:spacing w:after="0"/>
              <w:jc w:val="center"/>
              <w:rPr>
                <w:rFonts w:ascii="Times New Roman" w:eastAsia="Times New Roman" w:hAnsi="Times New Roman" w:cs="Times New Roman"/>
                <w:sz w:val="20"/>
                <w:szCs w:val="20"/>
                <w:lang w:eastAsia="zh-CN"/>
              </w:rPr>
            </w:pPr>
            <w:r w:rsidRPr="00EB2CCD">
              <w:rPr>
                <w:rFonts w:ascii="Times New Roman" w:eastAsia="Times New Roman" w:hAnsi="Times New Roman" w:cs="Times New Roman"/>
                <w:sz w:val="20"/>
                <w:szCs w:val="20"/>
                <w:lang w:eastAsia="zh-CN"/>
              </w:rPr>
              <w:t>9.40</w:t>
            </w:r>
          </w:p>
        </w:tc>
      </w:tr>
      <w:tr w:rsidR="00EB2CCD" w:rsidRPr="00EB2CCD" w:rsidTr="00EB2CCD">
        <w:trPr>
          <w:trHeight w:val="51"/>
          <w:jc w:val="center"/>
        </w:trPr>
        <w:tc>
          <w:tcPr>
            <w:tcW w:w="0" w:type="auto"/>
            <w:tcBorders>
              <w:top w:val="nil"/>
              <w:left w:val="nil"/>
              <w:bottom w:val="nil"/>
              <w:right w:val="nil"/>
            </w:tcBorders>
          </w:tcPr>
          <w:p w:rsidR="00EB2CCD" w:rsidRPr="00EB2CCD" w:rsidRDefault="00EB2CCD" w:rsidP="00375E90">
            <w:pPr>
              <w:spacing w:after="0"/>
              <w:jc w:val="both"/>
              <w:rPr>
                <w:rFonts w:ascii="Times New Roman" w:eastAsia="Times New Roman" w:hAnsi="Times New Roman" w:cs="Times New Roman"/>
                <w:sz w:val="20"/>
                <w:szCs w:val="20"/>
                <w:lang w:eastAsia="zh-CN"/>
              </w:rPr>
            </w:pPr>
            <w:r w:rsidRPr="00EB2CCD">
              <w:rPr>
                <w:rFonts w:ascii="Times New Roman" w:eastAsia="Times New Roman" w:hAnsi="Times New Roman" w:cs="Times New Roman"/>
                <w:sz w:val="20"/>
                <w:szCs w:val="20"/>
                <w:lang w:eastAsia="zh-CN"/>
              </w:rPr>
              <w:t>Moisture content</w:t>
            </w:r>
          </w:p>
        </w:tc>
        <w:tc>
          <w:tcPr>
            <w:tcW w:w="0" w:type="auto"/>
            <w:tcBorders>
              <w:top w:val="nil"/>
              <w:left w:val="nil"/>
              <w:bottom w:val="nil"/>
              <w:right w:val="nil"/>
            </w:tcBorders>
          </w:tcPr>
          <w:p w:rsidR="00EB2CCD" w:rsidRPr="00EB2CCD" w:rsidRDefault="00EB2CCD" w:rsidP="00375E90">
            <w:pPr>
              <w:spacing w:after="0"/>
              <w:jc w:val="center"/>
              <w:rPr>
                <w:rFonts w:ascii="Times New Roman" w:eastAsia="Times New Roman" w:hAnsi="Times New Roman" w:cs="Times New Roman"/>
                <w:sz w:val="20"/>
                <w:szCs w:val="20"/>
                <w:lang w:eastAsia="zh-CN"/>
              </w:rPr>
            </w:pPr>
            <w:r w:rsidRPr="00EB2CCD">
              <w:rPr>
                <w:rFonts w:ascii="Times New Roman" w:eastAsia="Times New Roman" w:hAnsi="Times New Roman" w:cs="Times New Roman"/>
                <w:sz w:val="20"/>
                <w:szCs w:val="20"/>
                <w:lang w:eastAsia="zh-CN"/>
              </w:rPr>
              <w:t>5.80</w:t>
            </w:r>
          </w:p>
        </w:tc>
        <w:tc>
          <w:tcPr>
            <w:tcW w:w="0" w:type="auto"/>
            <w:tcBorders>
              <w:top w:val="nil"/>
              <w:left w:val="nil"/>
              <w:bottom w:val="nil"/>
              <w:right w:val="nil"/>
            </w:tcBorders>
          </w:tcPr>
          <w:p w:rsidR="00EB2CCD" w:rsidRPr="00EB2CCD" w:rsidRDefault="00EB2CCD" w:rsidP="00375E90">
            <w:pPr>
              <w:spacing w:after="0"/>
              <w:jc w:val="center"/>
              <w:rPr>
                <w:rFonts w:ascii="Times New Roman" w:eastAsia="Times New Roman" w:hAnsi="Times New Roman" w:cs="Times New Roman"/>
                <w:sz w:val="20"/>
                <w:szCs w:val="20"/>
                <w:lang w:eastAsia="zh-CN"/>
              </w:rPr>
            </w:pPr>
            <w:r w:rsidRPr="00EB2CCD">
              <w:rPr>
                <w:rFonts w:ascii="Times New Roman" w:eastAsia="Times New Roman" w:hAnsi="Times New Roman" w:cs="Times New Roman"/>
                <w:sz w:val="20"/>
                <w:szCs w:val="20"/>
                <w:lang w:eastAsia="zh-CN"/>
              </w:rPr>
              <w:t>4.80</w:t>
            </w:r>
          </w:p>
        </w:tc>
        <w:tc>
          <w:tcPr>
            <w:tcW w:w="0" w:type="auto"/>
            <w:tcBorders>
              <w:top w:val="nil"/>
              <w:left w:val="nil"/>
              <w:bottom w:val="nil"/>
              <w:right w:val="nil"/>
            </w:tcBorders>
          </w:tcPr>
          <w:p w:rsidR="00EB2CCD" w:rsidRPr="00EB2CCD" w:rsidRDefault="00EB2CCD" w:rsidP="00375E90">
            <w:pPr>
              <w:spacing w:after="0"/>
              <w:jc w:val="center"/>
              <w:rPr>
                <w:rFonts w:ascii="Times New Roman" w:eastAsia="Times New Roman" w:hAnsi="Times New Roman" w:cs="Times New Roman"/>
                <w:sz w:val="20"/>
                <w:szCs w:val="20"/>
                <w:lang w:eastAsia="zh-CN"/>
              </w:rPr>
            </w:pPr>
            <w:r w:rsidRPr="00EB2CCD">
              <w:rPr>
                <w:rFonts w:ascii="Times New Roman" w:eastAsia="Times New Roman" w:hAnsi="Times New Roman" w:cs="Times New Roman"/>
                <w:sz w:val="20"/>
                <w:szCs w:val="20"/>
                <w:lang w:eastAsia="zh-CN"/>
              </w:rPr>
              <w:t>6.30</w:t>
            </w:r>
          </w:p>
        </w:tc>
        <w:tc>
          <w:tcPr>
            <w:tcW w:w="0" w:type="auto"/>
            <w:tcBorders>
              <w:top w:val="nil"/>
              <w:left w:val="nil"/>
              <w:bottom w:val="nil"/>
              <w:right w:val="nil"/>
            </w:tcBorders>
          </w:tcPr>
          <w:p w:rsidR="00EB2CCD" w:rsidRPr="00EB2CCD" w:rsidRDefault="00EB2CCD" w:rsidP="00375E90">
            <w:pPr>
              <w:spacing w:after="0"/>
              <w:jc w:val="center"/>
              <w:rPr>
                <w:rFonts w:ascii="Times New Roman" w:eastAsia="Times New Roman" w:hAnsi="Times New Roman" w:cs="Times New Roman"/>
                <w:sz w:val="20"/>
                <w:szCs w:val="20"/>
                <w:lang w:eastAsia="zh-CN"/>
              </w:rPr>
            </w:pPr>
            <w:r w:rsidRPr="00EB2CCD">
              <w:rPr>
                <w:rFonts w:ascii="Times New Roman" w:eastAsia="Times New Roman" w:hAnsi="Times New Roman" w:cs="Times New Roman"/>
                <w:sz w:val="20"/>
                <w:szCs w:val="20"/>
                <w:lang w:eastAsia="zh-CN"/>
              </w:rPr>
              <w:t>8.00</w:t>
            </w:r>
          </w:p>
        </w:tc>
        <w:tc>
          <w:tcPr>
            <w:tcW w:w="0" w:type="auto"/>
            <w:tcBorders>
              <w:top w:val="nil"/>
              <w:left w:val="nil"/>
              <w:bottom w:val="nil"/>
              <w:right w:val="nil"/>
            </w:tcBorders>
          </w:tcPr>
          <w:p w:rsidR="00EB2CCD" w:rsidRPr="00EB2CCD" w:rsidRDefault="00EB2CCD" w:rsidP="00375E90">
            <w:pPr>
              <w:spacing w:after="0"/>
              <w:jc w:val="center"/>
              <w:rPr>
                <w:rFonts w:ascii="Times New Roman" w:eastAsia="Times New Roman" w:hAnsi="Times New Roman" w:cs="Times New Roman"/>
                <w:sz w:val="20"/>
                <w:szCs w:val="20"/>
                <w:lang w:eastAsia="zh-CN"/>
              </w:rPr>
            </w:pPr>
            <w:r w:rsidRPr="00EB2CCD">
              <w:rPr>
                <w:rFonts w:ascii="Times New Roman" w:eastAsia="Times New Roman" w:hAnsi="Times New Roman" w:cs="Times New Roman"/>
                <w:sz w:val="20"/>
                <w:szCs w:val="20"/>
                <w:lang w:eastAsia="zh-CN"/>
              </w:rPr>
              <w:t>2.20</w:t>
            </w:r>
          </w:p>
        </w:tc>
        <w:tc>
          <w:tcPr>
            <w:tcW w:w="0" w:type="auto"/>
            <w:tcBorders>
              <w:top w:val="nil"/>
              <w:left w:val="nil"/>
              <w:bottom w:val="nil"/>
              <w:right w:val="nil"/>
            </w:tcBorders>
          </w:tcPr>
          <w:p w:rsidR="00EB2CCD" w:rsidRPr="00EB2CCD" w:rsidRDefault="00EB2CCD" w:rsidP="00375E90">
            <w:pPr>
              <w:spacing w:after="0"/>
              <w:jc w:val="center"/>
              <w:rPr>
                <w:rFonts w:ascii="Times New Roman" w:eastAsia="Times New Roman" w:hAnsi="Times New Roman" w:cs="Times New Roman"/>
                <w:sz w:val="20"/>
                <w:szCs w:val="20"/>
                <w:lang w:eastAsia="zh-CN"/>
              </w:rPr>
            </w:pPr>
            <w:r w:rsidRPr="00EB2CCD">
              <w:rPr>
                <w:rFonts w:ascii="Times New Roman" w:eastAsia="Times New Roman" w:hAnsi="Times New Roman" w:cs="Times New Roman"/>
                <w:sz w:val="20"/>
                <w:szCs w:val="20"/>
                <w:lang w:eastAsia="zh-CN"/>
              </w:rPr>
              <w:t>7.20</w:t>
            </w:r>
          </w:p>
        </w:tc>
      </w:tr>
      <w:tr w:rsidR="00EB2CCD" w:rsidRPr="00EB2CCD" w:rsidTr="00EB2CCD">
        <w:trPr>
          <w:trHeight w:val="51"/>
          <w:jc w:val="center"/>
        </w:trPr>
        <w:tc>
          <w:tcPr>
            <w:tcW w:w="0" w:type="auto"/>
            <w:tcBorders>
              <w:top w:val="nil"/>
              <w:left w:val="nil"/>
              <w:bottom w:val="nil"/>
              <w:right w:val="nil"/>
            </w:tcBorders>
          </w:tcPr>
          <w:p w:rsidR="00EB2CCD" w:rsidRPr="00EB2CCD" w:rsidRDefault="00EB2CCD" w:rsidP="00375E90">
            <w:pPr>
              <w:spacing w:after="0"/>
              <w:rPr>
                <w:rFonts w:ascii="Times New Roman" w:eastAsia="Times New Roman" w:hAnsi="Times New Roman" w:cs="Times New Roman"/>
                <w:sz w:val="20"/>
                <w:szCs w:val="20"/>
                <w:lang w:eastAsia="zh-CN"/>
              </w:rPr>
            </w:pPr>
            <w:r w:rsidRPr="00EB2CCD">
              <w:rPr>
                <w:rFonts w:ascii="Times New Roman" w:eastAsia="Times New Roman" w:hAnsi="Times New Roman" w:cs="Times New Roman"/>
                <w:sz w:val="20"/>
                <w:szCs w:val="20"/>
                <w:lang w:eastAsia="zh-CN"/>
              </w:rPr>
              <w:t>Hot water solubility</w:t>
            </w:r>
          </w:p>
        </w:tc>
        <w:tc>
          <w:tcPr>
            <w:tcW w:w="0" w:type="auto"/>
            <w:tcBorders>
              <w:top w:val="nil"/>
              <w:left w:val="nil"/>
              <w:bottom w:val="nil"/>
              <w:right w:val="nil"/>
            </w:tcBorders>
          </w:tcPr>
          <w:p w:rsidR="00EB2CCD" w:rsidRPr="00EB2CCD" w:rsidRDefault="00EB2CCD" w:rsidP="00375E90">
            <w:pPr>
              <w:spacing w:after="0"/>
              <w:jc w:val="center"/>
              <w:rPr>
                <w:rFonts w:ascii="Times New Roman" w:eastAsia="Times New Roman" w:hAnsi="Times New Roman" w:cs="Times New Roman"/>
                <w:sz w:val="20"/>
                <w:szCs w:val="20"/>
                <w:lang w:eastAsia="zh-CN"/>
              </w:rPr>
            </w:pPr>
            <w:r w:rsidRPr="00EB2CCD">
              <w:rPr>
                <w:rFonts w:ascii="Times New Roman" w:eastAsia="Times New Roman" w:hAnsi="Times New Roman" w:cs="Times New Roman"/>
                <w:sz w:val="20"/>
                <w:szCs w:val="20"/>
                <w:lang w:eastAsia="zh-CN"/>
              </w:rPr>
              <w:t>11.8</w:t>
            </w:r>
          </w:p>
        </w:tc>
        <w:tc>
          <w:tcPr>
            <w:tcW w:w="0" w:type="auto"/>
            <w:tcBorders>
              <w:top w:val="nil"/>
              <w:left w:val="nil"/>
              <w:bottom w:val="nil"/>
              <w:right w:val="nil"/>
            </w:tcBorders>
          </w:tcPr>
          <w:p w:rsidR="00EB2CCD" w:rsidRPr="00EB2CCD" w:rsidRDefault="00EB2CCD" w:rsidP="00375E90">
            <w:pPr>
              <w:spacing w:after="0"/>
              <w:jc w:val="center"/>
              <w:rPr>
                <w:rFonts w:ascii="Times New Roman" w:eastAsia="Times New Roman" w:hAnsi="Times New Roman" w:cs="Times New Roman"/>
                <w:sz w:val="20"/>
                <w:szCs w:val="20"/>
                <w:lang w:eastAsia="zh-CN"/>
              </w:rPr>
            </w:pPr>
            <w:r w:rsidRPr="00EB2CCD">
              <w:rPr>
                <w:rFonts w:ascii="Times New Roman" w:eastAsia="Times New Roman" w:hAnsi="Times New Roman" w:cs="Times New Roman"/>
                <w:sz w:val="20"/>
                <w:szCs w:val="20"/>
                <w:lang w:eastAsia="zh-CN"/>
              </w:rPr>
              <w:t>13.0</w:t>
            </w:r>
          </w:p>
        </w:tc>
        <w:tc>
          <w:tcPr>
            <w:tcW w:w="0" w:type="auto"/>
            <w:tcBorders>
              <w:top w:val="nil"/>
              <w:left w:val="nil"/>
              <w:bottom w:val="nil"/>
              <w:right w:val="nil"/>
            </w:tcBorders>
          </w:tcPr>
          <w:p w:rsidR="00EB2CCD" w:rsidRPr="00EB2CCD" w:rsidRDefault="00EB2CCD" w:rsidP="00375E90">
            <w:pPr>
              <w:spacing w:after="0"/>
              <w:jc w:val="center"/>
              <w:rPr>
                <w:rFonts w:ascii="Times New Roman" w:eastAsia="Times New Roman" w:hAnsi="Times New Roman" w:cs="Times New Roman"/>
                <w:sz w:val="20"/>
                <w:szCs w:val="20"/>
                <w:lang w:eastAsia="zh-CN"/>
              </w:rPr>
            </w:pPr>
            <w:r w:rsidRPr="00EB2CCD">
              <w:rPr>
                <w:rFonts w:ascii="Times New Roman" w:eastAsia="Times New Roman" w:hAnsi="Times New Roman" w:cs="Times New Roman"/>
                <w:sz w:val="20"/>
                <w:szCs w:val="20"/>
                <w:lang w:eastAsia="zh-CN"/>
              </w:rPr>
              <w:t>33.5</w:t>
            </w:r>
          </w:p>
        </w:tc>
        <w:tc>
          <w:tcPr>
            <w:tcW w:w="0" w:type="auto"/>
            <w:tcBorders>
              <w:top w:val="nil"/>
              <w:left w:val="nil"/>
              <w:bottom w:val="nil"/>
              <w:right w:val="nil"/>
            </w:tcBorders>
          </w:tcPr>
          <w:p w:rsidR="00EB2CCD" w:rsidRPr="00EB2CCD" w:rsidRDefault="00EB2CCD" w:rsidP="00375E90">
            <w:pPr>
              <w:spacing w:after="0"/>
              <w:jc w:val="center"/>
              <w:rPr>
                <w:rFonts w:ascii="Times New Roman" w:eastAsia="Times New Roman" w:hAnsi="Times New Roman" w:cs="Times New Roman"/>
                <w:sz w:val="20"/>
                <w:szCs w:val="20"/>
                <w:lang w:eastAsia="zh-CN"/>
              </w:rPr>
            </w:pPr>
            <w:r w:rsidRPr="00EB2CCD">
              <w:rPr>
                <w:rFonts w:ascii="Times New Roman" w:eastAsia="Times New Roman" w:hAnsi="Times New Roman" w:cs="Times New Roman"/>
                <w:sz w:val="20"/>
                <w:szCs w:val="20"/>
                <w:lang w:eastAsia="zh-CN"/>
              </w:rPr>
              <w:t>14.8</w:t>
            </w:r>
          </w:p>
        </w:tc>
        <w:tc>
          <w:tcPr>
            <w:tcW w:w="0" w:type="auto"/>
            <w:tcBorders>
              <w:top w:val="nil"/>
              <w:left w:val="nil"/>
              <w:bottom w:val="nil"/>
              <w:right w:val="nil"/>
            </w:tcBorders>
          </w:tcPr>
          <w:p w:rsidR="00EB2CCD" w:rsidRPr="00EB2CCD" w:rsidRDefault="00EB2CCD" w:rsidP="00375E90">
            <w:pPr>
              <w:spacing w:after="0"/>
              <w:jc w:val="center"/>
              <w:rPr>
                <w:rFonts w:ascii="Times New Roman" w:eastAsia="Times New Roman" w:hAnsi="Times New Roman" w:cs="Times New Roman"/>
                <w:sz w:val="20"/>
                <w:szCs w:val="20"/>
                <w:lang w:eastAsia="zh-CN"/>
              </w:rPr>
            </w:pPr>
            <w:r w:rsidRPr="00EB2CCD">
              <w:rPr>
                <w:rFonts w:ascii="Times New Roman" w:eastAsia="Times New Roman" w:hAnsi="Times New Roman" w:cs="Times New Roman"/>
                <w:sz w:val="20"/>
                <w:szCs w:val="20"/>
                <w:lang w:eastAsia="zh-CN"/>
              </w:rPr>
              <w:t>10.5</w:t>
            </w:r>
          </w:p>
        </w:tc>
        <w:tc>
          <w:tcPr>
            <w:tcW w:w="0" w:type="auto"/>
            <w:tcBorders>
              <w:top w:val="nil"/>
              <w:left w:val="nil"/>
              <w:bottom w:val="nil"/>
              <w:right w:val="nil"/>
            </w:tcBorders>
          </w:tcPr>
          <w:p w:rsidR="00EB2CCD" w:rsidRPr="00EB2CCD" w:rsidRDefault="00EB2CCD" w:rsidP="00375E90">
            <w:pPr>
              <w:spacing w:after="0"/>
              <w:jc w:val="center"/>
              <w:rPr>
                <w:rFonts w:ascii="Times New Roman" w:eastAsia="Times New Roman" w:hAnsi="Times New Roman" w:cs="Times New Roman"/>
                <w:sz w:val="20"/>
                <w:szCs w:val="20"/>
                <w:lang w:eastAsia="zh-CN"/>
              </w:rPr>
            </w:pPr>
            <w:r w:rsidRPr="00EB2CCD">
              <w:rPr>
                <w:rFonts w:ascii="Times New Roman" w:eastAsia="Times New Roman" w:hAnsi="Times New Roman" w:cs="Times New Roman"/>
                <w:sz w:val="20"/>
                <w:szCs w:val="20"/>
                <w:lang w:eastAsia="zh-CN"/>
              </w:rPr>
              <w:t>11.5</w:t>
            </w:r>
          </w:p>
        </w:tc>
      </w:tr>
      <w:tr w:rsidR="00EB2CCD" w:rsidRPr="00EB2CCD" w:rsidTr="00EB2CCD">
        <w:trPr>
          <w:trHeight w:val="51"/>
          <w:jc w:val="center"/>
        </w:trPr>
        <w:tc>
          <w:tcPr>
            <w:tcW w:w="0" w:type="auto"/>
            <w:tcBorders>
              <w:top w:val="nil"/>
              <w:left w:val="nil"/>
              <w:bottom w:val="single" w:sz="4" w:space="0" w:color="auto"/>
              <w:right w:val="nil"/>
            </w:tcBorders>
          </w:tcPr>
          <w:p w:rsidR="00EB2CCD" w:rsidRPr="00EB2CCD" w:rsidRDefault="00EB2CCD" w:rsidP="00375E90">
            <w:pPr>
              <w:spacing w:after="0"/>
              <w:jc w:val="both"/>
              <w:rPr>
                <w:rFonts w:ascii="Times New Roman" w:eastAsia="Times New Roman" w:hAnsi="Times New Roman" w:cs="Times New Roman"/>
                <w:sz w:val="20"/>
                <w:szCs w:val="20"/>
                <w:lang w:eastAsia="zh-CN"/>
              </w:rPr>
            </w:pPr>
            <w:r w:rsidRPr="00EB2CCD">
              <w:rPr>
                <w:rFonts w:ascii="Times New Roman" w:eastAsia="Times New Roman" w:hAnsi="Times New Roman" w:cs="Times New Roman"/>
                <w:sz w:val="20"/>
                <w:szCs w:val="20"/>
                <w:lang w:eastAsia="zh-CN"/>
              </w:rPr>
              <w:t>Alcohol-benzene extractives</w:t>
            </w:r>
          </w:p>
        </w:tc>
        <w:tc>
          <w:tcPr>
            <w:tcW w:w="0" w:type="auto"/>
            <w:tcBorders>
              <w:top w:val="nil"/>
              <w:left w:val="nil"/>
              <w:bottom w:val="single" w:sz="4" w:space="0" w:color="auto"/>
              <w:right w:val="nil"/>
            </w:tcBorders>
          </w:tcPr>
          <w:p w:rsidR="00EB2CCD" w:rsidRPr="00EB2CCD" w:rsidRDefault="00EB2CCD" w:rsidP="00375E90">
            <w:pPr>
              <w:spacing w:after="0"/>
              <w:jc w:val="center"/>
              <w:rPr>
                <w:rFonts w:ascii="Times New Roman" w:eastAsia="Times New Roman" w:hAnsi="Times New Roman" w:cs="Times New Roman"/>
                <w:sz w:val="20"/>
                <w:szCs w:val="20"/>
                <w:lang w:eastAsia="zh-CN"/>
              </w:rPr>
            </w:pPr>
            <w:r w:rsidRPr="00EB2CCD">
              <w:rPr>
                <w:rFonts w:ascii="Times New Roman" w:eastAsia="Times New Roman" w:hAnsi="Times New Roman" w:cs="Times New Roman"/>
                <w:sz w:val="20"/>
                <w:szCs w:val="20"/>
                <w:lang w:eastAsia="zh-CN"/>
              </w:rPr>
              <w:t>7.90</w:t>
            </w:r>
          </w:p>
        </w:tc>
        <w:tc>
          <w:tcPr>
            <w:tcW w:w="0" w:type="auto"/>
            <w:tcBorders>
              <w:top w:val="nil"/>
              <w:left w:val="nil"/>
              <w:bottom w:val="single" w:sz="4" w:space="0" w:color="auto"/>
              <w:right w:val="nil"/>
            </w:tcBorders>
          </w:tcPr>
          <w:p w:rsidR="00EB2CCD" w:rsidRPr="00EB2CCD" w:rsidRDefault="00EB2CCD" w:rsidP="00375E90">
            <w:pPr>
              <w:spacing w:after="0"/>
              <w:jc w:val="center"/>
              <w:rPr>
                <w:rFonts w:ascii="Times New Roman" w:eastAsia="Times New Roman" w:hAnsi="Times New Roman" w:cs="Times New Roman"/>
                <w:sz w:val="20"/>
                <w:szCs w:val="20"/>
                <w:lang w:eastAsia="zh-CN"/>
              </w:rPr>
            </w:pPr>
            <w:r w:rsidRPr="00EB2CCD">
              <w:rPr>
                <w:rFonts w:ascii="Times New Roman" w:eastAsia="Times New Roman" w:hAnsi="Times New Roman" w:cs="Times New Roman"/>
                <w:sz w:val="20"/>
                <w:szCs w:val="20"/>
                <w:lang w:eastAsia="zh-CN"/>
              </w:rPr>
              <w:t>11.6</w:t>
            </w:r>
          </w:p>
        </w:tc>
        <w:tc>
          <w:tcPr>
            <w:tcW w:w="0" w:type="auto"/>
            <w:tcBorders>
              <w:top w:val="nil"/>
              <w:left w:val="nil"/>
              <w:bottom w:val="single" w:sz="4" w:space="0" w:color="auto"/>
              <w:right w:val="nil"/>
            </w:tcBorders>
          </w:tcPr>
          <w:p w:rsidR="00EB2CCD" w:rsidRPr="00EB2CCD" w:rsidRDefault="00EB2CCD" w:rsidP="00375E90">
            <w:pPr>
              <w:spacing w:after="0"/>
              <w:jc w:val="center"/>
              <w:rPr>
                <w:rFonts w:ascii="Times New Roman" w:eastAsia="Times New Roman" w:hAnsi="Times New Roman" w:cs="Times New Roman"/>
                <w:sz w:val="20"/>
                <w:szCs w:val="20"/>
                <w:lang w:eastAsia="zh-CN"/>
              </w:rPr>
            </w:pPr>
            <w:r w:rsidRPr="00EB2CCD">
              <w:rPr>
                <w:rFonts w:ascii="Times New Roman" w:eastAsia="Times New Roman" w:hAnsi="Times New Roman" w:cs="Times New Roman"/>
                <w:sz w:val="20"/>
                <w:szCs w:val="20"/>
                <w:lang w:eastAsia="zh-CN"/>
              </w:rPr>
              <w:t>13.7</w:t>
            </w:r>
          </w:p>
        </w:tc>
        <w:tc>
          <w:tcPr>
            <w:tcW w:w="0" w:type="auto"/>
            <w:tcBorders>
              <w:top w:val="nil"/>
              <w:left w:val="nil"/>
              <w:bottom w:val="single" w:sz="4" w:space="0" w:color="auto"/>
              <w:right w:val="nil"/>
            </w:tcBorders>
          </w:tcPr>
          <w:p w:rsidR="00EB2CCD" w:rsidRPr="00EB2CCD" w:rsidRDefault="00EB2CCD" w:rsidP="00375E90">
            <w:pPr>
              <w:spacing w:after="0"/>
              <w:jc w:val="center"/>
              <w:rPr>
                <w:rFonts w:ascii="Times New Roman" w:eastAsia="Times New Roman" w:hAnsi="Times New Roman" w:cs="Times New Roman"/>
                <w:sz w:val="20"/>
                <w:szCs w:val="20"/>
                <w:lang w:eastAsia="zh-CN"/>
              </w:rPr>
            </w:pPr>
            <w:r w:rsidRPr="00EB2CCD">
              <w:rPr>
                <w:rFonts w:ascii="Times New Roman" w:eastAsia="Times New Roman" w:hAnsi="Times New Roman" w:cs="Times New Roman"/>
                <w:sz w:val="20"/>
                <w:szCs w:val="20"/>
                <w:lang w:eastAsia="zh-CN"/>
              </w:rPr>
              <w:t>9.50</w:t>
            </w:r>
          </w:p>
        </w:tc>
        <w:tc>
          <w:tcPr>
            <w:tcW w:w="0" w:type="auto"/>
            <w:tcBorders>
              <w:top w:val="nil"/>
              <w:left w:val="nil"/>
              <w:bottom w:val="single" w:sz="4" w:space="0" w:color="auto"/>
              <w:right w:val="nil"/>
            </w:tcBorders>
          </w:tcPr>
          <w:p w:rsidR="00EB2CCD" w:rsidRPr="00EB2CCD" w:rsidRDefault="00EB2CCD" w:rsidP="00375E90">
            <w:pPr>
              <w:spacing w:after="0"/>
              <w:jc w:val="center"/>
              <w:rPr>
                <w:rFonts w:ascii="Times New Roman" w:eastAsia="Times New Roman" w:hAnsi="Times New Roman" w:cs="Times New Roman"/>
                <w:sz w:val="20"/>
                <w:szCs w:val="20"/>
                <w:lang w:eastAsia="zh-CN"/>
              </w:rPr>
            </w:pPr>
            <w:r w:rsidRPr="00EB2CCD">
              <w:rPr>
                <w:rFonts w:ascii="Times New Roman" w:eastAsia="Times New Roman" w:hAnsi="Times New Roman" w:cs="Times New Roman"/>
                <w:sz w:val="20"/>
                <w:szCs w:val="20"/>
                <w:lang w:eastAsia="zh-CN"/>
              </w:rPr>
              <w:t>10.5</w:t>
            </w:r>
          </w:p>
        </w:tc>
        <w:tc>
          <w:tcPr>
            <w:tcW w:w="0" w:type="auto"/>
            <w:tcBorders>
              <w:top w:val="nil"/>
              <w:left w:val="nil"/>
              <w:bottom w:val="single" w:sz="4" w:space="0" w:color="auto"/>
              <w:right w:val="nil"/>
            </w:tcBorders>
          </w:tcPr>
          <w:p w:rsidR="00EB2CCD" w:rsidRPr="00EB2CCD" w:rsidRDefault="00EB2CCD" w:rsidP="00375E90">
            <w:pPr>
              <w:spacing w:after="0"/>
              <w:jc w:val="center"/>
              <w:rPr>
                <w:rFonts w:ascii="Times New Roman" w:eastAsia="Times New Roman" w:hAnsi="Times New Roman" w:cs="Times New Roman"/>
                <w:sz w:val="20"/>
                <w:szCs w:val="20"/>
                <w:lang w:eastAsia="zh-CN"/>
              </w:rPr>
            </w:pPr>
            <w:r w:rsidRPr="00EB2CCD">
              <w:rPr>
                <w:rFonts w:ascii="Times New Roman" w:eastAsia="Times New Roman" w:hAnsi="Times New Roman" w:cs="Times New Roman"/>
                <w:sz w:val="20"/>
                <w:szCs w:val="20"/>
                <w:lang w:eastAsia="zh-CN"/>
              </w:rPr>
              <w:t>12.7</w:t>
            </w:r>
          </w:p>
        </w:tc>
      </w:tr>
    </w:tbl>
    <w:p w:rsidR="00EB2CCD" w:rsidRPr="00EB2CCD" w:rsidRDefault="00EB2CCD" w:rsidP="00EB2CCD">
      <w:pPr>
        <w:spacing w:after="0"/>
        <w:rPr>
          <w:rFonts w:ascii="Times New Roman" w:hAnsi="Times New Roman" w:cs="Times New Roman"/>
          <w:sz w:val="20"/>
          <w:szCs w:val="20"/>
        </w:rPr>
      </w:pPr>
    </w:p>
    <w:p w:rsidR="00EB2CCD" w:rsidRDefault="00EB2CCD" w:rsidP="00EB2CCD">
      <w:pPr>
        <w:spacing w:after="0"/>
        <w:jc w:val="center"/>
        <w:rPr>
          <w:rFonts w:asciiTheme="majorBidi" w:hAnsiTheme="majorBidi" w:cstheme="majorBidi"/>
          <w:sz w:val="24"/>
          <w:szCs w:val="24"/>
        </w:rPr>
      </w:pPr>
      <w:r>
        <w:rPr>
          <w:noProof/>
          <w:lang w:val="en-MY" w:eastAsia="en-MY"/>
        </w:rPr>
        <w:drawing>
          <wp:inline distT="0" distB="0" distL="0" distR="0" wp14:anchorId="4025B91F" wp14:editId="023BB30E">
            <wp:extent cx="2988052" cy="1694942"/>
            <wp:effectExtent l="0" t="0" r="317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06171" cy="1705220"/>
                    </a:xfrm>
                    <a:prstGeom prst="rect">
                      <a:avLst/>
                    </a:prstGeom>
                  </pic:spPr>
                </pic:pic>
              </a:graphicData>
            </a:graphic>
          </wp:inline>
        </w:drawing>
      </w:r>
    </w:p>
    <w:p w:rsidR="00EB2CCD" w:rsidRPr="00EB2CCD" w:rsidRDefault="00EB2CCD" w:rsidP="00EB2CCD">
      <w:pPr>
        <w:jc w:val="center"/>
        <w:rPr>
          <w:rFonts w:asciiTheme="majorBidi" w:hAnsiTheme="majorBidi" w:cstheme="majorBidi"/>
          <w:sz w:val="20"/>
          <w:szCs w:val="20"/>
        </w:rPr>
      </w:pPr>
      <w:r>
        <w:rPr>
          <w:rFonts w:asciiTheme="majorBidi" w:hAnsiTheme="majorBidi" w:cstheme="majorBidi"/>
          <w:sz w:val="20"/>
          <w:szCs w:val="20"/>
        </w:rPr>
        <w:t xml:space="preserve">Figure 1. Pre-treatment effect on minimizing degradation of the fiber </w:t>
      </w:r>
      <w:r w:rsidRPr="0085123B">
        <w:rPr>
          <w:rFonts w:asciiTheme="majorBidi" w:hAnsiTheme="majorBidi" w:cstheme="majorBidi"/>
          <w:sz w:val="20"/>
          <w:szCs w:val="20"/>
        </w:rPr>
        <w:t>[</w:t>
      </w:r>
      <w:r>
        <w:rPr>
          <w:rFonts w:asciiTheme="majorBidi" w:hAnsiTheme="majorBidi" w:cstheme="majorBidi"/>
          <w:sz w:val="20"/>
          <w:szCs w:val="20"/>
        </w:rPr>
        <w:t>30</w:t>
      </w:r>
      <w:r w:rsidRPr="0085123B">
        <w:rPr>
          <w:rFonts w:asciiTheme="majorBidi" w:hAnsiTheme="majorBidi" w:cstheme="majorBidi"/>
          <w:sz w:val="20"/>
          <w:szCs w:val="20"/>
        </w:rPr>
        <w:t>]</w:t>
      </w:r>
    </w:p>
    <w:p w:rsidR="00EB2CCD" w:rsidRDefault="00EB2CCD" w:rsidP="00EB2CCD">
      <w:pPr>
        <w:spacing w:after="0" w:line="240" w:lineRule="auto"/>
        <w:jc w:val="both"/>
        <w:rPr>
          <w:rFonts w:asciiTheme="majorBidi" w:hAnsiTheme="majorBidi" w:cstheme="majorBidi"/>
          <w:sz w:val="20"/>
          <w:szCs w:val="20"/>
        </w:rPr>
      </w:pPr>
      <w:r w:rsidRPr="00114EEE">
        <w:rPr>
          <w:rFonts w:asciiTheme="majorBidi" w:hAnsiTheme="majorBidi" w:cstheme="majorBidi"/>
          <w:sz w:val="20"/>
          <w:szCs w:val="20"/>
        </w:rPr>
        <w:t>The composition of lignocellulosic materials decreased after the NaOH treatment. Hydrolysis via alkaline treatment resulted in the hydrogen bonding of the structure being disturbed, which leads to surface roughness [32, 33]. In this treatment, the extractive materials that covered the outer surface of the fibre such as wax and oils were removed. NaOH treatment causes the degradation in the ester linkage of lignin with carbohydrate chains (glycosidic linkages). During this treatment, there will be an alteration of lignin structure along with a partial decrystallisation of cellulose and hemicellulose [10, 33]. According to Trivedi et al.</w:t>
      </w:r>
      <w:r>
        <w:rPr>
          <w:rFonts w:asciiTheme="majorBidi" w:hAnsiTheme="majorBidi" w:cstheme="majorBidi"/>
          <w:sz w:val="20"/>
          <w:szCs w:val="20"/>
        </w:rPr>
        <w:t xml:space="preserve"> </w:t>
      </w:r>
      <w:r w:rsidRPr="00114EEE">
        <w:rPr>
          <w:rFonts w:asciiTheme="majorBidi" w:hAnsiTheme="majorBidi" w:cstheme="majorBidi"/>
          <w:sz w:val="20"/>
          <w:szCs w:val="20"/>
        </w:rPr>
        <w:t>[34], alkaline treatment is also known as a delignification process as it can also solubilise some amount of hemicellulose. A saponification reaction occurred, leading to the disturbance of intermolecular ester bonds that cross-link xylan in hemicellulose.</w:t>
      </w:r>
    </w:p>
    <w:p w:rsidR="00EB2CCD" w:rsidRDefault="00EB2CCD" w:rsidP="00EB2CCD">
      <w:pPr>
        <w:spacing w:after="0" w:line="240" w:lineRule="auto"/>
        <w:jc w:val="both"/>
        <w:rPr>
          <w:rFonts w:asciiTheme="majorBidi" w:hAnsiTheme="majorBidi" w:cstheme="majorBidi"/>
          <w:sz w:val="20"/>
          <w:szCs w:val="20"/>
        </w:rPr>
      </w:pPr>
    </w:p>
    <w:p w:rsidR="00EB2CCD" w:rsidRDefault="00EB2CCD" w:rsidP="00EB2CCD">
      <w:pPr>
        <w:spacing w:after="0" w:line="240" w:lineRule="auto"/>
        <w:jc w:val="both"/>
        <w:rPr>
          <w:rFonts w:asciiTheme="majorBidi" w:hAnsiTheme="majorBidi" w:cstheme="majorBidi"/>
          <w:sz w:val="20"/>
          <w:szCs w:val="20"/>
        </w:rPr>
      </w:pPr>
      <w:r w:rsidRPr="00114EEE">
        <w:rPr>
          <w:rFonts w:asciiTheme="majorBidi" w:hAnsiTheme="majorBidi" w:cstheme="majorBidi"/>
          <w:sz w:val="20"/>
          <w:szCs w:val="20"/>
        </w:rPr>
        <w:t>The percentage of moisture content had decreased after HWP and increased after NaOH treatment. Cellulose is hydrophilic in nature, w</w:t>
      </w:r>
      <w:r>
        <w:rPr>
          <w:rFonts w:asciiTheme="majorBidi" w:hAnsiTheme="majorBidi" w:cstheme="majorBidi"/>
          <w:sz w:val="20"/>
          <w:szCs w:val="20"/>
        </w:rPr>
        <w:t>hereas lignin is hydrophobic [34</w:t>
      </w:r>
      <w:r w:rsidRPr="00114EEE">
        <w:rPr>
          <w:rFonts w:asciiTheme="majorBidi" w:hAnsiTheme="majorBidi" w:cstheme="majorBidi"/>
          <w:sz w:val="20"/>
          <w:szCs w:val="20"/>
        </w:rPr>
        <w:t>]. Accor</w:t>
      </w:r>
      <w:r>
        <w:rPr>
          <w:rFonts w:asciiTheme="majorBidi" w:hAnsiTheme="majorBidi" w:cstheme="majorBidi"/>
          <w:sz w:val="20"/>
          <w:szCs w:val="20"/>
        </w:rPr>
        <w:t>ding to Pettersen [35</w:t>
      </w:r>
      <w:r w:rsidRPr="00114EEE">
        <w:rPr>
          <w:rFonts w:asciiTheme="majorBidi" w:hAnsiTheme="majorBidi" w:cstheme="majorBidi"/>
          <w:sz w:val="20"/>
          <w:szCs w:val="20"/>
        </w:rPr>
        <w:t>], wood materials absorb water, causing its cell walls to swell and become saturated with water. Kenaf fibre swells when exposed to moisture. Once the fibre swells, micro-cracking occurs and at later stage, wrecks the fibre. Thus, the hydrophilicity of kenaf fibre further contributes to major water penetration into the micro cracks. Theoretically, fibre with higher lignin content is expected to exhibit the lowest values of water absorption. This is due to the fact that lignin is hydrophobic, thus can provide resistance against the hydro-degradation (or hydrolysis) of kenaf fibre. The delignification process during alkaline treatment makes the water molecules to be easily absorbed by the fibre. As the NaOH solution penetrates into the kenaf fibre, the degradation of cellulose becomes active. The proposed mechanism of cellulose in alkaline media as shown in Figure 2 is al</w:t>
      </w:r>
      <w:r>
        <w:rPr>
          <w:rFonts w:asciiTheme="majorBidi" w:hAnsiTheme="majorBidi" w:cstheme="majorBidi"/>
          <w:sz w:val="20"/>
          <w:szCs w:val="20"/>
        </w:rPr>
        <w:t>so supported by Nosbi et al. [36</w:t>
      </w:r>
      <w:r w:rsidRPr="00114EEE">
        <w:rPr>
          <w:rFonts w:asciiTheme="majorBidi" w:hAnsiTheme="majorBidi" w:cstheme="majorBidi"/>
          <w:sz w:val="20"/>
          <w:szCs w:val="20"/>
        </w:rPr>
        <w:t>].</w:t>
      </w:r>
    </w:p>
    <w:p w:rsidR="00EB2CCD" w:rsidRDefault="00EB2CCD" w:rsidP="00EB2CCD">
      <w:pPr>
        <w:spacing w:after="0" w:line="240" w:lineRule="auto"/>
        <w:jc w:val="both"/>
        <w:rPr>
          <w:rFonts w:asciiTheme="majorBidi" w:hAnsiTheme="majorBidi" w:cstheme="majorBidi"/>
          <w:sz w:val="20"/>
          <w:szCs w:val="20"/>
        </w:rPr>
      </w:pPr>
    </w:p>
    <w:p w:rsidR="00EB2CCD" w:rsidRDefault="00EB2CCD" w:rsidP="00D846EE">
      <w:pPr>
        <w:spacing w:after="0" w:line="240" w:lineRule="auto"/>
        <w:jc w:val="both"/>
        <w:rPr>
          <w:rFonts w:asciiTheme="majorBidi" w:hAnsiTheme="majorBidi" w:cstheme="majorBidi"/>
          <w:sz w:val="20"/>
          <w:szCs w:val="20"/>
        </w:rPr>
      </w:pPr>
      <w:r w:rsidRPr="00114EEE">
        <w:rPr>
          <w:rFonts w:asciiTheme="majorBidi" w:hAnsiTheme="majorBidi" w:cstheme="majorBidi"/>
          <w:sz w:val="20"/>
          <w:szCs w:val="20"/>
        </w:rPr>
        <w:t>Hot water solubility estimates the external components such as inorganic compounds, gum, sug</w:t>
      </w:r>
      <w:r>
        <w:rPr>
          <w:rFonts w:asciiTheme="majorBidi" w:hAnsiTheme="majorBidi" w:cstheme="majorBidi"/>
          <w:sz w:val="20"/>
          <w:szCs w:val="20"/>
        </w:rPr>
        <w:t>ar and coloring wood present [37</w:t>
      </w:r>
      <w:r w:rsidRPr="00114EEE">
        <w:rPr>
          <w:rFonts w:asciiTheme="majorBidi" w:hAnsiTheme="majorBidi" w:cstheme="majorBidi"/>
          <w:sz w:val="20"/>
          <w:szCs w:val="20"/>
        </w:rPr>
        <w:t>]. In this analysis, the percentage of hot water solubility in NaOH samples was much higher compared to the HWP samples. When kenaf fibre was treated with alkaline solution, lignin was removed and water molecules were absorbed easily through the cellulose fibre</w:t>
      </w:r>
      <w:r>
        <w:rPr>
          <w:rFonts w:asciiTheme="majorBidi" w:hAnsiTheme="majorBidi" w:cstheme="majorBidi"/>
          <w:sz w:val="20"/>
          <w:szCs w:val="20"/>
        </w:rPr>
        <w:t xml:space="preserve"> [38</w:t>
      </w:r>
      <w:r w:rsidRPr="00114EEE">
        <w:rPr>
          <w:rFonts w:asciiTheme="majorBidi" w:hAnsiTheme="majorBidi" w:cstheme="majorBidi"/>
          <w:sz w:val="20"/>
          <w:szCs w:val="20"/>
        </w:rPr>
        <w:t>].</w:t>
      </w:r>
    </w:p>
    <w:p w:rsidR="00D846EE" w:rsidRDefault="00D846EE" w:rsidP="00D846EE">
      <w:pPr>
        <w:spacing w:after="0" w:line="240" w:lineRule="auto"/>
        <w:jc w:val="both"/>
        <w:rPr>
          <w:rFonts w:asciiTheme="majorBidi" w:hAnsiTheme="majorBidi" w:cstheme="majorBidi"/>
          <w:sz w:val="20"/>
          <w:szCs w:val="20"/>
        </w:rPr>
      </w:pPr>
    </w:p>
    <w:p w:rsidR="00EB2CCD" w:rsidRPr="00114EEE" w:rsidRDefault="00EB2CCD" w:rsidP="00D846EE">
      <w:pPr>
        <w:spacing w:after="0" w:line="240" w:lineRule="auto"/>
        <w:jc w:val="both"/>
        <w:rPr>
          <w:rFonts w:asciiTheme="majorBidi" w:hAnsiTheme="majorBidi" w:cstheme="majorBidi"/>
          <w:sz w:val="20"/>
          <w:szCs w:val="20"/>
        </w:rPr>
      </w:pPr>
      <w:r w:rsidRPr="00114EEE">
        <w:rPr>
          <w:rFonts w:asciiTheme="majorBidi" w:hAnsiTheme="majorBidi" w:cstheme="majorBidi"/>
          <w:sz w:val="20"/>
          <w:szCs w:val="20"/>
        </w:rPr>
        <w:t xml:space="preserve">Alcohol-benzene solubility indicated the presence of components such as wax, fats, resin, non-volatile hydrocarbons, carbohydrates with low molecular weight, salts and other water soluble materials [18, </w:t>
      </w:r>
      <w:r>
        <w:rPr>
          <w:rFonts w:asciiTheme="majorBidi" w:hAnsiTheme="majorBidi" w:cstheme="majorBidi"/>
          <w:sz w:val="20"/>
          <w:szCs w:val="20"/>
        </w:rPr>
        <w:t>37</w:t>
      </w:r>
      <w:r w:rsidRPr="00114EEE">
        <w:rPr>
          <w:rFonts w:asciiTheme="majorBidi" w:hAnsiTheme="majorBidi" w:cstheme="majorBidi"/>
          <w:sz w:val="20"/>
          <w:szCs w:val="20"/>
        </w:rPr>
        <w:t>]. From the analysis, the percentage solubility in alcohol-benzene increased when treated with hot water and NaOH solution.</w:t>
      </w:r>
      <w:r w:rsidRPr="00114EEE">
        <w:rPr>
          <w:rFonts w:asciiTheme="majorBidi" w:hAnsiTheme="majorBidi" w:cstheme="majorBidi"/>
          <w:color w:val="FF0000"/>
          <w:sz w:val="20"/>
          <w:szCs w:val="20"/>
        </w:rPr>
        <w:t xml:space="preserve"> </w:t>
      </w:r>
      <w:r w:rsidRPr="00114EEE">
        <w:rPr>
          <w:rFonts w:asciiTheme="majorBidi" w:hAnsiTheme="majorBidi" w:cstheme="majorBidi"/>
          <w:sz w:val="20"/>
          <w:szCs w:val="20"/>
        </w:rPr>
        <w:t>This might be due to the increasing solvent absorption of the sample upon delignification of the fibres.</w:t>
      </w:r>
    </w:p>
    <w:p w:rsidR="00EB2CCD" w:rsidRDefault="00EB2CCD" w:rsidP="00EB2CCD">
      <w:pPr>
        <w:spacing w:after="0" w:line="240" w:lineRule="auto"/>
        <w:jc w:val="both"/>
        <w:rPr>
          <w:rFonts w:asciiTheme="majorBidi" w:hAnsiTheme="majorBidi" w:cstheme="majorBidi"/>
          <w:sz w:val="20"/>
          <w:szCs w:val="20"/>
        </w:rPr>
      </w:pPr>
    </w:p>
    <w:p w:rsidR="00EB2CCD" w:rsidRDefault="00EB2CCD" w:rsidP="00EB2CCD">
      <w:pPr>
        <w:jc w:val="center"/>
        <w:rPr>
          <w:rFonts w:asciiTheme="majorBidi" w:hAnsiTheme="majorBidi" w:cstheme="majorBidi"/>
          <w:sz w:val="20"/>
          <w:szCs w:val="20"/>
        </w:rPr>
      </w:pPr>
      <w:r w:rsidRPr="00FA5C0B">
        <w:rPr>
          <w:rFonts w:asciiTheme="majorBidi" w:hAnsiTheme="majorBidi" w:cstheme="majorBidi"/>
          <w:sz w:val="20"/>
          <w:szCs w:val="20"/>
        </w:rPr>
        <w:object w:dxaOrig="3825" w:dyaOrig="4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5pt;height:207.55pt" o:ole="">
            <v:imagedata r:id="rId9" o:title=""/>
          </v:shape>
          <o:OLEObject Type="Embed" ProgID="ChemDraw.Document.6.0" ShapeID="_x0000_i1025" DrawAspect="Content" ObjectID="_1605187837" r:id="rId10"/>
        </w:object>
      </w:r>
    </w:p>
    <w:p w:rsidR="00EB2CCD" w:rsidRPr="00FA5C0B" w:rsidRDefault="00EB2CCD" w:rsidP="00EB2CCD">
      <w:pPr>
        <w:spacing w:after="0" w:line="240" w:lineRule="auto"/>
        <w:jc w:val="center"/>
        <w:rPr>
          <w:rFonts w:asciiTheme="majorBidi" w:hAnsiTheme="majorBidi" w:cstheme="majorBidi"/>
          <w:sz w:val="20"/>
          <w:szCs w:val="20"/>
        </w:rPr>
      </w:pPr>
    </w:p>
    <w:p w:rsidR="00EB2CCD" w:rsidRPr="00FA5C0B" w:rsidRDefault="00EB2CCD" w:rsidP="00EB2CCD">
      <w:pPr>
        <w:pStyle w:val="Default"/>
        <w:spacing w:line="276" w:lineRule="auto"/>
        <w:jc w:val="center"/>
        <w:rPr>
          <w:rFonts w:asciiTheme="majorBidi" w:hAnsiTheme="majorBidi" w:cstheme="majorBidi"/>
          <w:sz w:val="20"/>
          <w:szCs w:val="20"/>
        </w:rPr>
      </w:pPr>
      <w:r>
        <w:rPr>
          <w:rFonts w:asciiTheme="majorBidi" w:hAnsiTheme="majorBidi" w:cstheme="majorBidi"/>
          <w:sz w:val="20"/>
          <w:szCs w:val="20"/>
        </w:rPr>
        <w:t xml:space="preserve">Figure 2.   </w:t>
      </w:r>
      <w:r w:rsidRPr="00FA5C0B">
        <w:rPr>
          <w:rFonts w:asciiTheme="majorBidi" w:hAnsiTheme="majorBidi" w:cstheme="majorBidi"/>
          <w:sz w:val="20"/>
          <w:szCs w:val="20"/>
        </w:rPr>
        <w:t>Hydrolysis of cellulose linkage in alkaline medium</w:t>
      </w:r>
    </w:p>
    <w:p w:rsidR="00D846EE" w:rsidRDefault="00D846EE" w:rsidP="00D846EE">
      <w:pPr>
        <w:autoSpaceDE w:val="0"/>
        <w:autoSpaceDN w:val="0"/>
        <w:adjustRightInd w:val="0"/>
        <w:spacing w:after="0" w:line="240" w:lineRule="auto"/>
        <w:jc w:val="both"/>
        <w:rPr>
          <w:rFonts w:asciiTheme="majorBidi" w:hAnsiTheme="majorBidi" w:cstheme="majorBidi"/>
          <w:sz w:val="20"/>
          <w:szCs w:val="20"/>
          <w:lang w:val="en-US"/>
        </w:rPr>
      </w:pPr>
    </w:p>
    <w:p w:rsidR="00EB2CCD" w:rsidRPr="00114EEE" w:rsidRDefault="00EB2CCD" w:rsidP="00D846EE">
      <w:pPr>
        <w:autoSpaceDE w:val="0"/>
        <w:autoSpaceDN w:val="0"/>
        <w:adjustRightInd w:val="0"/>
        <w:spacing w:after="0" w:line="240" w:lineRule="auto"/>
        <w:jc w:val="both"/>
        <w:rPr>
          <w:rFonts w:asciiTheme="majorBidi" w:hAnsiTheme="majorBidi" w:cstheme="majorBidi"/>
          <w:b/>
          <w:sz w:val="20"/>
          <w:szCs w:val="20"/>
        </w:rPr>
      </w:pPr>
      <w:r w:rsidRPr="00114EEE">
        <w:rPr>
          <w:rFonts w:asciiTheme="majorBidi" w:hAnsiTheme="majorBidi" w:cstheme="majorBidi"/>
          <w:b/>
          <w:sz w:val="20"/>
          <w:szCs w:val="20"/>
        </w:rPr>
        <w:t xml:space="preserve">Identification </w:t>
      </w:r>
      <w:r w:rsidR="00D846EE" w:rsidRPr="00114EEE">
        <w:rPr>
          <w:rFonts w:asciiTheme="majorBidi" w:hAnsiTheme="majorBidi" w:cstheme="majorBidi"/>
          <w:b/>
          <w:sz w:val="20"/>
          <w:szCs w:val="20"/>
        </w:rPr>
        <w:t>of functional group</w:t>
      </w:r>
    </w:p>
    <w:p w:rsidR="00EB2CCD" w:rsidRPr="00114EEE" w:rsidRDefault="00EB2CCD" w:rsidP="00D846EE">
      <w:pPr>
        <w:spacing w:line="240" w:lineRule="auto"/>
        <w:jc w:val="both"/>
        <w:rPr>
          <w:rFonts w:asciiTheme="majorBidi" w:hAnsiTheme="majorBidi" w:cstheme="majorBidi"/>
          <w:sz w:val="20"/>
          <w:szCs w:val="20"/>
        </w:rPr>
      </w:pPr>
      <w:r w:rsidRPr="00114EEE">
        <w:rPr>
          <w:rFonts w:asciiTheme="majorBidi" w:hAnsiTheme="majorBidi" w:cstheme="majorBidi"/>
          <w:sz w:val="20"/>
          <w:szCs w:val="20"/>
        </w:rPr>
        <w:t>Figures 3 and 4 show</w:t>
      </w:r>
      <w:r w:rsidR="00D846EE">
        <w:rPr>
          <w:rFonts w:asciiTheme="majorBidi" w:hAnsiTheme="majorBidi" w:cstheme="majorBidi"/>
          <w:sz w:val="20"/>
          <w:szCs w:val="20"/>
        </w:rPr>
        <w:t>s</w:t>
      </w:r>
      <w:r w:rsidRPr="00114EEE">
        <w:rPr>
          <w:rFonts w:asciiTheme="majorBidi" w:hAnsiTheme="majorBidi" w:cstheme="majorBidi"/>
          <w:sz w:val="20"/>
          <w:szCs w:val="20"/>
        </w:rPr>
        <w:t xml:space="preserve"> the FTIR spectra for untreated and treated KC and KB, respectively. Peaks at 3400 and 2927 cm</w:t>
      </w:r>
      <w:r w:rsidRPr="00114EEE">
        <w:rPr>
          <w:rFonts w:asciiTheme="majorBidi" w:hAnsiTheme="majorBidi" w:cstheme="majorBidi"/>
          <w:sz w:val="20"/>
          <w:szCs w:val="20"/>
          <w:vertAlign w:val="superscript"/>
        </w:rPr>
        <w:t>-1</w:t>
      </w:r>
      <w:r w:rsidRPr="00114EEE">
        <w:rPr>
          <w:rFonts w:asciiTheme="majorBidi" w:hAnsiTheme="majorBidi" w:cstheme="majorBidi"/>
          <w:sz w:val="20"/>
          <w:szCs w:val="20"/>
        </w:rPr>
        <w:t xml:space="preserve"> represent the hydroxyl (OH) group and C-H stretching, respectively. These peaks belong to the cellulose, hemicellulose and lignin</w:t>
      </w:r>
      <w:r>
        <w:rPr>
          <w:rFonts w:asciiTheme="majorBidi" w:hAnsiTheme="majorBidi" w:cstheme="majorBidi"/>
          <w:sz w:val="20"/>
          <w:szCs w:val="20"/>
        </w:rPr>
        <w:t xml:space="preserve"> [39-41</w:t>
      </w:r>
      <w:r w:rsidRPr="00114EEE">
        <w:rPr>
          <w:rFonts w:asciiTheme="majorBidi" w:hAnsiTheme="majorBidi" w:cstheme="majorBidi"/>
          <w:sz w:val="20"/>
          <w:szCs w:val="20"/>
        </w:rPr>
        <w:t>]. The peak at 1731 cm</w:t>
      </w:r>
      <w:r w:rsidRPr="00114EEE">
        <w:rPr>
          <w:rFonts w:asciiTheme="majorBidi" w:hAnsiTheme="majorBidi" w:cstheme="majorBidi"/>
          <w:sz w:val="20"/>
          <w:szCs w:val="20"/>
          <w:vertAlign w:val="superscript"/>
        </w:rPr>
        <w:t>-1</w:t>
      </w:r>
      <w:r w:rsidRPr="00114EEE">
        <w:rPr>
          <w:rFonts w:asciiTheme="majorBidi" w:hAnsiTheme="majorBidi" w:cstheme="majorBidi"/>
          <w:sz w:val="20"/>
          <w:szCs w:val="20"/>
        </w:rPr>
        <w:t xml:space="preserve"> indicates the presence of acetyl group (C=O) in the hemicellulose and lignin, while the peak at 1242 cm</w:t>
      </w:r>
      <w:r w:rsidRPr="00114EEE">
        <w:rPr>
          <w:rFonts w:asciiTheme="majorBidi" w:hAnsiTheme="majorBidi" w:cstheme="majorBidi"/>
          <w:sz w:val="20"/>
          <w:szCs w:val="20"/>
          <w:vertAlign w:val="superscript"/>
        </w:rPr>
        <w:t>-1</w:t>
      </w:r>
      <w:r w:rsidRPr="00114EEE">
        <w:rPr>
          <w:rFonts w:asciiTheme="majorBidi" w:hAnsiTheme="majorBidi" w:cstheme="majorBidi"/>
          <w:sz w:val="20"/>
          <w:szCs w:val="20"/>
        </w:rPr>
        <w:t xml:space="preserve"> is the stretching of th</w:t>
      </w:r>
      <w:r>
        <w:rPr>
          <w:rFonts w:asciiTheme="majorBidi" w:hAnsiTheme="majorBidi" w:cstheme="majorBidi"/>
          <w:sz w:val="20"/>
          <w:szCs w:val="20"/>
        </w:rPr>
        <w:t>e aryl group (C-O) in lignin [31, 42, 43</w:t>
      </w:r>
      <w:r w:rsidRPr="00114EEE">
        <w:rPr>
          <w:rFonts w:asciiTheme="majorBidi" w:hAnsiTheme="majorBidi" w:cstheme="majorBidi"/>
          <w:sz w:val="20"/>
          <w:szCs w:val="20"/>
        </w:rPr>
        <w:t>]. The peak at 1650-1590 cm</w:t>
      </w:r>
      <w:r w:rsidRPr="00114EEE">
        <w:rPr>
          <w:rFonts w:asciiTheme="majorBidi" w:hAnsiTheme="majorBidi" w:cstheme="majorBidi"/>
          <w:sz w:val="20"/>
          <w:szCs w:val="20"/>
          <w:vertAlign w:val="superscript"/>
        </w:rPr>
        <w:t>-1</w:t>
      </w:r>
      <w:r w:rsidRPr="00114EEE">
        <w:rPr>
          <w:rFonts w:asciiTheme="majorBidi" w:hAnsiTheme="majorBidi" w:cstheme="majorBidi"/>
          <w:sz w:val="20"/>
          <w:szCs w:val="20"/>
        </w:rPr>
        <w:t xml:space="preserve"> is associated to the vibration of the C=C in the aromatic ring. The guaiacyl unit and syringyl units in lignin are present at 1245 cm</w:t>
      </w:r>
      <w:r w:rsidRPr="00114EEE">
        <w:rPr>
          <w:rFonts w:asciiTheme="majorBidi" w:hAnsiTheme="majorBidi" w:cstheme="majorBidi"/>
          <w:sz w:val="20"/>
          <w:szCs w:val="20"/>
          <w:vertAlign w:val="superscript"/>
        </w:rPr>
        <w:t xml:space="preserve">-1 </w:t>
      </w:r>
      <w:r w:rsidRPr="00114EEE">
        <w:rPr>
          <w:rFonts w:asciiTheme="majorBidi" w:hAnsiTheme="majorBidi" w:cstheme="majorBidi"/>
          <w:sz w:val="20"/>
          <w:szCs w:val="20"/>
        </w:rPr>
        <w:t>and 1375 cm</w:t>
      </w:r>
      <w:r w:rsidRPr="00114EEE">
        <w:rPr>
          <w:rFonts w:asciiTheme="majorBidi" w:hAnsiTheme="majorBidi" w:cstheme="majorBidi"/>
          <w:sz w:val="20"/>
          <w:szCs w:val="20"/>
          <w:vertAlign w:val="superscript"/>
        </w:rPr>
        <w:noBreakHyphen/>
        <w:t xml:space="preserve">1 </w:t>
      </w:r>
      <w:r w:rsidRPr="00114EEE">
        <w:rPr>
          <w:rFonts w:asciiTheme="majorBidi" w:hAnsiTheme="majorBidi" w:cstheme="majorBidi"/>
          <w:sz w:val="20"/>
          <w:szCs w:val="20"/>
        </w:rPr>
        <w:t>respectively. The guaiacyl unit comprises of two methoxy groups, whereas syringyl unit has one methoxy gr</w:t>
      </w:r>
      <w:r>
        <w:rPr>
          <w:rFonts w:asciiTheme="majorBidi" w:hAnsiTheme="majorBidi" w:cstheme="majorBidi"/>
          <w:sz w:val="20"/>
          <w:szCs w:val="20"/>
        </w:rPr>
        <w:t>oup [44, 45</w:t>
      </w:r>
      <w:r w:rsidRPr="00114EEE">
        <w:rPr>
          <w:rFonts w:asciiTheme="majorBidi" w:hAnsiTheme="majorBidi" w:cstheme="majorBidi"/>
          <w:sz w:val="20"/>
          <w:szCs w:val="20"/>
        </w:rPr>
        <w:t>]. Upon alkaline hydrolysis, the peak of acetyl group (C=O) and peak of aryl group (C-O) disappeared. This indicates that the alkaline treatment has a greater</w:t>
      </w:r>
      <w:r>
        <w:rPr>
          <w:rFonts w:asciiTheme="majorBidi" w:hAnsiTheme="majorBidi" w:cstheme="majorBidi"/>
          <w:sz w:val="20"/>
          <w:szCs w:val="20"/>
        </w:rPr>
        <w:t xml:space="preserve"> tendency in removing lignin [33</w:t>
      </w:r>
      <w:r w:rsidRPr="00114EEE">
        <w:rPr>
          <w:rFonts w:asciiTheme="majorBidi" w:hAnsiTheme="majorBidi" w:cstheme="majorBidi"/>
          <w:sz w:val="20"/>
          <w:szCs w:val="20"/>
        </w:rPr>
        <w:t>]. The absorption band around 897 to 898 cm</w:t>
      </w:r>
      <w:r w:rsidRPr="00114EEE">
        <w:rPr>
          <w:rFonts w:asciiTheme="majorBidi" w:hAnsiTheme="majorBidi" w:cstheme="majorBidi"/>
          <w:sz w:val="20"/>
          <w:szCs w:val="20"/>
          <w:vertAlign w:val="superscript"/>
        </w:rPr>
        <w:t>-1</w:t>
      </w:r>
      <w:r w:rsidRPr="00114EEE">
        <w:rPr>
          <w:rFonts w:asciiTheme="majorBidi" w:hAnsiTheme="majorBidi" w:cstheme="majorBidi"/>
          <w:sz w:val="20"/>
          <w:szCs w:val="20"/>
        </w:rPr>
        <w:t xml:space="preserve"> refers to the C-O-C stretch</w:t>
      </w:r>
      <w:r>
        <w:rPr>
          <w:rFonts w:asciiTheme="majorBidi" w:hAnsiTheme="majorBidi" w:cstheme="majorBidi"/>
          <w:sz w:val="20"/>
          <w:szCs w:val="20"/>
        </w:rPr>
        <w:t>ing of β-glycosidic linkages [46, 47</w:t>
      </w:r>
      <w:r w:rsidRPr="00114EEE">
        <w:rPr>
          <w:rFonts w:asciiTheme="majorBidi" w:hAnsiTheme="majorBidi" w:cstheme="majorBidi"/>
          <w:sz w:val="20"/>
          <w:szCs w:val="20"/>
        </w:rPr>
        <w:t>].</w:t>
      </w:r>
    </w:p>
    <w:p w:rsidR="00D846EE" w:rsidRDefault="00EB2CCD" w:rsidP="00D846EE">
      <w:pPr>
        <w:spacing w:after="0" w:line="240" w:lineRule="auto"/>
        <w:jc w:val="center"/>
        <w:rPr>
          <w:rFonts w:asciiTheme="majorBidi" w:hAnsiTheme="majorBidi" w:cstheme="majorBidi"/>
          <w:sz w:val="20"/>
          <w:szCs w:val="20"/>
        </w:rPr>
      </w:pPr>
      <w:r w:rsidRPr="00114EEE">
        <w:rPr>
          <w:rFonts w:asciiTheme="majorBidi" w:hAnsiTheme="majorBidi" w:cstheme="majorBidi"/>
          <w:sz w:val="20"/>
          <w:szCs w:val="20"/>
        </w:rPr>
        <w:t xml:space="preserve"> </w:t>
      </w:r>
      <w:r w:rsidRPr="00114EEE">
        <w:rPr>
          <w:rFonts w:asciiTheme="majorBidi" w:hAnsiTheme="majorBidi" w:cstheme="majorBidi"/>
          <w:noProof/>
          <w:sz w:val="20"/>
          <w:szCs w:val="20"/>
          <w:lang w:val="en-MY" w:eastAsia="en-MY"/>
        </w:rPr>
        <mc:AlternateContent>
          <mc:Choice Requires="wpg">
            <w:drawing>
              <wp:inline distT="0" distB="0" distL="0" distR="0" wp14:anchorId="4750DCED" wp14:editId="04385CD3">
                <wp:extent cx="4207534" cy="2101322"/>
                <wp:effectExtent l="0" t="57150" r="21590" b="0"/>
                <wp:docPr id="33" name="Group 2"/>
                <wp:cNvGraphicFramePr/>
                <a:graphic xmlns:a="http://schemas.openxmlformats.org/drawingml/2006/main">
                  <a:graphicData uri="http://schemas.microsoft.com/office/word/2010/wordprocessingGroup">
                    <wpg:wgp>
                      <wpg:cNvGrpSpPr/>
                      <wpg:grpSpPr>
                        <a:xfrm>
                          <a:off x="0" y="0"/>
                          <a:ext cx="4207534" cy="2101322"/>
                          <a:chOff x="128506" y="0"/>
                          <a:chExt cx="3261145" cy="1393520"/>
                        </a:xfrm>
                      </wpg:grpSpPr>
                      <wpg:grpSp>
                        <wpg:cNvPr id="34" name="Group 34"/>
                        <wpg:cNvGrpSpPr/>
                        <wpg:grpSpPr>
                          <a:xfrm>
                            <a:off x="128506" y="0"/>
                            <a:ext cx="3261145" cy="1393520"/>
                            <a:chOff x="117575" y="0"/>
                            <a:chExt cx="2983728" cy="1393520"/>
                          </a:xfrm>
                        </wpg:grpSpPr>
                        <pic:pic xmlns:pic="http://schemas.openxmlformats.org/drawingml/2006/picture">
                          <pic:nvPicPr>
                            <pic:cNvPr id="35" name="Picture 35"/>
                            <pic:cNvPicPr>
                              <a:picLocks noChangeAspect="1" noChangeArrowheads="1"/>
                            </pic:cNvPicPr>
                          </pic:nvPicPr>
                          <pic:blipFill rotWithShape="1">
                            <a:blip r:embed="rId11">
                              <a:extLst>
                                <a:ext uri="{28A0092B-C50C-407E-A947-70E740481C1C}">
                                  <a14:useLocalDpi xmlns:a14="http://schemas.microsoft.com/office/drawing/2010/main" val="0"/>
                                </a:ext>
                              </a:extLst>
                            </a:blip>
                            <a:srcRect l="1864" t="10234" r="13713" b="5648"/>
                            <a:stretch/>
                          </pic:blipFill>
                          <pic:spPr bwMode="auto">
                            <a:xfrm>
                              <a:off x="183391" y="0"/>
                              <a:ext cx="2917912" cy="1337434"/>
                            </a:xfrm>
                            <a:prstGeom prst="rect">
                              <a:avLst/>
                            </a:prstGeom>
                            <a:noFill/>
                            <a:ln w="9525">
                              <a:solidFill>
                                <a:schemeClr val="tx1"/>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pic:spPr>
                        </pic:pic>
                        <wps:wsp>
                          <wps:cNvPr id="36" name="TextBox 63"/>
                          <wps:cNvSpPr txBox="1"/>
                          <wps:spPr>
                            <a:xfrm>
                              <a:off x="117575" y="130780"/>
                              <a:ext cx="239946" cy="636905"/>
                            </a:xfrm>
                            <a:prstGeom prst="rect">
                              <a:avLst/>
                            </a:prstGeom>
                            <a:noFill/>
                          </wps:spPr>
                          <wps:txbx>
                            <w:txbxContent>
                              <w:p w:rsidR="00EB2CCD" w:rsidRPr="006A3EF1" w:rsidRDefault="00EB2CCD" w:rsidP="00EB2CCD">
                                <w:pPr>
                                  <w:pStyle w:val="NormalWeb"/>
                                  <w:spacing w:before="0" w:beforeAutospacing="0" w:after="0" w:afterAutospacing="0"/>
                                  <w:jc w:val="center"/>
                                  <w:rPr>
                                    <w:rFonts w:asciiTheme="majorBidi" w:hAnsiTheme="majorBidi" w:cstheme="majorBidi"/>
                                    <w:sz w:val="16"/>
                                    <w:szCs w:val="16"/>
                                  </w:rPr>
                                </w:pPr>
                                <w:r w:rsidRPr="00D846EE">
                                  <w:rPr>
                                    <w:rFonts w:asciiTheme="majorBidi" w:hAnsiTheme="majorBidi" w:cstheme="majorBidi"/>
                                    <w:b/>
                                    <w:color w:val="000000" w:themeColor="text1"/>
                                    <w:kern w:val="24"/>
                                    <w:sz w:val="16"/>
                                    <w:szCs w:val="16"/>
                                    <w:lang w:val="en-US"/>
                                  </w:rPr>
                                  <w:t>Transmittance</w:t>
                                </w:r>
                                <w:r w:rsidRPr="006A3EF1">
                                  <w:rPr>
                                    <w:rFonts w:asciiTheme="majorBidi" w:hAnsiTheme="majorBidi" w:cstheme="majorBidi"/>
                                    <w:color w:val="000000" w:themeColor="text1"/>
                                    <w:kern w:val="24"/>
                                    <w:sz w:val="16"/>
                                    <w:szCs w:val="16"/>
                                    <w:lang w:val="en-US"/>
                                  </w:rPr>
                                  <w:t xml:space="preserve"> (%)</w:t>
                                </w:r>
                              </w:p>
                            </w:txbxContent>
                          </wps:txbx>
                          <wps:bodyPr vert="vert270" wrap="square" rtlCol="0">
                            <a:noAutofit/>
                          </wps:bodyPr>
                        </wps:wsp>
                        <wps:wsp>
                          <wps:cNvPr id="37" name="Straight Arrow Connector 37"/>
                          <wps:cNvCnPr/>
                          <wps:spPr>
                            <a:xfrm flipV="1">
                              <a:off x="277765" y="3243"/>
                              <a:ext cx="0" cy="831631"/>
                            </a:xfrm>
                            <a:prstGeom prst="straightConnector1">
                              <a:avLst/>
                            </a:prstGeom>
                            <a:ln w="31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8" name="Rounded Rectangle 38"/>
                          <wps:cNvSpPr/>
                          <wps:spPr>
                            <a:xfrm>
                              <a:off x="1134413" y="203414"/>
                              <a:ext cx="146533" cy="889316"/>
                            </a:xfrm>
                            <a:prstGeom prst="roundRect">
                              <a:avLst/>
                            </a:prstGeom>
                            <a:noFill/>
                            <a:ln w="1270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B2CCD" w:rsidRDefault="00EB2CCD" w:rsidP="00EB2CCD">
                                <w:pPr>
                                  <w:rPr>
                                    <w:rFonts w:eastAsia="Times New Roman"/>
                                  </w:rPr>
                                </w:pPr>
                              </w:p>
                            </w:txbxContent>
                          </wps:txbx>
                          <wps:bodyPr rtlCol="0" anchor="ctr"/>
                        </wps:wsp>
                        <wps:wsp>
                          <wps:cNvPr id="39" name="Rounded Rectangle 39"/>
                          <wps:cNvSpPr/>
                          <wps:spPr>
                            <a:xfrm>
                              <a:off x="2117338" y="165308"/>
                              <a:ext cx="121405" cy="920388"/>
                            </a:xfrm>
                            <a:prstGeom prst="roundRect">
                              <a:avLst/>
                            </a:prstGeom>
                            <a:noFill/>
                            <a:ln w="1270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B2CCD" w:rsidRDefault="00EB2CCD" w:rsidP="00EB2CCD">
                                <w:pPr>
                                  <w:rPr>
                                    <w:rFonts w:eastAsia="Times New Roman"/>
                                  </w:rPr>
                                </w:pPr>
                              </w:p>
                            </w:txbxContent>
                          </wps:txbx>
                          <wps:bodyPr rtlCol="0" anchor="ctr"/>
                        </wps:wsp>
                        <wps:wsp>
                          <wps:cNvPr id="40" name="Rounded Rectangle 40"/>
                          <wps:cNvSpPr/>
                          <wps:spPr>
                            <a:xfrm>
                              <a:off x="2552835" y="189494"/>
                              <a:ext cx="73266" cy="889316"/>
                            </a:xfrm>
                            <a:prstGeom prst="roundRect">
                              <a:avLst/>
                            </a:prstGeom>
                            <a:noFill/>
                            <a:ln w="1270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B2CCD" w:rsidRDefault="00EB2CCD" w:rsidP="00EB2CCD">
                                <w:pPr>
                                  <w:rPr>
                                    <w:rFonts w:eastAsia="Times New Roman"/>
                                  </w:rPr>
                                </w:pPr>
                              </w:p>
                            </w:txbxContent>
                          </wps:txbx>
                          <wps:bodyPr rtlCol="0" anchor="ctr"/>
                        </wps:wsp>
                        <wps:wsp>
                          <wps:cNvPr id="41" name="TextBox 68"/>
                          <wps:cNvSpPr txBox="1"/>
                          <wps:spPr>
                            <a:xfrm>
                              <a:off x="1188036" y="1224243"/>
                              <a:ext cx="792088" cy="169277"/>
                            </a:xfrm>
                            <a:prstGeom prst="rect">
                              <a:avLst/>
                            </a:prstGeom>
                            <a:noFill/>
                          </wps:spPr>
                          <wps:txbx>
                            <w:txbxContent>
                              <w:p w:rsidR="00EB2CCD" w:rsidRPr="00D846EE" w:rsidRDefault="00EB2CCD" w:rsidP="00EB2CCD">
                                <w:pPr>
                                  <w:pStyle w:val="NormalWeb"/>
                                  <w:spacing w:before="0" w:beforeAutospacing="0" w:after="0" w:afterAutospacing="0"/>
                                  <w:rPr>
                                    <w:rFonts w:asciiTheme="majorBidi" w:hAnsiTheme="majorBidi" w:cstheme="majorBidi"/>
                                    <w:b/>
                                    <w:sz w:val="14"/>
                                    <w:szCs w:val="16"/>
                                  </w:rPr>
                                </w:pPr>
                                <w:r w:rsidRPr="00D846EE">
                                  <w:rPr>
                                    <w:rFonts w:asciiTheme="majorBidi" w:hAnsiTheme="majorBidi" w:cstheme="majorBidi"/>
                                    <w:b/>
                                    <w:color w:val="000000" w:themeColor="text1"/>
                                    <w:kern w:val="24"/>
                                    <w:sz w:val="14"/>
                                    <w:szCs w:val="16"/>
                                    <w:lang w:val="en-US"/>
                                  </w:rPr>
                                  <w:t>Wavenumber (</w:t>
                                </w:r>
                                <m:oMath>
                                  <m:sSup>
                                    <m:sSupPr>
                                      <m:ctrlPr>
                                        <w:rPr>
                                          <w:rFonts w:ascii="Cambria Math" w:eastAsiaTheme="minorEastAsia" w:hAnsi="Cambria Math" w:cstheme="majorBidi"/>
                                          <w:b/>
                                          <w:i/>
                                          <w:iCs/>
                                          <w:color w:val="000000" w:themeColor="text1"/>
                                          <w:kern w:val="24"/>
                                          <w:sz w:val="14"/>
                                          <w:szCs w:val="16"/>
                                          <w:lang w:val="en-US"/>
                                        </w:rPr>
                                      </m:ctrlPr>
                                    </m:sSupPr>
                                    <m:e>
                                      <m:r>
                                        <m:rPr>
                                          <m:sty m:val="b"/>
                                        </m:rPr>
                                        <w:rPr>
                                          <w:rFonts w:ascii="Cambria Math" w:hAnsi="Cambria Math" w:cstheme="majorBidi"/>
                                          <w:color w:val="000000" w:themeColor="text1"/>
                                          <w:kern w:val="24"/>
                                          <w:sz w:val="14"/>
                                          <w:szCs w:val="16"/>
                                          <w:lang w:val="en-US"/>
                                        </w:rPr>
                                        <m:t>cm</m:t>
                                      </m:r>
                                    </m:e>
                                    <m:sup>
                                      <m:r>
                                        <m:rPr>
                                          <m:sty m:val="bi"/>
                                        </m:rPr>
                                        <w:rPr>
                                          <w:rFonts w:ascii="Cambria Math" w:hAnsi="Cambria Math" w:cstheme="majorBidi"/>
                                          <w:color w:val="000000" w:themeColor="text1"/>
                                          <w:kern w:val="24"/>
                                          <w:sz w:val="14"/>
                                          <w:szCs w:val="16"/>
                                          <w:lang w:val="en-US"/>
                                        </w:rPr>
                                        <m:t>-1</m:t>
                                      </m:r>
                                    </m:sup>
                                  </m:sSup>
                                </m:oMath>
                                <w:r w:rsidRPr="00D846EE">
                                  <w:rPr>
                                    <w:rFonts w:asciiTheme="majorBidi" w:hAnsiTheme="majorBidi" w:cstheme="majorBidi"/>
                                    <w:b/>
                                    <w:color w:val="000000" w:themeColor="text1"/>
                                    <w:kern w:val="24"/>
                                    <w:sz w:val="14"/>
                                    <w:szCs w:val="16"/>
                                  </w:rPr>
                                  <w:t>)</w:t>
                                </w:r>
                              </w:p>
                            </w:txbxContent>
                          </wps:txbx>
                          <wps:bodyPr wrap="square" rtlCol="0">
                            <a:noAutofit/>
                          </wps:bodyPr>
                        </wps:wsp>
                        <wps:wsp>
                          <wps:cNvPr id="42" name="TextBox 69"/>
                          <wps:cNvSpPr txBox="1"/>
                          <wps:spPr>
                            <a:xfrm>
                              <a:off x="1008744" y="1079605"/>
                              <a:ext cx="465765" cy="153888"/>
                            </a:xfrm>
                            <a:prstGeom prst="rect">
                              <a:avLst/>
                            </a:prstGeom>
                            <a:noFill/>
                          </wps:spPr>
                          <wps:txbx>
                            <w:txbxContent>
                              <w:p w:rsidR="00EB2CCD" w:rsidRPr="006A3EF1" w:rsidRDefault="00EB2CCD" w:rsidP="00EB2CCD">
                                <w:pPr>
                                  <w:pStyle w:val="NormalWeb"/>
                                  <w:spacing w:before="0" w:beforeAutospacing="0" w:after="0" w:afterAutospacing="0"/>
                                  <w:jc w:val="center"/>
                                  <w:rPr>
                                    <w:rFonts w:asciiTheme="majorBidi" w:hAnsiTheme="majorBidi" w:cstheme="majorBidi"/>
                                    <w:sz w:val="14"/>
                                    <w:szCs w:val="14"/>
                                  </w:rPr>
                                </w:pPr>
                                <w:r w:rsidRPr="006A3EF1">
                                  <w:rPr>
                                    <w:rFonts w:asciiTheme="majorBidi" w:hAnsiTheme="majorBidi" w:cstheme="majorBidi"/>
                                    <w:color w:val="000000" w:themeColor="text1"/>
                                    <w:kern w:val="24"/>
                                    <w:sz w:val="14"/>
                                    <w:szCs w:val="14"/>
                                    <w:lang w:val="en-US"/>
                                  </w:rPr>
                                  <w:t xml:space="preserve">2900 </w:t>
                                </w:r>
                                <m:oMath>
                                  <m:sSup>
                                    <m:sSupPr>
                                      <m:ctrlPr>
                                        <w:rPr>
                                          <w:rFonts w:ascii="Cambria Math" w:eastAsiaTheme="minorEastAsia" w:hAnsi="Cambria Math" w:cstheme="majorBidi"/>
                                          <w:i/>
                                          <w:iCs/>
                                          <w:color w:val="000000" w:themeColor="text1"/>
                                          <w:kern w:val="24"/>
                                          <w:sz w:val="14"/>
                                          <w:szCs w:val="14"/>
                                          <w:lang w:val="en-US"/>
                                        </w:rPr>
                                      </m:ctrlPr>
                                    </m:sSupPr>
                                    <m:e>
                                      <m:r>
                                        <m:rPr>
                                          <m:sty m:val="p"/>
                                        </m:rPr>
                                        <w:rPr>
                                          <w:rFonts w:ascii="Cambria Math" w:hAnsi="Cambria Math" w:cstheme="majorBidi"/>
                                          <w:color w:val="000000" w:themeColor="text1"/>
                                          <w:kern w:val="24"/>
                                          <w:sz w:val="14"/>
                                          <w:szCs w:val="14"/>
                                          <w:lang w:val="en-US"/>
                                        </w:rPr>
                                        <m:t>cm</m:t>
                                      </m:r>
                                    </m:e>
                                    <m:sup>
                                      <m:r>
                                        <w:rPr>
                                          <w:rFonts w:ascii="Cambria Math" w:hAnsi="Cambria Math" w:cstheme="majorBidi"/>
                                          <w:color w:val="000000" w:themeColor="text1"/>
                                          <w:kern w:val="24"/>
                                          <w:sz w:val="14"/>
                                          <w:szCs w:val="14"/>
                                          <w:lang w:val="en-US"/>
                                        </w:rPr>
                                        <m:t>-1</m:t>
                                      </m:r>
                                    </m:sup>
                                  </m:sSup>
                                </m:oMath>
                              </w:p>
                            </w:txbxContent>
                          </wps:txbx>
                          <wps:bodyPr wrap="square" rtlCol="0">
                            <a:noAutofit/>
                          </wps:bodyPr>
                        </wps:wsp>
                        <wps:wsp>
                          <wps:cNvPr id="43" name="TextBox 70"/>
                          <wps:cNvSpPr txBox="1"/>
                          <wps:spPr>
                            <a:xfrm>
                              <a:off x="1975574" y="1078804"/>
                              <a:ext cx="465948" cy="160655"/>
                            </a:xfrm>
                            <a:prstGeom prst="rect">
                              <a:avLst/>
                            </a:prstGeom>
                            <a:noFill/>
                          </wps:spPr>
                          <wps:txbx>
                            <w:txbxContent>
                              <w:p w:rsidR="00EB2CCD" w:rsidRPr="006A3EF1" w:rsidRDefault="00EB2CCD" w:rsidP="00EB2CCD">
                                <w:pPr>
                                  <w:pStyle w:val="NormalWeb"/>
                                  <w:spacing w:before="0" w:beforeAutospacing="0" w:after="0" w:afterAutospacing="0"/>
                                  <w:jc w:val="center"/>
                                  <w:rPr>
                                    <w:rFonts w:asciiTheme="majorBidi" w:hAnsiTheme="majorBidi" w:cstheme="majorBidi"/>
                                    <w:sz w:val="14"/>
                                    <w:szCs w:val="14"/>
                                  </w:rPr>
                                </w:pPr>
                                <w:r w:rsidRPr="006A3EF1">
                                  <w:rPr>
                                    <w:rFonts w:asciiTheme="majorBidi" w:hAnsiTheme="majorBidi" w:cstheme="majorBidi"/>
                                    <w:color w:val="000000" w:themeColor="text1"/>
                                    <w:kern w:val="24"/>
                                    <w:sz w:val="14"/>
                                    <w:szCs w:val="14"/>
                                    <w:lang w:val="en-US"/>
                                  </w:rPr>
                                  <w:t>1735</w:t>
                                </w:r>
                                <m:oMath>
                                  <m:sSup>
                                    <m:sSupPr>
                                      <m:ctrlPr>
                                        <w:rPr>
                                          <w:rFonts w:ascii="Cambria Math" w:eastAsiaTheme="minorEastAsia" w:hAnsi="Cambria Math" w:cstheme="majorBidi"/>
                                          <w:i/>
                                          <w:iCs/>
                                          <w:color w:val="000000" w:themeColor="text1"/>
                                          <w:kern w:val="24"/>
                                          <w:sz w:val="14"/>
                                          <w:szCs w:val="14"/>
                                          <w:lang w:val="en-US"/>
                                        </w:rPr>
                                      </m:ctrlPr>
                                    </m:sSupPr>
                                    <m:e>
                                      <m:r>
                                        <m:rPr>
                                          <m:sty m:val="p"/>
                                        </m:rPr>
                                        <w:rPr>
                                          <w:rFonts w:ascii="Cambria Math" w:hAnsi="Cambria Math" w:cstheme="majorBidi"/>
                                          <w:color w:val="000000" w:themeColor="text1"/>
                                          <w:kern w:val="24"/>
                                          <w:sz w:val="14"/>
                                          <w:szCs w:val="14"/>
                                          <w:lang w:val="en-US"/>
                                        </w:rPr>
                                        <m:t> cm</m:t>
                                      </m:r>
                                    </m:e>
                                    <m:sup>
                                      <m:r>
                                        <w:rPr>
                                          <w:rFonts w:ascii="Cambria Math" w:hAnsi="Cambria Math" w:cstheme="majorBidi"/>
                                          <w:color w:val="000000" w:themeColor="text1"/>
                                          <w:kern w:val="24"/>
                                          <w:sz w:val="14"/>
                                          <w:szCs w:val="14"/>
                                          <w:lang w:val="en-US"/>
                                        </w:rPr>
                                        <m:t>-1</m:t>
                                      </m:r>
                                    </m:sup>
                                  </m:sSup>
                                </m:oMath>
                              </w:p>
                            </w:txbxContent>
                          </wps:txbx>
                          <wps:bodyPr wrap="square" rtlCol="0">
                            <a:noAutofit/>
                          </wps:bodyPr>
                        </wps:wsp>
                        <wps:wsp>
                          <wps:cNvPr id="44" name="TextBox 71"/>
                          <wps:cNvSpPr txBox="1"/>
                          <wps:spPr>
                            <a:xfrm>
                              <a:off x="2402486" y="1079609"/>
                              <a:ext cx="465765" cy="153888"/>
                            </a:xfrm>
                            <a:prstGeom prst="rect">
                              <a:avLst/>
                            </a:prstGeom>
                            <a:noFill/>
                          </wps:spPr>
                          <wps:txbx>
                            <w:txbxContent>
                              <w:p w:rsidR="00EB2CCD" w:rsidRPr="00D846EE" w:rsidRDefault="00EB2CCD" w:rsidP="00EB2CCD">
                                <w:pPr>
                                  <w:pStyle w:val="NormalWeb"/>
                                  <w:spacing w:before="0" w:beforeAutospacing="0" w:after="0" w:afterAutospacing="0"/>
                                  <w:jc w:val="center"/>
                                  <w:rPr>
                                    <w:rFonts w:asciiTheme="majorBidi" w:hAnsiTheme="majorBidi" w:cstheme="majorBidi"/>
                                    <w:sz w:val="14"/>
                                    <w:szCs w:val="14"/>
                                  </w:rPr>
                                </w:pPr>
                                <w:r w:rsidRPr="006A3EF1">
                                  <w:rPr>
                                    <w:rFonts w:asciiTheme="majorBidi" w:hAnsiTheme="majorBidi" w:cstheme="majorBidi"/>
                                    <w:color w:val="000000" w:themeColor="text1"/>
                                    <w:kern w:val="24"/>
                                    <w:sz w:val="14"/>
                                    <w:szCs w:val="14"/>
                                    <w:lang w:val="en-US"/>
                                  </w:rPr>
                                  <w:t xml:space="preserve">1246 </w:t>
                                </w:r>
                                <m:oMath>
                                  <m:sSup>
                                    <m:sSupPr>
                                      <m:ctrlPr>
                                        <w:rPr>
                                          <w:rFonts w:ascii="Cambria Math" w:eastAsiaTheme="minorEastAsia" w:hAnsi="Cambria Math" w:cstheme="majorBidi"/>
                                          <w:i/>
                                          <w:iCs/>
                                          <w:color w:val="000000" w:themeColor="text1"/>
                                          <w:kern w:val="24"/>
                                          <w:sz w:val="14"/>
                                          <w:szCs w:val="14"/>
                                          <w:lang w:val="en-US"/>
                                        </w:rPr>
                                      </m:ctrlPr>
                                    </m:sSupPr>
                                    <m:e>
                                      <m:r>
                                        <m:rPr>
                                          <m:sty m:val="p"/>
                                        </m:rPr>
                                        <w:rPr>
                                          <w:rFonts w:ascii="Cambria Math" w:hAnsi="Cambria Math" w:cstheme="majorBidi"/>
                                          <w:color w:val="000000" w:themeColor="text1"/>
                                          <w:kern w:val="24"/>
                                          <w:sz w:val="14"/>
                                          <w:szCs w:val="14"/>
                                          <w:lang w:val="en-US"/>
                                        </w:rPr>
                                        <m:t>cm</m:t>
                                      </m:r>
                                    </m:e>
                                    <m:sup>
                                      <m:r>
                                        <w:rPr>
                                          <w:rFonts w:ascii="Cambria Math" w:hAnsi="Cambria Math" w:cstheme="majorBidi"/>
                                          <w:color w:val="000000" w:themeColor="text1"/>
                                          <w:kern w:val="24"/>
                                          <w:sz w:val="14"/>
                                          <w:szCs w:val="14"/>
                                          <w:lang w:val="en-US"/>
                                        </w:rPr>
                                        <m:t>-1</m:t>
                                      </m:r>
                                    </m:sup>
                                  </m:sSup>
                                </m:oMath>
                              </w:p>
                            </w:txbxContent>
                          </wps:txbx>
                          <wps:bodyPr wrap="square" rtlCol="0">
                            <a:noAutofit/>
                          </wps:bodyPr>
                        </wps:wsp>
                        <wps:wsp>
                          <wps:cNvPr id="45" name="TextBox 72"/>
                          <wps:cNvSpPr txBox="1"/>
                          <wps:spPr>
                            <a:xfrm>
                              <a:off x="1054604" y="67639"/>
                              <a:ext cx="306149" cy="169277"/>
                            </a:xfrm>
                            <a:prstGeom prst="rect">
                              <a:avLst/>
                            </a:prstGeom>
                            <a:noFill/>
                          </wps:spPr>
                          <wps:txbx>
                            <w:txbxContent>
                              <w:p w:rsidR="00EB2CCD" w:rsidRPr="006A3EF1" w:rsidRDefault="00EB2CCD" w:rsidP="00EB2CCD">
                                <w:pPr>
                                  <w:pStyle w:val="NormalWeb"/>
                                  <w:spacing w:before="0" w:beforeAutospacing="0" w:after="0" w:afterAutospacing="0"/>
                                  <w:jc w:val="center"/>
                                  <w:rPr>
                                    <w:rFonts w:asciiTheme="majorBidi" w:hAnsiTheme="majorBidi" w:cstheme="majorBidi"/>
                                    <w:sz w:val="16"/>
                                    <w:szCs w:val="16"/>
                                  </w:rPr>
                                </w:pPr>
                                <w:r w:rsidRPr="006A3EF1">
                                  <w:rPr>
                                    <w:rFonts w:asciiTheme="majorBidi" w:hAnsiTheme="majorBidi" w:cstheme="majorBidi"/>
                                    <w:color w:val="000000" w:themeColor="text1"/>
                                    <w:kern w:val="24"/>
                                    <w:sz w:val="16"/>
                                    <w:szCs w:val="16"/>
                                    <w:lang w:val="en-US"/>
                                  </w:rPr>
                                  <w:t>C</w:t>
                                </w:r>
                                <w:r w:rsidRPr="006A3EF1">
                                  <w:rPr>
                                    <w:rFonts w:asciiTheme="majorBidi" w:hAnsiTheme="majorBidi" w:cstheme="majorBidi"/>
                                    <w:color w:val="000000" w:themeColor="text1"/>
                                    <w:kern w:val="24"/>
                                    <w:sz w:val="16"/>
                                    <w:szCs w:val="16"/>
                                    <w:lang w:val="en-US"/>
                                  </w:rPr>
                                  <w:sym w:font="Symbol" w:char="F02D"/>
                                </w:r>
                                <w:r w:rsidRPr="006A3EF1">
                                  <w:rPr>
                                    <w:rFonts w:asciiTheme="majorBidi" w:hAnsiTheme="majorBidi" w:cstheme="majorBidi"/>
                                    <w:color w:val="000000" w:themeColor="text1"/>
                                    <w:kern w:val="24"/>
                                    <w:sz w:val="16"/>
                                    <w:szCs w:val="16"/>
                                    <w:lang w:val="en-US"/>
                                  </w:rPr>
                                  <w:t>H</w:t>
                                </w:r>
                              </w:p>
                            </w:txbxContent>
                          </wps:txbx>
                          <wps:bodyPr wrap="square" rtlCol="0">
                            <a:noAutofit/>
                          </wps:bodyPr>
                        </wps:wsp>
                        <wps:wsp>
                          <wps:cNvPr id="47" name="TextBox 73"/>
                          <wps:cNvSpPr txBox="1"/>
                          <wps:spPr>
                            <a:xfrm>
                              <a:off x="2436393" y="47360"/>
                              <a:ext cx="306149" cy="169277"/>
                            </a:xfrm>
                            <a:prstGeom prst="rect">
                              <a:avLst/>
                            </a:prstGeom>
                            <a:noFill/>
                          </wps:spPr>
                          <wps:txbx>
                            <w:txbxContent>
                              <w:p w:rsidR="00EB2CCD" w:rsidRPr="006A3EF1" w:rsidRDefault="00EB2CCD" w:rsidP="00EB2CCD">
                                <w:pPr>
                                  <w:pStyle w:val="NormalWeb"/>
                                  <w:spacing w:before="0" w:beforeAutospacing="0" w:after="0" w:afterAutospacing="0"/>
                                  <w:jc w:val="center"/>
                                  <w:rPr>
                                    <w:rFonts w:asciiTheme="majorBidi" w:hAnsiTheme="majorBidi" w:cstheme="majorBidi"/>
                                    <w:sz w:val="16"/>
                                    <w:szCs w:val="16"/>
                                  </w:rPr>
                                </w:pPr>
                                <w:r w:rsidRPr="006A3EF1">
                                  <w:rPr>
                                    <w:rFonts w:asciiTheme="majorBidi" w:hAnsiTheme="majorBidi" w:cstheme="majorBidi"/>
                                    <w:color w:val="000000" w:themeColor="text1"/>
                                    <w:kern w:val="24"/>
                                    <w:sz w:val="16"/>
                                    <w:szCs w:val="16"/>
                                    <w:lang w:val="en-US"/>
                                  </w:rPr>
                                  <w:t>C</w:t>
                                </w:r>
                                <w:r w:rsidRPr="006A3EF1">
                                  <w:rPr>
                                    <w:rFonts w:asciiTheme="majorBidi" w:hAnsiTheme="majorBidi" w:cstheme="majorBidi"/>
                                    <w:color w:val="000000" w:themeColor="text1"/>
                                    <w:kern w:val="24"/>
                                    <w:sz w:val="16"/>
                                    <w:szCs w:val="16"/>
                                    <w:lang w:val="en-US"/>
                                  </w:rPr>
                                  <w:sym w:font="Symbol" w:char="F02D"/>
                                </w:r>
                                <w:r w:rsidRPr="006A3EF1">
                                  <w:rPr>
                                    <w:rFonts w:asciiTheme="majorBidi" w:hAnsiTheme="majorBidi" w:cstheme="majorBidi"/>
                                    <w:color w:val="000000" w:themeColor="text1"/>
                                    <w:kern w:val="24"/>
                                    <w:sz w:val="16"/>
                                    <w:szCs w:val="16"/>
                                    <w:lang w:val="en-US"/>
                                  </w:rPr>
                                  <w:t>O</w:t>
                                </w:r>
                              </w:p>
                            </w:txbxContent>
                          </wps:txbx>
                          <wps:bodyPr wrap="square" rtlCol="0">
                            <a:noAutofit/>
                          </wps:bodyPr>
                        </wps:wsp>
                        <wps:wsp>
                          <wps:cNvPr id="48" name="TextBox 74"/>
                          <wps:cNvSpPr txBox="1"/>
                          <wps:spPr>
                            <a:xfrm>
                              <a:off x="2033272" y="27348"/>
                              <a:ext cx="306149" cy="169277"/>
                            </a:xfrm>
                            <a:prstGeom prst="rect">
                              <a:avLst/>
                            </a:prstGeom>
                            <a:noFill/>
                          </wps:spPr>
                          <wps:txbx>
                            <w:txbxContent>
                              <w:p w:rsidR="00EB2CCD" w:rsidRPr="006A3EF1" w:rsidRDefault="00EB2CCD" w:rsidP="00EB2CCD">
                                <w:pPr>
                                  <w:pStyle w:val="NormalWeb"/>
                                  <w:spacing w:before="0" w:beforeAutospacing="0" w:after="0" w:afterAutospacing="0"/>
                                  <w:jc w:val="center"/>
                                  <w:rPr>
                                    <w:rFonts w:asciiTheme="majorBidi" w:hAnsiTheme="majorBidi" w:cstheme="majorBidi"/>
                                    <w:sz w:val="16"/>
                                    <w:szCs w:val="16"/>
                                  </w:rPr>
                                </w:pPr>
                                <w:r w:rsidRPr="006A3EF1">
                                  <w:rPr>
                                    <w:rFonts w:asciiTheme="majorBidi" w:hAnsiTheme="majorBidi" w:cstheme="majorBidi"/>
                                    <w:color w:val="000000" w:themeColor="text1"/>
                                    <w:kern w:val="24"/>
                                    <w:sz w:val="16"/>
                                    <w:szCs w:val="16"/>
                                    <w:lang w:val="en-US"/>
                                  </w:rPr>
                                  <w:t>C</w:t>
                                </w:r>
                                <w:r w:rsidRPr="006A3EF1">
                                  <w:rPr>
                                    <w:rFonts w:asciiTheme="majorBidi" w:hAnsiTheme="majorBidi" w:cstheme="majorBidi"/>
                                    <w:color w:val="000000" w:themeColor="text1"/>
                                    <w:kern w:val="24"/>
                                    <w:sz w:val="16"/>
                                    <w:szCs w:val="16"/>
                                    <w:lang w:val="en-US"/>
                                  </w:rPr>
                                  <w:sym w:font="Symbol" w:char="F03D"/>
                                </w:r>
                                <w:r w:rsidRPr="006A3EF1">
                                  <w:rPr>
                                    <w:rFonts w:asciiTheme="majorBidi" w:hAnsiTheme="majorBidi" w:cstheme="majorBidi"/>
                                    <w:color w:val="000000" w:themeColor="text1"/>
                                    <w:kern w:val="24"/>
                                    <w:sz w:val="16"/>
                                    <w:szCs w:val="16"/>
                                    <w:lang w:val="en-US"/>
                                  </w:rPr>
                                  <w:t>O</w:t>
                                </w:r>
                              </w:p>
                            </w:txbxContent>
                          </wps:txbx>
                          <wps:bodyPr wrap="square" rtlCol="0">
                            <a:noAutofit/>
                          </wps:bodyPr>
                        </wps:wsp>
                      </wpg:grpSp>
                      <wps:wsp>
                        <wps:cNvPr id="49" name="TextBox 1"/>
                        <wps:cNvSpPr txBox="1"/>
                        <wps:spPr>
                          <a:xfrm>
                            <a:off x="1628176" y="34137"/>
                            <a:ext cx="536049" cy="169277"/>
                          </a:xfrm>
                          <a:prstGeom prst="rect">
                            <a:avLst/>
                          </a:prstGeom>
                          <a:noFill/>
                        </wps:spPr>
                        <wps:txbx>
                          <w:txbxContent>
                            <w:p w:rsidR="00EB2CCD" w:rsidRPr="006A3EF1" w:rsidRDefault="00EB2CCD" w:rsidP="00EB2CCD">
                              <w:pPr>
                                <w:pStyle w:val="NormalWeb"/>
                                <w:spacing w:before="0" w:beforeAutospacing="0" w:after="0" w:afterAutospacing="0"/>
                                <w:jc w:val="center"/>
                                <w:rPr>
                                  <w:rFonts w:asciiTheme="majorBidi" w:hAnsiTheme="majorBidi" w:cstheme="majorBidi"/>
                                  <w:sz w:val="16"/>
                                  <w:szCs w:val="16"/>
                                </w:rPr>
                              </w:pPr>
                              <w:r w:rsidRPr="006A3EF1">
                                <w:rPr>
                                  <w:rFonts w:asciiTheme="majorBidi" w:hAnsiTheme="majorBidi" w:cstheme="majorBidi"/>
                                  <w:color w:val="000000" w:themeColor="text1"/>
                                  <w:kern w:val="24"/>
                                  <w:sz w:val="16"/>
                                  <w:szCs w:val="16"/>
                                  <w:lang w:val="en-US"/>
                                </w:rPr>
                                <w:t>Untreated</w:t>
                              </w:r>
                            </w:p>
                          </w:txbxContent>
                        </wps:txbx>
                        <wps:bodyPr wrap="square" rtlCol="0">
                          <a:noAutofit/>
                        </wps:bodyPr>
                      </wps:wsp>
                      <wps:wsp>
                        <wps:cNvPr id="50" name="TextBox 96"/>
                        <wps:cNvSpPr txBox="1"/>
                        <wps:spPr>
                          <a:xfrm>
                            <a:off x="1628176" y="355814"/>
                            <a:ext cx="536049" cy="169277"/>
                          </a:xfrm>
                          <a:prstGeom prst="rect">
                            <a:avLst/>
                          </a:prstGeom>
                          <a:noFill/>
                        </wps:spPr>
                        <wps:txbx>
                          <w:txbxContent>
                            <w:p w:rsidR="00EB2CCD" w:rsidRPr="006A3EF1" w:rsidRDefault="00EB2CCD" w:rsidP="00EB2CCD">
                              <w:pPr>
                                <w:pStyle w:val="NormalWeb"/>
                                <w:spacing w:before="0" w:beforeAutospacing="0" w:after="0" w:afterAutospacing="0"/>
                                <w:jc w:val="center"/>
                                <w:rPr>
                                  <w:rFonts w:asciiTheme="majorBidi" w:hAnsiTheme="majorBidi" w:cstheme="majorBidi"/>
                                  <w:sz w:val="16"/>
                                  <w:szCs w:val="16"/>
                                </w:rPr>
                              </w:pPr>
                              <w:r w:rsidRPr="006A3EF1">
                                <w:rPr>
                                  <w:rFonts w:asciiTheme="majorBidi" w:hAnsiTheme="majorBidi" w:cstheme="majorBidi"/>
                                  <w:color w:val="000000" w:themeColor="text1"/>
                                  <w:kern w:val="24"/>
                                  <w:sz w:val="16"/>
                                  <w:szCs w:val="16"/>
                                  <w:lang w:val="en-US"/>
                                </w:rPr>
                                <w:t>HWP</w:t>
                              </w:r>
                            </w:p>
                          </w:txbxContent>
                        </wps:txbx>
                        <wps:bodyPr wrap="square" rtlCol="0">
                          <a:noAutofit/>
                        </wps:bodyPr>
                      </wps:wsp>
                      <wps:wsp>
                        <wps:cNvPr id="51" name="TextBox 97"/>
                        <wps:cNvSpPr txBox="1"/>
                        <wps:spPr>
                          <a:xfrm>
                            <a:off x="1628176" y="720080"/>
                            <a:ext cx="536049" cy="169277"/>
                          </a:xfrm>
                          <a:prstGeom prst="rect">
                            <a:avLst/>
                          </a:prstGeom>
                          <a:noFill/>
                        </wps:spPr>
                        <wps:txbx>
                          <w:txbxContent>
                            <w:p w:rsidR="00EB2CCD" w:rsidRPr="006A3EF1" w:rsidRDefault="00EB2CCD" w:rsidP="00EB2CCD">
                              <w:pPr>
                                <w:pStyle w:val="NormalWeb"/>
                                <w:spacing w:before="0" w:beforeAutospacing="0" w:after="0" w:afterAutospacing="0"/>
                                <w:jc w:val="center"/>
                                <w:rPr>
                                  <w:rFonts w:asciiTheme="majorBidi" w:hAnsiTheme="majorBidi" w:cstheme="majorBidi"/>
                                  <w:sz w:val="16"/>
                                  <w:szCs w:val="16"/>
                                </w:rPr>
                              </w:pPr>
                              <w:r w:rsidRPr="006A3EF1">
                                <w:rPr>
                                  <w:rFonts w:asciiTheme="majorBidi" w:hAnsiTheme="majorBidi" w:cstheme="majorBidi"/>
                                  <w:color w:val="000000" w:themeColor="text1"/>
                                  <w:kern w:val="24"/>
                                  <w:sz w:val="16"/>
                                  <w:szCs w:val="16"/>
                                  <w:lang w:val="en-US"/>
                                </w:rPr>
                                <w:t>NaOH</w:t>
                              </w:r>
                            </w:p>
                          </w:txbxContent>
                        </wps:txbx>
                        <wps:bodyPr wrap="square" rtlCol="0">
                          <a:noAutofit/>
                        </wps:bodyPr>
                      </wps:wsp>
                    </wpg:wgp>
                  </a:graphicData>
                </a:graphic>
              </wp:inline>
            </w:drawing>
          </mc:Choice>
          <mc:Fallback>
            <w:pict>
              <v:group w14:anchorId="4750DCED" id="Group 2" o:spid="_x0000_s1026" style="width:331.3pt;height:165.45pt;mso-position-horizontal-relative:char;mso-position-vertical-relative:line" coordorigin="1285" coordsize="32611,139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">
                <v:group id="Group 34" o:spid="_x0000_s1027" style="position:absolute;left:1285;width:32611;height:13935" coordorigin="1175" coordsize="29837,13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Picture 35" o:spid="_x0000_s1028" type="#_x0000_t75" style="position:absolute;left:1833;width:29180;height:133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" fillcolor="#4f81bd [3204]" stroked="t" strokecolor="black [3213]">
                    <v:imagedata r:id="rId12" o:title="" croptop="6707f" cropbottom="3701f" cropleft="1222f" cropright="8987f"/>
                    <v:shadow color="#eeece1 [3214]"/>
                  </v:shape>
                  <v:shapetype id="_x0000_t202" coordsize="21600,21600" o:spt="202" path="m,l,21600r21600,l21600,xe">
                    <v:stroke joinstyle="miter"/>
                    <v:path gradientshapeok="t" o:connecttype="rect"/>
                  </v:shapetype>
                  <v:shape id="TextBox 63" o:spid="_x0000_s1029" type="#_x0000_t202" style="position:absolute;left:1175;top:1307;width:2400;height:6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" filled="f" stroked="f">
                    <v:textbox style="layout-flow:vertical;mso-layout-flow-alt:bottom-to-top">
                      <w:txbxContent>
                        <w:p w:rsidR="00EB2CCD" w:rsidRPr="006A3EF1" w:rsidRDefault="00EB2CCD" w:rsidP="00EB2CCD">
                          <w:pPr>
                            <w:pStyle w:val="NormalWeb"/>
                            <w:spacing w:before="0" w:beforeAutospacing="0" w:after="0" w:afterAutospacing="0"/>
                            <w:jc w:val="center"/>
                            <w:rPr>
                              <w:rFonts w:asciiTheme="majorBidi" w:hAnsiTheme="majorBidi" w:cstheme="majorBidi"/>
                              <w:sz w:val="16"/>
                              <w:szCs w:val="16"/>
                            </w:rPr>
                          </w:pPr>
                          <w:r w:rsidRPr="00D846EE">
                            <w:rPr>
                              <w:rFonts w:asciiTheme="majorBidi" w:hAnsiTheme="majorBidi" w:cstheme="majorBidi"/>
                              <w:b/>
                              <w:color w:val="000000" w:themeColor="text1"/>
                              <w:kern w:val="24"/>
                              <w:sz w:val="16"/>
                              <w:szCs w:val="16"/>
                              <w:lang w:val="en-US"/>
                            </w:rPr>
                            <w:t>Transmittance</w:t>
                          </w:r>
                          <w:r w:rsidRPr="006A3EF1">
                            <w:rPr>
                              <w:rFonts w:asciiTheme="majorBidi" w:hAnsiTheme="majorBidi" w:cstheme="majorBidi"/>
                              <w:color w:val="000000" w:themeColor="text1"/>
                              <w:kern w:val="24"/>
                              <w:sz w:val="16"/>
                              <w:szCs w:val="16"/>
                              <w:lang w:val="en-US"/>
                            </w:rPr>
                            <w:t xml:space="preserve"> (%)</w:t>
                          </w:r>
                        </w:p>
                      </w:txbxContent>
                    </v:textbox>
                  </v:shape>
                  <v:shapetype id="_x0000_t32" coordsize="21600,21600" o:spt="32" o:oned="t" path="m,l21600,21600e" filled="f">
                    <v:path arrowok="t" fillok="f" o:connecttype="none"/>
                    <o:lock v:ext="edit" shapetype="t"/>
                  </v:shapetype>
                  <v:shape id="Straight Arrow Connector 37" o:spid="_x0000_s1030" type="#_x0000_t32" style="position:absolute;left:2777;top:32;width:0;height:83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" strokecolor="black [3213]" strokeweight=".25pt">
                    <v:stroke endarrow="open"/>
                  </v:shape>
                  <v:roundrect id="Rounded Rectangle 38" o:spid="_x0000_s1031" style="position:absolute;left:11344;top:2034;width:1465;height:88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" filled="f" strokecolor="#943634 [2405]" strokeweight="1pt">
                    <v:textbox>
                      <w:txbxContent>
                        <w:p w:rsidR="00EB2CCD" w:rsidRDefault="00EB2CCD" w:rsidP="00EB2CCD">
                          <w:pPr>
                            <w:rPr>
                              <w:rFonts w:eastAsia="Times New Roman"/>
                            </w:rPr>
                          </w:pPr>
                        </w:p>
                      </w:txbxContent>
                    </v:textbox>
                  </v:roundrect>
                  <v:roundrect id="Rounded Rectangle 39" o:spid="_x0000_s1032" style="position:absolute;left:21173;top:1653;width:1214;height:92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" filled="f" strokecolor="#943634 [2405]" strokeweight="1pt">
                    <v:textbox>
                      <w:txbxContent>
                        <w:p w:rsidR="00EB2CCD" w:rsidRDefault="00EB2CCD" w:rsidP="00EB2CCD">
                          <w:pPr>
                            <w:rPr>
                              <w:rFonts w:eastAsia="Times New Roman"/>
                            </w:rPr>
                          </w:pPr>
                        </w:p>
                      </w:txbxContent>
                    </v:textbox>
                  </v:roundrect>
                  <v:roundrect id="Rounded Rectangle 40" o:spid="_x0000_s1033" style="position:absolute;left:25528;top:1894;width:733;height:88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" filled="f" strokecolor="#943634 [2405]" strokeweight="1pt">
                    <v:textbox>
                      <w:txbxContent>
                        <w:p w:rsidR="00EB2CCD" w:rsidRDefault="00EB2CCD" w:rsidP="00EB2CCD">
                          <w:pPr>
                            <w:rPr>
                              <w:rFonts w:eastAsia="Times New Roman"/>
                            </w:rPr>
                          </w:pPr>
                        </w:p>
                      </w:txbxContent>
                    </v:textbox>
                  </v:roundrect>
                  <v:shape id="TextBox 68" o:spid="_x0000_s1034" type="#_x0000_t202" style="position:absolute;left:11880;top:12242;width:7921;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rsidR="00EB2CCD" w:rsidRPr="00D846EE" w:rsidRDefault="00EB2CCD" w:rsidP="00EB2CCD">
                          <w:pPr>
                            <w:pStyle w:val="NormalWeb"/>
                            <w:spacing w:before="0" w:beforeAutospacing="0" w:after="0" w:afterAutospacing="0"/>
                            <w:rPr>
                              <w:rFonts w:asciiTheme="majorBidi" w:hAnsiTheme="majorBidi" w:cstheme="majorBidi"/>
                              <w:b/>
                              <w:sz w:val="14"/>
                              <w:szCs w:val="16"/>
                            </w:rPr>
                          </w:pPr>
                          <w:r w:rsidRPr="00D846EE">
                            <w:rPr>
                              <w:rFonts w:asciiTheme="majorBidi" w:hAnsiTheme="majorBidi" w:cstheme="majorBidi"/>
                              <w:b/>
                              <w:color w:val="000000" w:themeColor="text1"/>
                              <w:kern w:val="24"/>
                              <w:sz w:val="14"/>
                              <w:szCs w:val="16"/>
                              <w:lang w:val="en-US"/>
                            </w:rPr>
                            <w:t>Wavenumber (</w:t>
                          </w:r>
                          <m:oMath>
                            <m:sSup>
                              <m:sSupPr>
                                <m:ctrlPr>
                                  <w:rPr>
                                    <w:rFonts w:ascii="Cambria Math" w:eastAsiaTheme="minorEastAsia" w:hAnsi="Cambria Math" w:cstheme="majorBidi"/>
                                    <w:b/>
                                    <w:i/>
                                    <w:iCs/>
                                    <w:color w:val="000000" w:themeColor="text1"/>
                                    <w:kern w:val="24"/>
                                    <w:sz w:val="14"/>
                                    <w:szCs w:val="16"/>
                                    <w:lang w:val="en-US"/>
                                  </w:rPr>
                                </m:ctrlPr>
                              </m:sSupPr>
                              <m:e>
                                <m:r>
                                  <m:rPr>
                                    <m:sty m:val="b"/>
                                  </m:rPr>
                                  <w:rPr>
                                    <w:rFonts w:ascii="Cambria Math" w:hAnsi="Cambria Math" w:cstheme="majorBidi"/>
                                    <w:color w:val="000000" w:themeColor="text1"/>
                                    <w:kern w:val="24"/>
                                    <w:sz w:val="14"/>
                                    <w:szCs w:val="16"/>
                                    <w:lang w:val="en-US"/>
                                  </w:rPr>
                                  <m:t>cm</m:t>
                                </m:r>
                              </m:e>
                              <m:sup>
                                <m:r>
                                  <m:rPr>
                                    <m:sty m:val="bi"/>
                                  </m:rPr>
                                  <w:rPr>
                                    <w:rFonts w:ascii="Cambria Math" w:hAnsi="Cambria Math" w:cstheme="majorBidi"/>
                                    <w:color w:val="000000" w:themeColor="text1"/>
                                    <w:kern w:val="24"/>
                                    <w:sz w:val="14"/>
                                    <w:szCs w:val="16"/>
                                    <w:lang w:val="en-US"/>
                                  </w:rPr>
                                  <m:t>-1</m:t>
                                </m:r>
                              </m:sup>
                            </m:sSup>
                          </m:oMath>
                          <w:r w:rsidRPr="00D846EE">
                            <w:rPr>
                              <w:rFonts w:asciiTheme="majorBidi" w:hAnsiTheme="majorBidi" w:cstheme="majorBidi"/>
                              <w:b/>
                              <w:color w:val="000000" w:themeColor="text1"/>
                              <w:kern w:val="24"/>
                              <w:sz w:val="14"/>
                              <w:szCs w:val="16"/>
                            </w:rPr>
                            <w:t>)</w:t>
                          </w:r>
                        </w:p>
                      </w:txbxContent>
                    </v:textbox>
                  </v:shape>
                  <v:shape id="TextBox 69" o:spid="_x0000_s1035" type="#_x0000_t202" style="position:absolute;left:10087;top:10796;width:4658;height:1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rsidR="00EB2CCD" w:rsidRPr="006A3EF1" w:rsidRDefault="00EB2CCD" w:rsidP="00EB2CCD">
                          <w:pPr>
                            <w:pStyle w:val="NormalWeb"/>
                            <w:spacing w:before="0" w:beforeAutospacing="0" w:after="0" w:afterAutospacing="0"/>
                            <w:jc w:val="center"/>
                            <w:rPr>
                              <w:rFonts w:asciiTheme="majorBidi" w:hAnsiTheme="majorBidi" w:cstheme="majorBidi"/>
                              <w:sz w:val="14"/>
                              <w:szCs w:val="14"/>
                            </w:rPr>
                          </w:pPr>
                          <w:r w:rsidRPr="006A3EF1">
                            <w:rPr>
                              <w:rFonts w:asciiTheme="majorBidi" w:hAnsiTheme="majorBidi" w:cstheme="majorBidi"/>
                              <w:color w:val="000000" w:themeColor="text1"/>
                              <w:kern w:val="24"/>
                              <w:sz w:val="14"/>
                              <w:szCs w:val="14"/>
                              <w:lang w:val="en-US"/>
                            </w:rPr>
                            <w:t xml:space="preserve">2900 </w:t>
                          </w:r>
                          <m:oMath>
                            <m:sSup>
                              <m:sSupPr>
                                <m:ctrlPr>
                                  <w:rPr>
                                    <w:rFonts w:ascii="Cambria Math" w:eastAsiaTheme="minorEastAsia" w:hAnsi="Cambria Math" w:cstheme="majorBidi"/>
                                    <w:i/>
                                    <w:iCs/>
                                    <w:color w:val="000000" w:themeColor="text1"/>
                                    <w:kern w:val="24"/>
                                    <w:sz w:val="14"/>
                                    <w:szCs w:val="14"/>
                                    <w:lang w:val="en-US"/>
                                  </w:rPr>
                                </m:ctrlPr>
                              </m:sSupPr>
                              <m:e>
                                <m:r>
                                  <m:rPr>
                                    <m:sty m:val="p"/>
                                  </m:rPr>
                                  <w:rPr>
                                    <w:rFonts w:ascii="Cambria Math" w:hAnsi="Cambria Math" w:cstheme="majorBidi"/>
                                    <w:color w:val="000000" w:themeColor="text1"/>
                                    <w:kern w:val="24"/>
                                    <w:sz w:val="14"/>
                                    <w:szCs w:val="14"/>
                                    <w:lang w:val="en-US"/>
                                  </w:rPr>
                                  <m:t>cm</m:t>
                                </m:r>
                              </m:e>
                              <m:sup>
                                <m:r>
                                  <w:rPr>
                                    <w:rFonts w:ascii="Cambria Math" w:hAnsi="Cambria Math" w:cstheme="majorBidi"/>
                                    <w:color w:val="000000" w:themeColor="text1"/>
                                    <w:kern w:val="24"/>
                                    <w:sz w:val="14"/>
                                    <w:szCs w:val="14"/>
                                    <w:lang w:val="en-US"/>
                                  </w:rPr>
                                  <m:t>-1</m:t>
                                </m:r>
                              </m:sup>
                            </m:sSup>
                          </m:oMath>
                        </w:p>
                      </w:txbxContent>
                    </v:textbox>
                  </v:shape>
                  <v:shape id="TextBox 70" o:spid="_x0000_s1036" type="#_x0000_t202" style="position:absolute;left:19755;top:10788;width:4660;height:1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EB2CCD" w:rsidRPr="006A3EF1" w:rsidRDefault="00EB2CCD" w:rsidP="00EB2CCD">
                          <w:pPr>
                            <w:pStyle w:val="NormalWeb"/>
                            <w:spacing w:before="0" w:beforeAutospacing="0" w:after="0" w:afterAutospacing="0"/>
                            <w:jc w:val="center"/>
                            <w:rPr>
                              <w:rFonts w:asciiTheme="majorBidi" w:hAnsiTheme="majorBidi" w:cstheme="majorBidi"/>
                              <w:sz w:val="14"/>
                              <w:szCs w:val="14"/>
                            </w:rPr>
                          </w:pPr>
                          <w:r w:rsidRPr="006A3EF1">
                            <w:rPr>
                              <w:rFonts w:asciiTheme="majorBidi" w:hAnsiTheme="majorBidi" w:cstheme="majorBidi"/>
                              <w:color w:val="000000" w:themeColor="text1"/>
                              <w:kern w:val="24"/>
                              <w:sz w:val="14"/>
                              <w:szCs w:val="14"/>
                              <w:lang w:val="en-US"/>
                            </w:rPr>
                            <w:t>1735</w:t>
                          </w:r>
                          <m:oMath>
                            <m:sSup>
                              <m:sSupPr>
                                <m:ctrlPr>
                                  <w:rPr>
                                    <w:rFonts w:ascii="Cambria Math" w:eastAsiaTheme="minorEastAsia" w:hAnsi="Cambria Math" w:cstheme="majorBidi"/>
                                    <w:i/>
                                    <w:iCs/>
                                    <w:color w:val="000000" w:themeColor="text1"/>
                                    <w:kern w:val="24"/>
                                    <w:sz w:val="14"/>
                                    <w:szCs w:val="14"/>
                                    <w:lang w:val="en-US"/>
                                  </w:rPr>
                                </m:ctrlPr>
                              </m:sSupPr>
                              <m:e>
                                <m:r>
                                  <m:rPr>
                                    <m:sty m:val="p"/>
                                  </m:rPr>
                                  <w:rPr>
                                    <w:rFonts w:ascii="Cambria Math" w:hAnsi="Cambria Math" w:cstheme="majorBidi"/>
                                    <w:color w:val="000000" w:themeColor="text1"/>
                                    <w:kern w:val="24"/>
                                    <w:sz w:val="14"/>
                                    <w:szCs w:val="14"/>
                                    <w:lang w:val="en-US"/>
                                  </w:rPr>
                                  <m:t> cm</m:t>
                                </m:r>
                              </m:e>
                              <m:sup>
                                <m:r>
                                  <w:rPr>
                                    <w:rFonts w:ascii="Cambria Math" w:hAnsi="Cambria Math" w:cstheme="majorBidi"/>
                                    <w:color w:val="000000" w:themeColor="text1"/>
                                    <w:kern w:val="24"/>
                                    <w:sz w:val="14"/>
                                    <w:szCs w:val="14"/>
                                    <w:lang w:val="en-US"/>
                                  </w:rPr>
                                  <m:t>-1</m:t>
                                </m:r>
                              </m:sup>
                            </m:sSup>
                          </m:oMath>
                        </w:p>
                      </w:txbxContent>
                    </v:textbox>
                  </v:shape>
                  <v:shape id="TextBox 71" o:spid="_x0000_s1037" type="#_x0000_t202" style="position:absolute;left:24024;top:10796;width:4658;height:1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EB2CCD" w:rsidRPr="00D846EE" w:rsidRDefault="00EB2CCD" w:rsidP="00EB2CCD">
                          <w:pPr>
                            <w:pStyle w:val="NormalWeb"/>
                            <w:spacing w:before="0" w:beforeAutospacing="0" w:after="0" w:afterAutospacing="0"/>
                            <w:jc w:val="center"/>
                            <w:rPr>
                              <w:rFonts w:asciiTheme="majorBidi" w:hAnsiTheme="majorBidi" w:cstheme="majorBidi"/>
                              <w:sz w:val="14"/>
                              <w:szCs w:val="14"/>
                            </w:rPr>
                          </w:pPr>
                          <w:r w:rsidRPr="006A3EF1">
                            <w:rPr>
                              <w:rFonts w:asciiTheme="majorBidi" w:hAnsiTheme="majorBidi" w:cstheme="majorBidi"/>
                              <w:color w:val="000000" w:themeColor="text1"/>
                              <w:kern w:val="24"/>
                              <w:sz w:val="14"/>
                              <w:szCs w:val="14"/>
                              <w:lang w:val="en-US"/>
                            </w:rPr>
                            <w:t xml:space="preserve">1246 </w:t>
                          </w:r>
                          <m:oMath>
                            <m:sSup>
                              <m:sSupPr>
                                <m:ctrlPr>
                                  <w:rPr>
                                    <w:rFonts w:ascii="Cambria Math" w:eastAsiaTheme="minorEastAsia" w:hAnsi="Cambria Math" w:cstheme="majorBidi"/>
                                    <w:i/>
                                    <w:iCs/>
                                    <w:color w:val="000000" w:themeColor="text1"/>
                                    <w:kern w:val="24"/>
                                    <w:sz w:val="14"/>
                                    <w:szCs w:val="14"/>
                                    <w:lang w:val="en-US"/>
                                  </w:rPr>
                                </m:ctrlPr>
                              </m:sSupPr>
                              <m:e>
                                <m:r>
                                  <m:rPr>
                                    <m:sty m:val="p"/>
                                  </m:rPr>
                                  <w:rPr>
                                    <w:rFonts w:ascii="Cambria Math" w:hAnsi="Cambria Math" w:cstheme="majorBidi"/>
                                    <w:color w:val="000000" w:themeColor="text1"/>
                                    <w:kern w:val="24"/>
                                    <w:sz w:val="14"/>
                                    <w:szCs w:val="14"/>
                                    <w:lang w:val="en-US"/>
                                  </w:rPr>
                                  <m:t>cm</m:t>
                                </m:r>
                              </m:e>
                              <m:sup>
                                <m:r>
                                  <w:rPr>
                                    <w:rFonts w:ascii="Cambria Math" w:hAnsi="Cambria Math" w:cstheme="majorBidi"/>
                                    <w:color w:val="000000" w:themeColor="text1"/>
                                    <w:kern w:val="24"/>
                                    <w:sz w:val="14"/>
                                    <w:szCs w:val="14"/>
                                    <w:lang w:val="en-US"/>
                                  </w:rPr>
                                  <m:t>-1</m:t>
                                </m:r>
                              </m:sup>
                            </m:sSup>
                          </m:oMath>
                        </w:p>
                      </w:txbxContent>
                    </v:textbox>
                  </v:shape>
                  <v:shape id="TextBox 72" o:spid="_x0000_s1038" type="#_x0000_t202" style="position:absolute;left:10546;top:676;width:3061;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rsidR="00EB2CCD" w:rsidRPr="006A3EF1" w:rsidRDefault="00EB2CCD" w:rsidP="00EB2CCD">
                          <w:pPr>
                            <w:pStyle w:val="NormalWeb"/>
                            <w:spacing w:before="0" w:beforeAutospacing="0" w:after="0" w:afterAutospacing="0"/>
                            <w:jc w:val="center"/>
                            <w:rPr>
                              <w:rFonts w:asciiTheme="majorBidi" w:hAnsiTheme="majorBidi" w:cstheme="majorBidi"/>
                              <w:sz w:val="16"/>
                              <w:szCs w:val="16"/>
                            </w:rPr>
                          </w:pPr>
                          <w:r w:rsidRPr="006A3EF1">
                            <w:rPr>
                              <w:rFonts w:asciiTheme="majorBidi" w:hAnsiTheme="majorBidi" w:cstheme="majorBidi"/>
                              <w:color w:val="000000" w:themeColor="text1"/>
                              <w:kern w:val="24"/>
                              <w:sz w:val="16"/>
                              <w:szCs w:val="16"/>
                              <w:lang w:val="en-US"/>
                            </w:rPr>
                            <w:t>C</w:t>
                          </w:r>
                          <w:r w:rsidRPr="006A3EF1">
                            <w:rPr>
                              <w:rFonts w:asciiTheme="majorBidi" w:hAnsiTheme="majorBidi" w:cstheme="majorBidi"/>
                              <w:color w:val="000000" w:themeColor="text1"/>
                              <w:kern w:val="24"/>
                              <w:sz w:val="16"/>
                              <w:szCs w:val="16"/>
                              <w:lang w:val="en-US"/>
                            </w:rPr>
                            <w:sym w:font="Symbol" w:char="F02D"/>
                          </w:r>
                          <w:r w:rsidRPr="006A3EF1">
                            <w:rPr>
                              <w:rFonts w:asciiTheme="majorBidi" w:hAnsiTheme="majorBidi" w:cstheme="majorBidi"/>
                              <w:color w:val="000000" w:themeColor="text1"/>
                              <w:kern w:val="24"/>
                              <w:sz w:val="16"/>
                              <w:szCs w:val="16"/>
                              <w:lang w:val="en-US"/>
                            </w:rPr>
                            <w:t>H</w:t>
                          </w:r>
                        </w:p>
                      </w:txbxContent>
                    </v:textbox>
                  </v:shape>
                  <v:shape id="TextBox 73" o:spid="_x0000_s1039" type="#_x0000_t202" style="position:absolute;left:24363;top:473;width:3062;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rsidR="00EB2CCD" w:rsidRPr="006A3EF1" w:rsidRDefault="00EB2CCD" w:rsidP="00EB2CCD">
                          <w:pPr>
                            <w:pStyle w:val="NormalWeb"/>
                            <w:spacing w:before="0" w:beforeAutospacing="0" w:after="0" w:afterAutospacing="0"/>
                            <w:jc w:val="center"/>
                            <w:rPr>
                              <w:rFonts w:asciiTheme="majorBidi" w:hAnsiTheme="majorBidi" w:cstheme="majorBidi"/>
                              <w:sz w:val="16"/>
                              <w:szCs w:val="16"/>
                            </w:rPr>
                          </w:pPr>
                          <w:r w:rsidRPr="006A3EF1">
                            <w:rPr>
                              <w:rFonts w:asciiTheme="majorBidi" w:hAnsiTheme="majorBidi" w:cstheme="majorBidi"/>
                              <w:color w:val="000000" w:themeColor="text1"/>
                              <w:kern w:val="24"/>
                              <w:sz w:val="16"/>
                              <w:szCs w:val="16"/>
                              <w:lang w:val="en-US"/>
                            </w:rPr>
                            <w:t>C</w:t>
                          </w:r>
                          <w:r w:rsidRPr="006A3EF1">
                            <w:rPr>
                              <w:rFonts w:asciiTheme="majorBidi" w:hAnsiTheme="majorBidi" w:cstheme="majorBidi"/>
                              <w:color w:val="000000" w:themeColor="text1"/>
                              <w:kern w:val="24"/>
                              <w:sz w:val="16"/>
                              <w:szCs w:val="16"/>
                              <w:lang w:val="en-US"/>
                            </w:rPr>
                            <w:sym w:font="Symbol" w:char="F02D"/>
                          </w:r>
                          <w:r w:rsidRPr="006A3EF1">
                            <w:rPr>
                              <w:rFonts w:asciiTheme="majorBidi" w:hAnsiTheme="majorBidi" w:cstheme="majorBidi"/>
                              <w:color w:val="000000" w:themeColor="text1"/>
                              <w:kern w:val="24"/>
                              <w:sz w:val="16"/>
                              <w:szCs w:val="16"/>
                              <w:lang w:val="en-US"/>
                            </w:rPr>
                            <w:t>O</w:t>
                          </w:r>
                        </w:p>
                      </w:txbxContent>
                    </v:textbox>
                  </v:shape>
                  <v:shape id="TextBox 74" o:spid="_x0000_s1040" type="#_x0000_t202" style="position:absolute;left:20332;top:273;width:3062;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EB2CCD" w:rsidRPr="006A3EF1" w:rsidRDefault="00EB2CCD" w:rsidP="00EB2CCD">
                          <w:pPr>
                            <w:pStyle w:val="NormalWeb"/>
                            <w:spacing w:before="0" w:beforeAutospacing="0" w:after="0" w:afterAutospacing="0"/>
                            <w:jc w:val="center"/>
                            <w:rPr>
                              <w:rFonts w:asciiTheme="majorBidi" w:hAnsiTheme="majorBidi" w:cstheme="majorBidi"/>
                              <w:sz w:val="16"/>
                              <w:szCs w:val="16"/>
                            </w:rPr>
                          </w:pPr>
                          <w:r w:rsidRPr="006A3EF1">
                            <w:rPr>
                              <w:rFonts w:asciiTheme="majorBidi" w:hAnsiTheme="majorBidi" w:cstheme="majorBidi"/>
                              <w:color w:val="000000" w:themeColor="text1"/>
                              <w:kern w:val="24"/>
                              <w:sz w:val="16"/>
                              <w:szCs w:val="16"/>
                              <w:lang w:val="en-US"/>
                            </w:rPr>
                            <w:t>C</w:t>
                          </w:r>
                          <w:r w:rsidRPr="006A3EF1">
                            <w:rPr>
                              <w:rFonts w:asciiTheme="majorBidi" w:hAnsiTheme="majorBidi" w:cstheme="majorBidi"/>
                              <w:color w:val="000000" w:themeColor="text1"/>
                              <w:kern w:val="24"/>
                              <w:sz w:val="16"/>
                              <w:szCs w:val="16"/>
                              <w:lang w:val="en-US"/>
                            </w:rPr>
                            <w:sym w:font="Symbol" w:char="F03D"/>
                          </w:r>
                          <w:r w:rsidRPr="006A3EF1">
                            <w:rPr>
                              <w:rFonts w:asciiTheme="majorBidi" w:hAnsiTheme="majorBidi" w:cstheme="majorBidi"/>
                              <w:color w:val="000000" w:themeColor="text1"/>
                              <w:kern w:val="24"/>
                              <w:sz w:val="16"/>
                              <w:szCs w:val="16"/>
                              <w:lang w:val="en-US"/>
                            </w:rPr>
                            <w:t>O</w:t>
                          </w:r>
                        </w:p>
                      </w:txbxContent>
                    </v:textbox>
                  </v:shape>
                </v:group>
                <v:shape id="TextBox 1" o:spid="_x0000_s1041" type="#_x0000_t202" style="position:absolute;left:16281;top:341;width:5361;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rsidR="00EB2CCD" w:rsidRPr="006A3EF1" w:rsidRDefault="00EB2CCD" w:rsidP="00EB2CCD">
                        <w:pPr>
                          <w:pStyle w:val="NormalWeb"/>
                          <w:spacing w:before="0" w:beforeAutospacing="0" w:after="0" w:afterAutospacing="0"/>
                          <w:jc w:val="center"/>
                          <w:rPr>
                            <w:rFonts w:asciiTheme="majorBidi" w:hAnsiTheme="majorBidi" w:cstheme="majorBidi"/>
                            <w:sz w:val="16"/>
                            <w:szCs w:val="16"/>
                          </w:rPr>
                        </w:pPr>
                        <w:r w:rsidRPr="006A3EF1">
                          <w:rPr>
                            <w:rFonts w:asciiTheme="majorBidi" w:hAnsiTheme="majorBidi" w:cstheme="majorBidi"/>
                            <w:color w:val="000000" w:themeColor="text1"/>
                            <w:kern w:val="24"/>
                            <w:sz w:val="16"/>
                            <w:szCs w:val="16"/>
                            <w:lang w:val="en-US"/>
                          </w:rPr>
                          <w:t>Untreated</w:t>
                        </w:r>
                      </w:p>
                    </w:txbxContent>
                  </v:textbox>
                </v:shape>
                <v:shape id="TextBox 96" o:spid="_x0000_s1042" type="#_x0000_t202" style="position:absolute;left:16281;top:3558;width:5361;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rsidR="00EB2CCD" w:rsidRPr="006A3EF1" w:rsidRDefault="00EB2CCD" w:rsidP="00EB2CCD">
                        <w:pPr>
                          <w:pStyle w:val="NormalWeb"/>
                          <w:spacing w:before="0" w:beforeAutospacing="0" w:after="0" w:afterAutospacing="0"/>
                          <w:jc w:val="center"/>
                          <w:rPr>
                            <w:rFonts w:asciiTheme="majorBidi" w:hAnsiTheme="majorBidi" w:cstheme="majorBidi"/>
                            <w:sz w:val="16"/>
                            <w:szCs w:val="16"/>
                          </w:rPr>
                        </w:pPr>
                        <w:r w:rsidRPr="006A3EF1">
                          <w:rPr>
                            <w:rFonts w:asciiTheme="majorBidi" w:hAnsiTheme="majorBidi" w:cstheme="majorBidi"/>
                            <w:color w:val="000000" w:themeColor="text1"/>
                            <w:kern w:val="24"/>
                            <w:sz w:val="16"/>
                            <w:szCs w:val="16"/>
                            <w:lang w:val="en-US"/>
                          </w:rPr>
                          <w:t>HWP</w:t>
                        </w:r>
                      </w:p>
                    </w:txbxContent>
                  </v:textbox>
                </v:shape>
                <v:shape id="TextBox 97" o:spid="_x0000_s1043" type="#_x0000_t202" style="position:absolute;left:16281;top:7200;width:5361;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rsidR="00EB2CCD" w:rsidRPr="006A3EF1" w:rsidRDefault="00EB2CCD" w:rsidP="00EB2CCD">
                        <w:pPr>
                          <w:pStyle w:val="NormalWeb"/>
                          <w:spacing w:before="0" w:beforeAutospacing="0" w:after="0" w:afterAutospacing="0"/>
                          <w:jc w:val="center"/>
                          <w:rPr>
                            <w:rFonts w:asciiTheme="majorBidi" w:hAnsiTheme="majorBidi" w:cstheme="majorBidi"/>
                            <w:sz w:val="16"/>
                            <w:szCs w:val="16"/>
                          </w:rPr>
                        </w:pPr>
                        <w:r w:rsidRPr="006A3EF1">
                          <w:rPr>
                            <w:rFonts w:asciiTheme="majorBidi" w:hAnsiTheme="majorBidi" w:cstheme="majorBidi"/>
                            <w:color w:val="000000" w:themeColor="text1"/>
                            <w:kern w:val="24"/>
                            <w:sz w:val="16"/>
                            <w:szCs w:val="16"/>
                            <w:lang w:val="en-US"/>
                          </w:rPr>
                          <w:t>NaOH</w:t>
                        </w:r>
                      </w:p>
                    </w:txbxContent>
                  </v:textbox>
                </v:shape>
                <w10:anchorlock/>
              </v:group>
            </w:pict>
          </mc:Fallback>
        </mc:AlternateContent>
      </w:r>
    </w:p>
    <w:p w:rsidR="00EB2CCD" w:rsidRPr="00114EEE" w:rsidRDefault="00EB2CCD" w:rsidP="00EB2CCD">
      <w:pPr>
        <w:jc w:val="center"/>
        <w:rPr>
          <w:rFonts w:asciiTheme="majorBidi" w:hAnsiTheme="majorBidi" w:cstheme="majorBidi"/>
          <w:sz w:val="20"/>
          <w:szCs w:val="20"/>
        </w:rPr>
      </w:pPr>
      <w:r w:rsidRPr="00114EEE">
        <w:rPr>
          <w:rFonts w:asciiTheme="majorBidi" w:hAnsiTheme="majorBidi" w:cstheme="majorBidi"/>
          <w:sz w:val="20"/>
          <w:szCs w:val="20"/>
        </w:rPr>
        <w:t>Figure 3. FTIR spectra of untreated and treated kenaf core (KC) fibre</w:t>
      </w:r>
    </w:p>
    <w:p w:rsidR="00EB2CCD" w:rsidRPr="00114EEE" w:rsidRDefault="00EB2CCD" w:rsidP="00EB2CCD">
      <w:pPr>
        <w:jc w:val="center"/>
        <w:rPr>
          <w:rFonts w:asciiTheme="majorBidi" w:hAnsiTheme="majorBidi" w:cstheme="majorBidi"/>
          <w:sz w:val="20"/>
          <w:szCs w:val="20"/>
        </w:rPr>
      </w:pPr>
      <w:r w:rsidRPr="00114EEE">
        <w:rPr>
          <w:rFonts w:asciiTheme="majorBidi" w:hAnsiTheme="majorBidi" w:cstheme="majorBidi"/>
          <w:noProof/>
          <w:sz w:val="20"/>
          <w:szCs w:val="20"/>
          <w:lang w:val="en-MY" w:eastAsia="en-MY"/>
        </w:rPr>
        <w:lastRenderedPageBreak/>
        <mc:AlternateContent>
          <mc:Choice Requires="wpg">
            <w:drawing>
              <wp:inline distT="0" distB="0" distL="0" distR="0" wp14:anchorId="014DC447" wp14:editId="1F6F7F0F">
                <wp:extent cx="4212420" cy="2062927"/>
                <wp:effectExtent l="0" t="38100" r="17145" b="0"/>
                <wp:docPr id="56" name="Group 32"/>
                <wp:cNvGraphicFramePr/>
                <a:graphic xmlns:a="http://schemas.openxmlformats.org/drawingml/2006/main">
                  <a:graphicData uri="http://schemas.microsoft.com/office/word/2010/wordprocessingGroup">
                    <wpg:wgp>
                      <wpg:cNvGrpSpPr/>
                      <wpg:grpSpPr>
                        <a:xfrm>
                          <a:off x="0" y="0"/>
                          <a:ext cx="4212420" cy="2062927"/>
                          <a:chOff x="140901" y="-16733"/>
                          <a:chExt cx="3217036" cy="1371266"/>
                        </a:xfrm>
                      </wpg:grpSpPr>
                      <wpg:grpSp>
                        <wpg:cNvPr id="57" name="Group 57"/>
                        <wpg:cNvGrpSpPr/>
                        <wpg:grpSpPr>
                          <a:xfrm>
                            <a:off x="140901" y="-16733"/>
                            <a:ext cx="3217036" cy="1371266"/>
                            <a:chOff x="134331" y="-16733"/>
                            <a:chExt cx="3067060" cy="1371266"/>
                          </a:xfrm>
                        </wpg:grpSpPr>
                        <pic:pic xmlns:pic="http://schemas.openxmlformats.org/drawingml/2006/picture">
                          <pic:nvPicPr>
                            <pic:cNvPr id="58" name="Picture 58"/>
                            <pic:cNvPicPr>
                              <a:picLocks noChangeAspect="1" noChangeArrowheads="1"/>
                            </pic:cNvPicPr>
                          </pic:nvPicPr>
                          <pic:blipFill rotWithShape="1">
                            <a:blip r:embed="rId13">
                              <a:extLst>
                                <a:ext uri="{28A0092B-C50C-407E-A947-70E740481C1C}">
                                  <a14:useLocalDpi xmlns:a14="http://schemas.microsoft.com/office/drawing/2010/main" val="0"/>
                                </a:ext>
                              </a:extLst>
                            </a:blip>
                            <a:srcRect l="2326" t="9566" r="11783" b="6619"/>
                            <a:stretch/>
                          </pic:blipFill>
                          <pic:spPr bwMode="auto">
                            <a:xfrm>
                              <a:off x="217644" y="0"/>
                              <a:ext cx="2983747" cy="1339200"/>
                            </a:xfrm>
                            <a:prstGeom prst="rect">
                              <a:avLst/>
                            </a:prstGeom>
                            <a:noFill/>
                            <a:ln w="9525">
                              <a:solidFill>
                                <a:schemeClr val="tx1"/>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pic:spPr>
                        </pic:pic>
                        <wps:wsp>
                          <wps:cNvPr id="59" name="TextBox 77"/>
                          <wps:cNvSpPr txBox="1"/>
                          <wps:spPr>
                            <a:xfrm>
                              <a:off x="134331" y="187263"/>
                              <a:ext cx="230140" cy="636169"/>
                            </a:xfrm>
                            <a:prstGeom prst="rect">
                              <a:avLst/>
                            </a:prstGeom>
                            <a:noFill/>
                            <a:ln>
                              <a:noFill/>
                            </a:ln>
                          </wps:spPr>
                          <wps:txbx>
                            <w:txbxContent>
                              <w:p w:rsidR="00EB2CCD" w:rsidRPr="005403D3" w:rsidRDefault="00EB2CCD" w:rsidP="00EB2CCD">
                                <w:pPr>
                                  <w:pStyle w:val="NormalWeb"/>
                                  <w:spacing w:before="0" w:beforeAutospacing="0" w:after="0" w:afterAutospacing="0"/>
                                  <w:jc w:val="center"/>
                                  <w:rPr>
                                    <w:rFonts w:asciiTheme="majorBidi" w:hAnsiTheme="majorBidi" w:cstheme="majorBidi"/>
                                    <w:sz w:val="16"/>
                                    <w:szCs w:val="16"/>
                                  </w:rPr>
                                </w:pPr>
                                <w:r w:rsidRPr="00D846EE">
                                  <w:rPr>
                                    <w:rFonts w:asciiTheme="majorBidi" w:hAnsiTheme="majorBidi" w:cstheme="majorBidi"/>
                                    <w:b/>
                                    <w:color w:val="000000" w:themeColor="text1"/>
                                    <w:kern w:val="24"/>
                                    <w:sz w:val="16"/>
                                    <w:szCs w:val="16"/>
                                    <w:lang w:val="en-US"/>
                                  </w:rPr>
                                  <w:t>Transmittance</w:t>
                                </w:r>
                                <w:r w:rsidRPr="005403D3">
                                  <w:rPr>
                                    <w:rFonts w:asciiTheme="majorBidi" w:hAnsiTheme="majorBidi" w:cstheme="majorBidi"/>
                                    <w:color w:val="000000" w:themeColor="text1"/>
                                    <w:kern w:val="24"/>
                                    <w:sz w:val="16"/>
                                    <w:szCs w:val="16"/>
                                    <w:lang w:val="en-US"/>
                                  </w:rPr>
                                  <w:t xml:space="preserve"> (%)</w:t>
                                </w:r>
                              </w:p>
                            </w:txbxContent>
                          </wps:txbx>
                          <wps:bodyPr vert="vert270" wrap="square" rtlCol="0">
                            <a:noAutofit/>
                          </wps:bodyPr>
                        </wps:wsp>
                        <wps:wsp>
                          <wps:cNvPr id="60" name="Straight Arrow Connector 60"/>
                          <wps:cNvCnPr/>
                          <wps:spPr>
                            <a:xfrm flipV="1">
                              <a:off x="299403" y="-16733"/>
                              <a:ext cx="0" cy="831631"/>
                            </a:xfrm>
                            <a:prstGeom prst="straightConnector1">
                              <a:avLst/>
                            </a:prstGeom>
                            <a:ln w="31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1" name="TextBox 79"/>
                          <wps:cNvSpPr txBox="1"/>
                          <wps:spPr>
                            <a:xfrm>
                              <a:off x="1226353" y="1229336"/>
                              <a:ext cx="791826" cy="125197"/>
                            </a:xfrm>
                            <a:prstGeom prst="rect">
                              <a:avLst/>
                            </a:prstGeom>
                            <a:noFill/>
                            <a:ln>
                              <a:noFill/>
                            </a:ln>
                          </wps:spPr>
                          <wps:txbx>
                            <w:txbxContent>
                              <w:p w:rsidR="00EB2CCD" w:rsidRPr="00D846EE" w:rsidRDefault="00EB2CCD" w:rsidP="00EB2CCD">
                                <w:pPr>
                                  <w:pStyle w:val="NormalWeb"/>
                                  <w:spacing w:before="0" w:beforeAutospacing="0" w:after="0" w:afterAutospacing="0"/>
                                  <w:rPr>
                                    <w:rFonts w:asciiTheme="majorBidi" w:hAnsiTheme="majorBidi" w:cstheme="majorBidi"/>
                                    <w:b/>
                                    <w:sz w:val="14"/>
                                    <w:szCs w:val="16"/>
                                  </w:rPr>
                                </w:pPr>
                                <w:r w:rsidRPr="00D846EE">
                                  <w:rPr>
                                    <w:rFonts w:asciiTheme="majorBidi" w:hAnsiTheme="majorBidi" w:cstheme="majorBidi"/>
                                    <w:b/>
                                    <w:color w:val="000000" w:themeColor="text1"/>
                                    <w:kern w:val="24"/>
                                    <w:sz w:val="14"/>
                                    <w:szCs w:val="16"/>
                                    <w:lang w:val="en-US"/>
                                  </w:rPr>
                                  <w:t>Wavenumber (</w:t>
                                </w:r>
                                <m:oMath>
                                  <m:sSup>
                                    <m:sSupPr>
                                      <m:ctrlPr>
                                        <w:rPr>
                                          <w:rFonts w:ascii="Cambria Math" w:eastAsiaTheme="minorEastAsia" w:hAnsi="Cambria Math" w:cstheme="majorBidi"/>
                                          <w:b/>
                                          <w:i/>
                                          <w:iCs/>
                                          <w:color w:val="000000" w:themeColor="text1"/>
                                          <w:kern w:val="24"/>
                                          <w:sz w:val="14"/>
                                          <w:szCs w:val="16"/>
                                          <w:lang w:val="en-US"/>
                                        </w:rPr>
                                      </m:ctrlPr>
                                    </m:sSupPr>
                                    <m:e>
                                      <m:r>
                                        <m:rPr>
                                          <m:sty m:val="b"/>
                                        </m:rPr>
                                        <w:rPr>
                                          <w:rFonts w:ascii="Cambria Math" w:hAnsi="Cambria Math" w:cstheme="majorBidi"/>
                                          <w:color w:val="000000" w:themeColor="text1"/>
                                          <w:kern w:val="24"/>
                                          <w:sz w:val="14"/>
                                          <w:szCs w:val="16"/>
                                          <w:lang w:val="en-US"/>
                                        </w:rPr>
                                        <m:t>cm</m:t>
                                      </m:r>
                                    </m:e>
                                    <m:sup>
                                      <m:r>
                                        <m:rPr>
                                          <m:sty m:val="bi"/>
                                        </m:rPr>
                                        <w:rPr>
                                          <w:rFonts w:ascii="Cambria Math" w:hAnsi="Cambria Math" w:cstheme="majorBidi"/>
                                          <w:color w:val="000000" w:themeColor="text1"/>
                                          <w:kern w:val="24"/>
                                          <w:sz w:val="14"/>
                                          <w:szCs w:val="16"/>
                                          <w:lang w:val="en-US"/>
                                        </w:rPr>
                                        <m:t>-1</m:t>
                                      </m:r>
                                    </m:sup>
                                  </m:sSup>
                                </m:oMath>
                                <w:r w:rsidRPr="00D846EE">
                                  <w:rPr>
                                    <w:rFonts w:asciiTheme="majorBidi" w:hAnsiTheme="majorBidi" w:cstheme="majorBidi"/>
                                    <w:b/>
                                    <w:color w:val="000000" w:themeColor="text1"/>
                                    <w:kern w:val="24"/>
                                    <w:sz w:val="14"/>
                                    <w:szCs w:val="16"/>
                                  </w:rPr>
                                  <w:t>)</w:t>
                                </w:r>
                              </w:p>
                            </w:txbxContent>
                          </wps:txbx>
                          <wps:bodyPr wrap="square" rtlCol="0">
                            <a:noAutofit/>
                          </wps:bodyPr>
                        </wps:wsp>
                        <wps:wsp>
                          <wps:cNvPr id="62" name="Rounded Rectangle 62"/>
                          <wps:cNvSpPr/>
                          <wps:spPr>
                            <a:xfrm>
                              <a:off x="1141865" y="212331"/>
                              <a:ext cx="146533" cy="889316"/>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B2CCD" w:rsidRDefault="00EB2CCD" w:rsidP="00EB2CCD">
                                <w:pPr>
                                  <w:rPr>
                                    <w:rFonts w:eastAsia="Times New Roman"/>
                                  </w:rPr>
                                </w:pPr>
                              </w:p>
                            </w:txbxContent>
                          </wps:txbx>
                          <wps:bodyPr rtlCol="0" anchor="ctr"/>
                        </wps:wsp>
                        <wps:wsp>
                          <wps:cNvPr id="63" name="Rounded Rectangle 63"/>
                          <wps:cNvSpPr/>
                          <wps:spPr>
                            <a:xfrm>
                              <a:off x="2170316" y="212331"/>
                              <a:ext cx="73266" cy="889316"/>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B2CCD" w:rsidRDefault="00EB2CCD" w:rsidP="00EB2CCD">
                                <w:pPr>
                                  <w:rPr>
                                    <w:rFonts w:eastAsia="Times New Roman"/>
                                  </w:rPr>
                                </w:pPr>
                              </w:p>
                            </w:txbxContent>
                          </wps:txbx>
                          <wps:bodyPr rtlCol="0" anchor="ctr"/>
                        </wps:wsp>
                        <wps:wsp>
                          <wps:cNvPr id="64" name="Rounded Rectangle 64"/>
                          <wps:cNvSpPr/>
                          <wps:spPr>
                            <a:xfrm>
                              <a:off x="2567223" y="212331"/>
                              <a:ext cx="73266" cy="889316"/>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B2CCD" w:rsidRDefault="00EB2CCD" w:rsidP="00EB2CCD">
                                <w:pPr>
                                  <w:rPr>
                                    <w:rFonts w:eastAsia="Times New Roman"/>
                                  </w:rPr>
                                </w:pPr>
                              </w:p>
                            </w:txbxContent>
                          </wps:txbx>
                          <wps:bodyPr rtlCol="0" anchor="ctr"/>
                        </wps:wsp>
                        <wps:wsp>
                          <wps:cNvPr id="65" name="TextBox 83"/>
                          <wps:cNvSpPr txBox="1"/>
                          <wps:spPr>
                            <a:xfrm>
                              <a:off x="1051451" y="1099144"/>
                              <a:ext cx="465758" cy="118410"/>
                            </a:xfrm>
                            <a:prstGeom prst="rect">
                              <a:avLst/>
                            </a:prstGeom>
                            <a:noFill/>
                            <a:ln>
                              <a:noFill/>
                            </a:ln>
                          </wps:spPr>
                          <wps:txbx>
                            <w:txbxContent>
                              <w:p w:rsidR="00EB2CCD" w:rsidRPr="00DF314E" w:rsidRDefault="00EB2CCD" w:rsidP="00EB2CCD">
                                <w:pPr>
                                  <w:pStyle w:val="NormalWeb"/>
                                  <w:spacing w:before="0" w:beforeAutospacing="0" w:after="0" w:afterAutospacing="0"/>
                                  <w:rPr>
                                    <w:rFonts w:asciiTheme="majorBidi" w:hAnsiTheme="majorBidi" w:cstheme="majorBidi"/>
                                    <w:sz w:val="14"/>
                                    <w:szCs w:val="14"/>
                                  </w:rPr>
                                </w:pPr>
                                <w:r w:rsidRPr="00DF314E">
                                  <w:rPr>
                                    <w:rFonts w:asciiTheme="majorBidi" w:hAnsiTheme="majorBidi" w:cstheme="majorBidi"/>
                                    <w:color w:val="000000" w:themeColor="text1"/>
                                    <w:kern w:val="24"/>
                                    <w:sz w:val="14"/>
                                    <w:szCs w:val="14"/>
                                    <w:lang w:val="en-US"/>
                                  </w:rPr>
                                  <w:t xml:space="preserve">2900 </w:t>
                                </w:r>
                                <m:oMath>
                                  <m:sSup>
                                    <m:sSupPr>
                                      <m:ctrlPr>
                                        <w:rPr>
                                          <w:rFonts w:ascii="Cambria Math" w:eastAsiaTheme="minorEastAsia" w:hAnsi="Cambria Math" w:cstheme="majorBidi"/>
                                          <w:i/>
                                          <w:iCs/>
                                          <w:color w:val="000000" w:themeColor="text1"/>
                                          <w:kern w:val="24"/>
                                          <w:sz w:val="14"/>
                                          <w:szCs w:val="14"/>
                                          <w:lang w:val="en-US"/>
                                        </w:rPr>
                                      </m:ctrlPr>
                                    </m:sSupPr>
                                    <m:e>
                                      <m:r>
                                        <m:rPr>
                                          <m:sty m:val="p"/>
                                        </m:rPr>
                                        <w:rPr>
                                          <w:rFonts w:ascii="Cambria Math" w:hAnsi="Cambria Math" w:cstheme="majorBidi"/>
                                          <w:color w:val="000000" w:themeColor="text1"/>
                                          <w:kern w:val="24"/>
                                          <w:sz w:val="14"/>
                                          <w:szCs w:val="14"/>
                                          <w:lang w:val="en-US"/>
                                        </w:rPr>
                                        <m:t>cm</m:t>
                                      </m:r>
                                    </m:e>
                                    <m:sup>
                                      <m:r>
                                        <w:rPr>
                                          <w:rFonts w:ascii="Cambria Math" w:hAnsi="Cambria Math" w:cstheme="majorBidi"/>
                                          <w:color w:val="000000" w:themeColor="text1"/>
                                          <w:kern w:val="24"/>
                                          <w:sz w:val="14"/>
                                          <w:szCs w:val="14"/>
                                          <w:lang w:val="en-US"/>
                                        </w:rPr>
                                        <m:t>-1</m:t>
                                      </m:r>
                                    </m:sup>
                                  </m:sSup>
                                </m:oMath>
                                <w:r w:rsidRPr="00DF314E">
                                  <w:rPr>
                                    <w:rFonts w:asciiTheme="majorBidi" w:hAnsiTheme="majorBidi" w:cstheme="majorBidi"/>
                                    <w:color w:val="000000" w:themeColor="text1"/>
                                    <w:kern w:val="24"/>
                                    <w:sz w:val="14"/>
                                    <w:szCs w:val="14"/>
                                    <w:lang w:val="en-US"/>
                                  </w:rPr>
                                  <w:t xml:space="preserve"> </w:t>
                                </w:r>
                              </w:p>
                            </w:txbxContent>
                          </wps:txbx>
                          <wps:bodyPr wrap="square" rtlCol="0">
                            <a:noAutofit/>
                          </wps:bodyPr>
                        </wps:wsp>
                        <wps:wsp>
                          <wps:cNvPr id="66" name="TextBox 84"/>
                          <wps:cNvSpPr txBox="1"/>
                          <wps:spPr>
                            <a:xfrm>
                              <a:off x="2045781" y="1093486"/>
                              <a:ext cx="466128" cy="118410"/>
                            </a:xfrm>
                            <a:prstGeom prst="rect">
                              <a:avLst/>
                            </a:prstGeom>
                            <a:noFill/>
                            <a:ln>
                              <a:noFill/>
                            </a:ln>
                          </wps:spPr>
                          <wps:txbx>
                            <w:txbxContent>
                              <w:p w:rsidR="00EB2CCD" w:rsidRPr="00DF314E" w:rsidRDefault="00EB2CCD" w:rsidP="00EB2CCD">
                                <w:pPr>
                                  <w:pStyle w:val="NormalWeb"/>
                                  <w:spacing w:before="0" w:beforeAutospacing="0" w:after="0" w:afterAutospacing="0"/>
                                  <w:rPr>
                                    <w:rFonts w:asciiTheme="majorBidi" w:hAnsiTheme="majorBidi" w:cstheme="majorBidi"/>
                                    <w:sz w:val="14"/>
                                    <w:szCs w:val="14"/>
                                  </w:rPr>
                                </w:pPr>
                                <w:r w:rsidRPr="00DF314E">
                                  <w:rPr>
                                    <w:rFonts w:asciiTheme="majorBidi" w:hAnsiTheme="majorBidi" w:cstheme="majorBidi"/>
                                    <w:color w:val="000000" w:themeColor="text1"/>
                                    <w:kern w:val="24"/>
                                    <w:sz w:val="14"/>
                                    <w:szCs w:val="14"/>
                                    <w:lang w:val="en-US"/>
                                  </w:rPr>
                                  <w:t xml:space="preserve">1735 </w:t>
                                </w:r>
                                <m:oMath>
                                  <m:sSup>
                                    <m:sSupPr>
                                      <m:ctrlPr>
                                        <w:rPr>
                                          <w:rFonts w:ascii="Cambria Math" w:eastAsiaTheme="minorEastAsia" w:hAnsi="Cambria Math" w:cstheme="majorBidi"/>
                                          <w:i/>
                                          <w:iCs/>
                                          <w:color w:val="000000" w:themeColor="text1"/>
                                          <w:kern w:val="24"/>
                                          <w:sz w:val="14"/>
                                          <w:szCs w:val="14"/>
                                          <w:lang w:val="en-US"/>
                                        </w:rPr>
                                      </m:ctrlPr>
                                    </m:sSupPr>
                                    <m:e>
                                      <m:r>
                                        <m:rPr>
                                          <m:sty m:val="p"/>
                                        </m:rPr>
                                        <w:rPr>
                                          <w:rFonts w:ascii="Cambria Math" w:hAnsi="Cambria Math" w:cstheme="majorBidi"/>
                                          <w:color w:val="000000" w:themeColor="text1"/>
                                          <w:kern w:val="24"/>
                                          <w:sz w:val="14"/>
                                          <w:szCs w:val="14"/>
                                          <w:lang w:val="en-US"/>
                                        </w:rPr>
                                        <m:t>cm</m:t>
                                      </m:r>
                                    </m:e>
                                    <m:sup>
                                      <m:r>
                                        <w:rPr>
                                          <w:rFonts w:ascii="Cambria Math" w:hAnsi="Cambria Math" w:cstheme="majorBidi"/>
                                          <w:color w:val="000000" w:themeColor="text1"/>
                                          <w:kern w:val="24"/>
                                          <w:sz w:val="14"/>
                                          <w:szCs w:val="14"/>
                                          <w:lang w:val="en-US"/>
                                        </w:rPr>
                                        <m:t>-1</m:t>
                                      </m:r>
                                    </m:sup>
                                  </m:sSup>
                                </m:oMath>
                                <w:r w:rsidRPr="00DF314E">
                                  <w:rPr>
                                    <w:rFonts w:asciiTheme="majorBidi" w:hAnsiTheme="majorBidi" w:cstheme="majorBidi"/>
                                    <w:color w:val="000000" w:themeColor="text1"/>
                                    <w:kern w:val="24"/>
                                    <w:sz w:val="14"/>
                                    <w:szCs w:val="14"/>
                                    <w:lang w:val="en-US"/>
                                  </w:rPr>
                                  <w:t xml:space="preserve"> </w:t>
                                </w:r>
                              </w:p>
                            </w:txbxContent>
                          </wps:txbx>
                          <wps:bodyPr wrap="square" rtlCol="0">
                            <a:noAutofit/>
                          </wps:bodyPr>
                        </wps:wsp>
                        <wps:wsp>
                          <wps:cNvPr id="67" name="TextBox 85"/>
                          <wps:cNvSpPr txBox="1"/>
                          <wps:spPr>
                            <a:xfrm>
                              <a:off x="2435934" y="1093487"/>
                              <a:ext cx="466128" cy="124066"/>
                            </a:xfrm>
                            <a:prstGeom prst="rect">
                              <a:avLst/>
                            </a:prstGeom>
                            <a:noFill/>
                            <a:ln>
                              <a:noFill/>
                            </a:ln>
                          </wps:spPr>
                          <wps:txbx>
                            <w:txbxContent>
                              <w:p w:rsidR="00EB2CCD" w:rsidRPr="00DF314E" w:rsidRDefault="00EB2CCD" w:rsidP="00EB2CCD">
                                <w:pPr>
                                  <w:pStyle w:val="NormalWeb"/>
                                  <w:spacing w:before="0" w:beforeAutospacing="0" w:after="0" w:afterAutospacing="0"/>
                                  <w:rPr>
                                    <w:rFonts w:asciiTheme="majorBidi" w:hAnsiTheme="majorBidi" w:cstheme="majorBidi"/>
                                    <w:sz w:val="14"/>
                                    <w:szCs w:val="14"/>
                                  </w:rPr>
                                </w:pPr>
                                <w:r w:rsidRPr="00DF314E">
                                  <w:rPr>
                                    <w:rFonts w:asciiTheme="majorBidi" w:hAnsiTheme="majorBidi" w:cstheme="majorBidi"/>
                                    <w:color w:val="000000" w:themeColor="text1"/>
                                    <w:kern w:val="24"/>
                                    <w:sz w:val="14"/>
                                    <w:szCs w:val="14"/>
                                    <w:lang w:val="en-US"/>
                                  </w:rPr>
                                  <w:t>1246</w:t>
                                </w:r>
                                <m:oMath>
                                  <m:sSup>
                                    <m:sSupPr>
                                      <m:ctrlPr>
                                        <w:rPr>
                                          <w:rFonts w:ascii="Cambria Math" w:eastAsiaTheme="minorEastAsia" w:hAnsi="Cambria Math" w:cstheme="majorBidi"/>
                                          <w:color w:val="000000" w:themeColor="text1"/>
                                          <w:kern w:val="24"/>
                                          <w:sz w:val="14"/>
                                          <w:szCs w:val="14"/>
                                          <w:lang w:val="en-US"/>
                                        </w:rPr>
                                      </m:ctrlPr>
                                    </m:sSupPr>
                                    <m:e>
                                      <m:r>
                                        <m:rPr>
                                          <m:sty m:val="p"/>
                                        </m:rPr>
                                        <w:rPr>
                                          <w:rFonts w:ascii="Cambria Math" w:hAnsi="Cambria Math" w:cstheme="majorBidi"/>
                                          <w:color w:val="000000" w:themeColor="text1"/>
                                          <w:kern w:val="24"/>
                                          <w:sz w:val="14"/>
                                          <w:szCs w:val="14"/>
                                          <w:lang w:val="en-US"/>
                                        </w:rPr>
                                        <m:t> cm</m:t>
                                      </m:r>
                                    </m:e>
                                    <m:sup>
                                      <m:r>
                                        <m:rPr>
                                          <m:sty m:val="p"/>
                                        </m:rPr>
                                        <w:rPr>
                                          <w:rFonts w:ascii="Cambria Math" w:hAnsi="Cambria Math" w:cstheme="majorBidi"/>
                                          <w:color w:val="000000" w:themeColor="text1"/>
                                          <w:kern w:val="24"/>
                                          <w:sz w:val="14"/>
                                          <w:szCs w:val="14"/>
                                          <w:lang w:val="en-US"/>
                                        </w:rPr>
                                        <m:t>-1</m:t>
                                      </m:r>
                                    </m:sup>
                                  </m:sSup>
                                </m:oMath>
                                <w:r w:rsidRPr="00DF314E">
                                  <w:rPr>
                                    <w:rFonts w:asciiTheme="majorBidi" w:hAnsiTheme="majorBidi" w:cstheme="majorBidi"/>
                                    <w:color w:val="000000" w:themeColor="text1"/>
                                    <w:kern w:val="24"/>
                                    <w:sz w:val="14"/>
                                    <w:szCs w:val="14"/>
                                    <w:lang w:val="en-US"/>
                                  </w:rPr>
                                  <w:t xml:space="preserve"> </w:t>
                                </w:r>
                              </w:p>
                            </w:txbxContent>
                          </wps:txbx>
                          <wps:bodyPr wrap="square" rtlCol="0">
                            <a:noAutofit/>
                          </wps:bodyPr>
                        </wps:wsp>
                        <wps:wsp>
                          <wps:cNvPr id="68" name="TextBox 86"/>
                          <wps:cNvSpPr txBox="1"/>
                          <wps:spPr>
                            <a:xfrm>
                              <a:off x="1062556" y="75354"/>
                              <a:ext cx="305688" cy="128214"/>
                            </a:xfrm>
                            <a:prstGeom prst="rect">
                              <a:avLst/>
                            </a:prstGeom>
                            <a:noFill/>
                            <a:ln>
                              <a:noFill/>
                            </a:ln>
                          </wps:spPr>
                          <wps:txbx>
                            <w:txbxContent>
                              <w:p w:rsidR="00EB2CCD" w:rsidRPr="00DF314E" w:rsidRDefault="00EB2CCD" w:rsidP="00EB2CCD">
                                <w:pPr>
                                  <w:pStyle w:val="NormalWeb"/>
                                  <w:spacing w:before="0" w:beforeAutospacing="0" w:after="0" w:afterAutospacing="0"/>
                                  <w:jc w:val="center"/>
                                  <w:rPr>
                                    <w:rFonts w:asciiTheme="majorBidi" w:hAnsiTheme="majorBidi" w:cstheme="majorBidi"/>
                                    <w:sz w:val="16"/>
                                    <w:szCs w:val="16"/>
                                  </w:rPr>
                                </w:pPr>
                                <w:r w:rsidRPr="00DF314E">
                                  <w:rPr>
                                    <w:rFonts w:asciiTheme="majorBidi" w:hAnsiTheme="majorBidi" w:cstheme="majorBidi"/>
                                    <w:color w:val="000000" w:themeColor="text1"/>
                                    <w:kern w:val="24"/>
                                    <w:sz w:val="16"/>
                                    <w:szCs w:val="16"/>
                                    <w:lang w:val="en-US"/>
                                  </w:rPr>
                                  <w:t>C</w:t>
                                </w:r>
                                <w:r w:rsidRPr="00DF314E">
                                  <w:rPr>
                                    <w:rFonts w:asciiTheme="majorBidi" w:hAnsiTheme="majorBidi" w:cstheme="majorBidi"/>
                                    <w:color w:val="000000" w:themeColor="text1"/>
                                    <w:kern w:val="24"/>
                                    <w:sz w:val="16"/>
                                    <w:szCs w:val="16"/>
                                    <w:lang w:val="en-US"/>
                                  </w:rPr>
                                  <w:sym w:font="Symbol" w:char="F02D"/>
                                </w:r>
                                <w:r w:rsidRPr="00DF314E">
                                  <w:rPr>
                                    <w:rFonts w:asciiTheme="majorBidi" w:hAnsiTheme="majorBidi" w:cstheme="majorBidi"/>
                                    <w:color w:val="000000" w:themeColor="text1"/>
                                    <w:kern w:val="24"/>
                                    <w:sz w:val="16"/>
                                    <w:szCs w:val="16"/>
                                    <w:lang w:val="en-US"/>
                                  </w:rPr>
                                  <w:t>H</w:t>
                                </w:r>
                              </w:p>
                            </w:txbxContent>
                          </wps:txbx>
                          <wps:bodyPr wrap="square" rtlCol="0">
                            <a:noAutofit/>
                          </wps:bodyPr>
                        </wps:wsp>
                        <wps:wsp>
                          <wps:cNvPr id="69" name="TextBox 87"/>
                          <wps:cNvSpPr txBox="1"/>
                          <wps:spPr>
                            <a:xfrm>
                              <a:off x="2053839" y="67977"/>
                              <a:ext cx="305688" cy="128214"/>
                            </a:xfrm>
                            <a:prstGeom prst="rect">
                              <a:avLst/>
                            </a:prstGeom>
                            <a:noFill/>
                            <a:ln>
                              <a:noFill/>
                            </a:ln>
                          </wps:spPr>
                          <wps:txbx>
                            <w:txbxContent>
                              <w:p w:rsidR="00EB2CCD" w:rsidRPr="00DF314E" w:rsidRDefault="00EB2CCD" w:rsidP="00EB2CCD">
                                <w:pPr>
                                  <w:pStyle w:val="NormalWeb"/>
                                  <w:spacing w:before="0" w:beforeAutospacing="0" w:after="0" w:afterAutospacing="0"/>
                                  <w:jc w:val="center"/>
                                  <w:rPr>
                                    <w:rFonts w:asciiTheme="majorBidi" w:hAnsiTheme="majorBidi" w:cstheme="majorBidi"/>
                                    <w:sz w:val="16"/>
                                    <w:szCs w:val="16"/>
                                  </w:rPr>
                                </w:pPr>
                                <w:r w:rsidRPr="00DF314E">
                                  <w:rPr>
                                    <w:rFonts w:asciiTheme="majorBidi" w:hAnsiTheme="majorBidi" w:cstheme="majorBidi"/>
                                    <w:color w:val="000000" w:themeColor="text1"/>
                                    <w:kern w:val="24"/>
                                    <w:sz w:val="16"/>
                                    <w:szCs w:val="16"/>
                                    <w:lang w:val="en-US"/>
                                  </w:rPr>
                                  <w:t>C</w:t>
                                </w:r>
                                <w:r w:rsidRPr="00DF314E">
                                  <w:rPr>
                                    <w:rFonts w:asciiTheme="majorBidi" w:hAnsiTheme="majorBidi" w:cstheme="majorBidi"/>
                                    <w:color w:val="000000" w:themeColor="text1"/>
                                    <w:kern w:val="24"/>
                                    <w:sz w:val="16"/>
                                    <w:szCs w:val="16"/>
                                    <w:lang w:val="en-US"/>
                                  </w:rPr>
                                  <w:sym w:font="Symbol" w:char="F03D"/>
                                </w:r>
                                <w:r w:rsidRPr="00DF314E">
                                  <w:rPr>
                                    <w:rFonts w:asciiTheme="majorBidi" w:hAnsiTheme="majorBidi" w:cstheme="majorBidi"/>
                                    <w:color w:val="000000" w:themeColor="text1"/>
                                    <w:kern w:val="24"/>
                                    <w:sz w:val="16"/>
                                    <w:szCs w:val="16"/>
                                    <w:lang w:val="en-US"/>
                                  </w:rPr>
                                  <w:t>O</w:t>
                                </w:r>
                              </w:p>
                            </w:txbxContent>
                          </wps:txbx>
                          <wps:bodyPr wrap="square" rtlCol="0">
                            <a:noAutofit/>
                          </wps:bodyPr>
                        </wps:wsp>
                        <wps:wsp>
                          <wps:cNvPr id="70" name="TextBox 88"/>
                          <wps:cNvSpPr txBox="1"/>
                          <wps:spPr>
                            <a:xfrm>
                              <a:off x="2451434" y="67973"/>
                              <a:ext cx="306429" cy="128214"/>
                            </a:xfrm>
                            <a:prstGeom prst="rect">
                              <a:avLst/>
                            </a:prstGeom>
                            <a:noFill/>
                            <a:ln>
                              <a:noFill/>
                            </a:ln>
                          </wps:spPr>
                          <wps:txbx>
                            <w:txbxContent>
                              <w:p w:rsidR="00EB2CCD" w:rsidRPr="00DF314E" w:rsidRDefault="00EB2CCD" w:rsidP="00EB2CCD">
                                <w:pPr>
                                  <w:pStyle w:val="NormalWeb"/>
                                  <w:spacing w:before="0" w:beforeAutospacing="0" w:after="0" w:afterAutospacing="0"/>
                                  <w:jc w:val="center"/>
                                  <w:rPr>
                                    <w:rFonts w:asciiTheme="majorBidi" w:hAnsiTheme="majorBidi" w:cstheme="majorBidi"/>
                                    <w:sz w:val="16"/>
                                    <w:szCs w:val="16"/>
                                  </w:rPr>
                                </w:pPr>
                                <w:r w:rsidRPr="00DF314E">
                                  <w:rPr>
                                    <w:rFonts w:asciiTheme="majorBidi" w:hAnsiTheme="majorBidi" w:cstheme="majorBidi"/>
                                    <w:color w:val="000000" w:themeColor="text1"/>
                                    <w:kern w:val="24"/>
                                    <w:sz w:val="16"/>
                                    <w:szCs w:val="16"/>
                                    <w:lang w:val="en-US"/>
                                  </w:rPr>
                                  <w:t>C</w:t>
                                </w:r>
                                <w:r w:rsidRPr="00DF314E">
                                  <w:rPr>
                                    <w:rFonts w:asciiTheme="majorBidi" w:hAnsiTheme="majorBidi" w:cstheme="majorBidi"/>
                                    <w:color w:val="000000" w:themeColor="text1"/>
                                    <w:kern w:val="24"/>
                                    <w:sz w:val="16"/>
                                    <w:szCs w:val="16"/>
                                    <w:lang w:val="en-US"/>
                                  </w:rPr>
                                  <w:sym w:font="Symbol" w:char="F02D"/>
                                </w:r>
                                <w:r w:rsidRPr="00DF314E">
                                  <w:rPr>
                                    <w:rFonts w:asciiTheme="majorBidi" w:hAnsiTheme="majorBidi" w:cstheme="majorBidi"/>
                                    <w:color w:val="000000" w:themeColor="text1"/>
                                    <w:kern w:val="24"/>
                                    <w:sz w:val="16"/>
                                    <w:szCs w:val="16"/>
                                    <w:lang w:val="en-US"/>
                                  </w:rPr>
                                  <w:t>O</w:t>
                                </w:r>
                              </w:p>
                            </w:txbxContent>
                          </wps:txbx>
                          <wps:bodyPr wrap="square" rtlCol="0">
                            <a:noAutofit/>
                          </wps:bodyPr>
                        </wps:wsp>
                      </wpg:grpSp>
                      <wps:wsp>
                        <wps:cNvPr id="71" name="TextBox 98"/>
                        <wps:cNvSpPr txBox="1"/>
                        <wps:spPr>
                          <a:xfrm>
                            <a:off x="1647173" y="75347"/>
                            <a:ext cx="535949" cy="123689"/>
                          </a:xfrm>
                          <a:prstGeom prst="rect">
                            <a:avLst/>
                          </a:prstGeom>
                          <a:noFill/>
                          <a:ln>
                            <a:noFill/>
                          </a:ln>
                        </wps:spPr>
                        <wps:txbx>
                          <w:txbxContent>
                            <w:p w:rsidR="00EB2CCD" w:rsidRPr="00DF314E" w:rsidRDefault="00EB2CCD" w:rsidP="00EB2CCD">
                              <w:pPr>
                                <w:pStyle w:val="NormalWeb"/>
                                <w:spacing w:before="0" w:beforeAutospacing="0" w:after="0" w:afterAutospacing="0"/>
                                <w:rPr>
                                  <w:rFonts w:asciiTheme="majorBidi" w:hAnsiTheme="majorBidi" w:cstheme="majorBidi"/>
                                  <w:sz w:val="16"/>
                                  <w:szCs w:val="16"/>
                                </w:rPr>
                              </w:pPr>
                              <w:r w:rsidRPr="00DF314E">
                                <w:rPr>
                                  <w:rFonts w:asciiTheme="majorBidi" w:hAnsiTheme="majorBidi" w:cstheme="majorBidi"/>
                                  <w:color w:val="000000" w:themeColor="text1"/>
                                  <w:kern w:val="24"/>
                                  <w:sz w:val="16"/>
                                  <w:szCs w:val="16"/>
                                  <w:lang w:val="en-US"/>
                                </w:rPr>
                                <w:t>Untreated</w:t>
                              </w:r>
                            </w:p>
                          </w:txbxContent>
                        </wps:txbx>
                        <wps:bodyPr wrap="square" rtlCol="0">
                          <a:noAutofit/>
                        </wps:bodyPr>
                      </wps:wsp>
                      <wps:wsp>
                        <wps:cNvPr id="72" name="TextBox 100"/>
                        <wps:cNvSpPr txBox="1"/>
                        <wps:spPr>
                          <a:xfrm>
                            <a:off x="1580892" y="351820"/>
                            <a:ext cx="535949" cy="123689"/>
                          </a:xfrm>
                          <a:prstGeom prst="rect">
                            <a:avLst/>
                          </a:prstGeom>
                          <a:noFill/>
                          <a:ln>
                            <a:noFill/>
                          </a:ln>
                        </wps:spPr>
                        <wps:txbx>
                          <w:txbxContent>
                            <w:p w:rsidR="00EB2CCD" w:rsidRPr="00DF314E" w:rsidRDefault="00EB2CCD" w:rsidP="00EB2CCD">
                              <w:pPr>
                                <w:pStyle w:val="NormalWeb"/>
                                <w:spacing w:before="0" w:beforeAutospacing="0" w:after="0" w:afterAutospacing="0"/>
                                <w:jc w:val="center"/>
                                <w:rPr>
                                  <w:rFonts w:asciiTheme="majorBidi" w:hAnsiTheme="majorBidi" w:cstheme="majorBidi"/>
                                  <w:sz w:val="16"/>
                                  <w:szCs w:val="16"/>
                                </w:rPr>
                              </w:pPr>
                              <w:r w:rsidRPr="00DF314E">
                                <w:rPr>
                                  <w:rFonts w:asciiTheme="majorBidi" w:hAnsiTheme="majorBidi" w:cstheme="majorBidi"/>
                                  <w:color w:val="000000" w:themeColor="text1"/>
                                  <w:kern w:val="24"/>
                                  <w:sz w:val="16"/>
                                  <w:szCs w:val="16"/>
                                  <w:lang w:val="en-US"/>
                                </w:rPr>
                                <w:t>HWP</w:t>
                              </w:r>
                            </w:p>
                          </w:txbxContent>
                        </wps:txbx>
                        <wps:bodyPr wrap="square" rtlCol="0">
                          <a:noAutofit/>
                        </wps:bodyPr>
                      </wps:wsp>
                      <wps:wsp>
                        <wps:cNvPr id="73" name="TextBox 102"/>
                        <wps:cNvSpPr txBox="1"/>
                        <wps:spPr>
                          <a:xfrm>
                            <a:off x="1592275" y="677006"/>
                            <a:ext cx="535949" cy="123689"/>
                          </a:xfrm>
                          <a:prstGeom prst="rect">
                            <a:avLst/>
                          </a:prstGeom>
                          <a:noFill/>
                          <a:ln>
                            <a:noFill/>
                          </a:ln>
                        </wps:spPr>
                        <wps:txbx>
                          <w:txbxContent>
                            <w:p w:rsidR="00EB2CCD" w:rsidRPr="00DF314E" w:rsidRDefault="00EB2CCD" w:rsidP="00EB2CCD">
                              <w:pPr>
                                <w:pStyle w:val="NormalWeb"/>
                                <w:spacing w:before="0" w:beforeAutospacing="0" w:after="0" w:afterAutospacing="0"/>
                                <w:jc w:val="center"/>
                                <w:rPr>
                                  <w:rFonts w:asciiTheme="majorBidi" w:hAnsiTheme="majorBidi" w:cstheme="majorBidi"/>
                                  <w:sz w:val="16"/>
                                  <w:szCs w:val="16"/>
                                </w:rPr>
                              </w:pPr>
                              <w:r w:rsidRPr="00DF314E">
                                <w:rPr>
                                  <w:rFonts w:asciiTheme="majorBidi" w:hAnsiTheme="majorBidi" w:cstheme="majorBidi"/>
                                  <w:color w:val="000000" w:themeColor="text1"/>
                                  <w:kern w:val="24"/>
                                  <w:sz w:val="16"/>
                                  <w:szCs w:val="16"/>
                                  <w:lang w:val="en-US"/>
                                </w:rPr>
                                <w:t>NaOH</w:t>
                              </w:r>
                            </w:p>
                          </w:txbxContent>
                        </wps:txbx>
                        <wps:bodyPr wrap="square" rtlCol="0">
                          <a:noAutofit/>
                        </wps:bodyPr>
                      </wps:wsp>
                    </wpg:wgp>
                  </a:graphicData>
                </a:graphic>
              </wp:inline>
            </w:drawing>
          </mc:Choice>
          <mc:Fallback>
            <w:pict>
              <v:group w14:anchorId="014DC447" id="Group 32" o:spid="_x0000_s1044" style="width:331.7pt;height:162.45pt;mso-position-horizontal-relative:char;mso-position-vertical-relative:line" coordorigin="1409,-167" coordsize="32170,13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">
                <v:group id="Group 57" o:spid="_x0000_s1045" style="position:absolute;left:1409;top:-167;width:32170;height:13712" coordorigin="1343,-167" coordsize="30670,13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Picture 58" o:spid="_x0000_s1046" type="#_x0000_t75" style="position:absolute;left:2176;width:29837;height:13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" fillcolor="#4f81bd [3204]" stroked="t" strokecolor="black [3213]">
                    <v:imagedata r:id="rId14" o:title="" croptop="6269f" cropbottom="4338f" cropleft="1524f" cropright="7722f"/>
                    <v:shadow color="#eeece1 [3214]"/>
                  </v:shape>
                  <v:shape id="TextBox 77" o:spid="_x0000_s1047" type="#_x0000_t202" style="position:absolute;left:1343;top:1872;width:2301;height:6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" filled="f" stroked="f">
                    <v:textbox style="layout-flow:vertical;mso-layout-flow-alt:bottom-to-top">
                      <w:txbxContent>
                        <w:p w:rsidR="00EB2CCD" w:rsidRPr="005403D3" w:rsidRDefault="00EB2CCD" w:rsidP="00EB2CCD">
                          <w:pPr>
                            <w:pStyle w:val="NormalWeb"/>
                            <w:spacing w:before="0" w:beforeAutospacing="0" w:after="0" w:afterAutospacing="0"/>
                            <w:jc w:val="center"/>
                            <w:rPr>
                              <w:rFonts w:asciiTheme="majorBidi" w:hAnsiTheme="majorBidi" w:cstheme="majorBidi"/>
                              <w:sz w:val="16"/>
                              <w:szCs w:val="16"/>
                            </w:rPr>
                          </w:pPr>
                          <w:r w:rsidRPr="00D846EE">
                            <w:rPr>
                              <w:rFonts w:asciiTheme="majorBidi" w:hAnsiTheme="majorBidi" w:cstheme="majorBidi"/>
                              <w:b/>
                              <w:color w:val="000000" w:themeColor="text1"/>
                              <w:kern w:val="24"/>
                              <w:sz w:val="16"/>
                              <w:szCs w:val="16"/>
                              <w:lang w:val="en-US"/>
                            </w:rPr>
                            <w:t>Transmittance</w:t>
                          </w:r>
                          <w:r w:rsidRPr="005403D3">
                            <w:rPr>
                              <w:rFonts w:asciiTheme="majorBidi" w:hAnsiTheme="majorBidi" w:cstheme="majorBidi"/>
                              <w:color w:val="000000" w:themeColor="text1"/>
                              <w:kern w:val="24"/>
                              <w:sz w:val="16"/>
                              <w:szCs w:val="16"/>
                              <w:lang w:val="en-US"/>
                            </w:rPr>
                            <w:t xml:space="preserve"> (%)</w:t>
                          </w:r>
                        </w:p>
                      </w:txbxContent>
                    </v:textbox>
                  </v:shape>
                  <v:shape id="Straight Arrow Connector 60" o:spid="_x0000_s1048" type="#_x0000_t32" style="position:absolute;left:2994;top:-167;width:0;height:83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" strokecolor="black [3213]" strokeweight=".25pt">
                    <v:stroke endarrow="open"/>
                  </v:shape>
                  <v:shape id="TextBox 79" o:spid="_x0000_s1049" type="#_x0000_t202" style="position:absolute;left:12263;top:12293;width:7918;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EB2CCD" w:rsidRPr="00D846EE" w:rsidRDefault="00EB2CCD" w:rsidP="00EB2CCD">
                          <w:pPr>
                            <w:pStyle w:val="NormalWeb"/>
                            <w:spacing w:before="0" w:beforeAutospacing="0" w:after="0" w:afterAutospacing="0"/>
                            <w:rPr>
                              <w:rFonts w:asciiTheme="majorBidi" w:hAnsiTheme="majorBidi" w:cstheme="majorBidi"/>
                              <w:b/>
                              <w:sz w:val="14"/>
                              <w:szCs w:val="16"/>
                            </w:rPr>
                          </w:pPr>
                          <w:r w:rsidRPr="00D846EE">
                            <w:rPr>
                              <w:rFonts w:asciiTheme="majorBidi" w:hAnsiTheme="majorBidi" w:cstheme="majorBidi"/>
                              <w:b/>
                              <w:color w:val="000000" w:themeColor="text1"/>
                              <w:kern w:val="24"/>
                              <w:sz w:val="14"/>
                              <w:szCs w:val="16"/>
                              <w:lang w:val="en-US"/>
                            </w:rPr>
                            <w:t>Wavenumber (</w:t>
                          </w:r>
                          <m:oMath>
                            <m:sSup>
                              <m:sSupPr>
                                <m:ctrlPr>
                                  <w:rPr>
                                    <w:rFonts w:ascii="Cambria Math" w:eastAsiaTheme="minorEastAsia" w:hAnsi="Cambria Math" w:cstheme="majorBidi"/>
                                    <w:b/>
                                    <w:i/>
                                    <w:iCs/>
                                    <w:color w:val="000000" w:themeColor="text1"/>
                                    <w:kern w:val="24"/>
                                    <w:sz w:val="14"/>
                                    <w:szCs w:val="16"/>
                                    <w:lang w:val="en-US"/>
                                  </w:rPr>
                                </m:ctrlPr>
                              </m:sSupPr>
                              <m:e>
                                <m:r>
                                  <m:rPr>
                                    <m:sty m:val="b"/>
                                  </m:rPr>
                                  <w:rPr>
                                    <w:rFonts w:ascii="Cambria Math" w:hAnsi="Cambria Math" w:cstheme="majorBidi"/>
                                    <w:color w:val="000000" w:themeColor="text1"/>
                                    <w:kern w:val="24"/>
                                    <w:sz w:val="14"/>
                                    <w:szCs w:val="16"/>
                                    <w:lang w:val="en-US"/>
                                  </w:rPr>
                                  <m:t>cm</m:t>
                                </m:r>
                              </m:e>
                              <m:sup>
                                <m:r>
                                  <m:rPr>
                                    <m:sty m:val="bi"/>
                                  </m:rPr>
                                  <w:rPr>
                                    <w:rFonts w:ascii="Cambria Math" w:hAnsi="Cambria Math" w:cstheme="majorBidi"/>
                                    <w:color w:val="000000" w:themeColor="text1"/>
                                    <w:kern w:val="24"/>
                                    <w:sz w:val="14"/>
                                    <w:szCs w:val="16"/>
                                    <w:lang w:val="en-US"/>
                                  </w:rPr>
                                  <m:t>-1</m:t>
                                </m:r>
                              </m:sup>
                            </m:sSup>
                          </m:oMath>
                          <w:r w:rsidRPr="00D846EE">
                            <w:rPr>
                              <w:rFonts w:asciiTheme="majorBidi" w:hAnsiTheme="majorBidi" w:cstheme="majorBidi"/>
                              <w:b/>
                              <w:color w:val="000000" w:themeColor="text1"/>
                              <w:kern w:val="24"/>
                              <w:sz w:val="14"/>
                              <w:szCs w:val="16"/>
                            </w:rPr>
                            <w:t>)</w:t>
                          </w:r>
                        </w:p>
                      </w:txbxContent>
                    </v:textbox>
                  </v:shape>
                  <v:roundrect id="Rounded Rectangle 62" o:spid="_x0000_s1050" style="position:absolute;left:11418;top:2123;width:1465;height:88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" filled="f" strokecolor="black [3213]" strokeweight="1pt">
                    <v:textbox>
                      <w:txbxContent>
                        <w:p w:rsidR="00EB2CCD" w:rsidRDefault="00EB2CCD" w:rsidP="00EB2CCD">
                          <w:pPr>
                            <w:rPr>
                              <w:rFonts w:eastAsia="Times New Roman"/>
                            </w:rPr>
                          </w:pPr>
                        </w:p>
                      </w:txbxContent>
                    </v:textbox>
                  </v:roundrect>
                  <v:roundrect id="Rounded Rectangle 63" o:spid="_x0000_s1051" style="position:absolute;left:21703;top:2123;width:732;height:88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" filled="f" strokecolor="black [3213]" strokeweight="1pt">
                    <v:textbox>
                      <w:txbxContent>
                        <w:p w:rsidR="00EB2CCD" w:rsidRDefault="00EB2CCD" w:rsidP="00EB2CCD">
                          <w:pPr>
                            <w:rPr>
                              <w:rFonts w:eastAsia="Times New Roman"/>
                            </w:rPr>
                          </w:pPr>
                        </w:p>
                      </w:txbxContent>
                    </v:textbox>
                  </v:roundrect>
                  <v:roundrect id="Rounded Rectangle 64" o:spid="_x0000_s1052" style="position:absolute;left:25672;top:2123;width:732;height:88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" filled="f" strokecolor="black [3213]" strokeweight="1pt">
                    <v:textbox>
                      <w:txbxContent>
                        <w:p w:rsidR="00EB2CCD" w:rsidRDefault="00EB2CCD" w:rsidP="00EB2CCD">
                          <w:pPr>
                            <w:rPr>
                              <w:rFonts w:eastAsia="Times New Roman"/>
                            </w:rPr>
                          </w:pPr>
                        </w:p>
                      </w:txbxContent>
                    </v:textbox>
                  </v:roundrect>
                  <v:shape id="TextBox 83" o:spid="_x0000_s1053" type="#_x0000_t202" style="position:absolute;left:10514;top:10991;width:4658;height:1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" filled="f" stroked="f">
                    <v:textbox>
                      <w:txbxContent>
                        <w:p w:rsidR="00EB2CCD" w:rsidRPr="00DF314E" w:rsidRDefault="00EB2CCD" w:rsidP="00EB2CCD">
                          <w:pPr>
                            <w:pStyle w:val="NormalWeb"/>
                            <w:spacing w:before="0" w:beforeAutospacing="0" w:after="0" w:afterAutospacing="0"/>
                            <w:rPr>
                              <w:rFonts w:asciiTheme="majorBidi" w:hAnsiTheme="majorBidi" w:cstheme="majorBidi"/>
                              <w:sz w:val="14"/>
                              <w:szCs w:val="14"/>
                            </w:rPr>
                          </w:pPr>
                          <w:r w:rsidRPr="00DF314E">
                            <w:rPr>
                              <w:rFonts w:asciiTheme="majorBidi" w:hAnsiTheme="majorBidi" w:cstheme="majorBidi"/>
                              <w:color w:val="000000" w:themeColor="text1"/>
                              <w:kern w:val="24"/>
                              <w:sz w:val="14"/>
                              <w:szCs w:val="14"/>
                              <w:lang w:val="en-US"/>
                            </w:rPr>
                            <w:t xml:space="preserve">2900 </w:t>
                          </w:r>
                          <m:oMath>
                            <m:sSup>
                              <m:sSupPr>
                                <m:ctrlPr>
                                  <w:rPr>
                                    <w:rFonts w:ascii="Cambria Math" w:eastAsiaTheme="minorEastAsia" w:hAnsi="Cambria Math" w:cstheme="majorBidi"/>
                                    <w:i/>
                                    <w:iCs/>
                                    <w:color w:val="000000" w:themeColor="text1"/>
                                    <w:kern w:val="24"/>
                                    <w:sz w:val="14"/>
                                    <w:szCs w:val="14"/>
                                    <w:lang w:val="en-US"/>
                                  </w:rPr>
                                </m:ctrlPr>
                              </m:sSupPr>
                              <m:e>
                                <m:r>
                                  <m:rPr>
                                    <m:sty m:val="p"/>
                                  </m:rPr>
                                  <w:rPr>
                                    <w:rFonts w:ascii="Cambria Math" w:hAnsi="Cambria Math" w:cstheme="majorBidi"/>
                                    <w:color w:val="000000" w:themeColor="text1"/>
                                    <w:kern w:val="24"/>
                                    <w:sz w:val="14"/>
                                    <w:szCs w:val="14"/>
                                    <w:lang w:val="en-US"/>
                                  </w:rPr>
                                  <m:t>cm</m:t>
                                </m:r>
                              </m:e>
                              <m:sup>
                                <m:r>
                                  <w:rPr>
                                    <w:rFonts w:ascii="Cambria Math" w:hAnsi="Cambria Math" w:cstheme="majorBidi"/>
                                    <w:color w:val="000000" w:themeColor="text1"/>
                                    <w:kern w:val="24"/>
                                    <w:sz w:val="14"/>
                                    <w:szCs w:val="14"/>
                                    <w:lang w:val="en-US"/>
                                  </w:rPr>
                                  <m:t>-1</m:t>
                                </m:r>
                              </m:sup>
                            </m:sSup>
                          </m:oMath>
                          <w:r w:rsidRPr="00DF314E">
                            <w:rPr>
                              <w:rFonts w:asciiTheme="majorBidi" w:hAnsiTheme="majorBidi" w:cstheme="majorBidi"/>
                              <w:color w:val="000000" w:themeColor="text1"/>
                              <w:kern w:val="24"/>
                              <w:sz w:val="14"/>
                              <w:szCs w:val="14"/>
                              <w:lang w:val="en-US"/>
                            </w:rPr>
                            <w:t xml:space="preserve"> </w:t>
                          </w:r>
                        </w:p>
                      </w:txbxContent>
                    </v:textbox>
                  </v:shape>
                  <v:shape id="TextBox 84" o:spid="_x0000_s1054" type="#_x0000_t202" style="position:absolute;left:20457;top:10934;width:4662;height:1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" filled="f" stroked="f">
                    <v:textbox>
                      <w:txbxContent>
                        <w:p w:rsidR="00EB2CCD" w:rsidRPr="00DF314E" w:rsidRDefault="00EB2CCD" w:rsidP="00EB2CCD">
                          <w:pPr>
                            <w:pStyle w:val="NormalWeb"/>
                            <w:spacing w:before="0" w:beforeAutospacing="0" w:after="0" w:afterAutospacing="0"/>
                            <w:rPr>
                              <w:rFonts w:asciiTheme="majorBidi" w:hAnsiTheme="majorBidi" w:cstheme="majorBidi"/>
                              <w:sz w:val="14"/>
                              <w:szCs w:val="14"/>
                            </w:rPr>
                          </w:pPr>
                          <w:r w:rsidRPr="00DF314E">
                            <w:rPr>
                              <w:rFonts w:asciiTheme="majorBidi" w:hAnsiTheme="majorBidi" w:cstheme="majorBidi"/>
                              <w:color w:val="000000" w:themeColor="text1"/>
                              <w:kern w:val="24"/>
                              <w:sz w:val="14"/>
                              <w:szCs w:val="14"/>
                              <w:lang w:val="en-US"/>
                            </w:rPr>
                            <w:t xml:space="preserve">1735 </w:t>
                          </w:r>
                          <m:oMath>
                            <m:sSup>
                              <m:sSupPr>
                                <m:ctrlPr>
                                  <w:rPr>
                                    <w:rFonts w:ascii="Cambria Math" w:eastAsiaTheme="minorEastAsia" w:hAnsi="Cambria Math" w:cstheme="majorBidi"/>
                                    <w:i/>
                                    <w:iCs/>
                                    <w:color w:val="000000" w:themeColor="text1"/>
                                    <w:kern w:val="24"/>
                                    <w:sz w:val="14"/>
                                    <w:szCs w:val="14"/>
                                    <w:lang w:val="en-US"/>
                                  </w:rPr>
                                </m:ctrlPr>
                              </m:sSupPr>
                              <m:e>
                                <m:r>
                                  <m:rPr>
                                    <m:sty m:val="p"/>
                                  </m:rPr>
                                  <w:rPr>
                                    <w:rFonts w:ascii="Cambria Math" w:hAnsi="Cambria Math" w:cstheme="majorBidi"/>
                                    <w:color w:val="000000" w:themeColor="text1"/>
                                    <w:kern w:val="24"/>
                                    <w:sz w:val="14"/>
                                    <w:szCs w:val="14"/>
                                    <w:lang w:val="en-US"/>
                                  </w:rPr>
                                  <m:t>cm</m:t>
                                </m:r>
                              </m:e>
                              <m:sup>
                                <m:r>
                                  <w:rPr>
                                    <w:rFonts w:ascii="Cambria Math" w:hAnsi="Cambria Math" w:cstheme="majorBidi"/>
                                    <w:color w:val="000000" w:themeColor="text1"/>
                                    <w:kern w:val="24"/>
                                    <w:sz w:val="14"/>
                                    <w:szCs w:val="14"/>
                                    <w:lang w:val="en-US"/>
                                  </w:rPr>
                                  <m:t>-1</m:t>
                                </m:r>
                              </m:sup>
                            </m:sSup>
                          </m:oMath>
                          <w:r w:rsidRPr="00DF314E">
                            <w:rPr>
                              <w:rFonts w:asciiTheme="majorBidi" w:hAnsiTheme="majorBidi" w:cstheme="majorBidi"/>
                              <w:color w:val="000000" w:themeColor="text1"/>
                              <w:kern w:val="24"/>
                              <w:sz w:val="14"/>
                              <w:szCs w:val="14"/>
                              <w:lang w:val="en-US"/>
                            </w:rPr>
                            <w:t xml:space="preserve"> </w:t>
                          </w:r>
                        </w:p>
                      </w:txbxContent>
                    </v:textbox>
                  </v:shape>
                  <v:shape id="TextBox 85" o:spid="_x0000_s1055" type="#_x0000_t202" style="position:absolute;left:24359;top:10934;width:4661;height:1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" filled="f" stroked="f">
                    <v:textbox>
                      <w:txbxContent>
                        <w:p w:rsidR="00EB2CCD" w:rsidRPr="00DF314E" w:rsidRDefault="00EB2CCD" w:rsidP="00EB2CCD">
                          <w:pPr>
                            <w:pStyle w:val="NormalWeb"/>
                            <w:spacing w:before="0" w:beforeAutospacing="0" w:after="0" w:afterAutospacing="0"/>
                            <w:rPr>
                              <w:rFonts w:asciiTheme="majorBidi" w:hAnsiTheme="majorBidi" w:cstheme="majorBidi"/>
                              <w:sz w:val="14"/>
                              <w:szCs w:val="14"/>
                            </w:rPr>
                          </w:pPr>
                          <w:r w:rsidRPr="00DF314E">
                            <w:rPr>
                              <w:rFonts w:asciiTheme="majorBidi" w:hAnsiTheme="majorBidi" w:cstheme="majorBidi"/>
                              <w:color w:val="000000" w:themeColor="text1"/>
                              <w:kern w:val="24"/>
                              <w:sz w:val="14"/>
                              <w:szCs w:val="14"/>
                              <w:lang w:val="en-US"/>
                            </w:rPr>
                            <w:t>1246</w:t>
                          </w:r>
                          <m:oMath>
                            <m:sSup>
                              <m:sSupPr>
                                <m:ctrlPr>
                                  <w:rPr>
                                    <w:rFonts w:ascii="Cambria Math" w:eastAsiaTheme="minorEastAsia" w:hAnsi="Cambria Math" w:cstheme="majorBidi"/>
                                    <w:color w:val="000000" w:themeColor="text1"/>
                                    <w:kern w:val="24"/>
                                    <w:sz w:val="14"/>
                                    <w:szCs w:val="14"/>
                                    <w:lang w:val="en-US"/>
                                  </w:rPr>
                                </m:ctrlPr>
                              </m:sSupPr>
                              <m:e>
                                <m:r>
                                  <m:rPr>
                                    <m:sty m:val="p"/>
                                  </m:rPr>
                                  <w:rPr>
                                    <w:rFonts w:ascii="Cambria Math" w:hAnsi="Cambria Math" w:cstheme="majorBidi"/>
                                    <w:color w:val="000000" w:themeColor="text1"/>
                                    <w:kern w:val="24"/>
                                    <w:sz w:val="14"/>
                                    <w:szCs w:val="14"/>
                                    <w:lang w:val="en-US"/>
                                  </w:rPr>
                                  <m:t> cm</m:t>
                                </m:r>
                              </m:e>
                              <m:sup>
                                <m:r>
                                  <m:rPr>
                                    <m:sty m:val="p"/>
                                  </m:rPr>
                                  <w:rPr>
                                    <w:rFonts w:ascii="Cambria Math" w:hAnsi="Cambria Math" w:cstheme="majorBidi"/>
                                    <w:color w:val="000000" w:themeColor="text1"/>
                                    <w:kern w:val="24"/>
                                    <w:sz w:val="14"/>
                                    <w:szCs w:val="14"/>
                                    <w:lang w:val="en-US"/>
                                  </w:rPr>
                                  <m:t>-1</m:t>
                                </m:r>
                              </m:sup>
                            </m:sSup>
                          </m:oMath>
                          <w:r w:rsidRPr="00DF314E">
                            <w:rPr>
                              <w:rFonts w:asciiTheme="majorBidi" w:hAnsiTheme="majorBidi" w:cstheme="majorBidi"/>
                              <w:color w:val="000000" w:themeColor="text1"/>
                              <w:kern w:val="24"/>
                              <w:sz w:val="14"/>
                              <w:szCs w:val="14"/>
                              <w:lang w:val="en-US"/>
                            </w:rPr>
                            <w:t xml:space="preserve"> </w:t>
                          </w:r>
                        </w:p>
                      </w:txbxContent>
                    </v:textbox>
                  </v:shape>
                  <v:shape id="TextBox 86" o:spid="_x0000_s1056" type="#_x0000_t202" style="position:absolute;left:10625;top:753;width:3057;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" filled="f" stroked="f">
                    <v:textbox>
                      <w:txbxContent>
                        <w:p w:rsidR="00EB2CCD" w:rsidRPr="00DF314E" w:rsidRDefault="00EB2CCD" w:rsidP="00EB2CCD">
                          <w:pPr>
                            <w:pStyle w:val="NormalWeb"/>
                            <w:spacing w:before="0" w:beforeAutospacing="0" w:after="0" w:afterAutospacing="0"/>
                            <w:jc w:val="center"/>
                            <w:rPr>
                              <w:rFonts w:asciiTheme="majorBidi" w:hAnsiTheme="majorBidi" w:cstheme="majorBidi"/>
                              <w:sz w:val="16"/>
                              <w:szCs w:val="16"/>
                            </w:rPr>
                          </w:pPr>
                          <w:r w:rsidRPr="00DF314E">
                            <w:rPr>
                              <w:rFonts w:asciiTheme="majorBidi" w:hAnsiTheme="majorBidi" w:cstheme="majorBidi"/>
                              <w:color w:val="000000" w:themeColor="text1"/>
                              <w:kern w:val="24"/>
                              <w:sz w:val="16"/>
                              <w:szCs w:val="16"/>
                              <w:lang w:val="en-US"/>
                            </w:rPr>
                            <w:t>C</w:t>
                          </w:r>
                          <w:r w:rsidRPr="00DF314E">
                            <w:rPr>
                              <w:rFonts w:asciiTheme="majorBidi" w:hAnsiTheme="majorBidi" w:cstheme="majorBidi"/>
                              <w:color w:val="000000" w:themeColor="text1"/>
                              <w:kern w:val="24"/>
                              <w:sz w:val="16"/>
                              <w:szCs w:val="16"/>
                              <w:lang w:val="en-US"/>
                            </w:rPr>
                            <w:sym w:font="Symbol" w:char="F02D"/>
                          </w:r>
                          <w:r w:rsidRPr="00DF314E">
                            <w:rPr>
                              <w:rFonts w:asciiTheme="majorBidi" w:hAnsiTheme="majorBidi" w:cstheme="majorBidi"/>
                              <w:color w:val="000000" w:themeColor="text1"/>
                              <w:kern w:val="24"/>
                              <w:sz w:val="16"/>
                              <w:szCs w:val="16"/>
                              <w:lang w:val="en-US"/>
                            </w:rPr>
                            <w:t>H</w:t>
                          </w:r>
                        </w:p>
                      </w:txbxContent>
                    </v:textbox>
                  </v:shape>
                  <v:shape id="TextBox 87" o:spid="_x0000_s1057" type="#_x0000_t202" style="position:absolute;left:20538;top:679;width:3057;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" filled="f" stroked="f">
                    <v:textbox>
                      <w:txbxContent>
                        <w:p w:rsidR="00EB2CCD" w:rsidRPr="00DF314E" w:rsidRDefault="00EB2CCD" w:rsidP="00EB2CCD">
                          <w:pPr>
                            <w:pStyle w:val="NormalWeb"/>
                            <w:spacing w:before="0" w:beforeAutospacing="0" w:after="0" w:afterAutospacing="0"/>
                            <w:jc w:val="center"/>
                            <w:rPr>
                              <w:rFonts w:asciiTheme="majorBidi" w:hAnsiTheme="majorBidi" w:cstheme="majorBidi"/>
                              <w:sz w:val="16"/>
                              <w:szCs w:val="16"/>
                            </w:rPr>
                          </w:pPr>
                          <w:r w:rsidRPr="00DF314E">
                            <w:rPr>
                              <w:rFonts w:asciiTheme="majorBidi" w:hAnsiTheme="majorBidi" w:cstheme="majorBidi"/>
                              <w:color w:val="000000" w:themeColor="text1"/>
                              <w:kern w:val="24"/>
                              <w:sz w:val="16"/>
                              <w:szCs w:val="16"/>
                              <w:lang w:val="en-US"/>
                            </w:rPr>
                            <w:t>C</w:t>
                          </w:r>
                          <w:r w:rsidRPr="00DF314E">
                            <w:rPr>
                              <w:rFonts w:asciiTheme="majorBidi" w:hAnsiTheme="majorBidi" w:cstheme="majorBidi"/>
                              <w:color w:val="000000" w:themeColor="text1"/>
                              <w:kern w:val="24"/>
                              <w:sz w:val="16"/>
                              <w:szCs w:val="16"/>
                              <w:lang w:val="en-US"/>
                            </w:rPr>
                            <w:sym w:font="Symbol" w:char="F03D"/>
                          </w:r>
                          <w:r w:rsidRPr="00DF314E">
                            <w:rPr>
                              <w:rFonts w:asciiTheme="majorBidi" w:hAnsiTheme="majorBidi" w:cstheme="majorBidi"/>
                              <w:color w:val="000000" w:themeColor="text1"/>
                              <w:kern w:val="24"/>
                              <w:sz w:val="16"/>
                              <w:szCs w:val="16"/>
                              <w:lang w:val="en-US"/>
                            </w:rPr>
                            <w:t>O</w:t>
                          </w:r>
                        </w:p>
                      </w:txbxContent>
                    </v:textbox>
                  </v:shape>
                  <v:shape id="TextBox 88" o:spid="_x0000_s1058" type="#_x0000_t202" style="position:absolute;left:24514;top:679;width:3064;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" filled="f" stroked="f">
                    <v:textbox>
                      <w:txbxContent>
                        <w:p w:rsidR="00EB2CCD" w:rsidRPr="00DF314E" w:rsidRDefault="00EB2CCD" w:rsidP="00EB2CCD">
                          <w:pPr>
                            <w:pStyle w:val="NormalWeb"/>
                            <w:spacing w:before="0" w:beforeAutospacing="0" w:after="0" w:afterAutospacing="0"/>
                            <w:jc w:val="center"/>
                            <w:rPr>
                              <w:rFonts w:asciiTheme="majorBidi" w:hAnsiTheme="majorBidi" w:cstheme="majorBidi"/>
                              <w:sz w:val="16"/>
                              <w:szCs w:val="16"/>
                            </w:rPr>
                          </w:pPr>
                          <w:r w:rsidRPr="00DF314E">
                            <w:rPr>
                              <w:rFonts w:asciiTheme="majorBidi" w:hAnsiTheme="majorBidi" w:cstheme="majorBidi"/>
                              <w:color w:val="000000" w:themeColor="text1"/>
                              <w:kern w:val="24"/>
                              <w:sz w:val="16"/>
                              <w:szCs w:val="16"/>
                              <w:lang w:val="en-US"/>
                            </w:rPr>
                            <w:t>C</w:t>
                          </w:r>
                          <w:r w:rsidRPr="00DF314E">
                            <w:rPr>
                              <w:rFonts w:asciiTheme="majorBidi" w:hAnsiTheme="majorBidi" w:cstheme="majorBidi"/>
                              <w:color w:val="000000" w:themeColor="text1"/>
                              <w:kern w:val="24"/>
                              <w:sz w:val="16"/>
                              <w:szCs w:val="16"/>
                              <w:lang w:val="en-US"/>
                            </w:rPr>
                            <w:sym w:font="Symbol" w:char="F02D"/>
                          </w:r>
                          <w:r w:rsidRPr="00DF314E">
                            <w:rPr>
                              <w:rFonts w:asciiTheme="majorBidi" w:hAnsiTheme="majorBidi" w:cstheme="majorBidi"/>
                              <w:color w:val="000000" w:themeColor="text1"/>
                              <w:kern w:val="24"/>
                              <w:sz w:val="16"/>
                              <w:szCs w:val="16"/>
                              <w:lang w:val="en-US"/>
                            </w:rPr>
                            <w:t>O</w:t>
                          </w:r>
                        </w:p>
                      </w:txbxContent>
                    </v:textbox>
                  </v:shape>
                </v:group>
                <v:shape id="TextBox 98" o:spid="_x0000_s1059" type="#_x0000_t202" style="position:absolute;left:16471;top:753;width:5360;height:1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rsidR="00EB2CCD" w:rsidRPr="00DF314E" w:rsidRDefault="00EB2CCD" w:rsidP="00EB2CCD">
                        <w:pPr>
                          <w:pStyle w:val="NormalWeb"/>
                          <w:spacing w:before="0" w:beforeAutospacing="0" w:after="0" w:afterAutospacing="0"/>
                          <w:rPr>
                            <w:rFonts w:asciiTheme="majorBidi" w:hAnsiTheme="majorBidi" w:cstheme="majorBidi"/>
                            <w:sz w:val="16"/>
                            <w:szCs w:val="16"/>
                          </w:rPr>
                        </w:pPr>
                        <w:r w:rsidRPr="00DF314E">
                          <w:rPr>
                            <w:rFonts w:asciiTheme="majorBidi" w:hAnsiTheme="majorBidi" w:cstheme="majorBidi"/>
                            <w:color w:val="000000" w:themeColor="text1"/>
                            <w:kern w:val="24"/>
                            <w:sz w:val="16"/>
                            <w:szCs w:val="16"/>
                            <w:lang w:val="en-US"/>
                          </w:rPr>
                          <w:t>Untreated</w:t>
                        </w:r>
                      </w:p>
                    </w:txbxContent>
                  </v:textbox>
                </v:shape>
                <v:shape id="TextBox 100" o:spid="_x0000_s1060" type="#_x0000_t202" style="position:absolute;left:15808;top:3518;width:5360;height:1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" filled="f" stroked="f">
                  <v:textbox>
                    <w:txbxContent>
                      <w:p w:rsidR="00EB2CCD" w:rsidRPr="00DF314E" w:rsidRDefault="00EB2CCD" w:rsidP="00EB2CCD">
                        <w:pPr>
                          <w:pStyle w:val="NormalWeb"/>
                          <w:spacing w:before="0" w:beforeAutospacing="0" w:after="0" w:afterAutospacing="0"/>
                          <w:jc w:val="center"/>
                          <w:rPr>
                            <w:rFonts w:asciiTheme="majorBidi" w:hAnsiTheme="majorBidi" w:cstheme="majorBidi"/>
                            <w:sz w:val="16"/>
                            <w:szCs w:val="16"/>
                          </w:rPr>
                        </w:pPr>
                        <w:r w:rsidRPr="00DF314E">
                          <w:rPr>
                            <w:rFonts w:asciiTheme="majorBidi" w:hAnsiTheme="majorBidi" w:cstheme="majorBidi"/>
                            <w:color w:val="000000" w:themeColor="text1"/>
                            <w:kern w:val="24"/>
                            <w:sz w:val="16"/>
                            <w:szCs w:val="16"/>
                            <w:lang w:val="en-US"/>
                          </w:rPr>
                          <w:t>HWP</w:t>
                        </w:r>
                      </w:p>
                    </w:txbxContent>
                  </v:textbox>
                </v:shape>
                <v:shape id="TextBox 102" o:spid="_x0000_s1061" type="#_x0000_t202" style="position:absolute;left:15922;top:6770;width:5360;height:1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" filled="f" stroked="f">
                  <v:textbox>
                    <w:txbxContent>
                      <w:p w:rsidR="00EB2CCD" w:rsidRPr="00DF314E" w:rsidRDefault="00EB2CCD" w:rsidP="00EB2CCD">
                        <w:pPr>
                          <w:pStyle w:val="NormalWeb"/>
                          <w:spacing w:before="0" w:beforeAutospacing="0" w:after="0" w:afterAutospacing="0"/>
                          <w:jc w:val="center"/>
                          <w:rPr>
                            <w:rFonts w:asciiTheme="majorBidi" w:hAnsiTheme="majorBidi" w:cstheme="majorBidi"/>
                            <w:sz w:val="16"/>
                            <w:szCs w:val="16"/>
                          </w:rPr>
                        </w:pPr>
                        <w:r w:rsidRPr="00DF314E">
                          <w:rPr>
                            <w:rFonts w:asciiTheme="majorBidi" w:hAnsiTheme="majorBidi" w:cstheme="majorBidi"/>
                            <w:color w:val="000000" w:themeColor="text1"/>
                            <w:kern w:val="24"/>
                            <w:sz w:val="16"/>
                            <w:szCs w:val="16"/>
                            <w:lang w:val="en-US"/>
                          </w:rPr>
                          <w:t>NaOH</w:t>
                        </w:r>
                      </w:p>
                    </w:txbxContent>
                  </v:textbox>
                </v:shape>
                <w10:anchorlock/>
              </v:group>
            </w:pict>
          </mc:Fallback>
        </mc:AlternateContent>
      </w:r>
    </w:p>
    <w:p w:rsidR="00EB2CCD" w:rsidRPr="00114EEE" w:rsidRDefault="00EB2CCD" w:rsidP="00EB2CCD">
      <w:pPr>
        <w:jc w:val="center"/>
        <w:rPr>
          <w:rFonts w:asciiTheme="majorBidi" w:hAnsiTheme="majorBidi" w:cstheme="majorBidi"/>
          <w:sz w:val="20"/>
          <w:szCs w:val="20"/>
        </w:rPr>
      </w:pPr>
      <w:r w:rsidRPr="00114EEE">
        <w:rPr>
          <w:rFonts w:asciiTheme="majorBidi" w:hAnsiTheme="majorBidi" w:cstheme="majorBidi"/>
          <w:sz w:val="20"/>
          <w:szCs w:val="20"/>
        </w:rPr>
        <w:t>Figure 4. FTIR spectra of untreated and treated kenaf bast (KB) fibre</w:t>
      </w:r>
    </w:p>
    <w:p w:rsidR="00EB2CCD" w:rsidRPr="00114EEE" w:rsidRDefault="00EB2CCD" w:rsidP="00D846EE">
      <w:pPr>
        <w:spacing w:after="0" w:line="240" w:lineRule="auto"/>
        <w:jc w:val="both"/>
        <w:rPr>
          <w:rFonts w:asciiTheme="majorBidi" w:hAnsiTheme="majorBidi" w:cstheme="majorBidi"/>
          <w:b/>
          <w:sz w:val="20"/>
          <w:szCs w:val="20"/>
        </w:rPr>
      </w:pPr>
      <w:r w:rsidRPr="00114EEE">
        <w:rPr>
          <w:rFonts w:asciiTheme="majorBidi" w:hAnsiTheme="majorBidi" w:cstheme="majorBidi"/>
          <w:b/>
          <w:sz w:val="20"/>
          <w:szCs w:val="20"/>
        </w:rPr>
        <w:t xml:space="preserve">Examination </w:t>
      </w:r>
      <w:r w:rsidR="00D846EE" w:rsidRPr="00114EEE">
        <w:rPr>
          <w:rFonts w:asciiTheme="majorBidi" w:hAnsiTheme="majorBidi" w:cstheme="majorBidi"/>
          <w:b/>
          <w:sz w:val="20"/>
          <w:szCs w:val="20"/>
        </w:rPr>
        <w:t>of glucose content in kenaf fibres via phenol sulfuric analysis</w:t>
      </w:r>
    </w:p>
    <w:p w:rsidR="00EB2CCD" w:rsidRPr="00114EEE" w:rsidRDefault="00EB2CCD" w:rsidP="00D846EE">
      <w:pPr>
        <w:spacing w:after="0" w:line="240" w:lineRule="auto"/>
        <w:jc w:val="both"/>
        <w:rPr>
          <w:rFonts w:asciiTheme="majorBidi" w:hAnsiTheme="majorBidi" w:cstheme="majorBidi"/>
          <w:sz w:val="20"/>
          <w:szCs w:val="20"/>
        </w:rPr>
      </w:pPr>
      <w:r w:rsidRPr="00114EEE">
        <w:rPr>
          <w:rFonts w:asciiTheme="majorBidi" w:hAnsiTheme="majorBidi" w:cstheme="majorBidi"/>
          <w:sz w:val="20"/>
          <w:szCs w:val="20"/>
        </w:rPr>
        <w:t xml:space="preserve">The glucose concentration was determined based on the calibration curve. </w:t>
      </w:r>
      <w:r>
        <w:rPr>
          <w:rFonts w:asciiTheme="majorBidi" w:hAnsiTheme="majorBidi" w:cstheme="majorBidi"/>
          <w:sz w:val="20"/>
          <w:szCs w:val="20"/>
        </w:rPr>
        <w:t xml:space="preserve">The increment of glucose concentration of KC after HWP are due to the </w:t>
      </w:r>
      <w:r w:rsidRPr="00114EEE">
        <w:rPr>
          <w:rFonts w:asciiTheme="majorBidi" w:hAnsiTheme="majorBidi" w:cstheme="majorBidi"/>
          <w:sz w:val="20"/>
          <w:szCs w:val="20"/>
        </w:rPr>
        <w:t>dissociating</w:t>
      </w:r>
      <w:r>
        <w:rPr>
          <w:rFonts w:asciiTheme="majorBidi" w:hAnsiTheme="majorBidi" w:cstheme="majorBidi"/>
          <w:sz w:val="20"/>
          <w:szCs w:val="20"/>
        </w:rPr>
        <w:t xml:space="preserve"> of  lignin and the increment of  </w:t>
      </w:r>
      <w:r w:rsidRPr="00114EEE">
        <w:rPr>
          <w:rFonts w:asciiTheme="majorBidi" w:hAnsiTheme="majorBidi" w:cstheme="majorBidi"/>
          <w:sz w:val="20"/>
          <w:szCs w:val="20"/>
        </w:rPr>
        <w:t>cellulose content</w:t>
      </w:r>
      <w:r>
        <w:rPr>
          <w:rFonts w:asciiTheme="majorBidi" w:hAnsiTheme="majorBidi" w:cstheme="majorBidi"/>
          <w:sz w:val="20"/>
          <w:szCs w:val="20"/>
        </w:rPr>
        <w:t xml:space="preserve"> by the treatment [29]</w:t>
      </w:r>
      <w:r w:rsidRPr="00114EEE">
        <w:rPr>
          <w:rFonts w:asciiTheme="majorBidi" w:hAnsiTheme="majorBidi" w:cstheme="majorBidi"/>
          <w:sz w:val="20"/>
          <w:szCs w:val="20"/>
        </w:rPr>
        <w:t xml:space="preserve">. The HWP caused the structure </w:t>
      </w:r>
      <w:r>
        <w:rPr>
          <w:rFonts w:asciiTheme="majorBidi" w:hAnsiTheme="majorBidi" w:cstheme="majorBidi"/>
          <w:sz w:val="20"/>
          <w:szCs w:val="20"/>
        </w:rPr>
        <w:t xml:space="preserve">of KC to swell and this aid the scissoring of the </w:t>
      </w:r>
      <w:r>
        <w:rPr>
          <w:rFonts w:asciiTheme="majorBidi" w:hAnsiTheme="majorBidi" w:cstheme="majorBidi"/>
          <w:sz w:val="20"/>
          <w:szCs w:val="20"/>
        </w:rPr>
        <w:sym w:font="Symbol" w:char="F061"/>
      </w:r>
      <w:r>
        <w:rPr>
          <w:rFonts w:asciiTheme="majorBidi" w:hAnsiTheme="majorBidi" w:cstheme="majorBidi"/>
          <w:sz w:val="20"/>
          <w:szCs w:val="20"/>
        </w:rPr>
        <w:t xml:space="preserve">-cellulose into glucose. </w:t>
      </w:r>
      <w:r w:rsidRPr="00114EEE">
        <w:rPr>
          <w:rFonts w:asciiTheme="majorBidi" w:hAnsiTheme="majorBidi" w:cstheme="majorBidi"/>
          <w:sz w:val="20"/>
          <w:szCs w:val="20"/>
        </w:rPr>
        <w:t>Through this analysis (Table 3), the glucose recovery for KC and KB showed decrements after NaOH treatment. The reduction in glucose content is probably due to the possible formation of furfural during the acid hydrolysis. When acid hydrolysis is running at a high temperature and high concentration, it will further deg</w:t>
      </w:r>
      <w:r>
        <w:rPr>
          <w:rFonts w:asciiTheme="majorBidi" w:hAnsiTheme="majorBidi" w:cstheme="majorBidi"/>
          <w:sz w:val="20"/>
          <w:szCs w:val="20"/>
        </w:rPr>
        <w:t>rade the glucose to furfural [48</w:t>
      </w:r>
      <w:r w:rsidRPr="00114EEE">
        <w:rPr>
          <w:rFonts w:asciiTheme="majorBidi" w:hAnsiTheme="majorBidi" w:cstheme="majorBidi"/>
          <w:sz w:val="20"/>
          <w:szCs w:val="20"/>
        </w:rPr>
        <w:t>].</w:t>
      </w:r>
    </w:p>
    <w:p w:rsidR="00EB2CCD" w:rsidRPr="00114EEE" w:rsidRDefault="00EB2CCD" w:rsidP="00D846EE">
      <w:pPr>
        <w:pStyle w:val="TTPAddress"/>
        <w:spacing w:before="0"/>
        <w:jc w:val="left"/>
        <w:rPr>
          <w:rFonts w:asciiTheme="majorBidi" w:hAnsiTheme="majorBidi" w:cstheme="majorBidi"/>
          <w:sz w:val="20"/>
          <w:szCs w:val="20"/>
        </w:rPr>
      </w:pPr>
    </w:p>
    <w:p w:rsidR="00EB2CCD" w:rsidRDefault="00EB2CCD" w:rsidP="00D846EE">
      <w:pPr>
        <w:pStyle w:val="Default"/>
        <w:ind w:left="709" w:hanging="709"/>
        <w:jc w:val="both"/>
        <w:rPr>
          <w:rFonts w:asciiTheme="majorBidi" w:hAnsiTheme="majorBidi" w:cstheme="majorBidi"/>
          <w:sz w:val="20"/>
          <w:szCs w:val="20"/>
        </w:rPr>
      </w:pPr>
      <w:r w:rsidRPr="00114EEE">
        <w:rPr>
          <w:rFonts w:asciiTheme="majorBidi" w:hAnsiTheme="majorBidi" w:cstheme="majorBidi"/>
          <w:sz w:val="20"/>
          <w:szCs w:val="20"/>
        </w:rPr>
        <w:t>Table 3.</w:t>
      </w:r>
      <w:r w:rsidRPr="00114EEE">
        <w:rPr>
          <w:rFonts w:asciiTheme="majorBidi" w:hAnsiTheme="majorBidi" w:cstheme="majorBidi"/>
          <w:sz w:val="20"/>
          <w:szCs w:val="20"/>
        </w:rPr>
        <w:tab/>
        <w:t xml:space="preserve"> Glucose concentration of untreated, HWP and NaOH treated KC and KB obtained from phenol sulfuric analysis</w:t>
      </w:r>
    </w:p>
    <w:p w:rsidR="00D846EE" w:rsidRPr="00114EEE" w:rsidRDefault="00D846EE" w:rsidP="00D846EE">
      <w:pPr>
        <w:pStyle w:val="Default"/>
        <w:ind w:left="709" w:hanging="709"/>
        <w:jc w:val="both"/>
        <w:rPr>
          <w:rFonts w:asciiTheme="majorBidi" w:hAnsiTheme="majorBidi" w:cstheme="majorBid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92"/>
        <w:gridCol w:w="1392"/>
      </w:tblGrid>
      <w:tr w:rsidR="00EB2CCD" w:rsidRPr="00114EEE" w:rsidTr="00D846EE">
        <w:trPr>
          <w:trHeight w:val="220"/>
          <w:jc w:val="center"/>
        </w:trPr>
        <w:tc>
          <w:tcPr>
            <w:tcW w:w="0" w:type="auto"/>
            <w:vMerge w:val="restart"/>
            <w:tcBorders>
              <w:top w:val="single" w:sz="4" w:space="0" w:color="auto"/>
              <w:left w:val="nil"/>
              <w:right w:val="nil"/>
            </w:tcBorders>
            <w:vAlign w:val="center"/>
            <w:hideMark/>
          </w:tcPr>
          <w:p w:rsidR="00EB2CCD" w:rsidRPr="00D846EE" w:rsidRDefault="00EB2CCD" w:rsidP="00D846EE">
            <w:pPr>
              <w:spacing w:after="0" w:line="240" w:lineRule="auto"/>
              <w:rPr>
                <w:rFonts w:asciiTheme="majorBidi" w:eastAsia="SimSun" w:hAnsiTheme="majorBidi" w:cstheme="majorBidi"/>
                <w:b/>
                <w:sz w:val="20"/>
                <w:szCs w:val="20"/>
                <w:lang w:eastAsia="zh-CN"/>
              </w:rPr>
            </w:pPr>
            <w:r w:rsidRPr="00D846EE">
              <w:rPr>
                <w:rFonts w:asciiTheme="majorBidi" w:eastAsia="SimSun" w:hAnsiTheme="majorBidi" w:cstheme="majorBidi"/>
                <w:b/>
                <w:sz w:val="20"/>
                <w:szCs w:val="20"/>
                <w:lang w:eastAsia="zh-CN"/>
              </w:rPr>
              <w:t>Fibre Sample</w:t>
            </w:r>
          </w:p>
        </w:tc>
        <w:tc>
          <w:tcPr>
            <w:tcW w:w="0" w:type="auto"/>
            <w:gridSpan w:val="2"/>
            <w:tcBorders>
              <w:top w:val="single" w:sz="4" w:space="0" w:color="auto"/>
              <w:left w:val="nil"/>
              <w:bottom w:val="single" w:sz="4" w:space="0" w:color="auto"/>
              <w:right w:val="nil"/>
            </w:tcBorders>
            <w:hideMark/>
          </w:tcPr>
          <w:p w:rsidR="00EB2CCD" w:rsidRPr="00D846EE" w:rsidRDefault="00EB2CCD" w:rsidP="00D846EE">
            <w:pPr>
              <w:spacing w:after="0" w:line="240" w:lineRule="auto"/>
              <w:jc w:val="center"/>
              <w:rPr>
                <w:rFonts w:asciiTheme="majorBidi" w:eastAsia="SimSun" w:hAnsiTheme="majorBidi" w:cstheme="majorBidi"/>
                <w:b/>
                <w:sz w:val="20"/>
                <w:szCs w:val="20"/>
                <w:lang w:eastAsia="zh-CN"/>
              </w:rPr>
            </w:pPr>
            <w:r w:rsidRPr="00D846EE">
              <w:rPr>
                <w:rFonts w:asciiTheme="majorBidi" w:eastAsia="SimSun" w:hAnsiTheme="majorBidi" w:cstheme="majorBidi"/>
                <w:b/>
                <w:sz w:val="20"/>
                <w:szCs w:val="20"/>
                <w:lang w:eastAsia="zh-CN"/>
              </w:rPr>
              <w:t xml:space="preserve">Glucose </w:t>
            </w:r>
            <w:r w:rsidR="00D846EE">
              <w:rPr>
                <w:rFonts w:asciiTheme="majorBidi" w:eastAsia="SimSun" w:hAnsiTheme="majorBidi" w:cstheme="majorBidi"/>
                <w:b/>
                <w:sz w:val="20"/>
                <w:szCs w:val="20"/>
                <w:lang w:eastAsia="zh-CN"/>
              </w:rPr>
              <w:t>C</w:t>
            </w:r>
            <w:r w:rsidRPr="00D846EE">
              <w:rPr>
                <w:rFonts w:asciiTheme="majorBidi" w:eastAsia="SimSun" w:hAnsiTheme="majorBidi" w:cstheme="majorBidi"/>
                <w:b/>
                <w:sz w:val="20"/>
                <w:szCs w:val="20"/>
                <w:lang w:eastAsia="zh-CN"/>
              </w:rPr>
              <w:t>oncentration (mg/g)</w:t>
            </w:r>
          </w:p>
        </w:tc>
      </w:tr>
      <w:tr w:rsidR="00EB2CCD" w:rsidRPr="00114EEE" w:rsidTr="00D846EE">
        <w:trPr>
          <w:trHeight w:val="242"/>
          <w:jc w:val="center"/>
        </w:trPr>
        <w:tc>
          <w:tcPr>
            <w:tcW w:w="0" w:type="auto"/>
            <w:vMerge/>
            <w:tcBorders>
              <w:left w:val="nil"/>
              <w:bottom w:val="single" w:sz="4" w:space="0" w:color="auto"/>
              <w:right w:val="nil"/>
            </w:tcBorders>
          </w:tcPr>
          <w:p w:rsidR="00EB2CCD" w:rsidRPr="00D846EE" w:rsidRDefault="00EB2CCD" w:rsidP="00D846EE">
            <w:pPr>
              <w:spacing w:after="0" w:line="240" w:lineRule="auto"/>
              <w:rPr>
                <w:rFonts w:asciiTheme="majorBidi" w:eastAsia="SimSun" w:hAnsiTheme="majorBidi" w:cstheme="majorBidi"/>
                <w:b/>
                <w:sz w:val="20"/>
                <w:szCs w:val="20"/>
                <w:lang w:eastAsia="zh-CN"/>
              </w:rPr>
            </w:pPr>
          </w:p>
        </w:tc>
        <w:tc>
          <w:tcPr>
            <w:tcW w:w="0" w:type="auto"/>
            <w:tcBorders>
              <w:top w:val="single" w:sz="4" w:space="0" w:color="auto"/>
              <w:left w:val="nil"/>
              <w:bottom w:val="single" w:sz="4" w:space="0" w:color="auto"/>
              <w:right w:val="nil"/>
            </w:tcBorders>
          </w:tcPr>
          <w:p w:rsidR="00EB2CCD" w:rsidRPr="00D846EE" w:rsidRDefault="00EB2CCD" w:rsidP="00D846EE">
            <w:pPr>
              <w:spacing w:after="0" w:line="240" w:lineRule="auto"/>
              <w:jc w:val="center"/>
              <w:rPr>
                <w:rFonts w:asciiTheme="majorBidi" w:eastAsia="SimSun" w:hAnsiTheme="majorBidi" w:cstheme="majorBidi"/>
                <w:b/>
                <w:sz w:val="20"/>
                <w:szCs w:val="20"/>
                <w:lang w:eastAsia="zh-CN"/>
              </w:rPr>
            </w:pPr>
            <w:r w:rsidRPr="00D846EE">
              <w:rPr>
                <w:rFonts w:asciiTheme="majorBidi" w:eastAsia="SimSun" w:hAnsiTheme="majorBidi" w:cstheme="majorBidi"/>
                <w:b/>
                <w:sz w:val="20"/>
                <w:szCs w:val="20"/>
                <w:lang w:eastAsia="zh-CN"/>
              </w:rPr>
              <w:t>KC</w:t>
            </w:r>
          </w:p>
        </w:tc>
        <w:tc>
          <w:tcPr>
            <w:tcW w:w="0" w:type="auto"/>
            <w:tcBorders>
              <w:top w:val="single" w:sz="4" w:space="0" w:color="auto"/>
              <w:left w:val="nil"/>
              <w:bottom w:val="single" w:sz="4" w:space="0" w:color="auto"/>
              <w:right w:val="nil"/>
            </w:tcBorders>
          </w:tcPr>
          <w:p w:rsidR="00EB2CCD" w:rsidRPr="00D846EE" w:rsidRDefault="00EB2CCD" w:rsidP="00D846EE">
            <w:pPr>
              <w:spacing w:after="0" w:line="240" w:lineRule="auto"/>
              <w:jc w:val="center"/>
              <w:rPr>
                <w:rFonts w:asciiTheme="majorBidi" w:eastAsia="SimSun" w:hAnsiTheme="majorBidi" w:cstheme="majorBidi"/>
                <w:b/>
                <w:sz w:val="20"/>
                <w:szCs w:val="20"/>
                <w:lang w:eastAsia="zh-CN"/>
              </w:rPr>
            </w:pPr>
            <w:r w:rsidRPr="00D846EE">
              <w:rPr>
                <w:rFonts w:asciiTheme="majorBidi" w:eastAsia="SimSun" w:hAnsiTheme="majorBidi" w:cstheme="majorBidi"/>
                <w:b/>
                <w:sz w:val="20"/>
                <w:szCs w:val="20"/>
                <w:lang w:eastAsia="zh-CN"/>
              </w:rPr>
              <w:t>KB</w:t>
            </w:r>
          </w:p>
        </w:tc>
      </w:tr>
      <w:tr w:rsidR="00EB2CCD" w:rsidRPr="00114EEE" w:rsidTr="00D846EE">
        <w:trPr>
          <w:trHeight w:val="80"/>
          <w:jc w:val="center"/>
        </w:trPr>
        <w:tc>
          <w:tcPr>
            <w:tcW w:w="0" w:type="auto"/>
            <w:tcBorders>
              <w:top w:val="single" w:sz="4" w:space="0" w:color="auto"/>
              <w:left w:val="nil"/>
              <w:bottom w:val="nil"/>
              <w:right w:val="nil"/>
            </w:tcBorders>
            <w:hideMark/>
          </w:tcPr>
          <w:p w:rsidR="00EB2CCD" w:rsidRPr="00114EEE" w:rsidRDefault="00EB2CCD" w:rsidP="00D846EE">
            <w:pPr>
              <w:pStyle w:val="Default"/>
              <w:rPr>
                <w:rFonts w:asciiTheme="majorBidi" w:hAnsiTheme="majorBidi" w:cstheme="majorBidi"/>
                <w:sz w:val="20"/>
                <w:szCs w:val="20"/>
                <w:lang w:eastAsia="zh-CN"/>
              </w:rPr>
            </w:pPr>
            <w:r w:rsidRPr="00114EEE">
              <w:rPr>
                <w:rFonts w:asciiTheme="majorBidi" w:hAnsiTheme="majorBidi" w:cstheme="majorBidi"/>
                <w:sz w:val="20"/>
                <w:szCs w:val="20"/>
                <w:lang w:eastAsia="zh-CN"/>
              </w:rPr>
              <w:t xml:space="preserve">Untreated </w:t>
            </w:r>
          </w:p>
        </w:tc>
        <w:tc>
          <w:tcPr>
            <w:tcW w:w="0" w:type="auto"/>
            <w:tcBorders>
              <w:top w:val="single" w:sz="4" w:space="0" w:color="auto"/>
              <w:left w:val="nil"/>
              <w:bottom w:val="nil"/>
              <w:right w:val="nil"/>
            </w:tcBorders>
            <w:hideMark/>
          </w:tcPr>
          <w:p w:rsidR="00EB2CCD" w:rsidRPr="00114EEE" w:rsidRDefault="00EB2CCD" w:rsidP="00D846EE">
            <w:pPr>
              <w:pStyle w:val="Default"/>
              <w:jc w:val="center"/>
              <w:rPr>
                <w:rFonts w:asciiTheme="majorBidi" w:hAnsiTheme="majorBidi" w:cstheme="majorBidi"/>
                <w:sz w:val="20"/>
                <w:szCs w:val="20"/>
                <w:lang w:eastAsia="zh-CN"/>
              </w:rPr>
            </w:pPr>
            <w:r w:rsidRPr="00114EEE">
              <w:rPr>
                <w:rFonts w:asciiTheme="majorBidi" w:hAnsiTheme="majorBidi" w:cstheme="majorBidi"/>
                <w:sz w:val="20"/>
                <w:szCs w:val="20"/>
                <w:lang w:eastAsia="zh-CN"/>
              </w:rPr>
              <w:t>0.13</w:t>
            </w:r>
          </w:p>
        </w:tc>
        <w:tc>
          <w:tcPr>
            <w:tcW w:w="0" w:type="auto"/>
            <w:tcBorders>
              <w:top w:val="single" w:sz="4" w:space="0" w:color="auto"/>
              <w:left w:val="nil"/>
              <w:bottom w:val="nil"/>
              <w:right w:val="nil"/>
            </w:tcBorders>
          </w:tcPr>
          <w:p w:rsidR="00EB2CCD" w:rsidRPr="00114EEE" w:rsidRDefault="00EB2CCD" w:rsidP="00D846EE">
            <w:pPr>
              <w:pStyle w:val="Default"/>
              <w:jc w:val="center"/>
              <w:rPr>
                <w:rFonts w:asciiTheme="majorBidi" w:hAnsiTheme="majorBidi" w:cstheme="majorBidi"/>
                <w:sz w:val="20"/>
                <w:szCs w:val="20"/>
                <w:lang w:eastAsia="zh-CN"/>
              </w:rPr>
            </w:pPr>
            <w:r w:rsidRPr="00114EEE">
              <w:rPr>
                <w:rFonts w:asciiTheme="majorBidi" w:hAnsiTheme="majorBidi" w:cstheme="majorBidi"/>
                <w:sz w:val="20"/>
                <w:szCs w:val="20"/>
                <w:lang w:eastAsia="zh-CN"/>
              </w:rPr>
              <w:t>0.36</w:t>
            </w:r>
          </w:p>
        </w:tc>
      </w:tr>
      <w:tr w:rsidR="00EB2CCD" w:rsidRPr="00114EEE" w:rsidTr="00D846EE">
        <w:trPr>
          <w:trHeight w:val="51"/>
          <w:jc w:val="center"/>
        </w:trPr>
        <w:tc>
          <w:tcPr>
            <w:tcW w:w="0" w:type="auto"/>
            <w:tcBorders>
              <w:top w:val="nil"/>
              <w:left w:val="nil"/>
              <w:bottom w:val="nil"/>
              <w:right w:val="nil"/>
            </w:tcBorders>
            <w:hideMark/>
          </w:tcPr>
          <w:p w:rsidR="00EB2CCD" w:rsidRPr="00114EEE" w:rsidRDefault="00EB2CCD" w:rsidP="00D846EE">
            <w:pPr>
              <w:pStyle w:val="Default"/>
              <w:rPr>
                <w:rFonts w:asciiTheme="majorBidi" w:hAnsiTheme="majorBidi" w:cstheme="majorBidi"/>
                <w:sz w:val="20"/>
                <w:szCs w:val="20"/>
                <w:lang w:eastAsia="zh-CN"/>
              </w:rPr>
            </w:pPr>
            <w:r w:rsidRPr="00114EEE">
              <w:rPr>
                <w:rFonts w:asciiTheme="majorBidi" w:hAnsiTheme="majorBidi" w:cstheme="majorBidi"/>
                <w:sz w:val="20"/>
                <w:szCs w:val="20"/>
                <w:lang w:eastAsia="zh-CN"/>
              </w:rPr>
              <w:t xml:space="preserve">HWP </w:t>
            </w:r>
          </w:p>
        </w:tc>
        <w:tc>
          <w:tcPr>
            <w:tcW w:w="0" w:type="auto"/>
            <w:tcBorders>
              <w:top w:val="nil"/>
              <w:left w:val="nil"/>
              <w:bottom w:val="nil"/>
              <w:right w:val="nil"/>
            </w:tcBorders>
            <w:hideMark/>
          </w:tcPr>
          <w:p w:rsidR="00EB2CCD" w:rsidRPr="00114EEE" w:rsidRDefault="00EB2CCD" w:rsidP="00D846EE">
            <w:pPr>
              <w:pStyle w:val="Default"/>
              <w:jc w:val="center"/>
              <w:rPr>
                <w:rFonts w:asciiTheme="majorBidi" w:hAnsiTheme="majorBidi" w:cstheme="majorBidi"/>
                <w:sz w:val="20"/>
                <w:szCs w:val="20"/>
                <w:lang w:eastAsia="zh-CN"/>
              </w:rPr>
            </w:pPr>
            <w:r w:rsidRPr="00114EEE">
              <w:rPr>
                <w:rFonts w:asciiTheme="majorBidi" w:hAnsiTheme="majorBidi" w:cstheme="majorBidi"/>
                <w:sz w:val="20"/>
                <w:szCs w:val="20"/>
                <w:lang w:eastAsia="zh-CN"/>
              </w:rPr>
              <w:t>0.17</w:t>
            </w:r>
          </w:p>
        </w:tc>
        <w:tc>
          <w:tcPr>
            <w:tcW w:w="0" w:type="auto"/>
            <w:tcBorders>
              <w:top w:val="nil"/>
              <w:left w:val="nil"/>
              <w:bottom w:val="nil"/>
              <w:right w:val="nil"/>
            </w:tcBorders>
          </w:tcPr>
          <w:p w:rsidR="00EB2CCD" w:rsidRPr="00114EEE" w:rsidRDefault="00EB2CCD" w:rsidP="00D846EE">
            <w:pPr>
              <w:pStyle w:val="Default"/>
              <w:jc w:val="center"/>
              <w:rPr>
                <w:rFonts w:asciiTheme="majorBidi" w:hAnsiTheme="majorBidi" w:cstheme="majorBidi"/>
                <w:sz w:val="20"/>
                <w:szCs w:val="20"/>
                <w:lang w:eastAsia="zh-CN"/>
              </w:rPr>
            </w:pPr>
            <w:r w:rsidRPr="00114EEE">
              <w:rPr>
                <w:rFonts w:asciiTheme="majorBidi" w:hAnsiTheme="majorBidi" w:cstheme="majorBidi"/>
                <w:sz w:val="20"/>
                <w:szCs w:val="20"/>
                <w:lang w:eastAsia="zh-CN"/>
              </w:rPr>
              <w:t>0.29</w:t>
            </w:r>
          </w:p>
        </w:tc>
      </w:tr>
      <w:tr w:rsidR="00EB2CCD" w:rsidRPr="00114EEE" w:rsidTr="00D846EE">
        <w:trPr>
          <w:trHeight w:val="230"/>
          <w:jc w:val="center"/>
        </w:trPr>
        <w:tc>
          <w:tcPr>
            <w:tcW w:w="0" w:type="auto"/>
            <w:tcBorders>
              <w:top w:val="nil"/>
              <w:left w:val="nil"/>
              <w:bottom w:val="single" w:sz="4" w:space="0" w:color="auto"/>
              <w:right w:val="nil"/>
            </w:tcBorders>
            <w:hideMark/>
          </w:tcPr>
          <w:p w:rsidR="00EB2CCD" w:rsidRPr="00114EEE" w:rsidRDefault="00EB2CCD" w:rsidP="00D846EE">
            <w:pPr>
              <w:pStyle w:val="Default"/>
              <w:rPr>
                <w:rFonts w:asciiTheme="majorBidi" w:hAnsiTheme="majorBidi" w:cstheme="majorBidi"/>
                <w:sz w:val="20"/>
                <w:szCs w:val="20"/>
                <w:lang w:eastAsia="zh-CN"/>
              </w:rPr>
            </w:pPr>
            <w:r w:rsidRPr="00114EEE">
              <w:rPr>
                <w:rFonts w:asciiTheme="majorBidi" w:hAnsiTheme="majorBidi" w:cstheme="majorBidi"/>
                <w:sz w:val="20"/>
                <w:szCs w:val="20"/>
                <w:lang w:eastAsia="zh-CN"/>
              </w:rPr>
              <w:t>NaOH treated</w:t>
            </w:r>
          </w:p>
        </w:tc>
        <w:tc>
          <w:tcPr>
            <w:tcW w:w="0" w:type="auto"/>
            <w:tcBorders>
              <w:top w:val="nil"/>
              <w:left w:val="nil"/>
              <w:bottom w:val="single" w:sz="4" w:space="0" w:color="auto"/>
              <w:right w:val="nil"/>
            </w:tcBorders>
            <w:hideMark/>
          </w:tcPr>
          <w:p w:rsidR="00EB2CCD" w:rsidRPr="00114EEE" w:rsidRDefault="00EB2CCD" w:rsidP="00D846EE">
            <w:pPr>
              <w:pStyle w:val="Default"/>
              <w:jc w:val="center"/>
              <w:rPr>
                <w:rFonts w:asciiTheme="majorBidi" w:hAnsiTheme="majorBidi" w:cstheme="majorBidi"/>
                <w:sz w:val="20"/>
                <w:szCs w:val="20"/>
                <w:lang w:eastAsia="zh-CN"/>
              </w:rPr>
            </w:pPr>
            <w:r w:rsidRPr="00114EEE">
              <w:rPr>
                <w:rFonts w:asciiTheme="majorBidi" w:hAnsiTheme="majorBidi" w:cstheme="majorBidi"/>
                <w:sz w:val="20"/>
                <w:szCs w:val="20"/>
                <w:lang w:eastAsia="zh-CN"/>
              </w:rPr>
              <w:t>0.09</w:t>
            </w:r>
          </w:p>
        </w:tc>
        <w:tc>
          <w:tcPr>
            <w:tcW w:w="0" w:type="auto"/>
            <w:tcBorders>
              <w:top w:val="nil"/>
              <w:left w:val="nil"/>
              <w:bottom w:val="single" w:sz="4" w:space="0" w:color="auto"/>
              <w:right w:val="nil"/>
            </w:tcBorders>
          </w:tcPr>
          <w:p w:rsidR="00EB2CCD" w:rsidRPr="00114EEE" w:rsidRDefault="00EB2CCD" w:rsidP="00D846EE">
            <w:pPr>
              <w:pStyle w:val="Default"/>
              <w:jc w:val="center"/>
              <w:rPr>
                <w:rFonts w:asciiTheme="majorBidi" w:hAnsiTheme="majorBidi" w:cstheme="majorBidi"/>
                <w:sz w:val="20"/>
                <w:szCs w:val="20"/>
                <w:lang w:eastAsia="zh-CN"/>
              </w:rPr>
            </w:pPr>
            <w:r w:rsidRPr="00114EEE">
              <w:rPr>
                <w:rFonts w:asciiTheme="majorBidi" w:hAnsiTheme="majorBidi" w:cstheme="majorBidi"/>
                <w:sz w:val="20"/>
                <w:szCs w:val="20"/>
                <w:lang w:eastAsia="zh-CN"/>
              </w:rPr>
              <w:t>0.18</w:t>
            </w:r>
          </w:p>
        </w:tc>
      </w:tr>
    </w:tbl>
    <w:p w:rsidR="00D846EE" w:rsidRDefault="00D846EE" w:rsidP="00D846EE">
      <w:pPr>
        <w:pStyle w:val="TTPAddress"/>
        <w:spacing w:before="0"/>
        <w:jc w:val="both"/>
        <w:rPr>
          <w:rFonts w:asciiTheme="majorBidi" w:hAnsiTheme="majorBidi" w:cstheme="majorBidi"/>
          <w:b/>
          <w:sz w:val="20"/>
          <w:szCs w:val="20"/>
        </w:rPr>
      </w:pPr>
    </w:p>
    <w:p w:rsidR="00EB2CCD" w:rsidRPr="00114EEE" w:rsidRDefault="00EB2CCD" w:rsidP="00D846EE">
      <w:pPr>
        <w:pStyle w:val="TTPAddress"/>
        <w:spacing w:before="0"/>
        <w:jc w:val="both"/>
        <w:rPr>
          <w:rFonts w:asciiTheme="majorBidi" w:hAnsiTheme="majorBidi" w:cstheme="majorBidi"/>
          <w:b/>
          <w:sz w:val="20"/>
          <w:szCs w:val="20"/>
        </w:rPr>
      </w:pPr>
      <w:r w:rsidRPr="00114EEE">
        <w:rPr>
          <w:rFonts w:asciiTheme="majorBidi" w:hAnsiTheme="majorBidi" w:cstheme="majorBidi"/>
          <w:b/>
          <w:sz w:val="20"/>
          <w:szCs w:val="20"/>
        </w:rPr>
        <w:t xml:space="preserve">Glucose </w:t>
      </w:r>
      <w:r w:rsidR="00D846EE" w:rsidRPr="00114EEE">
        <w:rPr>
          <w:rFonts w:asciiTheme="majorBidi" w:hAnsiTheme="majorBidi" w:cstheme="majorBidi"/>
          <w:b/>
          <w:sz w:val="20"/>
          <w:szCs w:val="20"/>
        </w:rPr>
        <w:t xml:space="preserve">content of kenaf treated filtrate </w:t>
      </w:r>
      <w:r w:rsidR="00D846EE" w:rsidRPr="00D846EE">
        <w:rPr>
          <w:rFonts w:asciiTheme="majorBidi" w:hAnsiTheme="majorBidi" w:cstheme="majorBidi"/>
          <w:b/>
          <w:i/>
          <w:sz w:val="20"/>
          <w:szCs w:val="20"/>
        </w:rPr>
        <w:t>via</w:t>
      </w:r>
      <w:r w:rsidR="00D846EE" w:rsidRPr="00114EEE">
        <w:rPr>
          <w:rFonts w:asciiTheme="majorBidi" w:hAnsiTheme="majorBidi" w:cstheme="majorBidi"/>
          <w:b/>
          <w:sz w:val="20"/>
          <w:szCs w:val="20"/>
        </w:rPr>
        <w:t xml:space="preserve"> dinitrosalicylic acid</w:t>
      </w:r>
      <w:r w:rsidR="00D846EE">
        <w:rPr>
          <w:rFonts w:asciiTheme="majorBidi" w:hAnsiTheme="majorBidi" w:cstheme="majorBidi"/>
          <w:b/>
          <w:sz w:val="20"/>
          <w:szCs w:val="20"/>
        </w:rPr>
        <w:t xml:space="preserve"> </w:t>
      </w:r>
      <w:r w:rsidR="00D846EE" w:rsidRPr="00114EEE">
        <w:rPr>
          <w:rFonts w:asciiTheme="majorBidi" w:hAnsiTheme="majorBidi" w:cstheme="majorBidi"/>
          <w:b/>
          <w:sz w:val="20"/>
          <w:szCs w:val="20"/>
        </w:rPr>
        <w:t>assay</w:t>
      </w:r>
    </w:p>
    <w:p w:rsidR="00EB2CCD" w:rsidRDefault="00EB2CCD" w:rsidP="00D846EE">
      <w:pPr>
        <w:autoSpaceDE w:val="0"/>
        <w:autoSpaceDN w:val="0"/>
        <w:adjustRightInd w:val="0"/>
        <w:spacing w:after="0" w:line="240" w:lineRule="auto"/>
        <w:jc w:val="both"/>
        <w:rPr>
          <w:rFonts w:asciiTheme="majorBidi" w:hAnsiTheme="majorBidi" w:cstheme="majorBidi"/>
          <w:sz w:val="20"/>
          <w:szCs w:val="20"/>
        </w:rPr>
      </w:pPr>
      <w:r w:rsidRPr="00114EEE">
        <w:rPr>
          <w:rFonts w:asciiTheme="majorBidi" w:hAnsiTheme="majorBidi" w:cstheme="majorBidi"/>
          <w:sz w:val="20"/>
          <w:szCs w:val="20"/>
        </w:rPr>
        <w:t xml:space="preserve">Table 4 shows that the reduced sugar resulting from hot water treatment is similar to the one obtained from the NaOH treatment. </w:t>
      </w:r>
      <w:r>
        <w:rPr>
          <w:rFonts w:asciiTheme="majorBidi" w:hAnsiTheme="majorBidi" w:cstheme="majorBidi"/>
          <w:sz w:val="20"/>
          <w:szCs w:val="20"/>
        </w:rPr>
        <w:t>The result showed that the cellulose in fibres are readily hydrolysed in alkaline medium compared to HWP.</w:t>
      </w:r>
      <w:r w:rsidR="00D846EE">
        <w:rPr>
          <w:rFonts w:asciiTheme="majorBidi" w:hAnsiTheme="majorBidi" w:cstheme="majorBidi"/>
          <w:sz w:val="20"/>
          <w:szCs w:val="20"/>
        </w:rPr>
        <w:t xml:space="preserve"> </w:t>
      </w:r>
      <w:r w:rsidRPr="00114EEE">
        <w:rPr>
          <w:rFonts w:asciiTheme="majorBidi" w:hAnsiTheme="majorBidi" w:cstheme="majorBidi"/>
          <w:sz w:val="20"/>
          <w:szCs w:val="20"/>
        </w:rPr>
        <w:t xml:space="preserve">During the NaOH treatment, the phenolic benzyl ether bonds in lignin were easily hydrolysed in the </w:t>
      </w:r>
      <w:r>
        <w:rPr>
          <w:rFonts w:asciiTheme="majorBidi" w:hAnsiTheme="majorBidi" w:cstheme="majorBidi"/>
          <w:sz w:val="20"/>
          <w:szCs w:val="20"/>
        </w:rPr>
        <w:t>alkaline solution [49</w:t>
      </w:r>
      <w:r w:rsidRPr="00114EEE">
        <w:rPr>
          <w:rFonts w:asciiTheme="majorBidi" w:hAnsiTheme="majorBidi" w:cstheme="majorBidi"/>
          <w:sz w:val="20"/>
          <w:szCs w:val="20"/>
        </w:rPr>
        <w:t>]. This would inhibit the reading of glucose in the filtrate from the NaOH treatment.</w:t>
      </w:r>
    </w:p>
    <w:p w:rsidR="00EB2CCD" w:rsidRPr="00114EEE" w:rsidRDefault="00EB2CCD" w:rsidP="00EB2CCD">
      <w:pPr>
        <w:autoSpaceDE w:val="0"/>
        <w:autoSpaceDN w:val="0"/>
        <w:adjustRightInd w:val="0"/>
        <w:spacing w:after="0"/>
        <w:jc w:val="both"/>
        <w:rPr>
          <w:rFonts w:asciiTheme="majorBidi" w:hAnsiTheme="majorBidi" w:cstheme="majorBidi"/>
          <w:sz w:val="20"/>
          <w:szCs w:val="20"/>
        </w:rPr>
      </w:pPr>
    </w:p>
    <w:p w:rsidR="00EB2CCD" w:rsidRDefault="00EB2CCD" w:rsidP="00D846EE">
      <w:pPr>
        <w:pStyle w:val="Default"/>
        <w:ind w:left="851" w:hanging="851"/>
        <w:jc w:val="both"/>
        <w:rPr>
          <w:rFonts w:asciiTheme="majorBidi" w:hAnsiTheme="majorBidi" w:cstheme="majorBidi"/>
          <w:sz w:val="20"/>
          <w:szCs w:val="20"/>
        </w:rPr>
      </w:pPr>
      <w:r w:rsidRPr="00114EEE">
        <w:rPr>
          <w:rFonts w:asciiTheme="majorBidi" w:hAnsiTheme="majorBidi" w:cstheme="majorBidi"/>
          <w:sz w:val="20"/>
          <w:szCs w:val="20"/>
        </w:rPr>
        <w:t>Table 4.  Glucose concentration of untreated, HWP and NaOH treated KC and KB obtained</w:t>
      </w:r>
      <w:r w:rsidR="00D846EE">
        <w:rPr>
          <w:rFonts w:asciiTheme="majorBidi" w:hAnsiTheme="majorBidi" w:cstheme="majorBidi"/>
          <w:sz w:val="20"/>
          <w:szCs w:val="20"/>
        </w:rPr>
        <w:t xml:space="preserve"> </w:t>
      </w:r>
      <w:r w:rsidRPr="00114EEE">
        <w:rPr>
          <w:rFonts w:asciiTheme="majorBidi" w:hAnsiTheme="majorBidi" w:cstheme="majorBidi"/>
          <w:sz w:val="20"/>
          <w:szCs w:val="20"/>
        </w:rPr>
        <w:t>from DNS assay analysis</w:t>
      </w:r>
    </w:p>
    <w:p w:rsidR="00D846EE" w:rsidRPr="00114EEE" w:rsidRDefault="00D846EE" w:rsidP="00D846EE">
      <w:pPr>
        <w:pStyle w:val="Default"/>
        <w:ind w:left="851" w:hanging="851"/>
        <w:jc w:val="both"/>
        <w:rPr>
          <w:rFonts w:asciiTheme="majorBidi" w:hAnsiTheme="majorBidi" w:cstheme="majorBid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1492"/>
        <w:gridCol w:w="1492"/>
      </w:tblGrid>
      <w:tr w:rsidR="00EB2CCD" w:rsidRPr="00114EEE" w:rsidTr="00E74725">
        <w:trPr>
          <w:trHeight w:val="220"/>
          <w:jc w:val="center"/>
        </w:trPr>
        <w:tc>
          <w:tcPr>
            <w:tcW w:w="0" w:type="auto"/>
            <w:vMerge w:val="restart"/>
            <w:tcBorders>
              <w:top w:val="single" w:sz="4" w:space="0" w:color="auto"/>
              <w:left w:val="nil"/>
              <w:right w:val="nil"/>
            </w:tcBorders>
            <w:hideMark/>
          </w:tcPr>
          <w:p w:rsidR="00EB2CCD" w:rsidRPr="00E74725" w:rsidRDefault="00EB2CCD" w:rsidP="00375E90">
            <w:pPr>
              <w:spacing w:after="0"/>
              <w:jc w:val="center"/>
              <w:rPr>
                <w:rFonts w:asciiTheme="majorBidi" w:eastAsia="SimSun" w:hAnsiTheme="majorBidi" w:cstheme="majorBidi"/>
                <w:b/>
                <w:sz w:val="20"/>
                <w:szCs w:val="20"/>
                <w:lang w:eastAsia="zh-CN"/>
              </w:rPr>
            </w:pPr>
            <w:r w:rsidRPr="00E74725">
              <w:rPr>
                <w:rFonts w:asciiTheme="majorBidi" w:eastAsia="SimSun" w:hAnsiTheme="majorBidi" w:cstheme="majorBidi"/>
                <w:b/>
                <w:sz w:val="20"/>
                <w:szCs w:val="20"/>
                <w:lang w:eastAsia="zh-CN"/>
              </w:rPr>
              <w:t>Sample</w:t>
            </w:r>
          </w:p>
        </w:tc>
        <w:tc>
          <w:tcPr>
            <w:tcW w:w="0" w:type="auto"/>
            <w:gridSpan w:val="2"/>
            <w:tcBorders>
              <w:top w:val="single" w:sz="4" w:space="0" w:color="auto"/>
              <w:left w:val="nil"/>
              <w:bottom w:val="single" w:sz="4" w:space="0" w:color="auto"/>
              <w:right w:val="nil"/>
            </w:tcBorders>
            <w:hideMark/>
          </w:tcPr>
          <w:p w:rsidR="00EB2CCD" w:rsidRPr="00E74725" w:rsidRDefault="00EB2CCD" w:rsidP="00375E90">
            <w:pPr>
              <w:spacing w:after="0"/>
              <w:jc w:val="center"/>
              <w:rPr>
                <w:rFonts w:asciiTheme="majorBidi" w:eastAsia="SimSun" w:hAnsiTheme="majorBidi" w:cstheme="majorBidi"/>
                <w:b/>
                <w:sz w:val="20"/>
                <w:szCs w:val="20"/>
                <w:lang w:eastAsia="zh-CN"/>
              </w:rPr>
            </w:pPr>
            <w:r w:rsidRPr="00E74725">
              <w:rPr>
                <w:rFonts w:asciiTheme="majorBidi" w:eastAsia="SimSun" w:hAnsiTheme="majorBidi" w:cstheme="majorBidi"/>
                <w:b/>
                <w:sz w:val="20"/>
                <w:szCs w:val="20"/>
                <w:lang w:eastAsia="zh-CN"/>
              </w:rPr>
              <w:t xml:space="preserve">Glucose </w:t>
            </w:r>
            <w:r w:rsidR="00E74725">
              <w:rPr>
                <w:rFonts w:asciiTheme="majorBidi" w:eastAsia="SimSun" w:hAnsiTheme="majorBidi" w:cstheme="majorBidi"/>
                <w:b/>
                <w:sz w:val="20"/>
                <w:szCs w:val="20"/>
                <w:lang w:eastAsia="zh-CN"/>
              </w:rPr>
              <w:t>C</w:t>
            </w:r>
            <w:r w:rsidRPr="00E74725">
              <w:rPr>
                <w:rFonts w:asciiTheme="majorBidi" w:eastAsia="SimSun" w:hAnsiTheme="majorBidi" w:cstheme="majorBidi"/>
                <w:b/>
                <w:sz w:val="20"/>
                <w:szCs w:val="20"/>
                <w:lang w:eastAsia="zh-CN"/>
              </w:rPr>
              <w:t>oncentration (mg/mL)</w:t>
            </w:r>
          </w:p>
        </w:tc>
      </w:tr>
      <w:tr w:rsidR="00EB2CCD" w:rsidRPr="00114EEE" w:rsidTr="00E74725">
        <w:trPr>
          <w:trHeight w:val="242"/>
          <w:jc w:val="center"/>
        </w:trPr>
        <w:tc>
          <w:tcPr>
            <w:tcW w:w="0" w:type="auto"/>
            <w:vMerge/>
            <w:tcBorders>
              <w:left w:val="nil"/>
              <w:bottom w:val="single" w:sz="4" w:space="0" w:color="auto"/>
              <w:right w:val="nil"/>
            </w:tcBorders>
          </w:tcPr>
          <w:p w:rsidR="00EB2CCD" w:rsidRPr="00E74725" w:rsidRDefault="00EB2CCD" w:rsidP="00375E90">
            <w:pPr>
              <w:spacing w:after="0"/>
              <w:jc w:val="center"/>
              <w:rPr>
                <w:rFonts w:asciiTheme="majorBidi" w:eastAsia="SimSun" w:hAnsiTheme="majorBidi" w:cstheme="majorBidi"/>
                <w:b/>
                <w:sz w:val="20"/>
                <w:szCs w:val="20"/>
                <w:lang w:eastAsia="zh-CN"/>
              </w:rPr>
            </w:pPr>
          </w:p>
        </w:tc>
        <w:tc>
          <w:tcPr>
            <w:tcW w:w="0" w:type="auto"/>
            <w:tcBorders>
              <w:top w:val="single" w:sz="4" w:space="0" w:color="auto"/>
              <w:left w:val="nil"/>
              <w:bottom w:val="single" w:sz="4" w:space="0" w:color="auto"/>
              <w:right w:val="nil"/>
            </w:tcBorders>
          </w:tcPr>
          <w:p w:rsidR="00EB2CCD" w:rsidRPr="00E74725" w:rsidRDefault="00EB2CCD" w:rsidP="00375E90">
            <w:pPr>
              <w:spacing w:after="0"/>
              <w:jc w:val="center"/>
              <w:rPr>
                <w:rFonts w:asciiTheme="majorBidi" w:eastAsia="SimSun" w:hAnsiTheme="majorBidi" w:cstheme="majorBidi"/>
                <w:b/>
                <w:sz w:val="20"/>
                <w:szCs w:val="20"/>
                <w:lang w:eastAsia="zh-CN"/>
              </w:rPr>
            </w:pPr>
            <w:r w:rsidRPr="00E74725">
              <w:rPr>
                <w:rFonts w:asciiTheme="majorBidi" w:eastAsia="SimSun" w:hAnsiTheme="majorBidi" w:cstheme="majorBidi"/>
                <w:b/>
                <w:sz w:val="20"/>
                <w:szCs w:val="20"/>
                <w:lang w:eastAsia="zh-CN"/>
              </w:rPr>
              <w:t>KC</w:t>
            </w:r>
          </w:p>
        </w:tc>
        <w:tc>
          <w:tcPr>
            <w:tcW w:w="0" w:type="auto"/>
            <w:tcBorders>
              <w:top w:val="single" w:sz="4" w:space="0" w:color="auto"/>
              <w:left w:val="nil"/>
              <w:bottom w:val="single" w:sz="4" w:space="0" w:color="auto"/>
              <w:right w:val="nil"/>
            </w:tcBorders>
          </w:tcPr>
          <w:p w:rsidR="00EB2CCD" w:rsidRPr="00E74725" w:rsidRDefault="00EB2CCD" w:rsidP="00375E90">
            <w:pPr>
              <w:spacing w:after="0"/>
              <w:jc w:val="center"/>
              <w:rPr>
                <w:rFonts w:asciiTheme="majorBidi" w:eastAsia="SimSun" w:hAnsiTheme="majorBidi" w:cstheme="majorBidi"/>
                <w:b/>
                <w:sz w:val="20"/>
                <w:szCs w:val="20"/>
                <w:lang w:eastAsia="zh-CN"/>
              </w:rPr>
            </w:pPr>
            <w:r w:rsidRPr="00E74725">
              <w:rPr>
                <w:rFonts w:asciiTheme="majorBidi" w:eastAsia="SimSun" w:hAnsiTheme="majorBidi" w:cstheme="majorBidi"/>
                <w:b/>
                <w:sz w:val="20"/>
                <w:szCs w:val="20"/>
                <w:lang w:eastAsia="zh-CN"/>
              </w:rPr>
              <w:t>KB</w:t>
            </w:r>
          </w:p>
        </w:tc>
      </w:tr>
      <w:tr w:rsidR="00EB2CCD" w:rsidRPr="00114EEE" w:rsidTr="00E74725">
        <w:trPr>
          <w:trHeight w:val="41"/>
          <w:jc w:val="center"/>
        </w:trPr>
        <w:tc>
          <w:tcPr>
            <w:tcW w:w="0" w:type="auto"/>
            <w:tcBorders>
              <w:top w:val="nil"/>
              <w:left w:val="nil"/>
              <w:bottom w:val="nil"/>
              <w:right w:val="nil"/>
            </w:tcBorders>
            <w:hideMark/>
          </w:tcPr>
          <w:p w:rsidR="00EB2CCD" w:rsidRPr="00114EEE" w:rsidRDefault="00EB2CCD" w:rsidP="00375E90">
            <w:pPr>
              <w:pStyle w:val="Default"/>
              <w:spacing w:line="276" w:lineRule="auto"/>
              <w:jc w:val="center"/>
              <w:rPr>
                <w:rFonts w:asciiTheme="majorBidi" w:hAnsiTheme="majorBidi" w:cstheme="majorBidi"/>
                <w:sz w:val="20"/>
                <w:szCs w:val="20"/>
                <w:lang w:eastAsia="zh-CN"/>
              </w:rPr>
            </w:pPr>
            <w:r w:rsidRPr="00114EEE">
              <w:rPr>
                <w:rFonts w:asciiTheme="majorBidi" w:hAnsiTheme="majorBidi" w:cstheme="majorBidi"/>
                <w:sz w:val="20"/>
                <w:szCs w:val="20"/>
                <w:lang w:eastAsia="zh-CN"/>
              </w:rPr>
              <w:t>HWP filtrate</w:t>
            </w:r>
          </w:p>
        </w:tc>
        <w:tc>
          <w:tcPr>
            <w:tcW w:w="0" w:type="auto"/>
            <w:tcBorders>
              <w:top w:val="nil"/>
              <w:left w:val="nil"/>
              <w:bottom w:val="nil"/>
              <w:right w:val="nil"/>
            </w:tcBorders>
          </w:tcPr>
          <w:p w:rsidR="00EB2CCD" w:rsidRPr="00114EEE" w:rsidRDefault="00EB2CCD" w:rsidP="00375E90">
            <w:pPr>
              <w:pStyle w:val="Default"/>
              <w:spacing w:line="276" w:lineRule="auto"/>
              <w:jc w:val="center"/>
              <w:rPr>
                <w:rFonts w:asciiTheme="majorBidi" w:hAnsiTheme="majorBidi" w:cstheme="majorBidi"/>
                <w:sz w:val="20"/>
                <w:szCs w:val="20"/>
                <w:lang w:eastAsia="zh-CN"/>
              </w:rPr>
            </w:pPr>
            <w:r w:rsidRPr="00114EEE">
              <w:rPr>
                <w:rFonts w:asciiTheme="majorBidi" w:hAnsiTheme="majorBidi" w:cstheme="majorBidi"/>
                <w:sz w:val="20"/>
                <w:szCs w:val="20"/>
                <w:lang w:eastAsia="zh-CN"/>
              </w:rPr>
              <w:t>0.050</w:t>
            </w:r>
          </w:p>
        </w:tc>
        <w:tc>
          <w:tcPr>
            <w:tcW w:w="0" w:type="auto"/>
            <w:tcBorders>
              <w:top w:val="nil"/>
              <w:left w:val="nil"/>
              <w:bottom w:val="nil"/>
              <w:right w:val="nil"/>
            </w:tcBorders>
          </w:tcPr>
          <w:p w:rsidR="00EB2CCD" w:rsidRPr="00114EEE" w:rsidRDefault="00EB2CCD" w:rsidP="00375E90">
            <w:pPr>
              <w:pStyle w:val="Default"/>
              <w:spacing w:line="276" w:lineRule="auto"/>
              <w:jc w:val="center"/>
              <w:rPr>
                <w:rFonts w:asciiTheme="majorBidi" w:hAnsiTheme="majorBidi" w:cstheme="majorBidi"/>
                <w:sz w:val="20"/>
                <w:szCs w:val="20"/>
                <w:lang w:eastAsia="zh-CN"/>
              </w:rPr>
            </w:pPr>
            <w:r w:rsidRPr="00114EEE">
              <w:rPr>
                <w:rFonts w:asciiTheme="majorBidi" w:hAnsiTheme="majorBidi" w:cstheme="majorBidi"/>
                <w:sz w:val="20"/>
                <w:szCs w:val="20"/>
                <w:lang w:eastAsia="zh-CN"/>
              </w:rPr>
              <w:t>0.062</w:t>
            </w:r>
          </w:p>
        </w:tc>
      </w:tr>
      <w:tr w:rsidR="00EB2CCD" w:rsidRPr="00114EEE" w:rsidTr="00E74725">
        <w:trPr>
          <w:trHeight w:val="238"/>
          <w:jc w:val="center"/>
        </w:trPr>
        <w:tc>
          <w:tcPr>
            <w:tcW w:w="0" w:type="auto"/>
            <w:tcBorders>
              <w:top w:val="nil"/>
              <w:left w:val="nil"/>
              <w:bottom w:val="single" w:sz="4" w:space="0" w:color="auto"/>
              <w:right w:val="nil"/>
            </w:tcBorders>
            <w:hideMark/>
          </w:tcPr>
          <w:p w:rsidR="00EB2CCD" w:rsidRPr="00114EEE" w:rsidRDefault="00EB2CCD" w:rsidP="00375E90">
            <w:pPr>
              <w:pStyle w:val="Default"/>
              <w:spacing w:line="276" w:lineRule="auto"/>
              <w:jc w:val="center"/>
              <w:rPr>
                <w:rFonts w:asciiTheme="majorBidi" w:hAnsiTheme="majorBidi" w:cstheme="majorBidi"/>
                <w:sz w:val="20"/>
                <w:szCs w:val="20"/>
                <w:lang w:eastAsia="zh-CN"/>
              </w:rPr>
            </w:pPr>
            <w:r w:rsidRPr="00114EEE">
              <w:rPr>
                <w:rFonts w:asciiTheme="majorBidi" w:hAnsiTheme="majorBidi" w:cstheme="majorBidi"/>
                <w:sz w:val="20"/>
                <w:szCs w:val="20"/>
                <w:lang w:eastAsia="zh-CN"/>
              </w:rPr>
              <w:t>NaOH filtrate</w:t>
            </w:r>
          </w:p>
        </w:tc>
        <w:tc>
          <w:tcPr>
            <w:tcW w:w="0" w:type="auto"/>
            <w:tcBorders>
              <w:top w:val="nil"/>
              <w:left w:val="nil"/>
              <w:bottom w:val="single" w:sz="4" w:space="0" w:color="auto"/>
              <w:right w:val="nil"/>
            </w:tcBorders>
          </w:tcPr>
          <w:p w:rsidR="00EB2CCD" w:rsidRPr="00114EEE" w:rsidRDefault="00EB2CCD" w:rsidP="00375E90">
            <w:pPr>
              <w:pStyle w:val="Default"/>
              <w:spacing w:line="276" w:lineRule="auto"/>
              <w:jc w:val="center"/>
              <w:rPr>
                <w:rFonts w:asciiTheme="majorBidi" w:hAnsiTheme="majorBidi" w:cstheme="majorBidi"/>
                <w:sz w:val="20"/>
                <w:szCs w:val="20"/>
                <w:lang w:eastAsia="zh-CN"/>
              </w:rPr>
            </w:pPr>
            <w:r w:rsidRPr="00114EEE">
              <w:rPr>
                <w:rFonts w:asciiTheme="majorBidi" w:hAnsiTheme="majorBidi" w:cstheme="majorBidi"/>
                <w:sz w:val="20"/>
                <w:szCs w:val="20"/>
                <w:lang w:eastAsia="zh-CN"/>
              </w:rPr>
              <w:t>0.050</w:t>
            </w:r>
          </w:p>
        </w:tc>
        <w:tc>
          <w:tcPr>
            <w:tcW w:w="0" w:type="auto"/>
            <w:tcBorders>
              <w:top w:val="nil"/>
              <w:left w:val="nil"/>
              <w:bottom w:val="single" w:sz="4" w:space="0" w:color="auto"/>
              <w:right w:val="nil"/>
            </w:tcBorders>
          </w:tcPr>
          <w:p w:rsidR="00EB2CCD" w:rsidRPr="00114EEE" w:rsidRDefault="00EB2CCD" w:rsidP="00375E90">
            <w:pPr>
              <w:pStyle w:val="Default"/>
              <w:spacing w:line="276" w:lineRule="auto"/>
              <w:jc w:val="center"/>
              <w:rPr>
                <w:rFonts w:asciiTheme="majorBidi" w:hAnsiTheme="majorBidi" w:cstheme="majorBidi"/>
                <w:sz w:val="20"/>
                <w:szCs w:val="20"/>
                <w:lang w:eastAsia="zh-CN"/>
              </w:rPr>
            </w:pPr>
            <w:r w:rsidRPr="00114EEE">
              <w:rPr>
                <w:rFonts w:asciiTheme="majorBidi" w:hAnsiTheme="majorBidi" w:cstheme="majorBidi"/>
                <w:sz w:val="20"/>
                <w:szCs w:val="20"/>
                <w:lang w:eastAsia="zh-CN"/>
              </w:rPr>
              <w:t>0.064</w:t>
            </w:r>
          </w:p>
        </w:tc>
      </w:tr>
    </w:tbl>
    <w:p w:rsidR="00EB2CCD" w:rsidRDefault="00EB2CCD" w:rsidP="00E74725">
      <w:pPr>
        <w:autoSpaceDE w:val="0"/>
        <w:autoSpaceDN w:val="0"/>
        <w:adjustRightInd w:val="0"/>
        <w:spacing w:after="0" w:line="240" w:lineRule="auto"/>
        <w:jc w:val="center"/>
        <w:rPr>
          <w:rFonts w:asciiTheme="majorBidi" w:hAnsiTheme="majorBidi" w:cstheme="majorBidi"/>
          <w:sz w:val="20"/>
          <w:szCs w:val="20"/>
        </w:rPr>
      </w:pPr>
    </w:p>
    <w:p w:rsidR="00E74725" w:rsidRPr="00114EEE" w:rsidRDefault="00E74725" w:rsidP="00E74725">
      <w:pPr>
        <w:spacing w:after="0" w:line="240" w:lineRule="auto"/>
        <w:jc w:val="center"/>
        <w:rPr>
          <w:rFonts w:asciiTheme="majorBidi" w:hAnsiTheme="majorBidi" w:cstheme="majorBidi"/>
          <w:b/>
          <w:sz w:val="20"/>
          <w:szCs w:val="20"/>
        </w:rPr>
      </w:pPr>
      <w:r w:rsidRPr="00114EEE">
        <w:rPr>
          <w:rFonts w:asciiTheme="majorBidi" w:hAnsiTheme="majorBidi" w:cstheme="majorBidi"/>
          <w:b/>
          <w:sz w:val="20"/>
          <w:szCs w:val="20"/>
        </w:rPr>
        <w:t>Conclusion</w:t>
      </w:r>
    </w:p>
    <w:p w:rsidR="00E74725" w:rsidRDefault="00E74725" w:rsidP="00E74725">
      <w:pPr>
        <w:spacing w:after="0" w:line="240" w:lineRule="auto"/>
        <w:jc w:val="both"/>
        <w:rPr>
          <w:rFonts w:asciiTheme="majorBidi" w:hAnsiTheme="majorBidi" w:cstheme="majorBidi"/>
          <w:b/>
          <w:sz w:val="24"/>
          <w:szCs w:val="24"/>
        </w:rPr>
      </w:pPr>
      <w:r w:rsidRPr="00114EEE">
        <w:rPr>
          <w:rFonts w:asciiTheme="majorBidi" w:hAnsiTheme="majorBidi" w:cstheme="majorBidi"/>
          <w:sz w:val="20"/>
          <w:szCs w:val="20"/>
        </w:rPr>
        <w:t xml:space="preserve">The percentage of </w:t>
      </w:r>
      <w:r w:rsidRPr="00114EEE">
        <w:rPr>
          <w:rFonts w:asciiTheme="majorBidi" w:hAnsiTheme="majorBidi" w:cstheme="majorBidi"/>
          <w:sz w:val="20"/>
          <w:szCs w:val="20"/>
        </w:rPr>
        <w:sym w:font="Symbol" w:char="F061"/>
      </w:r>
      <w:r w:rsidRPr="00114EEE">
        <w:rPr>
          <w:rFonts w:asciiTheme="majorBidi" w:hAnsiTheme="majorBidi" w:cstheme="majorBidi"/>
          <w:sz w:val="20"/>
          <w:szCs w:val="20"/>
        </w:rPr>
        <w:t xml:space="preserve">-cellulose and hemicellulose increased upon hot water pre-treatment and decreased after NaOH aqueous solution treatment for KC. Meanwhile, the </w:t>
      </w:r>
      <w:r w:rsidRPr="00114EEE">
        <w:rPr>
          <w:rFonts w:asciiTheme="majorBidi" w:hAnsiTheme="majorBidi" w:cstheme="majorBidi"/>
          <w:sz w:val="20"/>
          <w:szCs w:val="20"/>
        </w:rPr>
        <w:sym w:font="Symbol" w:char="F061"/>
      </w:r>
      <w:r w:rsidRPr="00114EEE">
        <w:rPr>
          <w:rFonts w:asciiTheme="majorBidi" w:hAnsiTheme="majorBidi" w:cstheme="majorBidi"/>
          <w:sz w:val="20"/>
          <w:szCs w:val="20"/>
        </w:rPr>
        <w:t>-cellulose content in KB increased from untreated to HWP to NaOH, and hemicellulose increased upon hot water pre-treatment and decreased after NaOH treatment. The percentage of Klason lignin reduced when the kenaf fibres undergone HWP and NaOH treatments. The Fourier Transform Infrared Spectroscopy analysis (FTIR) revealed the removal of lignin from KC and KB after NaOH treatment. These were confirmed when the peaks at 1735 cm</w:t>
      </w:r>
      <w:r w:rsidRPr="00114EEE">
        <w:rPr>
          <w:rFonts w:asciiTheme="majorBidi" w:hAnsiTheme="majorBidi" w:cstheme="majorBidi"/>
          <w:sz w:val="20"/>
          <w:szCs w:val="20"/>
          <w:vertAlign w:val="superscript"/>
        </w:rPr>
        <w:t xml:space="preserve">-1 </w:t>
      </w:r>
      <w:r w:rsidRPr="00114EEE">
        <w:rPr>
          <w:rFonts w:asciiTheme="majorBidi" w:hAnsiTheme="majorBidi" w:cstheme="majorBidi"/>
          <w:sz w:val="20"/>
          <w:szCs w:val="20"/>
        </w:rPr>
        <w:t>and 1246 cm</w:t>
      </w:r>
      <w:r w:rsidRPr="00114EEE">
        <w:rPr>
          <w:rFonts w:asciiTheme="majorBidi" w:hAnsiTheme="majorBidi" w:cstheme="majorBidi"/>
          <w:sz w:val="20"/>
          <w:szCs w:val="20"/>
          <w:vertAlign w:val="superscript"/>
        </w:rPr>
        <w:t xml:space="preserve">-1 </w:t>
      </w:r>
      <w:r w:rsidRPr="00114EEE">
        <w:rPr>
          <w:rFonts w:asciiTheme="majorBidi" w:hAnsiTheme="majorBidi" w:cstheme="majorBidi"/>
          <w:sz w:val="20"/>
          <w:szCs w:val="20"/>
        </w:rPr>
        <w:t xml:space="preserve">disappeared after the treatments. Phenol sulfuric analysis showed a decrement in glucose concentration </w:t>
      </w:r>
      <w:r>
        <w:rPr>
          <w:rFonts w:asciiTheme="majorBidi" w:hAnsiTheme="majorBidi" w:cstheme="majorBidi"/>
          <w:sz w:val="20"/>
          <w:szCs w:val="20"/>
        </w:rPr>
        <w:t xml:space="preserve">on fibres </w:t>
      </w:r>
      <w:r w:rsidRPr="00114EEE">
        <w:rPr>
          <w:rFonts w:asciiTheme="majorBidi" w:hAnsiTheme="majorBidi" w:cstheme="majorBidi"/>
          <w:sz w:val="20"/>
          <w:szCs w:val="20"/>
        </w:rPr>
        <w:lastRenderedPageBreak/>
        <w:t xml:space="preserve">after NaOH treatment. The DNS analysis showed no significant changes </w:t>
      </w:r>
      <w:r>
        <w:rPr>
          <w:rFonts w:asciiTheme="majorBidi" w:hAnsiTheme="majorBidi" w:cstheme="majorBidi"/>
          <w:sz w:val="20"/>
          <w:szCs w:val="20"/>
        </w:rPr>
        <w:t xml:space="preserve">on the filtrate </w:t>
      </w:r>
      <w:r w:rsidRPr="00114EEE">
        <w:rPr>
          <w:rFonts w:asciiTheme="majorBidi" w:hAnsiTheme="majorBidi" w:cstheme="majorBidi"/>
          <w:sz w:val="20"/>
          <w:szCs w:val="20"/>
        </w:rPr>
        <w:t>after NaOH treatment due to hindrance from the furfural and lignin in the liquid sample. The experimental investigation showed that hot water pre-treatment (HWP) enhances sugar recovery compared to alkaline treatment.</w:t>
      </w:r>
    </w:p>
    <w:p w:rsidR="00E74725" w:rsidRPr="00E74725" w:rsidRDefault="00E74725" w:rsidP="00E74725">
      <w:pPr>
        <w:spacing w:after="0" w:line="240" w:lineRule="auto"/>
        <w:jc w:val="both"/>
        <w:rPr>
          <w:rFonts w:asciiTheme="majorBidi" w:hAnsiTheme="majorBidi" w:cstheme="majorBidi"/>
          <w:b/>
          <w:sz w:val="24"/>
          <w:szCs w:val="24"/>
        </w:rPr>
      </w:pPr>
    </w:p>
    <w:p w:rsidR="00E74725" w:rsidRPr="00FA5C0B" w:rsidRDefault="00E74725" w:rsidP="00E74725">
      <w:pPr>
        <w:spacing w:after="0" w:line="240" w:lineRule="auto"/>
        <w:jc w:val="center"/>
        <w:rPr>
          <w:rFonts w:asciiTheme="majorBidi" w:hAnsiTheme="majorBidi" w:cstheme="majorBidi"/>
          <w:b/>
          <w:sz w:val="20"/>
          <w:szCs w:val="20"/>
        </w:rPr>
      </w:pPr>
      <w:r w:rsidRPr="00FA5C0B">
        <w:rPr>
          <w:rFonts w:asciiTheme="majorBidi" w:hAnsiTheme="majorBidi" w:cstheme="majorBidi"/>
          <w:b/>
          <w:sz w:val="20"/>
          <w:szCs w:val="20"/>
        </w:rPr>
        <w:t>Acknowledgement</w:t>
      </w:r>
    </w:p>
    <w:p w:rsidR="00E74725" w:rsidRDefault="00E74725" w:rsidP="00E74725">
      <w:pPr>
        <w:pStyle w:val="ListParagraph"/>
        <w:spacing w:line="240" w:lineRule="auto"/>
        <w:ind w:left="0"/>
        <w:jc w:val="both"/>
        <w:rPr>
          <w:rFonts w:asciiTheme="majorBidi" w:hAnsiTheme="majorBidi" w:cstheme="majorBidi"/>
          <w:sz w:val="20"/>
          <w:szCs w:val="20"/>
          <w:lang w:val="en-GB"/>
        </w:rPr>
      </w:pPr>
      <w:r w:rsidRPr="00FA5C0B">
        <w:rPr>
          <w:rFonts w:asciiTheme="majorBidi" w:hAnsiTheme="majorBidi" w:cstheme="majorBidi"/>
          <w:sz w:val="20"/>
          <w:szCs w:val="20"/>
          <w:lang w:val="en-GB"/>
        </w:rPr>
        <w:t xml:space="preserve">The author would like to thank Polymer Research Centre and School of Chemical Sciences and Food Technology, Faculty of Science and Technology, </w:t>
      </w:r>
      <w:r>
        <w:rPr>
          <w:rFonts w:asciiTheme="majorBidi" w:hAnsiTheme="majorBidi" w:cstheme="majorBidi"/>
          <w:sz w:val="20"/>
          <w:szCs w:val="20"/>
          <w:lang w:val="en-GB"/>
        </w:rPr>
        <w:t>Universiti Kebangsaan</w:t>
      </w:r>
      <w:r w:rsidRPr="00FA5C0B">
        <w:rPr>
          <w:rFonts w:asciiTheme="majorBidi" w:hAnsiTheme="majorBidi" w:cstheme="majorBidi"/>
          <w:sz w:val="20"/>
          <w:szCs w:val="20"/>
          <w:lang w:val="en-GB"/>
        </w:rPr>
        <w:t xml:space="preserve"> Malaysia for providing the working space and instrument for sample analysis throughout the study.</w:t>
      </w:r>
      <w:r>
        <w:rPr>
          <w:rFonts w:asciiTheme="majorBidi" w:hAnsiTheme="majorBidi" w:cstheme="majorBidi"/>
          <w:sz w:val="20"/>
          <w:szCs w:val="20"/>
          <w:lang w:val="en-GB"/>
        </w:rPr>
        <w:t xml:space="preserve"> This research has been funded by the Ministry of Education through its </w:t>
      </w:r>
      <w:r w:rsidRPr="00F313E5">
        <w:rPr>
          <w:rFonts w:asciiTheme="majorBidi" w:hAnsiTheme="majorBidi" w:cstheme="majorBidi"/>
          <w:sz w:val="20"/>
          <w:szCs w:val="20"/>
          <w:lang w:val="en-GB"/>
        </w:rPr>
        <w:t>Exploratory Research Grant Scheme ERGS/1/2013/STG01/UKM/02/2</w:t>
      </w:r>
      <w:r>
        <w:rPr>
          <w:rFonts w:asciiTheme="majorBidi" w:hAnsiTheme="majorBidi" w:cstheme="majorBidi"/>
          <w:sz w:val="20"/>
          <w:szCs w:val="20"/>
          <w:lang w:val="en-GB"/>
        </w:rPr>
        <w:t>.</w:t>
      </w:r>
    </w:p>
    <w:p w:rsidR="00E74725" w:rsidRDefault="00E74725" w:rsidP="00E74725">
      <w:pPr>
        <w:pStyle w:val="ListParagraph"/>
        <w:spacing w:after="0" w:line="240" w:lineRule="auto"/>
        <w:ind w:left="0"/>
        <w:jc w:val="both"/>
        <w:rPr>
          <w:rFonts w:asciiTheme="majorBidi" w:hAnsiTheme="majorBidi" w:cstheme="majorBidi"/>
          <w:sz w:val="20"/>
          <w:szCs w:val="20"/>
          <w:lang w:val="en-GB"/>
        </w:rPr>
      </w:pPr>
    </w:p>
    <w:p w:rsidR="00E74725" w:rsidRDefault="00E74725" w:rsidP="00E74725">
      <w:pPr>
        <w:pStyle w:val="ListParagraph"/>
        <w:ind w:left="366" w:hanging="366"/>
        <w:jc w:val="center"/>
        <w:rPr>
          <w:rFonts w:asciiTheme="majorBidi" w:hAnsiTheme="majorBidi" w:cstheme="majorBidi"/>
          <w:b/>
          <w:bCs/>
          <w:sz w:val="20"/>
          <w:szCs w:val="20"/>
          <w:lang w:val="en-GB"/>
        </w:rPr>
      </w:pPr>
      <w:r w:rsidRPr="007156C9">
        <w:rPr>
          <w:rFonts w:asciiTheme="majorBidi" w:hAnsiTheme="majorBidi" w:cstheme="majorBidi"/>
          <w:b/>
          <w:bCs/>
          <w:sz w:val="20"/>
          <w:szCs w:val="20"/>
          <w:lang w:val="en-GB"/>
        </w:rPr>
        <w:t>References</w:t>
      </w:r>
    </w:p>
    <w:p w:rsidR="00E74725" w:rsidRPr="007156C9" w:rsidRDefault="00E74725" w:rsidP="001C7086">
      <w:pPr>
        <w:pStyle w:val="ListParagraph"/>
        <w:spacing w:after="0" w:line="240" w:lineRule="auto"/>
        <w:ind w:left="366" w:hanging="366"/>
        <w:jc w:val="both"/>
        <w:rPr>
          <w:rFonts w:asciiTheme="majorBidi" w:hAnsiTheme="majorBidi" w:cstheme="majorBidi"/>
          <w:b/>
          <w:bCs/>
          <w:sz w:val="20"/>
          <w:szCs w:val="20"/>
          <w:lang w:val="en-GB"/>
        </w:rPr>
      </w:pPr>
    </w:p>
    <w:p w:rsidR="00E74725" w:rsidRDefault="00E74725" w:rsidP="007E2E18">
      <w:pPr>
        <w:pStyle w:val="ListParagraph"/>
        <w:numPr>
          <w:ilvl w:val="0"/>
          <w:numId w:val="2"/>
        </w:numPr>
        <w:spacing w:after="0" w:line="240" w:lineRule="auto"/>
        <w:ind w:left="709" w:hanging="709"/>
        <w:jc w:val="both"/>
        <w:rPr>
          <w:rFonts w:asciiTheme="majorBidi" w:hAnsiTheme="majorBidi" w:cstheme="majorBidi"/>
          <w:sz w:val="20"/>
          <w:szCs w:val="20"/>
          <w:lang w:val="en-GB"/>
        </w:rPr>
      </w:pPr>
      <w:proofErr w:type="spellStart"/>
      <w:r w:rsidRPr="007156C9">
        <w:rPr>
          <w:rFonts w:asciiTheme="majorBidi" w:hAnsiTheme="majorBidi" w:cstheme="majorBidi"/>
          <w:sz w:val="20"/>
          <w:szCs w:val="20"/>
          <w:lang w:val="en-GB"/>
        </w:rPr>
        <w:t>Ashori</w:t>
      </w:r>
      <w:proofErr w:type="spellEnd"/>
      <w:r w:rsidRPr="007156C9">
        <w:rPr>
          <w:rFonts w:asciiTheme="majorBidi" w:hAnsiTheme="majorBidi" w:cstheme="majorBidi"/>
          <w:sz w:val="20"/>
          <w:szCs w:val="20"/>
          <w:lang w:val="en-GB"/>
        </w:rPr>
        <w:t xml:space="preserve">, A. </w:t>
      </w:r>
      <w:r>
        <w:rPr>
          <w:rFonts w:asciiTheme="majorBidi" w:hAnsiTheme="majorBidi" w:cstheme="majorBidi"/>
          <w:sz w:val="20"/>
          <w:szCs w:val="20"/>
          <w:lang w:val="en-GB"/>
        </w:rPr>
        <w:t>(</w:t>
      </w:r>
      <w:r w:rsidRPr="007156C9">
        <w:rPr>
          <w:rFonts w:asciiTheme="majorBidi" w:hAnsiTheme="majorBidi" w:cstheme="majorBidi"/>
          <w:sz w:val="20"/>
          <w:szCs w:val="20"/>
          <w:lang w:val="en-GB"/>
        </w:rPr>
        <w:t>2006</w:t>
      </w:r>
      <w:r>
        <w:rPr>
          <w:rFonts w:asciiTheme="majorBidi" w:hAnsiTheme="majorBidi" w:cstheme="majorBidi"/>
          <w:sz w:val="20"/>
          <w:szCs w:val="20"/>
          <w:lang w:val="en-GB"/>
        </w:rPr>
        <w:t>)</w:t>
      </w:r>
      <w:r w:rsidRPr="007156C9">
        <w:rPr>
          <w:rFonts w:asciiTheme="majorBidi" w:hAnsiTheme="majorBidi" w:cstheme="majorBidi"/>
          <w:sz w:val="20"/>
          <w:szCs w:val="20"/>
          <w:lang w:val="en-GB"/>
        </w:rPr>
        <w:t xml:space="preserve">. Pulp and paper from kenaf </w:t>
      </w:r>
      <w:proofErr w:type="spellStart"/>
      <w:r w:rsidRPr="007156C9">
        <w:rPr>
          <w:rFonts w:asciiTheme="majorBidi" w:hAnsiTheme="majorBidi" w:cstheme="majorBidi"/>
          <w:sz w:val="20"/>
          <w:szCs w:val="20"/>
          <w:lang w:val="en-GB"/>
        </w:rPr>
        <w:t>bast</w:t>
      </w:r>
      <w:proofErr w:type="spellEnd"/>
      <w:r w:rsidRPr="007156C9">
        <w:rPr>
          <w:rFonts w:asciiTheme="majorBidi" w:hAnsiTheme="majorBidi" w:cstheme="majorBidi"/>
          <w:sz w:val="20"/>
          <w:szCs w:val="20"/>
          <w:lang w:val="en-GB"/>
        </w:rPr>
        <w:t xml:space="preserve"> </w:t>
      </w:r>
      <w:proofErr w:type="spellStart"/>
      <w:r w:rsidRPr="007156C9">
        <w:rPr>
          <w:rFonts w:asciiTheme="majorBidi" w:hAnsiTheme="majorBidi" w:cstheme="majorBidi"/>
          <w:sz w:val="20"/>
          <w:szCs w:val="20"/>
          <w:lang w:val="en-GB"/>
        </w:rPr>
        <w:t>fibers</w:t>
      </w:r>
      <w:proofErr w:type="spellEnd"/>
      <w:r w:rsidRPr="007156C9">
        <w:rPr>
          <w:rFonts w:asciiTheme="majorBidi" w:hAnsiTheme="majorBidi" w:cstheme="majorBidi"/>
          <w:sz w:val="20"/>
          <w:szCs w:val="20"/>
          <w:lang w:val="en-GB"/>
        </w:rPr>
        <w:t xml:space="preserve">. </w:t>
      </w:r>
      <w:proofErr w:type="spellStart"/>
      <w:r w:rsidRPr="007156C9">
        <w:rPr>
          <w:rFonts w:asciiTheme="majorBidi" w:hAnsiTheme="majorBidi" w:cstheme="majorBidi"/>
          <w:i/>
          <w:iCs/>
          <w:sz w:val="20"/>
          <w:szCs w:val="20"/>
          <w:lang w:val="en-GB"/>
        </w:rPr>
        <w:t>Fibers</w:t>
      </w:r>
      <w:proofErr w:type="spellEnd"/>
      <w:r w:rsidRPr="007156C9">
        <w:rPr>
          <w:rFonts w:asciiTheme="majorBidi" w:hAnsiTheme="majorBidi" w:cstheme="majorBidi"/>
          <w:i/>
          <w:iCs/>
          <w:sz w:val="20"/>
          <w:szCs w:val="20"/>
          <w:lang w:val="en-GB"/>
        </w:rPr>
        <w:t xml:space="preserve"> and Polymers</w:t>
      </w:r>
      <w:r w:rsidR="007E2E18">
        <w:rPr>
          <w:rFonts w:asciiTheme="majorBidi" w:hAnsiTheme="majorBidi" w:cstheme="majorBidi"/>
          <w:sz w:val="20"/>
          <w:szCs w:val="20"/>
          <w:lang w:val="en-GB"/>
        </w:rPr>
        <w:t xml:space="preserve">, </w:t>
      </w:r>
      <w:r w:rsidRPr="007156C9">
        <w:rPr>
          <w:rFonts w:asciiTheme="majorBidi" w:hAnsiTheme="majorBidi" w:cstheme="majorBidi"/>
          <w:sz w:val="20"/>
          <w:szCs w:val="20"/>
          <w:lang w:val="en-GB"/>
        </w:rPr>
        <w:t>7(1): 26-29.</w:t>
      </w:r>
      <w:bookmarkStart w:id="0" w:name="_ENREF_9"/>
    </w:p>
    <w:p w:rsidR="00E74725" w:rsidRPr="00E74725" w:rsidRDefault="00E74725" w:rsidP="007E2E18">
      <w:pPr>
        <w:pStyle w:val="ListParagraph"/>
        <w:numPr>
          <w:ilvl w:val="0"/>
          <w:numId w:val="2"/>
        </w:numPr>
        <w:spacing w:after="0" w:line="240" w:lineRule="auto"/>
        <w:ind w:left="709" w:hanging="709"/>
        <w:jc w:val="both"/>
        <w:rPr>
          <w:rFonts w:asciiTheme="majorBidi" w:hAnsiTheme="majorBidi" w:cstheme="majorBidi"/>
          <w:sz w:val="20"/>
          <w:szCs w:val="20"/>
          <w:lang w:val="en-GB"/>
        </w:rPr>
      </w:pPr>
      <w:r w:rsidRPr="00E74725">
        <w:rPr>
          <w:rFonts w:asciiTheme="majorBidi" w:hAnsiTheme="majorBidi" w:cstheme="majorBidi"/>
          <w:noProof/>
          <w:sz w:val="20"/>
          <w:szCs w:val="20"/>
        </w:rPr>
        <w:t>Ohtani, Y., Mazumder.</w:t>
      </w:r>
      <w:r>
        <w:rPr>
          <w:rFonts w:asciiTheme="majorBidi" w:hAnsiTheme="majorBidi" w:cstheme="majorBidi"/>
          <w:noProof/>
          <w:sz w:val="20"/>
          <w:szCs w:val="20"/>
        </w:rPr>
        <w:t xml:space="preserve"> </w:t>
      </w:r>
      <w:r w:rsidRPr="00E74725">
        <w:rPr>
          <w:rFonts w:asciiTheme="majorBidi" w:hAnsiTheme="majorBidi" w:cstheme="majorBidi"/>
          <w:noProof/>
          <w:sz w:val="20"/>
          <w:szCs w:val="20"/>
        </w:rPr>
        <w:t>B.</w:t>
      </w:r>
      <w:r>
        <w:rPr>
          <w:rFonts w:asciiTheme="majorBidi" w:hAnsiTheme="majorBidi" w:cstheme="majorBidi"/>
          <w:noProof/>
          <w:sz w:val="20"/>
          <w:szCs w:val="20"/>
        </w:rPr>
        <w:t xml:space="preserve"> and </w:t>
      </w:r>
      <w:r w:rsidRPr="00E74725">
        <w:rPr>
          <w:rFonts w:asciiTheme="majorBidi" w:hAnsiTheme="majorBidi" w:cstheme="majorBidi"/>
          <w:noProof/>
          <w:sz w:val="20"/>
          <w:szCs w:val="20"/>
        </w:rPr>
        <w:t xml:space="preserve">Sameshima, K. </w:t>
      </w:r>
      <w:r>
        <w:rPr>
          <w:rFonts w:asciiTheme="majorBidi" w:hAnsiTheme="majorBidi" w:cstheme="majorBidi"/>
          <w:noProof/>
          <w:sz w:val="20"/>
          <w:szCs w:val="20"/>
        </w:rPr>
        <w:t>(</w:t>
      </w:r>
      <w:r w:rsidRPr="00E74725">
        <w:rPr>
          <w:rFonts w:asciiTheme="majorBidi" w:hAnsiTheme="majorBidi" w:cstheme="majorBidi"/>
          <w:noProof/>
          <w:sz w:val="20"/>
          <w:szCs w:val="20"/>
        </w:rPr>
        <w:t>2001</w:t>
      </w:r>
      <w:r>
        <w:rPr>
          <w:rFonts w:asciiTheme="majorBidi" w:hAnsiTheme="majorBidi" w:cstheme="majorBidi"/>
          <w:noProof/>
          <w:sz w:val="20"/>
          <w:szCs w:val="20"/>
        </w:rPr>
        <w:t>)</w:t>
      </w:r>
      <w:r w:rsidRPr="00E74725">
        <w:rPr>
          <w:rFonts w:asciiTheme="majorBidi" w:hAnsiTheme="majorBidi" w:cstheme="majorBidi"/>
          <w:noProof/>
          <w:sz w:val="20"/>
          <w:szCs w:val="20"/>
        </w:rPr>
        <w:t xml:space="preserve">. Influence of the chemical composition of kenaf bast and core on the alkaline pulping response. </w:t>
      </w:r>
      <w:r w:rsidRPr="00E74725">
        <w:rPr>
          <w:rFonts w:asciiTheme="majorBidi" w:hAnsiTheme="majorBidi" w:cstheme="majorBidi"/>
          <w:i/>
          <w:noProof/>
          <w:sz w:val="20"/>
          <w:szCs w:val="20"/>
        </w:rPr>
        <w:t>Journal of Wood Science</w:t>
      </w:r>
      <w:r w:rsidR="007E2E18">
        <w:rPr>
          <w:rFonts w:asciiTheme="majorBidi" w:hAnsiTheme="majorBidi" w:cstheme="majorBidi"/>
          <w:noProof/>
          <w:sz w:val="20"/>
          <w:szCs w:val="20"/>
        </w:rPr>
        <w:t xml:space="preserve">, </w:t>
      </w:r>
      <w:r w:rsidRPr="00E74725">
        <w:rPr>
          <w:rFonts w:asciiTheme="majorBidi" w:hAnsiTheme="majorBidi" w:cstheme="majorBidi"/>
          <w:noProof/>
          <w:sz w:val="20"/>
          <w:szCs w:val="20"/>
        </w:rPr>
        <w:t>47(1): 30-35.</w:t>
      </w:r>
      <w:bookmarkEnd w:id="0"/>
    </w:p>
    <w:p w:rsidR="00E74725" w:rsidRPr="00E74725" w:rsidRDefault="00E74725" w:rsidP="007E2E18">
      <w:pPr>
        <w:pStyle w:val="ListParagraph"/>
        <w:numPr>
          <w:ilvl w:val="0"/>
          <w:numId w:val="2"/>
        </w:numPr>
        <w:spacing w:after="0" w:line="240" w:lineRule="auto"/>
        <w:ind w:left="709" w:hanging="709"/>
        <w:jc w:val="both"/>
        <w:rPr>
          <w:rFonts w:asciiTheme="majorBidi" w:hAnsiTheme="majorBidi" w:cstheme="majorBidi"/>
          <w:sz w:val="20"/>
          <w:szCs w:val="20"/>
          <w:lang w:val="en-GB"/>
        </w:rPr>
      </w:pPr>
      <w:proofErr w:type="spellStart"/>
      <w:r w:rsidRPr="00E74725">
        <w:rPr>
          <w:rFonts w:asciiTheme="majorBidi" w:eastAsia="TimesNewRoman" w:hAnsiTheme="majorBidi" w:cstheme="majorBidi"/>
          <w:sz w:val="20"/>
          <w:szCs w:val="20"/>
        </w:rPr>
        <w:t>Pande</w:t>
      </w:r>
      <w:proofErr w:type="spellEnd"/>
      <w:r w:rsidRPr="00E74725">
        <w:rPr>
          <w:rFonts w:asciiTheme="majorBidi" w:eastAsia="TimesNewRoman" w:hAnsiTheme="majorBidi" w:cstheme="majorBidi"/>
          <w:sz w:val="20"/>
          <w:szCs w:val="20"/>
        </w:rPr>
        <w:t xml:space="preserve"> H.</w:t>
      </w:r>
      <w:r>
        <w:rPr>
          <w:rFonts w:asciiTheme="majorBidi" w:eastAsia="TimesNewRoman" w:hAnsiTheme="majorBidi" w:cstheme="majorBidi"/>
          <w:sz w:val="20"/>
          <w:szCs w:val="20"/>
        </w:rPr>
        <w:t xml:space="preserve"> and Roy, </w:t>
      </w:r>
      <w:r w:rsidRPr="00E74725">
        <w:rPr>
          <w:rFonts w:asciiTheme="majorBidi" w:eastAsia="TimesNewRoman" w:hAnsiTheme="majorBidi" w:cstheme="majorBidi"/>
          <w:sz w:val="20"/>
          <w:szCs w:val="20"/>
        </w:rPr>
        <w:t>D.</w:t>
      </w:r>
      <w:r>
        <w:rPr>
          <w:rFonts w:asciiTheme="majorBidi" w:eastAsia="TimesNewRoman" w:hAnsiTheme="majorBidi" w:cstheme="majorBidi"/>
          <w:sz w:val="20"/>
          <w:szCs w:val="20"/>
        </w:rPr>
        <w:t xml:space="preserve"> </w:t>
      </w:r>
      <w:r w:rsidRPr="00E74725">
        <w:rPr>
          <w:rFonts w:asciiTheme="majorBidi" w:eastAsia="TimesNewRoman" w:hAnsiTheme="majorBidi" w:cstheme="majorBidi"/>
          <w:sz w:val="20"/>
          <w:szCs w:val="20"/>
        </w:rPr>
        <w:t>N.</w:t>
      </w:r>
      <w:r>
        <w:rPr>
          <w:rFonts w:asciiTheme="majorBidi" w:eastAsia="TimesNewRoman" w:hAnsiTheme="majorBidi" w:cstheme="majorBidi"/>
          <w:sz w:val="20"/>
          <w:szCs w:val="20"/>
        </w:rPr>
        <w:t xml:space="preserve"> (</w:t>
      </w:r>
      <w:r w:rsidRPr="00E74725">
        <w:rPr>
          <w:rFonts w:asciiTheme="majorBidi" w:eastAsia="TimesNewRoman" w:hAnsiTheme="majorBidi" w:cstheme="majorBidi"/>
          <w:sz w:val="20"/>
          <w:szCs w:val="20"/>
        </w:rPr>
        <w:t>1996</w:t>
      </w:r>
      <w:r>
        <w:rPr>
          <w:rFonts w:asciiTheme="majorBidi" w:eastAsia="TimesNewRoman" w:hAnsiTheme="majorBidi" w:cstheme="majorBidi"/>
          <w:sz w:val="20"/>
          <w:szCs w:val="20"/>
        </w:rPr>
        <w:t>)</w:t>
      </w:r>
      <w:r w:rsidRPr="00E74725">
        <w:rPr>
          <w:rFonts w:asciiTheme="majorBidi" w:eastAsia="TimesNewRoman" w:hAnsiTheme="majorBidi" w:cstheme="majorBidi"/>
          <w:sz w:val="20"/>
          <w:szCs w:val="20"/>
        </w:rPr>
        <w:t xml:space="preserve">. Delignification kinetics of soda pulping of kenaf. </w:t>
      </w:r>
      <w:r w:rsidRPr="00E74725">
        <w:rPr>
          <w:rFonts w:asciiTheme="majorBidi" w:eastAsia="TimesNewRoman" w:hAnsiTheme="majorBidi" w:cstheme="majorBidi"/>
          <w:i/>
          <w:iCs/>
          <w:sz w:val="20"/>
          <w:szCs w:val="20"/>
        </w:rPr>
        <w:t>Journal of Wood Chemistry and Technology</w:t>
      </w:r>
      <w:r w:rsidR="007E2E18">
        <w:rPr>
          <w:rFonts w:asciiTheme="majorBidi" w:eastAsia="TimesNewRoman" w:hAnsiTheme="majorBidi" w:cstheme="majorBidi"/>
          <w:i/>
          <w:iCs/>
          <w:sz w:val="20"/>
          <w:szCs w:val="20"/>
        </w:rPr>
        <w:t xml:space="preserve">, </w:t>
      </w:r>
      <w:r w:rsidRPr="00E74725">
        <w:rPr>
          <w:rFonts w:asciiTheme="majorBidi" w:eastAsia="TimesNewRoman" w:hAnsiTheme="majorBidi" w:cstheme="majorBidi"/>
          <w:sz w:val="20"/>
          <w:szCs w:val="20"/>
        </w:rPr>
        <w:t>16:311-325.</w:t>
      </w:r>
    </w:p>
    <w:p w:rsidR="00E74725" w:rsidRPr="00E74725" w:rsidRDefault="00E74725" w:rsidP="007E2E18">
      <w:pPr>
        <w:pStyle w:val="ListParagraph"/>
        <w:numPr>
          <w:ilvl w:val="0"/>
          <w:numId w:val="2"/>
        </w:numPr>
        <w:spacing w:line="240" w:lineRule="auto"/>
        <w:ind w:left="709" w:hanging="709"/>
        <w:jc w:val="both"/>
        <w:rPr>
          <w:rFonts w:asciiTheme="majorBidi" w:hAnsiTheme="majorBidi" w:cstheme="majorBidi"/>
          <w:sz w:val="20"/>
          <w:szCs w:val="20"/>
          <w:lang w:val="en-GB"/>
        </w:rPr>
      </w:pPr>
      <w:proofErr w:type="spellStart"/>
      <w:r w:rsidRPr="00E74725">
        <w:rPr>
          <w:rFonts w:asciiTheme="majorBidi" w:hAnsiTheme="majorBidi" w:cstheme="majorBidi"/>
          <w:sz w:val="20"/>
          <w:szCs w:val="20"/>
        </w:rPr>
        <w:t>Juhaida</w:t>
      </w:r>
      <w:proofErr w:type="spellEnd"/>
      <w:r w:rsidRPr="00E74725">
        <w:rPr>
          <w:rFonts w:asciiTheme="majorBidi" w:hAnsiTheme="majorBidi" w:cstheme="majorBidi"/>
          <w:sz w:val="20"/>
          <w:szCs w:val="20"/>
        </w:rPr>
        <w:t>, M.</w:t>
      </w:r>
      <w:r>
        <w:rPr>
          <w:rFonts w:asciiTheme="majorBidi" w:hAnsiTheme="majorBidi" w:cstheme="majorBidi"/>
          <w:sz w:val="20"/>
          <w:szCs w:val="20"/>
        </w:rPr>
        <w:t xml:space="preserve"> </w:t>
      </w:r>
      <w:r w:rsidRPr="00E74725">
        <w:rPr>
          <w:rFonts w:asciiTheme="majorBidi" w:hAnsiTheme="majorBidi" w:cstheme="majorBidi"/>
          <w:sz w:val="20"/>
          <w:szCs w:val="20"/>
        </w:rPr>
        <w:t xml:space="preserve">F., </w:t>
      </w:r>
      <w:proofErr w:type="spellStart"/>
      <w:r w:rsidRPr="00E74725">
        <w:rPr>
          <w:rFonts w:asciiTheme="majorBidi" w:hAnsiTheme="majorBidi" w:cstheme="majorBidi"/>
          <w:sz w:val="20"/>
          <w:szCs w:val="20"/>
        </w:rPr>
        <w:t>Paridah</w:t>
      </w:r>
      <w:proofErr w:type="spellEnd"/>
      <w:r w:rsidRPr="00E74725">
        <w:rPr>
          <w:rFonts w:asciiTheme="majorBidi" w:hAnsiTheme="majorBidi" w:cstheme="majorBidi"/>
          <w:sz w:val="20"/>
          <w:szCs w:val="20"/>
        </w:rPr>
        <w:t>, M.</w:t>
      </w:r>
      <w:r>
        <w:rPr>
          <w:rFonts w:asciiTheme="majorBidi" w:hAnsiTheme="majorBidi" w:cstheme="majorBidi"/>
          <w:sz w:val="20"/>
          <w:szCs w:val="20"/>
        </w:rPr>
        <w:t xml:space="preserve"> </w:t>
      </w:r>
      <w:r w:rsidRPr="00E74725">
        <w:rPr>
          <w:rFonts w:asciiTheme="majorBidi" w:hAnsiTheme="majorBidi" w:cstheme="majorBidi"/>
          <w:sz w:val="20"/>
          <w:szCs w:val="20"/>
        </w:rPr>
        <w:t xml:space="preserve">T., Mohd </w:t>
      </w:r>
      <w:proofErr w:type="spellStart"/>
      <w:r w:rsidRPr="00E74725">
        <w:rPr>
          <w:rFonts w:asciiTheme="majorBidi" w:hAnsiTheme="majorBidi" w:cstheme="majorBidi"/>
          <w:sz w:val="20"/>
          <w:szCs w:val="20"/>
        </w:rPr>
        <w:t>Hilmi</w:t>
      </w:r>
      <w:proofErr w:type="spellEnd"/>
      <w:r w:rsidRPr="00E74725">
        <w:rPr>
          <w:rFonts w:asciiTheme="majorBidi" w:hAnsiTheme="majorBidi" w:cstheme="majorBidi"/>
          <w:sz w:val="20"/>
          <w:szCs w:val="20"/>
        </w:rPr>
        <w:t xml:space="preserve">, M., Sarani, Z., Mohamad </w:t>
      </w:r>
      <w:proofErr w:type="spellStart"/>
      <w:r w:rsidRPr="00E74725">
        <w:rPr>
          <w:rFonts w:asciiTheme="majorBidi" w:hAnsiTheme="majorBidi" w:cstheme="majorBidi"/>
          <w:sz w:val="20"/>
          <w:szCs w:val="20"/>
        </w:rPr>
        <w:t>Zaki</w:t>
      </w:r>
      <w:proofErr w:type="spellEnd"/>
      <w:r w:rsidRPr="00E74725">
        <w:rPr>
          <w:rFonts w:asciiTheme="majorBidi" w:hAnsiTheme="majorBidi" w:cstheme="majorBidi"/>
          <w:sz w:val="20"/>
          <w:szCs w:val="20"/>
        </w:rPr>
        <w:t>, A.</w:t>
      </w:r>
      <w:r>
        <w:rPr>
          <w:rFonts w:asciiTheme="majorBidi" w:hAnsiTheme="majorBidi" w:cstheme="majorBidi"/>
          <w:sz w:val="20"/>
          <w:szCs w:val="20"/>
        </w:rPr>
        <w:t xml:space="preserve"> </w:t>
      </w:r>
      <w:r w:rsidRPr="00E74725">
        <w:rPr>
          <w:rFonts w:asciiTheme="majorBidi" w:hAnsiTheme="majorBidi" w:cstheme="majorBidi"/>
          <w:sz w:val="20"/>
          <w:szCs w:val="20"/>
        </w:rPr>
        <w:t xml:space="preserve">R., and </w:t>
      </w:r>
      <w:proofErr w:type="spellStart"/>
      <w:r w:rsidRPr="00E74725">
        <w:rPr>
          <w:rFonts w:asciiTheme="majorBidi" w:hAnsiTheme="majorBidi" w:cstheme="majorBidi"/>
          <w:sz w:val="20"/>
          <w:szCs w:val="20"/>
        </w:rPr>
        <w:t>Jalaluddin</w:t>
      </w:r>
      <w:proofErr w:type="spellEnd"/>
      <w:r w:rsidRPr="00E74725">
        <w:rPr>
          <w:rFonts w:asciiTheme="majorBidi" w:hAnsiTheme="majorBidi" w:cstheme="majorBidi"/>
          <w:sz w:val="20"/>
          <w:szCs w:val="20"/>
        </w:rPr>
        <w:t>, A. 2009. Production of polyurethane from liquefied kenaf (</w:t>
      </w:r>
      <w:proofErr w:type="spellStart"/>
      <w:r w:rsidRPr="00E74725">
        <w:rPr>
          <w:rFonts w:asciiTheme="majorBidi" w:hAnsiTheme="majorBidi" w:cstheme="majorBidi"/>
          <w:i/>
          <w:sz w:val="20"/>
          <w:szCs w:val="20"/>
        </w:rPr>
        <w:t>Hisbiscuis</w:t>
      </w:r>
      <w:proofErr w:type="spellEnd"/>
      <w:r w:rsidRPr="00E74725">
        <w:rPr>
          <w:rFonts w:asciiTheme="majorBidi" w:hAnsiTheme="majorBidi" w:cstheme="majorBidi"/>
          <w:i/>
          <w:sz w:val="20"/>
          <w:szCs w:val="20"/>
        </w:rPr>
        <w:t xml:space="preserve"> </w:t>
      </w:r>
      <w:proofErr w:type="spellStart"/>
      <w:r>
        <w:rPr>
          <w:rFonts w:asciiTheme="majorBidi" w:hAnsiTheme="majorBidi" w:cstheme="majorBidi"/>
          <w:i/>
          <w:sz w:val="20"/>
          <w:szCs w:val="20"/>
        </w:rPr>
        <w:t>c</w:t>
      </w:r>
      <w:r w:rsidRPr="00E74725">
        <w:rPr>
          <w:rFonts w:asciiTheme="majorBidi" w:hAnsiTheme="majorBidi" w:cstheme="majorBidi"/>
          <w:i/>
          <w:sz w:val="20"/>
          <w:szCs w:val="20"/>
        </w:rPr>
        <w:t>annabinus</w:t>
      </w:r>
      <w:proofErr w:type="spellEnd"/>
      <w:r w:rsidRPr="00E74725">
        <w:rPr>
          <w:rFonts w:asciiTheme="majorBidi" w:hAnsiTheme="majorBidi" w:cstheme="majorBidi"/>
          <w:sz w:val="20"/>
          <w:szCs w:val="20"/>
        </w:rPr>
        <w:t xml:space="preserve"> L.) core for wood laminating adhesive</w:t>
      </w:r>
      <w:r w:rsidR="007E2E18">
        <w:rPr>
          <w:rFonts w:asciiTheme="majorBidi" w:hAnsiTheme="majorBidi" w:cstheme="majorBidi"/>
          <w:sz w:val="20"/>
          <w:szCs w:val="20"/>
        </w:rPr>
        <w:t xml:space="preserve">. </w:t>
      </w:r>
      <w:r w:rsidRPr="00E74725">
        <w:rPr>
          <w:rFonts w:asciiTheme="majorBidi" w:hAnsiTheme="majorBidi" w:cstheme="majorBidi"/>
          <w:sz w:val="20"/>
          <w:szCs w:val="20"/>
        </w:rPr>
        <w:t xml:space="preserve">Master Thesis, Universiti Putra Malaysia. </w:t>
      </w:r>
    </w:p>
    <w:p w:rsidR="00E74725" w:rsidRPr="00E74725" w:rsidRDefault="00E74725" w:rsidP="007E2E18">
      <w:pPr>
        <w:pStyle w:val="ListParagraph"/>
        <w:numPr>
          <w:ilvl w:val="0"/>
          <w:numId w:val="2"/>
        </w:numPr>
        <w:spacing w:line="240" w:lineRule="auto"/>
        <w:ind w:left="709" w:hanging="709"/>
        <w:jc w:val="both"/>
        <w:rPr>
          <w:rFonts w:asciiTheme="majorBidi" w:hAnsiTheme="majorBidi" w:cstheme="majorBidi"/>
          <w:sz w:val="20"/>
          <w:szCs w:val="20"/>
          <w:lang w:val="en-GB"/>
        </w:rPr>
      </w:pPr>
      <w:r w:rsidRPr="00E74725">
        <w:rPr>
          <w:rFonts w:asciiTheme="majorBidi" w:hAnsiTheme="majorBidi" w:cstheme="majorBidi"/>
          <w:sz w:val="20"/>
          <w:szCs w:val="20"/>
          <w:shd w:val="clear" w:color="auto" w:fill="FFFFFF"/>
        </w:rPr>
        <w:t>Kaldor, A. F., Brasher, B. S.</w:t>
      </w:r>
      <w:r>
        <w:rPr>
          <w:rFonts w:asciiTheme="majorBidi" w:hAnsiTheme="majorBidi" w:cstheme="majorBidi"/>
          <w:sz w:val="20"/>
          <w:szCs w:val="20"/>
          <w:shd w:val="clear" w:color="auto" w:fill="FFFFFF"/>
        </w:rPr>
        <w:t xml:space="preserve"> and </w:t>
      </w:r>
      <w:r w:rsidRPr="00E74725">
        <w:rPr>
          <w:rFonts w:asciiTheme="majorBidi" w:hAnsiTheme="majorBidi" w:cstheme="majorBidi"/>
          <w:sz w:val="20"/>
          <w:szCs w:val="20"/>
          <w:shd w:val="clear" w:color="auto" w:fill="FFFFFF"/>
        </w:rPr>
        <w:t>Fuller, M. J. 1992. A strategy for the development of a kenaf-based pulp and paper industry. </w:t>
      </w:r>
      <w:proofErr w:type="spellStart"/>
      <w:r w:rsidRPr="00E74725">
        <w:rPr>
          <w:rFonts w:asciiTheme="majorBidi" w:hAnsiTheme="majorBidi" w:cstheme="majorBidi"/>
          <w:i/>
          <w:iCs/>
          <w:sz w:val="20"/>
          <w:szCs w:val="20"/>
          <w:shd w:val="clear" w:color="auto" w:fill="FFFFFF"/>
        </w:rPr>
        <w:t>Tappi</w:t>
      </w:r>
      <w:proofErr w:type="spellEnd"/>
      <w:r w:rsidRPr="00E74725">
        <w:rPr>
          <w:rFonts w:asciiTheme="majorBidi" w:hAnsiTheme="majorBidi" w:cstheme="majorBidi"/>
          <w:i/>
          <w:iCs/>
          <w:sz w:val="20"/>
          <w:szCs w:val="20"/>
          <w:shd w:val="clear" w:color="auto" w:fill="FFFFFF"/>
        </w:rPr>
        <w:t xml:space="preserve"> </w:t>
      </w:r>
      <w:r>
        <w:rPr>
          <w:rFonts w:asciiTheme="majorBidi" w:hAnsiTheme="majorBidi" w:cstheme="majorBidi"/>
          <w:i/>
          <w:iCs/>
          <w:sz w:val="20"/>
          <w:szCs w:val="20"/>
          <w:shd w:val="clear" w:color="auto" w:fill="FFFFFF"/>
        </w:rPr>
        <w:t>J</w:t>
      </w:r>
      <w:r w:rsidRPr="00E74725">
        <w:rPr>
          <w:rFonts w:asciiTheme="majorBidi" w:hAnsiTheme="majorBidi" w:cstheme="majorBidi"/>
          <w:i/>
          <w:iCs/>
          <w:sz w:val="20"/>
          <w:szCs w:val="20"/>
          <w:shd w:val="clear" w:color="auto" w:fill="FFFFFF"/>
        </w:rPr>
        <w:t>ournal</w:t>
      </w:r>
      <w:r w:rsidR="007E2E18">
        <w:rPr>
          <w:rFonts w:asciiTheme="majorBidi" w:hAnsiTheme="majorBidi" w:cstheme="majorBidi"/>
          <w:sz w:val="20"/>
          <w:szCs w:val="20"/>
          <w:shd w:val="clear" w:color="auto" w:fill="FFFFFF"/>
        </w:rPr>
        <w:t xml:space="preserve">, </w:t>
      </w:r>
      <w:r w:rsidRPr="00E74725">
        <w:rPr>
          <w:rFonts w:asciiTheme="majorBidi" w:hAnsiTheme="majorBidi" w:cstheme="majorBidi"/>
          <w:sz w:val="20"/>
          <w:szCs w:val="20"/>
          <w:shd w:val="clear" w:color="auto" w:fill="FFFFFF"/>
        </w:rPr>
        <w:t>75(1): 87-91.</w:t>
      </w:r>
      <w:r w:rsidRPr="00E74725">
        <w:rPr>
          <w:rFonts w:asciiTheme="majorBidi" w:eastAsiaTheme="minorHAnsi" w:hAnsiTheme="majorBidi" w:cstheme="majorBidi"/>
          <w:sz w:val="20"/>
          <w:szCs w:val="20"/>
          <w:lang w:val="ms-MY"/>
        </w:rPr>
        <w:t xml:space="preserve"> </w:t>
      </w:r>
    </w:p>
    <w:p w:rsidR="00E74725" w:rsidRDefault="00E74725" w:rsidP="007E2E18">
      <w:pPr>
        <w:pStyle w:val="ListParagraph"/>
        <w:numPr>
          <w:ilvl w:val="0"/>
          <w:numId w:val="2"/>
        </w:numPr>
        <w:spacing w:line="240" w:lineRule="auto"/>
        <w:ind w:left="709" w:hanging="709"/>
        <w:jc w:val="both"/>
        <w:rPr>
          <w:rFonts w:asciiTheme="majorBidi" w:hAnsiTheme="majorBidi" w:cstheme="majorBidi"/>
          <w:sz w:val="20"/>
          <w:szCs w:val="20"/>
          <w:lang w:val="en-GB"/>
        </w:rPr>
      </w:pPr>
      <w:r w:rsidRPr="00E74725">
        <w:rPr>
          <w:rFonts w:asciiTheme="majorBidi" w:hAnsiTheme="majorBidi" w:cstheme="majorBidi"/>
          <w:sz w:val="20"/>
          <w:szCs w:val="20"/>
        </w:rPr>
        <w:t xml:space="preserve">Li D. </w:t>
      </w:r>
      <w:r>
        <w:rPr>
          <w:rFonts w:asciiTheme="majorBidi" w:hAnsiTheme="majorBidi" w:cstheme="majorBidi"/>
          <w:sz w:val="20"/>
          <w:szCs w:val="20"/>
        </w:rPr>
        <w:t>(</w:t>
      </w:r>
      <w:r w:rsidRPr="00E74725">
        <w:rPr>
          <w:rFonts w:asciiTheme="majorBidi" w:hAnsiTheme="majorBidi" w:cstheme="majorBidi"/>
          <w:sz w:val="20"/>
          <w:szCs w:val="20"/>
        </w:rPr>
        <w:t>1980</w:t>
      </w:r>
      <w:r>
        <w:rPr>
          <w:rFonts w:asciiTheme="majorBidi" w:hAnsiTheme="majorBidi" w:cstheme="majorBidi"/>
          <w:sz w:val="20"/>
          <w:szCs w:val="20"/>
        </w:rPr>
        <w:t>)</w:t>
      </w:r>
      <w:r w:rsidRPr="00E74725">
        <w:rPr>
          <w:rFonts w:asciiTheme="majorBidi" w:hAnsiTheme="majorBidi" w:cstheme="majorBidi"/>
          <w:sz w:val="20"/>
          <w:szCs w:val="20"/>
        </w:rPr>
        <w:t xml:space="preserve">. </w:t>
      </w:r>
      <w:r w:rsidRPr="00E74725">
        <w:rPr>
          <w:rFonts w:asciiTheme="majorBidi" w:hAnsiTheme="majorBidi" w:cstheme="majorBidi"/>
          <w:iCs/>
          <w:sz w:val="20"/>
          <w:szCs w:val="20"/>
        </w:rPr>
        <w:t>Theory and technology of fiber crops</w:t>
      </w:r>
      <w:r w:rsidRPr="00E74725">
        <w:rPr>
          <w:rFonts w:asciiTheme="majorBidi" w:hAnsiTheme="majorBidi" w:cstheme="majorBidi"/>
          <w:sz w:val="20"/>
          <w:szCs w:val="20"/>
        </w:rPr>
        <w:t>. Chinese: Shanghai: Scientific and Technological Press</w:t>
      </w:r>
      <w:r w:rsidRPr="00E74725">
        <w:rPr>
          <w:rFonts w:asciiTheme="majorBidi" w:hAnsiTheme="majorBidi" w:cstheme="majorBidi"/>
          <w:sz w:val="20"/>
          <w:szCs w:val="20"/>
          <w:lang w:val="en-GB"/>
        </w:rPr>
        <w:t>.</w:t>
      </w:r>
    </w:p>
    <w:p w:rsidR="00E74725" w:rsidRPr="00E74725" w:rsidRDefault="00E74725" w:rsidP="007E2E18">
      <w:pPr>
        <w:pStyle w:val="ListParagraph"/>
        <w:numPr>
          <w:ilvl w:val="0"/>
          <w:numId w:val="2"/>
        </w:numPr>
        <w:spacing w:line="240" w:lineRule="auto"/>
        <w:ind w:left="709" w:hanging="709"/>
        <w:jc w:val="both"/>
        <w:rPr>
          <w:rFonts w:asciiTheme="majorBidi" w:hAnsiTheme="majorBidi" w:cstheme="majorBidi"/>
          <w:sz w:val="20"/>
          <w:szCs w:val="20"/>
          <w:lang w:val="en-GB"/>
        </w:rPr>
      </w:pPr>
      <w:r w:rsidRPr="00E74725">
        <w:rPr>
          <w:rFonts w:asciiTheme="majorBidi" w:hAnsiTheme="majorBidi" w:cstheme="majorBidi"/>
          <w:sz w:val="20"/>
          <w:szCs w:val="20"/>
        </w:rPr>
        <w:t>Wolfgang, D.</w:t>
      </w:r>
      <w:r>
        <w:rPr>
          <w:rFonts w:asciiTheme="majorBidi" w:hAnsiTheme="majorBidi" w:cstheme="majorBidi"/>
          <w:sz w:val="20"/>
          <w:szCs w:val="20"/>
        </w:rPr>
        <w:t xml:space="preserve"> </w:t>
      </w:r>
      <w:r w:rsidRPr="00E74725">
        <w:rPr>
          <w:rFonts w:asciiTheme="majorBidi" w:hAnsiTheme="majorBidi" w:cstheme="majorBidi"/>
          <w:sz w:val="20"/>
          <w:szCs w:val="20"/>
        </w:rPr>
        <w:t>B., Talmadge, K.</w:t>
      </w:r>
      <w:r>
        <w:rPr>
          <w:rFonts w:asciiTheme="majorBidi" w:hAnsiTheme="majorBidi" w:cstheme="majorBidi"/>
          <w:sz w:val="20"/>
          <w:szCs w:val="20"/>
        </w:rPr>
        <w:t xml:space="preserve"> </w:t>
      </w:r>
      <w:r w:rsidRPr="00E74725">
        <w:rPr>
          <w:rFonts w:asciiTheme="majorBidi" w:hAnsiTheme="majorBidi" w:cstheme="majorBidi"/>
          <w:sz w:val="20"/>
          <w:szCs w:val="20"/>
        </w:rPr>
        <w:t xml:space="preserve">W., Keegstra, K. </w:t>
      </w:r>
      <w:r>
        <w:rPr>
          <w:rFonts w:asciiTheme="majorBidi" w:hAnsiTheme="majorBidi" w:cstheme="majorBidi"/>
          <w:sz w:val="20"/>
          <w:szCs w:val="20"/>
        </w:rPr>
        <w:t xml:space="preserve">and </w:t>
      </w:r>
      <w:proofErr w:type="spellStart"/>
      <w:r w:rsidRPr="00E74725">
        <w:rPr>
          <w:rFonts w:asciiTheme="majorBidi" w:hAnsiTheme="majorBidi" w:cstheme="majorBidi"/>
          <w:sz w:val="20"/>
          <w:szCs w:val="20"/>
        </w:rPr>
        <w:t>Albresheim</w:t>
      </w:r>
      <w:proofErr w:type="spellEnd"/>
      <w:r w:rsidRPr="00E74725">
        <w:rPr>
          <w:rFonts w:asciiTheme="majorBidi" w:hAnsiTheme="majorBidi" w:cstheme="majorBidi"/>
          <w:sz w:val="20"/>
          <w:szCs w:val="20"/>
        </w:rPr>
        <w:t xml:space="preserve">, P. </w:t>
      </w:r>
      <w:r>
        <w:rPr>
          <w:rFonts w:asciiTheme="majorBidi" w:hAnsiTheme="majorBidi" w:cstheme="majorBidi"/>
          <w:sz w:val="20"/>
          <w:szCs w:val="20"/>
        </w:rPr>
        <w:t>(</w:t>
      </w:r>
      <w:r w:rsidRPr="00E74725">
        <w:rPr>
          <w:rFonts w:asciiTheme="majorBidi" w:hAnsiTheme="majorBidi" w:cstheme="majorBidi"/>
          <w:sz w:val="20"/>
          <w:szCs w:val="20"/>
        </w:rPr>
        <w:t>1973</w:t>
      </w:r>
      <w:r>
        <w:rPr>
          <w:rFonts w:asciiTheme="majorBidi" w:hAnsiTheme="majorBidi" w:cstheme="majorBidi"/>
          <w:sz w:val="20"/>
          <w:szCs w:val="20"/>
        </w:rPr>
        <w:t>)</w:t>
      </w:r>
      <w:r w:rsidRPr="00E74725">
        <w:rPr>
          <w:rFonts w:asciiTheme="majorBidi" w:hAnsiTheme="majorBidi" w:cstheme="majorBidi"/>
          <w:sz w:val="20"/>
          <w:szCs w:val="20"/>
        </w:rPr>
        <w:t xml:space="preserve">. The structure of plant cell walls. </w:t>
      </w:r>
      <w:r w:rsidRPr="00E74725">
        <w:rPr>
          <w:rFonts w:asciiTheme="majorBidi" w:hAnsiTheme="majorBidi" w:cstheme="majorBidi"/>
          <w:i/>
          <w:iCs/>
          <w:sz w:val="20"/>
          <w:szCs w:val="20"/>
        </w:rPr>
        <w:t>Plant Physiology</w:t>
      </w:r>
      <w:r w:rsidR="007E2E18">
        <w:rPr>
          <w:rFonts w:asciiTheme="majorBidi" w:hAnsiTheme="majorBidi" w:cstheme="majorBidi"/>
          <w:i/>
          <w:iCs/>
          <w:sz w:val="20"/>
          <w:szCs w:val="20"/>
        </w:rPr>
        <w:t xml:space="preserve">, </w:t>
      </w:r>
      <w:r w:rsidRPr="00E74725">
        <w:rPr>
          <w:rFonts w:asciiTheme="majorBidi" w:hAnsiTheme="majorBidi" w:cstheme="majorBidi"/>
          <w:sz w:val="20"/>
          <w:szCs w:val="20"/>
        </w:rPr>
        <w:t>51: 174-187.</w:t>
      </w:r>
    </w:p>
    <w:p w:rsidR="00E74725" w:rsidRPr="00E74725" w:rsidRDefault="00E74725" w:rsidP="007E2E18">
      <w:pPr>
        <w:pStyle w:val="ListParagraph"/>
        <w:numPr>
          <w:ilvl w:val="0"/>
          <w:numId w:val="2"/>
        </w:numPr>
        <w:spacing w:line="240" w:lineRule="auto"/>
        <w:ind w:left="709" w:hanging="709"/>
        <w:jc w:val="both"/>
        <w:rPr>
          <w:rFonts w:asciiTheme="majorBidi" w:hAnsiTheme="majorBidi" w:cstheme="majorBidi"/>
          <w:sz w:val="20"/>
          <w:szCs w:val="20"/>
          <w:lang w:val="en-GB"/>
        </w:rPr>
      </w:pPr>
      <w:proofErr w:type="spellStart"/>
      <w:r w:rsidRPr="00E74725">
        <w:rPr>
          <w:rFonts w:asciiTheme="majorBidi" w:hAnsiTheme="majorBidi" w:cstheme="majorBidi"/>
          <w:sz w:val="20"/>
          <w:szCs w:val="20"/>
          <w:shd w:val="clear" w:color="auto" w:fill="FFFFFF"/>
        </w:rPr>
        <w:t>Kuthi</w:t>
      </w:r>
      <w:proofErr w:type="spellEnd"/>
      <w:r w:rsidRPr="00E74725">
        <w:rPr>
          <w:rFonts w:asciiTheme="majorBidi" w:hAnsiTheme="majorBidi" w:cstheme="majorBidi"/>
          <w:sz w:val="20"/>
          <w:szCs w:val="20"/>
          <w:shd w:val="clear" w:color="auto" w:fill="FFFFFF"/>
        </w:rPr>
        <w:t xml:space="preserve">, F. A. A., </w:t>
      </w:r>
      <w:proofErr w:type="spellStart"/>
      <w:r w:rsidRPr="00E74725">
        <w:rPr>
          <w:rFonts w:asciiTheme="majorBidi" w:hAnsiTheme="majorBidi" w:cstheme="majorBidi"/>
          <w:sz w:val="20"/>
          <w:szCs w:val="20"/>
          <w:shd w:val="clear" w:color="auto" w:fill="FFFFFF"/>
        </w:rPr>
        <w:t>Norzali</w:t>
      </w:r>
      <w:proofErr w:type="spellEnd"/>
      <w:r w:rsidRPr="00E74725">
        <w:rPr>
          <w:rFonts w:asciiTheme="majorBidi" w:hAnsiTheme="majorBidi" w:cstheme="majorBidi"/>
          <w:sz w:val="20"/>
          <w:szCs w:val="20"/>
          <w:shd w:val="clear" w:color="auto" w:fill="FFFFFF"/>
        </w:rPr>
        <w:t>, N. R. A. A.</w:t>
      </w:r>
      <w:r>
        <w:rPr>
          <w:rFonts w:asciiTheme="majorBidi" w:hAnsiTheme="majorBidi" w:cstheme="majorBidi"/>
          <w:sz w:val="20"/>
          <w:szCs w:val="20"/>
          <w:shd w:val="clear" w:color="auto" w:fill="FFFFFF"/>
        </w:rPr>
        <w:t xml:space="preserve"> and</w:t>
      </w:r>
      <w:r w:rsidRPr="00E74725">
        <w:rPr>
          <w:rFonts w:asciiTheme="majorBidi" w:hAnsiTheme="majorBidi" w:cstheme="majorBidi"/>
          <w:sz w:val="20"/>
          <w:szCs w:val="20"/>
          <w:shd w:val="clear" w:color="auto" w:fill="FFFFFF"/>
        </w:rPr>
        <w:t xml:space="preserve"> Badri, K. H. </w:t>
      </w:r>
      <w:r>
        <w:rPr>
          <w:rFonts w:asciiTheme="majorBidi" w:hAnsiTheme="majorBidi" w:cstheme="majorBidi"/>
          <w:sz w:val="20"/>
          <w:szCs w:val="20"/>
          <w:shd w:val="clear" w:color="auto" w:fill="FFFFFF"/>
        </w:rPr>
        <w:t>(</w:t>
      </w:r>
      <w:r w:rsidRPr="00E74725">
        <w:rPr>
          <w:rFonts w:asciiTheme="majorBidi" w:hAnsiTheme="majorBidi" w:cstheme="majorBidi"/>
          <w:sz w:val="20"/>
          <w:szCs w:val="20"/>
          <w:shd w:val="clear" w:color="auto" w:fill="FFFFFF"/>
        </w:rPr>
        <w:t>2016</w:t>
      </w:r>
      <w:r>
        <w:rPr>
          <w:rFonts w:asciiTheme="majorBidi" w:hAnsiTheme="majorBidi" w:cstheme="majorBidi"/>
          <w:sz w:val="20"/>
          <w:szCs w:val="20"/>
          <w:shd w:val="clear" w:color="auto" w:fill="FFFFFF"/>
        </w:rPr>
        <w:t>)</w:t>
      </w:r>
      <w:r w:rsidRPr="00E74725">
        <w:rPr>
          <w:rFonts w:asciiTheme="majorBidi" w:hAnsiTheme="majorBidi" w:cstheme="majorBidi"/>
          <w:sz w:val="20"/>
          <w:szCs w:val="20"/>
          <w:shd w:val="clear" w:color="auto" w:fill="FFFFFF"/>
        </w:rPr>
        <w:t>. Thermal characteristics of microcrystalline cellulose from oil palm biomass. </w:t>
      </w:r>
      <w:r w:rsidRPr="00E74725">
        <w:rPr>
          <w:rFonts w:asciiTheme="majorBidi" w:hAnsiTheme="majorBidi" w:cstheme="majorBidi"/>
          <w:i/>
          <w:iCs/>
          <w:sz w:val="20"/>
          <w:szCs w:val="20"/>
          <w:shd w:val="clear" w:color="auto" w:fill="FFFFFF"/>
        </w:rPr>
        <w:t>Malaysian Journal of Analytical Sciences</w:t>
      </w:r>
      <w:r w:rsidR="007E2E18">
        <w:rPr>
          <w:rFonts w:asciiTheme="majorBidi" w:hAnsiTheme="majorBidi" w:cstheme="majorBidi"/>
          <w:sz w:val="20"/>
          <w:szCs w:val="20"/>
          <w:shd w:val="clear" w:color="auto" w:fill="FFFFFF"/>
        </w:rPr>
        <w:t xml:space="preserve">, </w:t>
      </w:r>
      <w:r w:rsidRPr="00E74725">
        <w:rPr>
          <w:rFonts w:asciiTheme="majorBidi" w:hAnsiTheme="majorBidi" w:cstheme="majorBidi"/>
          <w:sz w:val="20"/>
          <w:szCs w:val="20"/>
          <w:shd w:val="clear" w:color="auto" w:fill="FFFFFF"/>
        </w:rPr>
        <w:t>20(5): 1112-1122.</w:t>
      </w:r>
    </w:p>
    <w:p w:rsidR="00E74725" w:rsidRPr="00E74725" w:rsidRDefault="00E74725" w:rsidP="007E2E18">
      <w:pPr>
        <w:pStyle w:val="ListParagraph"/>
        <w:numPr>
          <w:ilvl w:val="0"/>
          <w:numId w:val="2"/>
        </w:numPr>
        <w:spacing w:line="240" w:lineRule="auto"/>
        <w:ind w:left="709" w:hanging="709"/>
        <w:jc w:val="both"/>
        <w:rPr>
          <w:rFonts w:asciiTheme="majorBidi" w:hAnsiTheme="majorBidi" w:cstheme="majorBidi"/>
          <w:sz w:val="20"/>
          <w:szCs w:val="20"/>
          <w:lang w:val="en-GB"/>
        </w:rPr>
      </w:pPr>
      <w:r w:rsidRPr="00E74725">
        <w:rPr>
          <w:rFonts w:asciiTheme="majorBidi" w:hAnsiTheme="majorBidi" w:cstheme="majorBidi"/>
          <w:sz w:val="20"/>
          <w:szCs w:val="20"/>
        </w:rPr>
        <w:t xml:space="preserve">Li, X. </w:t>
      </w:r>
      <w:r>
        <w:rPr>
          <w:rFonts w:asciiTheme="majorBidi" w:hAnsiTheme="majorBidi" w:cstheme="majorBidi"/>
          <w:sz w:val="20"/>
          <w:szCs w:val="20"/>
        </w:rPr>
        <w:t>(</w:t>
      </w:r>
      <w:r w:rsidRPr="00E74725">
        <w:rPr>
          <w:rFonts w:asciiTheme="majorBidi" w:hAnsiTheme="majorBidi" w:cstheme="majorBidi"/>
          <w:sz w:val="20"/>
          <w:szCs w:val="20"/>
        </w:rPr>
        <w:t>2004</w:t>
      </w:r>
      <w:r>
        <w:rPr>
          <w:rFonts w:asciiTheme="majorBidi" w:hAnsiTheme="majorBidi" w:cstheme="majorBidi"/>
          <w:sz w:val="20"/>
          <w:szCs w:val="20"/>
        </w:rPr>
        <w:t>)</w:t>
      </w:r>
      <w:r w:rsidRPr="00E74725">
        <w:rPr>
          <w:rFonts w:asciiTheme="majorBidi" w:hAnsiTheme="majorBidi" w:cstheme="majorBidi"/>
          <w:sz w:val="20"/>
          <w:szCs w:val="20"/>
        </w:rPr>
        <w:t xml:space="preserve">. Physical, chemical, and mechanical properties of bamboo and its utilization potential for fiberboard manufacturing. </w:t>
      </w:r>
      <w:r w:rsidRPr="00E74725">
        <w:rPr>
          <w:rFonts w:asciiTheme="majorBidi" w:hAnsiTheme="majorBidi" w:cstheme="majorBidi"/>
          <w:iCs/>
          <w:sz w:val="20"/>
          <w:szCs w:val="20"/>
        </w:rPr>
        <w:t>Masters Thesis</w:t>
      </w:r>
      <w:r w:rsidRPr="00E74725">
        <w:rPr>
          <w:rFonts w:asciiTheme="majorBidi" w:hAnsiTheme="majorBidi" w:cstheme="majorBidi"/>
          <w:sz w:val="20"/>
          <w:szCs w:val="20"/>
        </w:rPr>
        <w:t>, Louisiana State University.</w:t>
      </w:r>
    </w:p>
    <w:p w:rsidR="00E74725" w:rsidRPr="00E74725" w:rsidRDefault="00E74725" w:rsidP="007E2E18">
      <w:pPr>
        <w:pStyle w:val="ListParagraph"/>
        <w:numPr>
          <w:ilvl w:val="0"/>
          <w:numId w:val="2"/>
        </w:numPr>
        <w:spacing w:line="240" w:lineRule="auto"/>
        <w:ind w:left="709" w:hanging="709"/>
        <w:jc w:val="both"/>
        <w:rPr>
          <w:rFonts w:asciiTheme="majorBidi" w:hAnsiTheme="majorBidi" w:cstheme="majorBidi"/>
          <w:sz w:val="20"/>
          <w:szCs w:val="20"/>
          <w:lang w:val="en-GB"/>
        </w:rPr>
      </w:pPr>
      <w:r w:rsidRPr="00E74725">
        <w:rPr>
          <w:rFonts w:asciiTheme="majorBidi" w:hAnsiTheme="majorBidi" w:cstheme="majorBidi"/>
          <w:sz w:val="20"/>
          <w:szCs w:val="20"/>
        </w:rPr>
        <w:t>Kumar, P., Barrett, D.</w:t>
      </w:r>
      <w:r>
        <w:rPr>
          <w:rFonts w:asciiTheme="majorBidi" w:hAnsiTheme="majorBidi" w:cstheme="majorBidi"/>
          <w:sz w:val="20"/>
          <w:szCs w:val="20"/>
        </w:rPr>
        <w:t xml:space="preserve"> </w:t>
      </w:r>
      <w:r w:rsidRPr="00E74725">
        <w:rPr>
          <w:rFonts w:asciiTheme="majorBidi" w:hAnsiTheme="majorBidi" w:cstheme="majorBidi"/>
          <w:sz w:val="20"/>
          <w:szCs w:val="20"/>
        </w:rPr>
        <w:t xml:space="preserve">M., </w:t>
      </w:r>
      <w:proofErr w:type="spellStart"/>
      <w:r w:rsidRPr="00E74725">
        <w:rPr>
          <w:rFonts w:asciiTheme="majorBidi" w:hAnsiTheme="majorBidi" w:cstheme="majorBidi"/>
          <w:sz w:val="20"/>
          <w:szCs w:val="20"/>
        </w:rPr>
        <w:t>Delwiche</w:t>
      </w:r>
      <w:proofErr w:type="spellEnd"/>
      <w:r w:rsidRPr="00E74725">
        <w:rPr>
          <w:rFonts w:asciiTheme="majorBidi" w:hAnsiTheme="majorBidi" w:cstheme="majorBidi"/>
          <w:sz w:val="20"/>
          <w:szCs w:val="20"/>
        </w:rPr>
        <w:t>, J.</w:t>
      </w:r>
      <w:r>
        <w:rPr>
          <w:rFonts w:asciiTheme="majorBidi" w:hAnsiTheme="majorBidi" w:cstheme="majorBidi"/>
          <w:sz w:val="20"/>
          <w:szCs w:val="20"/>
        </w:rPr>
        <w:t xml:space="preserve"> </w:t>
      </w:r>
      <w:r w:rsidRPr="00E74725">
        <w:rPr>
          <w:rFonts w:asciiTheme="majorBidi" w:hAnsiTheme="majorBidi" w:cstheme="majorBidi"/>
          <w:sz w:val="20"/>
          <w:szCs w:val="20"/>
        </w:rPr>
        <w:t>M.</w:t>
      </w:r>
      <w:r>
        <w:rPr>
          <w:rFonts w:asciiTheme="majorBidi" w:hAnsiTheme="majorBidi" w:cstheme="majorBidi"/>
          <w:sz w:val="20"/>
          <w:szCs w:val="20"/>
        </w:rPr>
        <w:t xml:space="preserve"> and </w:t>
      </w:r>
      <w:proofErr w:type="spellStart"/>
      <w:r w:rsidRPr="00E74725">
        <w:rPr>
          <w:rFonts w:asciiTheme="majorBidi" w:hAnsiTheme="majorBidi" w:cstheme="majorBidi"/>
          <w:sz w:val="20"/>
          <w:szCs w:val="20"/>
        </w:rPr>
        <w:t>Streove</w:t>
      </w:r>
      <w:proofErr w:type="spellEnd"/>
      <w:r w:rsidRPr="00E74725">
        <w:rPr>
          <w:rFonts w:asciiTheme="majorBidi" w:hAnsiTheme="majorBidi" w:cstheme="majorBidi"/>
          <w:sz w:val="20"/>
          <w:szCs w:val="20"/>
        </w:rPr>
        <w:t xml:space="preserve">, P. </w:t>
      </w:r>
      <w:r>
        <w:rPr>
          <w:rFonts w:asciiTheme="majorBidi" w:hAnsiTheme="majorBidi" w:cstheme="majorBidi"/>
          <w:sz w:val="20"/>
          <w:szCs w:val="20"/>
        </w:rPr>
        <w:t>(</w:t>
      </w:r>
      <w:r w:rsidRPr="00E74725">
        <w:rPr>
          <w:rFonts w:asciiTheme="majorBidi" w:hAnsiTheme="majorBidi" w:cstheme="majorBidi"/>
          <w:sz w:val="20"/>
          <w:szCs w:val="20"/>
        </w:rPr>
        <w:t>2009</w:t>
      </w:r>
      <w:r>
        <w:rPr>
          <w:rFonts w:asciiTheme="majorBidi" w:hAnsiTheme="majorBidi" w:cstheme="majorBidi"/>
          <w:sz w:val="20"/>
          <w:szCs w:val="20"/>
        </w:rPr>
        <w:t>)</w:t>
      </w:r>
      <w:r w:rsidRPr="00E74725">
        <w:rPr>
          <w:rFonts w:asciiTheme="majorBidi" w:hAnsiTheme="majorBidi" w:cstheme="majorBidi"/>
          <w:sz w:val="20"/>
          <w:szCs w:val="20"/>
        </w:rPr>
        <w:t xml:space="preserve">. Method for pretreatment of lignicellulosic biomass for efficient hydrolysis and biofuel production. </w:t>
      </w:r>
      <w:r w:rsidRPr="00E74725">
        <w:rPr>
          <w:rFonts w:asciiTheme="majorBidi" w:hAnsiTheme="majorBidi" w:cstheme="majorBidi"/>
          <w:i/>
          <w:iCs/>
          <w:sz w:val="20"/>
          <w:szCs w:val="20"/>
        </w:rPr>
        <w:t>Industrial and Engineering Chemistry</w:t>
      </w:r>
      <w:r>
        <w:rPr>
          <w:rFonts w:asciiTheme="majorBidi" w:hAnsiTheme="majorBidi" w:cstheme="majorBidi"/>
          <w:i/>
          <w:iCs/>
          <w:sz w:val="20"/>
          <w:szCs w:val="20"/>
        </w:rPr>
        <w:t xml:space="preserve">, </w:t>
      </w:r>
      <w:r w:rsidRPr="00E74725">
        <w:rPr>
          <w:rFonts w:asciiTheme="majorBidi" w:hAnsiTheme="majorBidi" w:cstheme="majorBidi"/>
          <w:iCs/>
          <w:sz w:val="20"/>
          <w:szCs w:val="20"/>
        </w:rPr>
        <w:t>48(8), 3713-3729.</w:t>
      </w:r>
    </w:p>
    <w:p w:rsidR="00E74725" w:rsidRPr="00E74725" w:rsidRDefault="00E74725" w:rsidP="007E2E18">
      <w:pPr>
        <w:pStyle w:val="ListParagraph"/>
        <w:numPr>
          <w:ilvl w:val="0"/>
          <w:numId w:val="2"/>
        </w:numPr>
        <w:spacing w:line="240" w:lineRule="auto"/>
        <w:ind w:left="709" w:hanging="709"/>
        <w:jc w:val="both"/>
        <w:rPr>
          <w:rFonts w:asciiTheme="majorBidi" w:hAnsiTheme="majorBidi" w:cstheme="majorBidi"/>
          <w:sz w:val="20"/>
          <w:szCs w:val="20"/>
          <w:lang w:val="en-GB"/>
        </w:rPr>
      </w:pPr>
      <w:proofErr w:type="spellStart"/>
      <w:r w:rsidRPr="00E74725">
        <w:rPr>
          <w:rFonts w:asciiTheme="majorBidi" w:hAnsiTheme="majorBidi" w:cstheme="majorBidi"/>
          <w:sz w:val="20"/>
          <w:szCs w:val="20"/>
          <w:shd w:val="clear" w:color="auto" w:fill="FFFFFF"/>
        </w:rPr>
        <w:t>Harmsen</w:t>
      </w:r>
      <w:proofErr w:type="spellEnd"/>
      <w:r w:rsidRPr="00E74725">
        <w:rPr>
          <w:rFonts w:asciiTheme="majorBidi" w:hAnsiTheme="majorBidi" w:cstheme="majorBidi"/>
          <w:sz w:val="20"/>
          <w:szCs w:val="20"/>
          <w:shd w:val="clear" w:color="auto" w:fill="FFFFFF"/>
        </w:rPr>
        <w:t xml:space="preserve">, P. F. H., </w:t>
      </w:r>
      <w:proofErr w:type="spellStart"/>
      <w:r w:rsidRPr="00E74725">
        <w:rPr>
          <w:rFonts w:asciiTheme="majorBidi" w:hAnsiTheme="majorBidi" w:cstheme="majorBidi"/>
          <w:sz w:val="20"/>
          <w:szCs w:val="20"/>
          <w:shd w:val="clear" w:color="auto" w:fill="FFFFFF"/>
        </w:rPr>
        <w:t>Huijgen</w:t>
      </w:r>
      <w:proofErr w:type="spellEnd"/>
      <w:r w:rsidRPr="00E74725">
        <w:rPr>
          <w:rFonts w:asciiTheme="majorBidi" w:hAnsiTheme="majorBidi" w:cstheme="majorBidi"/>
          <w:sz w:val="20"/>
          <w:szCs w:val="20"/>
          <w:shd w:val="clear" w:color="auto" w:fill="FFFFFF"/>
        </w:rPr>
        <w:t>, W., Bermudez, L.</w:t>
      </w:r>
      <w:r>
        <w:rPr>
          <w:rFonts w:asciiTheme="majorBidi" w:hAnsiTheme="majorBidi" w:cstheme="majorBidi"/>
          <w:sz w:val="20"/>
          <w:szCs w:val="20"/>
          <w:shd w:val="clear" w:color="auto" w:fill="FFFFFF"/>
        </w:rPr>
        <w:t xml:space="preserve"> and </w:t>
      </w:r>
      <w:r w:rsidRPr="00E74725">
        <w:rPr>
          <w:rFonts w:asciiTheme="majorBidi" w:hAnsiTheme="majorBidi" w:cstheme="majorBidi"/>
          <w:sz w:val="20"/>
          <w:szCs w:val="20"/>
          <w:shd w:val="clear" w:color="auto" w:fill="FFFFFF"/>
        </w:rPr>
        <w:t xml:space="preserve">Bakker, R. </w:t>
      </w:r>
      <w:r>
        <w:rPr>
          <w:rFonts w:asciiTheme="majorBidi" w:hAnsiTheme="majorBidi" w:cstheme="majorBidi"/>
          <w:sz w:val="20"/>
          <w:szCs w:val="20"/>
          <w:shd w:val="clear" w:color="auto" w:fill="FFFFFF"/>
        </w:rPr>
        <w:t>(</w:t>
      </w:r>
      <w:r w:rsidRPr="00E74725">
        <w:rPr>
          <w:rFonts w:asciiTheme="majorBidi" w:hAnsiTheme="majorBidi" w:cstheme="majorBidi"/>
          <w:sz w:val="20"/>
          <w:szCs w:val="20"/>
          <w:shd w:val="clear" w:color="auto" w:fill="FFFFFF"/>
        </w:rPr>
        <w:t>2010</w:t>
      </w:r>
      <w:r>
        <w:rPr>
          <w:rFonts w:asciiTheme="majorBidi" w:hAnsiTheme="majorBidi" w:cstheme="majorBidi"/>
          <w:sz w:val="20"/>
          <w:szCs w:val="20"/>
          <w:shd w:val="clear" w:color="auto" w:fill="FFFFFF"/>
        </w:rPr>
        <w:t>)</w:t>
      </w:r>
      <w:r w:rsidRPr="00E74725">
        <w:rPr>
          <w:rFonts w:asciiTheme="majorBidi" w:hAnsiTheme="majorBidi" w:cstheme="majorBidi"/>
          <w:sz w:val="20"/>
          <w:szCs w:val="20"/>
          <w:shd w:val="clear" w:color="auto" w:fill="FFFFFF"/>
        </w:rPr>
        <w:t xml:space="preserve">. Literature review of physical and chemical pretreatment processes for lignocellulosic biomass. </w:t>
      </w:r>
      <w:r w:rsidRPr="00E74725">
        <w:rPr>
          <w:rFonts w:asciiTheme="majorBidi" w:hAnsiTheme="majorBidi" w:cstheme="majorBidi"/>
          <w:i/>
          <w:iCs/>
          <w:sz w:val="20"/>
          <w:szCs w:val="20"/>
          <w:shd w:val="clear" w:color="auto" w:fill="FFFFFF"/>
        </w:rPr>
        <w:t xml:space="preserve">Wageningen UR Food &amp; </w:t>
      </w:r>
      <w:proofErr w:type="spellStart"/>
      <w:r w:rsidRPr="00E74725">
        <w:rPr>
          <w:rFonts w:asciiTheme="majorBidi" w:hAnsiTheme="majorBidi" w:cstheme="majorBidi"/>
          <w:i/>
          <w:iCs/>
          <w:sz w:val="20"/>
          <w:szCs w:val="20"/>
          <w:shd w:val="clear" w:color="auto" w:fill="FFFFFF"/>
        </w:rPr>
        <w:t>Biobased</w:t>
      </w:r>
      <w:proofErr w:type="spellEnd"/>
      <w:r w:rsidRPr="00E74725">
        <w:rPr>
          <w:rFonts w:asciiTheme="majorBidi" w:hAnsiTheme="majorBidi" w:cstheme="majorBidi"/>
          <w:i/>
          <w:iCs/>
          <w:sz w:val="20"/>
          <w:szCs w:val="20"/>
          <w:shd w:val="clear" w:color="auto" w:fill="FFFFFF"/>
        </w:rPr>
        <w:t xml:space="preserve"> Research</w:t>
      </w:r>
      <w:r w:rsidRPr="00E74725">
        <w:rPr>
          <w:rFonts w:asciiTheme="majorBidi" w:hAnsiTheme="majorBidi" w:cstheme="majorBidi"/>
          <w:sz w:val="20"/>
          <w:szCs w:val="20"/>
          <w:shd w:val="clear" w:color="auto" w:fill="FFFFFF"/>
        </w:rPr>
        <w:t xml:space="preserve"> (No. 1184).</w:t>
      </w:r>
    </w:p>
    <w:p w:rsidR="00E74725" w:rsidRPr="00E74725" w:rsidRDefault="00E74725" w:rsidP="007E2E18">
      <w:pPr>
        <w:pStyle w:val="ListParagraph"/>
        <w:numPr>
          <w:ilvl w:val="0"/>
          <w:numId w:val="2"/>
        </w:numPr>
        <w:spacing w:line="240" w:lineRule="auto"/>
        <w:ind w:left="709" w:hanging="709"/>
        <w:jc w:val="both"/>
        <w:rPr>
          <w:rFonts w:asciiTheme="majorBidi" w:hAnsiTheme="majorBidi" w:cstheme="majorBidi"/>
          <w:sz w:val="20"/>
          <w:szCs w:val="20"/>
          <w:lang w:val="en-GB"/>
        </w:rPr>
      </w:pPr>
      <w:proofErr w:type="spellStart"/>
      <w:r w:rsidRPr="00E74725">
        <w:rPr>
          <w:rFonts w:asciiTheme="majorBidi" w:hAnsiTheme="majorBidi" w:cstheme="majorBidi"/>
          <w:sz w:val="20"/>
          <w:szCs w:val="20"/>
        </w:rPr>
        <w:t>Agbor</w:t>
      </w:r>
      <w:proofErr w:type="spellEnd"/>
      <w:r w:rsidRPr="00E74725">
        <w:rPr>
          <w:rFonts w:asciiTheme="majorBidi" w:hAnsiTheme="majorBidi" w:cstheme="majorBidi"/>
          <w:sz w:val="20"/>
          <w:szCs w:val="20"/>
        </w:rPr>
        <w:t>, V.</w:t>
      </w:r>
      <w:r>
        <w:rPr>
          <w:rFonts w:asciiTheme="majorBidi" w:hAnsiTheme="majorBidi" w:cstheme="majorBidi"/>
          <w:sz w:val="20"/>
          <w:szCs w:val="20"/>
        </w:rPr>
        <w:t xml:space="preserve"> </w:t>
      </w:r>
      <w:r w:rsidRPr="00E74725">
        <w:rPr>
          <w:rFonts w:asciiTheme="majorBidi" w:hAnsiTheme="majorBidi" w:cstheme="majorBidi"/>
          <w:sz w:val="20"/>
          <w:szCs w:val="20"/>
        </w:rPr>
        <w:t xml:space="preserve">B., </w:t>
      </w:r>
      <w:proofErr w:type="spellStart"/>
      <w:r w:rsidRPr="00E74725">
        <w:rPr>
          <w:rFonts w:asciiTheme="majorBidi" w:hAnsiTheme="majorBidi" w:cstheme="majorBidi"/>
          <w:sz w:val="20"/>
          <w:szCs w:val="20"/>
        </w:rPr>
        <w:t>Cicek</w:t>
      </w:r>
      <w:proofErr w:type="spellEnd"/>
      <w:r w:rsidRPr="00E74725">
        <w:rPr>
          <w:rFonts w:asciiTheme="majorBidi" w:hAnsiTheme="majorBidi" w:cstheme="majorBidi"/>
          <w:sz w:val="20"/>
          <w:szCs w:val="20"/>
        </w:rPr>
        <w:t xml:space="preserve">, N., Sparling, R., Berlin, A. </w:t>
      </w:r>
      <w:r>
        <w:rPr>
          <w:rFonts w:asciiTheme="majorBidi" w:hAnsiTheme="majorBidi" w:cstheme="majorBidi"/>
          <w:sz w:val="20"/>
          <w:szCs w:val="20"/>
        </w:rPr>
        <w:t>and</w:t>
      </w:r>
      <w:r w:rsidRPr="00E74725">
        <w:rPr>
          <w:rFonts w:asciiTheme="majorBidi" w:hAnsiTheme="majorBidi" w:cstheme="majorBidi"/>
          <w:sz w:val="20"/>
          <w:szCs w:val="20"/>
        </w:rPr>
        <w:t xml:space="preserve"> Levin, D.</w:t>
      </w:r>
      <w:r>
        <w:rPr>
          <w:rFonts w:asciiTheme="majorBidi" w:hAnsiTheme="majorBidi" w:cstheme="majorBidi"/>
          <w:sz w:val="20"/>
          <w:szCs w:val="20"/>
        </w:rPr>
        <w:t xml:space="preserve"> </w:t>
      </w:r>
      <w:r w:rsidRPr="00E74725">
        <w:rPr>
          <w:rFonts w:asciiTheme="majorBidi" w:hAnsiTheme="majorBidi" w:cstheme="majorBidi"/>
          <w:sz w:val="20"/>
          <w:szCs w:val="20"/>
        </w:rPr>
        <w:t xml:space="preserve">B. </w:t>
      </w:r>
      <w:r>
        <w:rPr>
          <w:rFonts w:asciiTheme="majorBidi" w:hAnsiTheme="majorBidi" w:cstheme="majorBidi"/>
          <w:sz w:val="20"/>
          <w:szCs w:val="20"/>
        </w:rPr>
        <w:t>(</w:t>
      </w:r>
      <w:r w:rsidRPr="00E74725">
        <w:rPr>
          <w:rFonts w:asciiTheme="majorBidi" w:hAnsiTheme="majorBidi" w:cstheme="majorBidi"/>
          <w:sz w:val="20"/>
          <w:szCs w:val="20"/>
        </w:rPr>
        <w:t>2011</w:t>
      </w:r>
      <w:r>
        <w:rPr>
          <w:rFonts w:asciiTheme="majorBidi" w:hAnsiTheme="majorBidi" w:cstheme="majorBidi"/>
          <w:sz w:val="20"/>
          <w:szCs w:val="20"/>
        </w:rPr>
        <w:t>)</w:t>
      </w:r>
      <w:r w:rsidRPr="00E74725">
        <w:rPr>
          <w:rFonts w:asciiTheme="majorBidi" w:hAnsiTheme="majorBidi" w:cstheme="majorBidi"/>
          <w:sz w:val="20"/>
          <w:szCs w:val="20"/>
        </w:rPr>
        <w:t xml:space="preserve">. Biomass </w:t>
      </w:r>
      <w:r>
        <w:rPr>
          <w:rFonts w:asciiTheme="majorBidi" w:hAnsiTheme="majorBidi" w:cstheme="majorBidi"/>
          <w:sz w:val="20"/>
          <w:szCs w:val="20"/>
        </w:rPr>
        <w:t>p</w:t>
      </w:r>
      <w:r w:rsidRPr="00E74725">
        <w:rPr>
          <w:rFonts w:asciiTheme="majorBidi" w:hAnsiTheme="majorBidi" w:cstheme="majorBidi"/>
          <w:sz w:val="20"/>
          <w:szCs w:val="20"/>
        </w:rPr>
        <w:t xml:space="preserve">retreatment: Fundamentals toward application. </w:t>
      </w:r>
      <w:r w:rsidRPr="00E74725">
        <w:rPr>
          <w:rFonts w:asciiTheme="majorBidi" w:hAnsiTheme="majorBidi" w:cstheme="majorBidi"/>
          <w:i/>
          <w:sz w:val="20"/>
          <w:szCs w:val="20"/>
        </w:rPr>
        <w:t>Biotechnology Advances</w:t>
      </w:r>
      <w:r>
        <w:rPr>
          <w:rFonts w:asciiTheme="majorBidi" w:hAnsiTheme="majorBidi" w:cstheme="majorBidi"/>
          <w:i/>
          <w:sz w:val="20"/>
          <w:szCs w:val="20"/>
        </w:rPr>
        <w:t xml:space="preserve">, </w:t>
      </w:r>
      <w:r w:rsidRPr="00E74725">
        <w:rPr>
          <w:rFonts w:asciiTheme="majorBidi" w:hAnsiTheme="majorBidi" w:cstheme="majorBidi"/>
          <w:sz w:val="20"/>
          <w:szCs w:val="20"/>
        </w:rPr>
        <w:t>29: 675-685.</w:t>
      </w:r>
    </w:p>
    <w:p w:rsidR="00E74725" w:rsidRPr="00E74725" w:rsidRDefault="00E74725" w:rsidP="007E2E18">
      <w:pPr>
        <w:pStyle w:val="ListParagraph"/>
        <w:numPr>
          <w:ilvl w:val="0"/>
          <w:numId w:val="2"/>
        </w:numPr>
        <w:spacing w:line="240" w:lineRule="auto"/>
        <w:ind w:left="709" w:hanging="709"/>
        <w:jc w:val="both"/>
        <w:rPr>
          <w:rFonts w:asciiTheme="majorBidi" w:hAnsiTheme="majorBidi" w:cstheme="majorBidi"/>
          <w:sz w:val="20"/>
          <w:szCs w:val="20"/>
          <w:lang w:val="en-GB"/>
        </w:rPr>
      </w:pPr>
      <w:r w:rsidRPr="00E74725">
        <w:rPr>
          <w:rFonts w:asciiTheme="majorBidi" w:hAnsiTheme="majorBidi" w:cstheme="majorBidi"/>
          <w:sz w:val="20"/>
          <w:szCs w:val="20"/>
        </w:rPr>
        <w:t xml:space="preserve">She, D., Xu, F., </w:t>
      </w:r>
      <w:proofErr w:type="spellStart"/>
      <w:r w:rsidRPr="00E74725">
        <w:rPr>
          <w:rFonts w:asciiTheme="majorBidi" w:hAnsiTheme="majorBidi" w:cstheme="majorBidi"/>
          <w:sz w:val="20"/>
          <w:szCs w:val="20"/>
        </w:rPr>
        <w:t>Geng</w:t>
      </w:r>
      <w:proofErr w:type="spellEnd"/>
      <w:r w:rsidRPr="00E74725">
        <w:rPr>
          <w:rFonts w:asciiTheme="majorBidi" w:hAnsiTheme="majorBidi" w:cstheme="majorBidi"/>
          <w:sz w:val="20"/>
          <w:szCs w:val="20"/>
        </w:rPr>
        <w:t>, Z.</w:t>
      </w:r>
      <w:r>
        <w:rPr>
          <w:rFonts w:asciiTheme="majorBidi" w:hAnsiTheme="majorBidi" w:cstheme="majorBidi"/>
          <w:sz w:val="20"/>
          <w:szCs w:val="20"/>
        </w:rPr>
        <w:t xml:space="preserve"> </w:t>
      </w:r>
      <w:r w:rsidRPr="00E74725">
        <w:rPr>
          <w:rFonts w:asciiTheme="majorBidi" w:hAnsiTheme="majorBidi" w:cstheme="majorBidi"/>
          <w:sz w:val="20"/>
          <w:szCs w:val="20"/>
        </w:rPr>
        <w:t>C., Sun, R.</w:t>
      </w:r>
      <w:r>
        <w:rPr>
          <w:rFonts w:asciiTheme="majorBidi" w:hAnsiTheme="majorBidi" w:cstheme="majorBidi"/>
          <w:sz w:val="20"/>
          <w:szCs w:val="20"/>
        </w:rPr>
        <w:t xml:space="preserve"> </w:t>
      </w:r>
      <w:r w:rsidRPr="00E74725">
        <w:rPr>
          <w:rFonts w:asciiTheme="majorBidi" w:hAnsiTheme="majorBidi" w:cstheme="majorBidi"/>
          <w:sz w:val="20"/>
          <w:szCs w:val="20"/>
        </w:rPr>
        <w:t>C., Jones, G.</w:t>
      </w:r>
      <w:r>
        <w:rPr>
          <w:rFonts w:asciiTheme="majorBidi" w:hAnsiTheme="majorBidi" w:cstheme="majorBidi"/>
          <w:sz w:val="20"/>
          <w:szCs w:val="20"/>
        </w:rPr>
        <w:t xml:space="preserve"> </w:t>
      </w:r>
      <w:r w:rsidRPr="00E74725">
        <w:rPr>
          <w:rFonts w:asciiTheme="majorBidi" w:hAnsiTheme="majorBidi" w:cstheme="majorBidi"/>
          <w:sz w:val="20"/>
          <w:szCs w:val="20"/>
        </w:rPr>
        <w:t xml:space="preserve">L. </w:t>
      </w:r>
      <w:r>
        <w:rPr>
          <w:rFonts w:asciiTheme="majorBidi" w:hAnsiTheme="majorBidi" w:cstheme="majorBidi"/>
          <w:sz w:val="20"/>
          <w:szCs w:val="20"/>
        </w:rPr>
        <w:t>and</w:t>
      </w:r>
      <w:r w:rsidRPr="00E74725">
        <w:rPr>
          <w:rFonts w:asciiTheme="majorBidi" w:hAnsiTheme="majorBidi" w:cstheme="majorBidi"/>
          <w:sz w:val="20"/>
          <w:szCs w:val="20"/>
        </w:rPr>
        <w:t xml:space="preserve"> Baird, M.</w:t>
      </w:r>
      <w:r>
        <w:rPr>
          <w:rFonts w:asciiTheme="majorBidi" w:hAnsiTheme="majorBidi" w:cstheme="majorBidi"/>
          <w:sz w:val="20"/>
          <w:szCs w:val="20"/>
        </w:rPr>
        <w:t xml:space="preserve"> </w:t>
      </w:r>
      <w:r w:rsidRPr="00E74725">
        <w:rPr>
          <w:rFonts w:asciiTheme="majorBidi" w:hAnsiTheme="majorBidi" w:cstheme="majorBidi"/>
          <w:sz w:val="20"/>
          <w:szCs w:val="20"/>
        </w:rPr>
        <w:t xml:space="preserve">S. </w:t>
      </w:r>
      <w:r>
        <w:rPr>
          <w:rFonts w:asciiTheme="majorBidi" w:hAnsiTheme="majorBidi" w:cstheme="majorBidi"/>
          <w:sz w:val="20"/>
          <w:szCs w:val="20"/>
        </w:rPr>
        <w:t>(</w:t>
      </w:r>
      <w:r w:rsidRPr="00E74725">
        <w:rPr>
          <w:rFonts w:asciiTheme="majorBidi" w:hAnsiTheme="majorBidi" w:cstheme="majorBidi"/>
          <w:sz w:val="20"/>
          <w:szCs w:val="20"/>
        </w:rPr>
        <w:t>2010</w:t>
      </w:r>
      <w:r>
        <w:rPr>
          <w:rFonts w:asciiTheme="majorBidi" w:hAnsiTheme="majorBidi" w:cstheme="majorBidi"/>
          <w:sz w:val="20"/>
          <w:szCs w:val="20"/>
        </w:rPr>
        <w:t>)</w:t>
      </w:r>
      <w:r w:rsidRPr="00E74725">
        <w:rPr>
          <w:rFonts w:asciiTheme="majorBidi" w:hAnsiTheme="majorBidi" w:cstheme="majorBidi"/>
          <w:sz w:val="20"/>
          <w:szCs w:val="20"/>
        </w:rPr>
        <w:t xml:space="preserve">. Physicochemical characterization of extracted lignin from sweet sorghum stem. </w:t>
      </w:r>
      <w:r w:rsidRPr="00E74725">
        <w:rPr>
          <w:rFonts w:asciiTheme="majorBidi" w:hAnsiTheme="majorBidi" w:cstheme="majorBidi"/>
          <w:i/>
          <w:sz w:val="20"/>
          <w:szCs w:val="20"/>
        </w:rPr>
        <w:t>Industrial Crops and Products</w:t>
      </w:r>
      <w:r>
        <w:rPr>
          <w:rFonts w:asciiTheme="majorBidi" w:hAnsiTheme="majorBidi" w:cstheme="majorBidi"/>
          <w:sz w:val="20"/>
          <w:szCs w:val="20"/>
        </w:rPr>
        <w:t xml:space="preserve">, </w:t>
      </w:r>
      <w:r w:rsidRPr="00E74725">
        <w:rPr>
          <w:rFonts w:asciiTheme="majorBidi" w:hAnsiTheme="majorBidi" w:cstheme="majorBidi"/>
          <w:sz w:val="20"/>
          <w:szCs w:val="20"/>
        </w:rPr>
        <w:t>32:21-28.</w:t>
      </w:r>
    </w:p>
    <w:p w:rsidR="001C7086" w:rsidRPr="001C7086" w:rsidRDefault="00E74725" w:rsidP="007E2E18">
      <w:pPr>
        <w:pStyle w:val="ListParagraph"/>
        <w:numPr>
          <w:ilvl w:val="0"/>
          <w:numId w:val="2"/>
        </w:numPr>
        <w:spacing w:line="240" w:lineRule="auto"/>
        <w:ind w:left="709" w:hanging="709"/>
        <w:jc w:val="both"/>
        <w:rPr>
          <w:rFonts w:asciiTheme="majorBidi" w:hAnsiTheme="majorBidi" w:cstheme="majorBidi"/>
          <w:sz w:val="20"/>
          <w:szCs w:val="20"/>
          <w:lang w:val="en-GB"/>
        </w:rPr>
      </w:pPr>
      <w:proofErr w:type="spellStart"/>
      <w:r w:rsidRPr="00E74725">
        <w:rPr>
          <w:rFonts w:asciiTheme="majorBidi" w:hAnsiTheme="majorBidi" w:cstheme="majorBidi"/>
          <w:sz w:val="20"/>
          <w:szCs w:val="20"/>
        </w:rPr>
        <w:t>Masuko</w:t>
      </w:r>
      <w:proofErr w:type="spellEnd"/>
      <w:r w:rsidRPr="00E74725">
        <w:rPr>
          <w:rFonts w:asciiTheme="majorBidi" w:hAnsiTheme="majorBidi" w:cstheme="majorBidi"/>
          <w:sz w:val="20"/>
          <w:szCs w:val="20"/>
        </w:rPr>
        <w:t>, T., Minami, A., Iwasaki, N., Majima, T., Nishimura, S., Lee, Y.</w:t>
      </w:r>
      <w:r>
        <w:rPr>
          <w:rFonts w:asciiTheme="majorBidi" w:hAnsiTheme="majorBidi" w:cstheme="majorBidi"/>
          <w:sz w:val="20"/>
          <w:szCs w:val="20"/>
        </w:rPr>
        <w:t xml:space="preserve"> </w:t>
      </w:r>
      <w:r w:rsidRPr="00E74725">
        <w:rPr>
          <w:rFonts w:asciiTheme="majorBidi" w:hAnsiTheme="majorBidi" w:cstheme="majorBidi"/>
          <w:sz w:val="20"/>
          <w:szCs w:val="20"/>
        </w:rPr>
        <w:t xml:space="preserve">C. </w:t>
      </w:r>
      <w:r>
        <w:rPr>
          <w:rFonts w:asciiTheme="majorBidi" w:hAnsiTheme="majorBidi" w:cstheme="majorBidi"/>
          <w:sz w:val="20"/>
          <w:szCs w:val="20"/>
        </w:rPr>
        <w:t>(</w:t>
      </w:r>
      <w:r w:rsidRPr="00E74725">
        <w:rPr>
          <w:rFonts w:asciiTheme="majorBidi" w:hAnsiTheme="majorBidi" w:cstheme="majorBidi"/>
          <w:sz w:val="20"/>
          <w:szCs w:val="20"/>
        </w:rPr>
        <w:t>2005</w:t>
      </w:r>
      <w:r>
        <w:rPr>
          <w:rFonts w:asciiTheme="majorBidi" w:hAnsiTheme="majorBidi" w:cstheme="majorBidi"/>
          <w:sz w:val="20"/>
          <w:szCs w:val="20"/>
        </w:rPr>
        <w:t>)</w:t>
      </w:r>
      <w:r w:rsidRPr="00E74725">
        <w:rPr>
          <w:rFonts w:asciiTheme="majorBidi" w:hAnsiTheme="majorBidi" w:cstheme="majorBidi"/>
          <w:sz w:val="20"/>
          <w:szCs w:val="20"/>
        </w:rPr>
        <w:t xml:space="preserve">. Carbohydrates analysis by a phenol-sulfuric acid method in microplate format. </w:t>
      </w:r>
      <w:r w:rsidRPr="00E74725">
        <w:rPr>
          <w:rFonts w:asciiTheme="majorBidi" w:hAnsiTheme="majorBidi" w:cstheme="majorBidi"/>
          <w:i/>
          <w:iCs/>
          <w:sz w:val="20"/>
          <w:szCs w:val="20"/>
        </w:rPr>
        <w:t>Analytical Biochemistry</w:t>
      </w:r>
      <w:r w:rsidR="001C7086">
        <w:rPr>
          <w:rFonts w:asciiTheme="majorBidi" w:hAnsiTheme="majorBidi" w:cstheme="majorBidi"/>
          <w:i/>
          <w:iCs/>
          <w:sz w:val="20"/>
          <w:szCs w:val="20"/>
        </w:rPr>
        <w:t xml:space="preserve">, </w:t>
      </w:r>
      <w:r w:rsidRPr="00E74725">
        <w:rPr>
          <w:rFonts w:asciiTheme="majorBidi" w:hAnsiTheme="majorBidi" w:cstheme="majorBidi"/>
          <w:sz w:val="20"/>
          <w:szCs w:val="20"/>
        </w:rPr>
        <w:t>339: 69-72.</w:t>
      </w:r>
    </w:p>
    <w:p w:rsidR="001C7086" w:rsidRPr="001C7086" w:rsidRDefault="00E74725" w:rsidP="007E2E18">
      <w:pPr>
        <w:pStyle w:val="ListParagraph"/>
        <w:numPr>
          <w:ilvl w:val="0"/>
          <w:numId w:val="2"/>
        </w:numPr>
        <w:spacing w:line="240" w:lineRule="auto"/>
        <w:ind w:left="709" w:hanging="709"/>
        <w:jc w:val="both"/>
        <w:rPr>
          <w:rFonts w:asciiTheme="majorBidi" w:hAnsiTheme="majorBidi" w:cstheme="majorBidi"/>
          <w:sz w:val="20"/>
          <w:szCs w:val="20"/>
          <w:lang w:val="en-GB"/>
        </w:rPr>
      </w:pPr>
      <w:proofErr w:type="spellStart"/>
      <w:r w:rsidRPr="001C7086">
        <w:rPr>
          <w:rFonts w:asciiTheme="majorBidi" w:hAnsiTheme="majorBidi" w:cstheme="majorBidi"/>
          <w:sz w:val="20"/>
          <w:szCs w:val="20"/>
        </w:rPr>
        <w:t>Negrulescu</w:t>
      </w:r>
      <w:proofErr w:type="spellEnd"/>
      <w:r w:rsidRPr="001C7086">
        <w:rPr>
          <w:rFonts w:asciiTheme="majorBidi" w:hAnsiTheme="majorBidi" w:cstheme="majorBidi"/>
          <w:sz w:val="20"/>
          <w:szCs w:val="20"/>
        </w:rPr>
        <w:t xml:space="preserve">, A., </w:t>
      </w:r>
      <w:proofErr w:type="spellStart"/>
      <w:r w:rsidRPr="001C7086">
        <w:rPr>
          <w:rFonts w:asciiTheme="majorBidi" w:hAnsiTheme="majorBidi" w:cstheme="majorBidi"/>
          <w:sz w:val="20"/>
          <w:szCs w:val="20"/>
        </w:rPr>
        <w:t>Patrulea</w:t>
      </w:r>
      <w:proofErr w:type="spellEnd"/>
      <w:r w:rsidRPr="001C7086">
        <w:rPr>
          <w:rFonts w:asciiTheme="majorBidi" w:hAnsiTheme="majorBidi" w:cstheme="majorBidi"/>
          <w:sz w:val="20"/>
          <w:szCs w:val="20"/>
        </w:rPr>
        <w:t xml:space="preserve">, V., </w:t>
      </w:r>
      <w:proofErr w:type="spellStart"/>
      <w:r w:rsidRPr="001C7086">
        <w:rPr>
          <w:rFonts w:asciiTheme="majorBidi" w:hAnsiTheme="majorBidi" w:cstheme="majorBidi"/>
          <w:sz w:val="20"/>
          <w:szCs w:val="20"/>
        </w:rPr>
        <w:t>Mincea</w:t>
      </w:r>
      <w:proofErr w:type="spellEnd"/>
      <w:r w:rsidRPr="001C7086">
        <w:rPr>
          <w:rFonts w:asciiTheme="majorBidi" w:hAnsiTheme="majorBidi" w:cstheme="majorBidi"/>
          <w:sz w:val="20"/>
          <w:szCs w:val="20"/>
        </w:rPr>
        <w:t>, M.</w:t>
      </w:r>
      <w:r w:rsidR="001C7086">
        <w:rPr>
          <w:rFonts w:asciiTheme="majorBidi" w:hAnsiTheme="majorBidi" w:cstheme="majorBidi"/>
          <w:sz w:val="20"/>
          <w:szCs w:val="20"/>
        </w:rPr>
        <w:t xml:space="preserve"> </w:t>
      </w:r>
      <w:r w:rsidRPr="001C7086">
        <w:rPr>
          <w:rFonts w:asciiTheme="majorBidi" w:hAnsiTheme="majorBidi" w:cstheme="majorBidi"/>
          <w:sz w:val="20"/>
          <w:szCs w:val="20"/>
        </w:rPr>
        <w:t xml:space="preserve">M., </w:t>
      </w:r>
      <w:proofErr w:type="spellStart"/>
      <w:r w:rsidRPr="001C7086">
        <w:rPr>
          <w:rFonts w:asciiTheme="majorBidi" w:hAnsiTheme="majorBidi" w:cstheme="majorBidi"/>
          <w:sz w:val="20"/>
          <w:szCs w:val="20"/>
        </w:rPr>
        <w:t>Ionascu</w:t>
      </w:r>
      <w:proofErr w:type="spellEnd"/>
      <w:r w:rsidRPr="001C7086">
        <w:rPr>
          <w:rFonts w:asciiTheme="majorBidi" w:hAnsiTheme="majorBidi" w:cstheme="majorBidi"/>
          <w:sz w:val="20"/>
          <w:szCs w:val="20"/>
        </w:rPr>
        <w:t>, C., Vlad-</w:t>
      </w:r>
      <w:proofErr w:type="spellStart"/>
      <w:r w:rsidRPr="001C7086">
        <w:rPr>
          <w:rFonts w:asciiTheme="majorBidi" w:hAnsiTheme="majorBidi" w:cstheme="majorBidi"/>
          <w:sz w:val="20"/>
          <w:szCs w:val="20"/>
        </w:rPr>
        <w:t>Oros</w:t>
      </w:r>
      <w:proofErr w:type="spellEnd"/>
      <w:r w:rsidRPr="001C7086">
        <w:rPr>
          <w:rFonts w:asciiTheme="majorBidi" w:hAnsiTheme="majorBidi" w:cstheme="majorBidi"/>
          <w:sz w:val="20"/>
          <w:szCs w:val="20"/>
        </w:rPr>
        <w:t>, B.</w:t>
      </w:r>
      <w:r w:rsidR="001C7086">
        <w:rPr>
          <w:rFonts w:asciiTheme="majorBidi" w:hAnsiTheme="majorBidi" w:cstheme="majorBidi"/>
          <w:sz w:val="20"/>
          <w:szCs w:val="20"/>
        </w:rPr>
        <w:t xml:space="preserve"> </w:t>
      </w:r>
      <w:r w:rsidRPr="001C7086">
        <w:rPr>
          <w:rFonts w:asciiTheme="majorBidi" w:hAnsiTheme="majorBidi" w:cstheme="majorBidi"/>
          <w:sz w:val="20"/>
          <w:szCs w:val="20"/>
        </w:rPr>
        <w:t xml:space="preserve">A. </w:t>
      </w:r>
      <w:r w:rsidR="001C7086">
        <w:rPr>
          <w:rFonts w:asciiTheme="majorBidi" w:hAnsiTheme="majorBidi" w:cstheme="majorBidi"/>
          <w:sz w:val="20"/>
          <w:szCs w:val="20"/>
        </w:rPr>
        <w:t>and</w:t>
      </w:r>
      <w:r w:rsidRPr="001C7086">
        <w:rPr>
          <w:rFonts w:asciiTheme="majorBidi" w:hAnsiTheme="majorBidi" w:cstheme="majorBidi"/>
          <w:sz w:val="20"/>
          <w:szCs w:val="20"/>
        </w:rPr>
        <w:t xml:space="preserve"> </w:t>
      </w:r>
      <w:proofErr w:type="spellStart"/>
      <w:r w:rsidRPr="001C7086">
        <w:rPr>
          <w:rFonts w:asciiTheme="majorBidi" w:hAnsiTheme="majorBidi" w:cstheme="majorBidi"/>
          <w:sz w:val="20"/>
          <w:szCs w:val="20"/>
        </w:rPr>
        <w:t>Ostafe</w:t>
      </w:r>
      <w:proofErr w:type="spellEnd"/>
      <w:r w:rsidRPr="001C7086">
        <w:rPr>
          <w:rFonts w:asciiTheme="majorBidi" w:hAnsiTheme="majorBidi" w:cstheme="majorBidi"/>
          <w:sz w:val="20"/>
          <w:szCs w:val="20"/>
        </w:rPr>
        <w:t xml:space="preserve">, V. </w:t>
      </w:r>
      <w:r w:rsidR="001C7086">
        <w:rPr>
          <w:rFonts w:asciiTheme="majorBidi" w:hAnsiTheme="majorBidi" w:cstheme="majorBidi"/>
          <w:sz w:val="20"/>
          <w:szCs w:val="20"/>
        </w:rPr>
        <w:t>(</w:t>
      </w:r>
      <w:r w:rsidRPr="001C7086">
        <w:rPr>
          <w:rFonts w:asciiTheme="majorBidi" w:hAnsiTheme="majorBidi" w:cstheme="majorBidi"/>
          <w:sz w:val="20"/>
          <w:szCs w:val="20"/>
        </w:rPr>
        <w:t>2012</w:t>
      </w:r>
      <w:r w:rsidR="001C7086">
        <w:rPr>
          <w:rFonts w:asciiTheme="majorBidi" w:hAnsiTheme="majorBidi" w:cstheme="majorBidi"/>
          <w:sz w:val="20"/>
          <w:szCs w:val="20"/>
        </w:rPr>
        <w:t>)</w:t>
      </w:r>
      <w:r w:rsidRPr="001C7086">
        <w:rPr>
          <w:rFonts w:asciiTheme="majorBidi" w:hAnsiTheme="majorBidi" w:cstheme="majorBidi"/>
          <w:sz w:val="20"/>
          <w:szCs w:val="20"/>
        </w:rPr>
        <w:t xml:space="preserve">. Adapting </w:t>
      </w:r>
      <w:r w:rsidR="001C7086" w:rsidRPr="001C7086">
        <w:rPr>
          <w:rFonts w:asciiTheme="majorBidi" w:hAnsiTheme="majorBidi" w:cstheme="majorBidi"/>
          <w:sz w:val="20"/>
          <w:szCs w:val="20"/>
        </w:rPr>
        <w:t xml:space="preserve">the reducing sugars method with dinitrosalicylic acid to microtiter plates and microwave heating. </w:t>
      </w:r>
      <w:r w:rsidRPr="001C7086">
        <w:rPr>
          <w:rFonts w:asciiTheme="majorBidi" w:hAnsiTheme="majorBidi" w:cstheme="majorBidi"/>
          <w:i/>
          <w:sz w:val="20"/>
          <w:szCs w:val="20"/>
        </w:rPr>
        <w:t>Journal of Brazilian Chemical Society</w:t>
      </w:r>
      <w:r w:rsidR="001C7086">
        <w:rPr>
          <w:rFonts w:asciiTheme="majorBidi" w:hAnsiTheme="majorBidi" w:cstheme="majorBidi"/>
          <w:sz w:val="20"/>
          <w:szCs w:val="20"/>
        </w:rPr>
        <w:t xml:space="preserve">, </w:t>
      </w:r>
      <w:r w:rsidRPr="001C7086">
        <w:rPr>
          <w:rFonts w:asciiTheme="majorBidi" w:hAnsiTheme="majorBidi" w:cstheme="majorBidi"/>
          <w:sz w:val="20"/>
          <w:szCs w:val="20"/>
        </w:rPr>
        <w:t>23(12):2176-2182.</w:t>
      </w:r>
    </w:p>
    <w:p w:rsidR="001C7086" w:rsidRPr="001C7086" w:rsidRDefault="00E74725" w:rsidP="007E2E18">
      <w:pPr>
        <w:pStyle w:val="ListParagraph"/>
        <w:numPr>
          <w:ilvl w:val="0"/>
          <w:numId w:val="2"/>
        </w:numPr>
        <w:spacing w:line="240" w:lineRule="auto"/>
        <w:ind w:left="709" w:hanging="709"/>
        <w:jc w:val="both"/>
        <w:rPr>
          <w:rFonts w:asciiTheme="majorBidi" w:hAnsiTheme="majorBidi" w:cstheme="majorBidi"/>
          <w:sz w:val="20"/>
          <w:szCs w:val="20"/>
          <w:lang w:val="en-GB"/>
        </w:rPr>
      </w:pPr>
      <w:r w:rsidRPr="001C7086">
        <w:rPr>
          <w:rFonts w:asciiTheme="majorBidi" w:hAnsiTheme="majorBidi" w:cstheme="majorBidi"/>
          <w:sz w:val="20"/>
          <w:szCs w:val="20"/>
        </w:rPr>
        <w:t xml:space="preserve">Hu, R., Lin, L., Liu, T., </w:t>
      </w:r>
      <w:proofErr w:type="spellStart"/>
      <w:r w:rsidRPr="001C7086">
        <w:rPr>
          <w:rFonts w:asciiTheme="majorBidi" w:hAnsiTheme="majorBidi" w:cstheme="majorBidi"/>
          <w:sz w:val="20"/>
          <w:szCs w:val="20"/>
        </w:rPr>
        <w:t>Ouyong</w:t>
      </w:r>
      <w:proofErr w:type="spellEnd"/>
      <w:r w:rsidRPr="001C7086">
        <w:rPr>
          <w:rFonts w:asciiTheme="majorBidi" w:hAnsiTheme="majorBidi" w:cstheme="majorBidi"/>
          <w:sz w:val="20"/>
          <w:szCs w:val="20"/>
        </w:rPr>
        <w:t xml:space="preserve">, P., He, B. and Liu, S. </w:t>
      </w:r>
      <w:r w:rsidR="001C7086">
        <w:rPr>
          <w:rFonts w:asciiTheme="majorBidi" w:hAnsiTheme="majorBidi" w:cstheme="majorBidi"/>
          <w:sz w:val="20"/>
          <w:szCs w:val="20"/>
        </w:rPr>
        <w:t>(</w:t>
      </w:r>
      <w:r w:rsidRPr="001C7086">
        <w:rPr>
          <w:rFonts w:asciiTheme="majorBidi" w:hAnsiTheme="majorBidi" w:cstheme="majorBidi"/>
          <w:sz w:val="20"/>
          <w:szCs w:val="20"/>
        </w:rPr>
        <w:t>2008</w:t>
      </w:r>
      <w:r w:rsidR="001C7086">
        <w:rPr>
          <w:rFonts w:asciiTheme="majorBidi" w:hAnsiTheme="majorBidi" w:cstheme="majorBidi"/>
          <w:sz w:val="20"/>
          <w:szCs w:val="20"/>
        </w:rPr>
        <w:t>)</w:t>
      </w:r>
      <w:r w:rsidRPr="001C7086">
        <w:rPr>
          <w:rFonts w:asciiTheme="majorBidi" w:hAnsiTheme="majorBidi" w:cstheme="majorBidi"/>
          <w:sz w:val="20"/>
          <w:szCs w:val="20"/>
        </w:rPr>
        <w:t xml:space="preserve">. Reducing </w:t>
      </w:r>
      <w:r w:rsidR="001C7086" w:rsidRPr="001C7086">
        <w:rPr>
          <w:rFonts w:asciiTheme="majorBidi" w:hAnsiTheme="majorBidi" w:cstheme="majorBidi"/>
          <w:sz w:val="20"/>
          <w:szCs w:val="20"/>
        </w:rPr>
        <w:t>sugar content in hemicellulose hydrolysate b</w:t>
      </w:r>
      <w:r w:rsidRPr="001C7086">
        <w:rPr>
          <w:rFonts w:asciiTheme="majorBidi" w:hAnsiTheme="majorBidi" w:cstheme="majorBidi"/>
          <w:sz w:val="20"/>
          <w:szCs w:val="20"/>
        </w:rPr>
        <w:t xml:space="preserve">y DNS method: A </w:t>
      </w:r>
      <w:r w:rsidR="001C7086">
        <w:rPr>
          <w:rFonts w:asciiTheme="majorBidi" w:hAnsiTheme="majorBidi" w:cstheme="majorBidi"/>
          <w:sz w:val="20"/>
          <w:szCs w:val="20"/>
        </w:rPr>
        <w:t>r</w:t>
      </w:r>
      <w:r w:rsidRPr="001C7086">
        <w:rPr>
          <w:rFonts w:asciiTheme="majorBidi" w:hAnsiTheme="majorBidi" w:cstheme="majorBidi"/>
          <w:sz w:val="20"/>
          <w:szCs w:val="20"/>
        </w:rPr>
        <w:t xml:space="preserve">evisit. </w:t>
      </w:r>
      <w:r w:rsidRPr="001C7086">
        <w:rPr>
          <w:rFonts w:asciiTheme="majorBidi" w:hAnsiTheme="majorBidi" w:cstheme="majorBidi"/>
          <w:i/>
          <w:sz w:val="20"/>
          <w:szCs w:val="20"/>
        </w:rPr>
        <w:t xml:space="preserve">Journal of </w:t>
      </w:r>
      <w:proofErr w:type="spellStart"/>
      <w:r w:rsidRPr="001C7086">
        <w:rPr>
          <w:rFonts w:asciiTheme="majorBidi" w:hAnsiTheme="majorBidi" w:cstheme="majorBidi"/>
          <w:i/>
          <w:sz w:val="20"/>
          <w:szCs w:val="20"/>
        </w:rPr>
        <w:t>Biobased</w:t>
      </w:r>
      <w:proofErr w:type="spellEnd"/>
      <w:r w:rsidRPr="001C7086">
        <w:rPr>
          <w:rFonts w:asciiTheme="majorBidi" w:hAnsiTheme="majorBidi" w:cstheme="majorBidi"/>
          <w:i/>
          <w:sz w:val="20"/>
          <w:szCs w:val="20"/>
        </w:rPr>
        <w:t xml:space="preserve"> Materials and Bioenergy</w:t>
      </w:r>
      <w:r w:rsidR="001C7086">
        <w:rPr>
          <w:rFonts w:asciiTheme="majorBidi" w:hAnsiTheme="majorBidi" w:cstheme="majorBidi"/>
          <w:sz w:val="20"/>
          <w:szCs w:val="20"/>
        </w:rPr>
        <w:t xml:space="preserve">, </w:t>
      </w:r>
      <w:r w:rsidRPr="001C7086">
        <w:rPr>
          <w:rFonts w:asciiTheme="majorBidi" w:hAnsiTheme="majorBidi" w:cstheme="majorBidi"/>
          <w:sz w:val="20"/>
          <w:szCs w:val="20"/>
        </w:rPr>
        <w:t xml:space="preserve">2: 156-161. </w:t>
      </w:r>
    </w:p>
    <w:p w:rsidR="001C7086" w:rsidRPr="001C7086" w:rsidRDefault="00E74725" w:rsidP="007E2E18">
      <w:pPr>
        <w:pStyle w:val="ListParagraph"/>
        <w:numPr>
          <w:ilvl w:val="0"/>
          <w:numId w:val="2"/>
        </w:numPr>
        <w:spacing w:line="240" w:lineRule="auto"/>
        <w:ind w:left="709" w:hanging="709"/>
        <w:jc w:val="both"/>
        <w:rPr>
          <w:rFonts w:asciiTheme="majorBidi" w:hAnsiTheme="majorBidi" w:cstheme="majorBidi"/>
          <w:sz w:val="20"/>
          <w:szCs w:val="20"/>
          <w:lang w:val="en-GB"/>
        </w:rPr>
      </w:pPr>
      <w:r w:rsidRPr="001C7086">
        <w:rPr>
          <w:rFonts w:asciiTheme="majorBidi" w:hAnsiTheme="majorBidi" w:cstheme="majorBidi"/>
          <w:sz w:val="20"/>
          <w:szCs w:val="20"/>
        </w:rPr>
        <w:t>Hasegawa, I., Kazuhide, T., Osamu, O.</w:t>
      </w:r>
      <w:r w:rsidR="001C7086">
        <w:rPr>
          <w:rFonts w:asciiTheme="majorBidi" w:hAnsiTheme="majorBidi" w:cstheme="majorBidi"/>
          <w:sz w:val="20"/>
          <w:szCs w:val="20"/>
        </w:rPr>
        <w:t xml:space="preserve"> and </w:t>
      </w:r>
      <w:r w:rsidRPr="001C7086">
        <w:rPr>
          <w:rFonts w:asciiTheme="majorBidi" w:hAnsiTheme="majorBidi" w:cstheme="majorBidi"/>
          <w:sz w:val="20"/>
          <w:szCs w:val="20"/>
        </w:rPr>
        <w:t xml:space="preserve">Kazuhiro, M. </w:t>
      </w:r>
      <w:r w:rsidR="001C7086">
        <w:rPr>
          <w:rFonts w:asciiTheme="majorBidi" w:hAnsiTheme="majorBidi" w:cstheme="majorBidi"/>
          <w:sz w:val="20"/>
          <w:szCs w:val="20"/>
        </w:rPr>
        <w:t>(</w:t>
      </w:r>
      <w:r w:rsidRPr="001C7086">
        <w:rPr>
          <w:rFonts w:asciiTheme="majorBidi" w:hAnsiTheme="majorBidi" w:cstheme="majorBidi"/>
          <w:sz w:val="20"/>
          <w:szCs w:val="20"/>
        </w:rPr>
        <w:t>2004</w:t>
      </w:r>
      <w:r w:rsidR="001C7086">
        <w:rPr>
          <w:rFonts w:asciiTheme="majorBidi" w:hAnsiTheme="majorBidi" w:cstheme="majorBidi"/>
          <w:sz w:val="20"/>
          <w:szCs w:val="20"/>
        </w:rPr>
        <w:t>)</w:t>
      </w:r>
      <w:r w:rsidRPr="001C7086">
        <w:rPr>
          <w:rFonts w:asciiTheme="majorBidi" w:hAnsiTheme="majorBidi" w:cstheme="majorBidi"/>
          <w:sz w:val="20"/>
          <w:szCs w:val="20"/>
        </w:rPr>
        <w:t>. New pretreatment methods combining a hot water treatment and water/</w:t>
      </w:r>
      <w:r w:rsidR="001C7086">
        <w:rPr>
          <w:rFonts w:asciiTheme="majorBidi" w:hAnsiTheme="majorBidi" w:cstheme="majorBidi"/>
          <w:sz w:val="20"/>
          <w:szCs w:val="20"/>
        </w:rPr>
        <w:t>a</w:t>
      </w:r>
      <w:r w:rsidRPr="001C7086">
        <w:rPr>
          <w:rFonts w:asciiTheme="majorBidi" w:hAnsiTheme="majorBidi" w:cstheme="majorBidi"/>
          <w:sz w:val="20"/>
          <w:szCs w:val="20"/>
        </w:rPr>
        <w:t xml:space="preserve">cetone extraction for thermo-chemical conversion of biomass. </w:t>
      </w:r>
      <w:r w:rsidRPr="001C7086">
        <w:rPr>
          <w:rFonts w:asciiTheme="majorBidi" w:hAnsiTheme="majorBidi" w:cstheme="majorBidi"/>
          <w:i/>
          <w:iCs/>
          <w:sz w:val="20"/>
          <w:szCs w:val="20"/>
        </w:rPr>
        <w:t>Energy and Fuel</w:t>
      </w:r>
      <w:r w:rsidR="001C7086">
        <w:rPr>
          <w:rFonts w:asciiTheme="majorBidi" w:hAnsiTheme="majorBidi" w:cstheme="majorBidi"/>
          <w:i/>
          <w:iCs/>
          <w:sz w:val="20"/>
          <w:szCs w:val="20"/>
        </w:rPr>
        <w:t xml:space="preserve">, </w:t>
      </w:r>
      <w:r w:rsidRPr="001C7086">
        <w:rPr>
          <w:rFonts w:asciiTheme="majorBidi" w:hAnsiTheme="majorBidi" w:cstheme="majorBidi"/>
          <w:sz w:val="20"/>
          <w:szCs w:val="20"/>
        </w:rPr>
        <w:t>18(3): 755-760.</w:t>
      </w:r>
    </w:p>
    <w:p w:rsidR="001C7086" w:rsidRPr="001C7086" w:rsidRDefault="00E74725" w:rsidP="007E2E18">
      <w:pPr>
        <w:pStyle w:val="ListParagraph"/>
        <w:numPr>
          <w:ilvl w:val="0"/>
          <w:numId w:val="2"/>
        </w:numPr>
        <w:spacing w:line="240" w:lineRule="auto"/>
        <w:ind w:left="709" w:hanging="709"/>
        <w:jc w:val="both"/>
        <w:rPr>
          <w:rFonts w:asciiTheme="majorBidi" w:hAnsiTheme="majorBidi" w:cstheme="majorBidi"/>
          <w:sz w:val="20"/>
          <w:szCs w:val="20"/>
          <w:lang w:val="en-GB"/>
        </w:rPr>
      </w:pPr>
      <w:r w:rsidRPr="001C7086">
        <w:rPr>
          <w:rFonts w:asciiTheme="majorBidi" w:hAnsiTheme="majorBidi" w:cstheme="majorBidi"/>
          <w:sz w:val="20"/>
          <w:szCs w:val="20"/>
        </w:rPr>
        <w:t>Sun, R.</w:t>
      </w:r>
      <w:r w:rsidR="001C7086">
        <w:rPr>
          <w:rFonts w:asciiTheme="majorBidi" w:hAnsiTheme="majorBidi" w:cstheme="majorBidi"/>
          <w:sz w:val="20"/>
          <w:szCs w:val="20"/>
        </w:rPr>
        <w:t xml:space="preserve"> </w:t>
      </w:r>
      <w:r w:rsidRPr="001C7086">
        <w:rPr>
          <w:rFonts w:asciiTheme="majorBidi" w:hAnsiTheme="majorBidi" w:cstheme="majorBidi"/>
          <w:sz w:val="20"/>
          <w:szCs w:val="20"/>
        </w:rPr>
        <w:t>C., Fang, J.</w:t>
      </w:r>
      <w:r w:rsidR="001C7086">
        <w:rPr>
          <w:rFonts w:asciiTheme="majorBidi" w:hAnsiTheme="majorBidi" w:cstheme="majorBidi"/>
          <w:sz w:val="20"/>
          <w:szCs w:val="20"/>
        </w:rPr>
        <w:t xml:space="preserve"> </w:t>
      </w:r>
      <w:r w:rsidRPr="001C7086">
        <w:rPr>
          <w:rFonts w:asciiTheme="majorBidi" w:hAnsiTheme="majorBidi" w:cstheme="majorBidi"/>
          <w:sz w:val="20"/>
          <w:szCs w:val="20"/>
        </w:rPr>
        <w:t>M.</w:t>
      </w:r>
      <w:r w:rsidR="001C7086">
        <w:rPr>
          <w:rFonts w:asciiTheme="majorBidi" w:hAnsiTheme="majorBidi" w:cstheme="majorBidi"/>
          <w:sz w:val="20"/>
          <w:szCs w:val="20"/>
        </w:rPr>
        <w:t xml:space="preserve"> and </w:t>
      </w:r>
      <w:r w:rsidRPr="001C7086">
        <w:rPr>
          <w:rFonts w:asciiTheme="majorBidi" w:hAnsiTheme="majorBidi" w:cstheme="majorBidi"/>
          <w:sz w:val="20"/>
          <w:szCs w:val="20"/>
        </w:rPr>
        <w:t xml:space="preserve">Tomkinson. J. </w:t>
      </w:r>
      <w:r w:rsidR="001C7086">
        <w:rPr>
          <w:rFonts w:asciiTheme="majorBidi" w:hAnsiTheme="majorBidi" w:cstheme="majorBidi"/>
          <w:sz w:val="20"/>
          <w:szCs w:val="20"/>
        </w:rPr>
        <w:t>(</w:t>
      </w:r>
      <w:r w:rsidRPr="001C7086">
        <w:rPr>
          <w:rFonts w:asciiTheme="majorBidi" w:hAnsiTheme="majorBidi" w:cstheme="majorBidi"/>
          <w:sz w:val="20"/>
          <w:szCs w:val="20"/>
        </w:rPr>
        <w:t>2000</w:t>
      </w:r>
      <w:r w:rsidR="001C7086">
        <w:rPr>
          <w:rFonts w:asciiTheme="majorBidi" w:hAnsiTheme="majorBidi" w:cstheme="majorBidi"/>
          <w:sz w:val="20"/>
          <w:szCs w:val="20"/>
        </w:rPr>
        <w:t>)</w:t>
      </w:r>
      <w:r w:rsidRPr="001C7086">
        <w:rPr>
          <w:rFonts w:asciiTheme="majorBidi" w:hAnsiTheme="majorBidi" w:cstheme="majorBidi"/>
          <w:sz w:val="20"/>
          <w:szCs w:val="20"/>
        </w:rPr>
        <w:t xml:space="preserve">. Delignication of rye straw using hydrogen peroxide. </w:t>
      </w:r>
      <w:r w:rsidRPr="001C7086">
        <w:rPr>
          <w:rFonts w:asciiTheme="majorBidi" w:hAnsiTheme="majorBidi" w:cstheme="majorBidi"/>
          <w:i/>
          <w:iCs/>
          <w:sz w:val="20"/>
          <w:szCs w:val="20"/>
        </w:rPr>
        <w:t>Industrial Crops and Product</w:t>
      </w:r>
      <w:r w:rsidR="001C7086">
        <w:rPr>
          <w:rFonts w:asciiTheme="majorBidi" w:hAnsiTheme="majorBidi" w:cstheme="majorBidi"/>
          <w:i/>
          <w:iCs/>
          <w:sz w:val="20"/>
          <w:szCs w:val="20"/>
        </w:rPr>
        <w:t xml:space="preserve">, </w:t>
      </w:r>
      <w:r w:rsidRPr="001C7086">
        <w:rPr>
          <w:rFonts w:asciiTheme="majorBidi" w:hAnsiTheme="majorBidi" w:cstheme="majorBidi"/>
          <w:sz w:val="20"/>
          <w:szCs w:val="20"/>
        </w:rPr>
        <w:t>12: 71-83.</w:t>
      </w:r>
    </w:p>
    <w:p w:rsidR="001C7086" w:rsidRPr="001C7086" w:rsidRDefault="00E74725" w:rsidP="007E2E18">
      <w:pPr>
        <w:pStyle w:val="ListParagraph"/>
        <w:numPr>
          <w:ilvl w:val="0"/>
          <w:numId w:val="2"/>
        </w:numPr>
        <w:spacing w:line="240" w:lineRule="auto"/>
        <w:ind w:left="709" w:hanging="709"/>
        <w:jc w:val="both"/>
        <w:rPr>
          <w:rFonts w:asciiTheme="majorBidi" w:hAnsiTheme="majorBidi" w:cstheme="majorBidi"/>
          <w:sz w:val="20"/>
          <w:szCs w:val="20"/>
          <w:lang w:val="en-GB"/>
        </w:rPr>
      </w:pPr>
      <w:proofErr w:type="spellStart"/>
      <w:r w:rsidRPr="001C7086">
        <w:rPr>
          <w:rFonts w:asciiTheme="majorBidi" w:hAnsiTheme="majorBidi" w:cstheme="majorBidi"/>
          <w:sz w:val="20"/>
          <w:szCs w:val="20"/>
        </w:rPr>
        <w:t>Edeerozey</w:t>
      </w:r>
      <w:proofErr w:type="spellEnd"/>
      <w:r w:rsidRPr="001C7086">
        <w:rPr>
          <w:rFonts w:asciiTheme="majorBidi" w:hAnsiTheme="majorBidi" w:cstheme="majorBidi"/>
          <w:sz w:val="20"/>
          <w:szCs w:val="20"/>
        </w:rPr>
        <w:t>, A. M.</w:t>
      </w:r>
      <w:r w:rsidR="001C7086">
        <w:rPr>
          <w:rFonts w:asciiTheme="majorBidi" w:hAnsiTheme="majorBidi" w:cstheme="majorBidi"/>
          <w:sz w:val="20"/>
          <w:szCs w:val="20"/>
        </w:rPr>
        <w:t xml:space="preserve"> </w:t>
      </w:r>
      <w:r w:rsidRPr="001C7086">
        <w:rPr>
          <w:rFonts w:asciiTheme="majorBidi" w:hAnsiTheme="majorBidi" w:cstheme="majorBidi"/>
          <w:sz w:val="20"/>
          <w:szCs w:val="20"/>
        </w:rPr>
        <w:t xml:space="preserve">M., Akil, H. M., Azhar, A. B. </w:t>
      </w:r>
      <w:r w:rsidR="001C7086">
        <w:rPr>
          <w:rFonts w:asciiTheme="majorBidi" w:hAnsiTheme="majorBidi" w:cstheme="majorBidi"/>
          <w:sz w:val="20"/>
          <w:szCs w:val="20"/>
        </w:rPr>
        <w:t>and</w:t>
      </w:r>
      <w:r w:rsidRPr="001C7086">
        <w:rPr>
          <w:rFonts w:asciiTheme="majorBidi" w:hAnsiTheme="majorBidi" w:cstheme="majorBidi"/>
          <w:sz w:val="20"/>
          <w:szCs w:val="20"/>
        </w:rPr>
        <w:t xml:space="preserve"> </w:t>
      </w:r>
      <w:proofErr w:type="spellStart"/>
      <w:r w:rsidRPr="001C7086">
        <w:rPr>
          <w:rFonts w:asciiTheme="majorBidi" w:hAnsiTheme="majorBidi" w:cstheme="majorBidi"/>
          <w:sz w:val="20"/>
          <w:szCs w:val="20"/>
        </w:rPr>
        <w:t>Ariffin</w:t>
      </w:r>
      <w:proofErr w:type="spellEnd"/>
      <w:r w:rsidRPr="001C7086">
        <w:rPr>
          <w:rFonts w:asciiTheme="majorBidi" w:hAnsiTheme="majorBidi" w:cstheme="majorBidi"/>
          <w:sz w:val="20"/>
          <w:szCs w:val="20"/>
        </w:rPr>
        <w:t>,</w:t>
      </w:r>
      <w:r w:rsidR="001C7086">
        <w:rPr>
          <w:rFonts w:asciiTheme="majorBidi" w:hAnsiTheme="majorBidi" w:cstheme="majorBidi"/>
          <w:sz w:val="20"/>
          <w:szCs w:val="20"/>
        </w:rPr>
        <w:t xml:space="preserve"> </w:t>
      </w:r>
      <w:r w:rsidRPr="001C7086">
        <w:rPr>
          <w:rFonts w:asciiTheme="majorBidi" w:hAnsiTheme="majorBidi" w:cstheme="majorBidi"/>
          <w:sz w:val="20"/>
          <w:szCs w:val="20"/>
        </w:rPr>
        <w:t>M. I. Z.</w:t>
      </w:r>
      <w:r w:rsidR="001C7086">
        <w:rPr>
          <w:rFonts w:asciiTheme="majorBidi" w:hAnsiTheme="majorBidi" w:cstheme="majorBidi"/>
          <w:sz w:val="20"/>
          <w:szCs w:val="20"/>
        </w:rPr>
        <w:t xml:space="preserve"> (</w:t>
      </w:r>
      <w:r w:rsidRPr="001C7086">
        <w:rPr>
          <w:rFonts w:asciiTheme="majorBidi" w:hAnsiTheme="majorBidi" w:cstheme="majorBidi"/>
          <w:sz w:val="20"/>
          <w:szCs w:val="20"/>
        </w:rPr>
        <w:t>2007</w:t>
      </w:r>
      <w:r w:rsidR="001C7086">
        <w:rPr>
          <w:rFonts w:asciiTheme="majorBidi" w:hAnsiTheme="majorBidi" w:cstheme="majorBidi"/>
          <w:sz w:val="20"/>
          <w:szCs w:val="20"/>
        </w:rPr>
        <w:t>)</w:t>
      </w:r>
      <w:r w:rsidRPr="001C7086">
        <w:rPr>
          <w:rFonts w:asciiTheme="majorBidi" w:hAnsiTheme="majorBidi" w:cstheme="majorBidi"/>
          <w:sz w:val="20"/>
          <w:szCs w:val="20"/>
        </w:rPr>
        <w:t xml:space="preserve">. Chemical modification of kenaf fibers. </w:t>
      </w:r>
      <w:r w:rsidRPr="001C7086">
        <w:rPr>
          <w:rFonts w:asciiTheme="majorBidi" w:hAnsiTheme="majorBidi" w:cstheme="majorBidi"/>
          <w:i/>
          <w:sz w:val="20"/>
          <w:szCs w:val="20"/>
        </w:rPr>
        <w:t>Materials Letters</w:t>
      </w:r>
      <w:r w:rsidR="001C7086">
        <w:rPr>
          <w:rFonts w:asciiTheme="majorBidi" w:hAnsiTheme="majorBidi" w:cstheme="majorBidi"/>
          <w:sz w:val="20"/>
          <w:szCs w:val="20"/>
        </w:rPr>
        <w:t xml:space="preserve">, </w:t>
      </w:r>
      <w:r w:rsidRPr="001C7086">
        <w:rPr>
          <w:rFonts w:asciiTheme="majorBidi" w:hAnsiTheme="majorBidi" w:cstheme="majorBidi"/>
          <w:sz w:val="20"/>
          <w:szCs w:val="20"/>
        </w:rPr>
        <w:t>61(10): 2023-2025</w:t>
      </w:r>
      <w:r w:rsidR="001C7086">
        <w:rPr>
          <w:rFonts w:asciiTheme="majorBidi" w:hAnsiTheme="majorBidi" w:cstheme="majorBidi"/>
          <w:sz w:val="20"/>
          <w:szCs w:val="20"/>
        </w:rPr>
        <w:t>.</w:t>
      </w:r>
    </w:p>
    <w:p w:rsidR="00586DB7" w:rsidRPr="00586DB7" w:rsidRDefault="00E74725" w:rsidP="007E2E18">
      <w:pPr>
        <w:pStyle w:val="ListParagraph"/>
        <w:numPr>
          <w:ilvl w:val="0"/>
          <w:numId w:val="2"/>
        </w:numPr>
        <w:spacing w:after="0" w:line="240" w:lineRule="auto"/>
        <w:ind w:left="709" w:hanging="709"/>
        <w:jc w:val="both"/>
        <w:rPr>
          <w:rFonts w:asciiTheme="majorBidi" w:hAnsiTheme="majorBidi" w:cstheme="majorBidi"/>
          <w:sz w:val="20"/>
          <w:szCs w:val="20"/>
          <w:lang w:val="en-GB"/>
        </w:rPr>
      </w:pPr>
      <w:r w:rsidRPr="001C7086">
        <w:rPr>
          <w:rFonts w:asciiTheme="majorBidi" w:hAnsiTheme="majorBidi" w:cstheme="majorBidi"/>
          <w:noProof/>
          <w:sz w:val="20"/>
          <w:szCs w:val="20"/>
        </w:rPr>
        <w:t>Bachtiar, D., Mohd, S. S., Edisyam, Z., Khalina, A.</w:t>
      </w:r>
      <w:r w:rsidR="001C7086">
        <w:rPr>
          <w:rFonts w:asciiTheme="majorBidi" w:hAnsiTheme="majorBidi" w:cstheme="majorBidi"/>
          <w:noProof/>
          <w:sz w:val="20"/>
          <w:szCs w:val="20"/>
        </w:rPr>
        <w:t xml:space="preserve"> and </w:t>
      </w:r>
      <w:r w:rsidRPr="001C7086">
        <w:rPr>
          <w:rFonts w:asciiTheme="majorBidi" w:hAnsiTheme="majorBidi" w:cstheme="majorBidi"/>
          <w:noProof/>
          <w:sz w:val="20"/>
          <w:szCs w:val="20"/>
        </w:rPr>
        <w:t xml:space="preserve">Khairul, Z. H. M. D. </w:t>
      </w:r>
      <w:r w:rsidR="001C7086">
        <w:rPr>
          <w:rFonts w:asciiTheme="majorBidi" w:hAnsiTheme="majorBidi" w:cstheme="majorBidi"/>
          <w:noProof/>
          <w:sz w:val="20"/>
          <w:szCs w:val="20"/>
        </w:rPr>
        <w:t>(</w:t>
      </w:r>
      <w:r w:rsidRPr="001C7086">
        <w:rPr>
          <w:rFonts w:asciiTheme="majorBidi" w:hAnsiTheme="majorBidi" w:cstheme="majorBidi"/>
          <w:noProof/>
          <w:sz w:val="20"/>
          <w:szCs w:val="20"/>
        </w:rPr>
        <w:t>2011</w:t>
      </w:r>
      <w:r w:rsidR="001C7086">
        <w:rPr>
          <w:rFonts w:asciiTheme="majorBidi" w:hAnsiTheme="majorBidi" w:cstheme="majorBidi"/>
          <w:noProof/>
          <w:sz w:val="20"/>
          <w:szCs w:val="20"/>
        </w:rPr>
        <w:t>)</w:t>
      </w:r>
      <w:r w:rsidRPr="001C7086">
        <w:rPr>
          <w:rFonts w:asciiTheme="majorBidi" w:hAnsiTheme="majorBidi" w:cstheme="majorBidi"/>
          <w:noProof/>
          <w:sz w:val="20"/>
          <w:szCs w:val="20"/>
        </w:rPr>
        <w:t xml:space="preserve">. Effect of alkali treatment and a compatibilizing agent on tensile properties of sugar palm fibre-reinforced high impact polystyrene composites. </w:t>
      </w:r>
      <w:r w:rsidRPr="001C7086">
        <w:rPr>
          <w:rFonts w:asciiTheme="majorBidi" w:hAnsiTheme="majorBidi" w:cstheme="majorBidi"/>
          <w:i/>
          <w:noProof/>
          <w:sz w:val="20"/>
          <w:szCs w:val="20"/>
        </w:rPr>
        <w:t>Bioresource</w:t>
      </w:r>
      <w:r w:rsidR="001C7086">
        <w:rPr>
          <w:rFonts w:asciiTheme="majorBidi" w:hAnsiTheme="majorBidi" w:cstheme="majorBidi"/>
          <w:i/>
          <w:noProof/>
          <w:sz w:val="20"/>
          <w:szCs w:val="20"/>
        </w:rPr>
        <w:t xml:space="preserve">, </w:t>
      </w:r>
      <w:r w:rsidRPr="001C7086">
        <w:rPr>
          <w:rFonts w:asciiTheme="majorBidi" w:hAnsiTheme="majorBidi" w:cstheme="majorBidi"/>
          <w:noProof/>
          <w:sz w:val="20"/>
          <w:szCs w:val="20"/>
        </w:rPr>
        <w:t>6(4); 4815-4823.</w:t>
      </w:r>
    </w:p>
    <w:p w:rsidR="00586DB7" w:rsidRPr="00586DB7" w:rsidRDefault="00E74725" w:rsidP="007E2E18">
      <w:pPr>
        <w:pStyle w:val="ListParagraph"/>
        <w:numPr>
          <w:ilvl w:val="0"/>
          <w:numId w:val="2"/>
        </w:numPr>
        <w:spacing w:after="0" w:line="240" w:lineRule="auto"/>
        <w:ind w:left="709" w:hanging="709"/>
        <w:jc w:val="both"/>
        <w:rPr>
          <w:rFonts w:asciiTheme="majorBidi" w:hAnsiTheme="majorBidi" w:cstheme="majorBidi"/>
          <w:sz w:val="20"/>
          <w:szCs w:val="20"/>
          <w:lang w:val="en-GB"/>
        </w:rPr>
      </w:pPr>
      <w:r w:rsidRPr="00586DB7">
        <w:rPr>
          <w:rFonts w:asciiTheme="majorBidi" w:hAnsiTheme="majorBidi" w:cstheme="majorBidi"/>
          <w:noProof/>
          <w:sz w:val="20"/>
          <w:szCs w:val="20"/>
        </w:rPr>
        <w:lastRenderedPageBreak/>
        <w:t>Anon</w:t>
      </w:r>
      <w:r w:rsidR="00586DB7">
        <w:rPr>
          <w:rFonts w:asciiTheme="majorBidi" w:hAnsiTheme="majorBidi" w:cstheme="majorBidi"/>
          <w:noProof/>
          <w:sz w:val="20"/>
          <w:szCs w:val="20"/>
        </w:rPr>
        <w:t>. (</w:t>
      </w:r>
      <w:r w:rsidRPr="00586DB7">
        <w:rPr>
          <w:rFonts w:asciiTheme="majorBidi" w:hAnsiTheme="majorBidi" w:cstheme="majorBidi"/>
          <w:noProof/>
          <w:sz w:val="20"/>
          <w:szCs w:val="20"/>
        </w:rPr>
        <w:t>1984</w:t>
      </w:r>
      <w:r w:rsidR="00586DB7">
        <w:rPr>
          <w:rFonts w:asciiTheme="majorBidi" w:hAnsiTheme="majorBidi" w:cstheme="majorBidi"/>
          <w:noProof/>
          <w:sz w:val="20"/>
          <w:szCs w:val="20"/>
        </w:rPr>
        <w:t>)</w:t>
      </w:r>
      <w:r w:rsidRPr="00586DB7">
        <w:rPr>
          <w:rFonts w:asciiTheme="majorBidi" w:hAnsiTheme="majorBidi" w:cstheme="majorBidi"/>
          <w:noProof/>
          <w:sz w:val="20"/>
          <w:szCs w:val="20"/>
        </w:rPr>
        <w:t xml:space="preserve">. Moisture in wood paper and paperboard. TAPPI </w:t>
      </w:r>
      <w:r w:rsidRPr="00586DB7">
        <w:rPr>
          <w:rFonts w:asciiTheme="majorBidi" w:hAnsiTheme="majorBidi" w:cstheme="majorBidi"/>
          <w:i/>
          <w:noProof/>
          <w:sz w:val="20"/>
          <w:szCs w:val="20"/>
        </w:rPr>
        <w:t xml:space="preserve">Testing Procedure </w:t>
      </w:r>
      <w:r w:rsidRPr="00586DB7">
        <w:rPr>
          <w:rFonts w:asciiTheme="majorBidi" w:hAnsiTheme="majorBidi" w:cstheme="majorBidi"/>
          <w:noProof/>
          <w:sz w:val="20"/>
          <w:szCs w:val="20"/>
        </w:rPr>
        <w:t>(TAPPI T207 om-81). USA.</w:t>
      </w:r>
    </w:p>
    <w:p w:rsidR="00586DB7" w:rsidRPr="00586DB7" w:rsidRDefault="00E74725" w:rsidP="007E2E18">
      <w:pPr>
        <w:pStyle w:val="ListParagraph"/>
        <w:numPr>
          <w:ilvl w:val="0"/>
          <w:numId w:val="2"/>
        </w:numPr>
        <w:spacing w:after="0" w:line="240" w:lineRule="auto"/>
        <w:ind w:left="709" w:hanging="709"/>
        <w:jc w:val="both"/>
        <w:rPr>
          <w:rFonts w:asciiTheme="majorBidi" w:hAnsiTheme="majorBidi" w:cstheme="majorBidi"/>
          <w:sz w:val="20"/>
          <w:szCs w:val="20"/>
          <w:lang w:val="en-GB"/>
        </w:rPr>
      </w:pPr>
      <w:r w:rsidRPr="00586DB7">
        <w:rPr>
          <w:rFonts w:asciiTheme="majorBidi" w:hAnsiTheme="majorBidi" w:cstheme="majorBidi"/>
          <w:noProof/>
          <w:sz w:val="20"/>
          <w:szCs w:val="20"/>
        </w:rPr>
        <w:t xml:space="preserve">Anon. </w:t>
      </w:r>
      <w:r w:rsidR="00586DB7">
        <w:rPr>
          <w:rFonts w:asciiTheme="majorBidi" w:hAnsiTheme="majorBidi" w:cstheme="majorBidi"/>
          <w:noProof/>
          <w:sz w:val="20"/>
          <w:szCs w:val="20"/>
        </w:rPr>
        <w:t>(</w:t>
      </w:r>
      <w:r w:rsidRPr="00586DB7">
        <w:rPr>
          <w:rFonts w:asciiTheme="majorBidi" w:hAnsiTheme="majorBidi" w:cstheme="majorBidi"/>
          <w:noProof/>
          <w:sz w:val="20"/>
          <w:szCs w:val="20"/>
        </w:rPr>
        <w:t>1981</w:t>
      </w:r>
      <w:r w:rsidR="00586DB7">
        <w:rPr>
          <w:rFonts w:asciiTheme="majorBidi" w:hAnsiTheme="majorBidi" w:cstheme="majorBidi"/>
          <w:noProof/>
          <w:sz w:val="20"/>
          <w:szCs w:val="20"/>
        </w:rPr>
        <w:t>)</w:t>
      </w:r>
      <w:r w:rsidRPr="00586DB7">
        <w:rPr>
          <w:rFonts w:asciiTheme="majorBidi" w:hAnsiTheme="majorBidi" w:cstheme="majorBidi"/>
          <w:noProof/>
          <w:sz w:val="20"/>
          <w:szCs w:val="20"/>
        </w:rPr>
        <w:t xml:space="preserve">. Water solubility of wood and pulp. TAPPI </w:t>
      </w:r>
      <w:r w:rsidRPr="00586DB7">
        <w:rPr>
          <w:rFonts w:asciiTheme="majorBidi" w:hAnsiTheme="majorBidi" w:cstheme="majorBidi"/>
          <w:i/>
          <w:noProof/>
          <w:sz w:val="20"/>
          <w:szCs w:val="20"/>
        </w:rPr>
        <w:t xml:space="preserve">Testing Procedure </w:t>
      </w:r>
      <w:r w:rsidRPr="00586DB7">
        <w:rPr>
          <w:rFonts w:asciiTheme="majorBidi" w:hAnsiTheme="majorBidi" w:cstheme="majorBidi"/>
          <w:noProof/>
          <w:sz w:val="20"/>
          <w:szCs w:val="20"/>
        </w:rPr>
        <w:t>(TAPPI T207 om-81). USA.</w:t>
      </w:r>
    </w:p>
    <w:p w:rsidR="00586DB7" w:rsidRPr="00586DB7" w:rsidRDefault="00E74725" w:rsidP="007E2E18">
      <w:pPr>
        <w:pStyle w:val="ListParagraph"/>
        <w:numPr>
          <w:ilvl w:val="0"/>
          <w:numId w:val="2"/>
        </w:numPr>
        <w:spacing w:after="0" w:line="240" w:lineRule="auto"/>
        <w:ind w:left="709" w:hanging="709"/>
        <w:jc w:val="both"/>
        <w:rPr>
          <w:rFonts w:asciiTheme="majorBidi" w:hAnsiTheme="majorBidi" w:cstheme="majorBidi"/>
          <w:sz w:val="20"/>
          <w:szCs w:val="20"/>
          <w:lang w:val="en-GB"/>
        </w:rPr>
      </w:pPr>
      <w:r w:rsidRPr="00586DB7">
        <w:rPr>
          <w:rFonts w:asciiTheme="majorBidi" w:hAnsiTheme="majorBidi" w:cstheme="majorBidi"/>
          <w:noProof/>
          <w:sz w:val="20"/>
          <w:szCs w:val="20"/>
        </w:rPr>
        <w:t xml:space="preserve">Anon. </w:t>
      </w:r>
      <w:r w:rsidR="00586DB7">
        <w:rPr>
          <w:rFonts w:asciiTheme="majorBidi" w:hAnsiTheme="majorBidi" w:cstheme="majorBidi"/>
          <w:noProof/>
          <w:sz w:val="20"/>
          <w:szCs w:val="20"/>
        </w:rPr>
        <w:t>(</w:t>
      </w:r>
      <w:r w:rsidRPr="00586DB7">
        <w:rPr>
          <w:rFonts w:asciiTheme="majorBidi" w:hAnsiTheme="majorBidi" w:cstheme="majorBidi"/>
          <w:noProof/>
          <w:sz w:val="20"/>
          <w:szCs w:val="20"/>
        </w:rPr>
        <w:t>1997</w:t>
      </w:r>
      <w:r w:rsidR="00586DB7">
        <w:rPr>
          <w:rFonts w:asciiTheme="majorBidi" w:hAnsiTheme="majorBidi" w:cstheme="majorBidi"/>
          <w:noProof/>
          <w:sz w:val="20"/>
          <w:szCs w:val="20"/>
        </w:rPr>
        <w:t>)</w:t>
      </w:r>
      <w:r w:rsidRPr="00586DB7">
        <w:rPr>
          <w:rFonts w:asciiTheme="majorBidi" w:hAnsiTheme="majorBidi" w:cstheme="majorBidi"/>
          <w:noProof/>
          <w:sz w:val="20"/>
          <w:szCs w:val="20"/>
        </w:rPr>
        <w:t xml:space="preserve">. Alcohol-benzene solubility of pulp. TAPPI </w:t>
      </w:r>
      <w:r w:rsidRPr="00586DB7">
        <w:rPr>
          <w:rFonts w:asciiTheme="majorBidi" w:hAnsiTheme="majorBidi" w:cstheme="majorBidi"/>
          <w:i/>
          <w:noProof/>
          <w:sz w:val="20"/>
          <w:szCs w:val="20"/>
        </w:rPr>
        <w:t xml:space="preserve">Testing Procedure </w:t>
      </w:r>
      <w:r w:rsidRPr="00586DB7">
        <w:rPr>
          <w:rFonts w:asciiTheme="majorBidi" w:hAnsiTheme="majorBidi" w:cstheme="majorBidi"/>
          <w:noProof/>
          <w:sz w:val="20"/>
          <w:szCs w:val="20"/>
        </w:rPr>
        <w:t>(TAPPI T204 om-97). USA.</w:t>
      </w:r>
    </w:p>
    <w:p w:rsidR="00586DB7" w:rsidRPr="00586DB7" w:rsidRDefault="00E74725" w:rsidP="007E2E18">
      <w:pPr>
        <w:pStyle w:val="ListParagraph"/>
        <w:numPr>
          <w:ilvl w:val="0"/>
          <w:numId w:val="2"/>
        </w:numPr>
        <w:spacing w:after="0" w:line="240" w:lineRule="auto"/>
        <w:ind w:left="709" w:hanging="709"/>
        <w:jc w:val="both"/>
        <w:rPr>
          <w:rFonts w:asciiTheme="majorBidi" w:hAnsiTheme="majorBidi" w:cstheme="majorBidi"/>
          <w:sz w:val="20"/>
          <w:szCs w:val="20"/>
          <w:lang w:val="en-GB"/>
        </w:rPr>
      </w:pPr>
      <w:r w:rsidRPr="00586DB7">
        <w:rPr>
          <w:rFonts w:asciiTheme="majorBidi" w:hAnsiTheme="majorBidi" w:cstheme="majorBidi"/>
          <w:noProof/>
          <w:sz w:val="20"/>
          <w:szCs w:val="20"/>
        </w:rPr>
        <w:t xml:space="preserve">Anon. </w:t>
      </w:r>
      <w:r w:rsidR="00586DB7">
        <w:rPr>
          <w:rFonts w:asciiTheme="majorBidi" w:hAnsiTheme="majorBidi" w:cstheme="majorBidi"/>
          <w:noProof/>
          <w:sz w:val="20"/>
          <w:szCs w:val="20"/>
        </w:rPr>
        <w:t>(</w:t>
      </w:r>
      <w:r w:rsidRPr="00586DB7">
        <w:rPr>
          <w:rFonts w:asciiTheme="majorBidi" w:hAnsiTheme="majorBidi" w:cstheme="majorBidi"/>
          <w:noProof/>
          <w:sz w:val="20"/>
          <w:szCs w:val="20"/>
        </w:rPr>
        <w:t>1983</w:t>
      </w:r>
      <w:r w:rsidR="00586DB7">
        <w:rPr>
          <w:rFonts w:asciiTheme="majorBidi" w:hAnsiTheme="majorBidi" w:cstheme="majorBidi"/>
          <w:noProof/>
          <w:sz w:val="20"/>
          <w:szCs w:val="20"/>
        </w:rPr>
        <w:t>)</w:t>
      </w:r>
      <w:r w:rsidRPr="00586DB7">
        <w:rPr>
          <w:rFonts w:asciiTheme="majorBidi" w:hAnsiTheme="majorBidi" w:cstheme="majorBidi"/>
          <w:noProof/>
          <w:sz w:val="20"/>
          <w:szCs w:val="20"/>
        </w:rPr>
        <w:t xml:space="preserve">. Alpha-, beta-, and gamma-cellulose of pulp. TAPPI </w:t>
      </w:r>
      <w:r w:rsidRPr="00586DB7">
        <w:rPr>
          <w:rFonts w:asciiTheme="majorBidi" w:hAnsiTheme="majorBidi" w:cstheme="majorBidi"/>
          <w:i/>
          <w:noProof/>
          <w:sz w:val="20"/>
          <w:szCs w:val="20"/>
        </w:rPr>
        <w:t xml:space="preserve">Testing Procedure </w:t>
      </w:r>
      <w:r w:rsidRPr="00586DB7">
        <w:rPr>
          <w:rFonts w:asciiTheme="majorBidi" w:hAnsiTheme="majorBidi" w:cstheme="majorBidi"/>
          <w:noProof/>
          <w:sz w:val="20"/>
          <w:szCs w:val="20"/>
        </w:rPr>
        <w:t>(TAPPI T203 om-83). USA.</w:t>
      </w:r>
    </w:p>
    <w:p w:rsidR="00586DB7" w:rsidRPr="00586DB7" w:rsidRDefault="00E74725" w:rsidP="007E2E18">
      <w:pPr>
        <w:pStyle w:val="ListParagraph"/>
        <w:numPr>
          <w:ilvl w:val="0"/>
          <w:numId w:val="2"/>
        </w:numPr>
        <w:spacing w:after="0" w:line="240" w:lineRule="auto"/>
        <w:ind w:left="709" w:hanging="709"/>
        <w:jc w:val="both"/>
        <w:rPr>
          <w:rFonts w:asciiTheme="majorBidi" w:hAnsiTheme="majorBidi" w:cstheme="majorBidi"/>
          <w:sz w:val="20"/>
          <w:szCs w:val="20"/>
          <w:lang w:val="en-GB"/>
        </w:rPr>
      </w:pPr>
      <w:r w:rsidRPr="00586DB7">
        <w:rPr>
          <w:rFonts w:asciiTheme="majorBidi" w:hAnsiTheme="majorBidi" w:cstheme="majorBidi"/>
          <w:noProof/>
          <w:sz w:val="20"/>
          <w:szCs w:val="20"/>
        </w:rPr>
        <w:t xml:space="preserve">Anon. </w:t>
      </w:r>
      <w:r w:rsidR="00586DB7">
        <w:rPr>
          <w:rFonts w:asciiTheme="majorBidi" w:hAnsiTheme="majorBidi" w:cstheme="majorBidi"/>
          <w:noProof/>
          <w:sz w:val="20"/>
          <w:szCs w:val="20"/>
        </w:rPr>
        <w:t>(</w:t>
      </w:r>
      <w:r w:rsidRPr="00586DB7">
        <w:rPr>
          <w:rFonts w:asciiTheme="majorBidi" w:hAnsiTheme="majorBidi" w:cstheme="majorBidi"/>
          <w:noProof/>
          <w:sz w:val="20"/>
          <w:szCs w:val="20"/>
        </w:rPr>
        <w:t>1983</w:t>
      </w:r>
      <w:r w:rsidR="00586DB7">
        <w:rPr>
          <w:rFonts w:asciiTheme="majorBidi" w:hAnsiTheme="majorBidi" w:cstheme="majorBidi"/>
          <w:noProof/>
          <w:sz w:val="20"/>
          <w:szCs w:val="20"/>
        </w:rPr>
        <w:t>)</w:t>
      </w:r>
      <w:r w:rsidRPr="00586DB7">
        <w:rPr>
          <w:rFonts w:asciiTheme="majorBidi" w:hAnsiTheme="majorBidi" w:cstheme="majorBidi"/>
          <w:noProof/>
          <w:sz w:val="20"/>
          <w:szCs w:val="20"/>
        </w:rPr>
        <w:t xml:space="preserve">. Klason lignin of pulp. TAPPI </w:t>
      </w:r>
      <w:r w:rsidRPr="00586DB7">
        <w:rPr>
          <w:rFonts w:asciiTheme="majorBidi" w:hAnsiTheme="majorBidi" w:cstheme="majorBidi"/>
          <w:i/>
          <w:noProof/>
          <w:sz w:val="20"/>
          <w:szCs w:val="20"/>
        </w:rPr>
        <w:t xml:space="preserve">Testing Procedure </w:t>
      </w:r>
      <w:r w:rsidRPr="00586DB7">
        <w:rPr>
          <w:rFonts w:asciiTheme="majorBidi" w:hAnsiTheme="majorBidi" w:cstheme="majorBidi"/>
          <w:noProof/>
          <w:sz w:val="20"/>
          <w:szCs w:val="20"/>
        </w:rPr>
        <w:t>(TAPPI T222 om-83). USA.</w:t>
      </w:r>
    </w:p>
    <w:p w:rsidR="00586DB7" w:rsidRPr="00586DB7" w:rsidRDefault="00E74725" w:rsidP="007E2E18">
      <w:pPr>
        <w:pStyle w:val="ListParagraph"/>
        <w:numPr>
          <w:ilvl w:val="0"/>
          <w:numId w:val="2"/>
        </w:numPr>
        <w:spacing w:after="0" w:line="240" w:lineRule="auto"/>
        <w:ind w:left="709" w:hanging="709"/>
        <w:jc w:val="both"/>
        <w:rPr>
          <w:rFonts w:asciiTheme="majorBidi" w:hAnsiTheme="majorBidi" w:cstheme="majorBidi"/>
          <w:sz w:val="20"/>
          <w:szCs w:val="20"/>
          <w:lang w:val="en-GB"/>
        </w:rPr>
      </w:pPr>
      <w:r w:rsidRPr="00586DB7">
        <w:rPr>
          <w:rFonts w:asciiTheme="majorBidi" w:hAnsiTheme="majorBidi" w:cstheme="majorBidi"/>
          <w:sz w:val="20"/>
          <w:szCs w:val="20"/>
        </w:rPr>
        <w:t xml:space="preserve">Wise, L. D., Murphy, M. </w:t>
      </w:r>
      <w:r w:rsidR="00586DB7">
        <w:rPr>
          <w:rFonts w:asciiTheme="majorBidi" w:hAnsiTheme="majorBidi" w:cstheme="majorBidi"/>
          <w:sz w:val="20"/>
          <w:szCs w:val="20"/>
        </w:rPr>
        <w:t>and</w:t>
      </w:r>
      <w:r w:rsidRPr="00586DB7">
        <w:rPr>
          <w:rFonts w:asciiTheme="majorBidi" w:hAnsiTheme="majorBidi" w:cstheme="majorBidi"/>
          <w:sz w:val="20"/>
          <w:szCs w:val="20"/>
        </w:rPr>
        <w:t xml:space="preserve"> </w:t>
      </w:r>
      <w:proofErr w:type="spellStart"/>
      <w:r w:rsidRPr="00586DB7">
        <w:rPr>
          <w:rFonts w:asciiTheme="majorBidi" w:hAnsiTheme="majorBidi" w:cstheme="majorBidi"/>
          <w:sz w:val="20"/>
          <w:szCs w:val="20"/>
        </w:rPr>
        <w:t>D’</w:t>
      </w:r>
      <w:r w:rsidR="00586DB7">
        <w:rPr>
          <w:rFonts w:asciiTheme="majorBidi" w:hAnsiTheme="majorBidi" w:cstheme="majorBidi"/>
          <w:sz w:val="20"/>
          <w:szCs w:val="20"/>
        </w:rPr>
        <w:t>a</w:t>
      </w:r>
      <w:r w:rsidRPr="00586DB7">
        <w:rPr>
          <w:rFonts w:asciiTheme="majorBidi" w:hAnsiTheme="majorBidi" w:cstheme="majorBidi"/>
          <w:sz w:val="20"/>
          <w:szCs w:val="20"/>
        </w:rPr>
        <w:t>ddiego</w:t>
      </w:r>
      <w:proofErr w:type="spellEnd"/>
      <w:r w:rsidRPr="00586DB7">
        <w:rPr>
          <w:rFonts w:asciiTheme="majorBidi" w:hAnsiTheme="majorBidi" w:cstheme="majorBidi"/>
          <w:sz w:val="20"/>
          <w:szCs w:val="20"/>
        </w:rPr>
        <w:t xml:space="preserve">, A. </w:t>
      </w:r>
      <w:r w:rsidR="00586DB7">
        <w:rPr>
          <w:rFonts w:asciiTheme="majorBidi" w:hAnsiTheme="majorBidi" w:cstheme="majorBidi"/>
          <w:sz w:val="20"/>
          <w:szCs w:val="20"/>
        </w:rPr>
        <w:t>(</w:t>
      </w:r>
      <w:r w:rsidRPr="00586DB7">
        <w:rPr>
          <w:rFonts w:asciiTheme="majorBidi" w:hAnsiTheme="majorBidi" w:cstheme="majorBidi"/>
          <w:sz w:val="20"/>
          <w:szCs w:val="20"/>
        </w:rPr>
        <w:t>1946</w:t>
      </w:r>
      <w:r w:rsidR="00586DB7">
        <w:rPr>
          <w:rFonts w:asciiTheme="majorBidi" w:hAnsiTheme="majorBidi" w:cstheme="majorBidi"/>
          <w:sz w:val="20"/>
          <w:szCs w:val="20"/>
        </w:rPr>
        <w:t>)</w:t>
      </w:r>
      <w:r w:rsidRPr="00586DB7">
        <w:rPr>
          <w:rFonts w:asciiTheme="majorBidi" w:hAnsiTheme="majorBidi" w:cstheme="majorBidi"/>
          <w:sz w:val="20"/>
          <w:szCs w:val="20"/>
        </w:rPr>
        <w:t xml:space="preserve">. Chlorite hollocellulose, its fractionation and bearing on summative wood analysis and on studies on hemicellulose. </w:t>
      </w:r>
      <w:r w:rsidRPr="00586DB7">
        <w:rPr>
          <w:rFonts w:asciiTheme="majorBidi" w:hAnsiTheme="majorBidi" w:cstheme="majorBidi"/>
          <w:i/>
          <w:sz w:val="20"/>
          <w:szCs w:val="20"/>
        </w:rPr>
        <w:t xml:space="preserve">Journal </w:t>
      </w:r>
      <w:r w:rsidR="00586DB7">
        <w:rPr>
          <w:rFonts w:asciiTheme="majorBidi" w:hAnsiTheme="majorBidi" w:cstheme="majorBidi"/>
          <w:i/>
          <w:sz w:val="20"/>
          <w:szCs w:val="20"/>
        </w:rPr>
        <w:t>o</w:t>
      </w:r>
      <w:r w:rsidRPr="00586DB7">
        <w:rPr>
          <w:rFonts w:asciiTheme="majorBidi" w:hAnsiTheme="majorBidi" w:cstheme="majorBidi"/>
          <w:i/>
          <w:sz w:val="20"/>
          <w:szCs w:val="20"/>
        </w:rPr>
        <w:t>f Paper Trade</w:t>
      </w:r>
      <w:r w:rsidR="00586DB7">
        <w:rPr>
          <w:rFonts w:asciiTheme="majorBidi" w:hAnsiTheme="majorBidi" w:cstheme="majorBidi"/>
          <w:i/>
          <w:sz w:val="20"/>
          <w:szCs w:val="20"/>
        </w:rPr>
        <w:t xml:space="preserve">, </w:t>
      </w:r>
      <w:r w:rsidRPr="00586DB7">
        <w:rPr>
          <w:rFonts w:asciiTheme="majorBidi" w:hAnsiTheme="majorBidi" w:cstheme="majorBidi"/>
          <w:sz w:val="20"/>
          <w:szCs w:val="20"/>
        </w:rPr>
        <w:t>112(2): 35-43.</w:t>
      </w:r>
    </w:p>
    <w:p w:rsidR="00586DB7" w:rsidRPr="00586DB7" w:rsidRDefault="00E74725" w:rsidP="007E2E18">
      <w:pPr>
        <w:pStyle w:val="ListParagraph"/>
        <w:numPr>
          <w:ilvl w:val="0"/>
          <w:numId w:val="2"/>
        </w:numPr>
        <w:spacing w:after="0" w:line="240" w:lineRule="auto"/>
        <w:ind w:left="709" w:hanging="709"/>
        <w:jc w:val="both"/>
        <w:rPr>
          <w:rFonts w:asciiTheme="majorBidi" w:hAnsiTheme="majorBidi" w:cstheme="majorBidi"/>
          <w:sz w:val="20"/>
          <w:szCs w:val="20"/>
          <w:lang w:val="en-GB"/>
        </w:rPr>
      </w:pPr>
      <w:r w:rsidRPr="00586DB7">
        <w:rPr>
          <w:rFonts w:asciiTheme="majorBidi" w:hAnsiTheme="majorBidi" w:cstheme="majorBidi"/>
          <w:sz w:val="20"/>
          <w:szCs w:val="20"/>
          <w:shd w:val="clear" w:color="auto" w:fill="FFFFFF"/>
        </w:rPr>
        <w:t xml:space="preserve">Ibrahim, S. M. </w:t>
      </w:r>
      <w:r w:rsidR="00586DB7">
        <w:rPr>
          <w:rFonts w:asciiTheme="majorBidi" w:hAnsiTheme="majorBidi" w:cstheme="majorBidi"/>
          <w:sz w:val="20"/>
          <w:szCs w:val="20"/>
          <w:shd w:val="clear" w:color="auto" w:fill="FFFFFF"/>
        </w:rPr>
        <w:t>(</w:t>
      </w:r>
      <w:r w:rsidRPr="00586DB7">
        <w:rPr>
          <w:rFonts w:asciiTheme="majorBidi" w:hAnsiTheme="majorBidi" w:cstheme="majorBidi"/>
          <w:sz w:val="20"/>
          <w:szCs w:val="20"/>
          <w:shd w:val="clear" w:color="auto" w:fill="FFFFFF"/>
        </w:rPr>
        <w:t>2012</w:t>
      </w:r>
      <w:r w:rsidR="00586DB7">
        <w:rPr>
          <w:rFonts w:asciiTheme="majorBidi" w:hAnsiTheme="majorBidi" w:cstheme="majorBidi"/>
          <w:sz w:val="20"/>
          <w:szCs w:val="20"/>
          <w:shd w:val="clear" w:color="auto" w:fill="FFFFFF"/>
        </w:rPr>
        <w:t>)</w:t>
      </w:r>
      <w:r w:rsidRPr="00586DB7">
        <w:rPr>
          <w:rFonts w:asciiTheme="majorBidi" w:hAnsiTheme="majorBidi" w:cstheme="majorBidi"/>
          <w:sz w:val="20"/>
          <w:szCs w:val="20"/>
          <w:shd w:val="clear" w:color="auto" w:fill="FFFFFF"/>
        </w:rPr>
        <w:t xml:space="preserve">. </w:t>
      </w:r>
      <w:proofErr w:type="spellStart"/>
      <w:r w:rsidRPr="00586DB7">
        <w:rPr>
          <w:rFonts w:asciiTheme="majorBidi" w:hAnsiTheme="majorBidi" w:cstheme="majorBidi"/>
          <w:sz w:val="20"/>
          <w:szCs w:val="20"/>
          <w:shd w:val="clear" w:color="auto" w:fill="FFFFFF"/>
        </w:rPr>
        <w:t>Hidrolisis</w:t>
      </w:r>
      <w:proofErr w:type="spellEnd"/>
      <w:r w:rsidRPr="00586DB7">
        <w:rPr>
          <w:rFonts w:asciiTheme="majorBidi" w:hAnsiTheme="majorBidi" w:cstheme="majorBidi"/>
          <w:sz w:val="20"/>
          <w:szCs w:val="20"/>
          <w:shd w:val="clear" w:color="auto" w:fill="FFFFFF"/>
        </w:rPr>
        <w:t xml:space="preserve"> </w:t>
      </w:r>
      <w:proofErr w:type="spellStart"/>
      <w:r w:rsidR="00586DB7" w:rsidRPr="00586DB7">
        <w:rPr>
          <w:rFonts w:asciiTheme="majorBidi" w:hAnsiTheme="majorBidi" w:cstheme="majorBidi"/>
          <w:sz w:val="20"/>
          <w:szCs w:val="20"/>
          <w:shd w:val="clear" w:color="auto" w:fill="FFFFFF"/>
        </w:rPr>
        <w:t>berenzim</w:t>
      </w:r>
      <w:proofErr w:type="spellEnd"/>
      <w:r w:rsidR="00586DB7" w:rsidRPr="00586DB7">
        <w:rPr>
          <w:rFonts w:asciiTheme="majorBidi" w:hAnsiTheme="majorBidi" w:cstheme="majorBidi"/>
          <w:sz w:val="20"/>
          <w:szCs w:val="20"/>
          <w:shd w:val="clear" w:color="auto" w:fill="FFFFFF"/>
        </w:rPr>
        <w:t xml:space="preserve"> </w:t>
      </w:r>
      <w:proofErr w:type="spellStart"/>
      <w:r w:rsidR="00586DB7" w:rsidRPr="00586DB7">
        <w:rPr>
          <w:rFonts w:asciiTheme="majorBidi" w:hAnsiTheme="majorBidi" w:cstheme="majorBidi"/>
          <w:sz w:val="20"/>
          <w:szCs w:val="20"/>
          <w:shd w:val="clear" w:color="auto" w:fill="FFFFFF"/>
        </w:rPr>
        <w:t>ke</w:t>
      </w:r>
      <w:proofErr w:type="spellEnd"/>
      <w:r w:rsidR="00586DB7" w:rsidRPr="00586DB7">
        <w:rPr>
          <w:rFonts w:asciiTheme="majorBidi" w:hAnsiTheme="majorBidi" w:cstheme="majorBidi"/>
          <w:sz w:val="20"/>
          <w:szCs w:val="20"/>
          <w:shd w:val="clear" w:color="auto" w:fill="FFFFFF"/>
        </w:rPr>
        <w:t xml:space="preserve"> </w:t>
      </w:r>
      <w:proofErr w:type="spellStart"/>
      <w:r w:rsidR="00586DB7" w:rsidRPr="00586DB7">
        <w:rPr>
          <w:rFonts w:asciiTheme="majorBidi" w:hAnsiTheme="majorBidi" w:cstheme="majorBidi"/>
          <w:sz w:val="20"/>
          <w:szCs w:val="20"/>
          <w:shd w:val="clear" w:color="auto" w:fill="FFFFFF"/>
        </w:rPr>
        <w:t>atas</w:t>
      </w:r>
      <w:proofErr w:type="spellEnd"/>
      <w:r w:rsidR="00586DB7" w:rsidRPr="00586DB7">
        <w:rPr>
          <w:rFonts w:asciiTheme="majorBidi" w:hAnsiTheme="majorBidi" w:cstheme="majorBidi"/>
          <w:sz w:val="20"/>
          <w:szCs w:val="20"/>
          <w:shd w:val="clear" w:color="auto" w:fill="FFFFFF"/>
        </w:rPr>
        <w:t xml:space="preserve"> </w:t>
      </w:r>
      <w:proofErr w:type="spellStart"/>
      <w:r w:rsidR="00586DB7" w:rsidRPr="00586DB7">
        <w:rPr>
          <w:rFonts w:asciiTheme="majorBidi" w:hAnsiTheme="majorBidi" w:cstheme="majorBidi"/>
          <w:sz w:val="20"/>
          <w:szCs w:val="20"/>
          <w:shd w:val="clear" w:color="auto" w:fill="FFFFFF"/>
        </w:rPr>
        <w:t>serabut</w:t>
      </w:r>
      <w:proofErr w:type="spellEnd"/>
      <w:r w:rsidR="00586DB7" w:rsidRPr="00586DB7">
        <w:rPr>
          <w:rFonts w:asciiTheme="majorBidi" w:hAnsiTheme="majorBidi" w:cstheme="majorBidi"/>
          <w:sz w:val="20"/>
          <w:szCs w:val="20"/>
          <w:shd w:val="clear" w:color="auto" w:fill="FFFFFF"/>
        </w:rPr>
        <w:t xml:space="preserve"> </w:t>
      </w:r>
      <w:proofErr w:type="spellStart"/>
      <w:r w:rsidR="00586DB7" w:rsidRPr="00586DB7">
        <w:rPr>
          <w:rFonts w:asciiTheme="majorBidi" w:hAnsiTheme="majorBidi" w:cstheme="majorBidi"/>
          <w:sz w:val="20"/>
          <w:szCs w:val="20"/>
          <w:shd w:val="clear" w:color="auto" w:fill="FFFFFF"/>
        </w:rPr>
        <w:t>tandan</w:t>
      </w:r>
      <w:proofErr w:type="spellEnd"/>
      <w:r w:rsidR="00586DB7" w:rsidRPr="00586DB7">
        <w:rPr>
          <w:rFonts w:asciiTheme="majorBidi" w:hAnsiTheme="majorBidi" w:cstheme="majorBidi"/>
          <w:sz w:val="20"/>
          <w:szCs w:val="20"/>
          <w:shd w:val="clear" w:color="auto" w:fill="FFFFFF"/>
        </w:rPr>
        <w:t xml:space="preserve"> </w:t>
      </w:r>
      <w:proofErr w:type="spellStart"/>
      <w:r w:rsidR="00586DB7" w:rsidRPr="00586DB7">
        <w:rPr>
          <w:rFonts w:asciiTheme="majorBidi" w:hAnsiTheme="majorBidi" w:cstheme="majorBidi"/>
          <w:sz w:val="20"/>
          <w:szCs w:val="20"/>
          <w:shd w:val="clear" w:color="auto" w:fill="FFFFFF"/>
        </w:rPr>
        <w:t>kosong</w:t>
      </w:r>
      <w:proofErr w:type="spellEnd"/>
      <w:r w:rsidR="00586DB7" w:rsidRPr="00586DB7">
        <w:rPr>
          <w:rFonts w:asciiTheme="majorBidi" w:hAnsiTheme="majorBidi" w:cstheme="majorBidi"/>
          <w:sz w:val="20"/>
          <w:szCs w:val="20"/>
          <w:shd w:val="clear" w:color="auto" w:fill="FFFFFF"/>
        </w:rPr>
        <w:t xml:space="preserve"> </w:t>
      </w:r>
      <w:proofErr w:type="spellStart"/>
      <w:r w:rsidR="00586DB7" w:rsidRPr="00586DB7">
        <w:rPr>
          <w:rFonts w:asciiTheme="majorBidi" w:hAnsiTheme="majorBidi" w:cstheme="majorBidi"/>
          <w:sz w:val="20"/>
          <w:szCs w:val="20"/>
          <w:shd w:val="clear" w:color="auto" w:fill="FFFFFF"/>
        </w:rPr>
        <w:t>sawit</w:t>
      </w:r>
      <w:proofErr w:type="spellEnd"/>
      <w:r w:rsidR="00586DB7" w:rsidRPr="00586DB7">
        <w:rPr>
          <w:rFonts w:asciiTheme="majorBidi" w:hAnsiTheme="majorBidi" w:cstheme="majorBidi"/>
          <w:sz w:val="20"/>
          <w:szCs w:val="20"/>
          <w:shd w:val="clear" w:color="auto" w:fill="FFFFFF"/>
        </w:rPr>
        <w:t xml:space="preserve"> </w:t>
      </w:r>
      <w:proofErr w:type="spellStart"/>
      <w:r w:rsidR="00586DB7" w:rsidRPr="00586DB7">
        <w:rPr>
          <w:rFonts w:asciiTheme="majorBidi" w:hAnsiTheme="majorBidi" w:cstheme="majorBidi"/>
          <w:sz w:val="20"/>
          <w:szCs w:val="20"/>
          <w:shd w:val="clear" w:color="auto" w:fill="FFFFFF"/>
        </w:rPr>
        <w:t>terawat</w:t>
      </w:r>
      <w:proofErr w:type="spellEnd"/>
      <w:r w:rsidR="00586DB7" w:rsidRPr="00586DB7">
        <w:rPr>
          <w:rFonts w:asciiTheme="majorBidi" w:hAnsiTheme="majorBidi" w:cstheme="majorBidi"/>
          <w:sz w:val="20"/>
          <w:szCs w:val="20"/>
          <w:shd w:val="clear" w:color="auto" w:fill="FFFFFF"/>
        </w:rPr>
        <w:t xml:space="preserve"> </w:t>
      </w:r>
      <w:proofErr w:type="spellStart"/>
      <w:r w:rsidR="00586DB7" w:rsidRPr="00586DB7">
        <w:rPr>
          <w:rFonts w:asciiTheme="majorBidi" w:hAnsiTheme="majorBidi" w:cstheme="majorBidi"/>
          <w:sz w:val="20"/>
          <w:szCs w:val="20"/>
          <w:shd w:val="clear" w:color="auto" w:fill="FFFFFF"/>
        </w:rPr>
        <w:t>gliserol</w:t>
      </w:r>
      <w:proofErr w:type="spellEnd"/>
      <w:r w:rsidR="00586DB7" w:rsidRPr="00586DB7">
        <w:rPr>
          <w:rFonts w:asciiTheme="majorBidi" w:hAnsiTheme="majorBidi" w:cstheme="majorBidi"/>
          <w:sz w:val="20"/>
          <w:szCs w:val="20"/>
          <w:shd w:val="clear" w:color="auto" w:fill="FFFFFF"/>
        </w:rPr>
        <w:t xml:space="preserve"> </w:t>
      </w:r>
      <w:proofErr w:type="spellStart"/>
      <w:r w:rsidR="00586DB7" w:rsidRPr="00586DB7">
        <w:rPr>
          <w:rFonts w:asciiTheme="majorBidi" w:hAnsiTheme="majorBidi" w:cstheme="majorBidi"/>
          <w:sz w:val="20"/>
          <w:szCs w:val="20"/>
          <w:shd w:val="clear" w:color="auto" w:fill="FFFFFF"/>
        </w:rPr>
        <w:t>akues</w:t>
      </w:r>
      <w:proofErr w:type="spellEnd"/>
      <w:r w:rsidR="00586DB7" w:rsidRPr="00586DB7">
        <w:rPr>
          <w:rFonts w:asciiTheme="majorBidi" w:hAnsiTheme="majorBidi" w:cstheme="majorBidi"/>
          <w:sz w:val="20"/>
          <w:szCs w:val="20"/>
          <w:shd w:val="clear" w:color="auto" w:fill="FFFFFF"/>
        </w:rPr>
        <w:t xml:space="preserve"> </w:t>
      </w:r>
      <w:proofErr w:type="spellStart"/>
      <w:r w:rsidR="00586DB7" w:rsidRPr="00586DB7">
        <w:rPr>
          <w:rFonts w:asciiTheme="majorBidi" w:hAnsiTheme="majorBidi" w:cstheme="majorBidi"/>
          <w:sz w:val="20"/>
          <w:szCs w:val="20"/>
          <w:shd w:val="clear" w:color="auto" w:fill="FFFFFF"/>
        </w:rPr>
        <w:t>bagi</w:t>
      </w:r>
      <w:proofErr w:type="spellEnd"/>
      <w:r w:rsidR="00586DB7" w:rsidRPr="00586DB7">
        <w:rPr>
          <w:rFonts w:asciiTheme="majorBidi" w:hAnsiTheme="majorBidi" w:cstheme="majorBidi"/>
          <w:sz w:val="20"/>
          <w:szCs w:val="20"/>
          <w:shd w:val="clear" w:color="auto" w:fill="FFFFFF"/>
        </w:rPr>
        <w:t xml:space="preserve"> </w:t>
      </w:r>
      <w:proofErr w:type="spellStart"/>
      <w:r w:rsidR="00586DB7" w:rsidRPr="00586DB7">
        <w:rPr>
          <w:rFonts w:asciiTheme="majorBidi" w:hAnsiTheme="majorBidi" w:cstheme="majorBidi"/>
          <w:sz w:val="20"/>
          <w:szCs w:val="20"/>
          <w:shd w:val="clear" w:color="auto" w:fill="FFFFFF"/>
        </w:rPr>
        <w:t>perolehan</w:t>
      </w:r>
      <w:proofErr w:type="spellEnd"/>
      <w:r w:rsidR="00586DB7" w:rsidRPr="00586DB7">
        <w:rPr>
          <w:rFonts w:asciiTheme="majorBidi" w:hAnsiTheme="majorBidi" w:cstheme="majorBidi"/>
          <w:sz w:val="20"/>
          <w:szCs w:val="20"/>
          <w:shd w:val="clear" w:color="auto" w:fill="FFFFFF"/>
        </w:rPr>
        <w:t xml:space="preserve"> </w:t>
      </w:r>
      <w:proofErr w:type="spellStart"/>
      <w:r w:rsidR="00586DB7" w:rsidRPr="00586DB7">
        <w:rPr>
          <w:rFonts w:asciiTheme="majorBidi" w:hAnsiTheme="majorBidi" w:cstheme="majorBidi"/>
          <w:sz w:val="20"/>
          <w:szCs w:val="20"/>
          <w:shd w:val="clear" w:color="auto" w:fill="FFFFFF"/>
        </w:rPr>
        <w:t>glukosa</w:t>
      </w:r>
      <w:proofErr w:type="spellEnd"/>
      <w:r w:rsidR="00586DB7" w:rsidRPr="00586DB7">
        <w:rPr>
          <w:rFonts w:asciiTheme="majorBidi" w:hAnsiTheme="majorBidi" w:cstheme="majorBidi"/>
          <w:sz w:val="20"/>
          <w:szCs w:val="20"/>
          <w:shd w:val="clear" w:color="auto" w:fill="FFFFFF"/>
        </w:rPr>
        <w:t xml:space="preserve"> dan </w:t>
      </w:r>
      <w:proofErr w:type="spellStart"/>
      <w:r w:rsidR="00586DB7" w:rsidRPr="00586DB7">
        <w:rPr>
          <w:rFonts w:asciiTheme="majorBidi" w:hAnsiTheme="majorBidi" w:cstheme="majorBidi"/>
          <w:sz w:val="20"/>
          <w:szCs w:val="20"/>
          <w:shd w:val="clear" w:color="auto" w:fill="FFFFFF"/>
        </w:rPr>
        <w:t>xilosa</w:t>
      </w:r>
      <w:proofErr w:type="spellEnd"/>
      <w:r w:rsidR="00586DB7" w:rsidRPr="00586DB7">
        <w:rPr>
          <w:rFonts w:asciiTheme="majorBidi" w:hAnsiTheme="majorBidi" w:cstheme="majorBidi"/>
          <w:sz w:val="20"/>
          <w:szCs w:val="20"/>
          <w:shd w:val="clear" w:color="auto" w:fill="FFFFFF"/>
        </w:rPr>
        <w:t xml:space="preserve">. </w:t>
      </w:r>
      <w:r w:rsidRPr="00586DB7">
        <w:rPr>
          <w:rFonts w:asciiTheme="majorBidi" w:hAnsiTheme="majorBidi" w:cstheme="majorBidi"/>
          <w:sz w:val="20"/>
          <w:szCs w:val="20"/>
          <w:shd w:val="clear" w:color="auto" w:fill="FFFFFF"/>
        </w:rPr>
        <w:t>Thesis of Master Degree</w:t>
      </w:r>
      <w:r w:rsidR="00586DB7">
        <w:rPr>
          <w:rFonts w:asciiTheme="majorBidi" w:hAnsiTheme="majorBidi" w:cstheme="majorBidi"/>
          <w:sz w:val="20"/>
          <w:szCs w:val="20"/>
          <w:shd w:val="clear" w:color="auto" w:fill="FFFFFF"/>
        </w:rPr>
        <w:t xml:space="preserve">, </w:t>
      </w:r>
      <w:r w:rsidRPr="00586DB7">
        <w:rPr>
          <w:rFonts w:asciiTheme="majorBidi" w:hAnsiTheme="majorBidi" w:cstheme="majorBidi"/>
          <w:sz w:val="20"/>
          <w:szCs w:val="20"/>
          <w:shd w:val="clear" w:color="auto" w:fill="FFFFFF"/>
        </w:rPr>
        <w:t xml:space="preserve">Universiti Kebangsaan Malaysia. </w:t>
      </w:r>
    </w:p>
    <w:p w:rsidR="00586DB7" w:rsidRPr="00586DB7" w:rsidRDefault="00E74725" w:rsidP="007E2E18">
      <w:pPr>
        <w:pStyle w:val="ListParagraph"/>
        <w:numPr>
          <w:ilvl w:val="0"/>
          <w:numId w:val="2"/>
        </w:numPr>
        <w:spacing w:after="0" w:line="240" w:lineRule="auto"/>
        <w:ind w:left="709" w:hanging="709"/>
        <w:jc w:val="both"/>
        <w:rPr>
          <w:rFonts w:asciiTheme="majorBidi" w:hAnsiTheme="majorBidi" w:cstheme="majorBidi"/>
          <w:sz w:val="20"/>
          <w:szCs w:val="20"/>
          <w:lang w:val="en-GB"/>
        </w:rPr>
      </w:pPr>
      <w:r w:rsidRPr="00586DB7">
        <w:rPr>
          <w:rFonts w:asciiTheme="majorBidi" w:hAnsiTheme="majorBidi" w:cstheme="majorBidi"/>
          <w:sz w:val="20"/>
          <w:szCs w:val="20"/>
        </w:rPr>
        <w:t>Ling</w:t>
      </w:r>
      <w:r w:rsidR="00586DB7">
        <w:rPr>
          <w:rFonts w:asciiTheme="majorBidi" w:hAnsiTheme="majorBidi" w:cstheme="majorBidi"/>
          <w:sz w:val="20"/>
          <w:szCs w:val="20"/>
        </w:rPr>
        <w:t>, T. P. (</w:t>
      </w:r>
      <w:r w:rsidRPr="00586DB7">
        <w:rPr>
          <w:rFonts w:asciiTheme="majorBidi" w:hAnsiTheme="majorBidi" w:cstheme="majorBidi"/>
          <w:sz w:val="20"/>
          <w:szCs w:val="20"/>
        </w:rPr>
        <w:t>2013</w:t>
      </w:r>
      <w:r w:rsidR="00586DB7">
        <w:rPr>
          <w:rFonts w:asciiTheme="majorBidi" w:hAnsiTheme="majorBidi" w:cstheme="majorBidi"/>
          <w:sz w:val="20"/>
          <w:szCs w:val="20"/>
        </w:rPr>
        <w:t>)</w:t>
      </w:r>
      <w:r w:rsidRPr="00586DB7">
        <w:rPr>
          <w:rFonts w:asciiTheme="majorBidi" w:hAnsiTheme="majorBidi" w:cstheme="majorBidi"/>
          <w:sz w:val="20"/>
          <w:szCs w:val="20"/>
        </w:rPr>
        <w:t xml:space="preserve">. </w:t>
      </w:r>
      <w:proofErr w:type="spellStart"/>
      <w:r w:rsidRPr="00586DB7">
        <w:rPr>
          <w:rFonts w:asciiTheme="majorBidi" w:hAnsiTheme="majorBidi" w:cstheme="majorBidi"/>
          <w:sz w:val="20"/>
          <w:szCs w:val="20"/>
        </w:rPr>
        <w:t>Penghasilan</w:t>
      </w:r>
      <w:proofErr w:type="spellEnd"/>
      <w:r w:rsidRPr="00586DB7">
        <w:rPr>
          <w:rFonts w:asciiTheme="majorBidi" w:hAnsiTheme="majorBidi" w:cstheme="majorBidi"/>
          <w:sz w:val="20"/>
          <w:szCs w:val="20"/>
        </w:rPr>
        <w:t xml:space="preserve"> </w:t>
      </w:r>
      <w:proofErr w:type="spellStart"/>
      <w:r w:rsidR="00586DB7" w:rsidRPr="00586DB7">
        <w:rPr>
          <w:rFonts w:asciiTheme="majorBidi" w:hAnsiTheme="majorBidi" w:cstheme="majorBidi"/>
          <w:sz w:val="20"/>
          <w:szCs w:val="20"/>
        </w:rPr>
        <w:t>gula</w:t>
      </w:r>
      <w:proofErr w:type="spellEnd"/>
      <w:r w:rsidR="00586DB7" w:rsidRPr="00586DB7">
        <w:rPr>
          <w:rFonts w:asciiTheme="majorBidi" w:hAnsiTheme="majorBidi" w:cstheme="majorBidi"/>
          <w:sz w:val="20"/>
          <w:szCs w:val="20"/>
        </w:rPr>
        <w:t xml:space="preserve"> yang </w:t>
      </w:r>
      <w:proofErr w:type="spellStart"/>
      <w:r w:rsidR="00586DB7" w:rsidRPr="00586DB7">
        <w:rPr>
          <w:rFonts w:asciiTheme="majorBidi" w:hAnsiTheme="majorBidi" w:cstheme="majorBidi"/>
          <w:sz w:val="20"/>
          <w:szCs w:val="20"/>
        </w:rPr>
        <w:t>boleh</w:t>
      </w:r>
      <w:proofErr w:type="spellEnd"/>
      <w:r w:rsidR="00586DB7" w:rsidRPr="00586DB7">
        <w:rPr>
          <w:rFonts w:asciiTheme="majorBidi" w:hAnsiTheme="majorBidi" w:cstheme="majorBidi"/>
          <w:sz w:val="20"/>
          <w:szCs w:val="20"/>
        </w:rPr>
        <w:t xml:space="preserve"> </w:t>
      </w:r>
      <w:proofErr w:type="spellStart"/>
      <w:r w:rsidR="00586DB7" w:rsidRPr="00586DB7">
        <w:rPr>
          <w:rFonts w:asciiTheme="majorBidi" w:hAnsiTheme="majorBidi" w:cstheme="majorBidi"/>
          <w:sz w:val="20"/>
          <w:szCs w:val="20"/>
        </w:rPr>
        <w:t>difermentasikan</w:t>
      </w:r>
      <w:proofErr w:type="spellEnd"/>
      <w:r w:rsidR="00586DB7" w:rsidRPr="00586DB7">
        <w:rPr>
          <w:rFonts w:asciiTheme="majorBidi" w:hAnsiTheme="majorBidi" w:cstheme="majorBidi"/>
          <w:sz w:val="20"/>
          <w:szCs w:val="20"/>
        </w:rPr>
        <w:t xml:space="preserve"> </w:t>
      </w:r>
      <w:proofErr w:type="spellStart"/>
      <w:r w:rsidR="00586DB7" w:rsidRPr="00586DB7">
        <w:rPr>
          <w:rFonts w:asciiTheme="majorBidi" w:hAnsiTheme="majorBidi" w:cstheme="majorBidi"/>
          <w:sz w:val="20"/>
          <w:szCs w:val="20"/>
        </w:rPr>
        <w:t>melalui</w:t>
      </w:r>
      <w:proofErr w:type="spellEnd"/>
      <w:r w:rsidR="00586DB7" w:rsidRPr="00586DB7">
        <w:rPr>
          <w:rFonts w:asciiTheme="majorBidi" w:hAnsiTheme="majorBidi" w:cstheme="majorBidi"/>
          <w:sz w:val="20"/>
          <w:szCs w:val="20"/>
        </w:rPr>
        <w:t xml:space="preserve"> </w:t>
      </w:r>
      <w:proofErr w:type="spellStart"/>
      <w:r w:rsidR="00586DB7" w:rsidRPr="00586DB7">
        <w:rPr>
          <w:rFonts w:asciiTheme="majorBidi" w:hAnsiTheme="majorBidi" w:cstheme="majorBidi"/>
          <w:sz w:val="20"/>
          <w:szCs w:val="20"/>
        </w:rPr>
        <w:t>dekonstruksi</w:t>
      </w:r>
      <w:proofErr w:type="spellEnd"/>
      <w:r w:rsidR="00586DB7" w:rsidRPr="00586DB7">
        <w:rPr>
          <w:rFonts w:asciiTheme="majorBidi" w:hAnsiTheme="majorBidi" w:cstheme="majorBidi"/>
          <w:sz w:val="20"/>
          <w:szCs w:val="20"/>
        </w:rPr>
        <w:t xml:space="preserve"> dan </w:t>
      </w:r>
      <w:proofErr w:type="spellStart"/>
      <w:r w:rsidR="00586DB7" w:rsidRPr="00586DB7">
        <w:rPr>
          <w:rFonts w:asciiTheme="majorBidi" w:hAnsiTheme="majorBidi" w:cstheme="majorBidi"/>
          <w:sz w:val="20"/>
          <w:szCs w:val="20"/>
        </w:rPr>
        <w:t>d</w:t>
      </w:r>
      <w:r w:rsidR="00586DB7">
        <w:rPr>
          <w:rFonts w:asciiTheme="majorBidi" w:hAnsiTheme="majorBidi" w:cstheme="majorBidi"/>
          <w:sz w:val="20"/>
          <w:szCs w:val="20"/>
        </w:rPr>
        <w:t>e</w:t>
      </w:r>
      <w:r w:rsidR="00586DB7" w:rsidRPr="00586DB7">
        <w:rPr>
          <w:rFonts w:asciiTheme="majorBidi" w:hAnsiTheme="majorBidi" w:cstheme="majorBidi"/>
          <w:sz w:val="20"/>
          <w:szCs w:val="20"/>
        </w:rPr>
        <w:t>gradasi</w:t>
      </w:r>
      <w:proofErr w:type="spellEnd"/>
      <w:r w:rsidR="00586DB7" w:rsidRPr="00586DB7">
        <w:rPr>
          <w:rFonts w:asciiTheme="majorBidi" w:hAnsiTheme="majorBidi" w:cstheme="majorBidi"/>
          <w:sz w:val="20"/>
          <w:szCs w:val="20"/>
        </w:rPr>
        <w:t xml:space="preserve"> </w:t>
      </w:r>
      <w:proofErr w:type="spellStart"/>
      <w:r w:rsidR="00586DB7" w:rsidRPr="00586DB7">
        <w:rPr>
          <w:rFonts w:asciiTheme="majorBidi" w:hAnsiTheme="majorBidi" w:cstheme="majorBidi"/>
          <w:sz w:val="20"/>
          <w:szCs w:val="20"/>
        </w:rPr>
        <w:t>serat</w:t>
      </w:r>
      <w:proofErr w:type="spellEnd"/>
      <w:r w:rsidR="00586DB7" w:rsidRPr="00586DB7">
        <w:rPr>
          <w:rFonts w:asciiTheme="majorBidi" w:hAnsiTheme="majorBidi" w:cstheme="majorBidi"/>
          <w:sz w:val="20"/>
          <w:szCs w:val="20"/>
        </w:rPr>
        <w:t xml:space="preserve"> </w:t>
      </w:r>
      <w:proofErr w:type="spellStart"/>
      <w:r w:rsidR="00586DB7" w:rsidRPr="00586DB7">
        <w:rPr>
          <w:rFonts w:asciiTheme="majorBidi" w:hAnsiTheme="majorBidi" w:cstheme="majorBidi"/>
          <w:sz w:val="20"/>
          <w:szCs w:val="20"/>
        </w:rPr>
        <w:t>tandan</w:t>
      </w:r>
      <w:proofErr w:type="spellEnd"/>
      <w:r w:rsidR="00586DB7" w:rsidRPr="00586DB7">
        <w:rPr>
          <w:rFonts w:asciiTheme="majorBidi" w:hAnsiTheme="majorBidi" w:cstheme="majorBidi"/>
          <w:sz w:val="20"/>
          <w:szCs w:val="20"/>
        </w:rPr>
        <w:t xml:space="preserve"> </w:t>
      </w:r>
      <w:proofErr w:type="spellStart"/>
      <w:r w:rsidR="00586DB7" w:rsidRPr="00586DB7">
        <w:rPr>
          <w:rFonts w:asciiTheme="majorBidi" w:hAnsiTheme="majorBidi" w:cstheme="majorBidi"/>
          <w:sz w:val="20"/>
          <w:szCs w:val="20"/>
        </w:rPr>
        <w:t>kosong</w:t>
      </w:r>
      <w:proofErr w:type="spellEnd"/>
      <w:r w:rsidR="00586DB7" w:rsidRPr="00586DB7">
        <w:rPr>
          <w:rFonts w:asciiTheme="majorBidi" w:hAnsiTheme="majorBidi" w:cstheme="majorBidi"/>
          <w:sz w:val="20"/>
          <w:szCs w:val="20"/>
        </w:rPr>
        <w:t xml:space="preserve"> </w:t>
      </w:r>
      <w:proofErr w:type="spellStart"/>
      <w:r w:rsidR="00586DB7" w:rsidRPr="00586DB7">
        <w:rPr>
          <w:rFonts w:asciiTheme="majorBidi" w:hAnsiTheme="majorBidi" w:cstheme="majorBidi"/>
          <w:sz w:val="20"/>
          <w:szCs w:val="20"/>
        </w:rPr>
        <w:t>kelapa</w:t>
      </w:r>
      <w:proofErr w:type="spellEnd"/>
      <w:r w:rsidR="00586DB7" w:rsidRPr="00586DB7">
        <w:rPr>
          <w:rFonts w:asciiTheme="majorBidi" w:hAnsiTheme="majorBidi" w:cstheme="majorBidi"/>
          <w:sz w:val="20"/>
          <w:szCs w:val="20"/>
        </w:rPr>
        <w:t xml:space="preserve"> </w:t>
      </w:r>
      <w:proofErr w:type="spellStart"/>
      <w:r w:rsidR="00586DB7" w:rsidRPr="00586DB7">
        <w:rPr>
          <w:rFonts w:asciiTheme="majorBidi" w:hAnsiTheme="majorBidi" w:cstheme="majorBidi"/>
          <w:sz w:val="20"/>
          <w:szCs w:val="20"/>
        </w:rPr>
        <w:t>sawit</w:t>
      </w:r>
      <w:proofErr w:type="spellEnd"/>
      <w:r w:rsidR="00586DB7" w:rsidRPr="00586DB7">
        <w:rPr>
          <w:rFonts w:asciiTheme="majorBidi" w:hAnsiTheme="majorBidi" w:cstheme="majorBidi"/>
          <w:sz w:val="20"/>
          <w:szCs w:val="20"/>
        </w:rPr>
        <w:t>.</w:t>
      </w:r>
      <w:r w:rsidR="00586DB7">
        <w:rPr>
          <w:rFonts w:asciiTheme="majorBidi" w:hAnsiTheme="majorBidi" w:cstheme="majorBidi"/>
          <w:sz w:val="20"/>
          <w:szCs w:val="20"/>
        </w:rPr>
        <w:t xml:space="preserve"> </w:t>
      </w:r>
      <w:r w:rsidR="00586DB7" w:rsidRPr="00586DB7">
        <w:rPr>
          <w:rFonts w:asciiTheme="majorBidi" w:hAnsiTheme="majorBidi" w:cstheme="majorBidi"/>
          <w:sz w:val="20"/>
          <w:szCs w:val="20"/>
          <w:shd w:val="clear" w:color="auto" w:fill="FFFFFF"/>
        </w:rPr>
        <w:t>Thesis of Master Degree</w:t>
      </w:r>
      <w:r w:rsidR="00586DB7">
        <w:rPr>
          <w:rFonts w:asciiTheme="majorBidi" w:hAnsiTheme="majorBidi" w:cstheme="majorBidi"/>
          <w:sz w:val="20"/>
          <w:szCs w:val="20"/>
        </w:rPr>
        <w:t xml:space="preserve">, </w:t>
      </w:r>
      <w:r w:rsidRPr="00586DB7">
        <w:rPr>
          <w:rFonts w:asciiTheme="majorBidi" w:hAnsiTheme="majorBidi" w:cstheme="majorBidi"/>
          <w:sz w:val="20"/>
          <w:szCs w:val="20"/>
        </w:rPr>
        <w:t>Universiti Kebangsaan Malaysia.</w:t>
      </w:r>
    </w:p>
    <w:p w:rsidR="00586DB7" w:rsidRPr="00586DB7" w:rsidRDefault="00E74725" w:rsidP="007E2E18">
      <w:pPr>
        <w:pStyle w:val="ListParagraph"/>
        <w:numPr>
          <w:ilvl w:val="0"/>
          <w:numId w:val="2"/>
        </w:numPr>
        <w:spacing w:after="0" w:line="240" w:lineRule="auto"/>
        <w:ind w:left="709" w:hanging="709"/>
        <w:jc w:val="both"/>
        <w:rPr>
          <w:rFonts w:asciiTheme="majorBidi" w:hAnsiTheme="majorBidi" w:cstheme="majorBidi"/>
          <w:sz w:val="20"/>
          <w:szCs w:val="20"/>
          <w:lang w:val="en-GB"/>
        </w:rPr>
      </w:pPr>
      <w:r w:rsidRPr="00586DB7">
        <w:rPr>
          <w:rFonts w:asciiTheme="majorBidi" w:hAnsiTheme="majorBidi" w:cstheme="majorBidi"/>
          <w:sz w:val="20"/>
          <w:szCs w:val="20"/>
        </w:rPr>
        <w:t>Farm, Y.</w:t>
      </w:r>
      <w:r w:rsidR="00586DB7">
        <w:rPr>
          <w:rFonts w:asciiTheme="majorBidi" w:hAnsiTheme="majorBidi" w:cstheme="majorBidi"/>
          <w:sz w:val="20"/>
          <w:szCs w:val="20"/>
        </w:rPr>
        <w:t xml:space="preserve"> </w:t>
      </w:r>
      <w:r w:rsidRPr="00586DB7">
        <w:rPr>
          <w:rFonts w:asciiTheme="majorBidi" w:hAnsiTheme="majorBidi" w:cstheme="majorBidi"/>
          <w:sz w:val="20"/>
          <w:szCs w:val="20"/>
        </w:rPr>
        <w:t xml:space="preserve">Y., </w:t>
      </w:r>
      <w:proofErr w:type="spellStart"/>
      <w:r w:rsidRPr="00586DB7">
        <w:rPr>
          <w:rFonts w:asciiTheme="majorBidi" w:hAnsiTheme="majorBidi" w:cstheme="majorBidi"/>
          <w:sz w:val="20"/>
          <w:szCs w:val="20"/>
        </w:rPr>
        <w:t>Duduku</w:t>
      </w:r>
      <w:proofErr w:type="spellEnd"/>
      <w:r w:rsidR="00586DB7">
        <w:rPr>
          <w:rFonts w:asciiTheme="majorBidi" w:hAnsiTheme="majorBidi" w:cstheme="majorBidi"/>
          <w:sz w:val="20"/>
          <w:szCs w:val="20"/>
        </w:rPr>
        <w:t>,</w:t>
      </w:r>
      <w:r w:rsidRPr="00586DB7">
        <w:rPr>
          <w:rFonts w:asciiTheme="majorBidi" w:hAnsiTheme="majorBidi" w:cstheme="majorBidi"/>
          <w:sz w:val="20"/>
          <w:szCs w:val="20"/>
        </w:rPr>
        <w:t xml:space="preserve"> K</w:t>
      </w:r>
      <w:r w:rsidR="00586DB7">
        <w:rPr>
          <w:rFonts w:asciiTheme="majorBidi" w:hAnsiTheme="majorBidi" w:cstheme="majorBidi"/>
          <w:sz w:val="20"/>
          <w:szCs w:val="20"/>
        </w:rPr>
        <w:t>.</w:t>
      </w:r>
      <w:r w:rsidRPr="00586DB7">
        <w:rPr>
          <w:rFonts w:asciiTheme="majorBidi" w:hAnsiTheme="majorBidi" w:cstheme="majorBidi"/>
          <w:sz w:val="20"/>
          <w:szCs w:val="20"/>
        </w:rPr>
        <w:t xml:space="preserve">, </w:t>
      </w:r>
      <w:proofErr w:type="spellStart"/>
      <w:r w:rsidRPr="00586DB7">
        <w:rPr>
          <w:rFonts w:asciiTheme="majorBidi" w:hAnsiTheme="majorBidi" w:cstheme="majorBidi"/>
          <w:sz w:val="20"/>
          <w:szCs w:val="20"/>
        </w:rPr>
        <w:t>Ranjin</w:t>
      </w:r>
      <w:proofErr w:type="spellEnd"/>
      <w:r w:rsidRPr="00586DB7">
        <w:rPr>
          <w:rFonts w:asciiTheme="majorBidi" w:hAnsiTheme="majorBidi" w:cstheme="majorBidi"/>
          <w:sz w:val="20"/>
          <w:szCs w:val="20"/>
        </w:rPr>
        <w:t xml:space="preserve">, M. </w:t>
      </w:r>
      <w:r w:rsidR="00586DB7">
        <w:rPr>
          <w:rFonts w:asciiTheme="majorBidi" w:hAnsiTheme="majorBidi" w:cstheme="majorBidi"/>
          <w:sz w:val="20"/>
          <w:szCs w:val="20"/>
        </w:rPr>
        <w:t>and</w:t>
      </w:r>
      <w:r w:rsidRPr="00586DB7">
        <w:rPr>
          <w:rFonts w:asciiTheme="majorBidi" w:hAnsiTheme="majorBidi" w:cstheme="majorBidi"/>
          <w:sz w:val="20"/>
          <w:szCs w:val="20"/>
        </w:rPr>
        <w:t xml:space="preserve"> Bono, A. </w:t>
      </w:r>
      <w:r w:rsidR="00586DB7">
        <w:rPr>
          <w:rFonts w:asciiTheme="majorBidi" w:hAnsiTheme="majorBidi" w:cstheme="majorBidi"/>
          <w:sz w:val="20"/>
          <w:szCs w:val="20"/>
        </w:rPr>
        <w:t>(</w:t>
      </w:r>
      <w:r w:rsidRPr="00586DB7">
        <w:rPr>
          <w:rFonts w:asciiTheme="majorBidi" w:hAnsiTheme="majorBidi" w:cstheme="majorBidi"/>
          <w:sz w:val="20"/>
          <w:szCs w:val="20"/>
        </w:rPr>
        <w:t>2009</w:t>
      </w:r>
      <w:r w:rsidR="00586DB7">
        <w:rPr>
          <w:rFonts w:asciiTheme="majorBidi" w:hAnsiTheme="majorBidi" w:cstheme="majorBidi"/>
          <w:sz w:val="20"/>
          <w:szCs w:val="20"/>
        </w:rPr>
        <w:t>)</w:t>
      </w:r>
      <w:r w:rsidRPr="00586DB7">
        <w:rPr>
          <w:rFonts w:asciiTheme="majorBidi" w:hAnsiTheme="majorBidi" w:cstheme="majorBidi"/>
          <w:sz w:val="20"/>
          <w:szCs w:val="20"/>
        </w:rPr>
        <w:t xml:space="preserve">. Cellulose extraction from palm karnel oil using liquid phase oxidation. </w:t>
      </w:r>
      <w:r w:rsidRPr="00586DB7">
        <w:rPr>
          <w:rFonts w:asciiTheme="majorBidi" w:hAnsiTheme="majorBidi" w:cstheme="majorBidi"/>
          <w:i/>
          <w:sz w:val="20"/>
          <w:szCs w:val="20"/>
        </w:rPr>
        <w:t>Journal of Engineering and Technology</w:t>
      </w:r>
      <w:r w:rsidRPr="00586DB7">
        <w:rPr>
          <w:rFonts w:asciiTheme="majorBidi" w:hAnsiTheme="majorBidi" w:cstheme="majorBidi"/>
          <w:sz w:val="20"/>
          <w:szCs w:val="20"/>
        </w:rPr>
        <w:t xml:space="preserve"> 4(1): 57-68.</w:t>
      </w:r>
    </w:p>
    <w:p w:rsidR="00586DB7" w:rsidRPr="00586DB7" w:rsidRDefault="00E74725" w:rsidP="007E2E18">
      <w:pPr>
        <w:pStyle w:val="ListParagraph"/>
        <w:numPr>
          <w:ilvl w:val="0"/>
          <w:numId w:val="2"/>
        </w:numPr>
        <w:spacing w:after="0" w:line="240" w:lineRule="auto"/>
        <w:ind w:left="709" w:hanging="709"/>
        <w:jc w:val="both"/>
        <w:rPr>
          <w:rFonts w:asciiTheme="majorBidi" w:hAnsiTheme="majorBidi" w:cstheme="majorBidi"/>
          <w:sz w:val="20"/>
          <w:szCs w:val="20"/>
          <w:lang w:val="en-GB"/>
        </w:rPr>
      </w:pPr>
      <w:r w:rsidRPr="00586DB7">
        <w:rPr>
          <w:rFonts w:asciiTheme="majorBidi" w:hAnsiTheme="majorBidi" w:cstheme="majorBidi"/>
          <w:sz w:val="20"/>
          <w:szCs w:val="20"/>
          <w:shd w:val="clear" w:color="auto" w:fill="FFFFFF"/>
        </w:rPr>
        <w:t xml:space="preserve">Mosier, N., Wyman, C., Dale, B., </w:t>
      </w:r>
      <w:proofErr w:type="spellStart"/>
      <w:r w:rsidRPr="00586DB7">
        <w:rPr>
          <w:rFonts w:asciiTheme="majorBidi" w:hAnsiTheme="majorBidi" w:cstheme="majorBidi"/>
          <w:sz w:val="20"/>
          <w:szCs w:val="20"/>
          <w:shd w:val="clear" w:color="auto" w:fill="FFFFFF"/>
        </w:rPr>
        <w:t>Elander</w:t>
      </w:r>
      <w:proofErr w:type="spellEnd"/>
      <w:r w:rsidRPr="00586DB7">
        <w:rPr>
          <w:rFonts w:asciiTheme="majorBidi" w:hAnsiTheme="majorBidi" w:cstheme="majorBidi"/>
          <w:sz w:val="20"/>
          <w:szCs w:val="20"/>
          <w:shd w:val="clear" w:color="auto" w:fill="FFFFFF"/>
        </w:rPr>
        <w:t xml:space="preserve">, R., Lee, Y. Y., </w:t>
      </w:r>
      <w:proofErr w:type="spellStart"/>
      <w:r w:rsidRPr="00586DB7">
        <w:rPr>
          <w:rFonts w:asciiTheme="majorBidi" w:hAnsiTheme="majorBidi" w:cstheme="majorBidi"/>
          <w:sz w:val="20"/>
          <w:szCs w:val="20"/>
          <w:shd w:val="clear" w:color="auto" w:fill="FFFFFF"/>
        </w:rPr>
        <w:t>Holtzapple</w:t>
      </w:r>
      <w:proofErr w:type="spellEnd"/>
      <w:r w:rsidRPr="00586DB7">
        <w:rPr>
          <w:rFonts w:asciiTheme="majorBidi" w:hAnsiTheme="majorBidi" w:cstheme="majorBidi"/>
          <w:sz w:val="20"/>
          <w:szCs w:val="20"/>
          <w:shd w:val="clear" w:color="auto" w:fill="FFFFFF"/>
        </w:rPr>
        <w:t>, M.</w:t>
      </w:r>
      <w:r w:rsidR="00586DB7">
        <w:rPr>
          <w:rFonts w:asciiTheme="majorBidi" w:hAnsiTheme="majorBidi" w:cstheme="majorBidi"/>
          <w:sz w:val="20"/>
          <w:szCs w:val="20"/>
          <w:shd w:val="clear" w:color="auto" w:fill="FFFFFF"/>
        </w:rPr>
        <w:t xml:space="preserve"> and</w:t>
      </w:r>
      <w:r w:rsidRPr="00586DB7">
        <w:rPr>
          <w:rFonts w:asciiTheme="majorBidi" w:hAnsiTheme="majorBidi" w:cstheme="majorBidi"/>
          <w:sz w:val="20"/>
          <w:szCs w:val="20"/>
          <w:shd w:val="clear" w:color="auto" w:fill="FFFFFF"/>
        </w:rPr>
        <w:t xml:space="preserve"> </w:t>
      </w:r>
      <w:proofErr w:type="spellStart"/>
      <w:r w:rsidRPr="00586DB7">
        <w:rPr>
          <w:rFonts w:asciiTheme="majorBidi" w:hAnsiTheme="majorBidi" w:cstheme="majorBidi"/>
          <w:sz w:val="20"/>
          <w:szCs w:val="20"/>
          <w:shd w:val="clear" w:color="auto" w:fill="FFFFFF"/>
        </w:rPr>
        <w:t>Ladisch</w:t>
      </w:r>
      <w:proofErr w:type="spellEnd"/>
      <w:r w:rsidRPr="00586DB7">
        <w:rPr>
          <w:rFonts w:asciiTheme="majorBidi" w:hAnsiTheme="majorBidi" w:cstheme="majorBidi"/>
          <w:sz w:val="20"/>
          <w:szCs w:val="20"/>
          <w:shd w:val="clear" w:color="auto" w:fill="FFFFFF"/>
        </w:rPr>
        <w:t xml:space="preserve">, M. </w:t>
      </w:r>
      <w:r w:rsidR="00586DB7">
        <w:rPr>
          <w:rFonts w:asciiTheme="majorBidi" w:hAnsiTheme="majorBidi" w:cstheme="majorBidi"/>
          <w:sz w:val="20"/>
          <w:szCs w:val="20"/>
          <w:shd w:val="clear" w:color="auto" w:fill="FFFFFF"/>
        </w:rPr>
        <w:t>(</w:t>
      </w:r>
      <w:r w:rsidRPr="00586DB7">
        <w:rPr>
          <w:rFonts w:asciiTheme="majorBidi" w:hAnsiTheme="majorBidi" w:cstheme="majorBidi"/>
          <w:sz w:val="20"/>
          <w:szCs w:val="20"/>
          <w:shd w:val="clear" w:color="auto" w:fill="FFFFFF"/>
        </w:rPr>
        <w:t>2005</w:t>
      </w:r>
      <w:r w:rsidR="00586DB7">
        <w:rPr>
          <w:rFonts w:asciiTheme="majorBidi" w:hAnsiTheme="majorBidi" w:cstheme="majorBidi"/>
          <w:sz w:val="20"/>
          <w:szCs w:val="20"/>
          <w:shd w:val="clear" w:color="auto" w:fill="FFFFFF"/>
        </w:rPr>
        <w:t>)</w:t>
      </w:r>
      <w:r w:rsidRPr="00586DB7">
        <w:rPr>
          <w:rFonts w:asciiTheme="majorBidi" w:hAnsiTheme="majorBidi" w:cstheme="majorBidi"/>
          <w:sz w:val="20"/>
          <w:szCs w:val="20"/>
          <w:shd w:val="clear" w:color="auto" w:fill="FFFFFF"/>
        </w:rPr>
        <w:t>. Features of promising technologies for pretreatment of lignocellulosic biomass. </w:t>
      </w:r>
      <w:r w:rsidRPr="00586DB7">
        <w:rPr>
          <w:rFonts w:asciiTheme="majorBidi" w:hAnsiTheme="majorBidi" w:cstheme="majorBidi"/>
          <w:i/>
          <w:iCs/>
          <w:sz w:val="20"/>
          <w:szCs w:val="20"/>
          <w:shd w:val="clear" w:color="auto" w:fill="FFFFFF"/>
        </w:rPr>
        <w:t xml:space="preserve">Bioresource </w:t>
      </w:r>
      <w:r w:rsidR="00586DB7">
        <w:rPr>
          <w:rFonts w:asciiTheme="majorBidi" w:hAnsiTheme="majorBidi" w:cstheme="majorBidi"/>
          <w:i/>
          <w:iCs/>
          <w:sz w:val="20"/>
          <w:szCs w:val="20"/>
          <w:shd w:val="clear" w:color="auto" w:fill="FFFFFF"/>
        </w:rPr>
        <w:t>T</w:t>
      </w:r>
      <w:r w:rsidRPr="00586DB7">
        <w:rPr>
          <w:rFonts w:asciiTheme="majorBidi" w:hAnsiTheme="majorBidi" w:cstheme="majorBidi"/>
          <w:i/>
          <w:iCs/>
          <w:sz w:val="20"/>
          <w:szCs w:val="20"/>
          <w:shd w:val="clear" w:color="auto" w:fill="FFFFFF"/>
        </w:rPr>
        <w:t>echnology</w:t>
      </w:r>
      <w:r w:rsidR="00586DB7">
        <w:rPr>
          <w:rFonts w:asciiTheme="majorBidi" w:hAnsiTheme="majorBidi" w:cstheme="majorBidi"/>
          <w:sz w:val="20"/>
          <w:szCs w:val="20"/>
          <w:shd w:val="clear" w:color="auto" w:fill="FFFFFF"/>
        </w:rPr>
        <w:t xml:space="preserve">, </w:t>
      </w:r>
      <w:r w:rsidRPr="00586DB7">
        <w:rPr>
          <w:rFonts w:asciiTheme="majorBidi" w:hAnsiTheme="majorBidi" w:cstheme="majorBidi"/>
          <w:sz w:val="20"/>
          <w:szCs w:val="20"/>
          <w:shd w:val="clear" w:color="auto" w:fill="FFFFFF"/>
        </w:rPr>
        <w:t>96(6): 673-686.</w:t>
      </w:r>
    </w:p>
    <w:p w:rsidR="00586DB7" w:rsidRPr="00586DB7" w:rsidRDefault="00E74725" w:rsidP="007E2E18">
      <w:pPr>
        <w:pStyle w:val="ListParagraph"/>
        <w:numPr>
          <w:ilvl w:val="0"/>
          <w:numId w:val="2"/>
        </w:numPr>
        <w:spacing w:after="0" w:line="240" w:lineRule="auto"/>
        <w:ind w:left="709" w:hanging="709"/>
        <w:jc w:val="both"/>
        <w:rPr>
          <w:rFonts w:asciiTheme="majorBidi" w:hAnsiTheme="majorBidi" w:cstheme="majorBidi"/>
          <w:sz w:val="20"/>
          <w:szCs w:val="20"/>
          <w:lang w:val="en-GB"/>
        </w:rPr>
      </w:pPr>
      <w:r w:rsidRPr="00586DB7">
        <w:rPr>
          <w:rFonts w:asciiTheme="majorBidi" w:hAnsiTheme="majorBidi" w:cstheme="majorBidi"/>
          <w:sz w:val="20"/>
          <w:szCs w:val="20"/>
          <w:lang w:val="ms-MY"/>
        </w:rPr>
        <w:t>Jonoobi, M., Jalaludin, H., Alireza, S., Manjusri., M</w:t>
      </w:r>
      <w:r w:rsidR="00586DB7">
        <w:rPr>
          <w:rFonts w:asciiTheme="majorBidi" w:hAnsiTheme="majorBidi" w:cstheme="majorBidi"/>
          <w:sz w:val="20"/>
          <w:szCs w:val="20"/>
          <w:lang w:val="ms-MY"/>
        </w:rPr>
        <w:t>. and</w:t>
      </w:r>
      <w:r w:rsidRPr="00586DB7">
        <w:rPr>
          <w:rFonts w:asciiTheme="majorBidi" w:hAnsiTheme="majorBidi" w:cstheme="majorBidi"/>
          <w:sz w:val="20"/>
          <w:szCs w:val="20"/>
          <w:lang w:val="ms-MY"/>
        </w:rPr>
        <w:t xml:space="preserve"> Kristiina, O. </w:t>
      </w:r>
      <w:r w:rsidR="00586DB7">
        <w:rPr>
          <w:rFonts w:asciiTheme="majorBidi" w:hAnsiTheme="majorBidi" w:cstheme="majorBidi"/>
          <w:sz w:val="20"/>
          <w:szCs w:val="20"/>
          <w:lang w:val="ms-MY"/>
        </w:rPr>
        <w:t>(</w:t>
      </w:r>
      <w:r w:rsidRPr="00586DB7">
        <w:rPr>
          <w:rFonts w:asciiTheme="majorBidi" w:hAnsiTheme="majorBidi" w:cstheme="majorBidi"/>
          <w:sz w:val="20"/>
          <w:szCs w:val="20"/>
          <w:lang w:val="ms-MY"/>
        </w:rPr>
        <w:t>2009</w:t>
      </w:r>
      <w:r w:rsidR="00586DB7">
        <w:rPr>
          <w:rFonts w:asciiTheme="majorBidi" w:hAnsiTheme="majorBidi" w:cstheme="majorBidi"/>
          <w:sz w:val="20"/>
          <w:szCs w:val="20"/>
          <w:lang w:val="ms-MY"/>
        </w:rPr>
        <w:t>)</w:t>
      </w:r>
      <w:r w:rsidRPr="00586DB7">
        <w:rPr>
          <w:rFonts w:asciiTheme="majorBidi" w:hAnsiTheme="majorBidi" w:cstheme="majorBidi"/>
          <w:sz w:val="20"/>
          <w:szCs w:val="20"/>
          <w:lang w:val="ms-MY"/>
        </w:rPr>
        <w:t>. Chemical composition, cystallinity, and thermal degration of bleached and unbleached kenaf bast (</w:t>
      </w:r>
      <w:r w:rsidRPr="00586DB7">
        <w:rPr>
          <w:rFonts w:asciiTheme="majorBidi" w:hAnsiTheme="majorBidi" w:cstheme="majorBidi"/>
          <w:i/>
          <w:sz w:val="20"/>
          <w:szCs w:val="20"/>
          <w:lang w:val="ms-MY"/>
        </w:rPr>
        <w:t>Hibiscus cannabinus</w:t>
      </w:r>
      <w:r w:rsidRPr="00586DB7">
        <w:rPr>
          <w:rFonts w:asciiTheme="majorBidi" w:hAnsiTheme="majorBidi" w:cstheme="majorBidi"/>
          <w:sz w:val="20"/>
          <w:szCs w:val="20"/>
          <w:lang w:val="ms-MY"/>
        </w:rPr>
        <w:t xml:space="preserve">) pulp and nanofibers. </w:t>
      </w:r>
      <w:r w:rsidRPr="00586DB7">
        <w:rPr>
          <w:rFonts w:asciiTheme="majorBidi" w:hAnsiTheme="majorBidi" w:cstheme="majorBidi"/>
          <w:i/>
          <w:sz w:val="20"/>
          <w:szCs w:val="20"/>
          <w:lang w:val="ms-MY"/>
        </w:rPr>
        <w:t>Bioresource</w:t>
      </w:r>
      <w:r w:rsidR="00586DB7">
        <w:rPr>
          <w:rFonts w:asciiTheme="majorBidi" w:hAnsiTheme="majorBidi" w:cstheme="majorBidi"/>
          <w:i/>
          <w:sz w:val="20"/>
          <w:szCs w:val="20"/>
          <w:lang w:val="ms-MY"/>
        </w:rPr>
        <w:t xml:space="preserve">, </w:t>
      </w:r>
      <w:r w:rsidRPr="00586DB7">
        <w:rPr>
          <w:rFonts w:asciiTheme="majorBidi" w:hAnsiTheme="majorBidi" w:cstheme="majorBidi"/>
          <w:sz w:val="20"/>
          <w:szCs w:val="20"/>
          <w:lang w:val="ms-MY"/>
        </w:rPr>
        <w:t>4(2) 626-639.</w:t>
      </w:r>
    </w:p>
    <w:p w:rsidR="00586DB7" w:rsidRPr="00586DB7" w:rsidRDefault="00E74725" w:rsidP="007E2E18">
      <w:pPr>
        <w:pStyle w:val="ListParagraph"/>
        <w:numPr>
          <w:ilvl w:val="0"/>
          <w:numId w:val="2"/>
        </w:numPr>
        <w:spacing w:after="0" w:line="240" w:lineRule="auto"/>
        <w:ind w:left="709" w:hanging="709"/>
        <w:jc w:val="both"/>
        <w:rPr>
          <w:rFonts w:asciiTheme="majorBidi" w:hAnsiTheme="majorBidi" w:cstheme="majorBidi"/>
          <w:sz w:val="20"/>
          <w:szCs w:val="20"/>
          <w:lang w:val="en-GB"/>
        </w:rPr>
      </w:pPr>
      <w:r w:rsidRPr="00586DB7">
        <w:rPr>
          <w:rFonts w:asciiTheme="majorBidi" w:hAnsiTheme="majorBidi" w:cstheme="majorBidi"/>
          <w:sz w:val="20"/>
          <w:szCs w:val="20"/>
          <w:lang w:val="ms-MY"/>
        </w:rPr>
        <w:t>Xue L</w:t>
      </w:r>
      <w:r w:rsidR="00586DB7">
        <w:rPr>
          <w:rFonts w:asciiTheme="majorBidi" w:hAnsiTheme="majorBidi" w:cstheme="majorBidi"/>
          <w:sz w:val="20"/>
          <w:szCs w:val="20"/>
          <w:lang w:val="ms-MY"/>
        </w:rPr>
        <w:t>.</w:t>
      </w:r>
      <w:r w:rsidRPr="00586DB7">
        <w:rPr>
          <w:rFonts w:asciiTheme="majorBidi" w:hAnsiTheme="majorBidi" w:cstheme="majorBidi"/>
          <w:sz w:val="20"/>
          <w:szCs w:val="20"/>
          <w:lang w:val="ms-MY"/>
        </w:rPr>
        <w:t>, Tabil, L.</w:t>
      </w:r>
      <w:r w:rsidR="00586DB7">
        <w:rPr>
          <w:rFonts w:asciiTheme="majorBidi" w:hAnsiTheme="majorBidi" w:cstheme="majorBidi"/>
          <w:sz w:val="20"/>
          <w:szCs w:val="20"/>
          <w:lang w:val="ms-MY"/>
        </w:rPr>
        <w:t xml:space="preserve"> </w:t>
      </w:r>
      <w:r w:rsidRPr="00586DB7">
        <w:rPr>
          <w:rFonts w:asciiTheme="majorBidi" w:hAnsiTheme="majorBidi" w:cstheme="majorBidi"/>
          <w:sz w:val="20"/>
          <w:szCs w:val="20"/>
          <w:lang w:val="ms-MY"/>
        </w:rPr>
        <w:t xml:space="preserve">G. </w:t>
      </w:r>
      <w:r w:rsidR="00586DB7">
        <w:rPr>
          <w:rFonts w:asciiTheme="majorBidi" w:hAnsiTheme="majorBidi" w:cstheme="majorBidi"/>
          <w:sz w:val="20"/>
          <w:szCs w:val="20"/>
          <w:lang w:val="ms-MY"/>
        </w:rPr>
        <w:t>and</w:t>
      </w:r>
      <w:r w:rsidRPr="00586DB7">
        <w:rPr>
          <w:rFonts w:asciiTheme="majorBidi" w:hAnsiTheme="majorBidi" w:cstheme="majorBidi"/>
          <w:sz w:val="20"/>
          <w:szCs w:val="20"/>
          <w:lang w:val="ms-MY"/>
        </w:rPr>
        <w:t xml:space="preserve"> Panigrahi, S. </w:t>
      </w:r>
      <w:r w:rsidR="00586DB7">
        <w:rPr>
          <w:rFonts w:asciiTheme="majorBidi" w:hAnsiTheme="majorBidi" w:cstheme="majorBidi"/>
          <w:sz w:val="20"/>
          <w:szCs w:val="20"/>
          <w:lang w:val="ms-MY"/>
        </w:rPr>
        <w:t>(</w:t>
      </w:r>
      <w:r w:rsidRPr="00586DB7">
        <w:rPr>
          <w:rFonts w:asciiTheme="majorBidi" w:hAnsiTheme="majorBidi" w:cstheme="majorBidi"/>
          <w:sz w:val="20"/>
          <w:szCs w:val="20"/>
          <w:lang w:val="ms-MY"/>
        </w:rPr>
        <w:t>2007</w:t>
      </w:r>
      <w:r w:rsidR="00586DB7">
        <w:rPr>
          <w:rFonts w:asciiTheme="majorBidi" w:hAnsiTheme="majorBidi" w:cstheme="majorBidi"/>
          <w:sz w:val="20"/>
          <w:szCs w:val="20"/>
          <w:lang w:val="ms-MY"/>
        </w:rPr>
        <w:t>)</w:t>
      </w:r>
      <w:r w:rsidRPr="00586DB7">
        <w:rPr>
          <w:rFonts w:asciiTheme="majorBidi" w:hAnsiTheme="majorBidi" w:cstheme="majorBidi"/>
          <w:sz w:val="20"/>
          <w:szCs w:val="20"/>
          <w:lang w:val="ms-MY"/>
        </w:rPr>
        <w:t xml:space="preserve">. Chemical </w:t>
      </w:r>
      <w:r w:rsidR="00586DB7" w:rsidRPr="00586DB7">
        <w:rPr>
          <w:rFonts w:asciiTheme="majorBidi" w:hAnsiTheme="majorBidi" w:cstheme="majorBidi"/>
          <w:sz w:val="20"/>
          <w:szCs w:val="20"/>
          <w:lang w:val="ms-MY"/>
        </w:rPr>
        <w:t xml:space="preserve">treatments of natural fiber for use in natural fiber-reinforced composites: </w:t>
      </w:r>
      <w:r w:rsidRPr="00586DB7">
        <w:rPr>
          <w:rFonts w:asciiTheme="majorBidi" w:hAnsiTheme="majorBidi" w:cstheme="majorBidi"/>
          <w:sz w:val="20"/>
          <w:szCs w:val="20"/>
          <w:lang w:val="ms-MY"/>
        </w:rPr>
        <w:t xml:space="preserve">A </w:t>
      </w:r>
      <w:r w:rsidR="00586DB7">
        <w:rPr>
          <w:rFonts w:asciiTheme="majorBidi" w:hAnsiTheme="majorBidi" w:cstheme="majorBidi"/>
          <w:sz w:val="20"/>
          <w:szCs w:val="20"/>
          <w:lang w:val="ms-MY"/>
        </w:rPr>
        <w:t>r</w:t>
      </w:r>
      <w:r w:rsidRPr="00586DB7">
        <w:rPr>
          <w:rFonts w:asciiTheme="majorBidi" w:hAnsiTheme="majorBidi" w:cstheme="majorBidi"/>
          <w:sz w:val="20"/>
          <w:szCs w:val="20"/>
          <w:lang w:val="ms-MY"/>
        </w:rPr>
        <w:t xml:space="preserve">eview. </w:t>
      </w:r>
      <w:r w:rsidRPr="00586DB7">
        <w:rPr>
          <w:rFonts w:asciiTheme="majorBidi" w:hAnsiTheme="majorBidi" w:cstheme="majorBidi"/>
          <w:i/>
          <w:sz w:val="20"/>
          <w:szCs w:val="20"/>
          <w:lang w:val="ms-MY"/>
        </w:rPr>
        <w:t>Journal of Polymer Environment</w:t>
      </w:r>
      <w:r w:rsidR="00586DB7">
        <w:rPr>
          <w:rFonts w:asciiTheme="majorBidi" w:hAnsiTheme="majorBidi" w:cstheme="majorBidi"/>
          <w:sz w:val="20"/>
          <w:szCs w:val="20"/>
          <w:lang w:val="ms-MY"/>
        </w:rPr>
        <w:t xml:space="preserve">, </w:t>
      </w:r>
      <w:r w:rsidRPr="00586DB7">
        <w:rPr>
          <w:rFonts w:asciiTheme="majorBidi" w:hAnsiTheme="majorBidi" w:cstheme="majorBidi"/>
          <w:sz w:val="20"/>
          <w:szCs w:val="20"/>
          <w:lang w:val="ms-MY"/>
        </w:rPr>
        <w:t>15: 25-33.</w:t>
      </w:r>
    </w:p>
    <w:p w:rsidR="00586DB7" w:rsidRPr="00586DB7" w:rsidRDefault="00E74725" w:rsidP="007E2E18">
      <w:pPr>
        <w:pStyle w:val="ListParagraph"/>
        <w:numPr>
          <w:ilvl w:val="0"/>
          <w:numId w:val="2"/>
        </w:numPr>
        <w:spacing w:after="0" w:line="240" w:lineRule="auto"/>
        <w:ind w:left="709" w:hanging="709"/>
        <w:jc w:val="both"/>
        <w:rPr>
          <w:rFonts w:asciiTheme="majorBidi" w:hAnsiTheme="majorBidi" w:cstheme="majorBidi"/>
          <w:sz w:val="20"/>
          <w:szCs w:val="20"/>
          <w:lang w:val="en-GB"/>
        </w:rPr>
      </w:pPr>
      <w:r w:rsidRPr="00586DB7">
        <w:rPr>
          <w:rFonts w:asciiTheme="majorBidi" w:hAnsiTheme="majorBidi" w:cstheme="majorBidi"/>
          <w:sz w:val="20"/>
          <w:szCs w:val="20"/>
          <w:lang w:val="ms-MY"/>
        </w:rPr>
        <w:t xml:space="preserve">Ioelovich, M. </w:t>
      </w:r>
      <w:r w:rsidR="00586DB7">
        <w:rPr>
          <w:rFonts w:asciiTheme="majorBidi" w:hAnsiTheme="majorBidi" w:cstheme="majorBidi"/>
          <w:sz w:val="20"/>
          <w:szCs w:val="20"/>
          <w:lang w:val="ms-MY"/>
        </w:rPr>
        <w:t>and</w:t>
      </w:r>
      <w:r w:rsidRPr="00586DB7">
        <w:rPr>
          <w:rFonts w:asciiTheme="majorBidi" w:hAnsiTheme="majorBidi" w:cstheme="majorBidi"/>
          <w:sz w:val="20"/>
          <w:szCs w:val="20"/>
          <w:lang w:val="ms-MY"/>
        </w:rPr>
        <w:t xml:space="preserve"> Morag, E.</w:t>
      </w:r>
      <w:r w:rsidR="00586DB7">
        <w:rPr>
          <w:rFonts w:asciiTheme="majorBidi" w:hAnsiTheme="majorBidi" w:cstheme="majorBidi"/>
          <w:sz w:val="20"/>
          <w:szCs w:val="20"/>
          <w:lang w:val="ms-MY"/>
        </w:rPr>
        <w:t xml:space="preserve"> (</w:t>
      </w:r>
      <w:r w:rsidRPr="00586DB7">
        <w:rPr>
          <w:rFonts w:asciiTheme="majorBidi" w:hAnsiTheme="majorBidi" w:cstheme="majorBidi"/>
          <w:sz w:val="20"/>
          <w:szCs w:val="20"/>
          <w:lang w:val="ms-MY"/>
        </w:rPr>
        <w:t>2012</w:t>
      </w:r>
      <w:r w:rsidR="00586DB7">
        <w:rPr>
          <w:rFonts w:asciiTheme="majorBidi" w:hAnsiTheme="majorBidi" w:cstheme="majorBidi"/>
          <w:sz w:val="20"/>
          <w:szCs w:val="20"/>
          <w:lang w:val="ms-MY"/>
        </w:rPr>
        <w:t>)</w:t>
      </w:r>
      <w:r w:rsidRPr="00586DB7">
        <w:rPr>
          <w:rFonts w:asciiTheme="majorBidi" w:hAnsiTheme="majorBidi" w:cstheme="majorBidi"/>
          <w:sz w:val="20"/>
          <w:szCs w:val="20"/>
          <w:lang w:val="ms-MY"/>
        </w:rPr>
        <w:t xml:space="preserve">. Study of enzymatic hydrolysis of mild pretreated lignocellulosic biomasses. </w:t>
      </w:r>
      <w:r w:rsidRPr="00586DB7">
        <w:rPr>
          <w:rFonts w:asciiTheme="majorBidi" w:hAnsiTheme="majorBidi" w:cstheme="majorBidi"/>
          <w:i/>
          <w:sz w:val="20"/>
          <w:szCs w:val="20"/>
          <w:lang w:val="ms-MY"/>
        </w:rPr>
        <w:t>Bioresource</w:t>
      </w:r>
      <w:r w:rsidR="00586DB7">
        <w:rPr>
          <w:rFonts w:asciiTheme="majorBidi" w:hAnsiTheme="majorBidi" w:cstheme="majorBidi"/>
          <w:sz w:val="20"/>
          <w:szCs w:val="20"/>
          <w:lang w:val="ms-MY"/>
        </w:rPr>
        <w:t xml:space="preserve">, </w:t>
      </w:r>
      <w:r w:rsidRPr="00586DB7">
        <w:rPr>
          <w:rFonts w:asciiTheme="majorBidi" w:hAnsiTheme="majorBidi" w:cstheme="majorBidi"/>
          <w:sz w:val="20"/>
          <w:szCs w:val="20"/>
          <w:lang w:val="ms-MY"/>
        </w:rPr>
        <w:t>7(1): 1040-1052.</w:t>
      </w:r>
    </w:p>
    <w:p w:rsidR="00586DB7" w:rsidRPr="00586DB7" w:rsidRDefault="00E74725" w:rsidP="007E2E18">
      <w:pPr>
        <w:pStyle w:val="ListParagraph"/>
        <w:numPr>
          <w:ilvl w:val="0"/>
          <w:numId w:val="2"/>
        </w:numPr>
        <w:spacing w:after="0" w:line="240" w:lineRule="auto"/>
        <w:ind w:left="709" w:hanging="709"/>
        <w:jc w:val="both"/>
        <w:rPr>
          <w:rFonts w:asciiTheme="majorBidi" w:hAnsiTheme="majorBidi" w:cstheme="majorBidi"/>
          <w:sz w:val="20"/>
          <w:szCs w:val="20"/>
          <w:lang w:val="en-GB"/>
        </w:rPr>
      </w:pPr>
      <w:r w:rsidRPr="00586DB7">
        <w:rPr>
          <w:rFonts w:asciiTheme="majorBidi" w:hAnsiTheme="majorBidi" w:cstheme="majorBidi"/>
          <w:sz w:val="20"/>
          <w:szCs w:val="20"/>
          <w:shd w:val="clear" w:color="auto" w:fill="FFFFFF"/>
        </w:rPr>
        <w:t>Trivedi, N., Gupta, V., Reddy, C. R. K.</w:t>
      </w:r>
      <w:r w:rsidR="00586DB7">
        <w:rPr>
          <w:rFonts w:asciiTheme="majorBidi" w:hAnsiTheme="majorBidi" w:cstheme="majorBidi"/>
          <w:sz w:val="20"/>
          <w:szCs w:val="20"/>
          <w:shd w:val="clear" w:color="auto" w:fill="FFFFFF"/>
        </w:rPr>
        <w:t xml:space="preserve"> and </w:t>
      </w:r>
      <w:r w:rsidRPr="00586DB7">
        <w:rPr>
          <w:rFonts w:asciiTheme="majorBidi" w:hAnsiTheme="majorBidi" w:cstheme="majorBidi"/>
          <w:sz w:val="20"/>
          <w:szCs w:val="20"/>
          <w:shd w:val="clear" w:color="auto" w:fill="FFFFFF"/>
        </w:rPr>
        <w:t xml:space="preserve">Jha, B. </w:t>
      </w:r>
      <w:r w:rsidR="00586DB7">
        <w:rPr>
          <w:rFonts w:asciiTheme="majorBidi" w:hAnsiTheme="majorBidi" w:cstheme="majorBidi"/>
          <w:sz w:val="20"/>
          <w:szCs w:val="20"/>
          <w:shd w:val="clear" w:color="auto" w:fill="FFFFFF"/>
        </w:rPr>
        <w:t>(</w:t>
      </w:r>
      <w:r w:rsidRPr="00586DB7">
        <w:rPr>
          <w:rFonts w:asciiTheme="majorBidi" w:hAnsiTheme="majorBidi" w:cstheme="majorBidi"/>
          <w:sz w:val="20"/>
          <w:szCs w:val="20"/>
          <w:shd w:val="clear" w:color="auto" w:fill="FFFFFF"/>
        </w:rPr>
        <w:t>2013</w:t>
      </w:r>
      <w:r w:rsidR="00586DB7">
        <w:rPr>
          <w:rFonts w:asciiTheme="majorBidi" w:hAnsiTheme="majorBidi" w:cstheme="majorBidi"/>
          <w:sz w:val="20"/>
          <w:szCs w:val="20"/>
          <w:shd w:val="clear" w:color="auto" w:fill="FFFFFF"/>
        </w:rPr>
        <w:t>)</w:t>
      </w:r>
      <w:r w:rsidRPr="00586DB7">
        <w:rPr>
          <w:rFonts w:asciiTheme="majorBidi" w:hAnsiTheme="majorBidi" w:cstheme="majorBidi"/>
          <w:sz w:val="20"/>
          <w:szCs w:val="20"/>
          <w:shd w:val="clear" w:color="auto" w:fill="FFFFFF"/>
        </w:rPr>
        <w:t xml:space="preserve">. Enzymatic hydrolysis and production of bioethanol from common </w:t>
      </w:r>
      <w:proofErr w:type="spellStart"/>
      <w:r w:rsidRPr="00586DB7">
        <w:rPr>
          <w:rFonts w:asciiTheme="majorBidi" w:hAnsiTheme="majorBidi" w:cstheme="majorBidi"/>
          <w:sz w:val="20"/>
          <w:szCs w:val="20"/>
          <w:shd w:val="clear" w:color="auto" w:fill="FFFFFF"/>
        </w:rPr>
        <w:t>macrophytic</w:t>
      </w:r>
      <w:proofErr w:type="spellEnd"/>
      <w:r w:rsidRPr="00586DB7">
        <w:rPr>
          <w:rFonts w:asciiTheme="majorBidi" w:hAnsiTheme="majorBidi" w:cstheme="majorBidi"/>
          <w:sz w:val="20"/>
          <w:szCs w:val="20"/>
          <w:shd w:val="clear" w:color="auto" w:fill="FFFFFF"/>
        </w:rPr>
        <w:t xml:space="preserve"> green alga </w:t>
      </w:r>
      <w:r w:rsidRPr="00586DB7">
        <w:rPr>
          <w:rFonts w:asciiTheme="majorBidi" w:hAnsiTheme="majorBidi" w:cstheme="majorBidi"/>
          <w:i/>
          <w:sz w:val="20"/>
          <w:szCs w:val="20"/>
          <w:shd w:val="clear" w:color="auto" w:fill="FFFFFF"/>
        </w:rPr>
        <w:t xml:space="preserve">Ulva </w:t>
      </w:r>
      <w:proofErr w:type="spellStart"/>
      <w:r w:rsidRPr="00586DB7">
        <w:rPr>
          <w:rFonts w:asciiTheme="majorBidi" w:hAnsiTheme="majorBidi" w:cstheme="majorBidi"/>
          <w:i/>
          <w:sz w:val="20"/>
          <w:szCs w:val="20"/>
          <w:shd w:val="clear" w:color="auto" w:fill="FFFFFF"/>
        </w:rPr>
        <w:t>fasciata</w:t>
      </w:r>
      <w:proofErr w:type="spellEnd"/>
      <w:r w:rsidRPr="00586DB7">
        <w:rPr>
          <w:rFonts w:asciiTheme="majorBidi" w:hAnsiTheme="majorBidi" w:cstheme="majorBidi"/>
          <w:sz w:val="20"/>
          <w:szCs w:val="20"/>
          <w:shd w:val="clear" w:color="auto" w:fill="FFFFFF"/>
        </w:rPr>
        <w:t xml:space="preserve"> </w:t>
      </w:r>
      <w:proofErr w:type="spellStart"/>
      <w:r w:rsidRPr="00586DB7">
        <w:rPr>
          <w:rFonts w:asciiTheme="majorBidi" w:hAnsiTheme="majorBidi" w:cstheme="majorBidi"/>
          <w:sz w:val="20"/>
          <w:szCs w:val="20"/>
          <w:shd w:val="clear" w:color="auto" w:fill="FFFFFF"/>
        </w:rPr>
        <w:t>Delile</w:t>
      </w:r>
      <w:proofErr w:type="spellEnd"/>
      <w:r w:rsidRPr="00586DB7">
        <w:rPr>
          <w:rFonts w:asciiTheme="majorBidi" w:hAnsiTheme="majorBidi" w:cstheme="majorBidi"/>
          <w:sz w:val="20"/>
          <w:szCs w:val="20"/>
          <w:shd w:val="clear" w:color="auto" w:fill="FFFFFF"/>
        </w:rPr>
        <w:t>. </w:t>
      </w:r>
      <w:r w:rsidRPr="00586DB7">
        <w:rPr>
          <w:rFonts w:asciiTheme="majorBidi" w:hAnsiTheme="majorBidi" w:cstheme="majorBidi"/>
          <w:i/>
          <w:iCs/>
          <w:sz w:val="20"/>
          <w:szCs w:val="20"/>
          <w:shd w:val="clear" w:color="auto" w:fill="FFFFFF"/>
        </w:rPr>
        <w:t xml:space="preserve">Bioresource </w:t>
      </w:r>
      <w:r w:rsidR="00586DB7">
        <w:rPr>
          <w:rFonts w:asciiTheme="majorBidi" w:hAnsiTheme="majorBidi" w:cstheme="majorBidi"/>
          <w:i/>
          <w:iCs/>
          <w:sz w:val="20"/>
          <w:szCs w:val="20"/>
          <w:shd w:val="clear" w:color="auto" w:fill="FFFFFF"/>
        </w:rPr>
        <w:t>T</w:t>
      </w:r>
      <w:r w:rsidRPr="00586DB7">
        <w:rPr>
          <w:rFonts w:asciiTheme="majorBidi" w:hAnsiTheme="majorBidi" w:cstheme="majorBidi"/>
          <w:i/>
          <w:iCs/>
          <w:sz w:val="20"/>
          <w:szCs w:val="20"/>
          <w:shd w:val="clear" w:color="auto" w:fill="FFFFFF"/>
        </w:rPr>
        <w:t>echnology</w:t>
      </w:r>
      <w:r w:rsidR="00586DB7">
        <w:rPr>
          <w:rFonts w:asciiTheme="majorBidi" w:hAnsiTheme="majorBidi" w:cstheme="majorBidi"/>
          <w:sz w:val="20"/>
          <w:szCs w:val="20"/>
          <w:shd w:val="clear" w:color="auto" w:fill="FFFFFF"/>
        </w:rPr>
        <w:t xml:space="preserve">, </w:t>
      </w:r>
      <w:r w:rsidRPr="00586DB7">
        <w:rPr>
          <w:rFonts w:asciiTheme="majorBidi" w:hAnsiTheme="majorBidi" w:cstheme="majorBidi"/>
          <w:sz w:val="20"/>
          <w:szCs w:val="20"/>
          <w:shd w:val="clear" w:color="auto" w:fill="FFFFFF"/>
        </w:rPr>
        <w:t>150: 106-112</w:t>
      </w:r>
      <w:r w:rsidRPr="00586DB7">
        <w:rPr>
          <w:rFonts w:asciiTheme="majorBidi" w:hAnsiTheme="majorBidi" w:cstheme="majorBidi"/>
          <w:sz w:val="20"/>
          <w:szCs w:val="20"/>
          <w:lang w:val="ms-MY"/>
        </w:rPr>
        <w:t>.</w:t>
      </w:r>
    </w:p>
    <w:p w:rsidR="00586DB7" w:rsidRPr="00586DB7" w:rsidRDefault="00E74725" w:rsidP="007E2E18">
      <w:pPr>
        <w:pStyle w:val="ListParagraph"/>
        <w:numPr>
          <w:ilvl w:val="0"/>
          <w:numId w:val="2"/>
        </w:numPr>
        <w:spacing w:after="0" w:line="240" w:lineRule="auto"/>
        <w:ind w:left="709" w:hanging="709"/>
        <w:jc w:val="both"/>
        <w:rPr>
          <w:rFonts w:asciiTheme="majorBidi" w:hAnsiTheme="majorBidi" w:cstheme="majorBidi"/>
          <w:sz w:val="20"/>
          <w:szCs w:val="20"/>
          <w:lang w:val="en-GB"/>
        </w:rPr>
      </w:pPr>
      <w:r w:rsidRPr="00586DB7">
        <w:rPr>
          <w:rFonts w:asciiTheme="majorBidi" w:hAnsiTheme="majorBidi" w:cstheme="majorBidi"/>
          <w:sz w:val="20"/>
          <w:szCs w:val="20"/>
        </w:rPr>
        <w:t>Pettersen, C.</w:t>
      </w:r>
      <w:r w:rsidR="00586DB7">
        <w:rPr>
          <w:rFonts w:asciiTheme="majorBidi" w:hAnsiTheme="majorBidi" w:cstheme="majorBidi"/>
          <w:sz w:val="20"/>
          <w:szCs w:val="20"/>
        </w:rPr>
        <w:t xml:space="preserve"> </w:t>
      </w:r>
      <w:r w:rsidRPr="00586DB7">
        <w:rPr>
          <w:rFonts w:asciiTheme="majorBidi" w:hAnsiTheme="majorBidi" w:cstheme="majorBidi"/>
          <w:sz w:val="20"/>
          <w:szCs w:val="20"/>
        </w:rPr>
        <w:t xml:space="preserve">R. </w:t>
      </w:r>
      <w:r w:rsidR="00586DB7">
        <w:rPr>
          <w:rFonts w:asciiTheme="majorBidi" w:hAnsiTheme="majorBidi" w:cstheme="majorBidi"/>
          <w:sz w:val="20"/>
          <w:szCs w:val="20"/>
        </w:rPr>
        <w:t>(</w:t>
      </w:r>
      <w:r w:rsidRPr="00586DB7">
        <w:rPr>
          <w:rFonts w:asciiTheme="majorBidi" w:hAnsiTheme="majorBidi" w:cstheme="majorBidi"/>
          <w:sz w:val="20"/>
          <w:szCs w:val="20"/>
        </w:rPr>
        <w:t>1984</w:t>
      </w:r>
      <w:r w:rsidR="00586DB7">
        <w:rPr>
          <w:rFonts w:asciiTheme="majorBidi" w:hAnsiTheme="majorBidi" w:cstheme="majorBidi"/>
          <w:sz w:val="20"/>
          <w:szCs w:val="20"/>
        </w:rPr>
        <w:t>)</w:t>
      </w:r>
      <w:r w:rsidRPr="00586DB7">
        <w:rPr>
          <w:rFonts w:asciiTheme="majorBidi" w:hAnsiTheme="majorBidi" w:cstheme="majorBidi"/>
          <w:sz w:val="20"/>
          <w:szCs w:val="20"/>
        </w:rPr>
        <w:t xml:space="preserve">. The chemical composition of wood. </w:t>
      </w:r>
      <w:r w:rsidRPr="00586DB7">
        <w:rPr>
          <w:rFonts w:asciiTheme="majorBidi" w:hAnsiTheme="majorBidi" w:cstheme="majorBidi"/>
          <w:i/>
          <w:sz w:val="20"/>
          <w:szCs w:val="20"/>
        </w:rPr>
        <w:t>Advances in Chemistry</w:t>
      </w:r>
      <w:r w:rsidR="00586DB7">
        <w:rPr>
          <w:rFonts w:asciiTheme="majorBidi" w:hAnsiTheme="majorBidi" w:cstheme="majorBidi"/>
          <w:i/>
          <w:sz w:val="20"/>
          <w:szCs w:val="20"/>
        </w:rPr>
        <w:t xml:space="preserve">, </w:t>
      </w:r>
      <w:r w:rsidRPr="00586DB7">
        <w:rPr>
          <w:rFonts w:asciiTheme="majorBidi" w:hAnsiTheme="majorBidi" w:cstheme="majorBidi"/>
          <w:sz w:val="20"/>
          <w:szCs w:val="20"/>
        </w:rPr>
        <w:t>207: 57-126.</w:t>
      </w:r>
    </w:p>
    <w:p w:rsidR="00586DB7" w:rsidRPr="00586DB7" w:rsidRDefault="00E74725" w:rsidP="007E2E18">
      <w:pPr>
        <w:pStyle w:val="ListParagraph"/>
        <w:numPr>
          <w:ilvl w:val="0"/>
          <w:numId w:val="2"/>
        </w:numPr>
        <w:spacing w:after="0" w:line="240" w:lineRule="auto"/>
        <w:ind w:left="709" w:hanging="709"/>
        <w:jc w:val="both"/>
        <w:rPr>
          <w:rFonts w:asciiTheme="majorBidi" w:hAnsiTheme="majorBidi" w:cstheme="majorBidi"/>
          <w:sz w:val="20"/>
          <w:szCs w:val="20"/>
          <w:lang w:val="en-GB"/>
        </w:rPr>
      </w:pPr>
      <w:proofErr w:type="spellStart"/>
      <w:r w:rsidRPr="00586DB7">
        <w:rPr>
          <w:rFonts w:asciiTheme="majorBidi" w:hAnsiTheme="majorBidi" w:cstheme="majorBidi"/>
          <w:sz w:val="20"/>
          <w:szCs w:val="20"/>
          <w:shd w:val="clear" w:color="auto" w:fill="FFFFFF"/>
        </w:rPr>
        <w:t>Nosbi</w:t>
      </w:r>
      <w:proofErr w:type="spellEnd"/>
      <w:r w:rsidRPr="00586DB7">
        <w:rPr>
          <w:rFonts w:asciiTheme="majorBidi" w:hAnsiTheme="majorBidi" w:cstheme="majorBidi"/>
          <w:sz w:val="20"/>
          <w:szCs w:val="20"/>
          <w:shd w:val="clear" w:color="auto" w:fill="FFFFFF"/>
        </w:rPr>
        <w:t xml:space="preserve">, N., </w:t>
      </w:r>
      <w:proofErr w:type="spellStart"/>
      <w:r w:rsidRPr="00586DB7">
        <w:rPr>
          <w:rFonts w:asciiTheme="majorBidi" w:hAnsiTheme="majorBidi" w:cstheme="majorBidi"/>
          <w:sz w:val="20"/>
          <w:szCs w:val="20"/>
          <w:shd w:val="clear" w:color="auto" w:fill="FFFFFF"/>
        </w:rPr>
        <w:t>Akil</w:t>
      </w:r>
      <w:proofErr w:type="spellEnd"/>
      <w:r w:rsidRPr="00586DB7">
        <w:rPr>
          <w:rFonts w:asciiTheme="majorBidi" w:hAnsiTheme="majorBidi" w:cstheme="majorBidi"/>
          <w:sz w:val="20"/>
          <w:szCs w:val="20"/>
          <w:shd w:val="clear" w:color="auto" w:fill="FFFFFF"/>
        </w:rPr>
        <w:t>, H. M., Ishak, Z. M.</w:t>
      </w:r>
      <w:r w:rsidR="00586DB7">
        <w:rPr>
          <w:rFonts w:asciiTheme="majorBidi" w:hAnsiTheme="majorBidi" w:cstheme="majorBidi"/>
          <w:sz w:val="20"/>
          <w:szCs w:val="20"/>
          <w:shd w:val="clear" w:color="auto" w:fill="FFFFFF"/>
        </w:rPr>
        <w:t xml:space="preserve"> and </w:t>
      </w:r>
      <w:r w:rsidRPr="00586DB7">
        <w:rPr>
          <w:rFonts w:asciiTheme="majorBidi" w:hAnsiTheme="majorBidi" w:cstheme="majorBidi"/>
          <w:sz w:val="20"/>
          <w:szCs w:val="20"/>
          <w:shd w:val="clear" w:color="auto" w:fill="FFFFFF"/>
        </w:rPr>
        <w:t xml:space="preserve">Bakar, A. A. </w:t>
      </w:r>
      <w:r w:rsidR="00586DB7">
        <w:rPr>
          <w:rFonts w:asciiTheme="majorBidi" w:hAnsiTheme="majorBidi" w:cstheme="majorBidi"/>
          <w:sz w:val="20"/>
          <w:szCs w:val="20"/>
          <w:shd w:val="clear" w:color="auto" w:fill="FFFFFF"/>
        </w:rPr>
        <w:t>(</w:t>
      </w:r>
      <w:r w:rsidRPr="00586DB7">
        <w:rPr>
          <w:rFonts w:asciiTheme="majorBidi" w:hAnsiTheme="majorBidi" w:cstheme="majorBidi"/>
          <w:sz w:val="20"/>
          <w:szCs w:val="20"/>
          <w:shd w:val="clear" w:color="auto" w:fill="FFFFFF"/>
        </w:rPr>
        <w:t>2010</w:t>
      </w:r>
      <w:r w:rsidR="00586DB7">
        <w:rPr>
          <w:rFonts w:asciiTheme="majorBidi" w:hAnsiTheme="majorBidi" w:cstheme="majorBidi"/>
          <w:sz w:val="20"/>
          <w:szCs w:val="20"/>
          <w:shd w:val="clear" w:color="auto" w:fill="FFFFFF"/>
        </w:rPr>
        <w:t>)</w:t>
      </w:r>
      <w:r w:rsidRPr="00586DB7">
        <w:rPr>
          <w:rFonts w:asciiTheme="majorBidi" w:hAnsiTheme="majorBidi" w:cstheme="majorBidi"/>
          <w:sz w:val="20"/>
          <w:szCs w:val="20"/>
          <w:shd w:val="clear" w:color="auto" w:fill="FFFFFF"/>
        </w:rPr>
        <w:t>. Degradation of compressive properties of pultruded kenaf fiber reinforced composites after immersion in various solutions. </w:t>
      </w:r>
      <w:r w:rsidRPr="00586DB7">
        <w:rPr>
          <w:rFonts w:asciiTheme="majorBidi" w:hAnsiTheme="majorBidi" w:cstheme="majorBidi"/>
          <w:i/>
          <w:iCs/>
          <w:sz w:val="20"/>
          <w:szCs w:val="20"/>
          <w:shd w:val="clear" w:color="auto" w:fill="FFFFFF"/>
        </w:rPr>
        <w:t>Materials and Design</w:t>
      </w:r>
      <w:r w:rsidR="00586DB7">
        <w:rPr>
          <w:rFonts w:asciiTheme="majorBidi" w:hAnsiTheme="majorBidi" w:cstheme="majorBidi"/>
          <w:sz w:val="20"/>
          <w:szCs w:val="20"/>
          <w:shd w:val="clear" w:color="auto" w:fill="FFFFFF"/>
        </w:rPr>
        <w:t xml:space="preserve">, </w:t>
      </w:r>
      <w:r w:rsidRPr="00586DB7">
        <w:rPr>
          <w:rFonts w:asciiTheme="majorBidi" w:hAnsiTheme="majorBidi" w:cstheme="majorBidi"/>
          <w:sz w:val="20"/>
          <w:szCs w:val="20"/>
          <w:shd w:val="clear" w:color="auto" w:fill="FFFFFF"/>
        </w:rPr>
        <w:t>31(10): 4960-4964.</w:t>
      </w:r>
    </w:p>
    <w:p w:rsidR="00586DB7" w:rsidRPr="00586DB7" w:rsidRDefault="00E74725" w:rsidP="007E2E18">
      <w:pPr>
        <w:pStyle w:val="ListParagraph"/>
        <w:numPr>
          <w:ilvl w:val="0"/>
          <w:numId w:val="2"/>
        </w:numPr>
        <w:spacing w:after="0" w:line="240" w:lineRule="auto"/>
        <w:ind w:left="709" w:hanging="709"/>
        <w:jc w:val="both"/>
        <w:rPr>
          <w:rFonts w:asciiTheme="majorBidi" w:hAnsiTheme="majorBidi" w:cstheme="majorBidi"/>
          <w:sz w:val="20"/>
          <w:szCs w:val="20"/>
          <w:lang w:val="en-GB"/>
        </w:rPr>
      </w:pPr>
      <w:proofErr w:type="spellStart"/>
      <w:r w:rsidRPr="00586DB7">
        <w:rPr>
          <w:rFonts w:asciiTheme="majorBidi" w:hAnsiTheme="majorBidi" w:cstheme="majorBidi"/>
          <w:sz w:val="20"/>
          <w:szCs w:val="20"/>
        </w:rPr>
        <w:t>Shakhes</w:t>
      </w:r>
      <w:proofErr w:type="spellEnd"/>
      <w:r w:rsidRPr="00586DB7">
        <w:rPr>
          <w:rFonts w:asciiTheme="majorBidi" w:hAnsiTheme="majorBidi" w:cstheme="majorBidi"/>
          <w:sz w:val="20"/>
          <w:szCs w:val="20"/>
        </w:rPr>
        <w:t xml:space="preserve">, J., Morteza. A. B. M., Farhad, Z., Ahmadreza, S. </w:t>
      </w:r>
      <w:r w:rsidR="00586DB7">
        <w:rPr>
          <w:rFonts w:asciiTheme="majorBidi" w:hAnsiTheme="majorBidi" w:cstheme="majorBidi"/>
          <w:sz w:val="20"/>
          <w:szCs w:val="20"/>
        </w:rPr>
        <w:t>and</w:t>
      </w:r>
      <w:r w:rsidRPr="00586DB7">
        <w:rPr>
          <w:rFonts w:asciiTheme="majorBidi" w:hAnsiTheme="majorBidi" w:cstheme="majorBidi"/>
          <w:sz w:val="20"/>
          <w:szCs w:val="20"/>
        </w:rPr>
        <w:t xml:space="preserve"> Tayebe, S. </w:t>
      </w:r>
      <w:r w:rsidR="00586DB7">
        <w:rPr>
          <w:rFonts w:asciiTheme="majorBidi" w:hAnsiTheme="majorBidi" w:cstheme="majorBidi"/>
          <w:sz w:val="20"/>
          <w:szCs w:val="20"/>
        </w:rPr>
        <w:t>(</w:t>
      </w:r>
      <w:r w:rsidRPr="00586DB7">
        <w:rPr>
          <w:rFonts w:asciiTheme="majorBidi" w:hAnsiTheme="majorBidi" w:cstheme="majorBidi"/>
          <w:sz w:val="20"/>
          <w:szCs w:val="20"/>
        </w:rPr>
        <w:t>2011</w:t>
      </w:r>
      <w:r w:rsidR="00586DB7">
        <w:rPr>
          <w:rFonts w:asciiTheme="majorBidi" w:hAnsiTheme="majorBidi" w:cstheme="majorBidi"/>
          <w:sz w:val="20"/>
          <w:szCs w:val="20"/>
        </w:rPr>
        <w:t xml:space="preserve">). </w:t>
      </w:r>
      <w:r w:rsidRPr="00586DB7">
        <w:rPr>
          <w:rFonts w:asciiTheme="majorBidi" w:hAnsiTheme="majorBidi" w:cstheme="majorBidi"/>
          <w:sz w:val="20"/>
          <w:szCs w:val="20"/>
        </w:rPr>
        <w:t xml:space="preserve">Tobacco residuals as promising lignocellulosic materials for pulp and paper industry. </w:t>
      </w:r>
      <w:r w:rsidRPr="00586DB7">
        <w:rPr>
          <w:rFonts w:asciiTheme="majorBidi" w:hAnsiTheme="majorBidi" w:cstheme="majorBidi"/>
          <w:i/>
          <w:sz w:val="20"/>
          <w:szCs w:val="20"/>
        </w:rPr>
        <w:t>Bioresource Technology</w:t>
      </w:r>
      <w:r w:rsidR="00586DB7">
        <w:rPr>
          <w:rFonts w:asciiTheme="majorBidi" w:hAnsiTheme="majorBidi" w:cstheme="majorBidi"/>
          <w:i/>
          <w:sz w:val="20"/>
          <w:szCs w:val="20"/>
        </w:rPr>
        <w:t xml:space="preserve">, </w:t>
      </w:r>
      <w:r w:rsidRPr="00586DB7">
        <w:rPr>
          <w:rFonts w:asciiTheme="majorBidi" w:hAnsiTheme="majorBidi" w:cstheme="majorBidi"/>
          <w:sz w:val="20"/>
          <w:szCs w:val="20"/>
        </w:rPr>
        <w:t>6(4): 4481-4493.</w:t>
      </w:r>
    </w:p>
    <w:p w:rsidR="00586DB7" w:rsidRPr="00586DB7" w:rsidRDefault="00E74725" w:rsidP="007E2E18">
      <w:pPr>
        <w:pStyle w:val="ListParagraph"/>
        <w:numPr>
          <w:ilvl w:val="0"/>
          <w:numId w:val="2"/>
        </w:numPr>
        <w:spacing w:after="0" w:line="240" w:lineRule="auto"/>
        <w:ind w:left="709" w:hanging="709"/>
        <w:jc w:val="both"/>
        <w:rPr>
          <w:rFonts w:asciiTheme="majorBidi" w:hAnsiTheme="majorBidi" w:cstheme="majorBidi"/>
          <w:sz w:val="20"/>
          <w:szCs w:val="20"/>
          <w:lang w:val="en-GB"/>
        </w:rPr>
      </w:pPr>
      <w:proofErr w:type="spellStart"/>
      <w:r w:rsidRPr="00586DB7">
        <w:rPr>
          <w:rFonts w:asciiTheme="majorBidi" w:hAnsiTheme="majorBidi" w:cstheme="majorBidi"/>
          <w:sz w:val="20"/>
          <w:szCs w:val="20"/>
        </w:rPr>
        <w:t>Nosbi</w:t>
      </w:r>
      <w:proofErr w:type="spellEnd"/>
      <w:r w:rsidRPr="00586DB7">
        <w:rPr>
          <w:rFonts w:asciiTheme="majorBidi" w:hAnsiTheme="majorBidi" w:cstheme="majorBidi"/>
          <w:sz w:val="20"/>
          <w:szCs w:val="20"/>
        </w:rPr>
        <w:t xml:space="preserve">, N., Hazizan, M. A., Ishak, Z. A., </w:t>
      </w:r>
      <w:r w:rsidR="00586DB7">
        <w:rPr>
          <w:rFonts w:asciiTheme="majorBidi" w:hAnsiTheme="majorBidi" w:cstheme="majorBidi"/>
          <w:sz w:val="20"/>
          <w:szCs w:val="20"/>
        </w:rPr>
        <w:t>and</w:t>
      </w:r>
      <w:r w:rsidRPr="00586DB7">
        <w:rPr>
          <w:rFonts w:asciiTheme="majorBidi" w:hAnsiTheme="majorBidi" w:cstheme="majorBidi"/>
          <w:sz w:val="20"/>
          <w:szCs w:val="20"/>
        </w:rPr>
        <w:t xml:space="preserve"> Abu, B.</w:t>
      </w:r>
      <w:r w:rsidR="00586DB7">
        <w:rPr>
          <w:rFonts w:asciiTheme="majorBidi" w:hAnsiTheme="majorBidi" w:cstheme="majorBidi"/>
          <w:sz w:val="20"/>
          <w:szCs w:val="20"/>
        </w:rPr>
        <w:t xml:space="preserve"> </w:t>
      </w:r>
      <w:r w:rsidRPr="00586DB7">
        <w:rPr>
          <w:rFonts w:asciiTheme="majorBidi" w:hAnsiTheme="majorBidi" w:cstheme="majorBidi"/>
          <w:sz w:val="20"/>
          <w:szCs w:val="20"/>
        </w:rPr>
        <w:t>A</w:t>
      </w:r>
      <w:r w:rsidR="00586DB7">
        <w:rPr>
          <w:rFonts w:asciiTheme="majorBidi" w:hAnsiTheme="majorBidi" w:cstheme="majorBidi"/>
          <w:sz w:val="20"/>
          <w:szCs w:val="20"/>
        </w:rPr>
        <w:t>. (</w:t>
      </w:r>
      <w:r w:rsidRPr="00586DB7">
        <w:rPr>
          <w:rFonts w:asciiTheme="majorBidi" w:hAnsiTheme="majorBidi" w:cstheme="majorBidi"/>
          <w:sz w:val="20"/>
          <w:szCs w:val="20"/>
        </w:rPr>
        <w:t>2011</w:t>
      </w:r>
      <w:r w:rsidR="00586DB7">
        <w:rPr>
          <w:rFonts w:asciiTheme="majorBidi" w:hAnsiTheme="majorBidi" w:cstheme="majorBidi"/>
          <w:sz w:val="20"/>
          <w:szCs w:val="20"/>
        </w:rPr>
        <w:t>)</w:t>
      </w:r>
      <w:r w:rsidRPr="00586DB7">
        <w:rPr>
          <w:rFonts w:asciiTheme="majorBidi" w:hAnsiTheme="majorBidi" w:cstheme="majorBidi"/>
          <w:sz w:val="20"/>
          <w:szCs w:val="20"/>
        </w:rPr>
        <w:t xml:space="preserve">. Behavior of kenaf after immerion in several water conditions. </w:t>
      </w:r>
      <w:r w:rsidRPr="00586DB7">
        <w:rPr>
          <w:rFonts w:asciiTheme="majorBidi" w:hAnsiTheme="majorBidi" w:cstheme="majorBidi"/>
          <w:i/>
          <w:sz w:val="20"/>
          <w:szCs w:val="20"/>
        </w:rPr>
        <w:t>Bioresource</w:t>
      </w:r>
      <w:r w:rsidR="00586DB7">
        <w:rPr>
          <w:rFonts w:asciiTheme="majorBidi" w:hAnsiTheme="majorBidi" w:cstheme="majorBidi"/>
          <w:i/>
          <w:sz w:val="20"/>
          <w:szCs w:val="20"/>
        </w:rPr>
        <w:t xml:space="preserve">, </w:t>
      </w:r>
      <w:r w:rsidRPr="00586DB7">
        <w:rPr>
          <w:rFonts w:asciiTheme="majorBidi" w:hAnsiTheme="majorBidi" w:cstheme="majorBidi"/>
          <w:sz w:val="20"/>
          <w:szCs w:val="20"/>
        </w:rPr>
        <w:t>6(2): 950-960.</w:t>
      </w:r>
    </w:p>
    <w:p w:rsidR="00586DB7" w:rsidRPr="00586DB7" w:rsidRDefault="00E74725" w:rsidP="007E2E18">
      <w:pPr>
        <w:pStyle w:val="ListParagraph"/>
        <w:numPr>
          <w:ilvl w:val="0"/>
          <w:numId w:val="2"/>
        </w:numPr>
        <w:spacing w:after="0" w:line="240" w:lineRule="auto"/>
        <w:ind w:left="709" w:hanging="709"/>
        <w:jc w:val="both"/>
        <w:rPr>
          <w:rFonts w:asciiTheme="majorBidi" w:hAnsiTheme="majorBidi" w:cstheme="majorBidi"/>
          <w:sz w:val="20"/>
          <w:szCs w:val="20"/>
          <w:lang w:val="en-GB"/>
        </w:rPr>
      </w:pPr>
      <w:r w:rsidRPr="00586DB7">
        <w:rPr>
          <w:rFonts w:asciiTheme="majorBidi" w:hAnsiTheme="majorBidi" w:cstheme="majorBidi"/>
          <w:sz w:val="20"/>
          <w:szCs w:val="20"/>
        </w:rPr>
        <w:t>Pandey, K.</w:t>
      </w:r>
      <w:r w:rsidR="00586DB7">
        <w:rPr>
          <w:rFonts w:asciiTheme="majorBidi" w:hAnsiTheme="majorBidi" w:cstheme="majorBidi"/>
          <w:sz w:val="20"/>
          <w:szCs w:val="20"/>
        </w:rPr>
        <w:t xml:space="preserve"> </w:t>
      </w:r>
      <w:r w:rsidRPr="00586DB7">
        <w:rPr>
          <w:rFonts w:asciiTheme="majorBidi" w:hAnsiTheme="majorBidi" w:cstheme="majorBidi"/>
          <w:sz w:val="20"/>
          <w:szCs w:val="20"/>
        </w:rPr>
        <w:t xml:space="preserve">K. </w:t>
      </w:r>
      <w:r w:rsidR="00586DB7">
        <w:rPr>
          <w:rFonts w:asciiTheme="majorBidi" w:hAnsiTheme="majorBidi" w:cstheme="majorBidi"/>
          <w:sz w:val="20"/>
          <w:szCs w:val="20"/>
        </w:rPr>
        <w:t>(</w:t>
      </w:r>
      <w:r w:rsidRPr="00586DB7">
        <w:rPr>
          <w:rFonts w:asciiTheme="majorBidi" w:hAnsiTheme="majorBidi" w:cstheme="majorBidi"/>
          <w:sz w:val="20"/>
          <w:szCs w:val="20"/>
        </w:rPr>
        <w:t>1998</w:t>
      </w:r>
      <w:r w:rsidR="00586DB7">
        <w:rPr>
          <w:rFonts w:asciiTheme="majorBidi" w:hAnsiTheme="majorBidi" w:cstheme="majorBidi"/>
          <w:sz w:val="20"/>
          <w:szCs w:val="20"/>
        </w:rPr>
        <w:t>)</w:t>
      </w:r>
      <w:r w:rsidRPr="00586DB7">
        <w:rPr>
          <w:rFonts w:asciiTheme="majorBidi" w:hAnsiTheme="majorBidi" w:cstheme="majorBidi"/>
          <w:sz w:val="20"/>
          <w:szCs w:val="20"/>
        </w:rPr>
        <w:t xml:space="preserve">. A </w:t>
      </w:r>
      <w:r w:rsidR="00586DB7" w:rsidRPr="00586DB7">
        <w:rPr>
          <w:rFonts w:asciiTheme="majorBidi" w:hAnsiTheme="majorBidi" w:cstheme="majorBidi"/>
          <w:sz w:val="20"/>
          <w:szCs w:val="20"/>
        </w:rPr>
        <w:t xml:space="preserve">study of chemical structure of softwood and hardwood and wood polymers by </w:t>
      </w:r>
      <w:r w:rsidRPr="00586DB7">
        <w:rPr>
          <w:rFonts w:asciiTheme="majorBidi" w:hAnsiTheme="majorBidi" w:cstheme="majorBidi"/>
          <w:sz w:val="20"/>
          <w:szCs w:val="20"/>
        </w:rPr>
        <w:t xml:space="preserve">FTIR </w:t>
      </w:r>
      <w:r w:rsidR="00586DB7">
        <w:rPr>
          <w:rFonts w:asciiTheme="majorBidi" w:hAnsiTheme="majorBidi" w:cstheme="majorBidi"/>
          <w:sz w:val="20"/>
          <w:szCs w:val="20"/>
        </w:rPr>
        <w:t>s</w:t>
      </w:r>
      <w:r w:rsidRPr="00586DB7">
        <w:rPr>
          <w:rFonts w:asciiTheme="majorBidi" w:hAnsiTheme="majorBidi" w:cstheme="majorBidi"/>
          <w:sz w:val="20"/>
          <w:szCs w:val="20"/>
        </w:rPr>
        <w:t xml:space="preserve">pectroscopy. </w:t>
      </w:r>
      <w:r w:rsidRPr="00586DB7">
        <w:rPr>
          <w:rFonts w:asciiTheme="majorBidi" w:hAnsiTheme="majorBidi" w:cstheme="majorBidi"/>
          <w:i/>
          <w:sz w:val="20"/>
          <w:szCs w:val="20"/>
        </w:rPr>
        <w:t>Journal of Applied Polymer Science</w:t>
      </w:r>
      <w:r w:rsidR="00586DB7">
        <w:rPr>
          <w:rFonts w:asciiTheme="majorBidi" w:hAnsiTheme="majorBidi" w:cstheme="majorBidi"/>
          <w:sz w:val="20"/>
          <w:szCs w:val="20"/>
        </w:rPr>
        <w:t xml:space="preserve">, </w:t>
      </w:r>
      <w:r w:rsidRPr="00586DB7">
        <w:rPr>
          <w:rFonts w:asciiTheme="majorBidi" w:hAnsiTheme="majorBidi" w:cstheme="majorBidi"/>
          <w:sz w:val="20"/>
          <w:szCs w:val="20"/>
        </w:rPr>
        <w:t>71:</w:t>
      </w:r>
      <w:r w:rsidR="00586DB7">
        <w:rPr>
          <w:rFonts w:asciiTheme="majorBidi" w:hAnsiTheme="majorBidi" w:cstheme="majorBidi"/>
          <w:sz w:val="20"/>
          <w:szCs w:val="20"/>
        </w:rPr>
        <w:t xml:space="preserve"> </w:t>
      </w:r>
      <w:r w:rsidRPr="00586DB7">
        <w:rPr>
          <w:rFonts w:asciiTheme="majorBidi" w:hAnsiTheme="majorBidi" w:cstheme="majorBidi"/>
          <w:sz w:val="20"/>
          <w:szCs w:val="20"/>
        </w:rPr>
        <w:t>1969-1975.</w:t>
      </w:r>
    </w:p>
    <w:p w:rsidR="00586DB7" w:rsidRPr="00586DB7" w:rsidRDefault="00E74725" w:rsidP="007E2E18">
      <w:pPr>
        <w:pStyle w:val="ListParagraph"/>
        <w:numPr>
          <w:ilvl w:val="0"/>
          <w:numId w:val="2"/>
        </w:numPr>
        <w:spacing w:after="0" w:line="240" w:lineRule="auto"/>
        <w:ind w:left="709" w:hanging="709"/>
        <w:jc w:val="both"/>
        <w:rPr>
          <w:rFonts w:asciiTheme="majorBidi" w:hAnsiTheme="majorBidi" w:cstheme="majorBidi"/>
          <w:sz w:val="20"/>
          <w:szCs w:val="20"/>
          <w:lang w:val="en-GB"/>
        </w:rPr>
      </w:pPr>
      <w:proofErr w:type="spellStart"/>
      <w:r w:rsidRPr="00586DB7">
        <w:rPr>
          <w:rFonts w:asciiTheme="majorBidi" w:hAnsiTheme="majorBidi" w:cstheme="majorBidi"/>
          <w:sz w:val="20"/>
          <w:szCs w:val="20"/>
        </w:rPr>
        <w:t>Schwanninger</w:t>
      </w:r>
      <w:proofErr w:type="spellEnd"/>
      <w:r w:rsidRPr="00586DB7">
        <w:rPr>
          <w:rFonts w:asciiTheme="majorBidi" w:hAnsiTheme="majorBidi" w:cstheme="majorBidi"/>
          <w:sz w:val="20"/>
          <w:szCs w:val="20"/>
        </w:rPr>
        <w:t>, M., Rodrigues, R.</w:t>
      </w:r>
      <w:r w:rsidR="00586DB7">
        <w:rPr>
          <w:rFonts w:asciiTheme="majorBidi" w:hAnsiTheme="majorBidi" w:cstheme="majorBidi"/>
          <w:sz w:val="20"/>
          <w:szCs w:val="20"/>
        </w:rPr>
        <w:t xml:space="preserve"> </w:t>
      </w:r>
      <w:r w:rsidRPr="00586DB7">
        <w:rPr>
          <w:rFonts w:asciiTheme="majorBidi" w:hAnsiTheme="majorBidi" w:cstheme="majorBidi"/>
          <w:sz w:val="20"/>
          <w:szCs w:val="20"/>
        </w:rPr>
        <w:t xml:space="preserve">C., Pereira, H. </w:t>
      </w:r>
      <w:r w:rsidR="00586DB7">
        <w:rPr>
          <w:rFonts w:asciiTheme="majorBidi" w:hAnsiTheme="majorBidi" w:cstheme="majorBidi"/>
          <w:sz w:val="20"/>
          <w:szCs w:val="20"/>
        </w:rPr>
        <w:t>and</w:t>
      </w:r>
      <w:r w:rsidRPr="00586DB7">
        <w:rPr>
          <w:rFonts w:asciiTheme="majorBidi" w:hAnsiTheme="majorBidi" w:cstheme="majorBidi"/>
          <w:sz w:val="20"/>
          <w:szCs w:val="20"/>
        </w:rPr>
        <w:t xml:space="preserve"> </w:t>
      </w:r>
      <w:proofErr w:type="spellStart"/>
      <w:r w:rsidRPr="00586DB7">
        <w:rPr>
          <w:rFonts w:asciiTheme="majorBidi" w:hAnsiTheme="majorBidi" w:cstheme="majorBidi"/>
          <w:sz w:val="20"/>
          <w:szCs w:val="20"/>
        </w:rPr>
        <w:t>Hinterstoisser</w:t>
      </w:r>
      <w:proofErr w:type="spellEnd"/>
      <w:r w:rsidRPr="00586DB7">
        <w:rPr>
          <w:rFonts w:asciiTheme="majorBidi" w:hAnsiTheme="majorBidi" w:cstheme="majorBidi"/>
          <w:sz w:val="20"/>
          <w:szCs w:val="20"/>
        </w:rPr>
        <w:t xml:space="preserve">, B. </w:t>
      </w:r>
      <w:r w:rsidR="00586DB7">
        <w:rPr>
          <w:rFonts w:asciiTheme="majorBidi" w:hAnsiTheme="majorBidi" w:cstheme="majorBidi"/>
          <w:sz w:val="20"/>
          <w:szCs w:val="20"/>
        </w:rPr>
        <w:t>(</w:t>
      </w:r>
      <w:r w:rsidRPr="00586DB7">
        <w:rPr>
          <w:rFonts w:asciiTheme="majorBidi" w:hAnsiTheme="majorBidi" w:cstheme="majorBidi"/>
          <w:sz w:val="20"/>
          <w:szCs w:val="20"/>
        </w:rPr>
        <w:t>2004</w:t>
      </w:r>
      <w:r w:rsidR="00586DB7">
        <w:rPr>
          <w:rFonts w:asciiTheme="majorBidi" w:hAnsiTheme="majorBidi" w:cstheme="majorBidi"/>
          <w:sz w:val="20"/>
          <w:szCs w:val="20"/>
        </w:rPr>
        <w:t>)</w:t>
      </w:r>
      <w:r w:rsidRPr="00586DB7">
        <w:rPr>
          <w:rFonts w:asciiTheme="majorBidi" w:hAnsiTheme="majorBidi" w:cstheme="majorBidi"/>
          <w:sz w:val="20"/>
          <w:szCs w:val="20"/>
        </w:rPr>
        <w:t xml:space="preserve">. Effects of short-time vibratory ball milling on the shape of FT-IR spectra of wood and cellulose. </w:t>
      </w:r>
      <w:r w:rsidRPr="00586DB7">
        <w:rPr>
          <w:rFonts w:asciiTheme="majorBidi" w:hAnsiTheme="majorBidi" w:cstheme="majorBidi"/>
          <w:i/>
          <w:sz w:val="20"/>
          <w:szCs w:val="20"/>
        </w:rPr>
        <w:t>Vibrational Spectroscopy</w:t>
      </w:r>
      <w:r w:rsidR="00586DB7">
        <w:rPr>
          <w:rFonts w:asciiTheme="majorBidi" w:hAnsiTheme="majorBidi" w:cstheme="majorBidi"/>
          <w:i/>
          <w:sz w:val="20"/>
          <w:szCs w:val="20"/>
        </w:rPr>
        <w:t>,</w:t>
      </w:r>
      <w:r w:rsidRPr="00586DB7">
        <w:rPr>
          <w:rFonts w:asciiTheme="majorBidi" w:hAnsiTheme="majorBidi" w:cstheme="majorBidi"/>
          <w:sz w:val="20"/>
          <w:szCs w:val="20"/>
        </w:rPr>
        <w:t xml:space="preserve"> 36: 23-40.</w:t>
      </w:r>
    </w:p>
    <w:p w:rsidR="00586DB7" w:rsidRPr="00586DB7" w:rsidRDefault="00E74725" w:rsidP="007E2E18">
      <w:pPr>
        <w:pStyle w:val="ListParagraph"/>
        <w:numPr>
          <w:ilvl w:val="0"/>
          <w:numId w:val="2"/>
        </w:numPr>
        <w:spacing w:after="0" w:line="240" w:lineRule="auto"/>
        <w:ind w:left="709" w:hanging="709"/>
        <w:jc w:val="both"/>
        <w:rPr>
          <w:rFonts w:asciiTheme="majorBidi" w:hAnsiTheme="majorBidi" w:cstheme="majorBidi"/>
          <w:sz w:val="20"/>
          <w:szCs w:val="20"/>
          <w:lang w:val="en-GB"/>
        </w:rPr>
      </w:pPr>
      <w:r w:rsidRPr="00586DB7">
        <w:rPr>
          <w:rFonts w:asciiTheme="majorBidi" w:eastAsia="TimesNewRoman" w:hAnsiTheme="majorBidi" w:cstheme="majorBidi"/>
          <w:sz w:val="20"/>
          <w:szCs w:val="20"/>
        </w:rPr>
        <w:t>Abdul Khalil</w:t>
      </w:r>
      <w:r w:rsidR="00586DB7">
        <w:rPr>
          <w:rFonts w:asciiTheme="majorBidi" w:eastAsia="TimesNewRoman" w:hAnsiTheme="majorBidi" w:cstheme="majorBidi"/>
          <w:sz w:val="20"/>
          <w:szCs w:val="20"/>
        </w:rPr>
        <w:t>,</w:t>
      </w:r>
      <w:r w:rsidRPr="00586DB7">
        <w:rPr>
          <w:rFonts w:asciiTheme="majorBidi" w:eastAsia="TimesNewRoman" w:hAnsiTheme="majorBidi" w:cstheme="majorBidi"/>
          <w:sz w:val="20"/>
          <w:szCs w:val="20"/>
        </w:rPr>
        <w:t xml:space="preserve"> H.</w:t>
      </w:r>
      <w:r w:rsidR="00586DB7">
        <w:rPr>
          <w:rFonts w:asciiTheme="majorBidi" w:eastAsia="TimesNewRoman" w:hAnsiTheme="majorBidi" w:cstheme="majorBidi"/>
          <w:sz w:val="20"/>
          <w:szCs w:val="20"/>
        </w:rPr>
        <w:t xml:space="preserve"> </w:t>
      </w:r>
      <w:r w:rsidRPr="00586DB7">
        <w:rPr>
          <w:rFonts w:asciiTheme="majorBidi" w:eastAsia="TimesNewRoman" w:hAnsiTheme="majorBidi" w:cstheme="majorBidi"/>
          <w:sz w:val="20"/>
          <w:szCs w:val="20"/>
        </w:rPr>
        <w:t>P.</w:t>
      </w:r>
      <w:r w:rsidR="00586DB7">
        <w:rPr>
          <w:rFonts w:asciiTheme="majorBidi" w:eastAsia="TimesNewRoman" w:hAnsiTheme="majorBidi" w:cstheme="majorBidi"/>
          <w:sz w:val="20"/>
          <w:szCs w:val="20"/>
        </w:rPr>
        <w:t xml:space="preserve"> </w:t>
      </w:r>
      <w:r w:rsidRPr="00586DB7">
        <w:rPr>
          <w:rFonts w:asciiTheme="majorBidi" w:eastAsia="TimesNewRoman" w:hAnsiTheme="majorBidi" w:cstheme="majorBidi"/>
          <w:sz w:val="20"/>
          <w:szCs w:val="20"/>
        </w:rPr>
        <w:t xml:space="preserve">S., </w:t>
      </w:r>
      <w:r w:rsidR="00586DB7">
        <w:rPr>
          <w:rFonts w:asciiTheme="majorBidi" w:eastAsia="TimesNewRoman" w:hAnsiTheme="majorBidi" w:cstheme="majorBidi"/>
          <w:sz w:val="20"/>
          <w:szCs w:val="20"/>
        </w:rPr>
        <w:t xml:space="preserve">Yusra, </w:t>
      </w:r>
      <w:r w:rsidRPr="00586DB7">
        <w:rPr>
          <w:rFonts w:asciiTheme="majorBidi" w:eastAsia="TimesNewRoman" w:hAnsiTheme="majorBidi" w:cstheme="majorBidi"/>
          <w:sz w:val="20"/>
          <w:szCs w:val="20"/>
        </w:rPr>
        <w:t>A.</w:t>
      </w:r>
      <w:r w:rsidR="00586DB7">
        <w:rPr>
          <w:rFonts w:asciiTheme="majorBidi" w:eastAsia="TimesNewRoman" w:hAnsiTheme="majorBidi" w:cstheme="majorBidi"/>
          <w:sz w:val="20"/>
          <w:szCs w:val="20"/>
        </w:rPr>
        <w:t xml:space="preserve"> </w:t>
      </w:r>
      <w:r w:rsidRPr="00586DB7">
        <w:rPr>
          <w:rFonts w:asciiTheme="majorBidi" w:eastAsia="TimesNewRoman" w:hAnsiTheme="majorBidi" w:cstheme="majorBidi"/>
          <w:sz w:val="20"/>
          <w:szCs w:val="20"/>
        </w:rPr>
        <w:t>F.</w:t>
      </w:r>
      <w:r w:rsidR="00586DB7">
        <w:rPr>
          <w:rFonts w:asciiTheme="majorBidi" w:eastAsia="TimesNewRoman" w:hAnsiTheme="majorBidi" w:cstheme="majorBidi"/>
          <w:sz w:val="20"/>
          <w:szCs w:val="20"/>
        </w:rPr>
        <w:t xml:space="preserve"> </w:t>
      </w:r>
      <w:r w:rsidRPr="00586DB7">
        <w:rPr>
          <w:rFonts w:asciiTheme="majorBidi" w:eastAsia="TimesNewRoman" w:hAnsiTheme="majorBidi" w:cstheme="majorBidi"/>
          <w:sz w:val="20"/>
          <w:szCs w:val="20"/>
        </w:rPr>
        <w:t xml:space="preserve">I., </w:t>
      </w:r>
      <w:r w:rsidR="00586DB7">
        <w:rPr>
          <w:rFonts w:asciiTheme="majorBidi" w:eastAsia="TimesNewRoman" w:hAnsiTheme="majorBidi" w:cstheme="majorBidi"/>
          <w:sz w:val="20"/>
          <w:szCs w:val="20"/>
        </w:rPr>
        <w:t xml:space="preserve">Bhat, </w:t>
      </w:r>
      <w:r w:rsidRPr="00586DB7">
        <w:rPr>
          <w:rFonts w:asciiTheme="majorBidi" w:eastAsia="TimesNewRoman" w:hAnsiTheme="majorBidi" w:cstheme="majorBidi"/>
          <w:sz w:val="20"/>
          <w:szCs w:val="20"/>
        </w:rPr>
        <w:t>A.</w:t>
      </w:r>
      <w:r w:rsidR="00586DB7">
        <w:rPr>
          <w:rFonts w:asciiTheme="majorBidi" w:eastAsia="TimesNewRoman" w:hAnsiTheme="majorBidi" w:cstheme="majorBidi"/>
          <w:sz w:val="20"/>
          <w:szCs w:val="20"/>
        </w:rPr>
        <w:t xml:space="preserve"> </w:t>
      </w:r>
      <w:r w:rsidRPr="00586DB7">
        <w:rPr>
          <w:rFonts w:asciiTheme="majorBidi" w:eastAsia="TimesNewRoman" w:hAnsiTheme="majorBidi" w:cstheme="majorBidi"/>
          <w:sz w:val="20"/>
          <w:szCs w:val="20"/>
        </w:rPr>
        <w:t xml:space="preserve">H. </w:t>
      </w:r>
      <w:r w:rsidR="00586DB7">
        <w:rPr>
          <w:rFonts w:asciiTheme="majorBidi" w:eastAsia="TimesNewRoman" w:hAnsiTheme="majorBidi" w:cstheme="majorBidi"/>
          <w:sz w:val="20"/>
          <w:szCs w:val="20"/>
        </w:rPr>
        <w:t xml:space="preserve">and </w:t>
      </w:r>
      <w:proofErr w:type="spellStart"/>
      <w:r w:rsidRPr="00586DB7">
        <w:rPr>
          <w:rFonts w:asciiTheme="majorBidi" w:eastAsia="TimesNewRoman" w:hAnsiTheme="majorBidi" w:cstheme="majorBidi"/>
          <w:sz w:val="20"/>
          <w:szCs w:val="20"/>
        </w:rPr>
        <w:t>Jawaid</w:t>
      </w:r>
      <w:proofErr w:type="spellEnd"/>
      <w:r w:rsidR="00586DB7">
        <w:rPr>
          <w:rFonts w:asciiTheme="majorBidi" w:eastAsia="TimesNewRoman" w:hAnsiTheme="majorBidi" w:cstheme="majorBidi"/>
          <w:sz w:val="20"/>
          <w:szCs w:val="20"/>
        </w:rPr>
        <w:t>,</w:t>
      </w:r>
      <w:r w:rsidRPr="00586DB7">
        <w:rPr>
          <w:rFonts w:asciiTheme="majorBidi" w:eastAsia="TimesNewRoman" w:hAnsiTheme="majorBidi" w:cstheme="majorBidi"/>
          <w:sz w:val="20"/>
          <w:szCs w:val="20"/>
        </w:rPr>
        <w:t xml:space="preserve"> </w:t>
      </w:r>
      <w:r w:rsidR="00586DB7">
        <w:rPr>
          <w:rFonts w:asciiTheme="majorBidi" w:eastAsia="TimesNewRoman" w:hAnsiTheme="majorBidi" w:cstheme="majorBidi"/>
          <w:sz w:val="20"/>
          <w:szCs w:val="20"/>
        </w:rPr>
        <w:t>M. (</w:t>
      </w:r>
      <w:r w:rsidRPr="00586DB7">
        <w:rPr>
          <w:rFonts w:asciiTheme="majorBidi" w:eastAsia="TimesNewRoman" w:hAnsiTheme="majorBidi" w:cstheme="majorBidi"/>
          <w:sz w:val="20"/>
          <w:szCs w:val="20"/>
        </w:rPr>
        <w:t>2010</w:t>
      </w:r>
      <w:r w:rsidR="00586DB7">
        <w:rPr>
          <w:rFonts w:asciiTheme="majorBidi" w:eastAsia="TimesNewRoman" w:hAnsiTheme="majorBidi" w:cstheme="majorBidi"/>
          <w:sz w:val="20"/>
          <w:szCs w:val="20"/>
        </w:rPr>
        <w:t>)</w:t>
      </w:r>
      <w:r w:rsidRPr="00586DB7">
        <w:rPr>
          <w:rFonts w:asciiTheme="majorBidi" w:eastAsia="TimesNewRoman" w:hAnsiTheme="majorBidi" w:cstheme="majorBidi"/>
          <w:sz w:val="20"/>
          <w:szCs w:val="20"/>
        </w:rPr>
        <w:t xml:space="preserve">. Cell wall ultrastructure, anatomy, lignin distribution, and chemical composition of Malaysian cultivated kenaf fiber. </w:t>
      </w:r>
      <w:r w:rsidRPr="00586DB7">
        <w:rPr>
          <w:rFonts w:asciiTheme="majorBidi" w:eastAsia="TimesNewRoman" w:hAnsiTheme="majorBidi" w:cstheme="majorBidi"/>
          <w:i/>
          <w:iCs/>
          <w:sz w:val="20"/>
          <w:szCs w:val="20"/>
        </w:rPr>
        <w:t>Industrial Crops and Products</w:t>
      </w:r>
      <w:r w:rsidR="00586DB7">
        <w:rPr>
          <w:rFonts w:asciiTheme="majorBidi" w:eastAsia="TimesNewRoman" w:hAnsiTheme="majorBidi" w:cstheme="majorBidi"/>
          <w:i/>
          <w:iCs/>
          <w:sz w:val="20"/>
          <w:szCs w:val="20"/>
        </w:rPr>
        <w:t xml:space="preserve">, </w:t>
      </w:r>
      <w:r w:rsidRPr="00586DB7">
        <w:rPr>
          <w:rFonts w:asciiTheme="majorBidi" w:eastAsia="TimesNewRoman" w:hAnsiTheme="majorBidi" w:cstheme="majorBidi"/>
          <w:sz w:val="20"/>
          <w:szCs w:val="20"/>
        </w:rPr>
        <w:t>31(1):113-121.</w:t>
      </w:r>
    </w:p>
    <w:p w:rsidR="00586DB7" w:rsidRPr="00586DB7" w:rsidRDefault="00E74725" w:rsidP="007E2E18">
      <w:pPr>
        <w:pStyle w:val="ListParagraph"/>
        <w:numPr>
          <w:ilvl w:val="0"/>
          <w:numId w:val="2"/>
        </w:numPr>
        <w:spacing w:after="0" w:line="240" w:lineRule="auto"/>
        <w:ind w:left="709" w:hanging="709"/>
        <w:jc w:val="both"/>
        <w:rPr>
          <w:rFonts w:asciiTheme="majorBidi" w:hAnsiTheme="majorBidi" w:cstheme="majorBidi"/>
          <w:sz w:val="20"/>
          <w:szCs w:val="20"/>
          <w:lang w:val="en-GB"/>
        </w:rPr>
      </w:pPr>
      <w:proofErr w:type="spellStart"/>
      <w:r w:rsidRPr="00586DB7">
        <w:rPr>
          <w:rFonts w:asciiTheme="majorBidi" w:hAnsiTheme="majorBidi" w:cstheme="majorBidi"/>
          <w:sz w:val="20"/>
          <w:szCs w:val="20"/>
          <w:shd w:val="clear" w:color="auto" w:fill="FFFFFF"/>
        </w:rPr>
        <w:t>Kuthi</w:t>
      </w:r>
      <w:proofErr w:type="spellEnd"/>
      <w:r w:rsidRPr="00586DB7">
        <w:rPr>
          <w:rFonts w:asciiTheme="majorBidi" w:hAnsiTheme="majorBidi" w:cstheme="majorBidi"/>
          <w:sz w:val="20"/>
          <w:szCs w:val="20"/>
          <w:shd w:val="clear" w:color="auto" w:fill="FFFFFF"/>
        </w:rPr>
        <w:t>, F. A. B. A.</w:t>
      </w:r>
      <w:r w:rsidR="00586DB7">
        <w:rPr>
          <w:rFonts w:asciiTheme="majorBidi" w:hAnsiTheme="majorBidi" w:cstheme="majorBidi"/>
          <w:sz w:val="20"/>
          <w:szCs w:val="20"/>
          <w:shd w:val="clear" w:color="auto" w:fill="FFFFFF"/>
        </w:rPr>
        <w:t xml:space="preserve"> and </w:t>
      </w:r>
      <w:r w:rsidRPr="00586DB7">
        <w:rPr>
          <w:rFonts w:asciiTheme="majorBidi" w:hAnsiTheme="majorBidi" w:cstheme="majorBidi"/>
          <w:sz w:val="20"/>
          <w:szCs w:val="20"/>
          <w:shd w:val="clear" w:color="auto" w:fill="FFFFFF"/>
        </w:rPr>
        <w:t xml:space="preserve">Badri, K. H. </w:t>
      </w:r>
      <w:r w:rsidR="00586DB7">
        <w:rPr>
          <w:rFonts w:asciiTheme="majorBidi" w:hAnsiTheme="majorBidi" w:cstheme="majorBidi"/>
          <w:sz w:val="20"/>
          <w:szCs w:val="20"/>
          <w:shd w:val="clear" w:color="auto" w:fill="FFFFFF"/>
        </w:rPr>
        <w:t>(</w:t>
      </w:r>
      <w:r w:rsidRPr="00586DB7">
        <w:rPr>
          <w:rFonts w:asciiTheme="majorBidi" w:hAnsiTheme="majorBidi" w:cstheme="majorBidi"/>
          <w:sz w:val="20"/>
          <w:szCs w:val="20"/>
          <w:shd w:val="clear" w:color="auto" w:fill="FFFFFF"/>
        </w:rPr>
        <w:t>2014</w:t>
      </w:r>
      <w:r w:rsidR="00586DB7">
        <w:rPr>
          <w:rFonts w:asciiTheme="majorBidi" w:hAnsiTheme="majorBidi" w:cstheme="majorBidi"/>
          <w:sz w:val="20"/>
          <w:szCs w:val="20"/>
          <w:shd w:val="clear" w:color="auto" w:fill="FFFFFF"/>
        </w:rPr>
        <w:t>)</w:t>
      </w:r>
      <w:r w:rsidRPr="00586DB7">
        <w:rPr>
          <w:rFonts w:asciiTheme="majorBidi" w:hAnsiTheme="majorBidi" w:cstheme="majorBidi"/>
          <w:sz w:val="20"/>
          <w:szCs w:val="20"/>
          <w:shd w:val="clear" w:color="auto" w:fill="FFFFFF"/>
        </w:rPr>
        <w:t xml:space="preserve">. Effect of cooking temperature on the crystallinity of acid </w:t>
      </w:r>
      <w:proofErr w:type="spellStart"/>
      <w:r w:rsidRPr="00586DB7">
        <w:rPr>
          <w:rFonts w:asciiTheme="majorBidi" w:hAnsiTheme="majorBidi" w:cstheme="majorBidi"/>
          <w:sz w:val="20"/>
          <w:szCs w:val="20"/>
          <w:shd w:val="clear" w:color="auto" w:fill="FFFFFF"/>
        </w:rPr>
        <w:t>hydrolysed</w:t>
      </w:r>
      <w:proofErr w:type="spellEnd"/>
      <w:r w:rsidRPr="00586DB7">
        <w:rPr>
          <w:rFonts w:asciiTheme="majorBidi" w:hAnsiTheme="majorBidi" w:cstheme="majorBidi"/>
          <w:sz w:val="20"/>
          <w:szCs w:val="20"/>
          <w:shd w:val="clear" w:color="auto" w:fill="FFFFFF"/>
        </w:rPr>
        <w:t xml:space="preserve">-oil palm cellulose. </w:t>
      </w:r>
      <w:r w:rsidRPr="00586DB7">
        <w:rPr>
          <w:rFonts w:asciiTheme="majorBidi" w:hAnsiTheme="majorBidi" w:cstheme="majorBidi"/>
          <w:i/>
          <w:iCs/>
          <w:sz w:val="20"/>
          <w:szCs w:val="20"/>
          <w:shd w:val="clear" w:color="auto" w:fill="FFFFFF"/>
        </w:rPr>
        <w:t>AIP Conference Proceedings</w:t>
      </w:r>
      <w:r w:rsidR="00586DB7">
        <w:rPr>
          <w:rFonts w:asciiTheme="majorBidi" w:hAnsiTheme="majorBidi" w:cstheme="majorBidi"/>
          <w:sz w:val="20"/>
          <w:szCs w:val="20"/>
          <w:shd w:val="clear" w:color="auto" w:fill="FFFFFF"/>
        </w:rPr>
        <w:t xml:space="preserve">, </w:t>
      </w:r>
      <w:r w:rsidRPr="00586DB7">
        <w:rPr>
          <w:rFonts w:asciiTheme="majorBidi" w:hAnsiTheme="majorBidi" w:cstheme="majorBidi"/>
          <w:sz w:val="20"/>
          <w:szCs w:val="20"/>
          <w:shd w:val="clear" w:color="auto" w:fill="FFFFFF"/>
        </w:rPr>
        <w:t xml:space="preserve">1614(1): 456-462. </w:t>
      </w:r>
    </w:p>
    <w:p w:rsidR="007E2E18" w:rsidRPr="007E2E18" w:rsidRDefault="00E74725" w:rsidP="007E2E18">
      <w:pPr>
        <w:pStyle w:val="ListParagraph"/>
        <w:numPr>
          <w:ilvl w:val="0"/>
          <w:numId w:val="2"/>
        </w:numPr>
        <w:spacing w:after="0" w:line="240" w:lineRule="auto"/>
        <w:ind w:left="709" w:hanging="709"/>
        <w:jc w:val="both"/>
        <w:rPr>
          <w:rFonts w:asciiTheme="majorBidi" w:hAnsiTheme="majorBidi" w:cstheme="majorBidi"/>
          <w:sz w:val="20"/>
          <w:szCs w:val="20"/>
          <w:lang w:val="en-GB"/>
        </w:rPr>
      </w:pPr>
      <w:proofErr w:type="spellStart"/>
      <w:r w:rsidRPr="00586DB7">
        <w:rPr>
          <w:rFonts w:asciiTheme="majorBidi" w:hAnsiTheme="majorBidi" w:cstheme="majorBidi"/>
          <w:sz w:val="20"/>
          <w:szCs w:val="20"/>
          <w:shd w:val="clear" w:color="auto" w:fill="FFFFFF"/>
        </w:rPr>
        <w:t>Kuthi</w:t>
      </w:r>
      <w:proofErr w:type="spellEnd"/>
      <w:r w:rsidRPr="00586DB7">
        <w:rPr>
          <w:rFonts w:asciiTheme="majorBidi" w:hAnsiTheme="majorBidi" w:cstheme="majorBidi"/>
          <w:sz w:val="20"/>
          <w:szCs w:val="20"/>
          <w:shd w:val="clear" w:color="auto" w:fill="FFFFFF"/>
        </w:rPr>
        <w:t>, A. F. A., Haji Badri, K.</w:t>
      </w:r>
      <w:r w:rsidR="00586DB7">
        <w:rPr>
          <w:rFonts w:asciiTheme="majorBidi" w:hAnsiTheme="majorBidi" w:cstheme="majorBidi"/>
          <w:sz w:val="20"/>
          <w:szCs w:val="20"/>
          <w:shd w:val="clear" w:color="auto" w:fill="FFFFFF"/>
        </w:rPr>
        <w:t xml:space="preserve"> and </w:t>
      </w:r>
      <w:r w:rsidRPr="00586DB7">
        <w:rPr>
          <w:rFonts w:asciiTheme="majorBidi" w:hAnsiTheme="majorBidi" w:cstheme="majorBidi"/>
          <w:sz w:val="20"/>
          <w:szCs w:val="20"/>
          <w:shd w:val="clear" w:color="auto" w:fill="FFFFFF"/>
        </w:rPr>
        <w:t xml:space="preserve">Mohmad Azman, A. </w:t>
      </w:r>
      <w:r w:rsidR="007E2E18">
        <w:rPr>
          <w:rFonts w:asciiTheme="majorBidi" w:hAnsiTheme="majorBidi" w:cstheme="majorBidi"/>
          <w:sz w:val="20"/>
          <w:szCs w:val="20"/>
          <w:shd w:val="clear" w:color="auto" w:fill="FFFFFF"/>
        </w:rPr>
        <w:t>(</w:t>
      </w:r>
      <w:r w:rsidRPr="00586DB7">
        <w:rPr>
          <w:rFonts w:asciiTheme="majorBidi" w:hAnsiTheme="majorBidi" w:cstheme="majorBidi"/>
          <w:sz w:val="20"/>
          <w:szCs w:val="20"/>
          <w:shd w:val="clear" w:color="auto" w:fill="FFFFFF"/>
        </w:rPr>
        <w:t>2015</w:t>
      </w:r>
      <w:r w:rsidR="007E2E18">
        <w:rPr>
          <w:rFonts w:asciiTheme="majorBidi" w:hAnsiTheme="majorBidi" w:cstheme="majorBidi"/>
          <w:sz w:val="20"/>
          <w:szCs w:val="20"/>
          <w:shd w:val="clear" w:color="auto" w:fill="FFFFFF"/>
        </w:rPr>
        <w:t>)</w:t>
      </w:r>
      <w:r w:rsidRPr="00586DB7">
        <w:rPr>
          <w:rFonts w:asciiTheme="majorBidi" w:hAnsiTheme="majorBidi" w:cstheme="majorBidi"/>
          <w:sz w:val="20"/>
          <w:szCs w:val="20"/>
          <w:shd w:val="clear" w:color="auto" w:fill="FFFFFF"/>
        </w:rPr>
        <w:t>. X-</w:t>
      </w:r>
      <w:r w:rsidR="007E2E18" w:rsidRPr="00586DB7">
        <w:rPr>
          <w:rFonts w:asciiTheme="majorBidi" w:hAnsiTheme="majorBidi" w:cstheme="majorBidi"/>
          <w:sz w:val="20"/>
          <w:szCs w:val="20"/>
          <w:shd w:val="clear" w:color="auto" w:fill="FFFFFF"/>
        </w:rPr>
        <w:t>ray diffraction patterns of oil palm empty fruit bunch fibers with varying crystallinity. </w:t>
      </w:r>
      <w:r w:rsidRPr="00586DB7">
        <w:rPr>
          <w:rFonts w:asciiTheme="majorBidi" w:hAnsiTheme="majorBidi" w:cstheme="majorBidi"/>
          <w:i/>
          <w:iCs/>
          <w:sz w:val="20"/>
          <w:szCs w:val="20"/>
          <w:shd w:val="clear" w:color="auto" w:fill="FFFFFF"/>
        </w:rPr>
        <w:t>Advanced Materials Research</w:t>
      </w:r>
      <w:r w:rsidR="007E2E18">
        <w:rPr>
          <w:rFonts w:asciiTheme="majorBidi" w:hAnsiTheme="majorBidi" w:cstheme="majorBidi"/>
          <w:sz w:val="20"/>
          <w:szCs w:val="20"/>
          <w:shd w:val="clear" w:color="auto" w:fill="FFFFFF"/>
        </w:rPr>
        <w:t xml:space="preserve">, </w:t>
      </w:r>
      <w:r w:rsidRPr="00586DB7">
        <w:rPr>
          <w:rFonts w:asciiTheme="majorBidi" w:hAnsiTheme="majorBidi" w:cstheme="majorBidi"/>
          <w:sz w:val="20"/>
          <w:szCs w:val="20"/>
          <w:shd w:val="clear" w:color="auto" w:fill="FFFFFF"/>
        </w:rPr>
        <w:t>1087: 321-328.</w:t>
      </w:r>
    </w:p>
    <w:p w:rsidR="007E2E18" w:rsidRPr="007E2E18" w:rsidRDefault="00E74725" w:rsidP="007E2E18">
      <w:pPr>
        <w:pStyle w:val="ListParagraph"/>
        <w:numPr>
          <w:ilvl w:val="0"/>
          <w:numId w:val="2"/>
        </w:numPr>
        <w:spacing w:after="0" w:line="240" w:lineRule="auto"/>
        <w:ind w:left="709" w:hanging="709"/>
        <w:jc w:val="both"/>
        <w:rPr>
          <w:rFonts w:asciiTheme="majorBidi" w:hAnsiTheme="majorBidi" w:cstheme="majorBidi"/>
          <w:sz w:val="20"/>
          <w:szCs w:val="20"/>
          <w:lang w:val="en-GB"/>
        </w:rPr>
      </w:pPr>
      <w:r w:rsidRPr="007E2E18">
        <w:rPr>
          <w:rFonts w:asciiTheme="majorBidi" w:hAnsiTheme="majorBidi" w:cstheme="majorBidi"/>
          <w:sz w:val="20"/>
          <w:szCs w:val="20"/>
        </w:rPr>
        <w:t xml:space="preserve">He, W., </w:t>
      </w:r>
      <w:r w:rsidR="007E2E18" w:rsidRPr="007E2E18">
        <w:rPr>
          <w:rFonts w:asciiTheme="majorBidi" w:hAnsiTheme="majorBidi" w:cstheme="majorBidi"/>
          <w:sz w:val="20"/>
          <w:szCs w:val="20"/>
        </w:rPr>
        <w:t>Li,</w:t>
      </w:r>
      <w:r w:rsidR="007E2E18">
        <w:rPr>
          <w:rFonts w:asciiTheme="majorBidi" w:hAnsiTheme="majorBidi" w:cstheme="majorBidi"/>
          <w:sz w:val="20"/>
          <w:szCs w:val="20"/>
        </w:rPr>
        <w:t xml:space="preserve"> </w:t>
      </w:r>
      <w:r w:rsidRPr="007E2E18">
        <w:rPr>
          <w:rFonts w:asciiTheme="majorBidi" w:hAnsiTheme="majorBidi" w:cstheme="majorBidi"/>
          <w:sz w:val="20"/>
          <w:szCs w:val="20"/>
        </w:rPr>
        <w:t>Y.</w:t>
      </w:r>
      <w:r w:rsidR="007E2E18">
        <w:rPr>
          <w:rFonts w:asciiTheme="majorBidi" w:hAnsiTheme="majorBidi" w:cstheme="majorBidi"/>
          <w:sz w:val="20"/>
          <w:szCs w:val="20"/>
        </w:rPr>
        <w:t>,</w:t>
      </w:r>
      <w:r w:rsidRPr="007E2E18">
        <w:rPr>
          <w:rFonts w:asciiTheme="majorBidi" w:hAnsiTheme="majorBidi" w:cstheme="majorBidi"/>
          <w:sz w:val="20"/>
          <w:szCs w:val="20"/>
        </w:rPr>
        <w:t xml:space="preserve"> </w:t>
      </w:r>
      <w:r w:rsidR="007E2E18">
        <w:rPr>
          <w:rFonts w:asciiTheme="majorBidi" w:hAnsiTheme="majorBidi" w:cstheme="majorBidi"/>
          <w:sz w:val="20"/>
          <w:szCs w:val="20"/>
        </w:rPr>
        <w:t xml:space="preserve">Si, </w:t>
      </w:r>
      <w:r w:rsidRPr="007E2E18">
        <w:rPr>
          <w:rFonts w:asciiTheme="majorBidi" w:hAnsiTheme="majorBidi" w:cstheme="majorBidi"/>
          <w:sz w:val="20"/>
          <w:szCs w:val="20"/>
        </w:rPr>
        <w:t>H.</w:t>
      </w:r>
      <w:r w:rsidR="007E2E18">
        <w:rPr>
          <w:rFonts w:asciiTheme="majorBidi" w:hAnsiTheme="majorBidi" w:cstheme="majorBidi"/>
          <w:sz w:val="20"/>
          <w:szCs w:val="20"/>
        </w:rPr>
        <w:t>,</w:t>
      </w:r>
      <w:r w:rsidRPr="007E2E18">
        <w:rPr>
          <w:rFonts w:asciiTheme="majorBidi" w:hAnsiTheme="majorBidi" w:cstheme="majorBidi"/>
          <w:sz w:val="20"/>
          <w:szCs w:val="20"/>
        </w:rPr>
        <w:t xml:space="preserve"> </w:t>
      </w:r>
      <w:r w:rsidR="007E2E18">
        <w:rPr>
          <w:rFonts w:asciiTheme="majorBidi" w:hAnsiTheme="majorBidi" w:cstheme="majorBidi"/>
          <w:sz w:val="20"/>
          <w:szCs w:val="20"/>
        </w:rPr>
        <w:t>Dong</w:t>
      </w:r>
      <w:r w:rsidRPr="007E2E18">
        <w:rPr>
          <w:rFonts w:asciiTheme="majorBidi" w:hAnsiTheme="majorBidi" w:cstheme="majorBidi"/>
          <w:sz w:val="20"/>
          <w:szCs w:val="20"/>
        </w:rPr>
        <w:t>, Y.</w:t>
      </w:r>
      <w:r w:rsidR="007E2E18">
        <w:rPr>
          <w:rFonts w:asciiTheme="majorBidi" w:hAnsiTheme="majorBidi" w:cstheme="majorBidi"/>
          <w:sz w:val="20"/>
          <w:szCs w:val="20"/>
        </w:rPr>
        <w:t>,</w:t>
      </w:r>
      <w:r w:rsidRPr="007E2E18">
        <w:rPr>
          <w:rFonts w:asciiTheme="majorBidi" w:hAnsiTheme="majorBidi" w:cstheme="majorBidi"/>
          <w:sz w:val="20"/>
          <w:szCs w:val="20"/>
        </w:rPr>
        <w:t xml:space="preserve"> </w:t>
      </w:r>
      <w:r w:rsidR="007E2E18">
        <w:rPr>
          <w:rFonts w:asciiTheme="majorBidi" w:hAnsiTheme="majorBidi" w:cstheme="majorBidi"/>
          <w:sz w:val="20"/>
          <w:szCs w:val="20"/>
        </w:rPr>
        <w:t xml:space="preserve">Sheng, </w:t>
      </w:r>
      <w:r w:rsidRPr="007E2E18">
        <w:rPr>
          <w:rFonts w:asciiTheme="majorBidi" w:hAnsiTheme="majorBidi" w:cstheme="majorBidi"/>
          <w:sz w:val="20"/>
          <w:szCs w:val="20"/>
        </w:rPr>
        <w:t xml:space="preserve">F., </w:t>
      </w:r>
      <w:r w:rsidR="007E2E18">
        <w:rPr>
          <w:rFonts w:asciiTheme="majorBidi" w:hAnsiTheme="majorBidi" w:cstheme="majorBidi"/>
          <w:sz w:val="20"/>
          <w:szCs w:val="20"/>
        </w:rPr>
        <w:t xml:space="preserve">Yao, </w:t>
      </w:r>
      <w:r w:rsidRPr="007E2E18">
        <w:rPr>
          <w:rFonts w:asciiTheme="majorBidi" w:hAnsiTheme="majorBidi" w:cstheme="majorBidi"/>
          <w:sz w:val="20"/>
          <w:szCs w:val="20"/>
        </w:rPr>
        <w:t>X.</w:t>
      </w:r>
      <w:r w:rsidR="007E2E18">
        <w:rPr>
          <w:rFonts w:asciiTheme="majorBidi" w:hAnsiTheme="majorBidi" w:cstheme="majorBidi"/>
          <w:sz w:val="20"/>
          <w:szCs w:val="20"/>
        </w:rPr>
        <w:t xml:space="preserve"> and </w:t>
      </w:r>
      <w:r w:rsidRPr="007E2E18">
        <w:rPr>
          <w:rFonts w:asciiTheme="majorBidi" w:hAnsiTheme="majorBidi" w:cstheme="majorBidi"/>
          <w:sz w:val="20"/>
          <w:szCs w:val="20"/>
        </w:rPr>
        <w:t xml:space="preserve">Hu, Z. </w:t>
      </w:r>
      <w:r w:rsidR="007E2E18">
        <w:rPr>
          <w:rFonts w:asciiTheme="majorBidi" w:hAnsiTheme="majorBidi" w:cstheme="majorBidi"/>
          <w:sz w:val="20"/>
          <w:szCs w:val="20"/>
        </w:rPr>
        <w:t>(</w:t>
      </w:r>
      <w:r w:rsidRPr="007E2E18">
        <w:rPr>
          <w:rFonts w:asciiTheme="majorBidi" w:hAnsiTheme="majorBidi" w:cstheme="majorBidi"/>
          <w:sz w:val="20"/>
          <w:szCs w:val="20"/>
        </w:rPr>
        <w:t>2006</w:t>
      </w:r>
      <w:r w:rsidR="007E2E18">
        <w:rPr>
          <w:rFonts w:asciiTheme="majorBidi" w:hAnsiTheme="majorBidi" w:cstheme="majorBidi"/>
          <w:sz w:val="20"/>
          <w:szCs w:val="20"/>
        </w:rPr>
        <w:t>)</w:t>
      </w:r>
      <w:r w:rsidRPr="007E2E18">
        <w:rPr>
          <w:rFonts w:asciiTheme="majorBidi" w:hAnsiTheme="majorBidi" w:cstheme="majorBidi"/>
          <w:sz w:val="20"/>
          <w:szCs w:val="20"/>
        </w:rPr>
        <w:t xml:space="preserve">. Molecular modeling and spectroscopic studies on the binding of guaiacol to human serum albumin. </w:t>
      </w:r>
      <w:r w:rsidRPr="007E2E18">
        <w:rPr>
          <w:rFonts w:asciiTheme="majorBidi" w:hAnsiTheme="majorBidi" w:cstheme="majorBidi"/>
          <w:i/>
          <w:iCs/>
          <w:sz w:val="20"/>
          <w:szCs w:val="20"/>
        </w:rPr>
        <w:t>Journal of Photochemistry and Photobiology A: Chemistry</w:t>
      </w:r>
      <w:r w:rsidR="007E2E18">
        <w:rPr>
          <w:rFonts w:asciiTheme="majorBidi" w:hAnsiTheme="majorBidi" w:cstheme="majorBidi"/>
          <w:sz w:val="20"/>
          <w:szCs w:val="20"/>
        </w:rPr>
        <w:t xml:space="preserve">, </w:t>
      </w:r>
      <w:r w:rsidRPr="007E2E18">
        <w:rPr>
          <w:rFonts w:asciiTheme="majorBidi" w:hAnsiTheme="majorBidi" w:cstheme="majorBidi"/>
          <w:sz w:val="20"/>
          <w:szCs w:val="20"/>
        </w:rPr>
        <w:t>182(2): 158-167.</w:t>
      </w:r>
    </w:p>
    <w:p w:rsidR="007E2E18" w:rsidRPr="007E2E18" w:rsidRDefault="00E74725" w:rsidP="007E2E18">
      <w:pPr>
        <w:pStyle w:val="ListParagraph"/>
        <w:numPr>
          <w:ilvl w:val="0"/>
          <w:numId w:val="2"/>
        </w:numPr>
        <w:spacing w:after="0" w:line="240" w:lineRule="auto"/>
        <w:ind w:left="709" w:hanging="709"/>
        <w:jc w:val="both"/>
        <w:rPr>
          <w:rFonts w:asciiTheme="majorBidi" w:hAnsiTheme="majorBidi" w:cstheme="majorBidi"/>
          <w:sz w:val="20"/>
          <w:szCs w:val="20"/>
          <w:lang w:val="en-GB"/>
        </w:rPr>
      </w:pPr>
      <w:r w:rsidRPr="007E2E18">
        <w:rPr>
          <w:rFonts w:asciiTheme="majorBidi" w:hAnsiTheme="majorBidi" w:cstheme="majorBidi"/>
          <w:sz w:val="20"/>
          <w:szCs w:val="20"/>
        </w:rPr>
        <w:t>Chang, J. L.</w:t>
      </w:r>
      <w:r w:rsidR="007E2E18">
        <w:rPr>
          <w:rFonts w:asciiTheme="majorBidi" w:hAnsiTheme="majorBidi" w:cstheme="majorBidi"/>
          <w:sz w:val="20"/>
          <w:szCs w:val="20"/>
        </w:rPr>
        <w:t xml:space="preserve"> and </w:t>
      </w:r>
      <w:r w:rsidRPr="007E2E18">
        <w:rPr>
          <w:rFonts w:asciiTheme="majorBidi" w:hAnsiTheme="majorBidi" w:cstheme="majorBidi"/>
          <w:sz w:val="20"/>
          <w:szCs w:val="20"/>
        </w:rPr>
        <w:t xml:space="preserve">Thompson. J. E. </w:t>
      </w:r>
      <w:r w:rsidR="007E2E18">
        <w:rPr>
          <w:rFonts w:asciiTheme="majorBidi" w:hAnsiTheme="majorBidi" w:cstheme="majorBidi"/>
          <w:sz w:val="20"/>
          <w:szCs w:val="20"/>
        </w:rPr>
        <w:t>(</w:t>
      </w:r>
      <w:r w:rsidRPr="007E2E18">
        <w:rPr>
          <w:rFonts w:asciiTheme="majorBidi" w:hAnsiTheme="majorBidi" w:cstheme="majorBidi"/>
          <w:sz w:val="20"/>
          <w:szCs w:val="20"/>
        </w:rPr>
        <w:t>2010</w:t>
      </w:r>
      <w:r w:rsidR="007E2E18">
        <w:rPr>
          <w:rFonts w:asciiTheme="majorBidi" w:hAnsiTheme="majorBidi" w:cstheme="majorBidi"/>
          <w:sz w:val="20"/>
          <w:szCs w:val="20"/>
        </w:rPr>
        <w:t>)</w:t>
      </w:r>
      <w:r w:rsidRPr="007E2E18">
        <w:rPr>
          <w:rFonts w:asciiTheme="majorBidi" w:hAnsiTheme="majorBidi" w:cstheme="majorBidi"/>
          <w:sz w:val="20"/>
          <w:szCs w:val="20"/>
        </w:rPr>
        <w:t>. Characterization of colored products formed during irradiation of aqueous solutions containing H</w:t>
      </w:r>
      <w:r w:rsidRPr="007E2E18">
        <w:rPr>
          <w:rFonts w:asciiTheme="majorBidi" w:hAnsiTheme="majorBidi" w:cstheme="majorBidi"/>
          <w:sz w:val="20"/>
          <w:szCs w:val="20"/>
          <w:vertAlign w:val="subscript"/>
        </w:rPr>
        <w:t>2</w:t>
      </w:r>
      <w:r w:rsidRPr="007E2E18">
        <w:rPr>
          <w:rFonts w:asciiTheme="majorBidi" w:hAnsiTheme="majorBidi" w:cstheme="majorBidi"/>
          <w:sz w:val="20"/>
          <w:szCs w:val="20"/>
        </w:rPr>
        <w:t>O</w:t>
      </w:r>
      <w:r w:rsidRPr="007E2E18">
        <w:rPr>
          <w:rFonts w:asciiTheme="majorBidi" w:hAnsiTheme="majorBidi" w:cstheme="majorBidi"/>
          <w:sz w:val="20"/>
          <w:szCs w:val="20"/>
          <w:vertAlign w:val="subscript"/>
        </w:rPr>
        <w:t>2</w:t>
      </w:r>
      <w:r w:rsidRPr="007E2E18">
        <w:rPr>
          <w:rFonts w:asciiTheme="majorBidi" w:hAnsiTheme="majorBidi" w:cstheme="majorBidi"/>
          <w:sz w:val="20"/>
          <w:szCs w:val="20"/>
        </w:rPr>
        <w:t xml:space="preserve"> and phenolic compounds. </w:t>
      </w:r>
      <w:r w:rsidRPr="007E2E18">
        <w:rPr>
          <w:rFonts w:asciiTheme="majorBidi" w:hAnsiTheme="majorBidi" w:cstheme="majorBidi"/>
          <w:i/>
          <w:iCs/>
          <w:sz w:val="20"/>
          <w:szCs w:val="20"/>
        </w:rPr>
        <w:t>Atmospheric Environment</w:t>
      </w:r>
      <w:r w:rsidRPr="007E2E18">
        <w:rPr>
          <w:rFonts w:asciiTheme="majorBidi" w:hAnsiTheme="majorBidi" w:cstheme="majorBidi"/>
          <w:sz w:val="20"/>
          <w:szCs w:val="20"/>
        </w:rPr>
        <w:t xml:space="preserve"> 44(4): 541-551.</w:t>
      </w:r>
    </w:p>
    <w:p w:rsidR="007E2E18" w:rsidRDefault="00E74725" w:rsidP="007E2E18">
      <w:pPr>
        <w:pStyle w:val="ListParagraph"/>
        <w:numPr>
          <w:ilvl w:val="0"/>
          <w:numId w:val="2"/>
        </w:numPr>
        <w:spacing w:after="0" w:line="240" w:lineRule="auto"/>
        <w:ind w:left="709" w:hanging="709"/>
        <w:jc w:val="both"/>
        <w:rPr>
          <w:rFonts w:asciiTheme="majorBidi" w:hAnsiTheme="majorBidi" w:cstheme="majorBidi"/>
          <w:sz w:val="20"/>
          <w:szCs w:val="20"/>
          <w:lang w:val="en-GB"/>
        </w:rPr>
      </w:pPr>
      <w:proofErr w:type="spellStart"/>
      <w:r w:rsidRPr="007E2E18">
        <w:rPr>
          <w:rFonts w:asciiTheme="majorBidi" w:hAnsiTheme="majorBidi" w:cstheme="majorBidi"/>
          <w:sz w:val="20"/>
          <w:szCs w:val="20"/>
          <w:lang w:val="en-GB"/>
        </w:rPr>
        <w:t>Ciolacu</w:t>
      </w:r>
      <w:proofErr w:type="spellEnd"/>
      <w:r w:rsidRPr="007E2E18">
        <w:rPr>
          <w:rFonts w:asciiTheme="majorBidi" w:hAnsiTheme="majorBidi" w:cstheme="majorBidi"/>
          <w:sz w:val="20"/>
          <w:szCs w:val="20"/>
          <w:lang w:val="en-GB"/>
        </w:rPr>
        <w:t xml:space="preserve">, D., </w:t>
      </w:r>
      <w:proofErr w:type="spellStart"/>
      <w:r w:rsidRPr="007E2E18">
        <w:rPr>
          <w:rFonts w:asciiTheme="majorBidi" w:hAnsiTheme="majorBidi" w:cstheme="majorBidi"/>
          <w:sz w:val="20"/>
          <w:szCs w:val="20"/>
          <w:lang w:val="en-GB"/>
        </w:rPr>
        <w:t>Ciolacu</w:t>
      </w:r>
      <w:proofErr w:type="spellEnd"/>
      <w:r w:rsidRPr="007E2E18">
        <w:rPr>
          <w:rFonts w:asciiTheme="majorBidi" w:hAnsiTheme="majorBidi" w:cstheme="majorBidi"/>
          <w:sz w:val="20"/>
          <w:szCs w:val="20"/>
          <w:lang w:val="en-GB"/>
        </w:rPr>
        <w:t xml:space="preserve"> F. </w:t>
      </w:r>
      <w:r w:rsidR="007E2E18">
        <w:rPr>
          <w:rFonts w:asciiTheme="majorBidi" w:hAnsiTheme="majorBidi" w:cstheme="majorBidi"/>
          <w:sz w:val="20"/>
          <w:szCs w:val="20"/>
          <w:lang w:val="en-GB"/>
        </w:rPr>
        <w:t>and</w:t>
      </w:r>
      <w:r w:rsidRPr="007E2E18">
        <w:rPr>
          <w:rFonts w:asciiTheme="majorBidi" w:hAnsiTheme="majorBidi" w:cstheme="majorBidi"/>
          <w:sz w:val="20"/>
          <w:szCs w:val="20"/>
          <w:lang w:val="en-GB"/>
        </w:rPr>
        <w:t xml:space="preserve"> Popa, V. I. </w:t>
      </w:r>
      <w:r w:rsidR="007E2E18">
        <w:rPr>
          <w:rFonts w:asciiTheme="majorBidi" w:hAnsiTheme="majorBidi" w:cstheme="majorBidi"/>
          <w:sz w:val="20"/>
          <w:szCs w:val="20"/>
          <w:lang w:val="en-GB"/>
        </w:rPr>
        <w:t>(</w:t>
      </w:r>
      <w:r w:rsidRPr="007E2E18">
        <w:rPr>
          <w:rFonts w:asciiTheme="majorBidi" w:hAnsiTheme="majorBidi" w:cstheme="majorBidi"/>
          <w:sz w:val="20"/>
          <w:szCs w:val="20"/>
          <w:lang w:val="en-GB"/>
        </w:rPr>
        <w:t>2011</w:t>
      </w:r>
      <w:r w:rsidR="007E2E18">
        <w:rPr>
          <w:rFonts w:asciiTheme="majorBidi" w:hAnsiTheme="majorBidi" w:cstheme="majorBidi"/>
          <w:sz w:val="20"/>
          <w:szCs w:val="20"/>
          <w:lang w:val="en-GB"/>
        </w:rPr>
        <w:t>)</w:t>
      </w:r>
      <w:r w:rsidRPr="007E2E18">
        <w:rPr>
          <w:rFonts w:asciiTheme="majorBidi" w:hAnsiTheme="majorBidi" w:cstheme="majorBidi"/>
          <w:sz w:val="20"/>
          <w:szCs w:val="20"/>
          <w:lang w:val="en-GB"/>
        </w:rPr>
        <w:t xml:space="preserve">. Amorphous </w:t>
      </w:r>
      <w:r w:rsidR="007E2E18" w:rsidRPr="007E2E18">
        <w:rPr>
          <w:rFonts w:asciiTheme="majorBidi" w:hAnsiTheme="majorBidi" w:cstheme="majorBidi"/>
          <w:sz w:val="20"/>
          <w:szCs w:val="20"/>
          <w:lang w:val="en-GB"/>
        </w:rPr>
        <w:t xml:space="preserve">cellulose- structure and characterization, </w:t>
      </w:r>
      <w:r w:rsidRPr="007E2E18">
        <w:rPr>
          <w:rFonts w:asciiTheme="majorBidi" w:hAnsiTheme="majorBidi" w:cstheme="majorBidi"/>
          <w:i/>
          <w:iCs/>
          <w:sz w:val="20"/>
          <w:szCs w:val="20"/>
          <w:lang w:val="en-GB"/>
        </w:rPr>
        <w:t>Cellulose Chem</w:t>
      </w:r>
      <w:r w:rsidR="007E2E18">
        <w:rPr>
          <w:rFonts w:asciiTheme="majorBidi" w:hAnsiTheme="majorBidi" w:cstheme="majorBidi"/>
          <w:i/>
          <w:iCs/>
          <w:sz w:val="20"/>
          <w:szCs w:val="20"/>
          <w:lang w:val="en-GB"/>
        </w:rPr>
        <w:t>istry</w:t>
      </w:r>
      <w:r w:rsidRPr="007E2E18">
        <w:rPr>
          <w:rFonts w:asciiTheme="majorBidi" w:hAnsiTheme="majorBidi" w:cstheme="majorBidi"/>
          <w:i/>
          <w:iCs/>
          <w:sz w:val="20"/>
          <w:szCs w:val="20"/>
          <w:lang w:val="en-GB"/>
        </w:rPr>
        <w:t xml:space="preserve"> Technol</w:t>
      </w:r>
      <w:r w:rsidR="007E2E18">
        <w:rPr>
          <w:rFonts w:asciiTheme="majorBidi" w:hAnsiTheme="majorBidi" w:cstheme="majorBidi"/>
          <w:i/>
          <w:iCs/>
          <w:sz w:val="20"/>
          <w:szCs w:val="20"/>
          <w:lang w:val="en-GB"/>
        </w:rPr>
        <w:t>ogy,</w:t>
      </w:r>
      <w:r w:rsidRPr="007E2E18">
        <w:rPr>
          <w:rFonts w:asciiTheme="majorBidi" w:hAnsiTheme="majorBidi" w:cstheme="majorBidi"/>
          <w:sz w:val="20"/>
          <w:szCs w:val="20"/>
          <w:lang w:val="en-GB"/>
        </w:rPr>
        <w:t xml:space="preserve"> 45: 13-21.</w:t>
      </w:r>
    </w:p>
    <w:p w:rsidR="007E2E18" w:rsidRDefault="00E74725" w:rsidP="007E2E18">
      <w:pPr>
        <w:pStyle w:val="ListParagraph"/>
        <w:numPr>
          <w:ilvl w:val="0"/>
          <w:numId w:val="2"/>
        </w:numPr>
        <w:spacing w:after="0" w:line="240" w:lineRule="auto"/>
        <w:ind w:left="709" w:hanging="709"/>
        <w:jc w:val="both"/>
        <w:rPr>
          <w:rFonts w:asciiTheme="majorBidi" w:hAnsiTheme="majorBidi" w:cstheme="majorBidi"/>
          <w:sz w:val="20"/>
          <w:szCs w:val="20"/>
          <w:lang w:val="en-GB"/>
        </w:rPr>
      </w:pPr>
      <w:proofErr w:type="spellStart"/>
      <w:r w:rsidRPr="007E2E18">
        <w:rPr>
          <w:rFonts w:asciiTheme="majorBidi" w:hAnsiTheme="majorBidi" w:cstheme="majorBidi"/>
          <w:sz w:val="20"/>
          <w:szCs w:val="20"/>
          <w:lang w:val="en-GB"/>
        </w:rPr>
        <w:lastRenderedPageBreak/>
        <w:t>Mahato</w:t>
      </w:r>
      <w:proofErr w:type="spellEnd"/>
      <w:r w:rsidRPr="007E2E18">
        <w:rPr>
          <w:rFonts w:asciiTheme="majorBidi" w:hAnsiTheme="majorBidi" w:cstheme="majorBidi"/>
          <w:sz w:val="20"/>
          <w:szCs w:val="20"/>
          <w:lang w:val="en-GB"/>
        </w:rPr>
        <w:t>, D.</w:t>
      </w:r>
      <w:r w:rsidR="007E2E18">
        <w:rPr>
          <w:rFonts w:asciiTheme="majorBidi" w:hAnsiTheme="majorBidi" w:cstheme="majorBidi"/>
          <w:sz w:val="20"/>
          <w:szCs w:val="20"/>
          <w:lang w:val="en-GB"/>
        </w:rPr>
        <w:t xml:space="preserve"> </w:t>
      </w:r>
      <w:r w:rsidRPr="007E2E18">
        <w:rPr>
          <w:rFonts w:asciiTheme="majorBidi" w:hAnsiTheme="majorBidi" w:cstheme="majorBidi"/>
          <w:sz w:val="20"/>
          <w:szCs w:val="20"/>
          <w:lang w:val="en-GB"/>
        </w:rPr>
        <w:t>N., Mathur, B.</w:t>
      </w:r>
      <w:r w:rsidR="007E2E18">
        <w:rPr>
          <w:rFonts w:asciiTheme="majorBidi" w:hAnsiTheme="majorBidi" w:cstheme="majorBidi"/>
          <w:sz w:val="20"/>
          <w:szCs w:val="20"/>
          <w:lang w:val="en-GB"/>
        </w:rPr>
        <w:t xml:space="preserve"> </w:t>
      </w:r>
      <w:r w:rsidRPr="007E2E18">
        <w:rPr>
          <w:rFonts w:asciiTheme="majorBidi" w:hAnsiTheme="majorBidi" w:cstheme="majorBidi"/>
          <w:sz w:val="20"/>
          <w:szCs w:val="20"/>
          <w:lang w:val="en-GB"/>
        </w:rPr>
        <w:t xml:space="preserve">K. </w:t>
      </w:r>
      <w:r w:rsidR="007E2E18">
        <w:rPr>
          <w:rFonts w:asciiTheme="majorBidi" w:hAnsiTheme="majorBidi" w:cstheme="majorBidi"/>
          <w:sz w:val="20"/>
          <w:szCs w:val="20"/>
          <w:lang w:val="en-GB"/>
        </w:rPr>
        <w:t>and</w:t>
      </w:r>
      <w:r w:rsidRPr="007E2E18">
        <w:rPr>
          <w:rFonts w:asciiTheme="majorBidi" w:hAnsiTheme="majorBidi" w:cstheme="majorBidi"/>
          <w:sz w:val="20"/>
          <w:szCs w:val="20"/>
          <w:lang w:val="en-GB"/>
        </w:rPr>
        <w:t xml:space="preserve"> </w:t>
      </w:r>
      <w:proofErr w:type="spellStart"/>
      <w:r w:rsidRPr="007E2E18">
        <w:rPr>
          <w:rFonts w:asciiTheme="majorBidi" w:hAnsiTheme="majorBidi" w:cstheme="majorBidi"/>
          <w:sz w:val="20"/>
          <w:szCs w:val="20"/>
          <w:lang w:val="en-GB"/>
        </w:rPr>
        <w:t>Bhattacherjee</w:t>
      </w:r>
      <w:proofErr w:type="spellEnd"/>
      <w:r w:rsidRPr="007E2E18">
        <w:rPr>
          <w:rFonts w:asciiTheme="majorBidi" w:hAnsiTheme="majorBidi" w:cstheme="majorBidi"/>
          <w:sz w:val="20"/>
          <w:szCs w:val="20"/>
          <w:lang w:val="en-GB"/>
        </w:rPr>
        <w:t>,</w:t>
      </w:r>
      <w:r w:rsidR="007E2E18">
        <w:rPr>
          <w:rFonts w:asciiTheme="majorBidi" w:hAnsiTheme="majorBidi" w:cstheme="majorBidi"/>
          <w:sz w:val="20"/>
          <w:szCs w:val="20"/>
          <w:lang w:val="en-GB"/>
        </w:rPr>
        <w:t xml:space="preserve"> </w:t>
      </w:r>
      <w:r w:rsidRPr="007E2E18">
        <w:rPr>
          <w:rFonts w:asciiTheme="majorBidi" w:hAnsiTheme="majorBidi" w:cstheme="majorBidi"/>
          <w:sz w:val="20"/>
          <w:szCs w:val="20"/>
          <w:lang w:val="en-GB"/>
        </w:rPr>
        <w:t xml:space="preserve">S. </w:t>
      </w:r>
      <w:r w:rsidR="007E2E18">
        <w:rPr>
          <w:rFonts w:asciiTheme="majorBidi" w:hAnsiTheme="majorBidi" w:cstheme="majorBidi"/>
          <w:sz w:val="20"/>
          <w:szCs w:val="20"/>
          <w:lang w:val="en-GB"/>
        </w:rPr>
        <w:t>(</w:t>
      </w:r>
      <w:r w:rsidRPr="007E2E18">
        <w:rPr>
          <w:rFonts w:asciiTheme="majorBidi" w:hAnsiTheme="majorBidi" w:cstheme="majorBidi"/>
          <w:sz w:val="20"/>
          <w:szCs w:val="20"/>
          <w:lang w:val="en-GB"/>
        </w:rPr>
        <w:t>2013</w:t>
      </w:r>
      <w:r w:rsidR="007E2E18">
        <w:rPr>
          <w:rFonts w:asciiTheme="majorBidi" w:hAnsiTheme="majorBidi" w:cstheme="majorBidi"/>
          <w:sz w:val="20"/>
          <w:szCs w:val="20"/>
          <w:lang w:val="en-GB"/>
        </w:rPr>
        <w:t>)</w:t>
      </w:r>
      <w:r w:rsidRPr="007E2E18">
        <w:rPr>
          <w:rFonts w:asciiTheme="majorBidi" w:hAnsiTheme="majorBidi" w:cstheme="majorBidi"/>
          <w:sz w:val="20"/>
          <w:szCs w:val="20"/>
          <w:lang w:val="en-GB"/>
        </w:rPr>
        <w:t xml:space="preserve">. DSC and IR methods for determination of accessibility of cellulosic coir fibre and thermal degradation under mercerization. </w:t>
      </w:r>
      <w:r w:rsidRPr="007E2E18">
        <w:rPr>
          <w:rFonts w:asciiTheme="majorBidi" w:hAnsiTheme="majorBidi" w:cstheme="majorBidi"/>
          <w:i/>
          <w:iCs/>
          <w:sz w:val="20"/>
          <w:szCs w:val="20"/>
          <w:lang w:val="en-GB"/>
        </w:rPr>
        <w:t>Indian Journal of Fibre &amp; Textile Research</w:t>
      </w:r>
      <w:r w:rsidR="007E2E18">
        <w:rPr>
          <w:rFonts w:asciiTheme="majorBidi" w:hAnsiTheme="majorBidi" w:cstheme="majorBidi"/>
          <w:sz w:val="20"/>
          <w:szCs w:val="20"/>
          <w:lang w:val="en-GB"/>
        </w:rPr>
        <w:t xml:space="preserve">, </w:t>
      </w:r>
      <w:r w:rsidRPr="007E2E18">
        <w:rPr>
          <w:rFonts w:asciiTheme="majorBidi" w:hAnsiTheme="majorBidi" w:cstheme="majorBidi"/>
          <w:sz w:val="20"/>
          <w:szCs w:val="20"/>
          <w:lang w:val="en-GB"/>
        </w:rPr>
        <w:t>38: 96-100.</w:t>
      </w:r>
    </w:p>
    <w:p w:rsidR="007E2E18" w:rsidRPr="007E2E18" w:rsidRDefault="00E74725" w:rsidP="007E2E18">
      <w:pPr>
        <w:pStyle w:val="ListParagraph"/>
        <w:numPr>
          <w:ilvl w:val="0"/>
          <w:numId w:val="2"/>
        </w:numPr>
        <w:spacing w:after="0" w:line="240" w:lineRule="auto"/>
        <w:ind w:left="709" w:hanging="709"/>
        <w:jc w:val="both"/>
        <w:rPr>
          <w:rFonts w:asciiTheme="majorBidi" w:hAnsiTheme="majorBidi" w:cstheme="majorBidi"/>
          <w:sz w:val="20"/>
          <w:szCs w:val="20"/>
          <w:lang w:val="en-GB"/>
        </w:rPr>
      </w:pPr>
      <w:proofErr w:type="spellStart"/>
      <w:r w:rsidRPr="007E2E18">
        <w:rPr>
          <w:rFonts w:asciiTheme="majorBidi" w:hAnsiTheme="majorBidi" w:cstheme="majorBidi"/>
          <w:sz w:val="20"/>
          <w:szCs w:val="20"/>
        </w:rPr>
        <w:t>Wenzl</w:t>
      </w:r>
      <w:proofErr w:type="spellEnd"/>
      <w:r w:rsidRPr="007E2E18">
        <w:rPr>
          <w:rFonts w:asciiTheme="majorBidi" w:hAnsiTheme="majorBidi" w:cstheme="majorBidi"/>
          <w:sz w:val="20"/>
          <w:szCs w:val="20"/>
        </w:rPr>
        <w:t>, H.</w:t>
      </w:r>
      <w:r w:rsidR="007E2E18">
        <w:rPr>
          <w:rFonts w:asciiTheme="majorBidi" w:hAnsiTheme="majorBidi" w:cstheme="majorBidi"/>
          <w:sz w:val="20"/>
          <w:szCs w:val="20"/>
        </w:rPr>
        <w:t xml:space="preserve"> </w:t>
      </w:r>
      <w:r w:rsidRPr="007E2E18">
        <w:rPr>
          <w:rFonts w:asciiTheme="majorBidi" w:hAnsiTheme="majorBidi" w:cstheme="majorBidi"/>
          <w:sz w:val="20"/>
          <w:szCs w:val="20"/>
        </w:rPr>
        <w:t>F.</w:t>
      </w:r>
      <w:r w:rsidR="007E2E18">
        <w:rPr>
          <w:rFonts w:asciiTheme="majorBidi" w:hAnsiTheme="majorBidi" w:cstheme="majorBidi"/>
          <w:sz w:val="20"/>
          <w:szCs w:val="20"/>
        </w:rPr>
        <w:t xml:space="preserve"> </w:t>
      </w:r>
      <w:r w:rsidRPr="007E2E18">
        <w:rPr>
          <w:rFonts w:asciiTheme="majorBidi" w:hAnsiTheme="majorBidi" w:cstheme="majorBidi"/>
          <w:sz w:val="20"/>
          <w:szCs w:val="20"/>
        </w:rPr>
        <w:t xml:space="preserve">J. </w:t>
      </w:r>
      <w:r w:rsidR="007E2E18">
        <w:rPr>
          <w:rFonts w:asciiTheme="majorBidi" w:hAnsiTheme="majorBidi" w:cstheme="majorBidi"/>
          <w:sz w:val="20"/>
          <w:szCs w:val="20"/>
        </w:rPr>
        <w:t>(</w:t>
      </w:r>
      <w:r w:rsidRPr="007E2E18">
        <w:rPr>
          <w:rFonts w:asciiTheme="majorBidi" w:hAnsiTheme="majorBidi" w:cstheme="majorBidi"/>
          <w:sz w:val="20"/>
          <w:szCs w:val="20"/>
        </w:rPr>
        <w:t>1970</w:t>
      </w:r>
      <w:r w:rsidR="007E2E18">
        <w:rPr>
          <w:rFonts w:asciiTheme="majorBidi" w:hAnsiTheme="majorBidi" w:cstheme="majorBidi"/>
          <w:sz w:val="20"/>
          <w:szCs w:val="20"/>
        </w:rPr>
        <w:t>)</w:t>
      </w:r>
      <w:r w:rsidRPr="007E2E18">
        <w:rPr>
          <w:rFonts w:asciiTheme="majorBidi" w:hAnsiTheme="majorBidi" w:cstheme="majorBidi"/>
          <w:sz w:val="20"/>
          <w:szCs w:val="20"/>
        </w:rPr>
        <w:t xml:space="preserve">. The acid hydrolysis of wood. </w:t>
      </w:r>
      <w:r w:rsidRPr="007E2E18">
        <w:rPr>
          <w:rFonts w:asciiTheme="majorBidi" w:hAnsiTheme="majorBidi" w:cstheme="majorBidi"/>
          <w:i/>
          <w:iCs/>
          <w:sz w:val="20"/>
          <w:szCs w:val="20"/>
        </w:rPr>
        <w:t>The Chemical Technology of Wood</w:t>
      </w:r>
      <w:r w:rsidRPr="007E2E18">
        <w:rPr>
          <w:rFonts w:asciiTheme="majorBidi" w:hAnsiTheme="majorBidi" w:cstheme="majorBidi"/>
          <w:sz w:val="20"/>
          <w:szCs w:val="20"/>
        </w:rPr>
        <w:t>, Academic Press Inc.</w:t>
      </w:r>
      <w:r w:rsidR="007E2E18">
        <w:rPr>
          <w:rFonts w:asciiTheme="majorBidi" w:hAnsiTheme="majorBidi" w:cstheme="majorBidi"/>
          <w:sz w:val="20"/>
          <w:szCs w:val="20"/>
        </w:rPr>
        <w:t xml:space="preserve">, </w:t>
      </w:r>
      <w:r w:rsidRPr="007E2E18">
        <w:rPr>
          <w:rFonts w:asciiTheme="majorBidi" w:hAnsiTheme="majorBidi" w:cstheme="majorBidi"/>
          <w:sz w:val="20"/>
          <w:szCs w:val="20"/>
        </w:rPr>
        <w:t xml:space="preserve">New York: </w:t>
      </w:r>
      <w:r w:rsidR="007E2E18">
        <w:rPr>
          <w:rFonts w:asciiTheme="majorBidi" w:hAnsiTheme="majorBidi" w:cstheme="majorBidi"/>
          <w:sz w:val="20"/>
          <w:szCs w:val="20"/>
        </w:rPr>
        <w:t xml:space="preserve">pp. </w:t>
      </w:r>
      <w:r w:rsidRPr="007E2E18">
        <w:rPr>
          <w:rFonts w:asciiTheme="majorBidi" w:hAnsiTheme="majorBidi" w:cstheme="majorBidi"/>
          <w:sz w:val="20"/>
          <w:szCs w:val="20"/>
        </w:rPr>
        <w:t>157-252</w:t>
      </w:r>
      <w:r w:rsidR="007E2E18">
        <w:rPr>
          <w:rFonts w:asciiTheme="majorBidi" w:hAnsiTheme="majorBidi" w:cstheme="majorBidi"/>
          <w:sz w:val="20"/>
          <w:szCs w:val="20"/>
        </w:rPr>
        <w:t>.</w:t>
      </w:r>
    </w:p>
    <w:p w:rsidR="00D82C46" w:rsidRPr="007E2E18" w:rsidRDefault="00E74725" w:rsidP="007E2E18">
      <w:pPr>
        <w:pStyle w:val="ListParagraph"/>
        <w:numPr>
          <w:ilvl w:val="0"/>
          <w:numId w:val="2"/>
        </w:numPr>
        <w:spacing w:after="0" w:line="240" w:lineRule="auto"/>
        <w:ind w:left="709" w:hanging="709"/>
        <w:jc w:val="both"/>
        <w:rPr>
          <w:rFonts w:asciiTheme="majorBidi" w:hAnsiTheme="majorBidi" w:cstheme="majorBidi"/>
          <w:sz w:val="20"/>
          <w:szCs w:val="20"/>
          <w:lang w:val="en-GB"/>
        </w:rPr>
      </w:pPr>
      <w:r w:rsidRPr="007E2E18">
        <w:rPr>
          <w:rFonts w:asciiTheme="majorBidi" w:hAnsiTheme="majorBidi" w:cstheme="majorBidi"/>
          <w:sz w:val="20"/>
          <w:szCs w:val="20"/>
          <w:lang w:val="ms-MY"/>
        </w:rPr>
        <w:t xml:space="preserve">Takahashi, N. and Koshijima, T. </w:t>
      </w:r>
      <w:r w:rsidR="007E2E18">
        <w:rPr>
          <w:rFonts w:asciiTheme="majorBidi" w:hAnsiTheme="majorBidi" w:cstheme="majorBidi"/>
          <w:sz w:val="20"/>
          <w:szCs w:val="20"/>
          <w:lang w:val="ms-MY"/>
        </w:rPr>
        <w:t>(</w:t>
      </w:r>
      <w:r w:rsidRPr="007E2E18">
        <w:rPr>
          <w:rFonts w:asciiTheme="majorBidi" w:hAnsiTheme="majorBidi" w:cstheme="majorBidi"/>
          <w:sz w:val="20"/>
          <w:szCs w:val="20"/>
          <w:lang w:val="ms-MY"/>
        </w:rPr>
        <w:t>1986</w:t>
      </w:r>
      <w:r w:rsidR="007E2E18">
        <w:rPr>
          <w:rFonts w:asciiTheme="majorBidi" w:hAnsiTheme="majorBidi" w:cstheme="majorBidi"/>
          <w:sz w:val="20"/>
          <w:szCs w:val="20"/>
          <w:lang w:val="ms-MY"/>
        </w:rPr>
        <w:t>)</w:t>
      </w:r>
      <w:r w:rsidRPr="007E2E18">
        <w:rPr>
          <w:rFonts w:asciiTheme="majorBidi" w:hAnsiTheme="majorBidi" w:cstheme="majorBidi"/>
          <w:sz w:val="20"/>
          <w:szCs w:val="20"/>
          <w:lang w:val="ms-MY"/>
        </w:rPr>
        <w:t>. Molecular  properties of lignin-carbohydrate complexes from beech (</w:t>
      </w:r>
      <w:r w:rsidRPr="007E2E18">
        <w:rPr>
          <w:rFonts w:asciiTheme="majorBidi" w:hAnsiTheme="majorBidi" w:cstheme="majorBidi"/>
          <w:i/>
          <w:sz w:val="20"/>
          <w:szCs w:val="20"/>
          <w:lang w:val="ms-MY"/>
        </w:rPr>
        <w:t>Fagus crenata</w:t>
      </w:r>
      <w:r w:rsidRPr="007E2E18">
        <w:rPr>
          <w:rFonts w:asciiTheme="majorBidi" w:hAnsiTheme="majorBidi" w:cstheme="majorBidi"/>
          <w:sz w:val="20"/>
          <w:szCs w:val="20"/>
          <w:lang w:val="ms-MY"/>
        </w:rPr>
        <w:t>) and pine (</w:t>
      </w:r>
      <w:r w:rsidRPr="007E2E18">
        <w:rPr>
          <w:rFonts w:asciiTheme="majorBidi" w:hAnsiTheme="majorBidi" w:cstheme="majorBidi"/>
          <w:i/>
          <w:sz w:val="20"/>
          <w:szCs w:val="20"/>
          <w:lang w:val="ms-MY"/>
        </w:rPr>
        <w:t>Pinus densiflora</w:t>
      </w:r>
      <w:r w:rsidRPr="007E2E18">
        <w:rPr>
          <w:rFonts w:asciiTheme="majorBidi" w:hAnsiTheme="majorBidi" w:cstheme="majorBidi"/>
          <w:sz w:val="20"/>
          <w:szCs w:val="20"/>
          <w:lang w:val="ms-MY"/>
        </w:rPr>
        <w:t xml:space="preserve">) woods. </w:t>
      </w:r>
      <w:r w:rsidRPr="007E2E18">
        <w:rPr>
          <w:rFonts w:asciiTheme="majorBidi" w:hAnsiTheme="majorBidi" w:cstheme="majorBidi"/>
          <w:i/>
          <w:sz w:val="20"/>
          <w:szCs w:val="20"/>
          <w:lang w:val="ms-MY"/>
        </w:rPr>
        <w:t>Wood Science and Technology</w:t>
      </w:r>
      <w:r w:rsidR="007E2E18">
        <w:rPr>
          <w:rFonts w:asciiTheme="majorBidi" w:hAnsiTheme="majorBidi" w:cstheme="majorBidi"/>
          <w:sz w:val="20"/>
          <w:szCs w:val="20"/>
          <w:lang w:val="ms-MY"/>
        </w:rPr>
        <w:t xml:space="preserve">, </w:t>
      </w:r>
      <w:r w:rsidRPr="007E2E18">
        <w:rPr>
          <w:rFonts w:asciiTheme="majorBidi" w:hAnsiTheme="majorBidi" w:cstheme="majorBidi"/>
          <w:sz w:val="20"/>
          <w:szCs w:val="20"/>
          <w:lang w:val="ms-MY"/>
        </w:rPr>
        <w:t>22: 17</w:t>
      </w:r>
      <w:bookmarkStart w:id="1" w:name="_GoBack"/>
      <w:bookmarkEnd w:id="1"/>
      <w:r w:rsidRPr="007E2E18">
        <w:rPr>
          <w:rFonts w:asciiTheme="majorBidi" w:hAnsiTheme="majorBidi" w:cstheme="majorBidi"/>
          <w:sz w:val="20"/>
          <w:szCs w:val="20"/>
          <w:lang w:val="ms-MY"/>
        </w:rPr>
        <w:t>7-189</w:t>
      </w:r>
    </w:p>
    <w:sectPr w:rsidR="00D82C46" w:rsidRPr="007E2E18" w:rsidSect="00B23BA2">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4491" w:rsidRDefault="00AC4491" w:rsidP="008543D8">
      <w:pPr>
        <w:spacing w:after="0" w:line="240" w:lineRule="auto"/>
      </w:pPr>
      <w:r>
        <w:separator/>
      </w:r>
    </w:p>
  </w:endnote>
  <w:endnote w:type="continuationSeparator" w:id="0">
    <w:p w:rsidR="00AC4491" w:rsidRDefault="00AC4491" w:rsidP="00854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4491" w:rsidRDefault="00AC4491" w:rsidP="008543D8">
      <w:pPr>
        <w:spacing w:after="0" w:line="240" w:lineRule="auto"/>
      </w:pPr>
      <w:r>
        <w:separator/>
      </w:r>
    </w:p>
  </w:footnote>
  <w:footnote w:type="continuationSeparator" w:id="0">
    <w:p w:rsidR="00AC4491" w:rsidRDefault="00AC4491" w:rsidP="008543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B542A"/>
    <w:multiLevelType w:val="hybridMultilevel"/>
    <w:tmpl w:val="11D68FDC"/>
    <w:lvl w:ilvl="0" w:tplc="043E000F">
      <w:start w:val="1"/>
      <w:numFmt w:val="decimal"/>
      <w:lvlText w:val="%1."/>
      <w:lvlJc w:val="left"/>
      <w:pPr>
        <w:ind w:left="1428" w:hanging="360"/>
      </w:pPr>
    </w:lvl>
    <w:lvl w:ilvl="1" w:tplc="043E0019" w:tentative="1">
      <w:start w:val="1"/>
      <w:numFmt w:val="lowerLetter"/>
      <w:lvlText w:val="%2."/>
      <w:lvlJc w:val="left"/>
      <w:pPr>
        <w:ind w:left="2148" w:hanging="360"/>
      </w:pPr>
    </w:lvl>
    <w:lvl w:ilvl="2" w:tplc="043E001B" w:tentative="1">
      <w:start w:val="1"/>
      <w:numFmt w:val="lowerRoman"/>
      <w:lvlText w:val="%3."/>
      <w:lvlJc w:val="right"/>
      <w:pPr>
        <w:ind w:left="2868" w:hanging="180"/>
      </w:pPr>
    </w:lvl>
    <w:lvl w:ilvl="3" w:tplc="043E000F" w:tentative="1">
      <w:start w:val="1"/>
      <w:numFmt w:val="decimal"/>
      <w:lvlText w:val="%4."/>
      <w:lvlJc w:val="left"/>
      <w:pPr>
        <w:ind w:left="3588" w:hanging="360"/>
      </w:pPr>
    </w:lvl>
    <w:lvl w:ilvl="4" w:tplc="043E0019" w:tentative="1">
      <w:start w:val="1"/>
      <w:numFmt w:val="lowerLetter"/>
      <w:lvlText w:val="%5."/>
      <w:lvlJc w:val="left"/>
      <w:pPr>
        <w:ind w:left="4308" w:hanging="360"/>
      </w:pPr>
    </w:lvl>
    <w:lvl w:ilvl="5" w:tplc="043E001B" w:tentative="1">
      <w:start w:val="1"/>
      <w:numFmt w:val="lowerRoman"/>
      <w:lvlText w:val="%6."/>
      <w:lvlJc w:val="right"/>
      <w:pPr>
        <w:ind w:left="5028" w:hanging="180"/>
      </w:pPr>
    </w:lvl>
    <w:lvl w:ilvl="6" w:tplc="043E000F" w:tentative="1">
      <w:start w:val="1"/>
      <w:numFmt w:val="decimal"/>
      <w:lvlText w:val="%7."/>
      <w:lvlJc w:val="left"/>
      <w:pPr>
        <w:ind w:left="5748" w:hanging="360"/>
      </w:pPr>
    </w:lvl>
    <w:lvl w:ilvl="7" w:tplc="043E0019" w:tentative="1">
      <w:start w:val="1"/>
      <w:numFmt w:val="lowerLetter"/>
      <w:lvlText w:val="%8."/>
      <w:lvlJc w:val="left"/>
      <w:pPr>
        <w:ind w:left="6468" w:hanging="360"/>
      </w:pPr>
    </w:lvl>
    <w:lvl w:ilvl="8" w:tplc="043E001B" w:tentative="1">
      <w:start w:val="1"/>
      <w:numFmt w:val="lowerRoman"/>
      <w:lvlText w:val="%9."/>
      <w:lvlJc w:val="right"/>
      <w:pPr>
        <w:ind w:left="7188" w:hanging="180"/>
      </w:pPr>
    </w:lvl>
  </w:abstractNum>
  <w:abstractNum w:abstractNumId="1" w15:restartNumberingAfterBreak="0">
    <w:nsid w:val="0A355156"/>
    <w:multiLevelType w:val="hybridMultilevel"/>
    <w:tmpl w:val="6798A9F6"/>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15:restartNumberingAfterBreak="0">
    <w:nsid w:val="2A763BDC"/>
    <w:multiLevelType w:val="hybridMultilevel"/>
    <w:tmpl w:val="3EA00E10"/>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 w15:restartNumberingAfterBreak="0">
    <w:nsid w:val="2C2D6DAB"/>
    <w:multiLevelType w:val="hybridMultilevel"/>
    <w:tmpl w:val="6798A9F6"/>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 w15:restartNumberingAfterBreak="0">
    <w:nsid w:val="326D48D7"/>
    <w:multiLevelType w:val="hybridMultilevel"/>
    <w:tmpl w:val="4530B75A"/>
    <w:lvl w:ilvl="0" w:tplc="043E000F">
      <w:start w:val="1"/>
      <w:numFmt w:val="decimal"/>
      <w:lvlText w:val="%1."/>
      <w:lvlJc w:val="left"/>
      <w:pPr>
        <w:ind w:left="1428" w:hanging="360"/>
      </w:pPr>
    </w:lvl>
    <w:lvl w:ilvl="1" w:tplc="043E0019" w:tentative="1">
      <w:start w:val="1"/>
      <w:numFmt w:val="lowerLetter"/>
      <w:lvlText w:val="%2."/>
      <w:lvlJc w:val="left"/>
      <w:pPr>
        <w:ind w:left="2148" w:hanging="360"/>
      </w:pPr>
    </w:lvl>
    <w:lvl w:ilvl="2" w:tplc="043E001B" w:tentative="1">
      <w:start w:val="1"/>
      <w:numFmt w:val="lowerRoman"/>
      <w:lvlText w:val="%3."/>
      <w:lvlJc w:val="right"/>
      <w:pPr>
        <w:ind w:left="2868" w:hanging="180"/>
      </w:pPr>
    </w:lvl>
    <w:lvl w:ilvl="3" w:tplc="043E000F" w:tentative="1">
      <w:start w:val="1"/>
      <w:numFmt w:val="decimal"/>
      <w:lvlText w:val="%4."/>
      <w:lvlJc w:val="left"/>
      <w:pPr>
        <w:ind w:left="3588" w:hanging="360"/>
      </w:pPr>
    </w:lvl>
    <w:lvl w:ilvl="4" w:tplc="043E0019" w:tentative="1">
      <w:start w:val="1"/>
      <w:numFmt w:val="lowerLetter"/>
      <w:lvlText w:val="%5."/>
      <w:lvlJc w:val="left"/>
      <w:pPr>
        <w:ind w:left="4308" w:hanging="360"/>
      </w:pPr>
    </w:lvl>
    <w:lvl w:ilvl="5" w:tplc="043E001B" w:tentative="1">
      <w:start w:val="1"/>
      <w:numFmt w:val="lowerRoman"/>
      <w:lvlText w:val="%6."/>
      <w:lvlJc w:val="right"/>
      <w:pPr>
        <w:ind w:left="5028" w:hanging="180"/>
      </w:pPr>
    </w:lvl>
    <w:lvl w:ilvl="6" w:tplc="043E000F" w:tentative="1">
      <w:start w:val="1"/>
      <w:numFmt w:val="decimal"/>
      <w:lvlText w:val="%7."/>
      <w:lvlJc w:val="left"/>
      <w:pPr>
        <w:ind w:left="5748" w:hanging="360"/>
      </w:pPr>
    </w:lvl>
    <w:lvl w:ilvl="7" w:tplc="043E0019" w:tentative="1">
      <w:start w:val="1"/>
      <w:numFmt w:val="lowerLetter"/>
      <w:lvlText w:val="%8."/>
      <w:lvlJc w:val="left"/>
      <w:pPr>
        <w:ind w:left="6468" w:hanging="360"/>
      </w:pPr>
    </w:lvl>
    <w:lvl w:ilvl="8" w:tplc="043E001B" w:tentative="1">
      <w:start w:val="1"/>
      <w:numFmt w:val="lowerRoman"/>
      <w:lvlText w:val="%9."/>
      <w:lvlJc w:val="right"/>
      <w:pPr>
        <w:ind w:left="7188" w:hanging="180"/>
      </w:pPr>
    </w:lvl>
  </w:abstractNum>
  <w:abstractNum w:abstractNumId="5" w15:restartNumberingAfterBreak="0">
    <w:nsid w:val="37BF62AC"/>
    <w:multiLevelType w:val="hybridMultilevel"/>
    <w:tmpl w:val="68C615C2"/>
    <w:lvl w:ilvl="0" w:tplc="043E000F">
      <w:start w:val="1"/>
      <w:numFmt w:val="decimal"/>
      <w:lvlText w:val="%1."/>
      <w:lvlJc w:val="left"/>
      <w:pPr>
        <w:ind w:left="1428" w:hanging="360"/>
      </w:pPr>
    </w:lvl>
    <w:lvl w:ilvl="1" w:tplc="043E0019" w:tentative="1">
      <w:start w:val="1"/>
      <w:numFmt w:val="lowerLetter"/>
      <w:lvlText w:val="%2."/>
      <w:lvlJc w:val="left"/>
      <w:pPr>
        <w:ind w:left="2148" w:hanging="360"/>
      </w:pPr>
    </w:lvl>
    <w:lvl w:ilvl="2" w:tplc="043E001B" w:tentative="1">
      <w:start w:val="1"/>
      <w:numFmt w:val="lowerRoman"/>
      <w:lvlText w:val="%3."/>
      <w:lvlJc w:val="right"/>
      <w:pPr>
        <w:ind w:left="2868" w:hanging="180"/>
      </w:pPr>
    </w:lvl>
    <w:lvl w:ilvl="3" w:tplc="043E000F" w:tentative="1">
      <w:start w:val="1"/>
      <w:numFmt w:val="decimal"/>
      <w:lvlText w:val="%4."/>
      <w:lvlJc w:val="left"/>
      <w:pPr>
        <w:ind w:left="3588" w:hanging="360"/>
      </w:pPr>
    </w:lvl>
    <w:lvl w:ilvl="4" w:tplc="043E0019" w:tentative="1">
      <w:start w:val="1"/>
      <w:numFmt w:val="lowerLetter"/>
      <w:lvlText w:val="%5."/>
      <w:lvlJc w:val="left"/>
      <w:pPr>
        <w:ind w:left="4308" w:hanging="360"/>
      </w:pPr>
    </w:lvl>
    <w:lvl w:ilvl="5" w:tplc="043E001B" w:tentative="1">
      <w:start w:val="1"/>
      <w:numFmt w:val="lowerRoman"/>
      <w:lvlText w:val="%6."/>
      <w:lvlJc w:val="right"/>
      <w:pPr>
        <w:ind w:left="5028" w:hanging="180"/>
      </w:pPr>
    </w:lvl>
    <w:lvl w:ilvl="6" w:tplc="043E000F" w:tentative="1">
      <w:start w:val="1"/>
      <w:numFmt w:val="decimal"/>
      <w:lvlText w:val="%7."/>
      <w:lvlJc w:val="left"/>
      <w:pPr>
        <w:ind w:left="5748" w:hanging="360"/>
      </w:pPr>
    </w:lvl>
    <w:lvl w:ilvl="7" w:tplc="043E0019" w:tentative="1">
      <w:start w:val="1"/>
      <w:numFmt w:val="lowerLetter"/>
      <w:lvlText w:val="%8."/>
      <w:lvlJc w:val="left"/>
      <w:pPr>
        <w:ind w:left="6468" w:hanging="360"/>
      </w:pPr>
    </w:lvl>
    <w:lvl w:ilvl="8" w:tplc="043E001B" w:tentative="1">
      <w:start w:val="1"/>
      <w:numFmt w:val="lowerRoman"/>
      <w:lvlText w:val="%9."/>
      <w:lvlJc w:val="right"/>
      <w:pPr>
        <w:ind w:left="7188" w:hanging="180"/>
      </w:pPr>
    </w:lvl>
  </w:abstractNum>
  <w:abstractNum w:abstractNumId="6" w15:restartNumberingAfterBreak="0">
    <w:nsid w:val="4692088A"/>
    <w:multiLevelType w:val="hybridMultilevel"/>
    <w:tmpl w:val="345064F2"/>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7" w15:restartNumberingAfterBreak="0">
    <w:nsid w:val="51AF61FB"/>
    <w:multiLevelType w:val="hybridMultilevel"/>
    <w:tmpl w:val="321A7236"/>
    <w:lvl w:ilvl="0" w:tplc="043E000F">
      <w:start w:val="1"/>
      <w:numFmt w:val="decimal"/>
      <w:lvlText w:val="%1."/>
      <w:lvlJc w:val="left"/>
      <w:pPr>
        <w:ind w:left="1428" w:hanging="360"/>
      </w:pPr>
    </w:lvl>
    <w:lvl w:ilvl="1" w:tplc="043E0019" w:tentative="1">
      <w:start w:val="1"/>
      <w:numFmt w:val="lowerLetter"/>
      <w:lvlText w:val="%2."/>
      <w:lvlJc w:val="left"/>
      <w:pPr>
        <w:ind w:left="2148" w:hanging="360"/>
      </w:pPr>
    </w:lvl>
    <w:lvl w:ilvl="2" w:tplc="043E001B" w:tentative="1">
      <w:start w:val="1"/>
      <w:numFmt w:val="lowerRoman"/>
      <w:lvlText w:val="%3."/>
      <w:lvlJc w:val="right"/>
      <w:pPr>
        <w:ind w:left="2868" w:hanging="180"/>
      </w:pPr>
    </w:lvl>
    <w:lvl w:ilvl="3" w:tplc="043E000F" w:tentative="1">
      <w:start w:val="1"/>
      <w:numFmt w:val="decimal"/>
      <w:lvlText w:val="%4."/>
      <w:lvlJc w:val="left"/>
      <w:pPr>
        <w:ind w:left="3588" w:hanging="360"/>
      </w:pPr>
    </w:lvl>
    <w:lvl w:ilvl="4" w:tplc="043E0019" w:tentative="1">
      <w:start w:val="1"/>
      <w:numFmt w:val="lowerLetter"/>
      <w:lvlText w:val="%5."/>
      <w:lvlJc w:val="left"/>
      <w:pPr>
        <w:ind w:left="4308" w:hanging="360"/>
      </w:pPr>
    </w:lvl>
    <w:lvl w:ilvl="5" w:tplc="043E001B" w:tentative="1">
      <w:start w:val="1"/>
      <w:numFmt w:val="lowerRoman"/>
      <w:lvlText w:val="%6."/>
      <w:lvlJc w:val="right"/>
      <w:pPr>
        <w:ind w:left="5028" w:hanging="180"/>
      </w:pPr>
    </w:lvl>
    <w:lvl w:ilvl="6" w:tplc="043E000F" w:tentative="1">
      <w:start w:val="1"/>
      <w:numFmt w:val="decimal"/>
      <w:lvlText w:val="%7."/>
      <w:lvlJc w:val="left"/>
      <w:pPr>
        <w:ind w:left="5748" w:hanging="360"/>
      </w:pPr>
    </w:lvl>
    <w:lvl w:ilvl="7" w:tplc="043E0019" w:tentative="1">
      <w:start w:val="1"/>
      <w:numFmt w:val="lowerLetter"/>
      <w:lvlText w:val="%8."/>
      <w:lvlJc w:val="left"/>
      <w:pPr>
        <w:ind w:left="6468" w:hanging="360"/>
      </w:pPr>
    </w:lvl>
    <w:lvl w:ilvl="8" w:tplc="043E001B" w:tentative="1">
      <w:start w:val="1"/>
      <w:numFmt w:val="lowerRoman"/>
      <w:lvlText w:val="%9."/>
      <w:lvlJc w:val="right"/>
      <w:pPr>
        <w:ind w:left="7188" w:hanging="180"/>
      </w:pPr>
    </w:lvl>
  </w:abstractNum>
  <w:abstractNum w:abstractNumId="8" w15:restartNumberingAfterBreak="0">
    <w:nsid w:val="53232421"/>
    <w:multiLevelType w:val="hybridMultilevel"/>
    <w:tmpl w:val="8FA2A450"/>
    <w:lvl w:ilvl="0" w:tplc="043E000F">
      <w:start w:val="1"/>
      <w:numFmt w:val="decimal"/>
      <w:lvlText w:val="%1."/>
      <w:lvlJc w:val="left"/>
      <w:pPr>
        <w:ind w:left="1428" w:hanging="360"/>
      </w:pPr>
    </w:lvl>
    <w:lvl w:ilvl="1" w:tplc="043E0019" w:tentative="1">
      <w:start w:val="1"/>
      <w:numFmt w:val="lowerLetter"/>
      <w:lvlText w:val="%2."/>
      <w:lvlJc w:val="left"/>
      <w:pPr>
        <w:ind w:left="2148" w:hanging="360"/>
      </w:pPr>
    </w:lvl>
    <w:lvl w:ilvl="2" w:tplc="043E001B" w:tentative="1">
      <w:start w:val="1"/>
      <w:numFmt w:val="lowerRoman"/>
      <w:lvlText w:val="%3."/>
      <w:lvlJc w:val="right"/>
      <w:pPr>
        <w:ind w:left="2868" w:hanging="180"/>
      </w:pPr>
    </w:lvl>
    <w:lvl w:ilvl="3" w:tplc="043E000F" w:tentative="1">
      <w:start w:val="1"/>
      <w:numFmt w:val="decimal"/>
      <w:lvlText w:val="%4."/>
      <w:lvlJc w:val="left"/>
      <w:pPr>
        <w:ind w:left="3588" w:hanging="360"/>
      </w:pPr>
    </w:lvl>
    <w:lvl w:ilvl="4" w:tplc="043E0019" w:tentative="1">
      <w:start w:val="1"/>
      <w:numFmt w:val="lowerLetter"/>
      <w:lvlText w:val="%5."/>
      <w:lvlJc w:val="left"/>
      <w:pPr>
        <w:ind w:left="4308" w:hanging="360"/>
      </w:pPr>
    </w:lvl>
    <w:lvl w:ilvl="5" w:tplc="043E001B" w:tentative="1">
      <w:start w:val="1"/>
      <w:numFmt w:val="lowerRoman"/>
      <w:lvlText w:val="%6."/>
      <w:lvlJc w:val="right"/>
      <w:pPr>
        <w:ind w:left="5028" w:hanging="180"/>
      </w:pPr>
    </w:lvl>
    <w:lvl w:ilvl="6" w:tplc="043E000F" w:tentative="1">
      <w:start w:val="1"/>
      <w:numFmt w:val="decimal"/>
      <w:lvlText w:val="%7."/>
      <w:lvlJc w:val="left"/>
      <w:pPr>
        <w:ind w:left="5748" w:hanging="360"/>
      </w:pPr>
    </w:lvl>
    <w:lvl w:ilvl="7" w:tplc="043E0019" w:tentative="1">
      <w:start w:val="1"/>
      <w:numFmt w:val="lowerLetter"/>
      <w:lvlText w:val="%8."/>
      <w:lvlJc w:val="left"/>
      <w:pPr>
        <w:ind w:left="6468" w:hanging="360"/>
      </w:pPr>
    </w:lvl>
    <w:lvl w:ilvl="8" w:tplc="043E001B" w:tentative="1">
      <w:start w:val="1"/>
      <w:numFmt w:val="lowerRoman"/>
      <w:lvlText w:val="%9."/>
      <w:lvlJc w:val="right"/>
      <w:pPr>
        <w:ind w:left="7188" w:hanging="180"/>
      </w:pPr>
    </w:lvl>
  </w:abstractNum>
  <w:abstractNum w:abstractNumId="9" w15:restartNumberingAfterBreak="0">
    <w:nsid w:val="6DC90428"/>
    <w:multiLevelType w:val="hybridMultilevel"/>
    <w:tmpl w:val="616CC2F8"/>
    <w:lvl w:ilvl="0" w:tplc="043E000F">
      <w:start w:val="1"/>
      <w:numFmt w:val="decimal"/>
      <w:lvlText w:val="%1."/>
      <w:lvlJc w:val="left"/>
      <w:pPr>
        <w:ind w:left="1428" w:hanging="360"/>
      </w:pPr>
    </w:lvl>
    <w:lvl w:ilvl="1" w:tplc="043E0019" w:tentative="1">
      <w:start w:val="1"/>
      <w:numFmt w:val="lowerLetter"/>
      <w:lvlText w:val="%2."/>
      <w:lvlJc w:val="left"/>
      <w:pPr>
        <w:ind w:left="2148" w:hanging="360"/>
      </w:pPr>
    </w:lvl>
    <w:lvl w:ilvl="2" w:tplc="043E001B" w:tentative="1">
      <w:start w:val="1"/>
      <w:numFmt w:val="lowerRoman"/>
      <w:lvlText w:val="%3."/>
      <w:lvlJc w:val="right"/>
      <w:pPr>
        <w:ind w:left="2868" w:hanging="180"/>
      </w:pPr>
    </w:lvl>
    <w:lvl w:ilvl="3" w:tplc="043E000F" w:tentative="1">
      <w:start w:val="1"/>
      <w:numFmt w:val="decimal"/>
      <w:lvlText w:val="%4."/>
      <w:lvlJc w:val="left"/>
      <w:pPr>
        <w:ind w:left="3588" w:hanging="360"/>
      </w:pPr>
    </w:lvl>
    <w:lvl w:ilvl="4" w:tplc="043E0019" w:tentative="1">
      <w:start w:val="1"/>
      <w:numFmt w:val="lowerLetter"/>
      <w:lvlText w:val="%5."/>
      <w:lvlJc w:val="left"/>
      <w:pPr>
        <w:ind w:left="4308" w:hanging="360"/>
      </w:pPr>
    </w:lvl>
    <w:lvl w:ilvl="5" w:tplc="043E001B" w:tentative="1">
      <w:start w:val="1"/>
      <w:numFmt w:val="lowerRoman"/>
      <w:lvlText w:val="%6."/>
      <w:lvlJc w:val="right"/>
      <w:pPr>
        <w:ind w:left="5028" w:hanging="180"/>
      </w:pPr>
    </w:lvl>
    <w:lvl w:ilvl="6" w:tplc="043E000F" w:tentative="1">
      <w:start w:val="1"/>
      <w:numFmt w:val="decimal"/>
      <w:lvlText w:val="%7."/>
      <w:lvlJc w:val="left"/>
      <w:pPr>
        <w:ind w:left="5748" w:hanging="360"/>
      </w:pPr>
    </w:lvl>
    <w:lvl w:ilvl="7" w:tplc="043E0019" w:tentative="1">
      <w:start w:val="1"/>
      <w:numFmt w:val="lowerLetter"/>
      <w:lvlText w:val="%8."/>
      <w:lvlJc w:val="left"/>
      <w:pPr>
        <w:ind w:left="6468" w:hanging="360"/>
      </w:pPr>
    </w:lvl>
    <w:lvl w:ilvl="8" w:tplc="043E001B" w:tentative="1">
      <w:start w:val="1"/>
      <w:numFmt w:val="lowerRoman"/>
      <w:lvlText w:val="%9."/>
      <w:lvlJc w:val="right"/>
      <w:pPr>
        <w:ind w:left="7188" w:hanging="180"/>
      </w:pPr>
    </w:lvl>
  </w:abstractNum>
  <w:abstractNum w:abstractNumId="10" w15:restartNumberingAfterBreak="0">
    <w:nsid w:val="781635EE"/>
    <w:multiLevelType w:val="hybridMultilevel"/>
    <w:tmpl w:val="345064F2"/>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1" w15:restartNumberingAfterBreak="0">
    <w:nsid w:val="7E1B1952"/>
    <w:multiLevelType w:val="hybridMultilevel"/>
    <w:tmpl w:val="1CAC4836"/>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num w:numId="1">
    <w:abstractNumId w:val="11"/>
  </w:num>
  <w:num w:numId="2">
    <w:abstractNumId w:val="2"/>
  </w:num>
  <w:num w:numId="3">
    <w:abstractNumId w:val="1"/>
  </w:num>
  <w:num w:numId="4">
    <w:abstractNumId w:val="3"/>
  </w:num>
  <w:num w:numId="5">
    <w:abstractNumId w:val="8"/>
  </w:num>
  <w:num w:numId="6">
    <w:abstractNumId w:val="7"/>
  </w:num>
  <w:num w:numId="7">
    <w:abstractNumId w:val="4"/>
  </w:num>
  <w:num w:numId="8">
    <w:abstractNumId w:val="5"/>
  </w:num>
  <w:num w:numId="9">
    <w:abstractNumId w:val="9"/>
  </w:num>
  <w:num w:numId="10">
    <w:abstractNumId w:val="0"/>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43D8"/>
    <w:rsid w:val="00087DC5"/>
    <w:rsid w:val="000F79F9"/>
    <w:rsid w:val="00114EEE"/>
    <w:rsid w:val="00117F1A"/>
    <w:rsid w:val="001C7086"/>
    <w:rsid w:val="001D27B1"/>
    <w:rsid w:val="001D6D51"/>
    <w:rsid w:val="00211CD6"/>
    <w:rsid w:val="00237A11"/>
    <w:rsid w:val="0028699B"/>
    <w:rsid w:val="00295540"/>
    <w:rsid w:val="002E611F"/>
    <w:rsid w:val="00313663"/>
    <w:rsid w:val="00423005"/>
    <w:rsid w:val="0045156A"/>
    <w:rsid w:val="004B6F81"/>
    <w:rsid w:val="004F21E4"/>
    <w:rsid w:val="004F7CEE"/>
    <w:rsid w:val="00576496"/>
    <w:rsid w:val="00586DB7"/>
    <w:rsid w:val="00587670"/>
    <w:rsid w:val="005B0A5D"/>
    <w:rsid w:val="00666D7C"/>
    <w:rsid w:val="00673145"/>
    <w:rsid w:val="0069583C"/>
    <w:rsid w:val="006F3E09"/>
    <w:rsid w:val="007156C9"/>
    <w:rsid w:val="007261B5"/>
    <w:rsid w:val="00727AD3"/>
    <w:rsid w:val="0073434B"/>
    <w:rsid w:val="007E2E18"/>
    <w:rsid w:val="008113C9"/>
    <w:rsid w:val="008543D8"/>
    <w:rsid w:val="008D086D"/>
    <w:rsid w:val="008D5B64"/>
    <w:rsid w:val="008F2873"/>
    <w:rsid w:val="00983277"/>
    <w:rsid w:val="009B2DFA"/>
    <w:rsid w:val="00A538D1"/>
    <w:rsid w:val="00AC4491"/>
    <w:rsid w:val="00AF2471"/>
    <w:rsid w:val="00AF5F7A"/>
    <w:rsid w:val="00B23BA2"/>
    <w:rsid w:val="00B826D5"/>
    <w:rsid w:val="00C57E22"/>
    <w:rsid w:val="00CB408A"/>
    <w:rsid w:val="00D30C8E"/>
    <w:rsid w:val="00D76AF6"/>
    <w:rsid w:val="00D82C46"/>
    <w:rsid w:val="00D846EE"/>
    <w:rsid w:val="00E63F28"/>
    <w:rsid w:val="00E74725"/>
    <w:rsid w:val="00E97241"/>
    <w:rsid w:val="00EB2CCD"/>
    <w:rsid w:val="00EE47E0"/>
    <w:rsid w:val="00F04E4B"/>
    <w:rsid w:val="00FB4EBF"/>
  </w:rsids>
  <m:mathPr>
    <m:mathFont m:val="Cambria Math"/>
    <m:brkBin m:val="before"/>
    <m:brkBinSub m:val="--"/>
    <m:smallFrac m:val="0"/>
    <m:dispDef/>
    <m:lMargin m:val="0"/>
    <m:rMargin m:val="0"/>
    <m:defJc m:val="centerGroup"/>
    <m:wrapIndent m:val="1440"/>
    <m:intLim m:val="subSup"/>
    <m:naryLim m:val="undOvr"/>
  </m:mathPr>
  <w:themeFontLang w:val="ms-MY"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EBA2813"/>
  <w15:docId w15:val="{3624B6A7-EAA4-4B8A-A02B-782BB8532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43D8"/>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Hyperlink">
    <w:name w:val="Hyperlink"/>
    <w:basedOn w:val="DefaultParagraphFont"/>
    <w:uiPriority w:val="99"/>
    <w:unhideWhenUsed/>
    <w:rsid w:val="008543D8"/>
    <w:rPr>
      <w:color w:val="0000FF" w:themeColor="hyperlink"/>
      <w:u w:val="single"/>
    </w:rPr>
  </w:style>
  <w:style w:type="paragraph" w:styleId="ListParagraph">
    <w:name w:val="List Paragraph"/>
    <w:basedOn w:val="Normal"/>
    <w:uiPriority w:val="34"/>
    <w:qFormat/>
    <w:rsid w:val="008543D8"/>
    <w:pPr>
      <w:ind w:left="720"/>
      <w:contextualSpacing/>
    </w:pPr>
    <w:rPr>
      <w:rFonts w:ascii="Calibri" w:eastAsia="Calibri" w:hAnsi="Calibri" w:cs="Times New Roman"/>
      <w:lang w:val="en-US"/>
    </w:rPr>
  </w:style>
  <w:style w:type="paragraph" w:customStyle="1" w:styleId="TTPAddress">
    <w:name w:val="TTP Address"/>
    <w:basedOn w:val="Normal"/>
    <w:uiPriority w:val="99"/>
    <w:rsid w:val="008543D8"/>
    <w:pPr>
      <w:autoSpaceDE w:val="0"/>
      <w:autoSpaceDN w:val="0"/>
      <w:spacing w:before="120" w:after="0" w:line="240" w:lineRule="auto"/>
      <w:jc w:val="center"/>
    </w:pPr>
    <w:rPr>
      <w:rFonts w:ascii="Arial" w:eastAsia="Times New Roman" w:hAnsi="Arial" w:cs="Arial"/>
      <w:lang w:val="en-US"/>
    </w:rPr>
  </w:style>
  <w:style w:type="paragraph" w:styleId="NormalWeb">
    <w:name w:val="Normal (Web)"/>
    <w:basedOn w:val="Normal"/>
    <w:uiPriority w:val="99"/>
    <w:semiHidden/>
    <w:unhideWhenUsed/>
    <w:rsid w:val="008543D8"/>
    <w:pPr>
      <w:spacing w:before="100" w:beforeAutospacing="1" w:after="100" w:afterAutospacing="1" w:line="240" w:lineRule="auto"/>
    </w:pPr>
    <w:rPr>
      <w:rFonts w:ascii="Times New Roman" w:eastAsia="Times New Roman" w:hAnsi="Times New Roman" w:cs="Times New Roman"/>
      <w:sz w:val="24"/>
      <w:szCs w:val="24"/>
      <w:lang w:eastAsia="ms-MY"/>
    </w:rPr>
  </w:style>
  <w:style w:type="paragraph" w:styleId="BalloonText">
    <w:name w:val="Balloon Text"/>
    <w:basedOn w:val="Normal"/>
    <w:link w:val="BalloonTextChar"/>
    <w:uiPriority w:val="99"/>
    <w:semiHidden/>
    <w:unhideWhenUsed/>
    <w:rsid w:val="008543D8"/>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8543D8"/>
    <w:rPr>
      <w:rFonts w:ascii="Tahoma" w:eastAsia="Calibri" w:hAnsi="Tahoma" w:cs="Tahoma"/>
      <w:sz w:val="16"/>
      <w:szCs w:val="16"/>
      <w:lang w:val="en-US"/>
    </w:rPr>
  </w:style>
  <w:style w:type="character" w:styleId="CommentReference">
    <w:name w:val="annotation reference"/>
    <w:basedOn w:val="DefaultParagraphFont"/>
    <w:uiPriority w:val="99"/>
    <w:semiHidden/>
    <w:unhideWhenUsed/>
    <w:rsid w:val="008543D8"/>
    <w:rPr>
      <w:sz w:val="16"/>
      <w:szCs w:val="16"/>
    </w:rPr>
  </w:style>
  <w:style w:type="paragraph" w:styleId="CommentText">
    <w:name w:val="annotation text"/>
    <w:basedOn w:val="Normal"/>
    <w:link w:val="CommentTextChar"/>
    <w:uiPriority w:val="99"/>
    <w:semiHidden/>
    <w:unhideWhenUsed/>
    <w:rsid w:val="008543D8"/>
    <w:pPr>
      <w:spacing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semiHidden/>
    <w:rsid w:val="008543D8"/>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543D8"/>
    <w:rPr>
      <w:b/>
      <w:bCs/>
    </w:rPr>
  </w:style>
  <w:style w:type="character" w:customStyle="1" w:styleId="CommentSubjectChar">
    <w:name w:val="Comment Subject Char"/>
    <w:basedOn w:val="CommentTextChar"/>
    <w:link w:val="CommentSubject"/>
    <w:uiPriority w:val="99"/>
    <w:semiHidden/>
    <w:rsid w:val="008543D8"/>
    <w:rPr>
      <w:rFonts w:ascii="Calibri" w:eastAsia="Calibri" w:hAnsi="Calibri" w:cs="Times New Roman"/>
      <w:b/>
      <w:bCs/>
      <w:sz w:val="20"/>
      <w:szCs w:val="20"/>
      <w:lang w:val="en-US"/>
    </w:rPr>
  </w:style>
  <w:style w:type="character" w:customStyle="1" w:styleId="fontstyle01">
    <w:name w:val="fontstyle01"/>
    <w:basedOn w:val="DefaultParagraphFont"/>
    <w:rsid w:val="008543D8"/>
    <w:rPr>
      <w:rFonts w:ascii="TimesNewRoman" w:hAnsi="TimesNewRoman" w:hint="default"/>
      <w:b w:val="0"/>
      <w:bCs w:val="0"/>
      <w:i w:val="0"/>
      <w:iCs w:val="0"/>
      <w:color w:val="000000"/>
      <w:sz w:val="24"/>
      <w:szCs w:val="24"/>
    </w:rPr>
  </w:style>
  <w:style w:type="paragraph" w:styleId="Header">
    <w:name w:val="header"/>
    <w:basedOn w:val="Normal"/>
    <w:link w:val="HeaderChar"/>
    <w:uiPriority w:val="99"/>
    <w:unhideWhenUsed/>
    <w:rsid w:val="008543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8543D8"/>
  </w:style>
  <w:style w:type="paragraph" w:styleId="Footer">
    <w:name w:val="footer"/>
    <w:basedOn w:val="Normal"/>
    <w:link w:val="FooterChar"/>
    <w:uiPriority w:val="99"/>
    <w:unhideWhenUsed/>
    <w:rsid w:val="008543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8543D8"/>
  </w:style>
  <w:style w:type="table" w:styleId="TableGrid">
    <w:name w:val="Table Grid"/>
    <w:basedOn w:val="TableNormal"/>
    <w:uiPriority w:val="59"/>
    <w:rsid w:val="00734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mailto:kaybadri@ukm.edu.my" TargetMode="Externa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9</Pages>
  <Words>4635</Words>
  <Characters>26425</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Fatin</dc:creator>
  <cp:lastModifiedBy>Reviewer</cp:lastModifiedBy>
  <cp:revision>12</cp:revision>
  <dcterms:created xsi:type="dcterms:W3CDTF">2018-04-08T07:17:00Z</dcterms:created>
  <dcterms:modified xsi:type="dcterms:W3CDTF">2018-12-01T08:44:00Z</dcterms:modified>
</cp:coreProperties>
</file>