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DBA" w:rsidRDefault="00D35DBA" w:rsidP="00D35DBA">
      <w:pPr>
        <w:tabs>
          <w:tab w:val="left" w:pos="2977"/>
          <w:tab w:val="left" w:pos="6946"/>
        </w:tabs>
        <w:autoSpaceDE w:val="0"/>
        <w:autoSpaceDN w:val="0"/>
        <w:adjustRightInd w:val="0"/>
        <w:spacing w:after="0" w:line="240" w:lineRule="auto"/>
        <w:rPr>
          <w:rFonts w:ascii="Times New Roman" w:eastAsia="Calibri" w:hAnsi="Times New Roman"/>
          <w:color w:val="000000"/>
          <w:sz w:val="24"/>
          <w:szCs w:val="24"/>
        </w:rPr>
      </w:pPr>
      <w:r>
        <w:rPr>
          <w:rFonts w:ascii="Times New Roman" w:eastAsia="Calibri" w:hAnsi="Times New Roman"/>
          <w:color w:val="000000"/>
          <w:sz w:val="24"/>
          <w:szCs w:val="24"/>
        </w:rPr>
        <w:t>Malaysian Journal of Analytical</w:t>
      </w:r>
      <w:r w:rsidR="000600AC">
        <w:rPr>
          <w:rFonts w:ascii="Times New Roman" w:eastAsia="Calibri" w:hAnsi="Times New Roman"/>
          <w:color w:val="000000"/>
          <w:sz w:val="24"/>
          <w:szCs w:val="24"/>
        </w:rPr>
        <w:t xml:space="preserve"> </w:t>
      </w:r>
      <w:r w:rsidR="00FB5C1C">
        <w:rPr>
          <w:rFonts w:ascii="Times New Roman" w:eastAsia="Calibri" w:hAnsi="Times New Roman"/>
          <w:color w:val="000000"/>
          <w:sz w:val="24"/>
          <w:szCs w:val="24"/>
        </w:rPr>
        <w:t>Sciences Vol 22 No 6 (2018): 950 - 956</w:t>
      </w:r>
      <w:bookmarkStart w:id="0" w:name="_GoBack"/>
      <w:bookmarkEnd w:id="0"/>
    </w:p>
    <w:p w:rsidR="00D35DBA" w:rsidRDefault="00D35DBA" w:rsidP="00D35DBA">
      <w:pPr>
        <w:tabs>
          <w:tab w:val="left" w:pos="2977"/>
          <w:tab w:val="left" w:pos="6946"/>
        </w:tabs>
        <w:autoSpaceDE w:val="0"/>
        <w:autoSpaceDN w:val="0"/>
        <w:adjustRightInd w:val="0"/>
        <w:spacing w:after="0" w:line="240" w:lineRule="auto"/>
        <w:rPr>
          <w:rFonts w:ascii="Times New Roman" w:eastAsia="Calibri" w:hAnsi="Times New Roman"/>
          <w:color w:val="000000"/>
          <w:sz w:val="24"/>
          <w:szCs w:val="24"/>
        </w:rPr>
      </w:pPr>
    </w:p>
    <w:p w:rsidR="00D35DBA" w:rsidRDefault="00D35DBA" w:rsidP="00D35DBA">
      <w:pPr>
        <w:tabs>
          <w:tab w:val="left" w:pos="2977"/>
          <w:tab w:val="left" w:pos="6946"/>
        </w:tabs>
        <w:autoSpaceDE w:val="0"/>
        <w:autoSpaceDN w:val="0"/>
        <w:adjustRightInd w:val="0"/>
        <w:spacing w:after="0" w:line="240" w:lineRule="auto"/>
        <w:rPr>
          <w:rFonts w:ascii="Times New Roman" w:eastAsia="Calibri" w:hAnsi="Times New Roman"/>
          <w:color w:val="000000"/>
          <w:sz w:val="24"/>
          <w:szCs w:val="24"/>
        </w:rPr>
      </w:pPr>
    </w:p>
    <w:p w:rsidR="00D35DBA" w:rsidRPr="00D35DBA" w:rsidRDefault="00D35DBA" w:rsidP="00D35DBA">
      <w:pPr>
        <w:tabs>
          <w:tab w:val="left" w:pos="2977"/>
          <w:tab w:val="left" w:pos="6946"/>
        </w:tabs>
        <w:autoSpaceDE w:val="0"/>
        <w:autoSpaceDN w:val="0"/>
        <w:adjustRightInd w:val="0"/>
        <w:spacing w:after="0" w:line="240" w:lineRule="auto"/>
        <w:rPr>
          <w:rFonts w:ascii="Times New Roman" w:eastAsia="Calibri" w:hAnsi="Times New Roman"/>
          <w:color w:val="000000"/>
          <w:sz w:val="24"/>
          <w:szCs w:val="24"/>
        </w:rPr>
      </w:pPr>
    </w:p>
    <w:p w:rsidR="00D35DBA" w:rsidRPr="00A97BCD" w:rsidRDefault="00D35DBA" w:rsidP="00D35DBA">
      <w:pPr>
        <w:tabs>
          <w:tab w:val="left" w:pos="2977"/>
          <w:tab w:val="left" w:pos="6946"/>
        </w:tabs>
        <w:autoSpaceDE w:val="0"/>
        <w:autoSpaceDN w:val="0"/>
        <w:adjustRightInd w:val="0"/>
        <w:spacing w:after="0" w:line="240" w:lineRule="auto"/>
        <w:jc w:val="center"/>
        <w:rPr>
          <w:rFonts w:ascii="Times New Roman" w:eastAsia="Calibri" w:hAnsi="Times New Roman"/>
          <w:sz w:val="28"/>
          <w:szCs w:val="28"/>
        </w:rPr>
      </w:pPr>
      <w:r w:rsidRPr="00A97BCD">
        <w:rPr>
          <w:rFonts w:ascii="Times New Roman" w:eastAsia="Calibri" w:hAnsi="Times New Roman"/>
          <w:color w:val="000000"/>
          <w:sz w:val="28"/>
          <w:szCs w:val="28"/>
        </w:rPr>
        <w:t xml:space="preserve">CORROSION INHIBITIVE EFFECT OF THIOUREA ON </w:t>
      </w:r>
      <w:r>
        <w:rPr>
          <w:rFonts w:ascii="Times New Roman" w:eastAsia="Calibri" w:hAnsi="Times New Roman"/>
          <w:sz w:val="28"/>
          <w:szCs w:val="28"/>
        </w:rPr>
        <w:t xml:space="preserve">1100 </w:t>
      </w:r>
      <w:r w:rsidRPr="00A97BCD">
        <w:rPr>
          <w:rFonts w:ascii="Times New Roman" w:eastAsia="Calibri" w:hAnsi="Times New Roman"/>
          <w:sz w:val="28"/>
          <w:szCs w:val="28"/>
        </w:rPr>
        <w:t>ALUMINIUM ALLOY SHEET IN HYDROCHLORIC ACID SOLUTION</w:t>
      </w:r>
    </w:p>
    <w:p w:rsidR="00D35DBA" w:rsidRPr="00A97BCD" w:rsidRDefault="00D35DBA" w:rsidP="00D35DBA">
      <w:pPr>
        <w:tabs>
          <w:tab w:val="left" w:pos="2977"/>
          <w:tab w:val="left" w:pos="6946"/>
        </w:tabs>
        <w:autoSpaceDE w:val="0"/>
        <w:autoSpaceDN w:val="0"/>
        <w:adjustRightInd w:val="0"/>
        <w:spacing w:after="0" w:line="240" w:lineRule="auto"/>
        <w:jc w:val="center"/>
        <w:rPr>
          <w:rFonts w:ascii="Times New Roman" w:eastAsia="Calibri" w:hAnsi="Times New Roman"/>
          <w:b/>
          <w:sz w:val="24"/>
          <w:szCs w:val="24"/>
        </w:rPr>
      </w:pPr>
    </w:p>
    <w:p w:rsidR="00D35DBA" w:rsidRPr="00A97BCD" w:rsidRDefault="00D35DBA" w:rsidP="00D35DBA">
      <w:pPr>
        <w:tabs>
          <w:tab w:val="left" w:pos="5245"/>
          <w:tab w:val="left" w:pos="6237"/>
        </w:tabs>
        <w:spacing w:after="0" w:line="240" w:lineRule="auto"/>
        <w:jc w:val="center"/>
        <w:outlineLvl w:val="0"/>
        <w:rPr>
          <w:rFonts w:ascii="Times New Roman" w:hAnsi="Times New Roman"/>
          <w:sz w:val="24"/>
          <w:szCs w:val="24"/>
          <w:lang w:val="ms-MY"/>
        </w:rPr>
      </w:pPr>
      <w:r w:rsidRPr="00A97BCD">
        <w:rPr>
          <w:rFonts w:ascii="Times New Roman" w:hAnsi="Times New Roman"/>
          <w:sz w:val="24"/>
          <w:szCs w:val="24"/>
        </w:rPr>
        <w:t>(</w:t>
      </w:r>
      <w:r w:rsidRPr="00A97BCD">
        <w:rPr>
          <w:rFonts w:ascii="Times New Roman" w:hAnsi="Times New Roman"/>
          <w:sz w:val="24"/>
          <w:szCs w:val="24"/>
          <w:lang w:val="ms-MY"/>
        </w:rPr>
        <w:t>Kesan Perencatan Kakisan Thiourea Terhadap kepingan Aloi Aluminium 1100 Dalam Larutan Asid Hidroklorik</w:t>
      </w:r>
      <w:r w:rsidRPr="00A97BCD">
        <w:rPr>
          <w:rFonts w:ascii="Times New Roman" w:hAnsi="Times New Roman"/>
          <w:sz w:val="24"/>
          <w:szCs w:val="24"/>
        </w:rPr>
        <w:t>)</w:t>
      </w:r>
    </w:p>
    <w:p w:rsidR="00D35DBA" w:rsidRPr="00A97BCD" w:rsidRDefault="00D35DBA" w:rsidP="00D35DBA">
      <w:pPr>
        <w:tabs>
          <w:tab w:val="left" w:pos="5245"/>
          <w:tab w:val="left" w:pos="6237"/>
        </w:tabs>
        <w:spacing w:after="0" w:line="240" w:lineRule="auto"/>
        <w:jc w:val="center"/>
        <w:rPr>
          <w:rFonts w:ascii="Times New Roman" w:eastAsia="Calibri" w:hAnsi="Times New Roman"/>
          <w:b/>
          <w:color w:val="000000"/>
          <w:sz w:val="20"/>
          <w:szCs w:val="20"/>
          <w:lang w:val="en-MY"/>
        </w:rPr>
      </w:pPr>
    </w:p>
    <w:p w:rsidR="00D35DBA" w:rsidRPr="00A97BCD" w:rsidRDefault="00D35DBA" w:rsidP="00D35DBA">
      <w:pPr>
        <w:spacing w:after="0" w:line="240" w:lineRule="auto"/>
        <w:jc w:val="center"/>
        <w:rPr>
          <w:rFonts w:ascii="Times New Roman" w:hAnsi="Times New Roman"/>
          <w:sz w:val="20"/>
          <w:szCs w:val="20"/>
          <w:vertAlign w:val="superscript"/>
        </w:rPr>
      </w:pPr>
      <w:r w:rsidRPr="00A97BCD">
        <w:rPr>
          <w:rFonts w:ascii="Times New Roman" w:hAnsi="Times New Roman"/>
          <w:sz w:val="20"/>
          <w:szCs w:val="20"/>
        </w:rPr>
        <w:t>Maria Fazira Mohd Fekeri</w:t>
      </w:r>
      <w:r w:rsidRPr="00A97BCD">
        <w:rPr>
          <w:rFonts w:ascii="Times New Roman" w:hAnsi="Times New Roman"/>
          <w:sz w:val="20"/>
          <w:szCs w:val="20"/>
          <w:vertAlign w:val="superscript"/>
        </w:rPr>
        <w:t>1</w:t>
      </w:r>
      <w:r w:rsidRPr="00A97BCD">
        <w:rPr>
          <w:rFonts w:ascii="Times New Roman" w:hAnsi="Times New Roman"/>
          <w:sz w:val="20"/>
          <w:szCs w:val="20"/>
        </w:rPr>
        <w:t>, Chan Kok Sheng</w:t>
      </w:r>
      <w:r w:rsidRPr="00A97BCD">
        <w:rPr>
          <w:rFonts w:ascii="Times New Roman" w:hAnsi="Times New Roman"/>
          <w:sz w:val="20"/>
          <w:szCs w:val="20"/>
          <w:vertAlign w:val="superscript"/>
        </w:rPr>
        <w:t>2</w:t>
      </w:r>
      <w:r w:rsidRPr="00A97BCD">
        <w:rPr>
          <w:rFonts w:ascii="Times New Roman" w:hAnsi="Times New Roman"/>
          <w:sz w:val="20"/>
          <w:szCs w:val="20"/>
        </w:rPr>
        <w:t>*, Lee Hou Yi</w:t>
      </w:r>
      <w:r w:rsidRPr="00A97BCD">
        <w:rPr>
          <w:rFonts w:ascii="Times New Roman" w:hAnsi="Times New Roman"/>
          <w:sz w:val="20"/>
          <w:szCs w:val="20"/>
          <w:vertAlign w:val="superscript"/>
        </w:rPr>
        <w:t>1</w:t>
      </w:r>
    </w:p>
    <w:p w:rsidR="00D35DBA" w:rsidRPr="00D35DBA" w:rsidRDefault="00D35DBA" w:rsidP="00D35DBA">
      <w:pPr>
        <w:spacing w:after="0" w:line="240" w:lineRule="auto"/>
        <w:jc w:val="center"/>
        <w:rPr>
          <w:rFonts w:ascii="Times New Roman" w:hAnsi="Times New Roman"/>
          <w:bCs/>
          <w:sz w:val="20"/>
          <w:szCs w:val="20"/>
        </w:rPr>
      </w:pPr>
    </w:p>
    <w:p w:rsidR="00D35DBA" w:rsidRPr="00D35DBA" w:rsidRDefault="00D35DBA" w:rsidP="00D35DBA">
      <w:pPr>
        <w:autoSpaceDE w:val="0"/>
        <w:autoSpaceDN w:val="0"/>
        <w:spacing w:after="0" w:line="240" w:lineRule="auto"/>
        <w:jc w:val="center"/>
        <w:rPr>
          <w:rFonts w:ascii="Times New Roman" w:hAnsi="Times New Roman"/>
          <w:i/>
          <w:sz w:val="20"/>
          <w:szCs w:val="20"/>
        </w:rPr>
      </w:pPr>
      <w:r w:rsidRPr="00D35DBA">
        <w:rPr>
          <w:rFonts w:ascii="Times New Roman" w:hAnsi="Times New Roman"/>
          <w:bCs/>
          <w:i/>
          <w:sz w:val="20"/>
          <w:szCs w:val="20"/>
          <w:vertAlign w:val="superscript"/>
        </w:rPr>
        <w:t>1</w:t>
      </w:r>
      <w:r w:rsidRPr="00D35DBA">
        <w:rPr>
          <w:rFonts w:ascii="Times New Roman" w:hAnsi="Times New Roman"/>
          <w:i/>
          <w:sz w:val="20"/>
          <w:szCs w:val="20"/>
        </w:rPr>
        <w:t>School of Ocean Engineering</w:t>
      </w:r>
    </w:p>
    <w:p w:rsidR="00D35DBA" w:rsidRPr="00D35DBA" w:rsidRDefault="00D35DBA" w:rsidP="00D35DBA">
      <w:pPr>
        <w:autoSpaceDE w:val="0"/>
        <w:autoSpaceDN w:val="0"/>
        <w:spacing w:after="0" w:line="240" w:lineRule="auto"/>
        <w:jc w:val="center"/>
        <w:rPr>
          <w:rFonts w:ascii="Times New Roman" w:hAnsi="Times New Roman"/>
          <w:i/>
          <w:sz w:val="20"/>
          <w:szCs w:val="20"/>
        </w:rPr>
      </w:pPr>
      <w:r w:rsidRPr="00D35DBA">
        <w:rPr>
          <w:rFonts w:ascii="Times New Roman" w:hAnsi="Times New Roman"/>
          <w:i/>
          <w:sz w:val="20"/>
          <w:szCs w:val="20"/>
          <w:vertAlign w:val="superscript"/>
        </w:rPr>
        <w:t>2</w:t>
      </w:r>
      <w:r w:rsidRPr="00D35DBA">
        <w:rPr>
          <w:rFonts w:ascii="Times New Roman" w:hAnsi="Times New Roman"/>
          <w:i/>
          <w:sz w:val="20"/>
          <w:szCs w:val="20"/>
        </w:rPr>
        <w:t>School of Fundamental Science</w:t>
      </w:r>
    </w:p>
    <w:p w:rsidR="00D35DBA" w:rsidRPr="00D35DBA" w:rsidRDefault="00D35DBA" w:rsidP="00D35DBA">
      <w:pPr>
        <w:autoSpaceDE w:val="0"/>
        <w:autoSpaceDN w:val="0"/>
        <w:spacing w:after="0" w:line="240" w:lineRule="auto"/>
        <w:jc w:val="center"/>
        <w:rPr>
          <w:rFonts w:ascii="Times New Roman" w:hAnsi="Times New Roman"/>
          <w:i/>
          <w:sz w:val="20"/>
          <w:szCs w:val="20"/>
        </w:rPr>
      </w:pPr>
      <w:r w:rsidRPr="00D35DBA">
        <w:rPr>
          <w:rFonts w:ascii="Times New Roman" w:hAnsi="Times New Roman"/>
          <w:i/>
          <w:sz w:val="20"/>
          <w:szCs w:val="20"/>
        </w:rPr>
        <w:t>Universiti Malaysia Terengganu, 21030 Kuala Nerus, Terengganu, Malaysia</w:t>
      </w:r>
    </w:p>
    <w:p w:rsidR="00D35DBA" w:rsidRPr="00D35DBA" w:rsidRDefault="00D35DBA" w:rsidP="00D35DBA">
      <w:pPr>
        <w:autoSpaceDE w:val="0"/>
        <w:autoSpaceDN w:val="0"/>
        <w:spacing w:after="0" w:line="240" w:lineRule="auto"/>
        <w:jc w:val="center"/>
        <w:rPr>
          <w:rFonts w:ascii="Times New Roman" w:hAnsi="Times New Roman"/>
          <w:i/>
          <w:sz w:val="20"/>
          <w:szCs w:val="20"/>
        </w:rPr>
      </w:pPr>
    </w:p>
    <w:p w:rsidR="00D35DBA" w:rsidRPr="00D35DBA" w:rsidRDefault="00D35DBA" w:rsidP="00D35DBA">
      <w:pPr>
        <w:autoSpaceDE w:val="0"/>
        <w:autoSpaceDN w:val="0"/>
        <w:adjustRightInd w:val="0"/>
        <w:spacing w:after="0" w:line="240" w:lineRule="auto"/>
        <w:ind w:right="-352"/>
        <w:jc w:val="center"/>
        <w:rPr>
          <w:rFonts w:ascii="Times New Roman" w:hAnsi="Times New Roman"/>
          <w:iCs/>
          <w:sz w:val="20"/>
          <w:szCs w:val="20"/>
        </w:rPr>
      </w:pPr>
      <w:r w:rsidRPr="00D35DBA">
        <w:rPr>
          <w:rFonts w:ascii="Times New Roman" w:hAnsi="Times New Roman"/>
          <w:i/>
          <w:sz w:val="20"/>
          <w:szCs w:val="20"/>
        </w:rPr>
        <w:t>*Corresponding author:  chankoksheng@umt.edu.my</w:t>
      </w:r>
    </w:p>
    <w:p w:rsidR="00D35DBA" w:rsidRPr="00D35DBA" w:rsidRDefault="00D35DBA" w:rsidP="00D35DBA">
      <w:pPr>
        <w:spacing w:after="0" w:line="240" w:lineRule="auto"/>
        <w:jc w:val="center"/>
        <w:rPr>
          <w:rFonts w:ascii="Times New Roman" w:hAnsi="Times New Roman"/>
          <w:noProof/>
          <w:sz w:val="20"/>
          <w:szCs w:val="20"/>
          <w:lang w:bidi="ar-SA"/>
        </w:rPr>
      </w:pPr>
    </w:p>
    <w:p w:rsidR="00D35DBA" w:rsidRPr="00D35DBA" w:rsidRDefault="00D35DBA" w:rsidP="00D35DBA">
      <w:pPr>
        <w:spacing w:after="0" w:line="240" w:lineRule="auto"/>
        <w:jc w:val="center"/>
        <w:rPr>
          <w:rFonts w:ascii="Times New Roman" w:hAnsi="Times New Roman"/>
          <w:noProof/>
          <w:sz w:val="20"/>
          <w:szCs w:val="20"/>
          <w:lang w:bidi="ar-SA"/>
        </w:rPr>
      </w:pPr>
    </w:p>
    <w:p w:rsidR="00D35DBA" w:rsidRPr="00D35DBA" w:rsidRDefault="00D35DBA" w:rsidP="00D35DBA">
      <w:pPr>
        <w:spacing w:after="0" w:line="240" w:lineRule="auto"/>
        <w:jc w:val="center"/>
        <w:rPr>
          <w:rFonts w:ascii="Times New Roman" w:hAnsi="Times New Roman"/>
          <w:noProof/>
          <w:sz w:val="20"/>
          <w:szCs w:val="20"/>
          <w:lang w:bidi="ar-SA"/>
        </w:rPr>
      </w:pPr>
      <w:r w:rsidRPr="00D35DBA">
        <w:rPr>
          <w:rFonts w:ascii="Times New Roman" w:hAnsi="Times New Roman"/>
          <w:noProof/>
          <w:sz w:val="20"/>
          <w:szCs w:val="20"/>
          <w:lang w:bidi="ar-SA"/>
        </w:rPr>
        <w:t>Received: 2 September 2018; Accepted: 3 October 2018</w:t>
      </w:r>
    </w:p>
    <w:p w:rsidR="00D35DBA" w:rsidRPr="00D35DBA" w:rsidRDefault="00D35DBA" w:rsidP="00D35DBA">
      <w:pPr>
        <w:spacing w:after="0" w:line="240" w:lineRule="auto"/>
        <w:jc w:val="center"/>
        <w:rPr>
          <w:rFonts w:ascii="Times New Roman" w:hAnsi="Times New Roman"/>
          <w:noProof/>
          <w:sz w:val="20"/>
          <w:szCs w:val="20"/>
          <w:lang w:bidi="ar-SA"/>
        </w:rPr>
      </w:pPr>
    </w:p>
    <w:p w:rsidR="00D35DBA" w:rsidRPr="00D35DBA" w:rsidRDefault="00D35DBA" w:rsidP="00D35DBA">
      <w:pPr>
        <w:spacing w:after="0" w:line="240" w:lineRule="auto"/>
        <w:jc w:val="center"/>
        <w:rPr>
          <w:rFonts w:ascii="Times New Roman" w:hAnsi="Times New Roman"/>
          <w:noProof/>
          <w:sz w:val="20"/>
          <w:szCs w:val="20"/>
          <w:lang w:bidi="ar-SA"/>
        </w:rPr>
      </w:pPr>
    </w:p>
    <w:p w:rsidR="00D35DBA" w:rsidRPr="00D35DBA" w:rsidRDefault="00D35DBA" w:rsidP="00D35DBA">
      <w:pPr>
        <w:spacing w:after="0" w:line="240" w:lineRule="auto"/>
        <w:jc w:val="center"/>
        <w:rPr>
          <w:rFonts w:ascii="Times New Roman" w:hAnsi="Times New Roman"/>
          <w:b/>
          <w:noProof/>
          <w:sz w:val="20"/>
          <w:szCs w:val="20"/>
          <w:lang w:bidi="ar-SA"/>
        </w:rPr>
      </w:pPr>
      <w:r w:rsidRPr="00D35DBA">
        <w:rPr>
          <w:rFonts w:ascii="Times New Roman" w:hAnsi="Times New Roman"/>
          <w:b/>
          <w:noProof/>
          <w:sz w:val="20"/>
          <w:szCs w:val="20"/>
          <w:lang w:bidi="ar-SA"/>
        </w:rPr>
        <w:t>Abstract</w:t>
      </w:r>
    </w:p>
    <w:p w:rsidR="00D35DBA" w:rsidRPr="00D35DBA" w:rsidRDefault="00D35DBA" w:rsidP="00D35DBA">
      <w:pPr>
        <w:spacing w:after="0" w:line="240" w:lineRule="auto"/>
        <w:jc w:val="both"/>
        <w:rPr>
          <w:rFonts w:ascii="Times New Roman" w:hAnsi="Times New Roman"/>
          <w:sz w:val="20"/>
          <w:szCs w:val="20"/>
        </w:rPr>
      </w:pPr>
      <w:r w:rsidRPr="00D35DBA">
        <w:rPr>
          <w:rFonts w:ascii="Times New Roman" w:hAnsi="Times New Roman"/>
          <w:sz w:val="20"/>
          <w:szCs w:val="20"/>
        </w:rPr>
        <w:t xml:space="preserve">Corrosion is the degradation of material properties or mass over time due to environmental effects. It cannot be avoided but can be prevented using appropriate inhibitor for corrosion resistant. In this work, the beneficial role of thiourea as organic inhibitor for the 1100 aluminium (Al) alloy sheet corrosion in hydrochloric (HCl) acid solution was first investigated in detail by a simple gravimetric method. The result showed that increasing concentration of thiourea reduced the weight loss percentage and corrosion rate of Al. Meanwhile, the inhibition efficiency increased up to 52.54% with the increase of thiourea concentration for 30 days of immersion time. The surface morphology of the samples was characterized by metallurgical microscope. It can be observed that the number of corrosion pits distributed on Al surface became fewer as the concentration of thiourea increased, proving the effective retardation of corrosion on Al sheet. </w:t>
      </w:r>
    </w:p>
    <w:p w:rsidR="00D35DBA" w:rsidRPr="00D35DBA" w:rsidRDefault="00D35DBA" w:rsidP="00D35DBA">
      <w:pPr>
        <w:spacing w:after="0" w:line="240" w:lineRule="auto"/>
        <w:jc w:val="both"/>
        <w:rPr>
          <w:rFonts w:ascii="Times New Roman" w:hAnsi="Times New Roman"/>
          <w:sz w:val="20"/>
          <w:szCs w:val="20"/>
        </w:rPr>
      </w:pPr>
    </w:p>
    <w:p w:rsidR="00D35DBA" w:rsidRPr="00D35DBA" w:rsidRDefault="00D35DBA" w:rsidP="00D35DBA">
      <w:pPr>
        <w:spacing w:after="0" w:line="240" w:lineRule="auto"/>
        <w:jc w:val="both"/>
        <w:rPr>
          <w:rFonts w:ascii="Times New Roman" w:hAnsi="Times New Roman"/>
          <w:sz w:val="20"/>
          <w:szCs w:val="20"/>
        </w:rPr>
      </w:pPr>
      <w:r w:rsidRPr="00D35DBA">
        <w:rPr>
          <w:rFonts w:ascii="Times New Roman" w:hAnsi="Times New Roman"/>
          <w:b/>
          <w:bCs/>
          <w:sz w:val="20"/>
          <w:szCs w:val="20"/>
        </w:rPr>
        <w:t xml:space="preserve">Keywords: </w:t>
      </w:r>
      <w:r w:rsidRPr="00D35DBA">
        <w:rPr>
          <w:rFonts w:ascii="Times New Roman" w:hAnsi="Times New Roman"/>
          <w:sz w:val="20"/>
          <w:szCs w:val="20"/>
        </w:rPr>
        <w:t xml:space="preserve"> thiourea, aluminium, hydrochloric acid, corrosion rate, inhibition efficiency</w:t>
      </w:r>
    </w:p>
    <w:p w:rsidR="00D35DBA" w:rsidRPr="00D35DBA" w:rsidRDefault="00D35DBA" w:rsidP="00D35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p>
    <w:p w:rsidR="00D35DBA" w:rsidRPr="00D35DBA" w:rsidRDefault="00D35DBA" w:rsidP="00D35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ms-MY"/>
        </w:rPr>
      </w:pPr>
      <w:r w:rsidRPr="00D35DBA">
        <w:rPr>
          <w:rFonts w:ascii="Times New Roman" w:hAnsi="Times New Roman"/>
          <w:b/>
          <w:sz w:val="20"/>
          <w:szCs w:val="20"/>
        </w:rPr>
        <w:t>Abstrak</w:t>
      </w:r>
    </w:p>
    <w:p w:rsidR="00D35DBA" w:rsidRPr="00D35DBA" w:rsidRDefault="00D35DBA" w:rsidP="00D35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D35DBA">
        <w:rPr>
          <w:rFonts w:ascii="Times New Roman" w:hAnsi="Times New Roman"/>
          <w:sz w:val="20"/>
          <w:szCs w:val="20"/>
          <w:lang w:val="ms-MY"/>
        </w:rPr>
        <w:t>Kakisan adalah degradasi ciri-ciri bahan dari semasa ke semasa disebabakan oleh kesan alam sekitar. Kakisan tidak dapat dielakkan tetapi boleh dicegah dengan menggunakan perencat kakisan yang sesuai. Dalam kajian ini, peranan tiourea sebagai perencat organik atas kakisan kepingan 1100 aloi aluminium (Al) dalam larutan asid hidroklorik (HCl) telah dikaji secara terperinci dengan menggunakan kaedah gravimetrik yang mudah. Hasil kajian menunjukkan peningkatan kepekatan tiourea telah mengurangkan peratus kehilangan jisim dan seterusnya kadar kakisan Al. Sementara itu, kecekapan perencatan meningkat kepada 52.54% dengan penambahan kepekatan tiourea dalam larutan HCl. Morfologi permukaan spesimen telah dicirikan melalui mikroskop metalorgikal. Bilangan pit kakisan yang bertaburan pada permukaan Al berkurangan apabila kepekatan tiourea meningkat membuktikan keberkesanan perencatan kakisan pada kepingan Al.</w:t>
      </w:r>
    </w:p>
    <w:p w:rsidR="00D35DBA" w:rsidRPr="00D35DBA" w:rsidRDefault="00D35DBA" w:rsidP="00D35DBA">
      <w:pPr>
        <w:spacing w:after="0" w:line="240" w:lineRule="auto"/>
        <w:jc w:val="both"/>
        <w:rPr>
          <w:rFonts w:ascii="Times New Roman" w:hAnsi="Times New Roman"/>
          <w:sz w:val="20"/>
          <w:szCs w:val="20"/>
        </w:rPr>
      </w:pPr>
    </w:p>
    <w:p w:rsidR="005C64F6" w:rsidRDefault="00D35DBA" w:rsidP="00D35DBA">
      <w:pPr>
        <w:spacing w:after="0" w:line="240" w:lineRule="auto"/>
        <w:jc w:val="both"/>
        <w:rPr>
          <w:rFonts w:ascii="Times New Roman" w:hAnsi="Times New Roman"/>
          <w:sz w:val="20"/>
          <w:szCs w:val="20"/>
          <w:lang w:val="ms-MY"/>
        </w:rPr>
      </w:pPr>
      <w:r w:rsidRPr="00D35DBA">
        <w:rPr>
          <w:rFonts w:ascii="Times New Roman" w:hAnsi="Times New Roman"/>
          <w:b/>
          <w:bCs/>
          <w:iCs/>
          <w:sz w:val="20"/>
          <w:szCs w:val="20"/>
        </w:rPr>
        <w:t xml:space="preserve">Kata kunci: </w:t>
      </w:r>
      <w:r w:rsidRPr="00D35DBA">
        <w:rPr>
          <w:rFonts w:ascii="Times New Roman" w:hAnsi="Times New Roman"/>
          <w:b/>
          <w:bCs/>
          <w:iCs/>
          <w:sz w:val="20"/>
          <w:szCs w:val="20"/>
          <w:lang w:val="ms-MY"/>
        </w:rPr>
        <w:t xml:space="preserve"> </w:t>
      </w:r>
      <w:r w:rsidRPr="00D35DBA">
        <w:rPr>
          <w:rFonts w:ascii="Times New Roman" w:hAnsi="Times New Roman"/>
          <w:bCs/>
          <w:iCs/>
          <w:sz w:val="20"/>
          <w:szCs w:val="20"/>
          <w:lang w:val="ms-MY"/>
        </w:rPr>
        <w:t xml:space="preserve">tiourea, </w:t>
      </w:r>
      <w:r w:rsidRPr="00D35DBA">
        <w:rPr>
          <w:rFonts w:ascii="Times New Roman" w:hAnsi="Times New Roman"/>
          <w:sz w:val="20"/>
          <w:szCs w:val="20"/>
          <w:lang w:val="ms-MY"/>
        </w:rPr>
        <w:t>aluminium, hidroklorik asid, kadar kakisan, kecekapan perencatan</w:t>
      </w:r>
    </w:p>
    <w:p w:rsidR="00D35DBA" w:rsidRDefault="00D35DBA" w:rsidP="00D35DBA">
      <w:pPr>
        <w:spacing w:after="0" w:line="240" w:lineRule="auto"/>
        <w:jc w:val="both"/>
        <w:rPr>
          <w:rFonts w:ascii="Times New Roman" w:hAnsi="Times New Roman"/>
          <w:sz w:val="20"/>
          <w:szCs w:val="20"/>
          <w:lang w:val="ms-MY"/>
        </w:rPr>
      </w:pPr>
    </w:p>
    <w:p w:rsidR="00D35DBA" w:rsidRPr="00175969" w:rsidRDefault="00D35DBA" w:rsidP="00D35DBA">
      <w:pPr>
        <w:spacing w:after="0" w:line="240" w:lineRule="auto"/>
        <w:jc w:val="center"/>
        <w:rPr>
          <w:rFonts w:ascii="Times New Roman" w:hAnsi="Times New Roman"/>
          <w:b/>
          <w:sz w:val="20"/>
          <w:szCs w:val="20"/>
        </w:rPr>
      </w:pPr>
      <w:r w:rsidRPr="00175969">
        <w:rPr>
          <w:rFonts w:ascii="Times New Roman" w:hAnsi="Times New Roman"/>
          <w:b/>
          <w:sz w:val="20"/>
          <w:szCs w:val="20"/>
        </w:rPr>
        <w:t>References</w:t>
      </w:r>
    </w:p>
    <w:p w:rsidR="00D35DBA" w:rsidRPr="00175969" w:rsidRDefault="00D35DBA" w:rsidP="00D35DBA">
      <w:pPr>
        <w:pStyle w:val="ListParagraph"/>
        <w:widowControl w:val="0"/>
        <w:numPr>
          <w:ilvl w:val="0"/>
          <w:numId w:val="1"/>
        </w:numPr>
        <w:autoSpaceDE w:val="0"/>
        <w:autoSpaceDN w:val="0"/>
        <w:adjustRightInd w:val="0"/>
        <w:spacing w:after="0" w:line="240" w:lineRule="auto"/>
        <w:ind w:left="360"/>
        <w:contextualSpacing w:val="0"/>
        <w:rPr>
          <w:rFonts w:ascii="Times New Roman" w:hAnsi="Times New Roman"/>
          <w:noProof/>
          <w:sz w:val="20"/>
          <w:szCs w:val="20"/>
        </w:rPr>
      </w:pPr>
      <w:r w:rsidRPr="00175969">
        <w:rPr>
          <w:rFonts w:ascii="Times New Roman" w:hAnsi="Times New Roman"/>
          <w:noProof/>
          <w:sz w:val="20"/>
          <w:szCs w:val="20"/>
        </w:rPr>
        <w:t xml:space="preserve">Nik, W. B. W., Sulaiman, O., Giap, S. G. E. and Rosliza, R. (2010). Evaluation of  inhibitive action of sodium benzoate on corrosion behaviour of AA6063 in seawater. </w:t>
      </w:r>
      <w:r w:rsidRPr="00175969">
        <w:rPr>
          <w:rFonts w:ascii="Times New Roman" w:hAnsi="Times New Roman"/>
          <w:i/>
          <w:noProof/>
          <w:sz w:val="20"/>
          <w:szCs w:val="20"/>
        </w:rPr>
        <w:t>International Journal of Technology</w:t>
      </w:r>
      <w:r w:rsidRPr="00175969">
        <w:rPr>
          <w:rFonts w:ascii="Times New Roman" w:hAnsi="Times New Roman"/>
          <w:noProof/>
          <w:sz w:val="20"/>
          <w:szCs w:val="20"/>
        </w:rPr>
        <w:t>, 1: 20–28.</w:t>
      </w:r>
    </w:p>
    <w:p w:rsidR="00D35DBA" w:rsidRPr="00175969" w:rsidRDefault="00D35DBA" w:rsidP="00D35DB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175969">
        <w:rPr>
          <w:rFonts w:ascii="Times New Roman" w:hAnsi="Times New Roman"/>
          <w:color w:val="222222"/>
          <w:sz w:val="20"/>
          <w:szCs w:val="20"/>
          <w:shd w:val="clear" w:color="auto" w:fill="FFFFFF"/>
        </w:rPr>
        <w:lastRenderedPageBreak/>
        <w:t xml:space="preserve">Palou, R. M., Xomelt, O. O., and Likhanova, N. V. (2014). Environmentally friendly corrosion inhibitors. </w:t>
      </w:r>
      <w:r w:rsidRPr="00175969">
        <w:rPr>
          <w:rFonts w:ascii="Times New Roman" w:hAnsi="Times New Roman"/>
          <w:i/>
          <w:color w:val="222222"/>
          <w:sz w:val="20"/>
          <w:szCs w:val="20"/>
          <w:shd w:val="clear" w:color="auto" w:fill="FFFFFF"/>
        </w:rPr>
        <w:t>Developments in Corrosion Protection</w:t>
      </w:r>
      <w:r w:rsidRPr="00175969">
        <w:rPr>
          <w:rFonts w:ascii="Times New Roman" w:hAnsi="Times New Roman"/>
          <w:color w:val="222222"/>
          <w:sz w:val="20"/>
          <w:szCs w:val="20"/>
          <w:shd w:val="clear" w:color="auto" w:fill="FFFFFF"/>
        </w:rPr>
        <w:t>, 431-464.</w:t>
      </w:r>
    </w:p>
    <w:p w:rsidR="00D35DBA" w:rsidRPr="00175969" w:rsidRDefault="00D35DBA" w:rsidP="00D35DB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175969">
        <w:rPr>
          <w:rFonts w:ascii="Times New Roman" w:hAnsi="Times New Roman"/>
          <w:color w:val="000000"/>
          <w:sz w:val="20"/>
          <w:szCs w:val="20"/>
        </w:rPr>
        <w:t xml:space="preserve">Meena, S.  L.  and Verma, P.  S. (2014). Effect of inhibitors on corrosion of aluminum in acidic medium. </w:t>
      </w:r>
      <w:r w:rsidRPr="00175969">
        <w:rPr>
          <w:rFonts w:ascii="Times New Roman" w:hAnsi="Times New Roman"/>
          <w:i/>
          <w:color w:val="000000"/>
          <w:sz w:val="20"/>
          <w:szCs w:val="20"/>
        </w:rPr>
        <w:t>Indian Journal of Chemical Technology,</w:t>
      </w:r>
      <w:r w:rsidRPr="00175969">
        <w:rPr>
          <w:rFonts w:ascii="Times New Roman" w:hAnsi="Times New Roman"/>
          <w:color w:val="000000"/>
          <w:sz w:val="20"/>
          <w:szCs w:val="20"/>
        </w:rPr>
        <w:t xml:space="preserve"> 21: 220-223.</w:t>
      </w:r>
    </w:p>
    <w:p w:rsidR="00D35DBA" w:rsidRPr="00175969" w:rsidRDefault="00D35DBA" w:rsidP="00D35DB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175969">
        <w:rPr>
          <w:rFonts w:ascii="Times New Roman" w:hAnsi="Times New Roman"/>
          <w:color w:val="222222"/>
          <w:sz w:val="20"/>
          <w:szCs w:val="20"/>
          <w:shd w:val="clear" w:color="auto" w:fill="FFFFFF"/>
        </w:rPr>
        <w:t xml:space="preserve">Fouda, A.  S., Shalabi,  K. and  Mohamed   N.   H. (2014). Corrosion   inhibition of aluminum in hydrochloric acid solutions using some chalcone derivatives. </w:t>
      </w:r>
      <w:r w:rsidRPr="00175969">
        <w:rPr>
          <w:rFonts w:ascii="Times New Roman" w:hAnsi="Times New Roman"/>
          <w:i/>
          <w:color w:val="222222"/>
          <w:sz w:val="20"/>
          <w:szCs w:val="20"/>
          <w:shd w:val="clear" w:color="auto" w:fill="FFFFFF"/>
        </w:rPr>
        <w:t>International Journal of Innovative</w:t>
      </w:r>
      <w:r w:rsidRPr="00175969">
        <w:rPr>
          <w:rFonts w:ascii="Times New Roman" w:hAnsi="Times New Roman"/>
          <w:color w:val="222222"/>
          <w:sz w:val="20"/>
          <w:szCs w:val="20"/>
          <w:shd w:val="clear" w:color="auto" w:fill="FFFFFF"/>
        </w:rPr>
        <w:t xml:space="preserve"> </w:t>
      </w:r>
      <w:r w:rsidRPr="00175969">
        <w:rPr>
          <w:rFonts w:ascii="Times New Roman" w:hAnsi="Times New Roman"/>
          <w:i/>
          <w:color w:val="222222"/>
          <w:sz w:val="20"/>
          <w:szCs w:val="20"/>
          <w:shd w:val="clear" w:color="auto" w:fill="FFFFFF"/>
        </w:rPr>
        <w:t>Research in Science, Engineering and Technology</w:t>
      </w:r>
      <w:r w:rsidRPr="00175969">
        <w:rPr>
          <w:rFonts w:ascii="Times New Roman" w:hAnsi="Times New Roman"/>
          <w:color w:val="222222"/>
          <w:sz w:val="20"/>
          <w:szCs w:val="20"/>
          <w:shd w:val="clear" w:color="auto" w:fill="FFFFFF"/>
        </w:rPr>
        <w:t>, 3(3): 9861-9875.</w:t>
      </w:r>
    </w:p>
    <w:p w:rsidR="00D35DBA" w:rsidRPr="00175969" w:rsidRDefault="00D35DBA" w:rsidP="00D35DB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175969">
        <w:rPr>
          <w:rFonts w:ascii="Times New Roman" w:hAnsi="Times New Roman"/>
          <w:color w:val="222222"/>
          <w:sz w:val="20"/>
          <w:szCs w:val="20"/>
          <w:shd w:val="clear" w:color="auto" w:fill="FFFFFF"/>
        </w:rPr>
        <w:t>Loto, C.  A., Loto,  R.  T.  and  Popoola,  A.  P.  I. (2012). Corrosion inhibition of thiourea and thiadiazole derivatives: A review.</w:t>
      </w:r>
      <w:r w:rsidRPr="00175969">
        <w:rPr>
          <w:rStyle w:val="apple-converted-space"/>
          <w:rFonts w:ascii="Times New Roman" w:hAnsi="Times New Roman"/>
          <w:color w:val="222222"/>
          <w:sz w:val="20"/>
          <w:szCs w:val="20"/>
          <w:shd w:val="clear" w:color="auto" w:fill="FFFFFF"/>
        </w:rPr>
        <w:t> </w:t>
      </w:r>
      <w:r w:rsidRPr="00175969">
        <w:rPr>
          <w:rFonts w:ascii="Times New Roman" w:hAnsi="Times New Roman"/>
          <w:i/>
          <w:iCs/>
          <w:color w:val="222222"/>
          <w:sz w:val="20"/>
          <w:szCs w:val="20"/>
          <w:shd w:val="clear" w:color="auto" w:fill="FFFFFF"/>
        </w:rPr>
        <w:t>Journal of Materials and Environmental Science</w:t>
      </w:r>
      <w:r w:rsidRPr="00175969">
        <w:rPr>
          <w:rFonts w:ascii="Times New Roman" w:hAnsi="Times New Roman"/>
          <w:color w:val="222222"/>
          <w:sz w:val="20"/>
          <w:szCs w:val="20"/>
          <w:shd w:val="clear" w:color="auto" w:fill="FFFFFF"/>
        </w:rPr>
        <w:t>,</w:t>
      </w:r>
      <w:r w:rsidRPr="00175969">
        <w:rPr>
          <w:rStyle w:val="apple-converted-space"/>
          <w:rFonts w:ascii="Times New Roman" w:hAnsi="Times New Roman"/>
          <w:color w:val="222222"/>
          <w:sz w:val="20"/>
          <w:szCs w:val="20"/>
          <w:shd w:val="clear" w:color="auto" w:fill="FFFFFF"/>
        </w:rPr>
        <w:t> </w:t>
      </w:r>
      <w:r w:rsidRPr="00175969">
        <w:rPr>
          <w:rFonts w:ascii="Times New Roman" w:hAnsi="Times New Roman"/>
          <w:iCs/>
          <w:color w:val="222222"/>
          <w:sz w:val="20"/>
          <w:szCs w:val="20"/>
          <w:shd w:val="clear" w:color="auto" w:fill="FFFFFF"/>
        </w:rPr>
        <w:t>3</w:t>
      </w:r>
      <w:r w:rsidRPr="00175969">
        <w:rPr>
          <w:rFonts w:ascii="Times New Roman" w:hAnsi="Times New Roman"/>
          <w:color w:val="222222"/>
          <w:sz w:val="20"/>
          <w:szCs w:val="20"/>
          <w:shd w:val="clear" w:color="auto" w:fill="FFFFFF"/>
        </w:rPr>
        <w:t>(5): 885-894.</w:t>
      </w:r>
    </w:p>
    <w:p w:rsidR="00D35DBA" w:rsidRPr="00175969" w:rsidRDefault="00D35DBA" w:rsidP="00D35DB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175969">
        <w:rPr>
          <w:rFonts w:ascii="Times New Roman" w:hAnsi="Times New Roman"/>
          <w:color w:val="222222"/>
          <w:sz w:val="20"/>
          <w:szCs w:val="20"/>
          <w:shd w:val="clear" w:color="auto" w:fill="FFFFFF"/>
        </w:rPr>
        <w:t xml:space="preserve">Dariva, C. G. and Galio, A. F. (2014). Corrosion   inhibitors–principles, mechanisms and applications. </w:t>
      </w:r>
      <w:r w:rsidRPr="00175969">
        <w:rPr>
          <w:rFonts w:ascii="Times New Roman" w:hAnsi="Times New Roman"/>
          <w:i/>
          <w:iCs/>
          <w:color w:val="222222"/>
          <w:sz w:val="20"/>
          <w:szCs w:val="20"/>
          <w:shd w:val="clear" w:color="auto" w:fill="FFFFFF"/>
        </w:rPr>
        <w:t>Developments in Corrosion Protection</w:t>
      </w:r>
      <w:r w:rsidRPr="00175969">
        <w:rPr>
          <w:rFonts w:ascii="Times New Roman" w:hAnsi="Times New Roman"/>
          <w:color w:val="222222"/>
          <w:sz w:val="20"/>
          <w:szCs w:val="20"/>
          <w:shd w:val="clear" w:color="auto" w:fill="FFFFFF"/>
        </w:rPr>
        <w:t>, 365-379.</w:t>
      </w:r>
    </w:p>
    <w:p w:rsidR="00D35DBA" w:rsidRPr="00175969" w:rsidRDefault="00D35DBA" w:rsidP="00D35DB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175969">
        <w:rPr>
          <w:rFonts w:ascii="Times New Roman" w:hAnsi="Times New Roman"/>
          <w:color w:val="222222"/>
          <w:sz w:val="20"/>
          <w:szCs w:val="20"/>
          <w:shd w:val="clear" w:color="auto" w:fill="FFFFFF"/>
        </w:rPr>
        <w:t>Shettya, S.  D. and  Shetty,  P.  (2008). Inhibition of mild steel corrosion in acid media by N-benzyl-Nʹphenyl thiourea.</w:t>
      </w:r>
      <w:r w:rsidRPr="00175969">
        <w:rPr>
          <w:rFonts w:ascii="Times New Roman" w:hAnsi="Times New Roman"/>
          <w:sz w:val="20"/>
          <w:szCs w:val="20"/>
        </w:rPr>
        <w:t xml:space="preserve"> </w:t>
      </w:r>
      <w:r w:rsidRPr="00175969">
        <w:rPr>
          <w:rFonts w:ascii="Times New Roman" w:hAnsi="Times New Roman"/>
          <w:i/>
          <w:sz w:val="20"/>
          <w:szCs w:val="20"/>
        </w:rPr>
        <w:t>Indian Journal of Chemical Technology</w:t>
      </w:r>
      <w:r w:rsidRPr="00175969">
        <w:rPr>
          <w:rFonts w:ascii="Times New Roman" w:hAnsi="Times New Roman"/>
          <w:sz w:val="20"/>
          <w:szCs w:val="20"/>
        </w:rPr>
        <w:t>, 15: 216-220.</w:t>
      </w:r>
    </w:p>
    <w:p w:rsidR="00D35DBA" w:rsidRPr="00175969" w:rsidRDefault="00D35DBA" w:rsidP="00D35DB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175969">
        <w:rPr>
          <w:rFonts w:ascii="Times New Roman" w:hAnsi="Times New Roman"/>
          <w:color w:val="222222"/>
          <w:sz w:val="20"/>
          <w:szCs w:val="20"/>
          <w:shd w:val="clear" w:color="auto" w:fill="FFFFFF"/>
        </w:rPr>
        <w:t>Yaro, A.  S.  and  Abdulaaima, D.  A.  (2012). Phenyl thiourea as corrosion inhibitor for mild steel in strong hydrochloric acid.</w:t>
      </w:r>
      <w:r w:rsidRPr="00175969">
        <w:rPr>
          <w:rStyle w:val="apple-converted-space"/>
          <w:rFonts w:ascii="Times New Roman" w:hAnsi="Times New Roman"/>
          <w:color w:val="222222"/>
          <w:sz w:val="20"/>
          <w:szCs w:val="20"/>
          <w:shd w:val="clear" w:color="auto" w:fill="FFFFFF"/>
        </w:rPr>
        <w:t> </w:t>
      </w:r>
      <w:r w:rsidRPr="00175969">
        <w:rPr>
          <w:rFonts w:ascii="Times New Roman" w:hAnsi="Times New Roman"/>
          <w:i/>
          <w:iCs/>
          <w:color w:val="222222"/>
          <w:sz w:val="20"/>
          <w:szCs w:val="20"/>
          <w:shd w:val="clear" w:color="auto" w:fill="FFFFFF"/>
        </w:rPr>
        <w:t>Iraqi Journal of Chemical and Petroleum Engineering</w:t>
      </w:r>
      <w:r w:rsidRPr="00175969">
        <w:rPr>
          <w:rFonts w:ascii="Times New Roman" w:hAnsi="Times New Roman"/>
          <w:color w:val="222222"/>
          <w:sz w:val="20"/>
          <w:szCs w:val="20"/>
          <w:shd w:val="clear" w:color="auto" w:fill="FFFFFF"/>
        </w:rPr>
        <w:t>,</w:t>
      </w:r>
      <w:r w:rsidRPr="00175969">
        <w:rPr>
          <w:rStyle w:val="apple-converted-space"/>
          <w:rFonts w:ascii="Times New Roman" w:hAnsi="Times New Roman"/>
          <w:color w:val="222222"/>
          <w:sz w:val="20"/>
          <w:szCs w:val="20"/>
          <w:shd w:val="clear" w:color="auto" w:fill="FFFFFF"/>
        </w:rPr>
        <w:t> </w:t>
      </w:r>
      <w:r w:rsidRPr="00175969">
        <w:rPr>
          <w:rFonts w:ascii="Times New Roman" w:hAnsi="Times New Roman"/>
          <w:iCs/>
          <w:color w:val="222222"/>
          <w:sz w:val="20"/>
          <w:szCs w:val="20"/>
          <w:shd w:val="clear" w:color="auto" w:fill="FFFFFF"/>
        </w:rPr>
        <w:t>13</w:t>
      </w:r>
      <w:r w:rsidRPr="00175969">
        <w:rPr>
          <w:rFonts w:ascii="Times New Roman" w:hAnsi="Times New Roman"/>
          <w:color w:val="222222"/>
          <w:sz w:val="20"/>
          <w:szCs w:val="20"/>
          <w:shd w:val="clear" w:color="auto" w:fill="FFFFFF"/>
        </w:rPr>
        <w:t>(2): 1-9.</w:t>
      </w:r>
    </w:p>
    <w:p w:rsidR="00D35DBA" w:rsidRPr="00175969" w:rsidRDefault="00D35DBA" w:rsidP="00D35DB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175969">
        <w:rPr>
          <w:rFonts w:ascii="Times New Roman" w:hAnsi="Times New Roman"/>
          <w:color w:val="222222"/>
          <w:sz w:val="20"/>
          <w:szCs w:val="20"/>
          <w:shd w:val="clear" w:color="auto" w:fill="FFFFFF"/>
        </w:rPr>
        <w:t>Ali, A.  I.,  and  Foaud,  N. (2012). Inhibition of aluminum corrosion in hydrochloric acid solution using black mulberry extract.</w:t>
      </w:r>
      <w:r w:rsidRPr="00175969">
        <w:rPr>
          <w:rStyle w:val="apple-converted-space"/>
          <w:rFonts w:ascii="Times New Roman" w:hAnsi="Times New Roman"/>
          <w:color w:val="222222"/>
          <w:sz w:val="20"/>
          <w:szCs w:val="20"/>
          <w:shd w:val="clear" w:color="auto" w:fill="FFFFFF"/>
        </w:rPr>
        <w:t> </w:t>
      </w:r>
      <w:r w:rsidRPr="00175969">
        <w:rPr>
          <w:rFonts w:ascii="Times New Roman" w:hAnsi="Times New Roman"/>
          <w:i/>
          <w:iCs/>
          <w:color w:val="222222"/>
          <w:sz w:val="20"/>
          <w:szCs w:val="20"/>
          <w:shd w:val="clear" w:color="auto" w:fill="FFFFFF"/>
        </w:rPr>
        <w:t>Journal of Material Environmental Science</w:t>
      </w:r>
      <w:r w:rsidRPr="00175969">
        <w:rPr>
          <w:rFonts w:ascii="Times New Roman" w:hAnsi="Times New Roman"/>
          <w:color w:val="222222"/>
          <w:sz w:val="20"/>
          <w:szCs w:val="20"/>
          <w:shd w:val="clear" w:color="auto" w:fill="FFFFFF"/>
        </w:rPr>
        <w:t>,</w:t>
      </w:r>
      <w:r w:rsidRPr="00175969">
        <w:rPr>
          <w:rStyle w:val="apple-converted-space"/>
          <w:rFonts w:ascii="Times New Roman" w:hAnsi="Times New Roman"/>
          <w:color w:val="222222"/>
          <w:sz w:val="20"/>
          <w:szCs w:val="20"/>
          <w:shd w:val="clear" w:color="auto" w:fill="FFFFFF"/>
        </w:rPr>
        <w:t> </w:t>
      </w:r>
      <w:r w:rsidRPr="00175969">
        <w:rPr>
          <w:rFonts w:ascii="Times New Roman" w:hAnsi="Times New Roman"/>
          <w:iCs/>
          <w:color w:val="222222"/>
          <w:sz w:val="20"/>
          <w:szCs w:val="20"/>
          <w:shd w:val="clear" w:color="auto" w:fill="FFFFFF"/>
        </w:rPr>
        <w:t>3</w:t>
      </w:r>
      <w:r w:rsidRPr="00175969">
        <w:rPr>
          <w:rFonts w:ascii="Times New Roman" w:hAnsi="Times New Roman"/>
          <w:color w:val="222222"/>
          <w:sz w:val="20"/>
          <w:szCs w:val="20"/>
          <w:shd w:val="clear" w:color="auto" w:fill="FFFFFF"/>
        </w:rPr>
        <w:t>(5): 917-924.</w:t>
      </w:r>
    </w:p>
    <w:p w:rsidR="00D35DBA" w:rsidRPr="00175969" w:rsidRDefault="00D35DBA" w:rsidP="00D35DB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175969">
        <w:rPr>
          <w:rFonts w:ascii="Times New Roman" w:hAnsi="Times New Roman"/>
          <w:color w:val="222222"/>
          <w:sz w:val="20"/>
          <w:szCs w:val="20"/>
          <w:shd w:val="clear" w:color="auto" w:fill="FFFFFF"/>
        </w:rPr>
        <w:t>Ahmad, Y. H. and Hassan, W. M. (2012). Corrosion inhibition of steel in hydrochloric acid solution using a triazole derivative: Electrochemical and computational studies.</w:t>
      </w:r>
      <w:r w:rsidRPr="00175969">
        <w:rPr>
          <w:rStyle w:val="apple-converted-space"/>
          <w:rFonts w:ascii="Times New Roman" w:hAnsi="Times New Roman"/>
          <w:color w:val="222222"/>
          <w:sz w:val="20"/>
          <w:szCs w:val="20"/>
          <w:shd w:val="clear" w:color="auto" w:fill="FFFFFF"/>
        </w:rPr>
        <w:t> </w:t>
      </w:r>
      <w:r w:rsidRPr="00175969">
        <w:rPr>
          <w:rFonts w:ascii="Times New Roman" w:hAnsi="Times New Roman"/>
          <w:i/>
          <w:iCs/>
          <w:color w:val="222222"/>
          <w:sz w:val="20"/>
          <w:szCs w:val="20"/>
          <w:shd w:val="clear" w:color="auto" w:fill="FFFFFF"/>
        </w:rPr>
        <w:t>International Journal</w:t>
      </w:r>
      <w:r w:rsidRPr="00175969">
        <w:rPr>
          <w:rFonts w:ascii="Times New Roman" w:hAnsi="Times New Roman"/>
          <w:color w:val="222222"/>
          <w:sz w:val="20"/>
          <w:szCs w:val="20"/>
          <w:shd w:val="clear" w:color="auto" w:fill="FFFFFF"/>
        </w:rPr>
        <w:t xml:space="preserve"> </w:t>
      </w:r>
      <w:r w:rsidRPr="00175969">
        <w:rPr>
          <w:rFonts w:ascii="Times New Roman" w:hAnsi="Times New Roman"/>
          <w:i/>
          <w:iCs/>
          <w:color w:val="222222"/>
          <w:sz w:val="20"/>
          <w:szCs w:val="20"/>
          <w:shd w:val="clear" w:color="auto" w:fill="FFFFFF"/>
        </w:rPr>
        <w:t>of</w:t>
      </w:r>
      <w:r w:rsidRPr="00175969">
        <w:rPr>
          <w:rFonts w:ascii="Times New Roman" w:hAnsi="Times New Roman"/>
          <w:color w:val="222222"/>
          <w:sz w:val="20"/>
          <w:szCs w:val="20"/>
          <w:shd w:val="clear" w:color="auto" w:fill="FFFFFF"/>
        </w:rPr>
        <w:t xml:space="preserve"> </w:t>
      </w:r>
      <w:r w:rsidRPr="00175969">
        <w:rPr>
          <w:rFonts w:ascii="Times New Roman" w:hAnsi="Times New Roman"/>
          <w:i/>
          <w:iCs/>
          <w:color w:val="222222"/>
          <w:sz w:val="20"/>
          <w:szCs w:val="20"/>
          <w:shd w:val="clear" w:color="auto" w:fill="FFFFFF"/>
        </w:rPr>
        <w:t>Electrochemical Sc</w:t>
      </w:r>
      <w:r w:rsidRPr="00175969">
        <w:rPr>
          <w:rFonts w:ascii="Times New Roman" w:hAnsi="Times New Roman"/>
          <w:i/>
          <w:color w:val="222222"/>
          <w:sz w:val="20"/>
          <w:szCs w:val="20"/>
          <w:shd w:val="clear" w:color="auto" w:fill="FFFFFF"/>
        </w:rPr>
        <w:t>ience</w:t>
      </w:r>
      <w:r w:rsidRPr="00175969">
        <w:rPr>
          <w:rFonts w:ascii="Times New Roman" w:hAnsi="Times New Roman"/>
          <w:color w:val="222222"/>
          <w:sz w:val="20"/>
          <w:szCs w:val="20"/>
          <w:shd w:val="clear" w:color="auto" w:fill="FFFFFF"/>
        </w:rPr>
        <w:t>,</w:t>
      </w:r>
      <w:r w:rsidRPr="00175969">
        <w:rPr>
          <w:rStyle w:val="apple-converted-space"/>
          <w:rFonts w:ascii="Times New Roman" w:hAnsi="Times New Roman"/>
          <w:color w:val="222222"/>
          <w:sz w:val="20"/>
          <w:szCs w:val="20"/>
          <w:shd w:val="clear" w:color="auto" w:fill="FFFFFF"/>
        </w:rPr>
        <w:t> </w:t>
      </w:r>
      <w:r w:rsidRPr="00175969">
        <w:rPr>
          <w:rFonts w:ascii="Times New Roman" w:hAnsi="Times New Roman"/>
          <w:iCs/>
          <w:color w:val="222222"/>
          <w:sz w:val="20"/>
          <w:szCs w:val="20"/>
          <w:shd w:val="clear" w:color="auto" w:fill="FFFFFF"/>
        </w:rPr>
        <w:t>7</w:t>
      </w:r>
      <w:r w:rsidRPr="00175969">
        <w:rPr>
          <w:rFonts w:ascii="Times New Roman" w:hAnsi="Times New Roman"/>
          <w:color w:val="222222"/>
          <w:sz w:val="20"/>
          <w:szCs w:val="20"/>
          <w:shd w:val="clear" w:color="auto" w:fill="FFFFFF"/>
        </w:rPr>
        <w:t>:12456-12469.</w:t>
      </w:r>
    </w:p>
    <w:p w:rsidR="00D35DBA" w:rsidRDefault="00D35DBA" w:rsidP="00D35DB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175969">
        <w:rPr>
          <w:rFonts w:ascii="Times New Roman" w:hAnsi="Times New Roman"/>
          <w:noProof/>
          <w:sz w:val="20"/>
          <w:szCs w:val="20"/>
        </w:rPr>
        <w:t>Kingsley, O. O. and Gideon C. O. (2014).</w:t>
      </w:r>
      <w:r w:rsidRPr="00175969">
        <w:rPr>
          <w:rFonts w:ascii="Times New Roman" w:hAnsi="Times New Roman"/>
          <w:sz w:val="20"/>
          <w:szCs w:val="20"/>
        </w:rPr>
        <w:t xml:space="preserve"> </w:t>
      </w:r>
      <w:r w:rsidRPr="00175969">
        <w:rPr>
          <w:rFonts w:ascii="Times New Roman" w:hAnsi="Times New Roman"/>
          <w:noProof/>
          <w:sz w:val="20"/>
          <w:szCs w:val="20"/>
        </w:rPr>
        <w:t>Comparison of percentage weight loss and corrosion rate trends in different metal coupons from two soil environments.</w:t>
      </w:r>
      <w:r w:rsidRPr="00175969">
        <w:rPr>
          <w:rFonts w:ascii="Times New Roman" w:hAnsi="Times New Roman"/>
          <w:sz w:val="20"/>
          <w:szCs w:val="20"/>
        </w:rPr>
        <w:t xml:space="preserve"> </w:t>
      </w:r>
      <w:r w:rsidRPr="00175969">
        <w:rPr>
          <w:rFonts w:ascii="Times New Roman" w:hAnsi="Times New Roman"/>
          <w:i/>
          <w:noProof/>
          <w:sz w:val="20"/>
          <w:szCs w:val="20"/>
        </w:rPr>
        <w:t>International Journal of</w:t>
      </w:r>
      <w:r w:rsidRPr="00175969">
        <w:rPr>
          <w:rFonts w:ascii="Times New Roman" w:hAnsi="Times New Roman"/>
          <w:noProof/>
          <w:sz w:val="20"/>
          <w:szCs w:val="20"/>
        </w:rPr>
        <w:t xml:space="preserve"> </w:t>
      </w:r>
      <w:r w:rsidRPr="00175969">
        <w:rPr>
          <w:rFonts w:ascii="Times New Roman" w:hAnsi="Times New Roman"/>
          <w:i/>
          <w:noProof/>
          <w:sz w:val="20"/>
          <w:szCs w:val="20"/>
        </w:rPr>
        <w:t>Environmental Bioremediation &amp; Biodegradation,</w:t>
      </w:r>
      <w:r w:rsidRPr="00175969">
        <w:rPr>
          <w:rFonts w:ascii="Times New Roman" w:hAnsi="Times New Roman"/>
          <w:noProof/>
          <w:sz w:val="20"/>
          <w:szCs w:val="20"/>
        </w:rPr>
        <w:t xml:space="preserve"> 2(5):243-249.</w:t>
      </w:r>
    </w:p>
    <w:p w:rsidR="00D35DBA" w:rsidRDefault="00D35DBA" w:rsidP="00D35DB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776DA9">
        <w:rPr>
          <w:rFonts w:ascii="Times New Roman" w:hAnsi="Times New Roman"/>
          <w:sz w:val="20"/>
          <w:szCs w:val="20"/>
        </w:rPr>
        <w:fldChar w:fldCharType="begin" w:fldLock="1"/>
      </w:r>
      <w:r w:rsidRPr="00776DA9">
        <w:rPr>
          <w:rFonts w:ascii="Times New Roman" w:hAnsi="Times New Roman"/>
          <w:sz w:val="20"/>
          <w:szCs w:val="20"/>
        </w:rPr>
        <w:instrText xml:space="preserve">ADDIN Mendeley Bibliography CSL_BIBLIOGRAPHY </w:instrText>
      </w:r>
      <w:r w:rsidRPr="00776DA9">
        <w:rPr>
          <w:rFonts w:ascii="Times New Roman" w:hAnsi="Times New Roman"/>
          <w:sz w:val="20"/>
          <w:szCs w:val="20"/>
        </w:rPr>
        <w:fldChar w:fldCharType="separate"/>
      </w:r>
      <w:r w:rsidRPr="00776DA9">
        <w:rPr>
          <w:rFonts w:ascii="Times New Roman" w:hAnsi="Times New Roman"/>
          <w:noProof/>
          <w:sz w:val="20"/>
          <w:szCs w:val="20"/>
        </w:rPr>
        <w:t xml:space="preserve">Eldwaib,  K.  A. (2013). Corrosion behavior of Al-alloy in NaCl contains some inhibitors. </w:t>
      </w:r>
      <w:r w:rsidRPr="00776DA9">
        <w:rPr>
          <w:rFonts w:ascii="Times New Roman" w:hAnsi="Times New Roman"/>
          <w:i/>
          <w:sz w:val="20"/>
          <w:szCs w:val="20"/>
        </w:rPr>
        <w:t>I</w:t>
      </w:r>
      <w:r w:rsidRPr="00776DA9">
        <w:rPr>
          <w:rFonts w:ascii="Times New Roman" w:hAnsi="Times New Roman"/>
          <w:i/>
          <w:noProof/>
          <w:sz w:val="20"/>
          <w:szCs w:val="20"/>
        </w:rPr>
        <w:t>nternational</w:t>
      </w:r>
      <w:r w:rsidRPr="00776DA9">
        <w:rPr>
          <w:rFonts w:ascii="Times New Roman" w:hAnsi="Times New Roman"/>
          <w:i/>
          <w:sz w:val="20"/>
          <w:szCs w:val="20"/>
        </w:rPr>
        <w:t xml:space="preserve"> </w:t>
      </w:r>
      <w:r w:rsidRPr="00776DA9">
        <w:rPr>
          <w:rFonts w:ascii="Times New Roman" w:hAnsi="Times New Roman"/>
          <w:i/>
          <w:noProof/>
          <w:sz w:val="20"/>
          <w:szCs w:val="20"/>
        </w:rPr>
        <w:t>Journal of Chemical, Environmental &amp; Biological Sciences</w:t>
      </w:r>
      <w:r w:rsidRPr="00776DA9">
        <w:rPr>
          <w:rFonts w:ascii="Times New Roman" w:hAnsi="Times New Roman"/>
          <w:noProof/>
          <w:sz w:val="20"/>
          <w:szCs w:val="20"/>
        </w:rPr>
        <w:t xml:space="preserve">, </w:t>
      </w:r>
      <w:r w:rsidRPr="00776DA9">
        <w:rPr>
          <w:rFonts w:ascii="Times New Roman" w:hAnsi="Times New Roman"/>
          <w:iCs/>
          <w:noProof/>
          <w:sz w:val="20"/>
          <w:szCs w:val="20"/>
        </w:rPr>
        <w:t>1</w:t>
      </w:r>
      <w:r w:rsidRPr="00776DA9">
        <w:rPr>
          <w:rFonts w:ascii="Times New Roman" w:hAnsi="Times New Roman"/>
          <w:noProof/>
          <w:sz w:val="20"/>
          <w:szCs w:val="20"/>
        </w:rPr>
        <w:t>(3): 524–527.</w:t>
      </w:r>
      <w:r w:rsidRPr="00776DA9">
        <w:rPr>
          <w:rFonts w:ascii="Times New Roman" w:hAnsi="Times New Roman"/>
          <w:sz w:val="20"/>
          <w:szCs w:val="20"/>
        </w:rPr>
        <w:fldChar w:fldCharType="end"/>
      </w:r>
    </w:p>
    <w:p w:rsidR="00D35DBA" w:rsidRPr="00776DA9" w:rsidRDefault="00D35DBA" w:rsidP="00D35DB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776DA9">
        <w:rPr>
          <w:rFonts w:ascii="Times New Roman" w:hAnsi="Times New Roman"/>
          <w:noProof/>
          <w:sz w:val="20"/>
          <w:szCs w:val="20"/>
        </w:rPr>
        <w:t>Rosliza, R. (2012). Improvement of corrosion resistance of aluminium alloy by natural products.</w:t>
      </w:r>
      <w:r w:rsidRPr="00776DA9">
        <w:rPr>
          <w:rFonts w:ascii="Times New Roman" w:hAnsi="Times New Roman"/>
          <w:sz w:val="20"/>
          <w:szCs w:val="20"/>
        </w:rPr>
        <w:t xml:space="preserve"> </w:t>
      </w:r>
      <w:r w:rsidRPr="00776DA9">
        <w:rPr>
          <w:rFonts w:ascii="Times New Roman" w:hAnsi="Times New Roman"/>
          <w:i/>
          <w:noProof/>
          <w:sz w:val="20"/>
          <w:szCs w:val="20"/>
        </w:rPr>
        <w:t>Corrosion Resistance</w:t>
      </w:r>
      <w:r w:rsidRPr="00776DA9">
        <w:rPr>
          <w:rFonts w:ascii="Times New Roman" w:hAnsi="Times New Roman"/>
          <w:noProof/>
          <w:sz w:val="20"/>
          <w:szCs w:val="20"/>
        </w:rPr>
        <w:t>, 377-396.</w:t>
      </w:r>
    </w:p>
    <w:p w:rsidR="00D35DBA" w:rsidRPr="00175969" w:rsidRDefault="00D35DBA" w:rsidP="00D35DBA">
      <w:pPr>
        <w:pStyle w:val="ListParagraph"/>
        <w:numPr>
          <w:ilvl w:val="0"/>
          <w:numId w:val="1"/>
        </w:numPr>
        <w:spacing w:after="0" w:line="240" w:lineRule="auto"/>
        <w:ind w:left="360"/>
        <w:contextualSpacing w:val="0"/>
        <w:jc w:val="both"/>
        <w:rPr>
          <w:rFonts w:ascii="Times New Roman" w:hAnsi="Times New Roman"/>
          <w:noProof/>
          <w:sz w:val="20"/>
          <w:szCs w:val="20"/>
        </w:rPr>
      </w:pPr>
      <w:r w:rsidRPr="00175969">
        <w:rPr>
          <w:rFonts w:ascii="Times New Roman" w:hAnsi="Times New Roman"/>
          <w:noProof/>
          <w:sz w:val="20"/>
          <w:szCs w:val="20"/>
        </w:rPr>
        <w:t>Prabhu, D. and Rao, P. (2017). Coriandrum sativum L.—A novel  green inhibitor  for  the corrosion inhibition of aluminium in 1.0 M phosphoric acid solution.</w:t>
      </w:r>
      <w:r w:rsidRPr="00175969">
        <w:rPr>
          <w:rFonts w:ascii="Times New Roman" w:hAnsi="Times New Roman"/>
          <w:i/>
          <w:iCs/>
          <w:noProof/>
          <w:sz w:val="20"/>
          <w:szCs w:val="20"/>
        </w:rPr>
        <w:t xml:space="preserve"> Journal of Environmental Chemical Engineering</w:t>
      </w:r>
      <w:r w:rsidRPr="00175969">
        <w:rPr>
          <w:rFonts w:ascii="Times New Roman" w:hAnsi="Times New Roman"/>
          <w:noProof/>
          <w:sz w:val="20"/>
          <w:szCs w:val="20"/>
        </w:rPr>
        <w:t>, 1: 676-683.</w:t>
      </w:r>
    </w:p>
    <w:p w:rsidR="00D35DBA" w:rsidRPr="00175969" w:rsidRDefault="00D35DBA" w:rsidP="00D35DBA">
      <w:pPr>
        <w:pStyle w:val="ListParagraph"/>
        <w:numPr>
          <w:ilvl w:val="0"/>
          <w:numId w:val="1"/>
        </w:numPr>
        <w:spacing w:after="0" w:line="240" w:lineRule="auto"/>
        <w:ind w:left="360"/>
        <w:contextualSpacing w:val="0"/>
        <w:jc w:val="both"/>
        <w:rPr>
          <w:rFonts w:ascii="Times New Roman" w:hAnsi="Times New Roman"/>
          <w:noProof/>
          <w:sz w:val="20"/>
          <w:szCs w:val="20"/>
        </w:rPr>
      </w:pPr>
      <w:r w:rsidRPr="00175969">
        <w:rPr>
          <w:rFonts w:ascii="Times New Roman" w:hAnsi="Times New Roman"/>
          <w:noProof/>
          <w:sz w:val="20"/>
          <w:szCs w:val="20"/>
        </w:rPr>
        <w:t>Leygraf, C. and Graedel, T. E. (2000). Atmospheric Corrosion. New York: John Wiley &amp; Sons, Inc.</w:t>
      </w:r>
    </w:p>
    <w:p w:rsidR="00D35DBA" w:rsidRPr="00175969" w:rsidRDefault="00D35DBA" w:rsidP="00D35DBA">
      <w:pPr>
        <w:pStyle w:val="ListParagraph"/>
        <w:numPr>
          <w:ilvl w:val="0"/>
          <w:numId w:val="1"/>
        </w:numPr>
        <w:spacing w:after="0" w:line="240" w:lineRule="auto"/>
        <w:ind w:left="360"/>
        <w:contextualSpacing w:val="0"/>
        <w:jc w:val="both"/>
        <w:rPr>
          <w:rFonts w:ascii="Times New Roman" w:hAnsi="Times New Roman"/>
          <w:noProof/>
          <w:sz w:val="20"/>
          <w:szCs w:val="20"/>
        </w:rPr>
      </w:pPr>
      <w:r w:rsidRPr="00175969">
        <w:rPr>
          <w:rFonts w:ascii="Times New Roman" w:hAnsi="Times New Roman"/>
          <w:sz w:val="20"/>
          <w:szCs w:val="20"/>
        </w:rPr>
        <w:t xml:space="preserve">Pereira, M. C., Silva, J. W., Acciari, H. A., Codaro, E. N. and Hein, L. R. (2012). Morphology characterization and kinetics evaluation of pitting corrosion of commercially pure aluminium by digital image analysis. </w:t>
      </w:r>
      <w:r w:rsidRPr="00175969">
        <w:rPr>
          <w:rFonts w:ascii="Times New Roman" w:hAnsi="Times New Roman"/>
          <w:i/>
          <w:sz w:val="20"/>
          <w:szCs w:val="20"/>
        </w:rPr>
        <w:t>Materials Sciences and Applications</w:t>
      </w:r>
      <w:r w:rsidRPr="00175969">
        <w:rPr>
          <w:rFonts w:ascii="Times New Roman" w:hAnsi="Times New Roman"/>
          <w:sz w:val="20"/>
          <w:szCs w:val="20"/>
        </w:rPr>
        <w:t>, 3: 287-2</w:t>
      </w:r>
    </w:p>
    <w:p w:rsidR="00D35DBA" w:rsidRPr="00D35DBA" w:rsidRDefault="00D35DBA" w:rsidP="00D35DBA">
      <w:pPr>
        <w:spacing w:after="0" w:line="240" w:lineRule="auto"/>
        <w:jc w:val="both"/>
        <w:rPr>
          <w:rFonts w:ascii="Times New Roman" w:hAnsi="Times New Roman"/>
          <w:sz w:val="20"/>
          <w:szCs w:val="20"/>
        </w:rPr>
      </w:pPr>
    </w:p>
    <w:sectPr w:rsidR="00D35DBA" w:rsidRPr="00D35DBA" w:rsidSect="00D35DB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B161B"/>
    <w:multiLevelType w:val="hybridMultilevel"/>
    <w:tmpl w:val="6F0E0E4E"/>
    <w:lvl w:ilvl="0" w:tplc="2A148D60">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DBA"/>
    <w:rsid w:val="000600AC"/>
    <w:rsid w:val="005C64F6"/>
    <w:rsid w:val="00D0718B"/>
    <w:rsid w:val="00D35DBA"/>
    <w:rsid w:val="00D40B1F"/>
    <w:rsid w:val="00FB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DB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DBA"/>
    <w:pPr>
      <w:ind w:left="720"/>
      <w:contextualSpacing/>
    </w:pPr>
  </w:style>
  <w:style w:type="character" w:customStyle="1" w:styleId="apple-converted-space">
    <w:name w:val="apple-converted-space"/>
    <w:basedOn w:val="DefaultParagraphFont"/>
    <w:rsid w:val="00D35D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DB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DBA"/>
    <w:pPr>
      <w:ind w:left="720"/>
      <w:contextualSpacing/>
    </w:pPr>
  </w:style>
  <w:style w:type="character" w:customStyle="1" w:styleId="apple-converted-space">
    <w:name w:val="apple-converted-space"/>
    <w:basedOn w:val="DefaultParagraphFont"/>
    <w:rsid w:val="00D35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2018-11-26T04:25:00Z</dcterms:created>
  <dcterms:modified xsi:type="dcterms:W3CDTF">2018-12-01T15:58:00Z</dcterms:modified>
</cp:coreProperties>
</file>