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7AF" w:rsidRDefault="003D47AF" w:rsidP="003D47AF">
      <w:pPr>
        <w:spacing w:after="0" w:line="240" w:lineRule="auto"/>
        <w:outlineLvl w:val="0"/>
        <w:rPr>
          <w:rFonts w:ascii="Times New Roman" w:hAnsi="Times New Roman"/>
          <w:sz w:val="24"/>
          <w:szCs w:val="24"/>
        </w:rPr>
      </w:pPr>
      <w:r>
        <w:rPr>
          <w:rFonts w:ascii="Times New Roman" w:hAnsi="Times New Roman"/>
          <w:sz w:val="24"/>
          <w:szCs w:val="24"/>
        </w:rPr>
        <w:t>Malaysian Journal of Analytical</w:t>
      </w:r>
      <w:r w:rsidR="00BB1FFF">
        <w:rPr>
          <w:rFonts w:ascii="Times New Roman" w:hAnsi="Times New Roman"/>
          <w:sz w:val="24"/>
          <w:szCs w:val="24"/>
        </w:rPr>
        <w:t xml:space="preserve"> </w:t>
      </w:r>
      <w:r w:rsidR="0014229B">
        <w:rPr>
          <w:rFonts w:ascii="Times New Roman" w:hAnsi="Times New Roman"/>
          <w:sz w:val="24"/>
          <w:szCs w:val="24"/>
        </w:rPr>
        <w:t>Sciences Vol 22 No 6 (2018): 943 - 949</w:t>
      </w:r>
      <w:bookmarkStart w:id="0" w:name="_GoBack"/>
      <w:bookmarkEnd w:id="0"/>
    </w:p>
    <w:p w:rsidR="003D47AF" w:rsidRDefault="003D47AF" w:rsidP="003D47AF">
      <w:pPr>
        <w:spacing w:after="0" w:line="240" w:lineRule="auto"/>
        <w:outlineLvl w:val="0"/>
        <w:rPr>
          <w:rFonts w:ascii="Times New Roman" w:hAnsi="Times New Roman"/>
          <w:sz w:val="24"/>
          <w:szCs w:val="24"/>
        </w:rPr>
      </w:pPr>
    </w:p>
    <w:p w:rsidR="003D47AF" w:rsidRDefault="003D47AF" w:rsidP="003D47AF">
      <w:pPr>
        <w:spacing w:after="0" w:line="240" w:lineRule="auto"/>
        <w:outlineLvl w:val="0"/>
        <w:rPr>
          <w:rFonts w:ascii="Times New Roman" w:hAnsi="Times New Roman"/>
          <w:sz w:val="24"/>
          <w:szCs w:val="24"/>
        </w:rPr>
      </w:pPr>
    </w:p>
    <w:p w:rsidR="003D47AF" w:rsidRPr="003D47AF" w:rsidRDefault="003D47AF" w:rsidP="003D47AF">
      <w:pPr>
        <w:spacing w:after="0" w:line="240" w:lineRule="auto"/>
        <w:outlineLvl w:val="0"/>
        <w:rPr>
          <w:rFonts w:ascii="Times New Roman" w:hAnsi="Times New Roman"/>
          <w:sz w:val="24"/>
          <w:szCs w:val="24"/>
        </w:rPr>
      </w:pPr>
    </w:p>
    <w:p w:rsidR="003D47AF" w:rsidRDefault="003D47AF" w:rsidP="003D47AF">
      <w:pPr>
        <w:spacing w:after="0" w:line="240" w:lineRule="auto"/>
        <w:jc w:val="center"/>
        <w:outlineLvl w:val="0"/>
        <w:rPr>
          <w:rFonts w:ascii="Times New Roman" w:hAnsi="Times New Roman"/>
          <w:sz w:val="28"/>
          <w:szCs w:val="28"/>
        </w:rPr>
      </w:pPr>
      <w:r w:rsidRPr="003D156D">
        <w:rPr>
          <w:rFonts w:ascii="Times New Roman" w:hAnsi="Times New Roman"/>
          <w:sz w:val="28"/>
          <w:szCs w:val="28"/>
        </w:rPr>
        <w:t xml:space="preserve">FORMATION OF VANILLIN AND VANILLIC ACID FROM KRAFT LIGNIN THROUGH GREEN CHEMICAL OXIDATION </w:t>
      </w:r>
    </w:p>
    <w:p w:rsidR="003D47AF" w:rsidRPr="00A31070" w:rsidRDefault="003D47AF" w:rsidP="003D47AF">
      <w:pPr>
        <w:spacing w:after="0" w:line="240" w:lineRule="auto"/>
        <w:jc w:val="center"/>
        <w:outlineLvl w:val="0"/>
        <w:rPr>
          <w:rFonts w:ascii="Times New Roman" w:hAnsi="Times New Roman"/>
          <w:sz w:val="24"/>
          <w:szCs w:val="24"/>
        </w:rPr>
      </w:pPr>
    </w:p>
    <w:p w:rsidR="003D47AF" w:rsidRPr="00152B9A" w:rsidRDefault="003D47AF" w:rsidP="003D47AF">
      <w:pPr>
        <w:spacing w:after="0" w:line="240" w:lineRule="auto"/>
        <w:jc w:val="center"/>
        <w:outlineLvl w:val="0"/>
        <w:rPr>
          <w:rFonts w:ascii="Times New Roman" w:hAnsi="Times New Roman"/>
          <w:sz w:val="24"/>
          <w:szCs w:val="24"/>
          <w:lang w:val="ms-MY"/>
        </w:rPr>
      </w:pPr>
      <w:r w:rsidRPr="00876B8D">
        <w:rPr>
          <w:rFonts w:ascii="Times New Roman" w:hAnsi="Times New Roman"/>
          <w:sz w:val="24"/>
          <w:szCs w:val="24"/>
        </w:rPr>
        <w:t>(</w:t>
      </w:r>
      <w:r w:rsidRPr="00981C6E">
        <w:rPr>
          <w:rFonts w:ascii="Times New Roman" w:hAnsi="Times New Roman"/>
          <w:sz w:val="24"/>
          <w:szCs w:val="24"/>
          <w:lang w:val="ms-MY"/>
        </w:rPr>
        <w:t>Pembentukan Vanillin dan Asid Vanillik dari Kraft Lignin melalui Proses Pengoksidaan Kimia Hijau</w:t>
      </w:r>
      <w:r w:rsidRPr="00876B8D">
        <w:rPr>
          <w:rFonts w:ascii="Times New Roman" w:hAnsi="Times New Roman"/>
          <w:sz w:val="24"/>
          <w:szCs w:val="24"/>
        </w:rPr>
        <w:t>)</w:t>
      </w:r>
    </w:p>
    <w:p w:rsidR="003D47AF" w:rsidRPr="00152B9A" w:rsidRDefault="003D47AF" w:rsidP="003D47AF">
      <w:pPr>
        <w:spacing w:after="0" w:line="240" w:lineRule="auto"/>
        <w:jc w:val="center"/>
        <w:outlineLvl w:val="0"/>
        <w:rPr>
          <w:rFonts w:ascii="Times New Roman" w:hAnsi="Times New Roman"/>
          <w:sz w:val="20"/>
          <w:szCs w:val="20"/>
        </w:rPr>
      </w:pPr>
    </w:p>
    <w:p w:rsidR="003D47AF" w:rsidRPr="00152B9A" w:rsidRDefault="003D47AF" w:rsidP="003D47AF">
      <w:pPr>
        <w:spacing w:after="0" w:line="240" w:lineRule="auto"/>
        <w:jc w:val="center"/>
        <w:outlineLvl w:val="0"/>
        <w:rPr>
          <w:rFonts w:ascii="Times New Roman" w:hAnsi="Times New Roman"/>
          <w:sz w:val="20"/>
          <w:szCs w:val="20"/>
        </w:rPr>
      </w:pPr>
      <w:r w:rsidRPr="00152B9A">
        <w:rPr>
          <w:rFonts w:ascii="Times New Roman" w:hAnsi="Times New Roman"/>
          <w:sz w:val="20"/>
          <w:szCs w:val="20"/>
        </w:rPr>
        <w:t>Nabilah Ismail</w:t>
      </w:r>
      <w:r w:rsidRPr="00152B9A">
        <w:rPr>
          <w:rFonts w:ascii="Times New Roman" w:hAnsi="Times New Roman"/>
          <w:sz w:val="20"/>
          <w:szCs w:val="20"/>
          <w:vertAlign w:val="superscript"/>
        </w:rPr>
        <w:t>1</w:t>
      </w:r>
      <w:r w:rsidRPr="00152B9A">
        <w:rPr>
          <w:rFonts w:ascii="Times New Roman" w:hAnsi="Times New Roman"/>
          <w:sz w:val="20"/>
          <w:szCs w:val="20"/>
        </w:rPr>
        <w:t>* and Leonard James Wright</w:t>
      </w:r>
      <w:r w:rsidRPr="00152B9A">
        <w:rPr>
          <w:rFonts w:ascii="Times New Roman" w:hAnsi="Times New Roman"/>
          <w:sz w:val="20"/>
          <w:szCs w:val="20"/>
          <w:vertAlign w:val="superscript"/>
        </w:rPr>
        <w:t>2</w:t>
      </w:r>
    </w:p>
    <w:p w:rsidR="003D47AF" w:rsidRPr="003D47AF" w:rsidRDefault="003D47AF" w:rsidP="003D47AF">
      <w:pPr>
        <w:spacing w:after="0" w:line="240" w:lineRule="auto"/>
        <w:jc w:val="center"/>
        <w:outlineLvl w:val="0"/>
        <w:rPr>
          <w:rFonts w:ascii="Times New Roman" w:hAnsi="Times New Roman"/>
          <w:sz w:val="20"/>
          <w:szCs w:val="20"/>
        </w:rPr>
      </w:pPr>
    </w:p>
    <w:p w:rsidR="003D47AF" w:rsidRPr="003D47AF" w:rsidRDefault="003D47AF" w:rsidP="003D47AF">
      <w:pPr>
        <w:spacing w:after="0" w:line="240" w:lineRule="auto"/>
        <w:jc w:val="center"/>
        <w:outlineLvl w:val="0"/>
        <w:rPr>
          <w:rFonts w:ascii="Times New Roman" w:hAnsi="Times New Roman"/>
          <w:i/>
          <w:sz w:val="20"/>
          <w:szCs w:val="20"/>
        </w:rPr>
      </w:pPr>
      <w:r w:rsidRPr="003D47AF">
        <w:rPr>
          <w:rFonts w:ascii="Times New Roman" w:hAnsi="Times New Roman"/>
          <w:i/>
          <w:sz w:val="20"/>
          <w:szCs w:val="20"/>
          <w:vertAlign w:val="superscript"/>
        </w:rPr>
        <w:t>1</w:t>
      </w:r>
      <w:r w:rsidRPr="003D47AF">
        <w:rPr>
          <w:rFonts w:ascii="Times New Roman" w:hAnsi="Times New Roman"/>
          <w:i/>
          <w:sz w:val="20"/>
          <w:szCs w:val="20"/>
        </w:rPr>
        <w:t xml:space="preserve">School of Fundamental Sciences, </w:t>
      </w:r>
    </w:p>
    <w:p w:rsidR="003D47AF" w:rsidRPr="003D47AF" w:rsidRDefault="003D47AF" w:rsidP="003D47AF">
      <w:pPr>
        <w:spacing w:after="0" w:line="240" w:lineRule="auto"/>
        <w:jc w:val="center"/>
        <w:outlineLvl w:val="0"/>
        <w:rPr>
          <w:rFonts w:ascii="Times New Roman" w:hAnsi="Times New Roman"/>
          <w:i/>
          <w:sz w:val="20"/>
          <w:szCs w:val="20"/>
        </w:rPr>
      </w:pPr>
      <w:r w:rsidRPr="003D47AF">
        <w:rPr>
          <w:rFonts w:ascii="Times New Roman" w:hAnsi="Times New Roman"/>
          <w:i/>
          <w:sz w:val="20"/>
          <w:szCs w:val="20"/>
        </w:rPr>
        <w:t>Universiti Malaysia Terengganu, 21030 Kuala Terengganu, Terengganu, Malaysia</w:t>
      </w:r>
    </w:p>
    <w:p w:rsidR="003D47AF" w:rsidRPr="003D47AF" w:rsidRDefault="003D47AF" w:rsidP="003D47AF">
      <w:pPr>
        <w:spacing w:after="0" w:line="240" w:lineRule="auto"/>
        <w:jc w:val="center"/>
        <w:outlineLvl w:val="0"/>
        <w:rPr>
          <w:rFonts w:ascii="Times New Roman" w:hAnsi="Times New Roman"/>
          <w:i/>
          <w:sz w:val="20"/>
          <w:szCs w:val="20"/>
        </w:rPr>
      </w:pPr>
      <w:r w:rsidRPr="003D47AF">
        <w:rPr>
          <w:rFonts w:ascii="Times New Roman" w:hAnsi="Times New Roman"/>
          <w:i/>
          <w:sz w:val="20"/>
          <w:szCs w:val="20"/>
        </w:rPr>
        <w:t xml:space="preserve"> </w:t>
      </w:r>
      <w:r w:rsidRPr="003D47AF">
        <w:rPr>
          <w:rFonts w:ascii="Times New Roman" w:hAnsi="Times New Roman"/>
          <w:i/>
          <w:sz w:val="20"/>
          <w:szCs w:val="20"/>
          <w:vertAlign w:val="superscript"/>
        </w:rPr>
        <w:t>2</w:t>
      </w:r>
      <w:r w:rsidRPr="003D47AF">
        <w:rPr>
          <w:rFonts w:ascii="Times New Roman" w:hAnsi="Times New Roman"/>
          <w:i/>
          <w:sz w:val="20"/>
          <w:szCs w:val="20"/>
        </w:rPr>
        <w:t>Centre for Green Chemical Sciences,</w:t>
      </w:r>
    </w:p>
    <w:p w:rsidR="003D47AF" w:rsidRPr="003D47AF" w:rsidRDefault="003D47AF" w:rsidP="003D47AF">
      <w:pPr>
        <w:spacing w:after="0" w:line="240" w:lineRule="auto"/>
        <w:jc w:val="center"/>
        <w:outlineLvl w:val="0"/>
        <w:rPr>
          <w:rFonts w:ascii="Times New Roman" w:hAnsi="Times New Roman"/>
          <w:b/>
          <w:color w:val="548DD4" w:themeColor="text2" w:themeTint="99"/>
          <w:sz w:val="20"/>
          <w:szCs w:val="20"/>
        </w:rPr>
      </w:pPr>
      <w:r w:rsidRPr="003D47AF">
        <w:rPr>
          <w:rFonts w:ascii="Times New Roman" w:hAnsi="Times New Roman"/>
          <w:i/>
          <w:sz w:val="20"/>
          <w:szCs w:val="20"/>
        </w:rPr>
        <w:t xml:space="preserve">University of Auckland, 23 Symonds St, Private Bag 92019, Auckland, New Zealand </w:t>
      </w:r>
    </w:p>
    <w:p w:rsidR="003D47AF" w:rsidRPr="003D47AF" w:rsidRDefault="003D47AF" w:rsidP="003D47AF">
      <w:pPr>
        <w:spacing w:after="0" w:line="240" w:lineRule="auto"/>
        <w:jc w:val="center"/>
        <w:outlineLvl w:val="0"/>
        <w:rPr>
          <w:rFonts w:ascii="Times New Roman" w:hAnsi="Times New Roman"/>
          <w:b/>
          <w:color w:val="548DD4" w:themeColor="text2" w:themeTint="99"/>
          <w:sz w:val="20"/>
          <w:szCs w:val="20"/>
        </w:rPr>
      </w:pPr>
    </w:p>
    <w:p w:rsidR="003D47AF" w:rsidRPr="003D47AF" w:rsidRDefault="003D47AF" w:rsidP="003D47AF">
      <w:pPr>
        <w:spacing w:after="0" w:line="240" w:lineRule="auto"/>
        <w:jc w:val="center"/>
        <w:outlineLvl w:val="0"/>
        <w:rPr>
          <w:i/>
          <w:sz w:val="20"/>
          <w:szCs w:val="20"/>
        </w:rPr>
      </w:pPr>
      <w:r w:rsidRPr="003D47AF">
        <w:rPr>
          <w:rFonts w:ascii="Times New Roman" w:hAnsi="Times New Roman"/>
          <w:i/>
          <w:sz w:val="20"/>
          <w:szCs w:val="20"/>
        </w:rPr>
        <w:t>*Corresponding author: nabilah.i@umt.edu.my</w:t>
      </w:r>
    </w:p>
    <w:p w:rsidR="003D47AF" w:rsidRPr="003D47AF" w:rsidRDefault="003D47AF" w:rsidP="003D47AF">
      <w:pPr>
        <w:spacing w:after="0" w:line="240" w:lineRule="auto"/>
        <w:jc w:val="center"/>
        <w:rPr>
          <w:rFonts w:ascii="Times New Roman" w:hAnsi="Times New Roman"/>
          <w:noProof/>
          <w:sz w:val="20"/>
          <w:szCs w:val="20"/>
          <w:lang w:bidi="ar-SA"/>
        </w:rPr>
      </w:pPr>
    </w:p>
    <w:p w:rsidR="003D47AF" w:rsidRPr="003D47AF" w:rsidRDefault="003D47AF" w:rsidP="003D47AF">
      <w:pPr>
        <w:spacing w:after="0" w:line="240" w:lineRule="auto"/>
        <w:jc w:val="center"/>
        <w:rPr>
          <w:rFonts w:ascii="Times New Roman" w:hAnsi="Times New Roman"/>
          <w:noProof/>
          <w:sz w:val="20"/>
          <w:szCs w:val="20"/>
          <w:lang w:bidi="ar-SA"/>
        </w:rPr>
      </w:pPr>
    </w:p>
    <w:p w:rsidR="003D47AF" w:rsidRPr="003D47AF" w:rsidRDefault="003D47AF" w:rsidP="003D47AF">
      <w:pPr>
        <w:spacing w:after="0" w:line="240" w:lineRule="auto"/>
        <w:jc w:val="center"/>
        <w:rPr>
          <w:rFonts w:ascii="Times New Roman" w:hAnsi="Times New Roman"/>
          <w:noProof/>
          <w:sz w:val="20"/>
          <w:szCs w:val="20"/>
          <w:lang w:bidi="ar-SA"/>
        </w:rPr>
      </w:pPr>
      <w:r w:rsidRPr="003D47AF">
        <w:rPr>
          <w:rFonts w:ascii="Times New Roman" w:hAnsi="Times New Roman"/>
          <w:noProof/>
          <w:sz w:val="20"/>
          <w:szCs w:val="20"/>
          <w:lang w:bidi="ar-SA"/>
        </w:rPr>
        <w:t>Received: 16 September 2018; Accepted: 22 November 2018</w:t>
      </w:r>
    </w:p>
    <w:p w:rsidR="003D47AF" w:rsidRPr="003D47AF" w:rsidRDefault="003D47AF" w:rsidP="003D47AF">
      <w:pPr>
        <w:spacing w:after="0" w:line="240" w:lineRule="auto"/>
        <w:jc w:val="center"/>
        <w:rPr>
          <w:rFonts w:ascii="Times New Roman" w:hAnsi="Times New Roman"/>
          <w:noProof/>
          <w:sz w:val="20"/>
          <w:szCs w:val="20"/>
          <w:lang w:bidi="ar-SA"/>
        </w:rPr>
      </w:pPr>
    </w:p>
    <w:p w:rsidR="003D47AF" w:rsidRPr="003D47AF" w:rsidRDefault="003D47AF" w:rsidP="003D47AF">
      <w:pPr>
        <w:spacing w:after="0" w:line="240" w:lineRule="auto"/>
        <w:jc w:val="center"/>
        <w:rPr>
          <w:rFonts w:ascii="Times New Roman" w:hAnsi="Times New Roman"/>
          <w:noProof/>
          <w:sz w:val="20"/>
          <w:szCs w:val="20"/>
          <w:lang w:bidi="ar-SA"/>
        </w:rPr>
      </w:pPr>
    </w:p>
    <w:p w:rsidR="003D47AF" w:rsidRPr="003D47AF" w:rsidRDefault="003D47AF" w:rsidP="003D47AF">
      <w:pPr>
        <w:spacing w:after="0" w:line="240" w:lineRule="auto"/>
        <w:jc w:val="center"/>
        <w:rPr>
          <w:rFonts w:ascii="Times New Roman" w:hAnsi="Times New Roman"/>
          <w:b/>
          <w:noProof/>
          <w:sz w:val="20"/>
          <w:szCs w:val="20"/>
          <w:lang w:bidi="ar-SA"/>
        </w:rPr>
      </w:pPr>
      <w:r w:rsidRPr="003D47AF">
        <w:rPr>
          <w:rFonts w:ascii="Times New Roman" w:hAnsi="Times New Roman"/>
          <w:b/>
          <w:noProof/>
          <w:sz w:val="20"/>
          <w:szCs w:val="20"/>
          <w:lang w:bidi="ar-SA"/>
        </w:rPr>
        <w:t>Abstract</w:t>
      </w:r>
    </w:p>
    <w:p w:rsidR="003D47AF" w:rsidRPr="003D47AF" w:rsidRDefault="003D47AF" w:rsidP="003D47AF">
      <w:pPr>
        <w:spacing w:after="0" w:line="240" w:lineRule="auto"/>
        <w:jc w:val="both"/>
        <w:outlineLvl w:val="0"/>
        <w:rPr>
          <w:rFonts w:ascii="Times New Roman" w:hAnsi="Times New Roman"/>
          <w:sz w:val="20"/>
          <w:szCs w:val="20"/>
        </w:rPr>
      </w:pPr>
      <w:r w:rsidRPr="003D47AF">
        <w:rPr>
          <w:rFonts w:ascii="Times New Roman" w:hAnsi="Times New Roman"/>
          <w:sz w:val="20"/>
          <w:szCs w:val="20"/>
        </w:rPr>
        <w:t>The development of efficient methods to produce useful small molecules such as vanillin and vanillic acid from kraft lignin is an important goal for a sustainable production of fine chemicals. It is generally known that oxidative treatments of kraft lignin can cause partial oxidative depolymerization to produce vanillin, but the conditions required are usually harsh and the yields are low. Therefore, the possibility of achieving the same reaction at 25 °C using an alternative green chemical catalytic oxidation process involving hydrogen peroxide and an Fe(TAML</w:t>
      </w:r>
      <w:r w:rsidRPr="003D47AF">
        <w:rPr>
          <w:rFonts w:ascii="Times New Roman" w:hAnsi="Times New Roman"/>
          <w:sz w:val="20"/>
          <w:szCs w:val="20"/>
          <w:vertAlign w:val="superscript"/>
        </w:rPr>
        <w:t>®</w:t>
      </w:r>
      <w:r w:rsidRPr="003D47AF">
        <w:rPr>
          <w:rFonts w:ascii="Times New Roman" w:hAnsi="Times New Roman"/>
          <w:sz w:val="20"/>
          <w:szCs w:val="20"/>
        </w:rPr>
        <w:t>) oxidation catalyst was investigated. Preliminary experiments using this method at 25 °C with kraft lignin resulted in the formation of small amounts of vanillin (ca. 5%) as well as vanillic acid (&lt;1%). The influence of key parameters including the concentrations of the catalyst (2.0-4.0 µM) and H</w:t>
      </w:r>
      <w:r w:rsidRPr="003D47AF">
        <w:rPr>
          <w:rFonts w:ascii="Times New Roman" w:hAnsi="Times New Roman"/>
          <w:sz w:val="20"/>
          <w:szCs w:val="20"/>
          <w:vertAlign w:val="subscript"/>
        </w:rPr>
        <w:t>2</w:t>
      </w:r>
      <w:r w:rsidRPr="003D47AF">
        <w:rPr>
          <w:rFonts w:ascii="Times New Roman" w:hAnsi="Times New Roman"/>
          <w:sz w:val="20"/>
          <w:szCs w:val="20"/>
        </w:rPr>
        <w:t>O</w:t>
      </w:r>
      <w:r w:rsidRPr="003D47AF">
        <w:rPr>
          <w:rFonts w:ascii="Times New Roman" w:hAnsi="Times New Roman"/>
          <w:sz w:val="20"/>
          <w:szCs w:val="20"/>
          <w:vertAlign w:val="subscript"/>
        </w:rPr>
        <w:t>2</w:t>
      </w:r>
      <w:r w:rsidRPr="003D47AF">
        <w:rPr>
          <w:rFonts w:ascii="Times New Roman" w:hAnsi="Times New Roman"/>
          <w:sz w:val="20"/>
          <w:szCs w:val="20"/>
        </w:rPr>
        <w:t xml:space="preserve"> (0.5-2.0 mM) on the amount of these compounds formed were reported.</w:t>
      </w:r>
    </w:p>
    <w:p w:rsidR="003D47AF" w:rsidRPr="003D47AF" w:rsidRDefault="003D47AF" w:rsidP="003D47AF">
      <w:pPr>
        <w:spacing w:after="0" w:line="240" w:lineRule="auto"/>
        <w:jc w:val="both"/>
        <w:outlineLvl w:val="0"/>
        <w:rPr>
          <w:rFonts w:ascii="Times New Roman" w:hAnsi="Times New Roman"/>
          <w:sz w:val="20"/>
          <w:szCs w:val="20"/>
        </w:rPr>
      </w:pPr>
    </w:p>
    <w:p w:rsidR="003D47AF" w:rsidRPr="003D47AF" w:rsidRDefault="003D47AF" w:rsidP="003D47AF">
      <w:pPr>
        <w:spacing w:after="0" w:line="240" w:lineRule="auto"/>
        <w:jc w:val="both"/>
        <w:rPr>
          <w:rFonts w:ascii="Times New Roman" w:hAnsi="Times New Roman"/>
          <w:sz w:val="20"/>
          <w:szCs w:val="20"/>
        </w:rPr>
      </w:pPr>
      <w:r w:rsidRPr="003D47AF">
        <w:rPr>
          <w:rFonts w:ascii="Times New Roman" w:hAnsi="Times New Roman"/>
          <w:b/>
          <w:sz w:val="20"/>
          <w:szCs w:val="20"/>
        </w:rPr>
        <w:t>Keywords</w:t>
      </w:r>
      <w:r w:rsidRPr="003D47AF">
        <w:rPr>
          <w:rFonts w:ascii="Times New Roman" w:hAnsi="Times New Roman"/>
          <w:sz w:val="20"/>
          <w:szCs w:val="20"/>
        </w:rPr>
        <w:t>:  Fe(TAML</w:t>
      </w:r>
      <w:r w:rsidRPr="003D47AF">
        <w:rPr>
          <w:rFonts w:ascii="Times New Roman" w:hAnsi="Times New Roman"/>
          <w:sz w:val="20"/>
          <w:szCs w:val="20"/>
          <w:vertAlign w:val="superscript"/>
        </w:rPr>
        <w:t>®</w:t>
      </w:r>
      <w:r w:rsidRPr="003D47AF">
        <w:rPr>
          <w:rFonts w:ascii="Times New Roman" w:hAnsi="Times New Roman"/>
          <w:sz w:val="20"/>
          <w:szCs w:val="20"/>
        </w:rPr>
        <w:t>), hydrogen peroxide, kraft lignin, vanillin, vanillic acid</w:t>
      </w:r>
    </w:p>
    <w:p w:rsidR="003D47AF" w:rsidRPr="003D47AF" w:rsidRDefault="003D47AF" w:rsidP="003D47AF">
      <w:pPr>
        <w:spacing w:after="0" w:line="240" w:lineRule="auto"/>
        <w:jc w:val="center"/>
        <w:rPr>
          <w:rFonts w:ascii="Times New Roman" w:hAnsi="Times New Roman"/>
          <w:sz w:val="20"/>
          <w:szCs w:val="20"/>
        </w:rPr>
      </w:pPr>
    </w:p>
    <w:p w:rsidR="003D47AF" w:rsidRPr="003D47AF" w:rsidRDefault="003D47AF" w:rsidP="003D47AF">
      <w:pPr>
        <w:spacing w:after="0" w:line="240" w:lineRule="auto"/>
        <w:jc w:val="center"/>
        <w:outlineLvl w:val="0"/>
        <w:rPr>
          <w:rFonts w:ascii="Times New Roman" w:hAnsi="Times New Roman"/>
          <w:b/>
          <w:sz w:val="20"/>
          <w:szCs w:val="20"/>
          <w:lang w:val="ms-MY"/>
        </w:rPr>
      </w:pPr>
      <w:r w:rsidRPr="003D47AF">
        <w:rPr>
          <w:rFonts w:ascii="Times New Roman" w:hAnsi="Times New Roman"/>
          <w:b/>
          <w:sz w:val="20"/>
          <w:szCs w:val="20"/>
          <w:lang w:val="ms-MY"/>
        </w:rPr>
        <w:t>Abstrak</w:t>
      </w:r>
    </w:p>
    <w:p w:rsidR="003D47AF" w:rsidRPr="003D47AF" w:rsidRDefault="003D47AF" w:rsidP="003D47AF">
      <w:pPr>
        <w:spacing w:after="0" w:line="240" w:lineRule="auto"/>
        <w:jc w:val="both"/>
        <w:outlineLvl w:val="0"/>
        <w:rPr>
          <w:rFonts w:ascii="Times New Roman" w:hAnsi="Times New Roman"/>
          <w:sz w:val="20"/>
          <w:szCs w:val="20"/>
          <w:lang w:val="ms-MY"/>
        </w:rPr>
      </w:pPr>
      <w:r w:rsidRPr="003D47AF">
        <w:rPr>
          <w:rFonts w:ascii="Times New Roman" w:hAnsi="Times New Roman"/>
          <w:sz w:val="20"/>
          <w:szCs w:val="20"/>
          <w:lang w:val="ms-MY"/>
        </w:rPr>
        <w:t>Pembangunan kaedah yang berkesan untuk menghasilkan molekul kecil yang berguna seperti vanillin dan asid vanillik dari kraft lignin adalah penting bagi penghasilan bahan kimia yang mampan. Adalah diketahui bahawa pengoksidaan kraft lignin mampu mengakibatkan depolimerisasi oksidatif separa untuk memberikan vanilin, tetapi kondisi yang diperlukan biasanya kasar dan hasilnya rendah. Oleh itu, kemungkinan untuk mencapai tindak balas yang sama pada 25 °C menggunakan proses pengoksidaan pemangkin kimia alternatif yang melibatkan hidrogen peroksida dan pemangkin pengoksidaan Fe (TAML®) disiasat. Eksperimen awal menggunakan kaedah ini pada 25 °C dengan kraft lignin mengakibatkan pembentukan sejumlah kecil vanillin (sekitar 5%) serta asid vanillik(&lt;1%). Pengaruh parameter utama termasuk kepekatan pemangkin (2.0-4.0 µM) dan H</w:t>
      </w:r>
      <w:r w:rsidRPr="003D47AF">
        <w:rPr>
          <w:rFonts w:ascii="Times New Roman" w:hAnsi="Times New Roman"/>
          <w:sz w:val="20"/>
          <w:szCs w:val="20"/>
          <w:vertAlign w:val="subscript"/>
          <w:lang w:val="ms-MY"/>
        </w:rPr>
        <w:t>2</w:t>
      </w:r>
      <w:r w:rsidRPr="003D47AF">
        <w:rPr>
          <w:rFonts w:ascii="Times New Roman" w:hAnsi="Times New Roman"/>
          <w:sz w:val="20"/>
          <w:szCs w:val="20"/>
          <w:lang w:val="ms-MY"/>
        </w:rPr>
        <w:t>O</w:t>
      </w:r>
      <w:r w:rsidRPr="003D47AF">
        <w:rPr>
          <w:rFonts w:ascii="Times New Roman" w:hAnsi="Times New Roman"/>
          <w:sz w:val="20"/>
          <w:szCs w:val="20"/>
          <w:vertAlign w:val="subscript"/>
          <w:lang w:val="ms-MY"/>
        </w:rPr>
        <w:t>2</w:t>
      </w:r>
      <w:r w:rsidRPr="003D47AF">
        <w:rPr>
          <w:rFonts w:ascii="Times New Roman" w:hAnsi="Times New Roman"/>
          <w:sz w:val="20"/>
          <w:szCs w:val="20"/>
          <w:lang w:val="ms-MY"/>
        </w:rPr>
        <w:t xml:space="preserve"> (0.5-2.0 mM), keatas jumlah pembentukan sebatian ini dilaporkan. </w:t>
      </w:r>
    </w:p>
    <w:p w:rsidR="003D47AF" w:rsidRPr="003D47AF" w:rsidRDefault="003D47AF" w:rsidP="003D47AF">
      <w:pPr>
        <w:spacing w:after="0" w:line="240" w:lineRule="auto"/>
        <w:jc w:val="both"/>
        <w:outlineLvl w:val="0"/>
        <w:rPr>
          <w:rFonts w:ascii="Times New Roman" w:hAnsi="Times New Roman"/>
          <w:sz w:val="20"/>
          <w:szCs w:val="20"/>
          <w:lang w:val="ms-MY"/>
        </w:rPr>
      </w:pPr>
    </w:p>
    <w:p w:rsidR="00D866DD" w:rsidRDefault="003D47AF" w:rsidP="003D47AF">
      <w:pPr>
        <w:spacing w:after="0" w:line="240" w:lineRule="auto"/>
        <w:jc w:val="both"/>
        <w:outlineLvl w:val="0"/>
        <w:rPr>
          <w:rFonts w:ascii="Times New Roman" w:hAnsi="Times New Roman"/>
          <w:sz w:val="20"/>
          <w:szCs w:val="20"/>
          <w:lang w:val="ms-MY"/>
        </w:rPr>
      </w:pPr>
      <w:r w:rsidRPr="003D47AF">
        <w:rPr>
          <w:rFonts w:ascii="Times New Roman" w:hAnsi="Times New Roman"/>
          <w:b/>
          <w:sz w:val="20"/>
          <w:szCs w:val="20"/>
          <w:lang w:val="ms-MY"/>
        </w:rPr>
        <w:t xml:space="preserve">Kata kunci:  </w:t>
      </w:r>
      <w:r w:rsidRPr="003D47AF">
        <w:rPr>
          <w:rFonts w:ascii="Times New Roman" w:hAnsi="Times New Roman"/>
          <w:sz w:val="20"/>
          <w:szCs w:val="20"/>
          <w:lang w:val="ms-MY"/>
        </w:rPr>
        <w:t>Fe(TAML</w:t>
      </w:r>
      <w:r w:rsidRPr="003D47AF">
        <w:rPr>
          <w:rFonts w:ascii="Times New Roman" w:hAnsi="Times New Roman"/>
          <w:sz w:val="20"/>
          <w:szCs w:val="20"/>
          <w:vertAlign w:val="superscript"/>
          <w:lang w:val="ms-MY"/>
        </w:rPr>
        <w:t>®</w:t>
      </w:r>
      <w:r w:rsidRPr="003D47AF">
        <w:rPr>
          <w:rFonts w:ascii="Times New Roman" w:hAnsi="Times New Roman"/>
          <w:sz w:val="20"/>
          <w:szCs w:val="20"/>
          <w:lang w:val="ms-MY"/>
        </w:rPr>
        <w:t>), hidrogen peroksida, kraft lignin, vanillin, asid vanillik</w:t>
      </w:r>
    </w:p>
    <w:p w:rsidR="003D47AF" w:rsidRDefault="003D47AF" w:rsidP="003D47AF">
      <w:pPr>
        <w:spacing w:after="0" w:line="240" w:lineRule="auto"/>
        <w:jc w:val="both"/>
        <w:outlineLvl w:val="0"/>
        <w:rPr>
          <w:rFonts w:ascii="Times New Roman" w:hAnsi="Times New Roman"/>
          <w:sz w:val="20"/>
          <w:szCs w:val="20"/>
          <w:lang w:val="ms-MY"/>
        </w:rPr>
      </w:pPr>
    </w:p>
    <w:p w:rsidR="003D47AF" w:rsidRPr="00F447A7" w:rsidRDefault="003D47AF" w:rsidP="003D47A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 xml:space="preserve">Mahmood, N., Yuan, Z., Schmidt, J. and Xu, C. C. (2016). Depolymerization of lignins and their applications </w:t>
      </w:r>
      <w:r w:rsidRPr="00803325">
        <w:rPr>
          <w:rFonts w:ascii="Times New Roman" w:hAnsi="Times New Roman"/>
          <w:color w:val="222222"/>
          <w:sz w:val="20"/>
          <w:szCs w:val="20"/>
          <w:shd w:val="clear" w:color="auto" w:fill="FFFFFF"/>
        </w:rPr>
        <w:lastRenderedPageBreak/>
        <w:t>for the preparation of polyols and rigid polyurethane foams: A review. </w:t>
      </w:r>
      <w:r w:rsidRPr="00803325">
        <w:rPr>
          <w:rFonts w:ascii="Times New Roman" w:hAnsi="Times New Roman"/>
          <w:i/>
          <w:iCs/>
          <w:color w:val="222222"/>
          <w:sz w:val="20"/>
          <w:szCs w:val="20"/>
          <w:shd w:val="clear" w:color="auto" w:fill="FFFFFF"/>
        </w:rPr>
        <w:t>Renewable and Sustainable Energy Reviews</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60</w:t>
      </w:r>
      <w:r w:rsidRPr="00803325">
        <w:rPr>
          <w:rFonts w:ascii="Times New Roman" w:hAnsi="Times New Roman"/>
          <w:color w:val="222222"/>
          <w:sz w:val="20"/>
          <w:szCs w:val="20"/>
          <w:shd w:val="clear" w:color="auto" w:fill="FFFFFF"/>
        </w:rPr>
        <w:t>: 317-329.</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Lange, H., Decina, S. and Crestini, C. (2013). Oxidative upgrade of lignin–Recent routes reviewed. </w:t>
      </w:r>
      <w:r w:rsidRPr="00803325">
        <w:rPr>
          <w:rFonts w:ascii="Times New Roman" w:hAnsi="Times New Roman"/>
          <w:i/>
          <w:iCs/>
          <w:color w:val="222222"/>
          <w:sz w:val="20"/>
          <w:szCs w:val="20"/>
          <w:shd w:val="clear" w:color="auto" w:fill="FFFFFF"/>
        </w:rPr>
        <w:t>European Polymer Journal</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49</w:t>
      </w:r>
      <w:r w:rsidRPr="00803325">
        <w:rPr>
          <w:rFonts w:ascii="Times New Roman" w:hAnsi="Times New Roman"/>
          <w:color w:val="222222"/>
          <w:sz w:val="20"/>
          <w:szCs w:val="20"/>
          <w:shd w:val="clear" w:color="auto" w:fill="FFFFFF"/>
        </w:rPr>
        <w:t>(6): 1151-1173.</w:t>
      </w:r>
      <w:r w:rsidRPr="00803325">
        <w:rPr>
          <w:rFonts w:ascii="Times New Roman" w:hAnsi="Times New Roman"/>
          <w:sz w:val="20"/>
          <w:szCs w:val="20"/>
        </w:rPr>
        <w:t xml:space="preserve"> </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Zakzeski, J., Bruijnincx, P. C., Jongerius, A. L., &amp; Weckhuysen, B. M. (2010). The catalytic valorization of lignin for the production of renewable chemicals. </w:t>
      </w:r>
      <w:r w:rsidRPr="00803325">
        <w:rPr>
          <w:rFonts w:ascii="Times New Roman" w:hAnsi="Times New Roman"/>
          <w:i/>
          <w:iCs/>
          <w:color w:val="222222"/>
          <w:sz w:val="20"/>
          <w:szCs w:val="20"/>
          <w:shd w:val="clear" w:color="auto" w:fill="FFFFFF"/>
        </w:rPr>
        <w:t>Chemical Reviews</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110</w:t>
      </w:r>
      <w:r w:rsidRPr="00803325">
        <w:rPr>
          <w:rFonts w:ascii="Times New Roman" w:hAnsi="Times New Roman"/>
          <w:color w:val="222222"/>
          <w:sz w:val="20"/>
          <w:szCs w:val="20"/>
          <w:shd w:val="clear" w:color="auto" w:fill="FFFFFF"/>
        </w:rPr>
        <w:t>(6): 3552-3599.</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Bjørsvik, H. R. and Liguori, L. (2002). Organic processes to pharmaceutical chemicals based on fine chemicals from lignosulfonates. </w:t>
      </w:r>
      <w:r w:rsidRPr="00803325">
        <w:rPr>
          <w:rFonts w:ascii="Times New Roman" w:hAnsi="Times New Roman"/>
          <w:i/>
          <w:iCs/>
          <w:color w:val="222222"/>
          <w:sz w:val="20"/>
          <w:szCs w:val="20"/>
          <w:shd w:val="clear" w:color="auto" w:fill="FFFFFF"/>
        </w:rPr>
        <w:t>Organic Process Research &amp; Development</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6</w:t>
      </w:r>
      <w:r w:rsidRPr="00803325">
        <w:rPr>
          <w:rFonts w:ascii="Times New Roman" w:hAnsi="Times New Roman"/>
          <w:color w:val="222222"/>
          <w:sz w:val="20"/>
          <w:szCs w:val="20"/>
          <w:shd w:val="clear" w:color="auto" w:fill="FFFFFF"/>
        </w:rPr>
        <w:t>(3): 279-290.</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 xml:space="preserve">Pinto, P. C. R., Costa, C. E. and Rodrigues, A. E. (2013). Oxidation of lignin from </w:t>
      </w:r>
      <w:r w:rsidRPr="00803325">
        <w:rPr>
          <w:rFonts w:ascii="Times New Roman" w:hAnsi="Times New Roman"/>
          <w:i/>
          <w:color w:val="222222"/>
          <w:sz w:val="20"/>
          <w:szCs w:val="20"/>
          <w:shd w:val="clear" w:color="auto" w:fill="FFFFFF"/>
        </w:rPr>
        <w:t>Eucalyptus globulus</w:t>
      </w:r>
      <w:r w:rsidRPr="00803325">
        <w:rPr>
          <w:rFonts w:ascii="Times New Roman" w:hAnsi="Times New Roman"/>
          <w:color w:val="222222"/>
          <w:sz w:val="20"/>
          <w:szCs w:val="20"/>
          <w:shd w:val="clear" w:color="auto" w:fill="FFFFFF"/>
        </w:rPr>
        <w:t xml:space="preserve"> pulping liquors to produce syringaldehyde and vanillin. </w:t>
      </w:r>
      <w:r w:rsidRPr="00803325">
        <w:rPr>
          <w:rFonts w:ascii="Times New Roman" w:hAnsi="Times New Roman"/>
          <w:i/>
          <w:iCs/>
          <w:color w:val="222222"/>
          <w:sz w:val="20"/>
          <w:szCs w:val="20"/>
          <w:shd w:val="clear" w:color="auto" w:fill="FFFFFF"/>
        </w:rPr>
        <w:t>Industrial &amp; Engineering Chemistry Research</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52</w:t>
      </w:r>
      <w:r w:rsidRPr="00803325">
        <w:rPr>
          <w:rFonts w:ascii="Times New Roman" w:hAnsi="Times New Roman"/>
          <w:color w:val="222222"/>
          <w:sz w:val="20"/>
          <w:szCs w:val="20"/>
          <w:shd w:val="clear" w:color="auto" w:fill="FFFFFF"/>
        </w:rPr>
        <w:t>(12): 4421-4428.</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Voitl, T. and Rohr, P. R. V. (2009). Demonstration of a process for the conversion of kraft lignin into vanillin and methyl vanillate by acidic oxidation in aqueous methanol. </w:t>
      </w:r>
      <w:r w:rsidRPr="00803325">
        <w:rPr>
          <w:rFonts w:ascii="Times New Roman" w:hAnsi="Times New Roman"/>
          <w:i/>
          <w:iCs/>
          <w:color w:val="222222"/>
          <w:sz w:val="20"/>
          <w:szCs w:val="20"/>
          <w:shd w:val="clear" w:color="auto" w:fill="FFFFFF"/>
        </w:rPr>
        <w:t>Industrial &amp; Engineering Chemistry Research</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49</w:t>
      </w:r>
      <w:r w:rsidRPr="00803325">
        <w:rPr>
          <w:rFonts w:ascii="Times New Roman" w:hAnsi="Times New Roman"/>
          <w:color w:val="222222"/>
          <w:sz w:val="20"/>
          <w:szCs w:val="20"/>
          <w:shd w:val="clear" w:color="auto" w:fill="FFFFFF"/>
        </w:rPr>
        <w:t>(2): 520-525.</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Napoly, F., Kardos, N., Jean-Gérard, L., Goux-Henry, C., Andrioletti, B. and Draye, M. (2015). H</w:t>
      </w:r>
      <w:r w:rsidRPr="00803325">
        <w:rPr>
          <w:rFonts w:ascii="Times New Roman" w:hAnsi="Times New Roman"/>
          <w:color w:val="222222"/>
          <w:sz w:val="20"/>
          <w:szCs w:val="20"/>
          <w:shd w:val="clear" w:color="auto" w:fill="FFFFFF"/>
          <w:vertAlign w:val="subscript"/>
        </w:rPr>
        <w:t>2</w:t>
      </w:r>
      <w:r w:rsidRPr="00803325">
        <w:rPr>
          <w:rFonts w:ascii="Times New Roman" w:hAnsi="Times New Roman"/>
          <w:color w:val="222222"/>
          <w:sz w:val="20"/>
          <w:szCs w:val="20"/>
          <w:shd w:val="clear" w:color="auto" w:fill="FFFFFF"/>
        </w:rPr>
        <w:t>O</w:t>
      </w:r>
      <w:r w:rsidRPr="00803325">
        <w:rPr>
          <w:rFonts w:ascii="Times New Roman" w:hAnsi="Times New Roman"/>
          <w:color w:val="222222"/>
          <w:sz w:val="20"/>
          <w:szCs w:val="20"/>
          <w:shd w:val="clear" w:color="auto" w:fill="FFFFFF"/>
          <w:vertAlign w:val="subscript"/>
        </w:rPr>
        <w:t>2</w:t>
      </w:r>
      <w:r w:rsidRPr="00803325">
        <w:rPr>
          <w:rFonts w:ascii="Times New Roman" w:hAnsi="Times New Roman"/>
          <w:color w:val="222222"/>
          <w:sz w:val="20"/>
          <w:szCs w:val="20"/>
          <w:shd w:val="clear" w:color="auto" w:fill="FFFFFF"/>
        </w:rPr>
        <w:t>-mediated kraft lignin oxidation with readily available metal salts: What about the effect of ultrasound?. </w:t>
      </w:r>
      <w:r w:rsidRPr="00803325">
        <w:rPr>
          <w:rFonts w:ascii="Times New Roman" w:hAnsi="Times New Roman"/>
          <w:i/>
          <w:iCs/>
          <w:color w:val="222222"/>
          <w:sz w:val="20"/>
          <w:szCs w:val="20"/>
          <w:shd w:val="clear" w:color="auto" w:fill="FFFFFF"/>
        </w:rPr>
        <w:t>Industrial &amp; Engineering Chemistry Research</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54</w:t>
      </w:r>
      <w:r w:rsidRPr="00803325">
        <w:rPr>
          <w:rFonts w:ascii="Times New Roman" w:hAnsi="Times New Roman"/>
          <w:color w:val="222222"/>
          <w:sz w:val="20"/>
          <w:szCs w:val="20"/>
          <w:shd w:val="clear" w:color="auto" w:fill="FFFFFF"/>
        </w:rPr>
        <w:t>(22): 6046-6051.</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Voitl, T., Nagel, M. V. and von Rohr, P. R. (2010). Analysis of products from the oxidation of t</w:t>
      </w:r>
      <w:r>
        <w:rPr>
          <w:rFonts w:ascii="Times New Roman" w:hAnsi="Times New Roman"/>
          <w:color w:val="222222"/>
          <w:sz w:val="20"/>
          <w:szCs w:val="20"/>
          <w:shd w:val="clear" w:color="auto" w:fill="FFFFFF"/>
        </w:rPr>
        <w:t>echnical lignins by oxygen and H3</w:t>
      </w:r>
      <w:r w:rsidRPr="00803325">
        <w:rPr>
          <w:rFonts w:ascii="Times New Roman" w:hAnsi="Times New Roman"/>
          <w:color w:val="222222"/>
          <w:sz w:val="20"/>
          <w:szCs w:val="20"/>
          <w:shd w:val="clear" w:color="auto" w:fill="FFFFFF"/>
        </w:rPr>
        <w:t>PMo12O40 in water and aqueous methanol by size-exclusion chromatography. </w:t>
      </w:r>
      <w:r>
        <w:rPr>
          <w:rFonts w:ascii="Times New Roman" w:hAnsi="Times New Roman"/>
          <w:color w:val="222222"/>
          <w:sz w:val="20"/>
          <w:szCs w:val="20"/>
          <w:shd w:val="clear" w:color="auto" w:fill="FFFFFF"/>
        </w:rPr>
        <w:t xml:space="preserve"> </w:t>
      </w:r>
      <w:r w:rsidRPr="00803325">
        <w:rPr>
          <w:rFonts w:ascii="Times New Roman" w:hAnsi="Times New Roman"/>
          <w:i/>
          <w:iCs/>
          <w:color w:val="222222"/>
          <w:sz w:val="20"/>
          <w:szCs w:val="20"/>
          <w:shd w:val="clear" w:color="auto" w:fill="FFFFFF"/>
        </w:rPr>
        <w:t>Holzforschung</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64</w:t>
      </w:r>
      <w:r w:rsidRPr="00803325">
        <w:rPr>
          <w:rFonts w:ascii="Times New Roman" w:hAnsi="Times New Roman"/>
          <w:color w:val="222222"/>
          <w:sz w:val="20"/>
          <w:szCs w:val="20"/>
          <w:shd w:val="clear" w:color="auto" w:fill="FFFFFF"/>
        </w:rPr>
        <w:t>(1): 13-19.</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Ouyang, X., Ruan, T. and Qiu, X. (2016). Effect of solvent on hydrothermal oxidation depolymerization of lignin for the production of monophenolic compounds. </w:t>
      </w:r>
      <w:r w:rsidRPr="00803325">
        <w:rPr>
          <w:rFonts w:ascii="Times New Roman" w:hAnsi="Times New Roman"/>
          <w:i/>
          <w:iCs/>
          <w:color w:val="222222"/>
          <w:sz w:val="20"/>
          <w:szCs w:val="20"/>
          <w:shd w:val="clear" w:color="auto" w:fill="FFFFFF"/>
        </w:rPr>
        <w:t>Fuel Processing Technology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144</w:t>
      </w:r>
      <w:r w:rsidRPr="00803325">
        <w:rPr>
          <w:rFonts w:ascii="Times New Roman" w:hAnsi="Times New Roman"/>
          <w:color w:val="222222"/>
          <w:sz w:val="20"/>
          <w:szCs w:val="20"/>
          <w:shd w:val="clear" w:color="auto" w:fill="FFFFFF"/>
        </w:rPr>
        <w:t>: 181-185.</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Wingate, K. G., Stuthridge, T. R., Wright, L. J., Horwitz, C. P. and Collins, T. J. (2004). Application of TAML® catalysts to remove colour from pulp and paper mill effluents. </w:t>
      </w:r>
      <w:r w:rsidRPr="00803325">
        <w:rPr>
          <w:rFonts w:ascii="Times New Roman" w:hAnsi="Times New Roman"/>
          <w:i/>
          <w:iCs/>
          <w:color w:val="222222"/>
          <w:sz w:val="20"/>
          <w:szCs w:val="20"/>
          <w:shd w:val="clear" w:color="auto" w:fill="FFFFFF"/>
        </w:rPr>
        <w:t>Water Science and Technology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49</w:t>
      </w:r>
      <w:r w:rsidRPr="00803325">
        <w:rPr>
          <w:rFonts w:ascii="Times New Roman" w:hAnsi="Times New Roman"/>
          <w:color w:val="222222"/>
          <w:sz w:val="20"/>
          <w:szCs w:val="20"/>
          <w:shd w:val="clear" w:color="auto" w:fill="FFFFFF"/>
        </w:rPr>
        <w:t>(4): 255-260.</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 xml:space="preserve">Horwitz, C. P., Collins, T. J., Spatz, J., Smith, H. J., Wright, L. J., Stuthridge, T. R., Wingate, K. G &amp; McGrouther, K. (2006). Iron-TAML® catalysts in the pulp and paper industry. </w:t>
      </w:r>
      <w:r w:rsidRPr="00803325">
        <w:rPr>
          <w:rFonts w:ascii="Times New Roman" w:hAnsi="Times New Roman"/>
          <w:i/>
          <w:color w:val="222222"/>
          <w:sz w:val="20"/>
          <w:szCs w:val="20"/>
          <w:shd w:val="clear" w:color="auto" w:fill="FFFFFF"/>
        </w:rPr>
        <w:t>ACS Symposium Series</w:t>
      </w:r>
      <w:r w:rsidRPr="00803325">
        <w:rPr>
          <w:rFonts w:ascii="Times New Roman" w:hAnsi="Times New Roman"/>
          <w:color w:val="222222"/>
          <w:sz w:val="20"/>
          <w:szCs w:val="20"/>
          <w:shd w:val="clear" w:color="auto" w:fill="FFFFFF"/>
        </w:rPr>
        <w:t>, 921: 156-169</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 xml:space="preserve">Collins, T. J., Horwitz, C. P., Ryabov, A. D., Vuocolo, L. D., Gupta, S. S., Ghosh, A., Fattaleh, N. L., Handgun, Y., Steinhoff, B., Noser, C. A. and Beach, E. (2002). Tetraamido macrocyclic ligand catalytic oxidant activators in the pulp and paper industry. </w:t>
      </w:r>
      <w:r w:rsidRPr="00803325">
        <w:rPr>
          <w:rFonts w:ascii="Times New Roman" w:hAnsi="Times New Roman"/>
          <w:i/>
          <w:color w:val="222222"/>
          <w:sz w:val="20"/>
          <w:szCs w:val="20"/>
          <w:shd w:val="clear" w:color="auto" w:fill="FFFFFF"/>
        </w:rPr>
        <w:t>Advancing Sustainability through Green Chemistry and Engineering,</w:t>
      </w:r>
      <w:r w:rsidRPr="00803325">
        <w:rPr>
          <w:rFonts w:ascii="Times New Roman" w:hAnsi="Times New Roman"/>
          <w:color w:val="222222"/>
          <w:sz w:val="20"/>
          <w:szCs w:val="20"/>
          <w:shd w:val="clear" w:color="auto" w:fill="FFFFFF"/>
        </w:rPr>
        <w:t xml:space="preserve"> 823: 47-60.</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sz w:val="20"/>
          <w:szCs w:val="20"/>
        </w:rPr>
        <w:t xml:space="preserve">Collins, T. J., Hall, J. A., Vuocolo, L. D., Fattaleh, N. L., Suckling, I., </w:t>
      </w:r>
      <w:r w:rsidRPr="00803325">
        <w:rPr>
          <w:rFonts w:ascii="Times New Roman" w:hAnsi="Times New Roman"/>
          <w:color w:val="222222"/>
          <w:sz w:val="20"/>
          <w:szCs w:val="20"/>
          <w:shd w:val="clear" w:color="auto" w:fill="FFFFFF"/>
        </w:rPr>
        <w:t xml:space="preserve">Horwitz, C. P., Gordon-Wylie, S. W., Allison, R. W. Fullerton, T. J., Wright, L. J., (2000). </w:t>
      </w:r>
      <w:r w:rsidRPr="00803325">
        <w:rPr>
          <w:rFonts w:ascii="Times New Roman" w:hAnsi="Times New Roman"/>
          <w:sz w:val="20"/>
          <w:szCs w:val="20"/>
        </w:rPr>
        <w:t>The activation of hydrogen peroxide for selective, e. w. p. b.; In “Green Chemistry:  Challenging Perspectives P. T., ed., Oxford University Press, Oxford, pp. 79-105</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Bartos, M. J., Gordon-Wylie, S. W., Fox, B. G., Wright, L. J., Weintraub, S. T., Kauffmann, K. E., Münck, E., Kostka, K.L., Uffelman, E.S., Rickard, C.E. and Noon, K. R. (1998). Designing ligands to achieve robust oxidation catalysts. Iron based systems. </w:t>
      </w:r>
      <w:r w:rsidRPr="00803325">
        <w:rPr>
          <w:rFonts w:ascii="Times New Roman" w:hAnsi="Times New Roman"/>
          <w:i/>
          <w:iCs/>
          <w:color w:val="222222"/>
          <w:sz w:val="20"/>
          <w:szCs w:val="20"/>
          <w:shd w:val="clear" w:color="auto" w:fill="FFFFFF"/>
        </w:rPr>
        <w:t>Coordination Chemistry Reviews</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174</w:t>
      </w:r>
      <w:r w:rsidRPr="00803325">
        <w:rPr>
          <w:rFonts w:ascii="Times New Roman" w:hAnsi="Times New Roman"/>
          <w:color w:val="222222"/>
          <w:sz w:val="20"/>
          <w:szCs w:val="20"/>
          <w:shd w:val="clear" w:color="auto" w:fill="FFFFFF"/>
        </w:rPr>
        <w:t>(1): 361-390.</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Ryabov, A. D. and Collins, T. J. (2009). Mechanistic considerations on the reactivity of green FeIII-TAML activators of peroxides. </w:t>
      </w:r>
      <w:r w:rsidRPr="00803325">
        <w:rPr>
          <w:rFonts w:ascii="Times New Roman" w:hAnsi="Times New Roman"/>
          <w:i/>
          <w:iCs/>
          <w:color w:val="222222"/>
          <w:sz w:val="20"/>
          <w:szCs w:val="20"/>
          <w:shd w:val="clear" w:color="auto" w:fill="FFFFFF"/>
        </w:rPr>
        <w:t>Advances in Inorganic Chemistry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61</w:t>
      </w:r>
      <w:r w:rsidRPr="00803325">
        <w:rPr>
          <w:rFonts w:ascii="Times New Roman" w:hAnsi="Times New Roman"/>
          <w:color w:val="222222"/>
          <w:sz w:val="20"/>
          <w:szCs w:val="20"/>
          <w:shd w:val="clear" w:color="auto" w:fill="FFFFFF"/>
        </w:rPr>
        <w:t>: 471-521.</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Delory, G. E. and King, E. J. (1945). A sodium carbonate-bicarbonate buffer for alkaline phosphatases. </w:t>
      </w:r>
      <w:r w:rsidRPr="00803325">
        <w:rPr>
          <w:rFonts w:ascii="Times New Roman" w:hAnsi="Times New Roman"/>
          <w:i/>
          <w:iCs/>
          <w:color w:val="222222"/>
          <w:sz w:val="20"/>
          <w:szCs w:val="20"/>
          <w:shd w:val="clear" w:color="auto" w:fill="FFFFFF"/>
        </w:rPr>
        <w:t>Biochemical Journal</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39</w:t>
      </w:r>
      <w:r w:rsidRPr="00803325">
        <w:rPr>
          <w:rFonts w:ascii="Times New Roman" w:hAnsi="Times New Roman"/>
          <w:color w:val="222222"/>
          <w:sz w:val="20"/>
          <w:szCs w:val="20"/>
          <w:shd w:val="clear" w:color="auto" w:fill="FFFFFF"/>
        </w:rPr>
        <w:t>(3): 245.</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Chahbane, N., Popescu, D. L., Mitchell, D. A., Chanda, A., Lenoir, D., Ryabov, A. D.,</w:t>
      </w:r>
      <w:r w:rsidRPr="00803325">
        <w:rPr>
          <w:rFonts w:ascii="Arial" w:hAnsi="Arial" w:cs="Arial"/>
          <w:color w:val="222222"/>
          <w:sz w:val="20"/>
          <w:szCs w:val="20"/>
          <w:shd w:val="clear" w:color="auto" w:fill="FFFFFF"/>
        </w:rPr>
        <w:t xml:space="preserve"> </w:t>
      </w:r>
      <w:r w:rsidRPr="00803325">
        <w:rPr>
          <w:rFonts w:ascii="Times New Roman" w:hAnsi="Times New Roman"/>
          <w:color w:val="222222"/>
          <w:sz w:val="20"/>
          <w:szCs w:val="20"/>
          <w:shd w:val="clear" w:color="auto" w:fill="FFFFFF"/>
        </w:rPr>
        <w:t>Schramm, K.W. and Collins, T. J. (2007). Fe III–TAML-catalyzed green oxidative degradation of the azo dye Orange II by H</w:t>
      </w:r>
      <w:r w:rsidRPr="00803325">
        <w:rPr>
          <w:rFonts w:ascii="Times New Roman" w:hAnsi="Times New Roman"/>
          <w:color w:val="222222"/>
          <w:sz w:val="20"/>
          <w:szCs w:val="20"/>
          <w:shd w:val="clear" w:color="auto" w:fill="FFFFFF"/>
          <w:vertAlign w:val="subscript"/>
        </w:rPr>
        <w:t>2</w:t>
      </w:r>
      <w:r w:rsidRPr="00803325">
        <w:rPr>
          <w:rFonts w:ascii="Times New Roman" w:hAnsi="Times New Roman"/>
          <w:color w:val="222222"/>
          <w:sz w:val="20"/>
          <w:szCs w:val="20"/>
          <w:shd w:val="clear" w:color="auto" w:fill="FFFFFF"/>
        </w:rPr>
        <w:t>O</w:t>
      </w:r>
      <w:r w:rsidRPr="00803325">
        <w:rPr>
          <w:rFonts w:ascii="Times New Roman" w:hAnsi="Times New Roman"/>
          <w:color w:val="222222"/>
          <w:sz w:val="20"/>
          <w:szCs w:val="20"/>
          <w:shd w:val="clear" w:color="auto" w:fill="FFFFFF"/>
          <w:vertAlign w:val="subscript"/>
        </w:rPr>
        <w:t xml:space="preserve">2 </w:t>
      </w:r>
      <w:r w:rsidRPr="00803325">
        <w:rPr>
          <w:rFonts w:ascii="Times New Roman" w:hAnsi="Times New Roman"/>
          <w:color w:val="222222"/>
          <w:sz w:val="20"/>
          <w:szCs w:val="20"/>
          <w:shd w:val="clear" w:color="auto" w:fill="FFFFFF"/>
        </w:rPr>
        <w:t>and organic peroxides: products, toxicity, kinetics, and mechanisms. </w:t>
      </w:r>
      <w:r w:rsidRPr="00803325">
        <w:rPr>
          <w:rFonts w:ascii="Times New Roman" w:hAnsi="Times New Roman"/>
          <w:i/>
          <w:iCs/>
          <w:color w:val="222222"/>
          <w:sz w:val="20"/>
          <w:szCs w:val="20"/>
          <w:shd w:val="clear" w:color="auto" w:fill="FFFFFF"/>
        </w:rPr>
        <w:t>Green Chemistry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9</w:t>
      </w:r>
      <w:r w:rsidRPr="00803325">
        <w:rPr>
          <w:rFonts w:ascii="Times New Roman" w:hAnsi="Times New Roman"/>
          <w:color w:val="222222"/>
          <w:sz w:val="20"/>
          <w:szCs w:val="20"/>
          <w:shd w:val="clear" w:color="auto" w:fill="FFFFFF"/>
        </w:rPr>
        <w:t>(1): 49-57.</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Kingzett, C. T. (1888). On the estimation of peroxide of hydrogen. </w:t>
      </w:r>
      <w:r w:rsidRPr="00803325">
        <w:rPr>
          <w:rFonts w:ascii="Times New Roman" w:hAnsi="Times New Roman"/>
          <w:i/>
          <w:iCs/>
          <w:color w:val="222222"/>
          <w:sz w:val="20"/>
          <w:szCs w:val="20"/>
          <w:shd w:val="clear" w:color="auto" w:fill="FFFFFF"/>
        </w:rPr>
        <w:t>Analyst</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13</w:t>
      </w:r>
      <w:r w:rsidRPr="00803325">
        <w:rPr>
          <w:rFonts w:ascii="Times New Roman" w:hAnsi="Times New Roman"/>
          <w:color w:val="222222"/>
          <w:sz w:val="20"/>
          <w:szCs w:val="20"/>
          <w:shd w:val="clear" w:color="auto" w:fill="FFFFFF"/>
        </w:rPr>
        <w:t>: 62-63.</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Voisine, R., Carmichael, L., Chalier, P., Cormier, F. and Morin, A. (1995). Determination of glucovanillin and vanillin in cured vanilla pods. </w:t>
      </w:r>
      <w:r w:rsidRPr="00803325">
        <w:rPr>
          <w:rFonts w:ascii="Times New Roman" w:hAnsi="Times New Roman"/>
          <w:i/>
          <w:iCs/>
          <w:color w:val="222222"/>
          <w:sz w:val="20"/>
          <w:szCs w:val="20"/>
          <w:shd w:val="clear" w:color="auto" w:fill="FFFFFF"/>
        </w:rPr>
        <w:t>Journal of Agricultural and Food Chemistry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43</w:t>
      </w:r>
      <w:r w:rsidRPr="00803325">
        <w:rPr>
          <w:rFonts w:ascii="Times New Roman" w:hAnsi="Times New Roman"/>
          <w:color w:val="222222"/>
          <w:sz w:val="20"/>
          <w:szCs w:val="20"/>
          <w:shd w:val="clear" w:color="auto" w:fill="FFFFFF"/>
        </w:rPr>
        <w:t>(10): 2658-2661.</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Tang, L. L., Gunderson, W. A., Weitz, A. C., Hendrich, M. P., Ryabov, A. D. and Collins, T. J. (2015). Activation of dioxygen by a TAML activator in reverse Micelles: characterization of an Fe</w:t>
      </w:r>
      <w:r w:rsidRPr="00803325">
        <w:rPr>
          <w:rFonts w:ascii="Times New Roman" w:hAnsi="Times New Roman"/>
          <w:color w:val="222222"/>
          <w:sz w:val="20"/>
          <w:szCs w:val="20"/>
          <w:shd w:val="clear" w:color="auto" w:fill="FFFFFF"/>
          <w:vertAlign w:val="superscript"/>
        </w:rPr>
        <w:t>III</w:t>
      </w:r>
      <w:r w:rsidRPr="00803325">
        <w:rPr>
          <w:rFonts w:ascii="Times New Roman" w:hAnsi="Times New Roman"/>
          <w:color w:val="222222"/>
          <w:sz w:val="20"/>
          <w:szCs w:val="20"/>
          <w:shd w:val="clear" w:color="auto" w:fill="FFFFFF"/>
        </w:rPr>
        <w:t>Fe</w:t>
      </w:r>
      <w:r w:rsidRPr="00803325">
        <w:rPr>
          <w:rFonts w:ascii="Times New Roman" w:hAnsi="Times New Roman"/>
          <w:color w:val="222222"/>
          <w:sz w:val="20"/>
          <w:szCs w:val="20"/>
          <w:shd w:val="clear" w:color="auto" w:fill="FFFFFF"/>
          <w:vertAlign w:val="superscript"/>
        </w:rPr>
        <w:t xml:space="preserve">IV </w:t>
      </w:r>
      <w:r w:rsidRPr="00803325">
        <w:rPr>
          <w:rFonts w:ascii="Times New Roman" w:hAnsi="Times New Roman"/>
          <w:color w:val="222222"/>
          <w:sz w:val="20"/>
          <w:szCs w:val="20"/>
          <w:shd w:val="clear" w:color="auto" w:fill="FFFFFF"/>
        </w:rPr>
        <w:t>dimer and associated catalytic chemistry. </w:t>
      </w:r>
      <w:r w:rsidRPr="00803325">
        <w:rPr>
          <w:rFonts w:ascii="Times New Roman" w:hAnsi="Times New Roman"/>
          <w:i/>
          <w:iCs/>
          <w:color w:val="222222"/>
          <w:sz w:val="20"/>
          <w:szCs w:val="20"/>
          <w:shd w:val="clear" w:color="auto" w:fill="FFFFFF"/>
        </w:rPr>
        <w:t>Journal of the American Chemical Society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137</w:t>
      </w:r>
      <w:r w:rsidRPr="00803325">
        <w:rPr>
          <w:rFonts w:ascii="Times New Roman" w:hAnsi="Times New Roman"/>
          <w:color w:val="222222"/>
          <w:sz w:val="20"/>
          <w:szCs w:val="20"/>
          <w:shd w:val="clear" w:color="auto" w:fill="FFFFFF"/>
        </w:rPr>
        <w:t>(30): 9704-9715.</w:t>
      </w:r>
    </w:p>
    <w:p w:rsidR="003D47AF" w:rsidRPr="00803325" w:rsidRDefault="003D47AF" w:rsidP="003D47A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 xml:space="preserve">Onundi, Y., Drake, B. A., Malecky, R. T., DeNardo, M. A., Mills, M. R., Kundu, S. and Truong, L. (2017). A multidisciplinary investigation of the technical and environmental performances of TAML/peroxide elimination </w:t>
      </w:r>
      <w:r w:rsidRPr="00803325">
        <w:rPr>
          <w:rFonts w:ascii="Times New Roman" w:hAnsi="Times New Roman"/>
          <w:color w:val="222222"/>
          <w:sz w:val="20"/>
          <w:szCs w:val="20"/>
          <w:shd w:val="clear" w:color="auto" w:fill="FFFFFF"/>
        </w:rPr>
        <w:lastRenderedPageBreak/>
        <w:t>of Bisphenol A compounds from water. </w:t>
      </w:r>
      <w:r w:rsidRPr="00803325">
        <w:rPr>
          <w:rFonts w:ascii="Times New Roman" w:hAnsi="Times New Roman"/>
          <w:i/>
          <w:iCs/>
          <w:color w:val="222222"/>
          <w:sz w:val="20"/>
          <w:szCs w:val="20"/>
          <w:shd w:val="clear" w:color="auto" w:fill="FFFFFF"/>
        </w:rPr>
        <w:t>Green Chemistry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19</w:t>
      </w:r>
      <w:r w:rsidRPr="00803325">
        <w:rPr>
          <w:rFonts w:ascii="Times New Roman" w:hAnsi="Times New Roman"/>
          <w:color w:val="222222"/>
          <w:sz w:val="20"/>
          <w:szCs w:val="20"/>
          <w:shd w:val="clear" w:color="auto" w:fill="FFFFFF"/>
        </w:rPr>
        <w:t>(18): 4234-4262.</w:t>
      </w:r>
    </w:p>
    <w:p w:rsidR="003D47AF" w:rsidRPr="003D47AF" w:rsidRDefault="003D47AF" w:rsidP="003D47AF">
      <w:pPr>
        <w:spacing w:after="0" w:line="240" w:lineRule="auto"/>
        <w:jc w:val="both"/>
        <w:outlineLvl w:val="0"/>
        <w:rPr>
          <w:rFonts w:ascii="Times New Roman" w:hAnsi="Times New Roman"/>
          <w:b/>
          <w:sz w:val="20"/>
          <w:szCs w:val="20"/>
          <w:lang w:val="ms-MY"/>
        </w:rPr>
      </w:pPr>
    </w:p>
    <w:sectPr w:rsidR="003D47AF" w:rsidRPr="003D47AF" w:rsidSect="003D47A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AF"/>
    <w:rsid w:val="0014229B"/>
    <w:rsid w:val="003D47AF"/>
    <w:rsid w:val="00BB1FFF"/>
    <w:rsid w:val="00D0718B"/>
    <w:rsid w:val="00D40B1F"/>
    <w:rsid w:val="00D8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7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2018-11-26T03:11:00Z</dcterms:created>
  <dcterms:modified xsi:type="dcterms:W3CDTF">2018-12-01T15:53:00Z</dcterms:modified>
</cp:coreProperties>
</file>