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FDD" w:rsidRDefault="00B27FDD" w:rsidP="00B27FDD">
      <w:pPr>
        <w:spacing w:after="0" w:line="240" w:lineRule="auto"/>
        <w:rPr>
          <w:rFonts w:ascii="Times New Roman" w:hAnsi="Times New Roman"/>
          <w:bCs/>
          <w:sz w:val="24"/>
          <w:szCs w:val="24"/>
        </w:rPr>
      </w:pPr>
      <w:r>
        <w:rPr>
          <w:rFonts w:ascii="Times New Roman" w:hAnsi="Times New Roman"/>
          <w:bCs/>
          <w:sz w:val="24"/>
          <w:szCs w:val="24"/>
        </w:rPr>
        <w:t>Malaysian Journal of Analytical Scienc</w:t>
      </w:r>
      <w:r w:rsidR="003C5FD2">
        <w:rPr>
          <w:rFonts w:ascii="Times New Roman" w:hAnsi="Times New Roman"/>
          <w:bCs/>
          <w:sz w:val="24"/>
          <w:szCs w:val="24"/>
        </w:rPr>
        <w:t>es Vol 22 No 5 (2018): 906 - 913</w:t>
      </w:r>
      <w:bookmarkStart w:id="0" w:name="_GoBack"/>
      <w:bookmarkEnd w:id="0"/>
    </w:p>
    <w:p w:rsidR="00B27FDD" w:rsidRDefault="00B27FDD" w:rsidP="00B27FDD">
      <w:pPr>
        <w:spacing w:after="0" w:line="240" w:lineRule="auto"/>
        <w:rPr>
          <w:rFonts w:ascii="Times New Roman" w:hAnsi="Times New Roman"/>
          <w:bCs/>
          <w:sz w:val="24"/>
          <w:szCs w:val="24"/>
        </w:rPr>
      </w:pPr>
    </w:p>
    <w:p w:rsidR="00B27FDD" w:rsidRDefault="00B27FDD" w:rsidP="00B27FDD">
      <w:pPr>
        <w:spacing w:after="0" w:line="240" w:lineRule="auto"/>
        <w:rPr>
          <w:rFonts w:ascii="Times New Roman" w:hAnsi="Times New Roman"/>
          <w:bCs/>
          <w:sz w:val="24"/>
          <w:szCs w:val="24"/>
        </w:rPr>
      </w:pPr>
    </w:p>
    <w:p w:rsidR="00B27FDD" w:rsidRPr="00B27FDD" w:rsidRDefault="00B27FDD" w:rsidP="00B27FDD">
      <w:pPr>
        <w:spacing w:after="0" w:line="240" w:lineRule="auto"/>
        <w:rPr>
          <w:rFonts w:ascii="Times New Roman" w:hAnsi="Times New Roman"/>
          <w:bCs/>
          <w:sz w:val="24"/>
          <w:szCs w:val="24"/>
        </w:rPr>
      </w:pPr>
    </w:p>
    <w:p w:rsidR="00B27FDD" w:rsidRPr="00157D2B" w:rsidRDefault="00B27FDD" w:rsidP="00B27FDD">
      <w:pPr>
        <w:spacing w:after="0" w:line="240" w:lineRule="auto"/>
        <w:jc w:val="center"/>
        <w:rPr>
          <w:rFonts w:ascii="Times New Roman" w:hAnsi="Times New Roman"/>
          <w:bCs/>
          <w:sz w:val="28"/>
          <w:szCs w:val="28"/>
        </w:rPr>
      </w:pPr>
      <w:r w:rsidRPr="00157D2B">
        <w:rPr>
          <w:rFonts w:ascii="Times New Roman" w:hAnsi="Times New Roman"/>
          <w:bCs/>
          <w:sz w:val="28"/>
          <w:szCs w:val="28"/>
        </w:rPr>
        <w:t>MENGKUANG FIBER REINFORCED THERMOPLASTIC NATURAL RUBBER COMPOSITES: INFLUENCE OF RUBBER CONTENT ON MECHANICAL PROPERTIES AND MORPHOLOGY</w:t>
      </w:r>
    </w:p>
    <w:p w:rsidR="00B27FDD" w:rsidRPr="00157D2B" w:rsidRDefault="00B27FDD" w:rsidP="00B27FDD">
      <w:pPr>
        <w:spacing w:after="0" w:line="240" w:lineRule="auto"/>
        <w:jc w:val="center"/>
        <w:rPr>
          <w:rFonts w:ascii="Times New Roman" w:hAnsi="Times New Roman"/>
          <w:bCs/>
          <w:sz w:val="24"/>
          <w:szCs w:val="24"/>
        </w:rPr>
      </w:pPr>
    </w:p>
    <w:p w:rsidR="00B27FDD" w:rsidRPr="00157D2B" w:rsidRDefault="00B27FDD" w:rsidP="00B27FDD">
      <w:pPr>
        <w:spacing w:after="0" w:line="240" w:lineRule="auto"/>
        <w:jc w:val="center"/>
        <w:outlineLvl w:val="0"/>
        <w:rPr>
          <w:rFonts w:ascii="Times New Roman" w:hAnsi="Times New Roman"/>
          <w:sz w:val="24"/>
          <w:szCs w:val="24"/>
        </w:rPr>
      </w:pPr>
      <w:r w:rsidRPr="00157D2B">
        <w:rPr>
          <w:rFonts w:ascii="Times New Roman" w:hAnsi="Times New Roman"/>
          <w:sz w:val="28"/>
          <w:szCs w:val="28"/>
        </w:rPr>
        <w:t xml:space="preserve"> </w:t>
      </w:r>
      <w:r w:rsidRPr="00157D2B">
        <w:rPr>
          <w:rFonts w:ascii="Times New Roman" w:hAnsi="Times New Roman"/>
          <w:sz w:val="24"/>
          <w:szCs w:val="24"/>
        </w:rPr>
        <w:t>(</w:t>
      </w:r>
      <w:r w:rsidRPr="00157D2B">
        <w:rPr>
          <w:rFonts w:ascii="Times New Roman" w:hAnsi="Times New Roman"/>
          <w:sz w:val="24"/>
          <w:szCs w:val="24"/>
          <w:lang w:val="ms-MY"/>
        </w:rPr>
        <w:t>Komposit Termoplastik Getah Asli Diperkuat Serabu</w:t>
      </w:r>
      <w:r>
        <w:rPr>
          <w:rFonts w:ascii="Times New Roman" w:hAnsi="Times New Roman"/>
          <w:sz w:val="24"/>
          <w:szCs w:val="24"/>
          <w:lang w:val="ms-MY"/>
        </w:rPr>
        <w:t xml:space="preserve">t Mengkuang: Pengaruh Kandungan </w:t>
      </w:r>
      <w:r w:rsidRPr="00157D2B">
        <w:rPr>
          <w:rFonts w:ascii="Times New Roman" w:hAnsi="Times New Roman"/>
          <w:sz w:val="24"/>
          <w:szCs w:val="24"/>
          <w:lang w:val="ms-MY"/>
        </w:rPr>
        <w:t>Getah ke atas Sifat Mekanik dan Morfologi</w:t>
      </w:r>
      <w:r w:rsidRPr="00157D2B">
        <w:rPr>
          <w:rFonts w:ascii="Times New Roman" w:hAnsi="Times New Roman"/>
          <w:sz w:val="24"/>
          <w:szCs w:val="24"/>
        </w:rPr>
        <w:t>)</w:t>
      </w:r>
    </w:p>
    <w:p w:rsidR="00B27FDD" w:rsidRPr="00157D2B" w:rsidRDefault="00B27FDD" w:rsidP="00B27FDD">
      <w:pPr>
        <w:spacing w:after="0" w:line="240" w:lineRule="auto"/>
        <w:jc w:val="center"/>
        <w:outlineLvl w:val="0"/>
        <w:rPr>
          <w:rFonts w:ascii="Times New Roman" w:hAnsi="Times New Roman"/>
          <w:sz w:val="20"/>
          <w:szCs w:val="20"/>
        </w:rPr>
      </w:pPr>
    </w:p>
    <w:p w:rsidR="00B27FDD" w:rsidRPr="00157D2B" w:rsidRDefault="00B27FDD" w:rsidP="00B27FDD">
      <w:pPr>
        <w:spacing w:after="0" w:line="240" w:lineRule="auto"/>
        <w:jc w:val="center"/>
        <w:rPr>
          <w:rFonts w:ascii="Times New Roman" w:hAnsi="Times New Roman"/>
          <w:sz w:val="20"/>
          <w:szCs w:val="20"/>
        </w:rPr>
      </w:pPr>
      <w:r w:rsidRPr="00157D2B">
        <w:rPr>
          <w:rFonts w:ascii="Times New Roman" w:hAnsi="Times New Roman"/>
          <w:sz w:val="20"/>
          <w:szCs w:val="20"/>
        </w:rPr>
        <w:t>Wan Zarina Wan Mohamed</w:t>
      </w:r>
      <w:r w:rsidRPr="00157D2B">
        <w:rPr>
          <w:rFonts w:ascii="Times New Roman" w:hAnsi="Times New Roman"/>
          <w:sz w:val="20"/>
          <w:szCs w:val="20"/>
          <w:vertAlign w:val="superscript"/>
        </w:rPr>
        <w:t>1, 2</w:t>
      </w:r>
      <w:r w:rsidRPr="00157D2B">
        <w:rPr>
          <w:rFonts w:ascii="Times New Roman" w:hAnsi="Times New Roman"/>
          <w:sz w:val="20"/>
          <w:szCs w:val="20"/>
        </w:rPr>
        <w:t>, Azizah Baharum</w:t>
      </w:r>
      <w:r w:rsidRPr="00157D2B">
        <w:rPr>
          <w:rFonts w:ascii="Times New Roman" w:hAnsi="Times New Roman"/>
          <w:sz w:val="20"/>
          <w:szCs w:val="20"/>
          <w:vertAlign w:val="superscript"/>
        </w:rPr>
        <w:t>1, 3</w:t>
      </w:r>
      <w:r w:rsidRPr="00157D2B">
        <w:rPr>
          <w:rFonts w:ascii="Times New Roman" w:hAnsi="Times New Roman"/>
          <w:sz w:val="20"/>
          <w:szCs w:val="20"/>
        </w:rPr>
        <w:t>*, Ishak Ahmad</w:t>
      </w:r>
      <w:r w:rsidRPr="00157D2B">
        <w:rPr>
          <w:rFonts w:ascii="Times New Roman" w:hAnsi="Times New Roman"/>
          <w:sz w:val="20"/>
          <w:szCs w:val="20"/>
          <w:vertAlign w:val="superscript"/>
        </w:rPr>
        <w:t>1, 3</w:t>
      </w:r>
      <w:r w:rsidRPr="00157D2B">
        <w:rPr>
          <w:rFonts w:ascii="Times New Roman" w:hAnsi="Times New Roman"/>
          <w:sz w:val="20"/>
          <w:szCs w:val="20"/>
        </w:rPr>
        <w:t>, Ibrahim Abdullah</w:t>
      </w:r>
      <w:r w:rsidRPr="00157D2B">
        <w:rPr>
          <w:rFonts w:ascii="Times New Roman" w:hAnsi="Times New Roman"/>
          <w:sz w:val="20"/>
          <w:szCs w:val="20"/>
          <w:vertAlign w:val="superscript"/>
        </w:rPr>
        <w:t>4</w:t>
      </w:r>
      <w:r w:rsidRPr="00157D2B">
        <w:rPr>
          <w:rFonts w:ascii="Times New Roman" w:hAnsi="Times New Roman"/>
          <w:sz w:val="20"/>
          <w:szCs w:val="20"/>
        </w:rPr>
        <w:t>, Nurzam Ezdiani Zakaria</w:t>
      </w:r>
      <w:r w:rsidRPr="00157D2B">
        <w:rPr>
          <w:rFonts w:ascii="Times New Roman" w:hAnsi="Times New Roman"/>
          <w:sz w:val="20"/>
          <w:szCs w:val="20"/>
          <w:vertAlign w:val="superscript"/>
        </w:rPr>
        <w:t>1</w:t>
      </w:r>
    </w:p>
    <w:p w:rsidR="00B27FDD" w:rsidRPr="00B27FDD" w:rsidRDefault="00B27FDD" w:rsidP="00B27FDD">
      <w:pPr>
        <w:spacing w:after="0" w:line="240" w:lineRule="auto"/>
        <w:jc w:val="center"/>
        <w:rPr>
          <w:rFonts w:ascii="Times New Roman" w:hAnsi="Times New Roman"/>
          <w:sz w:val="20"/>
          <w:szCs w:val="20"/>
          <w:vertAlign w:val="superscript"/>
        </w:rPr>
      </w:pPr>
    </w:p>
    <w:p w:rsidR="00B27FDD" w:rsidRPr="00B27FDD" w:rsidRDefault="00B27FDD" w:rsidP="00B27FDD">
      <w:pPr>
        <w:pStyle w:val="Heading3"/>
        <w:spacing w:before="0" w:line="240" w:lineRule="auto"/>
        <w:jc w:val="center"/>
        <w:rPr>
          <w:rFonts w:ascii="Times New Roman" w:hAnsi="Times New Roman"/>
          <w:i w:val="0"/>
          <w:smallCaps w:val="0"/>
          <w:sz w:val="20"/>
          <w:szCs w:val="20"/>
        </w:rPr>
      </w:pPr>
      <w:r w:rsidRPr="00B27FDD">
        <w:rPr>
          <w:rFonts w:ascii="Times New Roman" w:hAnsi="Times New Roman"/>
          <w:smallCaps w:val="0"/>
          <w:sz w:val="20"/>
          <w:szCs w:val="20"/>
          <w:vertAlign w:val="superscript"/>
        </w:rPr>
        <w:t>1</w:t>
      </w:r>
      <w:r w:rsidRPr="00B27FDD">
        <w:rPr>
          <w:rFonts w:ascii="Times New Roman" w:hAnsi="Times New Roman"/>
          <w:smallCaps w:val="0"/>
          <w:sz w:val="20"/>
          <w:szCs w:val="20"/>
        </w:rPr>
        <w:t>School of Chemical Sciences and Food Technology, Faculty of Sciences and Technology,</w:t>
      </w:r>
    </w:p>
    <w:p w:rsidR="00B27FDD" w:rsidRPr="00B27FDD" w:rsidRDefault="00B27FDD" w:rsidP="00B27FDD">
      <w:pPr>
        <w:pStyle w:val="Heading3"/>
        <w:spacing w:before="0" w:line="240" w:lineRule="auto"/>
        <w:jc w:val="center"/>
        <w:rPr>
          <w:rFonts w:ascii="Times New Roman" w:hAnsi="Times New Roman"/>
          <w:i w:val="0"/>
          <w:smallCaps w:val="0"/>
          <w:sz w:val="20"/>
          <w:szCs w:val="20"/>
        </w:rPr>
      </w:pPr>
      <w:r w:rsidRPr="00B27FDD">
        <w:rPr>
          <w:rFonts w:ascii="Times New Roman" w:hAnsi="Times New Roman"/>
          <w:smallCaps w:val="0"/>
          <w:sz w:val="20"/>
          <w:szCs w:val="20"/>
        </w:rPr>
        <w:t>Universiti Kebangsaan Malaysia, 43600 UKM Bangi Selangor, Malaysia</w:t>
      </w:r>
    </w:p>
    <w:p w:rsidR="00B27FDD" w:rsidRPr="00B27FDD" w:rsidRDefault="00B27FDD" w:rsidP="00B27FDD">
      <w:pPr>
        <w:pStyle w:val="Heading3"/>
        <w:spacing w:before="0" w:line="240" w:lineRule="auto"/>
        <w:jc w:val="center"/>
        <w:rPr>
          <w:rFonts w:ascii="Times New Roman" w:hAnsi="Times New Roman"/>
          <w:i w:val="0"/>
          <w:smallCaps w:val="0"/>
          <w:sz w:val="20"/>
          <w:szCs w:val="20"/>
        </w:rPr>
      </w:pPr>
      <w:r w:rsidRPr="00B27FDD">
        <w:rPr>
          <w:rFonts w:ascii="Times New Roman" w:hAnsi="Times New Roman"/>
          <w:smallCaps w:val="0"/>
          <w:sz w:val="20"/>
          <w:szCs w:val="20"/>
          <w:vertAlign w:val="superscript"/>
        </w:rPr>
        <w:t>2</w:t>
      </w:r>
      <w:r w:rsidRPr="00B27FDD">
        <w:rPr>
          <w:rFonts w:ascii="Times New Roman" w:hAnsi="Times New Roman"/>
          <w:smallCaps w:val="0"/>
          <w:sz w:val="20"/>
          <w:szCs w:val="20"/>
        </w:rPr>
        <w:t>Faculty of Engineering and Life Sciences,</w:t>
      </w:r>
    </w:p>
    <w:p w:rsidR="00B27FDD" w:rsidRPr="00B27FDD" w:rsidRDefault="00B27FDD" w:rsidP="00B27FDD">
      <w:pPr>
        <w:pStyle w:val="Heading3"/>
        <w:spacing w:before="0" w:line="240" w:lineRule="auto"/>
        <w:jc w:val="center"/>
        <w:rPr>
          <w:rFonts w:ascii="Times New Roman" w:hAnsi="Times New Roman"/>
          <w:i w:val="0"/>
          <w:smallCaps w:val="0"/>
          <w:sz w:val="20"/>
          <w:szCs w:val="20"/>
        </w:rPr>
      </w:pPr>
      <w:r w:rsidRPr="00B27FDD">
        <w:rPr>
          <w:rFonts w:ascii="Times New Roman" w:hAnsi="Times New Roman"/>
          <w:smallCaps w:val="0"/>
          <w:sz w:val="20"/>
          <w:szCs w:val="20"/>
        </w:rPr>
        <w:t>Universiti Selangor, 45600 Bestari Jaya Selangor, Malaysia</w:t>
      </w:r>
    </w:p>
    <w:p w:rsidR="00B27FDD" w:rsidRPr="00B27FDD" w:rsidRDefault="00B27FDD" w:rsidP="00B27FDD">
      <w:pPr>
        <w:pStyle w:val="Heading3"/>
        <w:spacing w:before="0" w:line="240" w:lineRule="auto"/>
        <w:jc w:val="center"/>
        <w:rPr>
          <w:rFonts w:ascii="Times New Roman" w:hAnsi="Times New Roman"/>
          <w:i w:val="0"/>
          <w:smallCaps w:val="0"/>
          <w:sz w:val="20"/>
          <w:szCs w:val="20"/>
        </w:rPr>
      </w:pPr>
      <w:r w:rsidRPr="00B27FDD">
        <w:rPr>
          <w:rFonts w:ascii="Times New Roman" w:hAnsi="Times New Roman"/>
          <w:smallCaps w:val="0"/>
          <w:sz w:val="20"/>
          <w:szCs w:val="20"/>
          <w:vertAlign w:val="superscript"/>
        </w:rPr>
        <w:t>3</w:t>
      </w:r>
      <w:r w:rsidRPr="00B27FDD">
        <w:rPr>
          <w:rFonts w:ascii="Times New Roman" w:hAnsi="Times New Roman"/>
          <w:smallCaps w:val="0"/>
          <w:sz w:val="20"/>
          <w:szCs w:val="20"/>
        </w:rPr>
        <w:t>Polymer Research Center, Faculty of Science and Technology,</w:t>
      </w:r>
    </w:p>
    <w:p w:rsidR="00B27FDD" w:rsidRPr="00B27FDD" w:rsidRDefault="00B27FDD" w:rsidP="00B27FDD">
      <w:pPr>
        <w:pStyle w:val="Heading3"/>
        <w:spacing w:before="0" w:line="240" w:lineRule="auto"/>
        <w:jc w:val="center"/>
        <w:rPr>
          <w:rFonts w:ascii="Times New Roman" w:hAnsi="Times New Roman"/>
          <w:i w:val="0"/>
          <w:smallCaps w:val="0"/>
          <w:sz w:val="20"/>
          <w:szCs w:val="20"/>
        </w:rPr>
      </w:pPr>
      <w:r w:rsidRPr="00B27FDD">
        <w:rPr>
          <w:rFonts w:ascii="Times New Roman" w:hAnsi="Times New Roman"/>
          <w:smallCaps w:val="0"/>
          <w:sz w:val="20"/>
          <w:szCs w:val="20"/>
        </w:rPr>
        <w:t>Universiti Kebangsaan Malaysia, 43600 UKM Bangi Selangor, Malaysia</w:t>
      </w:r>
    </w:p>
    <w:p w:rsidR="00B27FDD" w:rsidRPr="00B27FDD" w:rsidRDefault="00B27FDD" w:rsidP="00B27FDD">
      <w:pPr>
        <w:pStyle w:val="Heading3"/>
        <w:spacing w:before="0" w:line="240" w:lineRule="auto"/>
        <w:jc w:val="center"/>
        <w:rPr>
          <w:rFonts w:ascii="Times New Roman" w:hAnsi="Times New Roman"/>
          <w:i w:val="0"/>
          <w:iCs w:val="0"/>
          <w:smallCaps w:val="0"/>
          <w:sz w:val="20"/>
          <w:szCs w:val="20"/>
        </w:rPr>
      </w:pPr>
      <w:r w:rsidRPr="00B27FDD">
        <w:rPr>
          <w:rFonts w:ascii="Times New Roman" w:hAnsi="Times New Roman"/>
          <w:smallCaps w:val="0"/>
          <w:sz w:val="20"/>
          <w:szCs w:val="20"/>
          <w:vertAlign w:val="superscript"/>
        </w:rPr>
        <w:t>4</w:t>
      </w:r>
      <w:r w:rsidRPr="00B27FDD">
        <w:rPr>
          <w:rFonts w:ascii="Times New Roman" w:hAnsi="Times New Roman"/>
          <w:smallCaps w:val="0"/>
          <w:sz w:val="20"/>
          <w:szCs w:val="20"/>
        </w:rPr>
        <w:t>Academy Sciences of Malaysia, 50480 Kuala Lumpur, Malaysia</w:t>
      </w:r>
    </w:p>
    <w:p w:rsidR="00B27FDD" w:rsidRPr="00B27FDD" w:rsidRDefault="00B27FDD" w:rsidP="00B27FDD">
      <w:pPr>
        <w:spacing w:after="0" w:line="240" w:lineRule="auto"/>
        <w:jc w:val="center"/>
        <w:rPr>
          <w:rFonts w:ascii="Times New Roman" w:hAnsi="Times New Roman"/>
          <w:sz w:val="20"/>
          <w:szCs w:val="20"/>
        </w:rPr>
      </w:pPr>
    </w:p>
    <w:p w:rsidR="00B27FDD" w:rsidRPr="00B27FDD" w:rsidRDefault="00B27FDD" w:rsidP="00B27FDD">
      <w:pPr>
        <w:pStyle w:val="Heading3"/>
        <w:spacing w:before="0" w:line="240" w:lineRule="auto"/>
        <w:jc w:val="center"/>
        <w:rPr>
          <w:rStyle w:val="Hyperlink"/>
          <w:rFonts w:ascii="Times New Roman" w:hAnsi="Times New Roman"/>
          <w:i w:val="0"/>
          <w:smallCaps w:val="0"/>
          <w:sz w:val="20"/>
          <w:szCs w:val="20"/>
        </w:rPr>
      </w:pPr>
      <w:r w:rsidRPr="00B27FDD">
        <w:rPr>
          <w:rFonts w:ascii="Times New Roman" w:hAnsi="Times New Roman"/>
          <w:smallCaps w:val="0"/>
          <w:sz w:val="20"/>
          <w:szCs w:val="20"/>
        </w:rPr>
        <w:t>*Corresponding email:</w:t>
      </w:r>
      <w:r w:rsidRPr="00B27FDD">
        <w:rPr>
          <w:rFonts w:ascii="Times New Roman" w:hAnsi="Times New Roman"/>
          <w:smallCaps w:val="0"/>
          <w:sz w:val="20"/>
          <w:szCs w:val="20"/>
          <w:lang w:val="en-US"/>
        </w:rPr>
        <w:t xml:space="preserve">  </w:t>
      </w:r>
      <w:r w:rsidRPr="00B27FDD">
        <w:rPr>
          <w:rFonts w:ascii="Times New Roman" w:hAnsi="Times New Roman"/>
          <w:smallCaps w:val="0"/>
          <w:sz w:val="20"/>
          <w:szCs w:val="20"/>
        </w:rPr>
        <w:t>azeiss@ukm.edu.my</w:t>
      </w:r>
    </w:p>
    <w:p w:rsidR="00B27FDD" w:rsidRPr="00B27FDD" w:rsidRDefault="00B27FDD" w:rsidP="00B27FDD">
      <w:pPr>
        <w:spacing w:after="0" w:line="240" w:lineRule="auto"/>
        <w:jc w:val="center"/>
        <w:rPr>
          <w:rFonts w:ascii="Times New Roman" w:hAnsi="Times New Roman"/>
          <w:noProof/>
          <w:sz w:val="20"/>
          <w:szCs w:val="20"/>
          <w:lang w:bidi="ar-SA"/>
        </w:rPr>
      </w:pPr>
    </w:p>
    <w:p w:rsidR="00B27FDD" w:rsidRPr="00B27FDD" w:rsidRDefault="00B27FDD" w:rsidP="00B27FDD">
      <w:pPr>
        <w:spacing w:after="0" w:line="240" w:lineRule="auto"/>
        <w:jc w:val="center"/>
        <w:rPr>
          <w:rFonts w:ascii="Times New Roman" w:hAnsi="Times New Roman"/>
          <w:noProof/>
          <w:sz w:val="20"/>
          <w:szCs w:val="20"/>
          <w:lang w:bidi="ar-SA"/>
        </w:rPr>
      </w:pPr>
    </w:p>
    <w:p w:rsidR="00B27FDD" w:rsidRPr="00B27FDD" w:rsidRDefault="00B27FDD" w:rsidP="00B27FDD">
      <w:pPr>
        <w:spacing w:after="0" w:line="240" w:lineRule="auto"/>
        <w:jc w:val="center"/>
        <w:rPr>
          <w:rFonts w:ascii="Times New Roman" w:hAnsi="Times New Roman"/>
          <w:noProof/>
          <w:sz w:val="20"/>
          <w:szCs w:val="20"/>
          <w:lang w:bidi="ar-SA"/>
        </w:rPr>
      </w:pPr>
      <w:r w:rsidRPr="00B27FDD">
        <w:rPr>
          <w:rFonts w:ascii="Times New Roman" w:hAnsi="Times New Roman"/>
          <w:noProof/>
          <w:sz w:val="20"/>
          <w:szCs w:val="20"/>
          <w:lang w:bidi="ar-SA"/>
        </w:rPr>
        <w:t>Received: 20 July 2017; Accepted: 28 April 2018</w:t>
      </w:r>
    </w:p>
    <w:p w:rsidR="00B27FDD" w:rsidRPr="00B27FDD" w:rsidRDefault="00B27FDD" w:rsidP="00B27FDD">
      <w:pPr>
        <w:spacing w:after="0" w:line="240" w:lineRule="auto"/>
        <w:jc w:val="center"/>
        <w:rPr>
          <w:rFonts w:ascii="Times New Roman" w:hAnsi="Times New Roman"/>
          <w:noProof/>
          <w:sz w:val="20"/>
          <w:szCs w:val="20"/>
          <w:lang w:bidi="ar-SA"/>
        </w:rPr>
      </w:pPr>
    </w:p>
    <w:p w:rsidR="00B27FDD" w:rsidRPr="00B27FDD" w:rsidRDefault="00B27FDD" w:rsidP="00B27FDD">
      <w:pPr>
        <w:spacing w:after="0" w:line="240" w:lineRule="auto"/>
        <w:jc w:val="center"/>
        <w:rPr>
          <w:rFonts w:ascii="Times New Roman" w:hAnsi="Times New Roman"/>
          <w:noProof/>
          <w:sz w:val="20"/>
          <w:szCs w:val="20"/>
          <w:lang w:bidi="ar-SA"/>
        </w:rPr>
      </w:pPr>
    </w:p>
    <w:p w:rsidR="00B27FDD" w:rsidRPr="00B27FDD" w:rsidRDefault="00B27FDD" w:rsidP="00B27FDD">
      <w:pPr>
        <w:spacing w:after="0" w:line="240" w:lineRule="auto"/>
        <w:jc w:val="center"/>
        <w:rPr>
          <w:rFonts w:ascii="Times New Roman" w:hAnsi="Times New Roman"/>
          <w:b/>
          <w:noProof/>
          <w:sz w:val="20"/>
          <w:szCs w:val="20"/>
          <w:lang w:bidi="ar-SA"/>
        </w:rPr>
      </w:pPr>
      <w:r w:rsidRPr="00B27FDD">
        <w:rPr>
          <w:rFonts w:ascii="Times New Roman" w:hAnsi="Times New Roman"/>
          <w:b/>
          <w:noProof/>
          <w:sz w:val="20"/>
          <w:szCs w:val="20"/>
          <w:lang w:bidi="ar-SA"/>
        </w:rPr>
        <w:t>Abstract</w:t>
      </w:r>
    </w:p>
    <w:p w:rsidR="00B27FDD" w:rsidRPr="00B27FDD" w:rsidRDefault="00B27FDD" w:rsidP="00B27FDD">
      <w:pPr>
        <w:tabs>
          <w:tab w:val="left" w:pos="5529"/>
        </w:tabs>
        <w:spacing w:after="0" w:line="240" w:lineRule="auto"/>
        <w:jc w:val="both"/>
        <w:rPr>
          <w:rFonts w:ascii="Times New Roman" w:hAnsi="Times New Roman"/>
          <w:sz w:val="20"/>
          <w:szCs w:val="20"/>
        </w:rPr>
      </w:pPr>
      <w:r w:rsidRPr="00B27FDD">
        <w:rPr>
          <w:rFonts w:ascii="Times New Roman" w:hAnsi="Times New Roman"/>
          <w:sz w:val="20"/>
          <w:szCs w:val="20"/>
        </w:rPr>
        <w:t xml:space="preserve">This paper presents the influence of rubber on mengkuang (MK) reinforced thermoplastic composites as the rubber content appeared to increase at low fibre loading of 10% MK and high fibre loading of 30% MK. The MK fibre was blended with high density polyethylene (HDPE) and natural rubber (NR) through melt blending </w:t>
      </w:r>
      <w:r w:rsidRPr="00B27FDD">
        <w:rPr>
          <w:rFonts w:ascii="Times New Roman" w:hAnsi="Times New Roman"/>
          <w:i/>
          <w:sz w:val="20"/>
          <w:szCs w:val="20"/>
        </w:rPr>
        <w:t>via</w:t>
      </w:r>
      <w:r w:rsidRPr="00B27FDD">
        <w:rPr>
          <w:rFonts w:ascii="Times New Roman" w:hAnsi="Times New Roman"/>
          <w:sz w:val="20"/>
          <w:szCs w:val="20"/>
        </w:rPr>
        <w:t xml:space="preserve"> internal mixer. The MK composites at 10% MK fibre loading exhibited higher tensile strength, tensile strain at break, and impact strength; but lower tensile modulus than MK composites at 30% fibre loading. Both fibre contents showed that the tensile strength and the tensile modulus decreased, while tensile strain at break and impact strength seemed to increase as the rubber content increased up to 40%. Field emission scanning electron microscopy (FESEM) micrograph was employed to observe the fibre dispersion, as well as physical interactions between the fibre and the matrix.  This study showed that the effects of MK fibre loading on mechanical properties and morphology were influenced by rubber content.</w:t>
      </w:r>
    </w:p>
    <w:p w:rsidR="00B27FDD" w:rsidRPr="00B27FDD" w:rsidRDefault="00B27FDD" w:rsidP="00B27FDD">
      <w:pPr>
        <w:tabs>
          <w:tab w:val="left" w:pos="5529"/>
        </w:tabs>
        <w:spacing w:after="0" w:line="240" w:lineRule="auto"/>
        <w:jc w:val="both"/>
        <w:rPr>
          <w:rFonts w:ascii="Times New Roman" w:hAnsi="Times New Roman"/>
          <w:b/>
          <w:sz w:val="20"/>
          <w:szCs w:val="20"/>
        </w:rPr>
      </w:pPr>
    </w:p>
    <w:p w:rsidR="00B27FDD" w:rsidRPr="00B27FDD" w:rsidRDefault="00B27FDD" w:rsidP="00B27FDD">
      <w:pPr>
        <w:spacing w:after="0" w:line="240" w:lineRule="auto"/>
        <w:jc w:val="both"/>
        <w:rPr>
          <w:rFonts w:ascii="Times New Roman" w:hAnsi="Times New Roman"/>
          <w:sz w:val="20"/>
          <w:szCs w:val="20"/>
        </w:rPr>
      </w:pPr>
      <w:r w:rsidRPr="00B27FDD">
        <w:rPr>
          <w:rFonts w:ascii="Times New Roman" w:hAnsi="Times New Roman"/>
          <w:b/>
          <w:sz w:val="20"/>
          <w:szCs w:val="20"/>
        </w:rPr>
        <w:t xml:space="preserve">Keywords:  </w:t>
      </w:r>
      <w:r w:rsidRPr="00B27FDD">
        <w:rPr>
          <w:rFonts w:ascii="Times New Roman" w:hAnsi="Times New Roman"/>
          <w:sz w:val="20"/>
          <w:szCs w:val="20"/>
        </w:rPr>
        <w:t>rubber, polymer composites, mengkuang fibre, mechanical properties, morphology</w:t>
      </w:r>
    </w:p>
    <w:p w:rsidR="00B27FDD" w:rsidRPr="00B27FDD" w:rsidRDefault="00B27FDD" w:rsidP="00B27FDD">
      <w:pPr>
        <w:spacing w:after="0" w:line="240" w:lineRule="auto"/>
        <w:jc w:val="center"/>
        <w:rPr>
          <w:rFonts w:ascii="Times New Roman" w:hAnsi="Times New Roman"/>
          <w:b/>
          <w:sz w:val="20"/>
          <w:szCs w:val="20"/>
        </w:rPr>
      </w:pPr>
    </w:p>
    <w:p w:rsidR="00B27FDD" w:rsidRPr="00B27FDD" w:rsidRDefault="00B27FDD" w:rsidP="00B27FDD">
      <w:pPr>
        <w:spacing w:after="0" w:line="240" w:lineRule="auto"/>
        <w:jc w:val="center"/>
        <w:outlineLvl w:val="0"/>
        <w:rPr>
          <w:rFonts w:ascii="Times New Roman" w:hAnsi="Times New Roman"/>
          <w:b/>
          <w:sz w:val="20"/>
          <w:szCs w:val="20"/>
        </w:rPr>
      </w:pPr>
      <w:r w:rsidRPr="00B27FDD">
        <w:rPr>
          <w:rFonts w:ascii="Times New Roman" w:hAnsi="Times New Roman"/>
          <w:b/>
          <w:sz w:val="20"/>
          <w:szCs w:val="20"/>
        </w:rPr>
        <w:t>Abstrak</w:t>
      </w:r>
    </w:p>
    <w:p w:rsidR="00B27FDD" w:rsidRPr="00B27FDD" w:rsidRDefault="00B27FDD" w:rsidP="00B27FDD">
      <w:pPr>
        <w:spacing w:after="0" w:line="240" w:lineRule="auto"/>
        <w:jc w:val="both"/>
        <w:rPr>
          <w:rFonts w:ascii="Times New Roman" w:hAnsi="Times New Roman"/>
          <w:sz w:val="20"/>
          <w:szCs w:val="20"/>
          <w:lang w:val="ms-MY"/>
        </w:rPr>
      </w:pPr>
      <w:r w:rsidRPr="00B27FDD">
        <w:rPr>
          <w:rFonts w:ascii="Times New Roman" w:hAnsi="Times New Roman"/>
          <w:sz w:val="20"/>
          <w:szCs w:val="20"/>
          <w:lang w:val="ms-MY"/>
        </w:rPr>
        <w:t xml:space="preserve">Kertas kerja ini membentangkan pengaruh getah ke atas komposit termoplastik diperkuat serabut mengkuang (MK) dengan peningkatan kandungan getah pada muatan serabut rendah MK 10% dan muatan serabut tinggi MK 30%. Serabut MK telah diadun bersama polietilena berketumpatan tinggi (HDPE) dan getah asli (NR) melalui pengadunan lebur dengan pencampur dalaman. Komposit MK pada muatan serabut 10% menunjukkan kekuatan regangan, kekuatan terikan pada takat putus, dan kekuatan hentaman yang lebih tinggi; tetapi modulus regangan yang rendah berbanding komposit MK pada muatan serabut 30%. Kedua-dua muatan serabut menunjukkan kekuatan regangan dan modulus regangan menurun, sementara kekuatan terikan regangan takat putus dan kekuatan hentaman seperti meningkat dengan pertambahan kandungan getah sehingga 40%. Sebaran serabut MK dan interaksi fizikal antara serabut dan matrik telah diperhati menerusi mikroskop elektron imbasan pancaran medan </w:t>
      </w:r>
      <w:r w:rsidRPr="00B27FDD">
        <w:rPr>
          <w:rFonts w:ascii="Times New Roman" w:hAnsi="Times New Roman"/>
          <w:sz w:val="20"/>
          <w:szCs w:val="20"/>
          <w:lang w:val="ms-MY"/>
        </w:rPr>
        <w:lastRenderedPageBreak/>
        <w:t>(FESEM). Kajian telah menunjukkan kesan muatan serabut MK terhadap sifat mekanikal dan morfologi komposit mengkuang dipengaruhi oleh kandungan getah.</w:t>
      </w:r>
    </w:p>
    <w:p w:rsidR="00B27FDD" w:rsidRPr="00B27FDD" w:rsidRDefault="00B27FDD" w:rsidP="00B27FDD">
      <w:pPr>
        <w:spacing w:after="0" w:line="240" w:lineRule="auto"/>
        <w:jc w:val="both"/>
        <w:rPr>
          <w:rFonts w:ascii="Times New Roman" w:hAnsi="Times New Roman"/>
          <w:sz w:val="20"/>
          <w:szCs w:val="20"/>
          <w:lang w:val="ms-MY"/>
        </w:rPr>
      </w:pPr>
    </w:p>
    <w:p w:rsidR="00C35278" w:rsidRDefault="00B27FDD" w:rsidP="00B27FDD">
      <w:pPr>
        <w:spacing w:after="0" w:line="240" w:lineRule="auto"/>
        <w:jc w:val="both"/>
        <w:outlineLvl w:val="0"/>
        <w:rPr>
          <w:rFonts w:ascii="Times New Roman" w:hAnsi="Times New Roman"/>
          <w:sz w:val="20"/>
          <w:szCs w:val="20"/>
          <w:lang w:val="ms-MY"/>
        </w:rPr>
      </w:pPr>
      <w:r w:rsidRPr="00B27FDD">
        <w:rPr>
          <w:rFonts w:ascii="Times New Roman" w:hAnsi="Times New Roman"/>
          <w:b/>
          <w:sz w:val="20"/>
          <w:szCs w:val="20"/>
          <w:lang w:val="ms-MY"/>
        </w:rPr>
        <w:t xml:space="preserve">Kata kunci:  </w:t>
      </w:r>
      <w:r w:rsidRPr="00B27FDD">
        <w:rPr>
          <w:rFonts w:ascii="Times New Roman" w:hAnsi="Times New Roman"/>
          <w:sz w:val="20"/>
          <w:szCs w:val="20"/>
          <w:lang w:val="ms-MY"/>
        </w:rPr>
        <w:t>getah, komposit polimer, serabut mengkuang, sifat mekanik, morfologi</w:t>
      </w:r>
    </w:p>
    <w:p w:rsidR="00B27FDD" w:rsidRDefault="00B27FDD" w:rsidP="00B27FDD">
      <w:pPr>
        <w:spacing w:after="0" w:line="240" w:lineRule="auto"/>
        <w:jc w:val="both"/>
        <w:outlineLvl w:val="0"/>
        <w:rPr>
          <w:rFonts w:ascii="Times New Roman" w:hAnsi="Times New Roman"/>
          <w:sz w:val="20"/>
          <w:szCs w:val="20"/>
          <w:lang w:val="ms-MY"/>
        </w:rPr>
      </w:pPr>
    </w:p>
    <w:p w:rsidR="00B27FDD" w:rsidRPr="00F447A7" w:rsidRDefault="00B27FDD" w:rsidP="00B27FD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27FDD" w:rsidRPr="00B22EA8" w:rsidRDefault="00B27FDD" w:rsidP="00B27FDD">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B22EA8">
        <w:rPr>
          <w:rFonts w:ascii="Times New Roman" w:hAnsi="Times New Roman"/>
          <w:b/>
          <w:bCs/>
          <w:sz w:val="20"/>
          <w:szCs w:val="20"/>
        </w:rPr>
        <w:fldChar w:fldCharType="begin" w:fldLock="1"/>
      </w:r>
      <w:r w:rsidRPr="00B22EA8">
        <w:rPr>
          <w:rFonts w:ascii="Times New Roman" w:hAnsi="Times New Roman"/>
          <w:sz w:val="20"/>
          <w:szCs w:val="20"/>
        </w:rPr>
        <w:instrText xml:space="preserve">ADDIN Mendeley Bibliography CSL_BIBLIOGRAPHY </w:instrText>
      </w:r>
      <w:r w:rsidRPr="00B22EA8">
        <w:rPr>
          <w:rFonts w:ascii="Times New Roman" w:hAnsi="Times New Roman"/>
          <w:b/>
          <w:bCs/>
          <w:sz w:val="20"/>
          <w:szCs w:val="20"/>
        </w:rPr>
        <w:fldChar w:fldCharType="separate"/>
      </w:r>
      <w:r w:rsidRPr="00B22EA8">
        <w:rPr>
          <w:rFonts w:ascii="Times New Roman" w:hAnsi="Times New Roman"/>
          <w:noProof/>
          <w:sz w:val="20"/>
          <w:szCs w:val="20"/>
        </w:rPr>
        <w:t xml:space="preserve">Saheb, N. D. and Jog, J. P. (1999). Natural fiber polymer composites: A review. </w:t>
      </w:r>
      <w:r w:rsidRPr="00B22EA8">
        <w:rPr>
          <w:rFonts w:ascii="Times New Roman" w:hAnsi="Times New Roman"/>
          <w:i/>
          <w:noProof/>
          <w:sz w:val="20"/>
          <w:szCs w:val="20"/>
        </w:rPr>
        <w:t>Advance Polymer Technology,</w:t>
      </w:r>
      <w:r w:rsidRPr="00B22EA8">
        <w:rPr>
          <w:rFonts w:ascii="Times New Roman" w:hAnsi="Times New Roman"/>
          <w:noProof/>
          <w:sz w:val="20"/>
          <w:szCs w:val="20"/>
        </w:rPr>
        <w:t xml:space="preserve"> 18(4): 351-363. </w:t>
      </w:r>
    </w:p>
    <w:p w:rsidR="00B27FDD" w:rsidRPr="00B22EA8" w:rsidRDefault="00B27FDD" w:rsidP="00B27FDD">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B22EA8">
        <w:rPr>
          <w:rFonts w:ascii="Times New Roman" w:hAnsi="Times New Roman"/>
          <w:noProof/>
          <w:sz w:val="20"/>
          <w:szCs w:val="20"/>
        </w:rPr>
        <w:t xml:space="preserve">Joshi, S., Drzal, L., Mohanty, A. and Arora, S. (2004). Are natural fiber composites environmentally superior to glass fiber reinforced composites?. </w:t>
      </w:r>
      <w:r w:rsidRPr="00B22EA8">
        <w:rPr>
          <w:rFonts w:ascii="Times New Roman" w:hAnsi="Times New Roman"/>
          <w:i/>
          <w:noProof/>
          <w:sz w:val="20"/>
          <w:szCs w:val="20"/>
        </w:rPr>
        <w:t>Composite Part A: Applied Science and Manufacturing,</w:t>
      </w:r>
      <w:r w:rsidRPr="00B22EA8">
        <w:rPr>
          <w:rFonts w:ascii="Times New Roman" w:hAnsi="Times New Roman"/>
          <w:noProof/>
          <w:sz w:val="20"/>
          <w:szCs w:val="20"/>
        </w:rPr>
        <w:t xml:space="preserve"> 35(3): 371-376. </w:t>
      </w:r>
    </w:p>
    <w:p w:rsidR="00B27FDD" w:rsidRPr="00B22EA8" w:rsidRDefault="00B27FDD" w:rsidP="00B27FDD">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B22EA8">
        <w:rPr>
          <w:rFonts w:ascii="Times New Roman" w:hAnsi="Times New Roman"/>
          <w:noProof/>
          <w:sz w:val="20"/>
          <w:szCs w:val="20"/>
        </w:rPr>
        <w:t xml:space="preserve">Alves, F. M. E., Pereira, T. V. C. and Gomes, O. D. F. M. (2013). The effect of fiber morphology on the tensile strength of natural fibers. </w:t>
      </w:r>
      <w:r w:rsidRPr="00B22EA8">
        <w:rPr>
          <w:rFonts w:ascii="Times New Roman" w:hAnsi="Times New Roman"/>
          <w:i/>
          <w:noProof/>
          <w:sz w:val="20"/>
          <w:szCs w:val="20"/>
        </w:rPr>
        <w:t xml:space="preserve">Journal of Materials Research and Technology, </w:t>
      </w:r>
      <w:r w:rsidRPr="00B22EA8">
        <w:rPr>
          <w:rFonts w:ascii="Times New Roman" w:hAnsi="Times New Roman"/>
          <w:noProof/>
          <w:sz w:val="20"/>
          <w:szCs w:val="20"/>
        </w:rPr>
        <w:t xml:space="preserve">2(2): 149-157. </w:t>
      </w:r>
    </w:p>
    <w:p w:rsidR="00B27FDD" w:rsidRPr="00B22EA8" w:rsidRDefault="00B27FDD" w:rsidP="00B27FDD">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B22EA8">
        <w:rPr>
          <w:rFonts w:ascii="Times New Roman" w:hAnsi="Times New Roman"/>
          <w:noProof/>
          <w:sz w:val="20"/>
          <w:szCs w:val="20"/>
        </w:rPr>
        <w:t xml:space="preserve">Tezara, C., Siregar, J. P., Lim, H. Y., Fauzi, F. A., Yazdi, M. H., Moey, L. K. and Lim, J. W. (2016). Factors that affect the mechanical properties of kenaf fiber reinforced polymer: A review. </w:t>
      </w:r>
      <w:r w:rsidRPr="00B22EA8">
        <w:rPr>
          <w:rFonts w:ascii="Times New Roman" w:hAnsi="Times New Roman"/>
          <w:i/>
          <w:noProof/>
          <w:sz w:val="20"/>
          <w:szCs w:val="20"/>
        </w:rPr>
        <w:t>Journal of Mechanical Engineering and Sciences</w:t>
      </w:r>
      <w:r w:rsidRPr="00B22EA8">
        <w:rPr>
          <w:rFonts w:ascii="Times New Roman" w:hAnsi="Times New Roman"/>
          <w:noProof/>
          <w:sz w:val="20"/>
          <w:szCs w:val="20"/>
        </w:rPr>
        <w:t>, 10(2): 2159-2175.</w:t>
      </w:r>
    </w:p>
    <w:p w:rsidR="00B27FDD" w:rsidRPr="00B22EA8" w:rsidRDefault="00B27FDD" w:rsidP="00B27FDD">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B22EA8">
        <w:rPr>
          <w:rFonts w:ascii="Times New Roman" w:hAnsi="Times New Roman"/>
          <w:noProof/>
          <w:sz w:val="20"/>
          <w:szCs w:val="20"/>
        </w:rPr>
        <w:t xml:space="preserve">John, M. J., Varughese, K. T. and Thomas, S. (2008). Green composites from natural fibers and natural rubber: effect of fiber ratio on mechanical and swelling characteristics. </w:t>
      </w:r>
      <w:r w:rsidRPr="00B22EA8">
        <w:rPr>
          <w:rFonts w:ascii="Times New Roman" w:hAnsi="Times New Roman"/>
          <w:i/>
          <w:noProof/>
          <w:sz w:val="20"/>
          <w:szCs w:val="20"/>
        </w:rPr>
        <w:t>Journal of Natural Fibers,</w:t>
      </w:r>
      <w:r w:rsidRPr="00B22EA8">
        <w:rPr>
          <w:rFonts w:ascii="Times New Roman" w:hAnsi="Times New Roman"/>
          <w:noProof/>
          <w:sz w:val="20"/>
          <w:szCs w:val="20"/>
        </w:rPr>
        <w:t xml:space="preserve"> 5(1): 47-60. </w:t>
      </w:r>
    </w:p>
    <w:p w:rsidR="00B27FDD" w:rsidRPr="00B22EA8" w:rsidRDefault="00B27FDD" w:rsidP="00B27FDD">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B22EA8">
        <w:rPr>
          <w:rFonts w:ascii="Times New Roman" w:hAnsi="Times New Roman"/>
          <w:noProof/>
          <w:sz w:val="20"/>
          <w:szCs w:val="20"/>
        </w:rPr>
        <w:t xml:space="preserve">Thakur, V. K., Thakur, M. K. and Gupta, R. K. (2014). Review: Raw natural fiber–based polymer composites. </w:t>
      </w:r>
      <w:r w:rsidRPr="00B22EA8">
        <w:rPr>
          <w:rFonts w:ascii="Times New Roman" w:hAnsi="Times New Roman"/>
          <w:i/>
          <w:noProof/>
          <w:sz w:val="20"/>
          <w:szCs w:val="20"/>
        </w:rPr>
        <w:t>Internatinal Journal of Polymer Analysis and Characterization</w:t>
      </w:r>
      <w:r w:rsidRPr="00B22EA8">
        <w:rPr>
          <w:rFonts w:ascii="Times New Roman" w:hAnsi="Times New Roman"/>
          <w:noProof/>
          <w:sz w:val="20"/>
          <w:szCs w:val="20"/>
        </w:rPr>
        <w:t>, 19(3): 256-271.</w:t>
      </w:r>
    </w:p>
    <w:p w:rsidR="00B27FDD" w:rsidRPr="00B22EA8" w:rsidRDefault="00B27FDD" w:rsidP="00B27FDD">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B22EA8">
        <w:rPr>
          <w:rFonts w:ascii="Times New Roman" w:hAnsi="Times New Roman"/>
          <w:noProof/>
          <w:sz w:val="20"/>
          <w:szCs w:val="20"/>
        </w:rPr>
        <w:t xml:space="preserve">Monteiro, S. N., Lopes, F. P. D., Ferreira, A. S. and Nascimento, D. C. O. (2009). Natural-fiber polymer-matrix composites: Cheaper, tougher, and environmentally friendly. </w:t>
      </w:r>
      <w:r w:rsidRPr="00B22EA8">
        <w:rPr>
          <w:rFonts w:ascii="Times New Roman" w:hAnsi="Times New Roman"/>
          <w:i/>
          <w:noProof/>
          <w:sz w:val="20"/>
          <w:szCs w:val="20"/>
        </w:rPr>
        <w:t>Polymer-Matrix Composites,</w:t>
      </w:r>
      <w:r w:rsidRPr="00B22EA8">
        <w:rPr>
          <w:rFonts w:ascii="Times New Roman" w:hAnsi="Times New Roman"/>
          <w:noProof/>
          <w:sz w:val="20"/>
          <w:szCs w:val="20"/>
        </w:rPr>
        <w:t xml:space="preserve"> 61(1): 17-22. </w:t>
      </w:r>
    </w:p>
    <w:p w:rsidR="00B27FDD" w:rsidRPr="00B22EA8" w:rsidRDefault="00B27FDD" w:rsidP="00B27FDD">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B22EA8">
        <w:rPr>
          <w:rFonts w:ascii="Times New Roman" w:hAnsi="Times New Roman"/>
          <w:noProof/>
          <w:sz w:val="20"/>
          <w:szCs w:val="20"/>
        </w:rPr>
        <w:t xml:space="preserve">Fortea-Verdejo, M., Bumbaris, C.,  E., Burgstaller, C., Bismark, A. and Lee, K. Y. (2017). Plant fibre-reinforced polymers: Where do we stand in terms of tensile properties?. </w:t>
      </w:r>
      <w:r w:rsidRPr="00B22EA8">
        <w:rPr>
          <w:rFonts w:ascii="Times New Roman" w:hAnsi="Times New Roman"/>
          <w:i/>
          <w:noProof/>
          <w:sz w:val="20"/>
          <w:szCs w:val="20"/>
        </w:rPr>
        <w:t>International Materials Reviews,</w:t>
      </w:r>
      <w:r w:rsidRPr="00B22EA8">
        <w:rPr>
          <w:rFonts w:ascii="Times New Roman" w:hAnsi="Times New Roman"/>
          <w:noProof/>
          <w:sz w:val="20"/>
          <w:szCs w:val="20"/>
        </w:rPr>
        <w:t xml:space="preserve"> 62(8): 441-464.</w:t>
      </w:r>
    </w:p>
    <w:p w:rsidR="00B27FDD" w:rsidRPr="00B22EA8" w:rsidRDefault="00B27FDD" w:rsidP="00B27FDD">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B22EA8">
        <w:rPr>
          <w:rFonts w:ascii="Times New Roman" w:hAnsi="Times New Roman"/>
          <w:noProof/>
          <w:sz w:val="20"/>
          <w:szCs w:val="20"/>
        </w:rPr>
        <w:t xml:space="preserve">Hassaini, L., Kaci, M., Touati, N., Pillin, S., Kervoelen, A. and Bruzaud, S. (2017). Valorization of olive husk flour as a filler for biocomposites based on poly(3-hydroxybutyrate-co-3-hydroxyvalerate): Effects of silane treatment. </w:t>
      </w:r>
      <w:r w:rsidRPr="00B22EA8">
        <w:rPr>
          <w:rFonts w:ascii="Times New Roman" w:hAnsi="Times New Roman"/>
          <w:i/>
          <w:noProof/>
          <w:sz w:val="20"/>
          <w:szCs w:val="20"/>
        </w:rPr>
        <w:t>Polymer Testing</w:t>
      </w:r>
      <w:r w:rsidRPr="00B22EA8">
        <w:rPr>
          <w:rFonts w:ascii="Times New Roman" w:hAnsi="Times New Roman"/>
          <w:noProof/>
          <w:sz w:val="20"/>
          <w:szCs w:val="20"/>
        </w:rPr>
        <w:t xml:space="preserve">, 59: 430-440. </w:t>
      </w:r>
    </w:p>
    <w:p w:rsidR="00B27FDD" w:rsidRPr="00B22EA8" w:rsidRDefault="00B27FDD" w:rsidP="00B27FDD">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B22EA8">
        <w:rPr>
          <w:rFonts w:ascii="Times New Roman" w:hAnsi="Times New Roman"/>
          <w:noProof/>
          <w:sz w:val="20"/>
          <w:szCs w:val="20"/>
        </w:rPr>
        <w:t xml:space="preserve">Puglia, D., Sarasini, F., Santulli, C. and Kenny, J. M. (2017). Manufacturing of natural fiber/agrowaste based polymer composites. </w:t>
      </w:r>
      <w:r w:rsidRPr="00B22EA8">
        <w:rPr>
          <w:rFonts w:ascii="Times New Roman" w:hAnsi="Times New Roman"/>
          <w:i/>
          <w:noProof/>
          <w:sz w:val="20"/>
          <w:szCs w:val="20"/>
        </w:rPr>
        <w:t>Green Biocomposites, Springer</w:t>
      </w:r>
      <w:r w:rsidRPr="00B22EA8">
        <w:rPr>
          <w:rFonts w:ascii="Times New Roman" w:hAnsi="Times New Roman"/>
          <w:noProof/>
          <w:sz w:val="20"/>
          <w:szCs w:val="20"/>
        </w:rPr>
        <w:t xml:space="preserve">: pp. 125–147. </w:t>
      </w:r>
    </w:p>
    <w:p w:rsidR="00B27FDD" w:rsidRPr="00B22EA8" w:rsidRDefault="00B27FDD" w:rsidP="00B27FDD">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B22EA8">
        <w:rPr>
          <w:rFonts w:ascii="Times New Roman" w:hAnsi="Times New Roman"/>
          <w:noProof/>
          <w:sz w:val="20"/>
          <w:szCs w:val="20"/>
        </w:rPr>
        <w:t xml:space="preserve">Preet Singh, J. I., Dhawan, V., Singh, S. and Jangid, K. (2017). Study of effect of surface treatment on mechanical properties of natural fiber reinforced composites. </w:t>
      </w:r>
      <w:r w:rsidRPr="00B22EA8">
        <w:rPr>
          <w:rFonts w:ascii="Times New Roman" w:hAnsi="Times New Roman"/>
          <w:i/>
          <w:noProof/>
          <w:sz w:val="20"/>
          <w:szCs w:val="20"/>
        </w:rPr>
        <w:t>Material Today Proceeding</w:t>
      </w:r>
      <w:r w:rsidRPr="00B22EA8">
        <w:rPr>
          <w:rFonts w:ascii="Times New Roman" w:hAnsi="Times New Roman"/>
          <w:noProof/>
          <w:sz w:val="20"/>
          <w:szCs w:val="20"/>
        </w:rPr>
        <w:t>, 4(2):2793-2799.</w:t>
      </w:r>
    </w:p>
    <w:p w:rsidR="00B27FDD" w:rsidRPr="00B22EA8" w:rsidRDefault="00B27FDD" w:rsidP="00B27FDD">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B22EA8">
        <w:rPr>
          <w:rFonts w:ascii="Times New Roman" w:hAnsi="Times New Roman"/>
          <w:noProof/>
          <w:sz w:val="20"/>
          <w:szCs w:val="20"/>
        </w:rPr>
        <w:t xml:space="preserve">Ahmad, S., Abdullah, I., Sulaiman, C. S. and Kohjiya, S. (1994). Natural rubber-hdpe blends with liquid natural-rubber as a compatibilizer. I. thermal and mechanical-properties. </w:t>
      </w:r>
      <w:r w:rsidRPr="00B22EA8">
        <w:rPr>
          <w:rFonts w:ascii="Times New Roman" w:hAnsi="Times New Roman"/>
          <w:i/>
          <w:noProof/>
          <w:sz w:val="20"/>
          <w:szCs w:val="20"/>
        </w:rPr>
        <w:t>Journal of Applied Polymer Science,</w:t>
      </w:r>
      <w:r w:rsidRPr="00B22EA8">
        <w:rPr>
          <w:rFonts w:ascii="Times New Roman" w:hAnsi="Times New Roman"/>
          <w:noProof/>
          <w:sz w:val="20"/>
          <w:szCs w:val="20"/>
        </w:rPr>
        <w:t xml:space="preserve"> 51:1357-1363.</w:t>
      </w:r>
    </w:p>
    <w:p w:rsidR="00B27FDD" w:rsidRPr="00B22EA8" w:rsidRDefault="00B27FDD" w:rsidP="00B27FDD">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B22EA8">
        <w:rPr>
          <w:rFonts w:ascii="Times New Roman" w:hAnsi="Times New Roman"/>
          <w:noProof/>
          <w:sz w:val="20"/>
          <w:szCs w:val="20"/>
        </w:rPr>
        <w:t xml:space="preserve">Rozman, H. D., Tan, K. W., Kumar, R. N., Abubakar, A., Mohd Ishak, Z. A. and Ismail, H. (2000). The effect of lignin as a compatibilizer on the physical properties of coconut fiber- polypropylene composites. </w:t>
      </w:r>
      <w:r w:rsidRPr="00B22EA8">
        <w:rPr>
          <w:rFonts w:ascii="Times New Roman" w:hAnsi="Times New Roman"/>
          <w:i/>
          <w:noProof/>
          <w:sz w:val="20"/>
          <w:szCs w:val="20"/>
        </w:rPr>
        <w:t>European Polymer Journal,</w:t>
      </w:r>
      <w:r w:rsidRPr="00B22EA8">
        <w:rPr>
          <w:rFonts w:ascii="Times New Roman" w:hAnsi="Times New Roman"/>
          <w:noProof/>
          <w:sz w:val="20"/>
          <w:szCs w:val="20"/>
        </w:rPr>
        <w:t xml:space="preserve"> 36: 1483-1494.</w:t>
      </w:r>
    </w:p>
    <w:p w:rsidR="00B27FDD" w:rsidRPr="00B22EA8" w:rsidRDefault="00B27FDD" w:rsidP="00B27FDD">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B22EA8">
        <w:rPr>
          <w:rFonts w:ascii="Times New Roman" w:hAnsi="Times New Roman"/>
          <w:noProof/>
          <w:sz w:val="20"/>
          <w:szCs w:val="20"/>
        </w:rPr>
        <w:t xml:space="preserve">Jamil, M. S., Ahmad, I. and Abdullah, I. (2006). Effects of rice husk filler on the mechanical and thermal properties of liquid natural rubber compatibilized high-density polyethylene/natural rubber blends. </w:t>
      </w:r>
      <w:r w:rsidRPr="00B22EA8">
        <w:rPr>
          <w:rFonts w:ascii="Times New Roman" w:hAnsi="Times New Roman"/>
          <w:i/>
          <w:noProof/>
          <w:sz w:val="20"/>
          <w:szCs w:val="20"/>
        </w:rPr>
        <w:t>Journal of Polymer Research</w:t>
      </w:r>
      <w:r w:rsidRPr="00B22EA8">
        <w:rPr>
          <w:rFonts w:ascii="Times New Roman" w:hAnsi="Times New Roman"/>
          <w:noProof/>
          <w:sz w:val="20"/>
          <w:szCs w:val="20"/>
        </w:rPr>
        <w:t xml:space="preserve">, 13(4):315-321. </w:t>
      </w:r>
    </w:p>
    <w:p w:rsidR="00B27FDD" w:rsidRPr="00B22EA8" w:rsidRDefault="00B27FDD" w:rsidP="00B27FDD">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B22EA8">
        <w:rPr>
          <w:rFonts w:ascii="Times New Roman" w:hAnsi="Times New Roman"/>
          <w:noProof/>
          <w:sz w:val="20"/>
          <w:szCs w:val="20"/>
        </w:rPr>
        <w:t xml:space="preserve">Zahari, W. Z. W., Badri, R. N. R. L., Ardyananta, H., Kurniawan, D. and Nor, F. M. (2015) Mechanical properties and water absorption behavior of polypropylene / ijuk fiber composite by using silane treatment. </w:t>
      </w:r>
      <w:r w:rsidRPr="00B22EA8">
        <w:rPr>
          <w:rFonts w:ascii="Times New Roman" w:hAnsi="Times New Roman"/>
          <w:i/>
          <w:noProof/>
          <w:sz w:val="20"/>
          <w:szCs w:val="20"/>
        </w:rPr>
        <w:t>Procedia Manufacturing</w:t>
      </w:r>
      <w:r w:rsidRPr="00B22EA8">
        <w:rPr>
          <w:rFonts w:ascii="Times New Roman" w:hAnsi="Times New Roman"/>
          <w:noProof/>
          <w:sz w:val="20"/>
          <w:szCs w:val="20"/>
        </w:rPr>
        <w:t xml:space="preserve">, 2: 573-578. </w:t>
      </w:r>
    </w:p>
    <w:p w:rsidR="00B27FDD" w:rsidRPr="00B22EA8" w:rsidRDefault="00B27FDD" w:rsidP="00B27FDD">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B22EA8">
        <w:rPr>
          <w:rFonts w:ascii="Times New Roman" w:hAnsi="Times New Roman"/>
          <w:noProof/>
          <w:sz w:val="20"/>
          <w:szCs w:val="20"/>
        </w:rPr>
        <w:t xml:space="preserve">Stelescu, M-D., Manaila, E., Craciun, G. and Dumitrascu, M. (2014). New green polymeric composites based on hemp and natural rubber processed by electron beam irradiation. </w:t>
      </w:r>
      <w:r w:rsidRPr="00B22EA8">
        <w:rPr>
          <w:rFonts w:ascii="Times New Roman" w:hAnsi="Times New Roman"/>
          <w:i/>
          <w:noProof/>
          <w:sz w:val="20"/>
          <w:szCs w:val="20"/>
        </w:rPr>
        <w:t>The</w:t>
      </w:r>
      <w:r w:rsidRPr="00B22EA8">
        <w:rPr>
          <w:rFonts w:ascii="Times New Roman" w:hAnsi="Times New Roman"/>
          <w:noProof/>
          <w:sz w:val="20"/>
          <w:szCs w:val="20"/>
        </w:rPr>
        <w:t xml:space="preserve"> </w:t>
      </w:r>
      <w:r w:rsidRPr="00B22EA8">
        <w:rPr>
          <w:rFonts w:ascii="Times New Roman" w:hAnsi="Times New Roman"/>
          <w:i/>
          <w:noProof/>
          <w:sz w:val="20"/>
          <w:szCs w:val="20"/>
        </w:rPr>
        <w:t>Scientific World Journal</w:t>
      </w:r>
      <w:r w:rsidRPr="00B22EA8">
        <w:rPr>
          <w:rFonts w:ascii="Times New Roman" w:hAnsi="Times New Roman"/>
          <w:noProof/>
          <w:sz w:val="20"/>
          <w:szCs w:val="20"/>
        </w:rPr>
        <w:t>, 2014: 1-13.</w:t>
      </w:r>
    </w:p>
    <w:p w:rsidR="00B27FDD" w:rsidRPr="00B22EA8" w:rsidRDefault="00B27FDD" w:rsidP="00B27FDD">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B22EA8">
        <w:rPr>
          <w:rFonts w:ascii="Times New Roman" w:hAnsi="Times New Roman"/>
          <w:noProof/>
          <w:sz w:val="20"/>
          <w:szCs w:val="20"/>
        </w:rPr>
        <w:t xml:space="preserve">Chen, R. S., Ahmad, S. and Gan, S. (2016). Characterization of rice husk-incorporated recycled thermoplastic blend composites. </w:t>
      </w:r>
      <w:r w:rsidRPr="00B22EA8">
        <w:rPr>
          <w:rFonts w:ascii="Times New Roman" w:hAnsi="Times New Roman"/>
          <w:i/>
          <w:noProof/>
          <w:sz w:val="20"/>
          <w:szCs w:val="20"/>
        </w:rPr>
        <w:t>BioResources,</w:t>
      </w:r>
      <w:r w:rsidRPr="00B22EA8">
        <w:rPr>
          <w:rFonts w:ascii="Times New Roman" w:hAnsi="Times New Roman"/>
          <w:noProof/>
          <w:sz w:val="20"/>
          <w:szCs w:val="20"/>
        </w:rPr>
        <w:t xml:space="preserve"> 11(4): 8470-8482.</w:t>
      </w:r>
    </w:p>
    <w:p w:rsidR="00B27FDD" w:rsidRPr="00B22EA8" w:rsidRDefault="00B27FDD" w:rsidP="00B27FDD">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B22EA8">
        <w:rPr>
          <w:rFonts w:ascii="Times New Roman" w:hAnsi="Times New Roman"/>
          <w:noProof/>
          <w:sz w:val="20"/>
          <w:szCs w:val="20"/>
        </w:rPr>
        <w:t xml:space="preserve">Ibrahim, A. and Dahlan, M. (1998). Thermoplastic natural rubber blends. </w:t>
      </w:r>
      <w:r w:rsidRPr="00B22EA8">
        <w:rPr>
          <w:rFonts w:ascii="Times New Roman" w:hAnsi="Times New Roman"/>
          <w:i/>
          <w:noProof/>
          <w:sz w:val="20"/>
          <w:szCs w:val="20"/>
        </w:rPr>
        <w:t>Progress in Polymer Science</w:t>
      </w:r>
      <w:r w:rsidRPr="00B22EA8">
        <w:rPr>
          <w:rFonts w:ascii="Times New Roman" w:hAnsi="Times New Roman"/>
          <w:noProof/>
          <w:sz w:val="20"/>
          <w:szCs w:val="20"/>
        </w:rPr>
        <w:t xml:space="preserve">, 23: 665-706. </w:t>
      </w:r>
    </w:p>
    <w:p w:rsidR="00B27FDD" w:rsidRPr="00B22EA8" w:rsidRDefault="00B27FDD" w:rsidP="00B27FDD">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B22EA8">
        <w:rPr>
          <w:rFonts w:ascii="Times New Roman" w:hAnsi="Times New Roman"/>
          <w:noProof/>
          <w:sz w:val="20"/>
          <w:szCs w:val="20"/>
        </w:rPr>
        <w:t xml:space="preserve">El-Shekeil, Y. A., Sapuan, S. M., Khalina, A., Zainudin, E. S. and Al-Shuja'a, O. M. (2012). Influence of fiber content on the mechanical and thermal properties of Kenaf fiber reinforced thermoplastic polyurethane composites. </w:t>
      </w:r>
      <w:r w:rsidRPr="00B22EA8">
        <w:rPr>
          <w:rFonts w:ascii="Times New Roman" w:hAnsi="Times New Roman"/>
          <w:i/>
          <w:noProof/>
          <w:sz w:val="20"/>
          <w:szCs w:val="20"/>
        </w:rPr>
        <w:t>Journal of Thermal Analysis and Calorimetry</w:t>
      </w:r>
      <w:r w:rsidRPr="00B22EA8">
        <w:rPr>
          <w:rFonts w:ascii="Times New Roman" w:hAnsi="Times New Roman"/>
          <w:noProof/>
          <w:sz w:val="20"/>
          <w:szCs w:val="20"/>
        </w:rPr>
        <w:t>, 109: 299-303.</w:t>
      </w:r>
    </w:p>
    <w:p w:rsidR="00B27FDD" w:rsidRPr="00B22EA8" w:rsidRDefault="00B27FDD" w:rsidP="00B27FDD">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B22EA8">
        <w:rPr>
          <w:rFonts w:ascii="Times New Roman" w:hAnsi="Times New Roman"/>
          <w:noProof/>
          <w:sz w:val="20"/>
          <w:szCs w:val="20"/>
        </w:rPr>
        <w:t xml:space="preserve">Syafri, R., Ahmad, I. and Abdullah, I. (2011). Effect of rice husk surface modification by LENR the on </w:t>
      </w:r>
      <w:r w:rsidRPr="00B22EA8">
        <w:rPr>
          <w:rFonts w:ascii="Times New Roman" w:hAnsi="Times New Roman"/>
          <w:noProof/>
          <w:sz w:val="20"/>
          <w:szCs w:val="20"/>
        </w:rPr>
        <w:lastRenderedPageBreak/>
        <w:t xml:space="preserve">mechanical properties of NR/HDPE reinforced rice husk composite. </w:t>
      </w:r>
      <w:r w:rsidRPr="00B22EA8">
        <w:rPr>
          <w:rFonts w:ascii="Times New Roman" w:hAnsi="Times New Roman"/>
          <w:i/>
          <w:noProof/>
          <w:sz w:val="20"/>
          <w:szCs w:val="20"/>
        </w:rPr>
        <w:t>Sains Malaysiana</w:t>
      </w:r>
      <w:r w:rsidRPr="00B22EA8">
        <w:rPr>
          <w:rFonts w:ascii="Times New Roman" w:hAnsi="Times New Roman"/>
          <w:noProof/>
          <w:sz w:val="20"/>
          <w:szCs w:val="20"/>
        </w:rPr>
        <w:t>, 40(7): 749-756.</w:t>
      </w:r>
    </w:p>
    <w:p w:rsidR="00B27FDD" w:rsidRPr="00B22EA8" w:rsidRDefault="00B27FDD" w:rsidP="00B27FDD">
      <w:pPr>
        <w:spacing w:after="0" w:line="240" w:lineRule="auto"/>
        <w:jc w:val="both"/>
        <w:outlineLvl w:val="0"/>
        <w:rPr>
          <w:rFonts w:ascii="Times New Roman" w:hAnsi="Times New Roman"/>
          <w:b/>
          <w:sz w:val="20"/>
          <w:szCs w:val="20"/>
          <w:lang w:val="ms-MY"/>
        </w:rPr>
      </w:pPr>
      <w:r w:rsidRPr="00B22EA8">
        <w:rPr>
          <w:rFonts w:ascii="Times New Roman" w:hAnsi="Times New Roman"/>
          <w:sz w:val="20"/>
          <w:szCs w:val="20"/>
        </w:rPr>
        <w:fldChar w:fldCharType="end"/>
      </w:r>
    </w:p>
    <w:sectPr w:rsidR="00B27FDD" w:rsidRPr="00B22EA8" w:rsidSect="00B27FDD">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5110"/>
    <w:multiLevelType w:val="hybridMultilevel"/>
    <w:tmpl w:val="4CCCB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FDD"/>
    <w:rsid w:val="003C5FD2"/>
    <w:rsid w:val="00B22EA8"/>
    <w:rsid w:val="00B27FDD"/>
    <w:rsid w:val="00C3527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FDD"/>
    <w:rPr>
      <w:rFonts w:ascii="Cambria" w:eastAsia="Times New Roman" w:hAnsi="Cambria" w:cs="Times New Roman"/>
      <w:lang w:bidi="en-US"/>
    </w:rPr>
  </w:style>
  <w:style w:type="paragraph" w:styleId="Heading3">
    <w:name w:val="heading 3"/>
    <w:basedOn w:val="Normal"/>
    <w:next w:val="Normal"/>
    <w:link w:val="Heading3Char"/>
    <w:uiPriority w:val="9"/>
    <w:unhideWhenUsed/>
    <w:qFormat/>
    <w:rsid w:val="00B27FDD"/>
    <w:pPr>
      <w:spacing w:before="200" w:after="0" w:line="271" w:lineRule="auto"/>
      <w:outlineLvl w:val="2"/>
    </w:pPr>
    <w:rPr>
      <w:i/>
      <w:iCs/>
      <w:smallCaps/>
      <w:spacing w:val="5"/>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27FDD"/>
    <w:rPr>
      <w:rFonts w:ascii="Cambria" w:eastAsia="Times New Roman" w:hAnsi="Cambria" w:cs="Times New Roman"/>
      <w:i/>
      <w:iCs/>
      <w:smallCaps/>
      <w:spacing w:val="5"/>
      <w:sz w:val="26"/>
      <w:szCs w:val="26"/>
      <w:lang w:val="x-none" w:eastAsia="x-none" w:bidi="en-US"/>
    </w:rPr>
  </w:style>
  <w:style w:type="character" w:styleId="Hyperlink">
    <w:name w:val="Hyperlink"/>
    <w:uiPriority w:val="99"/>
    <w:rsid w:val="00B27FDD"/>
    <w:rPr>
      <w:rFonts w:cs="Times New Roman"/>
      <w:color w:val="0000FF"/>
      <w:u w:val="single"/>
    </w:rPr>
  </w:style>
  <w:style w:type="paragraph" w:styleId="ListParagraph">
    <w:name w:val="List Paragraph"/>
    <w:basedOn w:val="Normal"/>
    <w:uiPriority w:val="34"/>
    <w:qFormat/>
    <w:rsid w:val="00B27F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FDD"/>
    <w:rPr>
      <w:rFonts w:ascii="Cambria" w:eastAsia="Times New Roman" w:hAnsi="Cambria" w:cs="Times New Roman"/>
      <w:lang w:bidi="en-US"/>
    </w:rPr>
  </w:style>
  <w:style w:type="paragraph" w:styleId="Heading3">
    <w:name w:val="heading 3"/>
    <w:basedOn w:val="Normal"/>
    <w:next w:val="Normal"/>
    <w:link w:val="Heading3Char"/>
    <w:uiPriority w:val="9"/>
    <w:unhideWhenUsed/>
    <w:qFormat/>
    <w:rsid w:val="00B27FDD"/>
    <w:pPr>
      <w:spacing w:before="200" w:after="0" w:line="271" w:lineRule="auto"/>
      <w:outlineLvl w:val="2"/>
    </w:pPr>
    <w:rPr>
      <w:i/>
      <w:iCs/>
      <w:smallCaps/>
      <w:spacing w:val="5"/>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27FDD"/>
    <w:rPr>
      <w:rFonts w:ascii="Cambria" w:eastAsia="Times New Roman" w:hAnsi="Cambria" w:cs="Times New Roman"/>
      <w:i/>
      <w:iCs/>
      <w:smallCaps/>
      <w:spacing w:val="5"/>
      <w:sz w:val="26"/>
      <w:szCs w:val="26"/>
      <w:lang w:val="x-none" w:eastAsia="x-none" w:bidi="en-US"/>
    </w:rPr>
  </w:style>
  <w:style w:type="character" w:styleId="Hyperlink">
    <w:name w:val="Hyperlink"/>
    <w:uiPriority w:val="99"/>
    <w:rsid w:val="00B27FDD"/>
    <w:rPr>
      <w:rFonts w:cs="Times New Roman"/>
      <w:color w:val="0000FF"/>
      <w:u w:val="single"/>
    </w:rPr>
  </w:style>
  <w:style w:type="paragraph" w:styleId="ListParagraph">
    <w:name w:val="List Paragraph"/>
    <w:basedOn w:val="Normal"/>
    <w:uiPriority w:val="34"/>
    <w:qFormat/>
    <w:rsid w:val="00B27F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1134</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2018-10-14T14:44:00Z</dcterms:created>
  <dcterms:modified xsi:type="dcterms:W3CDTF">2018-10-23T14:49:00Z</dcterms:modified>
</cp:coreProperties>
</file>