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9A" w:rsidRDefault="0038059A" w:rsidP="0038059A">
      <w:pPr>
        <w:spacing w:after="0" w:line="240" w:lineRule="auto"/>
        <w:rPr>
          <w:rFonts w:ascii="Times New Roman" w:hAnsi="Times New Roman"/>
          <w:sz w:val="24"/>
          <w:szCs w:val="24"/>
          <w:lang w:val="en-MY"/>
        </w:rPr>
      </w:pPr>
      <w:r>
        <w:rPr>
          <w:rFonts w:ascii="Times New Roman" w:hAnsi="Times New Roman"/>
          <w:sz w:val="24"/>
          <w:szCs w:val="24"/>
          <w:lang w:val="en-MY"/>
        </w:rPr>
        <w:t>Malaysian Journal of Analytical Sciences Vol 22 No 5 (2018): 892 - 898</w:t>
      </w:r>
    </w:p>
    <w:p w:rsidR="0038059A" w:rsidRDefault="0038059A" w:rsidP="0038059A">
      <w:pPr>
        <w:spacing w:after="0" w:line="240" w:lineRule="auto"/>
        <w:rPr>
          <w:rFonts w:ascii="Times New Roman" w:hAnsi="Times New Roman"/>
          <w:sz w:val="24"/>
          <w:szCs w:val="24"/>
          <w:lang w:val="en-MY"/>
        </w:rPr>
      </w:pPr>
    </w:p>
    <w:p w:rsidR="0038059A" w:rsidRDefault="0038059A" w:rsidP="0038059A">
      <w:pPr>
        <w:spacing w:after="0" w:line="240" w:lineRule="auto"/>
        <w:rPr>
          <w:rFonts w:ascii="Times New Roman" w:hAnsi="Times New Roman"/>
          <w:sz w:val="24"/>
          <w:szCs w:val="24"/>
          <w:lang w:val="en-MY"/>
        </w:rPr>
      </w:pPr>
    </w:p>
    <w:p w:rsidR="0038059A" w:rsidRPr="0038059A" w:rsidRDefault="0038059A" w:rsidP="0038059A">
      <w:pPr>
        <w:spacing w:after="0" w:line="240" w:lineRule="auto"/>
        <w:rPr>
          <w:rFonts w:ascii="Times New Roman" w:hAnsi="Times New Roman"/>
          <w:sz w:val="24"/>
          <w:szCs w:val="24"/>
          <w:lang w:val="en-MY"/>
        </w:rPr>
      </w:pPr>
    </w:p>
    <w:p w:rsidR="0038059A" w:rsidRPr="008877A9" w:rsidRDefault="0038059A" w:rsidP="0038059A">
      <w:pPr>
        <w:spacing w:after="0" w:line="240" w:lineRule="auto"/>
        <w:jc w:val="center"/>
        <w:rPr>
          <w:rFonts w:ascii="Times New Roman" w:hAnsi="Times New Roman"/>
          <w:sz w:val="28"/>
          <w:lang w:val="en-MY"/>
        </w:rPr>
      </w:pPr>
      <w:r w:rsidRPr="008877A9">
        <w:rPr>
          <w:rFonts w:ascii="Times New Roman" w:hAnsi="Times New Roman"/>
          <w:sz w:val="28"/>
          <w:lang w:val="en-MY"/>
        </w:rPr>
        <w:t>THE EFFECTS OF GLYCEROL ADDITION TO THE MECHANICAL PROPERTIES OF THERMOPLASTIC FILMS BASED ON JACKFRUIT SEED STARCH</w:t>
      </w:r>
    </w:p>
    <w:p w:rsidR="0038059A" w:rsidRPr="008877A9" w:rsidRDefault="0038059A" w:rsidP="0038059A">
      <w:pPr>
        <w:spacing w:after="0" w:line="240" w:lineRule="auto"/>
        <w:jc w:val="center"/>
        <w:outlineLvl w:val="0"/>
        <w:rPr>
          <w:rFonts w:ascii="Times New Roman" w:hAnsi="Times New Roman"/>
          <w:b/>
          <w:sz w:val="24"/>
        </w:rPr>
      </w:pPr>
    </w:p>
    <w:p w:rsidR="0038059A" w:rsidRPr="008877A9" w:rsidRDefault="0038059A" w:rsidP="0038059A">
      <w:pPr>
        <w:spacing w:after="0" w:line="240" w:lineRule="auto"/>
        <w:jc w:val="center"/>
        <w:outlineLvl w:val="0"/>
        <w:rPr>
          <w:rFonts w:ascii="Times New Roman" w:hAnsi="Times New Roman"/>
          <w:sz w:val="24"/>
          <w:lang w:val="ms-MY"/>
        </w:rPr>
      </w:pPr>
      <w:r w:rsidRPr="008877A9">
        <w:rPr>
          <w:rFonts w:ascii="Times New Roman" w:hAnsi="Times New Roman"/>
          <w:sz w:val="24"/>
        </w:rPr>
        <w:t>(</w:t>
      </w:r>
      <w:r w:rsidRPr="008877A9">
        <w:rPr>
          <w:rFonts w:ascii="Times New Roman" w:hAnsi="Times New Roman"/>
          <w:sz w:val="24"/>
          <w:lang w:val="ms-MY"/>
        </w:rPr>
        <w:t>Kesan Penambahan Gliserol pada Sifat Mekanik Filem Thermoplastik Berdasarkan Kanji Biji Nangka</w:t>
      </w:r>
      <w:r w:rsidRPr="008877A9">
        <w:rPr>
          <w:rFonts w:ascii="Times New Roman" w:hAnsi="Times New Roman"/>
          <w:sz w:val="24"/>
        </w:rPr>
        <w:t>)</w:t>
      </w:r>
    </w:p>
    <w:p w:rsidR="0038059A" w:rsidRPr="008877A9" w:rsidRDefault="0038059A" w:rsidP="0038059A">
      <w:pPr>
        <w:spacing w:after="0" w:line="240" w:lineRule="auto"/>
        <w:jc w:val="center"/>
        <w:outlineLvl w:val="0"/>
        <w:rPr>
          <w:rFonts w:ascii="Times New Roman" w:hAnsi="Times New Roman"/>
          <w:b/>
          <w:sz w:val="20"/>
          <w:szCs w:val="20"/>
        </w:rPr>
      </w:pPr>
    </w:p>
    <w:p w:rsidR="0038059A" w:rsidRPr="008877A9" w:rsidRDefault="0038059A" w:rsidP="0038059A">
      <w:pPr>
        <w:spacing w:after="0" w:line="240" w:lineRule="auto"/>
        <w:jc w:val="center"/>
        <w:rPr>
          <w:rFonts w:ascii="Times New Roman" w:hAnsi="Times New Roman"/>
          <w:sz w:val="20"/>
          <w:szCs w:val="20"/>
        </w:rPr>
      </w:pPr>
      <w:r w:rsidRPr="008877A9">
        <w:rPr>
          <w:rFonts w:ascii="Times New Roman" w:hAnsi="Times New Roman"/>
          <w:sz w:val="20"/>
          <w:szCs w:val="20"/>
        </w:rPr>
        <w:t>Nur’Aishah Ahmad Shahrim*, Norshahida Sarifuddin, Hafizah Hanim Mohd Zaki, Ahmad Zahirani Ahmad Azhar</w:t>
      </w:r>
    </w:p>
    <w:p w:rsidR="0038059A" w:rsidRPr="0038059A" w:rsidRDefault="0038059A" w:rsidP="0038059A">
      <w:pPr>
        <w:spacing w:after="0" w:line="240" w:lineRule="auto"/>
        <w:jc w:val="center"/>
        <w:outlineLvl w:val="0"/>
        <w:rPr>
          <w:rFonts w:ascii="Times New Roman" w:hAnsi="Times New Roman"/>
          <w:b/>
          <w:sz w:val="20"/>
          <w:szCs w:val="20"/>
        </w:rPr>
      </w:pPr>
    </w:p>
    <w:p w:rsidR="0038059A" w:rsidRPr="0038059A" w:rsidRDefault="0038059A" w:rsidP="0038059A">
      <w:pPr>
        <w:spacing w:after="0" w:line="240" w:lineRule="auto"/>
        <w:jc w:val="center"/>
        <w:rPr>
          <w:rFonts w:ascii="Times New Roman" w:hAnsi="Times New Roman"/>
          <w:i/>
          <w:sz w:val="20"/>
          <w:szCs w:val="20"/>
        </w:rPr>
      </w:pPr>
      <w:r w:rsidRPr="0038059A">
        <w:rPr>
          <w:rFonts w:ascii="Times New Roman" w:hAnsi="Times New Roman"/>
          <w:i/>
          <w:sz w:val="20"/>
          <w:szCs w:val="20"/>
        </w:rPr>
        <w:t xml:space="preserve">Department of Manufacturing and Materials Engineering, </w:t>
      </w:r>
    </w:p>
    <w:p w:rsidR="0038059A" w:rsidRPr="0038059A" w:rsidRDefault="0038059A" w:rsidP="0038059A">
      <w:pPr>
        <w:spacing w:after="0" w:line="240" w:lineRule="auto"/>
        <w:jc w:val="center"/>
        <w:rPr>
          <w:rFonts w:ascii="Times New Roman" w:hAnsi="Times New Roman"/>
          <w:sz w:val="20"/>
          <w:szCs w:val="20"/>
        </w:rPr>
      </w:pPr>
      <w:r w:rsidRPr="0038059A">
        <w:rPr>
          <w:rFonts w:ascii="Times New Roman" w:hAnsi="Times New Roman"/>
          <w:i/>
          <w:sz w:val="20"/>
          <w:szCs w:val="20"/>
        </w:rPr>
        <w:t>International Islamic University Malaysia, 53100 Kuala Lumpur, Malaysia</w:t>
      </w:r>
    </w:p>
    <w:p w:rsidR="0038059A" w:rsidRPr="0038059A" w:rsidRDefault="0038059A" w:rsidP="0038059A">
      <w:pPr>
        <w:spacing w:after="0" w:line="240" w:lineRule="auto"/>
        <w:jc w:val="center"/>
        <w:outlineLvl w:val="0"/>
        <w:rPr>
          <w:rFonts w:ascii="Times New Roman" w:hAnsi="Times New Roman"/>
          <w:b/>
          <w:sz w:val="20"/>
          <w:szCs w:val="20"/>
        </w:rPr>
      </w:pPr>
    </w:p>
    <w:p w:rsidR="0038059A" w:rsidRPr="0038059A" w:rsidRDefault="0038059A" w:rsidP="0038059A">
      <w:pPr>
        <w:spacing w:after="0" w:line="240" w:lineRule="auto"/>
        <w:jc w:val="center"/>
        <w:rPr>
          <w:rFonts w:ascii="Times New Roman" w:hAnsi="Times New Roman"/>
          <w:i/>
          <w:sz w:val="20"/>
          <w:szCs w:val="20"/>
        </w:rPr>
      </w:pPr>
      <w:r w:rsidRPr="0038059A">
        <w:rPr>
          <w:rFonts w:ascii="Times New Roman" w:hAnsi="Times New Roman"/>
          <w:i/>
          <w:sz w:val="20"/>
          <w:szCs w:val="20"/>
        </w:rPr>
        <w:t xml:space="preserve">*Corresponding author:  aisydahlia@gmail.com </w:t>
      </w:r>
    </w:p>
    <w:p w:rsidR="0038059A" w:rsidRPr="0038059A" w:rsidRDefault="0038059A" w:rsidP="0038059A">
      <w:pPr>
        <w:spacing w:after="0" w:line="240" w:lineRule="auto"/>
        <w:jc w:val="center"/>
        <w:rPr>
          <w:rFonts w:ascii="Times New Roman" w:hAnsi="Times New Roman"/>
          <w:noProof/>
          <w:sz w:val="20"/>
          <w:szCs w:val="20"/>
          <w:lang w:bidi="ar-SA"/>
        </w:rPr>
      </w:pPr>
    </w:p>
    <w:p w:rsidR="0038059A" w:rsidRPr="0038059A" w:rsidRDefault="0038059A" w:rsidP="0038059A">
      <w:pPr>
        <w:spacing w:after="0" w:line="240" w:lineRule="auto"/>
        <w:jc w:val="center"/>
        <w:rPr>
          <w:rFonts w:ascii="Times New Roman" w:hAnsi="Times New Roman"/>
          <w:noProof/>
          <w:sz w:val="20"/>
          <w:szCs w:val="20"/>
          <w:lang w:bidi="ar-SA"/>
        </w:rPr>
      </w:pPr>
    </w:p>
    <w:p w:rsidR="0038059A" w:rsidRPr="0038059A" w:rsidRDefault="0038059A" w:rsidP="0038059A">
      <w:pPr>
        <w:spacing w:after="0" w:line="240" w:lineRule="auto"/>
        <w:jc w:val="center"/>
        <w:rPr>
          <w:rFonts w:ascii="Times New Roman" w:hAnsi="Times New Roman"/>
          <w:noProof/>
          <w:sz w:val="20"/>
          <w:szCs w:val="20"/>
          <w:lang w:bidi="ar-SA"/>
        </w:rPr>
      </w:pPr>
      <w:r w:rsidRPr="0038059A">
        <w:rPr>
          <w:rFonts w:ascii="Times New Roman" w:hAnsi="Times New Roman"/>
          <w:noProof/>
          <w:sz w:val="20"/>
          <w:szCs w:val="20"/>
          <w:lang w:bidi="ar-SA"/>
        </w:rPr>
        <w:t>Received: 20 July 2017; Accepted: 28 April 2018</w:t>
      </w:r>
    </w:p>
    <w:p w:rsidR="0038059A" w:rsidRPr="0038059A" w:rsidRDefault="0038059A" w:rsidP="0038059A">
      <w:pPr>
        <w:spacing w:after="0" w:line="240" w:lineRule="auto"/>
        <w:jc w:val="center"/>
        <w:rPr>
          <w:rFonts w:ascii="Times New Roman" w:hAnsi="Times New Roman"/>
          <w:noProof/>
          <w:sz w:val="20"/>
          <w:szCs w:val="20"/>
          <w:lang w:bidi="ar-SA"/>
        </w:rPr>
      </w:pPr>
    </w:p>
    <w:p w:rsidR="0038059A" w:rsidRPr="0038059A" w:rsidRDefault="0038059A" w:rsidP="0038059A">
      <w:pPr>
        <w:spacing w:after="0" w:line="240" w:lineRule="auto"/>
        <w:jc w:val="center"/>
        <w:rPr>
          <w:rFonts w:ascii="Times New Roman" w:hAnsi="Times New Roman"/>
          <w:noProof/>
          <w:sz w:val="20"/>
          <w:szCs w:val="20"/>
          <w:lang w:bidi="ar-SA"/>
        </w:rPr>
      </w:pPr>
    </w:p>
    <w:p w:rsidR="0038059A" w:rsidRPr="0038059A" w:rsidRDefault="0038059A" w:rsidP="0038059A">
      <w:pPr>
        <w:spacing w:after="0" w:line="240" w:lineRule="auto"/>
        <w:jc w:val="center"/>
        <w:rPr>
          <w:rFonts w:ascii="Times New Roman" w:hAnsi="Times New Roman"/>
          <w:b/>
          <w:noProof/>
          <w:sz w:val="20"/>
          <w:szCs w:val="20"/>
          <w:lang w:bidi="ar-SA"/>
        </w:rPr>
      </w:pPr>
      <w:r w:rsidRPr="0038059A">
        <w:rPr>
          <w:rFonts w:ascii="Times New Roman" w:hAnsi="Times New Roman"/>
          <w:b/>
          <w:noProof/>
          <w:sz w:val="20"/>
          <w:szCs w:val="20"/>
          <w:lang w:bidi="ar-SA"/>
        </w:rPr>
        <w:t>Abstract</w:t>
      </w:r>
    </w:p>
    <w:p w:rsidR="0038059A" w:rsidRPr="0038059A" w:rsidRDefault="0038059A" w:rsidP="0038059A">
      <w:pPr>
        <w:spacing w:after="0" w:line="240" w:lineRule="auto"/>
        <w:jc w:val="both"/>
        <w:rPr>
          <w:rFonts w:ascii="Times New Roman" w:hAnsi="Times New Roman"/>
          <w:sz w:val="20"/>
          <w:szCs w:val="20"/>
          <w:lang w:val="en-MY"/>
        </w:rPr>
      </w:pPr>
      <w:r w:rsidRPr="0038059A">
        <w:rPr>
          <w:rFonts w:ascii="Times New Roman" w:hAnsi="Times New Roman"/>
          <w:sz w:val="20"/>
          <w:szCs w:val="20"/>
          <w:lang w:val="en-MY"/>
        </w:rPr>
        <w:t xml:space="preserve">Thermoplastic films based on 3 wt.% jackfruit seed starch were prepared using 5 to 30 wt.% glycerol as plasticizer </w:t>
      </w:r>
      <w:r w:rsidRPr="0038059A">
        <w:rPr>
          <w:rFonts w:ascii="Times New Roman" w:hAnsi="Times New Roman"/>
          <w:i/>
          <w:sz w:val="20"/>
          <w:szCs w:val="20"/>
          <w:lang w:val="en-MY"/>
        </w:rPr>
        <w:t xml:space="preserve">via </w:t>
      </w:r>
      <w:r w:rsidRPr="0038059A">
        <w:rPr>
          <w:rFonts w:ascii="Times New Roman" w:hAnsi="Times New Roman"/>
          <w:sz w:val="20"/>
          <w:szCs w:val="20"/>
          <w:lang w:val="en-MY"/>
        </w:rPr>
        <w:t>solution casting method. The aim of this study is to investigate the effect of glycerol on the mechanical properties of films. According to the analysis, the optimum tensile strength of the film was obtained at 4.40 MPa, which revealed that the native starch granules were converted into a continuous phase in the presence of glycerol as indicated by scanning electron microscopy. The incorporation of glycerol in starch also showed the formation of hydrogen bond evidenced by Fourier transform infrared spectroscopy.</w:t>
      </w:r>
    </w:p>
    <w:p w:rsidR="0038059A" w:rsidRPr="0038059A" w:rsidRDefault="0038059A" w:rsidP="0038059A">
      <w:pPr>
        <w:spacing w:after="0" w:line="240" w:lineRule="auto"/>
        <w:jc w:val="both"/>
        <w:outlineLvl w:val="0"/>
        <w:rPr>
          <w:rFonts w:ascii="Times New Roman" w:hAnsi="Times New Roman"/>
          <w:sz w:val="20"/>
          <w:szCs w:val="20"/>
        </w:rPr>
      </w:pPr>
    </w:p>
    <w:p w:rsidR="0038059A" w:rsidRPr="0038059A" w:rsidRDefault="0038059A" w:rsidP="0038059A">
      <w:pPr>
        <w:spacing w:after="0" w:line="240" w:lineRule="auto"/>
        <w:jc w:val="both"/>
        <w:rPr>
          <w:rFonts w:ascii="Times New Roman" w:hAnsi="Times New Roman"/>
          <w:sz w:val="20"/>
          <w:szCs w:val="20"/>
          <w:lang w:val="en-MY"/>
        </w:rPr>
      </w:pPr>
      <w:r w:rsidRPr="0038059A">
        <w:rPr>
          <w:rFonts w:ascii="Times New Roman" w:hAnsi="Times New Roman"/>
          <w:b/>
          <w:sz w:val="20"/>
          <w:szCs w:val="20"/>
        </w:rPr>
        <w:t>Keywords</w:t>
      </w:r>
      <w:r w:rsidRPr="0038059A">
        <w:rPr>
          <w:rFonts w:ascii="Times New Roman" w:hAnsi="Times New Roman"/>
          <w:sz w:val="20"/>
          <w:szCs w:val="20"/>
        </w:rPr>
        <w:t xml:space="preserve">:  </w:t>
      </w:r>
      <w:r w:rsidRPr="0038059A">
        <w:rPr>
          <w:rFonts w:ascii="Times New Roman" w:hAnsi="Times New Roman"/>
          <w:sz w:val="20"/>
          <w:szCs w:val="20"/>
          <w:lang w:val="en-MY"/>
        </w:rPr>
        <w:t>starch, jackfruit, glycerol, thermoplastic film</w:t>
      </w:r>
    </w:p>
    <w:p w:rsidR="0038059A" w:rsidRPr="0038059A" w:rsidRDefault="0038059A" w:rsidP="0038059A">
      <w:pPr>
        <w:spacing w:after="0" w:line="240" w:lineRule="auto"/>
        <w:jc w:val="center"/>
        <w:outlineLvl w:val="0"/>
        <w:rPr>
          <w:rFonts w:ascii="Times New Roman" w:hAnsi="Times New Roman"/>
          <w:b/>
          <w:sz w:val="20"/>
          <w:szCs w:val="20"/>
        </w:rPr>
      </w:pPr>
    </w:p>
    <w:p w:rsidR="0038059A" w:rsidRPr="0038059A" w:rsidRDefault="0038059A" w:rsidP="0038059A">
      <w:pPr>
        <w:spacing w:after="0" w:line="240" w:lineRule="auto"/>
        <w:jc w:val="center"/>
        <w:outlineLvl w:val="0"/>
        <w:rPr>
          <w:rFonts w:ascii="Times New Roman" w:hAnsi="Times New Roman"/>
          <w:b/>
          <w:sz w:val="20"/>
          <w:szCs w:val="20"/>
          <w:lang w:val="ms-MY"/>
        </w:rPr>
      </w:pPr>
      <w:r w:rsidRPr="0038059A">
        <w:rPr>
          <w:rFonts w:ascii="Times New Roman" w:hAnsi="Times New Roman"/>
          <w:b/>
          <w:sz w:val="20"/>
          <w:szCs w:val="20"/>
          <w:lang w:val="ms-MY"/>
        </w:rPr>
        <w:t>Abstrak</w:t>
      </w:r>
    </w:p>
    <w:p w:rsidR="0038059A" w:rsidRPr="0038059A" w:rsidRDefault="0038059A" w:rsidP="0038059A">
      <w:pPr>
        <w:spacing w:after="0" w:line="240" w:lineRule="auto"/>
        <w:jc w:val="both"/>
        <w:rPr>
          <w:rFonts w:ascii="Times New Roman" w:hAnsi="Times New Roman"/>
          <w:sz w:val="20"/>
          <w:szCs w:val="20"/>
          <w:lang w:val="ms-MY"/>
        </w:rPr>
      </w:pPr>
      <w:r w:rsidRPr="0038059A">
        <w:rPr>
          <w:rFonts w:ascii="Times New Roman" w:hAnsi="Times New Roman"/>
          <w:sz w:val="20"/>
          <w:szCs w:val="20"/>
          <w:lang w:val="ms-MY"/>
        </w:rPr>
        <w:t>Filem thermoplastik berdasarkan 3 wt.% kanji biji nangka telah disediakan dengan menggunakan 5 ke 30 wt.% gliserol sebagai pemplastik melalui kaedah penuangan larutan. Tujuan kajian ini dijalankan adalah untuk menyiasat kesan penambahan gliserol terhadap sifat mekanik filem. Analisis kajian menunjukkan kekuatan tegangan optimum filem diperoleh pada 4.40 MPa, yang menunjukkan butir-butir kanji bertukar ke fasa berterusan dengan kehadiran gliserol seperti yang ditunjuk oleh mikroskop imbasan elektron (SEM). Penggabungan gliserol dalam kanji turut menunjukkan pembentukan ikatan hidrogen seperti yang dibuktikan oleh spektroskopi inframerah transformasi Fourier (</w:t>
      </w:r>
      <w:r w:rsidRPr="0038059A">
        <w:rPr>
          <w:rFonts w:ascii="Times New Roman" w:hAnsi="Times New Roman"/>
          <w:bCs/>
          <w:sz w:val="20"/>
          <w:szCs w:val="20"/>
          <w:lang w:val="ms-MY"/>
        </w:rPr>
        <w:t>FTIR</w:t>
      </w:r>
      <w:r w:rsidRPr="0038059A">
        <w:rPr>
          <w:rFonts w:ascii="Times New Roman" w:hAnsi="Times New Roman"/>
          <w:sz w:val="20"/>
          <w:szCs w:val="20"/>
          <w:lang w:val="ms-MY"/>
        </w:rPr>
        <w:t>).</w:t>
      </w:r>
    </w:p>
    <w:p w:rsidR="0038059A" w:rsidRPr="0038059A" w:rsidRDefault="0038059A" w:rsidP="0038059A">
      <w:pPr>
        <w:spacing w:after="0" w:line="240" w:lineRule="auto"/>
        <w:jc w:val="both"/>
        <w:outlineLvl w:val="0"/>
        <w:rPr>
          <w:rFonts w:ascii="Times New Roman" w:hAnsi="Times New Roman"/>
          <w:sz w:val="20"/>
          <w:szCs w:val="20"/>
          <w:lang w:val="ms-MY"/>
        </w:rPr>
      </w:pPr>
    </w:p>
    <w:p w:rsidR="00181442" w:rsidRDefault="0038059A" w:rsidP="0038059A">
      <w:pPr>
        <w:spacing w:after="0" w:line="240" w:lineRule="auto"/>
        <w:jc w:val="both"/>
        <w:outlineLvl w:val="0"/>
        <w:rPr>
          <w:rFonts w:ascii="Times New Roman" w:hAnsi="Times New Roman"/>
          <w:sz w:val="20"/>
          <w:szCs w:val="20"/>
          <w:lang w:val="ms-MY"/>
        </w:rPr>
      </w:pPr>
      <w:r w:rsidRPr="0038059A">
        <w:rPr>
          <w:rFonts w:ascii="Times New Roman" w:hAnsi="Times New Roman"/>
          <w:b/>
          <w:sz w:val="20"/>
          <w:szCs w:val="20"/>
          <w:lang w:val="ms-MY"/>
        </w:rPr>
        <w:t xml:space="preserve">Kata kunci:  </w:t>
      </w:r>
      <w:r w:rsidRPr="0038059A">
        <w:rPr>
          <w:rFonts w:ascii="Times New Roman" w:hAnsi="Times New Roman"/>
          <w:sz w:val="20"/>
          <w:szCs w:val="20"/>
          <w:lang w:val="ms-MY"/>
        </w:rPr>
        <w:t>kanji, nangka, gliserol, filem thermoplastik</w:t>
      </w:r>
    </w:p>
    <w:p w:rsidR="0038059A" w:rsidRDefault="0038059A" w:rsidP="0038059A">
      <w:pPr>
        <w:spacing w:after="0" w:line="240" w:lineRule="auto"/>
        <w:jc w:val="both"/>
        <w:outlineLvl w:val="0"/>
        <w:rPr>
          <w:rFonts w:ascii="Times New Roman" w:hAnsi="Times New Roman"/>
          <w:sz w:val="20"/>
          <w:szCs w:val="20"/>
          <w:lang w:val="ms-MY"/>
        </w:rPr>
      </w:pPr>
    </w:p>
    <w:p w:rsidR="0038059A" w:rsidRPr="00F447A7" w:rsidRDefault="0038059A" w:rsidP="003805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Nafchi, A. M., Moradpour, M., Saeidi, M. and Alias, A. K. (2013). Thermoplastic starches : Properties, challenges, and prospects. </w:t>
      </w:r>
      <w:r w:rsidRPr="00E43621">
        <w:rPr>
          <w:rFonts w:ascii="Times New Roman" w:hAnsi="Times New Roman"/>
          <w:i/>
          <w:iCs/>
          <w:noProof/>
          <w:sz w:val="20"/>
          <w:szCs w:val="20"/>
        </w:rPr>
        <w:t>Starch/Stärke</w:t>
      </w:r>
      <w:r w:rsidRPr="00E43621">
        <w:rPr>
          <w:rFonts w:ascii="Times New Roman" w:hAnsi="Times New Roman"/>
          <w:noProof/>
          <w:sz w:val="20"/>
          <w:szCs w:val="20"/>
        </w:rPr>
        <w:t>, 65(1 – 2): 61-72.</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Noor, F., Rahman, J., Mahomud, S., Akter, M. S., Talukder, A. I. and Ahmed, M. (2014). Physicochemical properties of flour and extraction of starch from jackfruit seed. </w:t>
      </w:r>
      <w:r w:rsidRPr="00E43621">
        <w:rPr>
          <w:rFonts w:asciiTheme="majorBidi" w:hAnsiTheme="majorBidi" w:cstheme="majorBidi"/>
          <w:i/>
          <w:iCs/>
          <w:sz w:val="20"/>
          <w:szCs w:val="20"/>
        </w:rPr>
        <w:t>International Journal of Nutrition and Food Sciences</w:t>
      </w:r>
      <w:r w:rsidRPr="00E43621">
        <w:rPr>
          <w:rFonts w:ascii="Times New Roman" w:hAnsi="Times New Roman"/>
          <w:noProof/>
          <w:sz w:val="20"/>
          <w:szCs w:val="20"/>
        </w:rPr>
        <w:t>, 3(4): 347-354.</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lastRenderedPageBreak/>
        <w:t>Hansen, M. C., Krylov, A. and Tyukavina, A. (2017). Utilization starch of jackfruit seed (</w:t>
      </w:r>
      <w:r w:rsidRPr="00E43621">
        <w:rPr>
          <w:rFonts w:ascii="Times New Roman" w:hAnsi="Times New Roman"/>
          <w:i/>
          <w:noProof/>
          <w:sz w:val="20"/>
          <w:szCs w:val="20"/>
        </w:rPr>
        <w:t>Artocarpus heterophyllus</w:t>
      </w:r>
      <w:r w:rsidRPr="00E43621">
        <w:rPr>
          <w:rFonts w:ascii="Times New Roman" w:hAnsi="Times New Roman"/>
          <w:noProof/>
          <w:sz w:val="20"/>
          <w:szCs w:val="20"/>
        </w:rPr>
        <w:t xml:space="preserve">) as raw material for bioplastics manufacturing using sorbitol as plasticizer and chitosan as filler. </w:t>
      </w:r>
      <w:r w:rsidRPr="00E43621">
        <w:rPr>
          <w:rFonts w:ascii="Times New Roman" w:hAnsi="Times New Roman"/>
          <w:i/>
          <w:iCs/>
          <w:noProof/>
          <w:sz w:val="20"/>
          <w:szCs w:val="20"/>
        </w:rPr>
        <w:t>IOP Conference Series: Journal of Physics,</w:t>
      </w:r>
      <w:r w:rsidRPr="00E43621">
        <w:rPr>
          <w:rFonts w:ascii="Times New Roman" w:hAnsi="Times New Roman"/>
          <w:noProof/>
          <w:sz w:val="20"/>
          <w:szCs w:val="20"/>
        </w:rPr>
        <w:t xml:space="preserve"> 801(1): 012014.</w:t>
      </w:r>
    </w:p>
    <w:p w:rsidR="0038059A" w:rsidRPr="00E43621"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lang w:val="en-MY"/>
        </w:rPr>
        <w:t xml:space="preserve">Han, J. H. (2013). Innovations in food packaging. Academic Press, Canada: pp. 391-412. </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Khan, B. Bilal, M., Niazi, K., Samin, G. and Jahan, Z. (2016). Thermoplastic starch : A possible biodegradable food packaging material – a review. </w:t>
      </w:r>
      <w:r w:rsidRPr="00E43621">
        <w:rPr>
          <w:rFonts w:ascii="Times New Roman" w:hAnsi="Times New Roman"/>
          <w:i/>
          <w:iCs/>
          <w:noProof/>
          <w:sz w:val="20"/>
          <w:szCs w:val="20"/>
        </w:rPr>
        <w:t>Journal of Food Process Engineering</w:t>
      </w:r>
      <w:r w:rsidRPr="00E43621">
        <w:rPr>
          <w:rFonts w:ascii="Times New Roman" w:hAnsi="Times New Roman"/>
          <w:noProof/>
          <w:sz w:val="20"/>
          <w:szCs w:val="20"/>
        </w:rPr>
        <w:t>, 40(3): 12447- 12452.</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Sanyang, M. L., Sapuan, S. M., Jawaid, M., Ishak, M. R. and Sahari, J. (2015). Effect of plasticizer type and concentration on tensile, thermal and barrier properties of biodegradable films based on sugar palm (</w:t>
      </w:r>
      <w:r w:rsidRPr="00E43621">
        <w:rPr>
          <w:rFonts w:ascii="Times New Roman" w:hAnsi="Times New Roman"/>
          <w:i/>
          <w:noProof/>
          <w:sz w:val="20"/>
          <w:szCs w:val="20"/>
        </w:rPr>
        <w:t>Arenga pinnata</w:t>
      </w:r>
      <w:r w:rsidRPr="00E43621">
        <w:rPr>
          <w:rFonts w:ascii="Times New Roman" w:hAnsi="Times New Roman"/>
          <w:noProof/>
          <w:sz w:val="20"/>
          <w:szCs w:val="20"/>
        </w:rPr>
        <w:t xml:space="preserve">) starch. </w:t>
      </w:r>
      <w:r w:rsidRPr="00E43621">
        <w:rPr>
          <w:rFonts w:ascii="Times New Roman" w:hAnsi="Times New Roman"/>
          <w:i/>
          <w:iCs/>
          <w:noProof/>
          <w:sz w:val="20"/>
          <w:szCs w:val="20"/>
        </w:rPr>
        <w:t>Polymers</w:t>
      </w:r>
      <w:r w:rsidRPr="00E43621">
        <w:rPr>
          <w:rFonts w:ascii="Times New Roman" w:hAnsi="Times New Roman"/>
          <w:noProof/>
          <w:sz w:val="20"/>
          <w:szCs w:val="20"/>
        </w:rPr>
        <w:t>, 7(6): 1106-1124.</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Retnowati, D. S., Ratnawati, R. and Purbasari, A. (2015). A biodegradable film from jackfruit (</w:t>
      </w:r>
      <w:r w:rsidRPr="00E43621">
        <w:rPr>
          <w:rFonts w:ascii="Times New Roman" w:hAnsi="Times New Roman"/>
          <w:i/>
          <w:noProof/>
          <w:sz w:val="20"/>
          <w:szCs w:val="20"/>
        </w:rPr>
        <w:t>Artocarpus heterophyllus</w:t>
      </w:r>
      <w:r w:rsidRPr="00E43621">
        <w:rPr>
          <w:rFonts w:ascii="Times New Roman" w:hAnsi="Times New Roman"/>
          <w:noProof/>
          <w:sz w:val="20"/>
          <w:szCs w:val="20"/>
        </w:rPr>
        <w:t>) and Durian (</w:t>
      </w:r>
      <w:r w:rsidRPr="00E43621">
        <w:rPr>
          <w:rFonts w:ascii="Times New Roman" w:hAnsi="Times New Roman"/>
          <w:i/>
          <w:noProof/>
          <w:sz w:val="20"/>
          <w:szCs w:val="20"/>
        </w:rPr>
        <w:t>Durio zibethinus</w:t>
      </w:r>
      <w:r w:rsidRPr="00E43621">
        <w:rPr>
          <w:rFonts w:ascii="Times New Roman" w:hAnsi="Times New Roman"/>
          <w:noProof/>
          <w:sz w:val="20"/>
          <w:szCs w:val="20"/>
        </w:rPr>
        <w:t xml:space="preserve">) seed flours. </w:t>
      </w:r>
      <w:r w:rsidRPr="00E43621">
        <w:rPr>
          <w:rFonts w:ascii="Times New Roman" w:hAnsi="Times New Roman"/>
          <w:i/>
          <w:iCs/>
          <w:noProof/>
          <w:sz w:val="20"/>
          <w:szCs w:val="20"/>
        </w:rPr>
        <w:t>Scientific Study and Research</w:t>
      </w:r>
      <w:r w:rsidRPr="00E43621">
        <w:rPr>
          <w:rFonts w:ascii="Times New Roman" w:hAnsi="Times New Roman"/>
          <w:noProof/>
          <w:sz w:val="20"/>
          <w:szCs w:val="20"/>
        </w:rPr>
        <w:t>, 16(4): 395-404.</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Seligra, P. G., Jaramillo, C. M., Fama, L. and Goyanes, S. (2016). Biodegradable and non-retrogradable eco-films based on starch-glycerol with citric acid as crosslinking agent. </w:t>
      </w:r>
      <w:r w:rsidRPr="00E43621">
        <w:rPr>
          <w:rFonts w:ascii="Times New Roman" w:hAnsi="Times New Roman"/>
          <w:i/>
          <w:iCs/>
          <w:noProof/>
          <w:sz w:val="20"/>
          <w:szCs w:val="20"/>
        </w:rPr>
        <w:t>Carbohydrate Polymers</w:t>
      </w:r>
      <w:r w:rsidRPr="00E43621">
        <w:rPr>
          <w:rFonts w:ascii="Times New Roman" w:hAnsi="Times New Roman"/>
          <w:noProof/>
          <w:sz w:val="20"/>
          <w:szCs w:val="20"/>
        </w:rPr>
        <w:t>, 138: 66–74.</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Reddy, N. and Yang, Y. (2010). Citric acid cross-linking of starch films. </w:t>
      </w:r>
      <w:r w:rsidRPr="00E43621">
        <w:rPr>
          <w:rFonts w:ascii="Times New Roman" w:hAnsi="Times New Roman"/>
          <w:i/>
          <w:iCs/>
          <w:noProof/>
          <w:sz w:val="20"/>
          <w:szCs w:val="20"/>
        </w:rPr>
        <w:t>Food Chemistry,</w:t>
      </w:r>
      <w:r w:rsidRPr="00E43621">
        <w:rPr>
          <w:rFonts w:ascii="Times New Roman" w:hAnsi="Times New Roman"/>
          <w:noProof/>
          <w:sz w:val="20"/>
          <w:szCs w:val="20"/>
        </w:rPr>
        <w:t xml:space="preserve"> 118(3): 702-711.</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Theivasanthi, T. and Alagar, M. (2011). An insight analysis of nano sized powder of jackfruit seed.</w:t>
      </w:r>
      <w:r w:rsidRPr="00E43621">
        <w:rPr>
          <w:rFonts w:ascii="Helvetica" w:hAnsi="Helvetica"/>
          <w:sz w:val="20"/>
          <w:szCs w:val="20"/>
          <w:shd w:val="clear" w:color="auto" w:fill="FFFFFF"/>
        </w:rPr>
        <w:t xml:space="preserve"> </w:t>
      </w:r>
      <w:r w:rsidRPr="00E43621">
        <w:rPr>
          <w:rFonts w:ascii="Times New Roman" w:hAnsi="Times New Roman"/>
          <w:i/>
          <w:iCs/>
          <w:noProof/>
          <w:sz w:val="20"/>
          <w:szCs w:val="20"/>
        </w:rPr>
        <w:t>Nano Biomedicine Engineering</w:t>
      </w:r>
      <w:r w:rsidRPr="00E43621">
        <w:rPr>
          <w:rFonts w:ascii="Times New Roman" w:hAnsi="Times New Roman"/>
          <w:noProof/>
          <w:sz w:val="20"/>
          <w:szCs w:val="20"/>
        </w:rPr>
        <w:t>, 3(3): 163-168.</w:t>
      </w:r>
    </w:p>
    <w:p w:rsidR="0038059A" w:rsidRDefault="0038059A" w:rsidP="0038059A">
      <w:pPr>
        <w:pStyle w:val="ListParagraph"/>
        <w:numPr>
          <w:ilvl w:val="0"/>
          <w:numId w:val="1"/>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Ahmad, Z., Anuar, H. and Yusof, Y. (2011).</w:t>
      </w:r>
      <w:r w:rsidRPr="00E43621">
        <w:rPr>
          <w:sz w:val="20"/>
          <w:szCs w:val="20"/>
        </w:rPr>
        <w:t xml:space="preserve"> </w:t>
      </w:r>
      <w:r w:rsidRPr="00E43621">
        <w:rPr>
          <w:rFonts w:ascii="Times New Roman" w:hAnsi="Times New Roman"/>
          <w:noProof/>
          <w:sz w:val="20"/>
          <w:szCs w:val="20"/>
        </w:rPr>
        <w:t>The study of biodegradable thermoplastics sago starch.</w:t>
      </w:r>
      <w:r w:rsidRPr="00E43621">
        <w:rPr>
          <w:sz w:val="20"/>
          <w:szCs w:val="20"/>
        </w:rPr>
        <w:t xml:space="preserve"> </w:t>
      </w:r>
      <w:r w:rsidRPr="00E43621">
        <w:rPr>
          <w:rFonts w:ascii="Times New Roman" w:hAnsi="Times New Roman"/>
          <w:i/>
          <w:iCs/>
          <w:noProof/>
          <w:sz w:val="20"/>
          <w:szCs w:val="20"/>
        </w:rPr>
        <w:t>Key Engineering Materials</w:t>
      </w:r>
      <w:r w:rsidRPr="00E43621">
        <w:rPr>
          <w:rFonts w:ascii="Times New Roman" w:hAnsi="Times New Roman"/>
          <w:noProof/>
          <w:sz w:val="20"/>
          <w:szCs w:val="20"/>
        </w:rPr>
        <w:t xml:space="preserve">, 471 – 472: 397-402.  </w:t>
      </w:r>
    </w:p>
    <w:p w:rsidR="0038059A" w:rsidRPr="0038059A" w:rsidRDefault="0038059A" w:rsidP="0038059A">
      <w:pPr>
        <w:spacing w:after="0" w:line="240" w:lineRule="auto"/>
        <w:jc w:val="both"/>
        <w:outlineLvl w:val="0"/>
        <w:rPr>
          <w:rFonts w:ascii="Times New Roman" w:hAnsi="Times New Roman"/>
          <w:b/>
          <w:sz w:val="20"/>
          <w:szCs w:val="20"/>
          <w:lang w:val="ms-MY"/>
        </w:rPr>
      </w:pPr>
      <w:bookmarkStart w:id="0" w:name="_GoBack"/>
      <w:bookmarkEnd w:id="0"/>
    </w:p>
    <w:sectPr w:rsidR="0038059A" w:rsidRPr="0038059A" w:rsidSect="0038059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11CEB"/>
    <w:multiLevelType w:val="hybridMultilevel"/>
    <w:tmpl w:val="21B8E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9A"/>
    <w:rsid w:val="00181442"/>
    <w:rsid w:val="0038059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9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9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3482</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2018-10-14T08:17:00Z</dcterms:created>
  <dcterms:modified xsi:type="dcterms:W3CDTF">2018-10-14T08:19:00Z</dcterms:modified>
</cp:coreProperties>
</file>