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C45" w:rsidRDefault="00310C45" w:rsidP="00310C45">
      <w:pPr>
        <w:spacing w:after="0" w:line="240" w:lineRule="auto"/>
        <w:rPr>
          <w:rFonts w:ascii="Times New Roman" w:hAnsi="Times New Roman"/>
          <w:sz w:val="24"/>
          <w:szCs w:val="24"/>
        </w:rPr>
      </w:pPr>
      <w:r>
        <w:rPr>
          <w:rFonts w:ascii="Times New Roman" w:hAnsi="Times New Roman"/>
          <w:sz w:val="24"/>
          <w:szCs w:val="24"/>
        </w:rPr>
        <w:t>Malaysian Journal of Analytical Sciences Vol 22 No 5 (2018): 839 - 850</w:t>
      </w:r>
    </w:p>
    <w:p w:rsidR="00310C45" w:rsidRDefault="00310C45" w:rsidP="00310C45">
      <w:pPr>
        <w:spacing w:after="0" w:line="240" w:lineRule="auto"/>
        <w:rPr>
          <w:rFonts w:ascii="Times New Roman" w:hAnsi="Times New Roman"/>
          <w:sz w:val="24"/>
          <w:szCs w:val="24"/>
        </w:rPr>
      </w:pPr>
    </w:p>
    <w:p w:rsidR="00310C45" w:rsidRDefault="00310C45" w:rsidP="00310C45">
      <w:pPr>
        <w:spacing w:after="0" w:line="240" w:lineRule="auto"/>
        <w:rPr>
          <w:rFonts w:ascii="Times New Roman" w:hAnsi="Times New Roman"/>
          <w:sz w:val="24"/>
          <w:szCs w:val="24"/>
        </w:rPr>
      </w:pPr>
    </w:p>
    <w:p w:rsidR="00310C45" w:rsidRPr="00310C45" w:rsidRDefault="00310C45" w:rsidP="00310C45">
      <w:pPr>
        <w:spacing w:after="0" w:line="240" w:lineRule="auto"/>
        <w:rPr>
          <w:rFonts w:ascii="Times New Roman" w:hAnsi="Times New Roman"/>
          <w:sz w:val="24"/>
          <w:szCs w:val="24"/>
        </w:rPr>
      </w:pPr>
    </w:p>
    <w:p w:rsidR="00310C45" w:rsidRPr="0064642C" w:rsidRDefault="00310C45" w:rsidP="00310C45">
      <w:pPr>
        <w:spacing w:after="0" w:line="240" w:lineRule="auto"/>
        <w:jc w:val="center"/>
        <w:rPr>
          <w:rFonts w:ascii="Times New Roman" w:hAnsi="Times New Roman"/>
          <w:sz w:val="28"/>
          <w:szCs w:val="28"/>
        </w:rPr>
      </w:pPr>
      <w:r w:rsidRPr="0064642C">
        <w:rPr>
          <w:rFonts w:ascii="Times New Roman" w:hAnsi="Times New Roman"/>
          <w:sz w:val="28"/>
          <w:szCs w:val="28"/>
        </w:rPr>
        <w:t>CHITOSAN-BASED ADSORBENTS FOR THE REMOVAL OF METAL IONS FROM AQUEOUS SOLUTIONS</w:t>
      </w:r>
    </w:p>
    <w:p w:rsidR="00310C45" w:rsidRPr="0064642C" w:rsidRDefault="00310C45" w:rsidP="00310C45">
      <w:pPr>
        <w:widowControl w:val="0"/>
        <w:wordWrap w:val="0"/>
        <w:autoSpaceDE w:val="0"/>
        <w:autoSpaceDN w:val="0"/>
        <w:spacing w:after="0" w:line="240" w:lineRule="auto"/>
        <w:jc w:val="center"/>
        <w:outlineLvl w:val="0"/>
        <w:rPr>
          <w:rFonts w:ascii="Times New Roman" w:eastAsiaTheme="minorEastAsia" w:hAnsi="Times New Roman"/>
          <w:kern w:val="2"/>
          <w:sz w:val="24"/>
          <w:lang w:eastAsia="ko-KR"/>
        </w:rPr>
      </w:pPr>
    </w:p>
    <w:p w:rsidR="00310C45" w:rsidRPr="0064642C" w:rsidRDefault="00310C45" w:rsidP="00310C45">
      <w:pPr>
        <w:widowControl w:val="0"/>
        <w:wordWrap w:val="0"/>
        <w:autoSpaceDE w:val="0"/>
        <w:autoSpaceDN w:val="0"/>
        <w:spacing w:after="0" w:line="240" w:lineRule="auto"/>
        <w:jc w:val="center"/>
        <w:outlineLvl w:val="0"/>
        <w:rPr>
          <w:rFonts w:ascii="Times New Roman" w:hAnsi="Times New Roman"/>
          <w:kern w:val="2"/>
          <w:sz w:val="24"/>
          <w:szCs w:val="24"/>
          <w:lang w:val="en-GB" w:eastAsia="fr-FR"/>
        </w:rPr>
      </w:pPr>
      <w:r w:rsidRPr="0064642C">
        <w:rPr>
          <w:rFonts w:ascii="Times New Roman" w:hAnsi="Times New Roman"/>
          <w:kern w:val="2"/>
          <w:sz w:val="24"/>
          <w:szCs w:val="24"/>
          <w:lang w:val="en-GB" w:eastAsia="fr-FR"/>
        </w:rPr>
        <w:t>(</w:t>
      </w:r>
      <w:r w:rsidRPr="00351BE0">
        <w:rPr>
          <w:rFonts w:ascii="Times New Roman" w:hAnsi="Times New Roman"/>
          <w:kern w:val="2"/>
          <w:sz w:val="24"/>
          <w:szCs w:val="24"/>
          <w:lang w:val="ms-MY" w:eastAsia="fr-FR"/>
        </w:rPr>
        <w:t>Bahan Penjerap Berasaskan Kitosan untuk Penyingkiran Ion Logam dari Larutan Akueus</w:t>
      </w:r>
      <w:r w:rsidRPr="0064642C">
        <w:rPr>
          <w:rFonts w:ascii="Times New Roman" w:hAnsi="Times New Roman"/>
          <w:kern w:val="2"/>
          <w:sz w:val="24"/>
          <w:szCs w:val="24"/>
          <w:lang w:val="en-GB" w:eastAsia="fr-FR"/>
        </w:rPr>
        <w:t>)</w:t>
      </w:r>
    </w:p>
    <w:p w:rsidR="00310C45" w:rsidRPr="0064642C" w:rsidRDefault="00310C45" w:rsidP="00310C45">
      <w:pPr>
        <w:widowControl w:val="0"/>
        <w:wordWrap w:val="0"/>
        <w:autoSpaceDE w:val="0"/>
        <w:autoSpaceDN w:val="0"/>
        <w:spacing w:after="0" w:line="240" w:lineRule="auto"/>
        <w:jc w:val="center"/>
        <w:outlineLvl w:val="0"/>
        <w:rPr>
          <w:rFonts w:ascii="Times New Roman" w:eastAsiaTheme="minorEastAsia" w:hAnsi="Times New Roman"/>
          <w:kern w:val="2"/>
          <w:sz w:val="20"/>
          <w:lang w:eastAsia="ko-KR"/>
        </w:rPr>
      </w:pPr>
    </w:p>
    <w:p w:rsidR="00310C45" w:rsidRDefault="00310C45" w:rsidP="00310C45">
      <w:pPr>
        <w:widowControl w:val="0"/>
        <w:wordWrap w:val="0"/>
        <w:autoSpaceDE w:val="0"/>
        <w:autoSpaceDN w:val="0"/>
        <w:spacing w:after="0" w:line="240" w:lineRule="auto"/>
        <w:jc w:val="center"/>
        <w:rPr>
          <w:rFonts w:ascii="Times New Roman" w:eastAsiaTheme="minorEastAsia" w:hAnsi="Times New Roman"/>
          <w:bCs/>
          <w:kern w:val="2"/>
          <w:sz w:val="20"/>
          <w:szCs w:val="20"/>
          <w:lang w:val="fi-FI" w:eastAsia="ko-KR"/>
        </w:rPr>
      </w:pPr>
      <w:r w:rsidRPr="0064642C">
        <w:rPr>
          <w:rFonts w:ascii="Times New Roman" w:eastAsiaTheme="minorEastAsia" w:hAnsi="Times New Roman"/>
          <w:bCs/>
          <w:kern w:val="2"/>
          <w:sz w:val="20"/>
          <w:szCs w:val="20"/>
          <w:lang w:val="fi-FI" w:eastAsia="ko-KR"/>
        </w:rPr>
        <w:t>Zetty Azalea Sutirman</w:t>
      </w:r>
      <w:r w:rsidRPr="0064642C">
        <w:rPr>
          <w:rFonts w:ascii="Times New Roman" w:eastAsiaTheme="minorEastAsia" w:hAnsi="Times New Roman"/>
          <w:kern w:val="2"/>
          <w:sz w:val="20"/>
          <w:szCs w:val="20"/>
          <w:vertAlign w:val="superscript"/>
          <w:lang w:val="fi-FI" w:eastAsia="ko-KR"/>
        </w:rPr>
        <w:t>1</w:t>
      </w:r>
      <w:r w:rsidRPr="0064642C">
        <w:rPr>
          <w:rFonts w:ascii="Times New Roman" w:eastAsiaTheme="minorEastAsia" w:hAnsi="Times New Roman"/>
          <w:bCs/>
          <w:kern w:val="2"/>
          <w:sz w:val="20"/>
          <w:szCs w:val="20"/>
          <w:lang w:val="fi-FI" w:eastAsia="ko-KR"/>
        </w:rPr>
        <w:t>,</w:t>
      </w:r>
      <w:r w:rsidRPr="0064642C">
        <w:rPr>
          <w:rFonts w:ascii="Times New Roman" w:eastAsiaTheme="minorEastAsia" w:hAnsi="Times New Roman"/>
          <w:kern w:val="2"/>
          <w:sz w:val="20"/>
          <w:szCs w:val="20"/>
          <w:lang w:val="fi-FI" w:eastAsia="ko-KR"/>
        </w:rPr>
        <w:t xml:space="preserve"> </w:t>
      </w:r>
      <w:r w:rsidRPr="0064642C">
        <w:rPr>
          <w:rFonts w:ascii="Times New Roman" w:eastAsiaTheme="minorEastAsia" w:hAnsi="Times New Roman"/>
          <w:bCs/>
          <w:kern w:val="2"/>
          <w:sz w:val="20"/>
          <w:szCs w:val="20"/>
          <w:lang w:val="fi-FI" w:eastAsia="ko-KR"/>
        </w:rPr>
        <w:t>Mohd Marsin Sanagi</w:t>
      </w:r>
      <w:r w:rsidRPr="0064642C">
        <w:rPr>
          <w:rFonts w:ascii="Times New Roman" w:eastAsiaTheme="minorEastAsia" w:hAnsi="Times New Roman"/>
          <w:bCs/>
          <w:kern w:val="2"/>
          <w:sz w:val="20"/>
          <w:szCs w:val="20"/>
          <w:vertAlign w:val="superscript"/>
          <w:lang w:val="fi-FI" w:eastAsia="ko-KR"/>
        </w:rPr>
        <w:t>1,2</w:t>
      </w:r>
      <w:r w:rsidRPr="00C764A6">
        <w:rPr>
          <w:rFonts w:ascii="Times New Roman" w:eastAsiaTheme="minorEastAsia" w:hAnsi="Times New Roman"/>
          <w:bCs/>
          <w:kern w:val="2"/>
          <w:sz w:val="20"/>
          <w:szCs w:val="20"/>
          <w:lang w:val="fi-FI" w:eastAsia="ko-KR"/>
        </w:rPr>
        <w:t>*</w:t>
      </w:r>
      <w:r w:rsidRPr="0064642C">
        <w:rPr>
          <w:rFonts w:ascii="Times New Roman" w:eastAsiaTheme="minorEastAsia" w:hAnsi="Times New Roman"/>
          <w:kern w:val="2"/>
          <w:sz w:val="20"/>
          <w:szCs w:val="20"/>
          <w:lang w:val="fi-FI" w:eastAsia="ko-KR"/>
        </w:rPr>
        <w:t>,</w:t>
      </w:r>
      <w:r w:rsidRPr="0064642C">
        <w:rPr>
          <w:rFonts w:ascii="Times New Roman" w:eastAsiaTheme="minorEastAsia" w:hAnsi="Times New Roman"/>
          <w:bCs/>
          <w:kern w:val="2"/>
          <w:sz w:val="20"/>
          <w:szCs w:val="20"/>
          <w:lang w:val="fi-FI" w:eastAsia="ko-KR"/>
        </w:rPr>
        <w:t xml:space="preserve"> Khairil Juhanni Abd Karim</w:t>
      </w:r>
      <w:r w:rsidRPr="0064642C">
        <w:rPr>
          <w:rFonts w:ascii="Times New Roman" w:eastAsiaTheme="minorEastAsia" w:hAnsi="Times New Roman"/>
          <w:bCs/>
          <w:kern w:val="2"/>
          <w:sz w:val="20"/>
          <w:szCs w:val="20"/>
          <w:vertAlign w:val="superscript"/>
          <w:lang w:val="fi-FI" w:eastAsia="ko-KR"/>
        </w:rPr>
        <w:t>1</w:t>
      </w:r>
      <w:r w:rsidRPr="0064642C">
        <w:rPr>
          <w:rFonts w:ascii="Times New Roman" w:eastAsiaTheme="minorEastAsia" w:hAnsi="Times New Roman"/>
          <w:bCs/>
          <w:kern w:val="2"/>
          <w:sz w:val="20"/>
          <w:szCs w:val="20"/>
          <w:lang w:val="fi-FI" w:eastAsia="ko-KR"/>
        </w:rPr>
        <w:t>, Ahmedy Abu Naim</w:t>
      </w:r>
      <w:r>
        <w:rPr>
          <w:rFonts w:ascii="Times New Roman" w:eastAsiaTheme="minorEastAsia" w:hAnsi="Times New Roman"/>
          <w:bCs/>
          <w:kern w:val="2"/>
          <w:sz w:val="20"/>
          <w:szCs w:val="20"/>
          <w:vertAlign w:val="superscript"/>
          <w:lang w:val="fi-FI" w:eastAsia="ko-KR"/>
        </w:rPr>
        <w:t>1</w:t>
      </w:r>
      <w:r>
        <w:rPr>
          <w:rFonts w:ascii="Times New Roman" w:eastAsiaTheme="minorEastAsia" w:hAnsi="Times New Roman"/>
          <w:bCs/>
          <w:kern w:val="2"/>
          <w:sz w:val="20"/>
          <w:szCs w:val="20"/>
          <w:lang w:val="fi-FI" w:eastAsia="ko-KR"/>
        </w:rPr>
        <w:t xml:space="preserve">, </w:t>
      </w:r>
    </w:p>
    <w:p w:rsidR="00310C45" w:rsidRPr="00C764A6" w:rsidRDefault="00310C45" w:rsidP="00310C45">
      <w:pPr>
        <w:widowControl w:val="0"/>
        <w:wordWrap w:val="0"/>
        <w:autoSpaceDE w:val="0"/>
        <w:autoSpaceDN w:val="0"/>
        <w:spacing w:after="0" w:line="240" w:lineRule="auto"/>
        <w:jc w:val="center"/>
        <w:rPr>
          <w:rFonts w:ascii="Times New Roman" w:eastAsiaTheme="minorEastAsia" w:hAnsi="Times New Roman"/>
          <w:bCs/>
          <w:kern w:val="2"/>
          <w:sz w:val="20"/>
          <w:szCs w:val="20"/>
          <w:lang w:val="fi-FI" w:eastAsia="ko-KR"/>
        </w:rPr>
      </w:pPr>
      <w:r w:rsidRPr="0064642C">
        <w:rPr>
          <w:rFonts w:ascii="Times New Roman" w:eastAsiaTheme="minorEastAsia" w:hAnsi="Times New Roman"/>
          <w:kern w:val="2"/>
          <w:sz w:val="20"/>
          <w:szCs w:val="20"/>
          <w:lang w:eastAsia="ko-KR"/>
        </w:rPr>
        <w:t>Wan Aini Wan Ibrahim</w:t>
      </w:r>
      <w:r w:rsidRPr="0064642C">
        <w:rPr>
          <w:rFonts w:ascii="Times New Roman" w:eastAsiaTheme="minorEastAsia" w:hAnsi="Times New Roman"/>
          <w:kern w:val="2"/>
          <w:sz w:val="20"/>
          <w:szCs w:val="20"/>
          <w:vertAlign w:val="superscript"/>
          <w:lang w:eastAsia="ko-KR"/>
        </w:rPr>
        <w:t>1,2</w:t>
      </w:r>
    </w:p>
    <w:p w:rsidR="00310C45" w:rsidRPr="00310C45" w:rsidRDefault="00310C45" w:rsidP="00310C45">
      <w:pPr>
        <w:widowControl w:val="0"/>
        <w:wordWrap w:val="0"/>
        <w:autoSpaceDE w:val="0"/>
        <w:autoSpaceDN w:val="0"/>
        <w:spacing w:after="0" w:line="240" w:lineRule="auto"/>
        <w:jc w:val="center"/>
        <w:rPr>
          <w:rFonts w:ascii="Times New Roman" w:eastAsiaTheme="minorEastAsia" w:hAnsi="Times New Roman"/>
          <w:kern w:val="2"/>
          <w:sz w:val="20"/>
          <w:szCs w:val="20"/>
          <w:lang w:eastAsia="ko-KR"/>
        </w:rPr>
      </w:pPr>
    </w:p>
    <w:p w:rsidR="00310C45" w:rsidRPr="00310C45" w:rsidRDefault="00310C45" w:rsidP="00310C45">
      <w:pPr>
        <w:widowControl w:val="0"/>
        <w:wordWrap w:val="0"/>
        <w:autoSpaceDE w:val="0"/>
        <w:autoSpaceDN w:val="0"/>
        <w:spacing w:after="0" w:line="240" w:lineRule="auto"/>
        <w:jc w:val="center"/>
        <w:rPr>
          <w:rFonts w:ascii="Times New Roman" w:eastAsiaTheme="minorEastAsia" w:hAnsi="Times New Roman"/>
          <w:i/>
          <w:kern w:val="2"/>
          <w:sz w:val="20"/>
          <w:szCs w:val="20"/>
          <w:lang w:eastAsia="ko-KR"/>
        </w:rPr>
      </w:pPr>
      <w:r w:rsidRPr="00310C45">
        <w:rPr>
          <w:rFonts w:ascii="Times New Roman" w:eastAsiaTheme="minorEastAsia" w:hAnsi="Times New Roman"/>
          <w:i/>
          <w:kern w:val="2"/>
          <w:sz w:val="20"/>
          <w:szCs w:val="20"/>
          <w:vertAlign w:val="superscript"/>
          <w:lang w:eastAsia="ko-KR"/>
        </w:rPr>
        <w:t>1</w:t>
      </w:r>
      <w:r w:rsidRPr="00310C45">
        <w:rPr>
          <w:rFonts w:ascii="Times New Roman" w:eastAsiaTheme="minorEastAsia" w:hAnsi="Times New Roman"/>
          <w:i/>
          <w:kern w:val="2"/>
          <w:sz w:val="20"/>
          <w:szCs w:val="20"/>
          <w:lang w:eastAsia="ko-KR"/>
        </w:rPr>
        <w:t>Department of Chemistry, Faculty of Science</w:t>
      </w:r>
    </w:p>
    <w:p w:rsidR="00310C45" w:rsidRPr="00310C45" w:rsidRDefault="00310C45" w:rsidP="00310C45">
      <w:pPr>
        <w:widowControl w:val="0"/>
        <w:wordWrap w:val="0"/>
        <w:autoSpaceDE w:val="0"/>
        <w:autoSpaceDN w:val="0"/>
        <w:spacing w:after="0" w:line="240" w:lineRule="auto"/>
        <w:jc w:val="center"/>
        <w:rPr>
          <w:rFonts w:ascii="Times New Roman" w:eastAsiaTheme="minorEastAsia" w:hAnsi="Times New Roman"/>
          <w:i/>
          <w:kern w:val="2"/>
          <w:sz w:val="20"/>
          <w:szCs w:val="20"/>
          <w:lang w:eastAsia="ko-KR"/>
        </w:rPr>
      </w:pPr>
      <w:r w:rsidRPr="00310C45">
        <w:rPr>
          <w:rFonts w:ascii="Times New Roman" w:eastAsiaTheme="minorEastAsia" w:hAnsi="Times New Roman"/>
          <w:i/>
          <w:kern w:val="2"/>
          <w:sz w:val="20"/>
          <w:szCs w:val="20"/>
          <w:vertAlign w:val="superscript"/>
          <w:lang w:eastAsia="ko-KR"/>
        </w:rPr>
        <w:t>2</w:t>
      </w:r>
      <w:r w:rsidRPr="00310C45">
        <w:rPr>
          <w:rFonts w:ascii="Times New Roman" w:eastAsiaTheme="minorEastAsia" w:hAnsi="Times New Roman"/>
          <w:i/>
          <w:kern w:val="2"/>
          <w:sz w:val="20"/>
          <w:szCs w:val="20"/>
          <w:lang w:eastAsia="ko-KR"/>
        </w:rPr>
        <w:t>Centre for Sustainable Nanomaterials, Ibnu Sina Institute for Scientific and Industrial Research</w:t>
      </w:r>
    </w:p>
    <w:p w:rsidR="00310C45" w:rsidRPr="00310C45" w:rsidRDefault="00310C45" w:rsidP="00310C45">
      <w:pPr>
        <w:widowControl w:val="0"/>
        <w:wordWrap w:val="0"/>
        <w:autoSpaceDE w:val="0"/>
        <w:autoSpaceDN w:val="0"/>
        <w:spacing w:after="0" w:line="240" w:lineRule="auto"/>
        <w:jc w:val="center"/>
        <w:rPr>
          <w:rFonts w:ascii="Times New Roman" w:eastAsiaTheme="minorEastAsia" w:hAnsi="Times New Roman"/>
          <w:i/>
          <w:kern w:val="2"/>
          <w:sz w:val="20"/>
          <w:szCs w:val="20"/>
          <w:lang w:eastAsia="ko-KR"/>
        </w:rPr>
      </w:pPr>
      <w:r w:rsidRPr="00310C45">
        <w:rPr>
          <w:rFonts w:ascii="Times New Roman" w:eastAsiaTheme="minorEastAsia" w:hAnsi="Times New Roman"/>
          <w:i/>
          <w:kern w:val="2"/>
          <w:sz w:val="20"/>
          <w:szCs w:val="20"/>
          <w:lang w:eastAsia="ko-KR"/>
        </w:rPr>
        <w:t>Universiti Teknologi Malaysia, 81310 UTM Johor Bahru, Johor, Malaysia</w:t>
      </w:r>
    </w:p>
    <w:p w:rsidR="00310C45" w:rsidRPr="00310C45" w:rsidRDefault="00310C45" w:rsidP="00310C45">
      <w:pPr>
        <w:widowControl w:val="0"/>
        <w:wordWrap w:val="0"/>
        <w:autoSpaceDE w:val="0"/>
        <w:autoSpaceDN w:val="0"/>
        <w:spacing w:after="0" w:line="240" w:lineRule="auto"/>
        <w:jc w:val="center"/>
        <w:rPr>
          <w:rFonts w:ascii="Times New Roman" w:eastAsiaTheme="minorEastAsia" w:hAnsi="Times New Roman"/>
          <w:kern w:val="2"/>
          <w:sz w:val="20"/>
          <w:szCs w:val="20"/>
          <w:lang w:eastAsia="ko-KR"/>
        </w:rPr>
      </w:pPr>
    </w:p>
    <w:p w:rsidR="00310C45" w:rsidRPr="00310C45" w:rsidRDefault="00310C45" w:rsidP="00310C45">
      <w:pPr>
        <w:widowControl w:val="0"/>
        <w:wordWrap w:val="0"/>
        <w:autoSpaceDE w:val="0"/>
        <w:autoSpaceDN w:val="0"/>
        <w:spacing w:after="0" w:line="240" w:lineRule="auto"/>
        <w:jc w:val="center"/>
        <w:rPr>
          <w:rFonts w:ascii="Times New Roman" w:eastAsiaTheme="minorEastAsia" w:hAnsi="Times New Roman"/>
          <w:i/>
          <w:kern w:val="2"/>
          <w:sz w:val="20"/>
          <w:szCs w:val="20"/>
          <w:u w:val="single"/>
          <w:lang w:eastAsia="ko-KR"/>
        </w:rPr>
      </w:pPr>
      <w:r w:rsidRPr="00310C45">
        <w:rPr>
          <w:rFonts w:ascii="Times New Roman" w:eastAsiaTheme="minorEastAsia" w:hAnsi="Times New Roman"/>
          <w:i/>
          <w:kern w:val="2"/>
          <w:sz w:val="20"/>
          <w:szCs w:val="20"/>
          <w:lang w:eastAsia="ko-KR"/>
        </w:rPr>
        <w:t>*Corresponding author:  marsin@kimia.fs.utm.my</w:t>
      </w:r>
    </w:p>
    <w:p w:rsidR="00310C45" w:rsidRPr="00310C45" w:rsidRDefault="00310C45" w:rsidP="00310C45">
      <w:pPr>
        <w:spacing w:after="0" w:line="240" w:lineRule="auto"/>
        <w:jc w:val="center"/>
        <w:rPr>
          <w:rFonts w:ascii="Times New Roman" w:hAnsi="Times New Roman"/>
          <w:noProof/>
          <w:sz w:val="20"/>
          <w:szCs w:val="20"/>
          <w:lang w:bidi="ar-SA"/>
        </w:rPr>
      </w:pPr>
    </w:p>
    <w:p w:rsidR="00310C45" w:rsidRPr="00310C45" w:rsidRDefault="00310C45" w:rsidP="00310C45">
      <w:pPr>
        <w:spacing w:after="0" w:line="240" w:lineRule="auto"/>
        <w:jc w:val="center"/>
        <w:rPr>
          <w:rFonts w:ascii="Times New Roman" w:hAnsi="Times New Roman"/>
          <w:noProof/>
          <w:sz w:val="20"/>
          <w:szCs w:val="20"/>
          <w:lang w:bidi="ar-SA"/>
        </w:rPr>
      </w:pPr>
    </w:p>
    <w:p w:rsidR="00310C45" w:rsidRPr="00310C45" w:rsidRDefault="00310C45" w:rsidP="00310C45">
      <w:pPr>
        <w:spacing w:after="0" w:line="240" w:lineRule="auto"/>
        <w:jc w:val="center"/>
        <w:rPr>
          <w:rFonts w:ascii="Times New Roman" w:hAnsi="Times New Roman"/>
          <w:noProof/>
          <w:sz w:val="20"/>
          <w:szCs w:val="20"/>
          <w:lang w:bidi="ar-SA"/>
        </w:rPr>
      </w:pPr>
      <w:r w:rsidRPr="00310C45">
        <w:rPr>
          <w:rFonts w:ascii="Times New Roman" w:hAnsi="Times New Roman"/>
          <w:noProof/>
          <w:sz w:val="20"/>
          <w:szCs w:val="20"/>
          <w:lang w:bidi="ar-SA"/>
        </w:rPr>
        <w:t>Received: 16 April 2017; Accepted: 7 March 2018</w:t>
      </w:r>
    </w:p>
    <w:p w:rsidR="00310C45" w:rsidRPr="00310C45" w:rsidRDefault="00310C45" w:rsidP="00310C45">
      <w:pPr>
        <w:spacing w:after="0" w:line="240" w:lineRule="auto"/>
        <w:jc w:val="center"/>
        <w:rPr>
          <w:rFonts w:ascii="Times New Roman" w:hAnsi="Times New Roman"/>
          <w:noProof/>
          <w:sz w:val="20"/>
          <w:szCs w:val="20"/>
          <w:lang w:bidi="ar-SA"/>
        </w:rPr>
      </w:pPr>
    </w:p>
    <w:p w:rsidR="00310C45" w:rsidRPr="00310C45" w:rsidRDefault="00310C45" w:rsidP="00310C45">
      <w:pPr>
        <w:spacing w:after="0" w:line="240" w:lineRule="auto"/>
        <w:jc w:val="center"/>
        <w:rPr>
          <w:rFonts w:ascii="Times New Roman" w:hAnsi="Times New Roman"/>
          <w:noProof/>
          <w:sz w:val="20"/>
          <w:szCs w:val="20"/>
          <w:lang w:bidi="ar-SA"/>
        </w:rPr>
      </w:pPr>
    </w:p>
    <w:p w:rsidR="00310C45" w:rsidRPr="00310C45" w:rsidRDefault="00310C45" w:rsidP="00310C45">
      <w:pPr>
        <w:spacing w:after="0" w:line="240" w:lineRule="auto"/>
        <w:jc w:val="center"/>
        <w:rPr>
          <w:rFonts w:ascii="Times New Roman" w:hAnsi="Times New Roman"/>
          <w:b/>
          <w:noProof/>
          <w:sz w:val="20"/>
          <w:szCs w:val="20"/>
          <w:lang w:bidi="ar-SA"/>
        </w:rPr>
      </w:pPr>
      <w:r w:rsidRPr="00310C45">
        <w:rPr>
          <w:rFonts w:ascii="Times New Roman" w:hAnsi="Times New Roman"/>
          <w:b/>
          <w:noProof/>
          <w:sz w:val="20"/>
          <w:szCs w:val="20"/>
          <w:lang w:bidi="ar-SA"/>
        </w:rPr>
        <w:t>Abstract</w:t>
      </w:r>
    </w:p>
    <w:p w:rsidR="00310C45" w:rsidRPr="00310C45" w:rsidRDefault="00310C45" w:rsidP="00310C45">
      <w:pPr>
        <w:widowControl w:val="0"/>
        <w:wordWrap w:val="0"/>
        <w:autoSpaceDE w:val="0"/>
        <w:autoSpaceDN w:val="0"/>
        <w:spacing w:after="0" w:line="240" w:lineRule="auto"/>
        <w:jc w:val="both"/>
        <w:rPr>
          <w:rFonts w:ascii="Times New Roman" w:eastAsiaTheme="minorEastAsia" w:hAnsi="Times New Roman"/>
          <w:kern w:val="2"/>
          <w:sz w:val="20"/>
          <w:szCs w:val="20"/>
          <w:lang w:eastAsia="ko-KR"/>
        </w:rPr>
      </w:pPr>
      <w:r w:rsidRPr="00310C45">
        <w:rPr>
          <w:rFonts w:ascii="Times New Roman" w:eastAsiaTheme="minorEastAsia" w:hAnsi="Times New Roman"/>
          <w:kern w:val="2"/>
          <w:sz w:val="20"/>
          <w:szCs w:val="20"/>
          <w:lang w:eastAsia="ko-KR"/>
        </w:rPr>
        <w:t xml:space="preserve">Wastewater containing heavy metal ions is one of the most serious environmental concerns. Exposure to elevated levels of heavy metals can adversely affect water resources, endangering the ecosystems and human health. Among the various treatment technologies, adsorption using biopolymer seems a promising alternative method. Chitosan is a natural polymer produced from chitin with excellent properties such as biocompatibility, biodegradability and non-toxicity. Moreover, chitosan is known as an effective sorbent due to the presence of amino and hydroxyl groups in its molecules which can serve as attachment sites towards metal ions. Recently, chitosan derivatives as metal ion sorbents have gained considerable attention. These derivatives are prepared by either physical or chemical modifications or both in order to improve chitosan properties in adsorption. This paper discusses recent developments in the modifications of chitosan and the application of the derived materials in the removal of metal ions from aqueous solutions. The mechanisms of adsorption, metal sorption capacities, effect of pH, isotherm and kinetic models are also described. </w:t>
      </w:r>
    </w:p>
    <w:p w:rsidR="00310C45" w:rsidRPr="00310C45" w:rsidRDefault="00310C45" w:rsidP="00310C45">
      <w:pPr>
        <w:widowControl w:val="0"/>
        <w:wordWrap w:val="0"/>
        <w:autoSpaceDE w:val="0"/>
        <w:autoSpaceDN w:val="0"/>
        <w:spacing w:after="0" w:line="240" w:lineRule="auto"/>
        <w:jc w:val="both"/>
        <w:rPr>
          <w:rFonts w:ascii="Times New Roman" w:eastAsiaTheme="minorEastAsia" w:hAnsi="Times New Roman"/>
          <w:kern w:val="2"/>
          <w:sz w:val="20"/>
          <w:szCs w:val="20"/>
          <w:lang w:eastAsia="ko-KR"/>
        </w:rPr>
      </w:pPr>
    </w:p>
    <w:p w:rsidR="00310C45" w:rsidRPr="00310C45" w:rsidRDefault="00310C45" w:rsidP="00310C45">
      <w:pPr>
        <w:widowControl w:val="0"/>
        <w:wordWrap w:val="0"/>
        <w:autoSpaceDE w:val="0"/>
        <w:autoSpaceDN w:val="0"/>
        <w:spacing w:after="0" w:line="240" w:lineRule="auto"/>
        <w:jc w:val="both"/>
        <w:rPr>
          <w:rFonts w:ascii="Times New Roman" w:hAnsi="Times New Roman"/>
          <w:kern w:val="2"/>
          <w:sz w:val="20"/>
          <w:szCs w:val="20"/>
          <w:lang w:eastAsia="it-IT"/>
        </w:rPr>
      </w:pPr>
      <w:r w:rsidRPr="00310C45">
        <w:rPr>
          <w:rFonts w:ascii="Times New Roman" w:hAnsi="Times New Roman"/>
          <w:b/>
          <w:kern w:val="2"/>
          <w:sz w:val="20"/>
          <w:szCs w:val="20"/>
          <w:lang w:eastAsia="it-IT"/>
        </w:rPr>
        <w:t xml:space="preserve">Keywords:  </w:t>
      </w:r>
      <w:r w:rsidRPr="00310C45">
        <w:rPr>
          <w:rFonts w:ascii="Times New Roman" w:hAnsi="Times New Roman"/>
          <w:kern w:val="2"/>
          <w:sz w:val="20"/>
          <w:szCs w:val="20"/>
          <w:lang w:eastAsia="it-IT"/>
        </w:rPr>
        <w:t>chitosan, modification, sorption, metal ions</w:t>
      </w:r>
    </w:p>
    <w:p w:rsidR="00310C45" w:rsidRPr="00310C45" w:rsidRDefault="00310C45" w:rsidP="00310C45">
      <w:pPr>
        <w:widowControl w:val="0"/>
        <w:wordWrap w:val="0"/>
        <w:autoSpaceDE w:val="0"/>
        <w:autoSpaceDN w:val="0"/>
        <w:spacing w:after="0" w:line="240" w:lineRule="auto"/>
        <w:jc w:val="center"/>
        <w:rPr>
          <w:rFonts w:ascii="Times New Roman" w:hAnsi="Times New Roman"/>
          <w:kern w:val="2"/>
          <w:sz w:val="20"/>
          <w:szCs w:val="20"/>
          <w:lang w:eastAsia="it-IT"/>
        </w:rPr>
      </w:pPr>
    </w:p>
    <w:p w:rsidR="00310C45" w:rsidRPr="00310C45" w:rsidRDefault="00310C45" w:rsidP="00310C45">
      <w:pPr>
        <w:widowControl w:val="0"/>
        <w:wordWrap w:val="0"/>
        <w:autoSpaceDE w:val="0"/>
        <w:autoSpaceDN w:val="0"/>
        <w:spacing w:after="0" w:line="240" w:lineRule="auto"/>
        <w:jc w:val="center"/>
        <w:rPr>
          <w:rFonts w:ascii="Times New Roman" w:hAnsi="Times New Roman"/>
          <w:b/>
          <w:kern w:val="2"/>
          <w:sz w:val="20"/>
          <w:szCs w:val="20"/>
          <w:lang w:val="ms-MY" w:eastAsia="it-IT"/>
        </w:rPr>
      </w:pPr>
      <w:r w:rsidRPr="00310C45">
        <w:rPr>
          <w:rFonts w:ascii="Times New Roman" w:hAnsi="Times New Roman"/>
          <w:b/>
          <w:kern w:val="2"/>
          <w:sz w:val="20"/>
          <w:szCs w:val="20"/>
          <w:lang w:val="ms-MY" w:eastAsia="it-IT"/>
        </w:rPr>
        <w:t>Abstrak</w:t>
      </w:r>
    </w:p>
    <w:p w:rsidR="00310C45" w:rsidRPr="00310C45" w:rsidRDefault="00310C45" w:rsidP="00310C45">
      <w:pPr>
        <w:widowControl w:val="0"/>
        <w:wordWrap w:val="0"/>
        <w:autoSpaceDE w:val="0"/>
        <w:autoSpaceDN w:val="0"/>
        <w:spacing w:after="0" w:line="240" w:lineRule="auto"/>
        <w:jc w:val="both"/>
        <w:rPr>
          <w:rFonts w:ascii="Times New Roman" w:eastAsiaTheme="minorEastAsia" w:hAnsi="Times New Roman"/>
          <w:kern w:val="2"/>
          <w:sz w:val="20"/>
          <w:szCs w:val="20"/>
          <w:lang w:val="ms-MY" w:eastAsia="ko-KR"/>
        </w:rPr>
      </w:pPr>
      <w:r w:rsidRPr="00310C45">
        <w:rPr>
          <w:rFonts w:ascii="Times New Roman" w:eastAsiaTheme="minorEastAsia" w:hAnsi="Times New Roman"/>
          <w:kern w:val="2"/>
          <w:sz w:val="20"/>
          <w:szCs w:val="20"/>
          <w:lang w:val="ms-MY" w:eastAsia="ko-KR"/>
        </w:rPr>
        <w:t>Air sisa yang mengandungi logam berat merupakan salah satu isu alam sekitar yang serius. Pendedahan yang tidak terkawal kepada logam berat boleh menyebabkan kesan negatif terhadap sumber air, membahayakan ekosistem dan kesihatan manusia. Di antara pelbagai teknologi rawatan, penjerapan menggunakan biopolimer menunjukkan kaedah alternatif yang menjaminkan. Kitosan ialah polimer semula jadi yang dihasilkan daripada kitin dengan ciri-ciri seperti biokompatibiliti</w:t>
      </w:r>
      <w:r w:rsidRPr="00310C45">
        <w:rPr>
          <w:rFonts w:ascii="Times New Roman" w:eastAsiaTheme="minorEastAsia" w:hAnsi="Times New Roman"/>
          <w:kern w:val="2"/>
          <w:sz w:val="20"/>
          <w:szCs w:val="20"/>
          <w:shd w:val="clear" w:color="auto" w:fill="FFFFFF" w:themeFill="background1"/>
          <w:lang w:val="ms-MY" w:eastAsia="ko-KR"/>
        </w:rPr>
        <w:t>, biopenguraian dan</w:t>
      </w:r>
      <w:r w:rsidRPr="00310C45">
        <w:rPr>
          <w:rFonts w:ascii="Times New Roman" w:eastAsiaTheme="minorEastAsia" w:hAnsi="Times New Roman"/>
          <w:kern w:val="2"/>
          <w:sz w:val="20"/>
          <w:szCs w:val="20"/>
          <w:lang w:val="ms-MY" w:eastAsia="ko-KR"/>
        </w:rPr>
        <w:t xml:space="preserve"> bukan toksik. Tambahan pula, kitosan dikenali sebagai penjerap yang efektif kerana mempunyai kumpulan amina dan hidrosil dalam molekulnya yang bertindak sebagai tapak penghubung terhadap ion logam. Baru-baru ini, derivatif kitosan sebagai penjerap ion logam telah menerima perhatian yang luas. Derivatif-derivatif ini dihasilkan sama ada melalui pengubahsuaian fizikal atau kimia atau kedua-duanya untuk menambah baik ciri-ciri kitosan dalam penjerapan. Kertas ini membincangkan pengembangan yang terbaru dalam pengubahsuaian kitosan serta aplikasi daripada bahan derivatif dalam penyingkiran ion logam dari larutan akues. Mekanisma penjerapan, kapasiti penjerapan logam, kesan pH, model dan kinetik juga diterangkan.</w:t>
      </w:r>
    </w:p>
    <w:p w:rsidR="00310C45" w:rsidRPr="00310C45" w:rsidRDefault="00310C45" w:rsidP="00310C45">
      <w:pPr>
        <w:widowControl w:val="0"/>
        <w:wordWrap w:val="0"/>
        <w:autoSpaceDE w:val="0"/>
        <w:autoSpaceDN w:val="0"/>
        <w:spacing w:after="0" w:line="240" w:lineRule="auto"/>
        <w:jc w:val="both"/>
        <w:rPr>
          <w:rFonts w:ascii="Times New Roman" w:hAnsi="Times New Roman"/>
          <w:kern w:val="2"/>
          <w:sz w:val="20"/>
          <w:szCs w:val="20"/>
          <w:lang w:val="ms-MY" w:eastAsia="it-IT"/>
        </w:rPr>
      </w:pPr>
    </w:p>
    <w:p w:rsidR="006C6F8F" w:rsidRDefault="00310C45" w:rsidP="00310C45">
      <w:pPr>
        <w:spacing w:after="0" w:line="240" w:lineRule="auto"/>
        <w:jc w:val="both"/>
        <w:rPr>
          <w:rFonts w:ascii="Times New Roman" w:hAnsi="Times New Roman"/>
          <w:kern w:val="2"/>
          <w:sz w:val="20"/>
          <w:szCs w:val="20"/>
          <w:lang w:val="ms-MY" w:eastAsia="it-IT"/>
        </w:rPr>
      </w:pPr>
      <w:r w:rsidRPr="00310C45">
        <w:rPr>
          <w:rFonts w:ascii="Times New Roman" w:hAnsi="Times New Roman"/>
          <w:b/>
          <w:kern w:val="2"/>
          <w:sz w:val="20"/>
          <w:szCs w:val="20"/>
          <w:lang w:val="ms-MY" w:eastAsia="it-IT"/>
        </w:rPr>
        <w:lastRenderedPageBreak/>
        <w:t xml:space="preserve">Kata kunci:  </w:t>
      </w:r>
      <w:r w:rsidRPr="00310C45">
        <w:rPr>
          <w:rFonts w:ascii="Times New Roman" w:hAnsi="Times New Roman"/>
          <w:kern w:val="2"/>
          <w:sz w:val="20"/>
          <w:szCs w:val="20"/>
          <w:lang w:val="ms-MY" w:eastAsia="it-IT"/>
        </w:rPr>
        <w:t>kitosan, pengubahsuaian, penjerapan, ion logam</w:t>
      </w:r>
    </w:p>
    <w:p w:rsidR="00310C45" w:rsidRDefault="00310C45" w:rsidP="00310C45">
      <w:pPr>
        <w:spacing w:after="0" w:line="240" w:lineRule="auto"/>
        <w:jc w:val="both"/>
        <w:rPr>
          <w:rFonts w:ascii="Times New Roman" w:hAnsi="Times New Roman"/>
          <w:kern w:val="2"/>
          <w:sz w:val="20"/>
          <w:szCs w:val="20"/>
          <w:lang w:val="ms-MY" w:eastAsia="it-IT"/>
        </w:rPr>
      </w:pPr>
    </w:p>
    <w:p w:rsidR="00310C45" w:rsidRPr="00D40EF0" w:rsidRDefault="00310C45" w:rsidP="00310C45">
      <w:pPr>
        <w:spacing w:after="0" w:line="240" w:lineRule="auto"/>
        <w:jc w:val="center"/>
        <w:rPr>
          <w:rFonts w:ascii="Times New Roman" w:hAnsi="Times New Roman"/>
          <w:b/>
          <w:noProof/>
          <w:sz w:val="20"/>
          <w:szCs w:val="20"/>
          <w:lang w:bidi="ar-SA"/>
        </w:rPr>
      </w:pPr>
      <w:r w:rsidRPr="00D40EF0">
        <w:rPr>
          <w:rFonts w:ascii="Times New Roman" w:hAnsi="Times New Roman"/>
          <w:b/>
          <w:noProof/>
          <w:sz w:val="20"/>
          <w:szCs w:val="20"/>
          <w:lang w:bidi="ar-SA"/>
        </w:rPr>
        <w:t>References</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Duruibe, J. O., Ogwuegbu, M. O. C. and Egwurugwu, J. N. (2007). Heavy metal pollution and human biotoxic effects. </w:t>
      </w:r>
      <w:r w:rsidRPr="00D40EF0">
        <w:rPr>
          <w:rFonts w:ascii="Times New Roman" w:hAnsi="Times New Roman"/>
          <w:i/>
          <w:sz w:val="20"/>
          <w:szCs w:val="20"/>
        </w:rPr>
        <w:t>International Journal of Physical Sciences</w:t>
      </w:r>
      <w:r w:rsidRPr="00D40EF0">
        <w:rPr>
          <w:rFonts w:ascii="Times New Roman" w:hAnsi="Times New Roman"/>
          <w:sz w:val="20"/>
          <w:szCs w:val="20"/>
        </w:rPr>
        <w:t>, 2(5): 112-118.</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Wang, X., Guo, Y., Yang, L., Han, M., Zhao, J. and Cheng, X. (2012). Nanomaterials as sorbents to remove heavy metal ions in wastewater treatment. </w:t>
      </w:r>
      <w:r w:rsidRPr="00D40EF0">
        <w:rPr>
          <w:rFonts w:ascii="Times New Roman" w:hAnsi="Times New Roman"/>
          <w:i/>
          <w:sz w:val="20"/>
          <w:szCs w:val="20"/>
        </w:rPr>
        <w:t>Environmental and Analytical Toxicology</w:t>
      </w:r>
      <w:r w:rsidRPr="00D40EF0">
        <w:rPr>
          <w:rFonts w:ascii="Times New Roman" w:hAnsi="Times New Roman"/>
          <w:sz w:val="20"/>
          <w:szCs w:val="20"/>
        </w:rPr>
        <w:t>, 2(7): 1-7.</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Okoya, A., Akinyele, A., Amuda, O. and Ofoezie, I. (2016). Chitosan-grafted carbon for the sequestration of heavy metals in aqueous solution. American Chemical Science Journal, 11 (3): 1 – 14.</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Fu, F. and Wang, Q. (2011). Removal of heavy metal ions from wastewaters: A review. </w:t>
      </w:r>
      <w:r w:rsidRPr="00D40EF0">
        <w:rPr>
          <w:rFonts w:ascii="Times New Roman" w:hAnsi="Times New Roman"/>
          <w:i/>
          <w:sz w:val="20"/>
          <w:szCs w:val="20"/>
        </w:rPr>
        <w:t>Journal of Environmental Management</w:t>
      </w:r>
      <w:r w:rsidRPr="00D40EF0">
        <w:rPr>
          <w:rFonts w:ascii="Times New Roman" w:hAnsi="Times New Roman"/>
          <w:sz w:val="20"/>
          <w:szCs w:val="20"/>
        </w:rPr>
        <w:t>, 92(3): 407-418.</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Mehdinia, A., Shegefti, S. and Shemirani, F. (2015). Removal of lead(II), copper(II) and zinc(II) ions from aqueous solutions using magnetic amine-functionalized mesoporous silica nanocomposites. </w:t>
      </w:r>
      <w:r w:rsidRPr="00D40EF0">
        <w:rPr>
          <w:rFonts w:ascii="Times New Roman" w:hAnsi="Times New Roman"/>
          <w:i/>
          <w:sz w:val="20"/>
          <w:szCs w:val="20"/>
        </w:rPr>
        <w:t>Journal of the Brazilian Chemical Society</w:t>
      </w:r>
      <w:r w:rsidRPr="00D40EF0">
        <w:rPr>
          <w:rFonts w:ascii="Times New Roman" w:hAnsi="Times New Roman"/>
          <w:sz w:val="20"/>
          <w:szCs w:val="20"/>
        </w:rPr>
        <w:t>, 26(11): 2249-2257.</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O’Connell, D. W., Birkinshaw, C. and O’Dwyer, T. F. (2008) Heavy metal adsorbents prepared from the modification of cellulose: A review. </w:t>
      </w:r>
      <w:r w:rsidRPr="00D40EF0">
        <w:rPr>
          <w:rFonts w:ascii="Times New Roman" w:hAnsi="Times New Roman"/>
          <w:i/>
          <w:sz w:val="20"/>
          <w:szCs w:val="20"/>
        </w:rPr>
        <w:t>Bioresource Technology</w:t>
      </w:r>
      <w:r w:rsidRPr="00D40EF0">
        <w:rPr>
          <w:rFonts w:ascii="Times New Roman" w:hAnsi="Times New Roman"/>
          <w:sz w:val="20"/>
          <w:szCs w:val="20"/>
        </w:rPr>
        <w:t>, 99(15): 6709-6724.</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Abas, S. A., Ismail, M. H. S., Lias, K. and Izhar, S. (2013). Adsorption process of heavy metals by low-cost adsorbent: A review. </w:t>
      </w:r>
      <w:r w:rsidRPr="00D40EF0">
        <w:rPr>
          <w:rFonts w:ascii="Times New Roman" w:hAnsi="Times New Roman"/>
          <w:i/>
          <w:sz w:val="20"/>
          <w:szCs w:val="20"/>
        </w:rPr>
        <w:t>World Applied Sciences Journal</w:t>
      </w:r>
      <w:r w:rsidRPr="00D40EF0">
        <w:rPr>
          <w:rFonts w:ascii="Times New Roman" w:hAnsi="Times New Roman"/>
          <w:sz w:val="20"/>
          <w:szCs w:val="20"/>
        </w:rPr>
        <w:t>, 28(11): 1518-1530.</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Bhatnagar, A. and Minocha, A. K. (2006). Conventional and non-conventional adsorbents for removal of pollutants from water-a review. </w:t>
      </w:r>
      <w:r w:rsidRPr="00D40EF0">
        <w:rPr>
          <w:rFonts w:ascii="Times New Roman" w:hAnsi="Times New Roman"/>
          <w:i/>
          <w:sz w:val="20"/>
          <w:szCs w:val="20"/>
        </w:rPr>
        <w:t>Indian Journal of Chemical Technology</w:t>
      </w:r>
      <w:r w:rsidRPr="00D40EF0">
        <w:rPr>
          <w:rFonts w:ascii="Times New Roman" w:hAnsi="Times New Roman"/>
          <w:sz w:val="20"/>
          <w:szCs w:val="20"/>
        </w:rPr>
        <w:t>, 13(3): 203-217.</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Wan Ngah, W. S. and Fatinathan, S. (2008). Adsorption of Cu(II) ions in aqueous solution using chitosan beads, chitosan-GLA beads and chitosan-alginate beads. </w:t>
      </w:r>
      <w:r w:rsidRPr="00D40EF0">
        <w:rPr>
          <w:rFonts w:ascii="Times New Roman" w:hAnsi="Times New Roman"/>
          <w:i/>
          <w:sz w:val="20"/>
          <w:szCs w:val="20"/>
        </w:rPr>
        <w:t>Chemical Engineering Journal</w:t>
      </w:r>
      <w:r w:rsidRPr="00D40EF0">
        <w:rPr>
          <w:rFonts w:ascii="Times New Roman" w:hAnsi="Times New Roman"/>
          <w:sz w:val="20"/>
          <w:szCs w:val="20"/>
        </w:rPr>
        <w:t>, 143 (1-3): 62-72.</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Miretzky, P. and Cirelli, A. F. (2009). Hg(II) removal from water by chitosan and chitosan derivatives: A review. </w:t>
      </w:r>
      <w:r w:rsidRPr="00D40EF0">
        <w:rPr>
          <w:rFonts w:ascii="Times New Roman" w:hAnsi="Times New Roman"/>
          <w:i/>
          <w:sz w:val="20"/>
          <w:szCs w:val="20"/>
        </w:rPr>
        <w:t>Journal of Hazardous Materials</w:t>
      </w:r>
      <w:r w:rsidRPr="00D40EF0">
        <w:rPr>
          <w:rFonts w:ascii="Times New Roman" w:hAnsi="Times New Roman"/>
          <w:sz w:val="20"/>
          <w:szCs w:val="20"/>
        </w:rPr>
        <w:t>, 167(1-3): 10-23.</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Vakili, M., Rafatullah, M., Salamatinia, B., Ibrahim, M. H., and Abdullah, A. Z. (2015). Elimination of reactive blue 4 from aqueous solutions using 3-aminopropyl triethoxysilane modified chitosan beads. </w:t>
      </w:r>
      <w:r w:rsidRPr="00D40EF0">
        <w:rPr>
          <w:rFonts w:ascii="Times New Roman" w:hAnsi="Times New Roman"/>
          <w:i/>
          <w:sz w:val="20"/>
          <w:szCs w:val="20"/>
        </w:rPr>
        <w:t>Carbohydrate Polymers</w:t>
      </w:r>
      <w:r w:rsidRPr="00D40EF0">
        <w:rPr>
          <w:rFonts w:ascii="Times New Roman" w:hAnsi="Times New Roman"/>
          <w:sz w:val="20"/>
          <w:szCs w:val="20"/>
        </w:rPr>
        <w:t>, 132: 89-96.</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Zohuriaan-mehr, M. J. (2005). Advances in chitin and chitosan modification through graft copolymerization: A comprehensive review. </w:t>
      </w:r>
      <w:r w:rsidRPr="00D40EF0">
        <w:rPr>
          <w:rFonts w:ascii="Times New Roman" w:hAnsi="Times New Roman"/>
          <w:i/>
          <w:sz w:val="20"/>
          <w:szCs w:val="20"/>
        </w:rPr>
        <w:t>Iranian Polymer Journal</w:t>
      </w:r>
      <w:r w:rsidRPr="00D40EF0">
        <w:rPr>
          <w:rFonts w:ascii="Times New Roman" w:hAnsi="Times New Roman"/>
          <w:sz w:val="20"/>
          <w:szCs w:val="20"/>
        </w:rPr>
        <w:t>, 14 (3): 235-265.</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Wang, J. and Chen, C. (2014). Chitosan-based biosorbents: Modification and application for biosorption of heavy metals and radionuclides. </w:t>
      </w:r>
      <w:r w:rsidRPr="00D40EF0">
        <w:rPr>
          <w:rFonts w:ascii="Times New Roman" w:hAnsi="Times New Roman"/>
          <w:i/>
          <w:sz w:val="20"/>
          <w:szCs w:val="20"/>
        </w:rPr>
        <w:t>Bioresource Technology</w:t>
      </w:r>
      <w:r w:rsidRPr="00D40EF0">
        <w:rPr>
          <w:rFonts w:ascii="Times New Roman" w:hAnsi="Times New Roman"/>
          <w:sz w:val="20"/>
          <w:szCs w:val="20"/>
        </w:rPr>
        <w:t xml:space="preserve">, 160: 129-141. </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Wan Ngah, W. S., Teong, L. C. and Hanafiah, M. A. K. M. (2011). Adsorption of dyes and heavy metal ions by chitosan composites: A review. </w:t>
      </w:r>
      <w:r w:rsidRPr="00D40EF0">
        <w:rPr>
          <w:rFonts w:ascii="Times New Roman" w:hAnsi="Times New Roman"/>
          <w:i/>
          <w:sz w:val="20"/>
          <w:szCs w:val="20"/>
        </w:rPr>
        <w:t>Carbohydrate Polymers</w:t>
      </w:r>
      <w:r w:rsidRPr="00D40EF0">
        <w:rPr>
          <w:rFonts w:ascii="Times New Roman" w:hAnsi="Times New Roman"/>
          <w:sz w:val="20"/>
          <w:szCs w:val="20"/>
        </w:rPr>
        <w:t>, 83(4): 1446-1456.</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Muzzarelli, R. A. A. (2011). Potential of chitin/chitosan-bearing materials for uranium recovery: An </w:t>
      </w:r>
      <w:r w:rsidRPr="00D40EF0">
        <w:rPr>
          <w:rFonts w:ascii="Times New Roman" w:hAnsi="Times New Roman"/>
          <w:i/>
          <w:sz w:val="20"/>
          <w:szCs w:val="20"/>
        </w:rPr>
        <w:t>Interdisciplinary Review.</w:t>
      </w:r>
      <w:r w:rsidRPr="00D40EF0">
        <w:rPr>
          <w:rFonts w:ascii="Times New Roman" w:hAnsi="Times New Roman"/>
          <w:sz w:val="20"/>
          <w:szCs w:val="20"/>
        </w:rPr>
        <w:t xml:space="preserve"> </w:t>
      </w:r>
      <w:r w:rsidRPr="00D40EF0">
        <w:rPr>
          <w:rFonts w:ascii="Times New Roman" w:hAnsi="Times New Roman"/>
          <w:i/>
          <w:sz w:val="20"/>
          <w:szCs w:val="20"/>
        </w:rPr>
        <w:t>Carbohydrate Polymers</w:t>
      </w:r>
      <w:r w:rsidRPr="00D40EF0">
        <w:rPr>
          <w:rFonts w:ascii="Times New Roman" w:hAnsi="Times New Roman"/>
          <w:sz w:val="20"/>
          <w:szCs w:val="20"/>
        </w:rPr>
        <w:t>, 84(1): 54-63.</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Zhang, L., Zeng, Y. and Cheng, Z. (2016). Removal of heavy metal ions using chitosan and modified chitosan: A review. </w:t>
      </w:r>
      <w:r w:rsidRPr="00D40EF0">
        <w:rPr>
          <w:rFonts w:ascii="Times New Roman" w:hAnsi="Times New Roman"/>
          <w:i/>
          <w:sz w:val="20"/>
          <w:szCs w:val="20"/>
        </w:rPr>
        <w:t>Journal of Molecular Liquids</w:t>
      </w:r>
      <w:r w:rsidRPr="00D40EF0">
        <w:rPr>
          <w:rFonts w:ascii="Times New Roman" w:hAnsi="Times New Roman"/>
          <w:sz w:val="20"/>
          <w:szCs w:val="20"/>
        </w:rPr>
        <w:t xml:space="preserve">, 214: 175-191. </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Crini, G. and Badot, P. M. (2008). Application of chitosan, a natural amino polysaccharide, for dye removal from aqueous solutions by adsorption processes using batch studies: a review of recent literature. </w:t>
      </w:r>
      <w:r w:rsidRPr="00D40EF0">
        <w:rPr>
          <w:rFonts w:ascii="Times New Roman" w:hAnsi="Times New Roman"/>
          <w:i/>
          <w:sz w:val="20"/>
          <w:szCs w:val="20"/>
        </w:rPr>
        <w:t>Progress in Polymer Science</w:t>
      </w:r>
      <w:r w:rsidRPr="00D40EF0">
        <w:rPr>
          <w:rFonts w:ascii="Times New Roman" w:hAnsi="Times New Roman"/>
          <w:sz w:val="20"/>
          <w:szCs w:val="20"/>
        </w:rPr>
        <w:t>, 33: 399-447.</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Vakili, M., Rafatullah, M., Salamatinia, B., Abdullah, A.Z., Ibrahim, M.H., Tan, K.B., Gholami, Z. and Amouzgar, P. (2014). Application of chitosan and its derivatives as adsorbents for dye removal from water and wastewater: A review. </w:t>
      </w:r>
      <w:r w:rsidRPr="00D40EF0">
        <w:rPr>
          <w:rFonts w:ascii="Times New Roman" w:hAnsi="Times New Roman"/>
          <w:i/>
          <w:sz w:val="20"/>
          <w:szCs w:val="20"/>
        </w:rPr>
        <w:t>Carbohydrate Polymers</w:t>
      </w:r>
      <w:r w:rsidRPr="00D40EF0">
        <w:rPr>
          <w:rFonts w:ascii="Times New Roman" w:hAnsi="Times New Roman"/>
          <w:sz w:val="20"/>
          <w:szCs w:val="20"/>
        </w:rPr>
        <w:t>, 113: 115-130.</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Kumirska, J., Czerwicka, M., Kaczynski, Z., Bychowska, A., Brzozowski, K., Thoming, J. and Stepnowski, P. (2010) Application of spectroscopic methods for structural analysis of chitin and chitosan. </w:t>
      </w:r>
      <w:r w:rsidRPr="00D40EF0">
        <w:rPr>
          <w:rFonts w:ascii="Times New Roman" w:hAnsi="Times New Roman"/>
          <w:i/>
          <w:sz w:val="20"/>
          <w:szCs w:val="20"/>
        </w:rPr>
        <w:t>Marine Drugs,</w:t>
      </w:r>
      <w:r w:rsidRPr="00D40EF0">
        <w:rPr>
          <w:rFonts w:ascii="Times New Roman" w:hAnsi="Times New Roman"/>
          <w:sz w:val="20"/>
          <w:szCs w:val="20"/>
        </w:rPr>
        <w:t xml:space="preserve"> 8(5): 1567-1636.</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Bhatnagar, A. and Sillanpaa, M. (2009). Applications of chitin- and chitosan-derivatives for the detoxification of water and wastewater - a short review. </w:t>
      </w:r>
      <w:r w:rsidRPr="00D40EF0">
        <w:rPr>
          <w:rFonts w:ascii="Times New Roman" w:hAnsi="Times New Roman"/>
          <w:i/>
          <w:sz w:val="20"/>
          <w:szCs w:val="20"/>
        </w:rPr>
        <w:t>Advances in Colloid and Interface Science,</w:t>
      </w:r>
      <w:r w:rsidRPr="00D40EF0">
        <w:rPr>
          <w:rFonts w:ascii="Times New Roman" w:hAnsi="Times New Roman"/>
          <w:sz w:val="20"/>
          <w:szCs w:val="20"/>
        </w:rPr>
        <w:t xml:space="preserve"> 152 (1-2): 26-38. </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Azlan, K., Wan Ngah, W. S. and Lai Ken, L. (2009) Chitosan and chemically modified chitosan beads for acid dyes sorption. </w:t>
      </w:r>
      <w:r w:rsidRPr="00D40EF0">
        <w:rPr>
          <w:rFonts w:ascii="Times New Roman" w:hAnsi="Times New Roman"/>
          <w:i/>
          <w:sz w:val="20"/>
          <w:szCs w:val="20"/>
        </w:rPr>
        <w:t>Journal of Environmental Sciences</w:t>
      </w:r>
      <w:r w:rsidRPr="00D40EF0">
        <w:rPr>
          <w:rFonts w:ascii="Times New Roman" w:hAnsi="Times New Roman"/>
          <w:sz w:val="20"/>
          <w:szCs w:val="20"/>
        </w:rPr>
        <w:t>, 21(3): 296-302.</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Kumirska, J., Weinhold, M. X., Thoming, J. and Stepnowski, P. (2011). Biomedical activity of chitin/chitosan based materials- influence of physicochemical properties apart from molecular weight and degree of n-acetylation. </w:t>
      </w:r>
      <w:r w:rsidRPr="00D40EF0">
        <w:rPr>
          <w:rFonts w:ascii="Times New Roman" w:hAnsi="Times New Roman"/>
          <w:i/>
          <w:sz w:val="20"/>
          <w:szCs w:val="20"/>
        </w:rPr>
        <w:t>Polymers</w:t>
      </w:r>
      <w:r w:rsidRPr="00D40EF0">
        <w:rPr>
          <w:rFonts w:ascii="Times New Roman" w:hAnsi="Times New Roman"/>
          <w:sz w:val="20"/>
          <w:szCs w:val="20"/>
        </w:rPr>
        <w:t>, 3(4): 1875-1901.</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lastRenderedPageBreak/>
        <w:t xml:space="preserve">Pillai, C. K. S., Paul, W. and Sharma, C.P. (2009). Chitin and chitosan polymers: Chemistry, solubility and fiber formation. </w:t>
      </w:r>
      <w:r w:rsidRPr="00D40EF0">
        <w:rPr>
          <w:rFonts w:ascii="Times New Roman" w:hAnsi="Times New Roman"/>
          <w:i/>
          <w:sz w:val="20"/>
          <w:szCs w:val="20"/>
        </w:rPr>
        <w:t>Progress in Polymer Science</w:t>
      </w:r>
      <w:r w:rsidRPr="00D40EF0">
        <w:rPr>
          <w:rFonts w:ascii="Times New Roman" w:hAnsi="Times New Roman"/>
          <w:sz w:val="20"/>
          <w:szCs w:val="20"/>
        </w:rPr>
        <w:t>, 34(7): 641-678.</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Yuan, Y., Chesnutt, B. M., Haggard, W. O. and Bumgardner, J. D. (2011). Deacetylation of chitosan: Material characterization and in vitro evaluation via albumin adorption and pre-osteoblastic cell Cultures. </w:t>
      </w:r>
      <w:r w:rsidRPr="00D40EF0">
        <w:rPr>
          <w:rFonts w:ascii="Times New Roman" w:hAnsi="Times New Roman"/>
          <w:i/>
          <w:sz w:val="20"/>
          <w:szCs w:val="20"/>
        </w:rPr>
        <w:t>Materials</w:t>
      </w:r>
      <w:r w:rsidRPr="00D40EF0">
        <w:rPr>
          <w:rFonts w:ascii="Times New Roman" w:hAnsi="Times New Roman"/>
          <w:sz w:val="20"/>
          <w:szCs w:val="20"/>
        </w:rPr>
        <w:t>, 4(8): 1399-1416.</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Poon, L., Wilson, L. D. and Headley, J. V. (2014). Chitosan-glutaraldehyde copolymers and their sorption properties. </w:t>
      </w:r>
      <w:r w:rsidRPr="00D40EF0">
        <w:rPr>
          <w:rFonts w:ascii="Times New Roman" w:hAnsi="Times New Roman"/>
          <w:i/>
          <w:sz w:val="20"/>
          <w:szCs w:val="20"/>
        </w:rPr>
        <w:t>Carbohydrate Polymers</w:t>
      </w:r>
      <w:r w:rsidRPr="00D40EF0">
        <w:rPr>
          <w:rFonts w:ascii="Times New Roman" w:hAnsi="Times New Roman"/>
          <w:sz w:val="20"/>
          <w:szCs w:val="20"/>
        </w:rPr>
        <w:t>, 109: 92-101.</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El-hefian, E. A., Nasef, M. M. and Yahaya, A. H. (2011). Chitosan physical forms: A short review. </w:t>
      </w:r>
      <w:r w:rsidRPr="00D40EF0">
        <w:rPr>
          <w:rFonts w:ascii="Times New Roman" w:hAnsi="Times New Roman"/>
          <w:i/>
          <w:sz w:val="20"/>
          <w:szCs w:val="20"/>
        </w:rPr>
        <w:t>Australian Journal of Basic and Applied Sciences</w:t>
      </w:r>
      <w:r w:rsidRPr="00D40EF0">
        <w:rPr>
          <w:rFonts w:ascii="Times New Roman" w:hAnsi="Times New Roman"/>
          <w:sz w:val="20"/>
          <w:szCs w:val="20"/>
        </w:rPr>
        <w:t>, 5(5): 670-677.</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Adarsh, K. J. and Madhu, G. (2014). A comparative study on metal adsorption properties of different forms of chitosan. </w:t>
      </w:r>
      <w:r w:rsidRPr="00D40EF0">
        <w:rPr>
          <w:rFonts w:ascii="Times New Roman" w:hAnsi="Times New Roman"/>
          <w:i/>
          <w:sz w:val="20"/>
          <w:szCs w:val="20"/>
        </w:rPr>
        <w:t>International journal of Innovative Research in Science Engineering and Technology,</w:t>
      </w:r>
      <w:r w:rsidRPr="00D40EF0">
        <w:rPr>
          <w:rFonts w:ascii="Times New Roman" w:hAnsi="Times New Roman"/>
          <w:sz w:val="20"/>
          <w:szCs w:val="20"/>
        </w:rPr>
        <w:t xml:space="preserve"> 3(2): 9609-9617.</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Vieira, R. S. and Beppu, M. M. (2005). Mercury ion recovery using natural and crosslinked chitosan membranes. Adsorption, 11(1): 731-736.</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Krajewska, B. (2005). Membrane-based processes performed with use of chitin/chitosan materials. </w:t>
      </w:r>
      <w:r w:rsidRPr="00D40EF0">
        <w:rPr>
          <w:rFonts w:ascii="Times New Roman" w:hAnsi="Times New Roman"/>
          <w:i/>
          <w:sz w:val="20"/>
          <w:szCs w:val="20"/>
        </w:rPr>
        <w:t>Separation and Purification Technology</w:t>
      </w:r>
      <w:r w:rsidRPr="00D40EF0">
        <w:rPr>
          <w:rFonts w:ascii="Times New Roman" w:hAnsi="Times New Roman"/>
          <w:sz w:val="20"/>
          <w:szCs w:val="20"/>
        </w:rPr>
        <w:t>, 41(3): 305-312.</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Rinaudo, M. (2006). Chitin and chitosan: Properties and applications. </w:t>
      </w:r>
      <w:r w:rsidRPr="00D40EF0">
        <w:rPr>
          <w:rFonts w:ascii="Times New Roman" w:hAnsi="Times New Roman"/>
          <w:i/>
          <w:sz w:val="20"/>
          <w:szCs w:val="20"/>
        </w:rPr>
        <w:t>Progress in Polymer Science</w:t>
      </w:r>
      <w:r w:rsidRPr="00D40EF0">
        <w:rPr>
          <w:rFonts w:ascii="Times New Roman" w:hAnsi="Times New Roman"/>
          <w:sz w:val="20"/>
          <w:szCs w:val="20"/>
        </w:rPr>
        <w:t>, 31 (7): 603-632.</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Mane, S., Ponrathnam, S. and Chavan, N. (2016). Effect of chemical crosslinking on properties of polymer microbeads: A review. </w:t>
      </w:r>
      <w:r w:rsidRPr="00D40EF0">
        <w:rPr>
          <w:rFonts w:ascii="Times New Roman" w:hAnsi="Times New Roman"/>
          <w:i/>
          <w:sz w:val="20"/>
          <w:szCs w:val="20"/>
        </w:rPr>
        <w:t>Canadian Chemical Transactions</w:t>
      </w:r>
      <w:r w:rsidRPr="00D40EF0">
        <w:rPr>
          <w:rFonts w:ascii="Times New Roman" w:hAnsi="Times New Roman"/>
          <w:sz w:val="20"/>
          <w:szCs w:val="20"/>
        </w:rPr>
        <w:t>, 3 (4): 473-485.</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Bhattacharya, A. and Misra, B. N. (2004). Grafting: A versatile means to modify polymers: techniques, factors and applications. </w:t>
      </w:r>
      <w:r w:rsidRPr="00D40EF0">
        <w:rPr>
          <w:rFonts w:ascii="Times New Roman" w:hAnsi="Times New Roman"/>
          <w:i/>
          <w:sz w:val="20"/>
          <w:szCs w:val="20"/>
        </w:rPr>
        <w:t>Progress in Polymer Science</w:t>
      </w:r>
      <w:r w:rsidRPr="00D40EF0">
        <w:rPr>
          <w:rFonts w:ascii="Times New Roman" w:hAnsi="Times New Roman"/>
          <w:sz w:val="20"/>
          <w:szCs w:val="20"/>
        </w:rPr>
        <w:t>, 29(8): 767-814.</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Cahyaningrum, S. E., Narsito, Santoso, S. J. and Agustini, R. (2010). Adsorption of Mg(II) ion from aqueous solution on chitosan beads and chitosan powder. </w:t>
      </w:r>
      <w:r w:rsidRPr="00D40EF0">
        <w:rPr>
          <w:rFonts w:ascii="Times New Roman" w:hAnsi="Times New Roman"/>
          <w:i/>
          <w:sz w:val="20"/>
          <w:szCs w:val="20"/>
        </w:rPr>
        <w:t>Journal of Coastal Development</w:t>
      </w:r>
      <w:r w:rsidRPr="00D40EF0">
        <w:rPr>
          <w:rFonts w:ascii="Times New Roman" w:hAnsi="Times New Roman"/>
          <w:sz w:val="20"/>
          <w:szCs w:val="20"/>
        </w:rPr>
        <w:t>, 13(3): 179-184.</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Wan Ngah, W. S., Ab Ghani and Hoon, L. L. (2002). Comparative adsorption of Lead(ll) on flake and bead-types of chitosan. </w:t>
      </w:r>
      <w:r w:rsidRPr="00D40EF0">
        <w:rPr>
          <w:rFonts w:ascii="Times New Roman" w:hAnsi="Times New Roman"/>
          <w:i/>
          <w:sz w:val="20"/>
          <w:szCs w:val="20"/>
        </w:rPr>
        <w:t>Journal of the Chinese Chemical Society</w:t>
      </w:r>
      <w:r w:rsidRPr="00D40EF0">
        <w:rPr>
          <w:rFonts w:ascii="Times New Roman" w:hAnsi="Times New Roman"/>
          <w:sz w:val="20"/>
          <w:szCs w:val="20"/>
        </w:rPr>
        <w:t>, 49(4): 625-628.</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Wu, F. C., Tseng, R. L. and Juang, R. S. (2000). Comparative adsorption of metal and dye on flake- and bead-types of chitosans prepared from fishery wastes. </w:t>
      </w:r>
      <w:r w:rsidRPr="00D40EF0">
        <w:rPr>
          <w:rFonts w:ascii="Times New Roman" w:hAnsi="Times New Roman"/>
          <w:i/>
          <w:sz w:val="20"/>
          <w:szCs w:val="20"/>
        </w:rPr>
        <w:t>Journal of Hazardous Materials</w:t>
      </w:r>
      <w:r w:rsidRPr="00D40EF0">
        <w:rPr>
          <w:rFonts w:ascii="Times New Roman" w:hAnsi="Times New Roman"/>
          <w:sz w:val="20"/>
          <w:szCs w:val="20"/>
        </w:rPr>
        <w:t>, 73(1): 63-75.</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Lee, S., Mi, F., Shen, Y. and Shyu, S. (2011). Equilibrium and kinetic studies of copper(II) ion uptake by chitosan-tripolyphosphate chelating resin. </w:t>
      </w:r>
      <w:r w:rsidRPr="00D40EF0">
        <w:rPr>
          <w:rFonts w:ascii="Times New Roman" w:hAnsi="Times New Roman"/>
          <w:i/>
          <w:sz w:val="20"/>
          <w:szCs w:val="20"/>
        </w:rPr>
        <w:t>Polymer,</w:t>
      </w:r>
      <w:r w:rsidRPr="00D40EF0">
        <w:rPr>
          <w:rFonts w:ascii="Times New Roman" w:hAnsi="Times New Roman"/>
          <w:sz w:val="20"/>
          <w:szCs w:val="20"/>
        </w:rPr>
        <w:t xml:space="preserve"> 42(5): 1879-1892.</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Manasi, Rajesh, V. and Rajesh, N. (2015). An indigenous halomonas BVR1 strain immobilized in crosslinked chitosan for adsorption of lead and cadmium. </w:t>
      </w:r>
      <w:r w:rsidRPr="00D40EF0">
        <w:rPr>
          <w:rFonts w:ascii="Times New Roman" w:hAnsi="Times New Roman"/>
          <w:i/>
          <w:sz w:val="20"/>
          <w:szCs w:val="20"/>
        </w:rPr>
        <w:t>International Journal of Biological Macromolecules</w:t>
      </w:r>
      <w:r w:rsidRPr="00D40EF0">
        <w:rPr>
          <w:rFonts w:ascii="Times New Roman" w:hAnsi="Times New Roman"/>
          <w:sz w:val="20"/>
          <w:szCs w:val="20"/>
        </w:rPr>
        <w:t>, 79: 300-308.</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Hsien, T. and Liu, Y. (2012). Desorption of cadmium from porous chitosan beads. </w:t>
      </w:r>
      <w:r w:rsidRPr="00D40EF0">
        <w:rPr>
          <w:rFonts w:ascii="Times New Roman" w:hAnsi="Times New Roman"/>
          <w:i/>
          <w:sz w:val="20"/>
          <w:szCs w:val="20"/>
        </w:rPr>
        <w:t>Advancing Desalination</w:t>
      </w:r>
      <w:r w:rsidRPr="00D40EF0">
        <w:rPr>
          <w:rFonts w:ascii="Times New Roman" w:hAnsi="Times New Roman"/>
          <w:sz w:val="20"/>
          <w:szCs w:val="20"/>
        </w:rPr>
        <w:t>: pp. 163-180.</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Radwan, A. A., Alanazi, F. K. and Alsarra, I. A. (2010). Microwave irradiation-assisted synthesis of a novel crown ether crosslinked chitosan as a chelating agent for heavy metal ions. </w:t>
      </w:r>
      <w:r w:rsidRPr="00D40EF0">
        <w:rPr>
          <w:rFonts w:ascii="Times New Roman" w:hAnsi="Times New Roman"/>
          <w:i/>
          <w:sz w:val="20"/>
          <w:szCs w:val="20"/>
        </w:rPr>
        <w:t>Molecules</w:t>
      </w:r>
      <w:r w:rsidRPr="00D40EF0">
        <w:rPr>
          <w:rFonts w:ascii="Times New Roman" w:hAnsi="Times New Roman"/>
          <w:sz w:val="20"/>
          <w:szCs w:val="20"/>
        </w:rPr>
        <w:t>, 15(9): 6257-6268.</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Nagireddi, S., Katiyar, V. and Uppaluri, R. (2017). Pd(II) adsorption characteristics of glutaraldehyde cross-linked chitosan copolymer resin. </w:t>
      </w:r>
      <w:r w:rsidRPr="00D40EF0">
        <w:rPr>
          <w:rFonts w:ascii="Times New Roman" w:hAnsi="Times New Roman"/>
          <w:i/>
          <w:sz w:val="20"/>
          <w:szCs w:val="20"/>
        </w:rPr>
        <w:t>International Journal of Biological Macromolecules</w:t>
      </w:r>
      <w:r w:rsidRPr="00D40EF0">
        <w:rPr>
          <w:rFonts w:ascii="Times New Roman" w:hAnsi="Times New Roman"/>
          <w:sz w:val="20"/>
          <w:szCs w:val="20"/>
        </w:rPr>
        <w:t xml:space="preserve">, 94(Part A): 72-84. </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Monier, M., Ayad, D. M. and Abdel-Latif, D. A. (2012). Adsorption of Cu(II), Cd(II) and Ni(II) ions by cross-linked magnetic chitosan-2-aminopyridine glyoxal Schiff’s base. </w:t>
      </w:r>
      <w:r w:rsidRPr="00D40EF0">
        <w:rPr>
          <w:rFonts w:ascii="Times New Roman" w:hAnsi="Times New Roman"/>
          <w:i/>
          <w:sz w:val="20"/>
          <w:szCs w:val="20"/>
        </w:rPr>
        <w:t>Colloids and Surfaces B</w:t>
      </w:r>
      <w:r w:rsidRPr="00D40EF0">
        <w:rPr>
          <w:rFonts w:ascii="Times New Roman" w:hAnsi="Times New Roman"/>
          <w:sz w:val="20"/>
          <w:szCs w:val="20"/>
        </w:rPr>
        <w:t xml:space="preserve">: </w:t>
      </w:r>
      <w:r w:rsidRPr="00D40EF0">
        <w:rPr>
          <w:rFonts w:ascii="Times New Roman" w:hAnsi="Times New Roman"/>
          <w:i/>
          <w:sz w:val="20"/>
          <w:szCs w:val="20"/>
        </w:rPr>
        <w:t>Biointerfaces</w:t>
      </w:r>
      <w:r w:rsidRPr="00D40EF0">
        <w:rPr>
          <w:rFonts w:ascii="Times New Roman" w:hAnsi="Times New Roman"/>
          <w:sz w:val="20"/>
          <w:szCs w:val="20"/>
        </w:rPr>
        <w:t xml:space="preserve">, 94: 250-258. </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Zheng, E., Dang, Q., Liu, C., Fan, B., Yan, J., Yu, Z. and Zhang, H. (2016). Preparation and evaluation of adipic acid dihydrazide cross-linked carboxymethyl chitosan microspheres for copper ion adsorption. </w:t>
      </w:r>
      <w:r w:rsidRPr="00D40EF0">
        <w:rPr>
          <w:rFonts w:ascii="Times New Roman" w:hAnsi="Times New Roman"/>
          <w:i/>
          <w:sz w:val="20"/>
          <w:szCs w:val="20"/>
        </w:rPr>
        <w:t>Colloids and Surfaces A: Physicochemical and Engineering Aspects</w:t>
      </w:r>
      <w:r w:rsidRPr="00D40EF0">
        <w:rPr>
          <w:rFonts w:ascii="Times New Roman" w:hAnsi="Times New Roman"/>
          <w:sz w:val="20"/>
          <w:szCs w:val="20"/>
        </w:rPr>
        <w:t xml:space="preserve">, 502: 34-43. </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Wan Ngah, W. S., Ab Ghani, S. and Kamari, A. (2005). Adsorption behaviour of Fe(II) and Fe(III) ions in aqueous solution on chitos</w:t>
      </w:r>
      <w:bookmarkStart w:id="0" w:name="_GoBack"/>
      <w:bookmarkEnd w:id="0"/>
      <w:r w:rsidRPr="00D40EF0">
        <w:rPr>
          <w:rFonts w:ascii="Times New Roman" w:hAnsi="Times New Roman"/>
          <w:sz w:val="20"/>
          <w:szCs w:val="20"/>
        </w:rPr>
        <w:t xml:space="preserve">an and cross-linked chitosan beads. </w:t>
      </w:r>
      <w:r w:rsidRPr="00D40EF0">
        <w:rPr>
          <w:rFonts w:ascii="Times New Roman" w:hAnsi="Times New Roman"/>
          <w:i/>
          <w:sz w:val="20"/>
          <w:szCs w:val="20"/>
        </w:rPr>
        <w:t>Bioresource Technology,</w:t>
      </w:r>
      <w:r w:rsidRPr="00D40EF0">
        <w:rPr>
          <w:rFonts w:ascii="Times New Roman" w:hAnsi="Times New Roman"/>
          <w:sz w:val="20"/>
          <w:szCs w:val="20"/>
        </w:rPr>
        <w:t xml:space="preserve"> 96(4): 443-450.</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Vieira, R .S., Oliveira, M. L. M., Guibal, E., Rodriguez-Castellon, E. and Beppu, M. M. (2011). Copper, mercury and chromium adsorption on natural and crosslinked chitosan films: an XPS investigation of mechanism. </w:t>
      </w:r>
      <w:r w:rsidRPr="00D40EF0">
        <w:rPr>
          <w:rFonts w:ascii="Times New Roman" w:hAnsi="Times New Roman"/>
          <w:i/>
          <w:sz w:val="20"/>
          <w:szCs w:val="20"/>
        </w:rPr>
        <w:t>Colloids and Surfaces A: Physicochemical and Engineering Aspects</w:t>
      </w:r>
      <w:r w:rsidRPr="00D40EF0">
        <w:rPr>
          <w:rFonts w:ascii="Times New Roman" w:hAnsi="Times New Roman"/>
          <w:sz w:val="20"/>
          <w:szCs w:val="20"/>
        </w:rPr>
        <w:t xml:space="preserve">, 374(1-3): 108-114. </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Laus, R. and Favere, V. T. (2011). Competitive adsorption of Cu(II) and Cd(II) ions by chitosan crosslinked with epichlorohydrin–triphosphate. </w:t>
      </w:r>
      <w:r w:rsidRPr="00D40EF0">
        <w:rPr>
          <w:rFonts w:ascii="Times New Roman" w:hAnsi="Times New Roman"/>
          <w:i/>
          <w:sz w:val="20"/>
          <w:szCs w:val="20"/>
        </w:rPr>
        <w:t>Bioresource Technology,</w:t>
      </w:r>
      <w:r w:rsidRPr="00D40EF0">
        <w:rPr>
          <w:rFonts w:ascii="Times New Roman" w:hAnsi="Times New Roman"/>
          <w:sz w:val="20"/>
          <w:szCs w:val="20"/>
        </w:rPr>
        <w:t xml:space="preserve"> 102(19): 8769-8776.</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lastRenderedPageBreak/>
        <w:t xml:space="preserve">Karthik, R. and Meenakshi, S. (2015). Removal of Pb(II) and Cd(II) ions from aqueous solution using polyaniline grafted chitosan. </w:t>
      </w:r>
      <w:r w:rsidRPr="00D40EF0">
        <w:rPr>
          <w:rFonts w:ascii="Times New Roman" w:hAnsi="Times New Roman"/>
          <w:i/>
          <w:sz w:val="20"/>
          <w:szCs w:val="20"/>
        </w:rPr>
        <w:t>Chemical Engineering Journal</w:t>
      </w:r>
      <w:r w:rsidRPr="00D40EF0">
        <w:rPr>
          <w:rFonts w:ascii="Times New Roman" w:hAnsi="Times New Roman"/>
          <w:sz w:val="20"/>
          <w:szCs w:val="20"/>
        </w:rPr>
        <w:t xml:space="preserve">, 263: 168-177. </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Lalhmunsiama, Lalchhingpuii, Nautiyal, B. P., Tiwari, D., Choi, S. I., Kong, S. H. and Lee, S. M. (2016). Silane grafted chitosan for the efficient remediation of aquatic environment contaminated with arsenic(V). </w:t>
      </w:r>
      <w:r w:rsidRPr="00D40EF0">
        <w:rPr>
          <w:rFonts w:ascii="Times New Roman" w:hAnsi="Times New Roman"/>
          <w:i/>
          <w:sz w:val="20"/>
          <w:szCs w:val="20"/>
        </w:rPr>
        <w:t>Journal of Colloid and Interface Science</w:t>
      </w:r>
      <w:r w:rsidRPr="00D40EF0">
        <w:rPr>
          <w:rFonts w:ascii="Times New Roman" w:hAnsi="Times New Roman"/>
          <w:sz w:val="20"/>
          <w:szCs w:val="20"/>
        </w:rPr>
        <w:t xml:space="preserve">, 467: 203-212. </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Kyzas, G. Z., Siafaka, P. I., Pavlidou, E. G., Chrissafis, K. J. and Bikiaris, D. N. (2015). Synthesis and adsorption application of succinyl-grafted chitosan for the simultaneous removal of zinc and cationic dye from binary hazardous mixtures. </w:t>
      </w:r>
      <w:r w:rsidRPr="00D40EF0">
        <w:rPr>
          <w:rFonts w:ascii="Times New Roman" w:hAnsi="Times New Roman"/>
          <w:i/>
          <w:sz w:val="20"/>
          <w:szCs w:val="20"/>
        </w:rPr>
        <w:t>Chemical Engineering Journal</w:t>
      </w:r>
      <w:r w:rsidRPr="00D40EF0">
        <w:rPr>
          <w:rFonts w:ascii="Times New Roman" w:hAnsi="Times New Roman"/>
          <w:sz w:val="20"/>
          <w:szCs w:val="20"/>
        </w:rPr>
        <w:t>, 259: 438-448.</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Huang, L., Yuan, S., Lv, L., Tan, G., Liang, B. and Pehkonen, S. O. (2013). Poly(methacrylic acid)-grafted chitosan microspheres via surface-initiated ATRP for enhanced removal of Cd(II) ions from aqueous solution. </w:t>
      </w:r>
      <w:r w:rsidRPr="00D40EF0">
        <w:rPr>
          <w:rFonts w:ascii="Times New Roman" w:hAnsi="Times New Roman"/>
          <w:i/>
          <w:sz w:val="20"/>
          <w:szCs w:val="20"/>
        </w:rPr>
        <w:t>Journal of Colloid and Interface Science</w:t>
      </w:r>
      <w:r w:rsidRPr="00D40EF0">
        <w:rPr>
          <w:rFonts w:ascii="Times New Roman" w:hAnsi="Times New Roman"/>
          <w:sz w:val="20"/>
          <w:szCs w:val="20"/>
        </w:rPr>
        <w:t>, 405: 171-182.</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Maleki, A., Pajootan, E. and Hayati, B. (2015). Ethyl acrylate grafted chitosan for heavy metal removal from wastewater: Equilibrium, kinetic and thermodynamic studies. </w:t>
      </w:r>
      <w:r w:rsidRPr="00D40EF0">
        <w:rPr>
          <w:rFonts w:ascii="Times New Roman" w:hAnsi="Times New Roman"/>
          <w:i/>
          <w:sz w:val="20"/>
          <w:szCs w:val="20"/>
        </w:rPr>
        <w:t>Journal of the Taiwan Institute of Chemical Engineers</w:t>
      </w:r>
      <w:r w:rsidRPr="00D40EF0">
        <w:rPr>
          <w:rFonts w:ascii="Times New Roman" w:hAnsi="Times New Roman"/>
          <w:sz w:val="20"/>
          <w:szCs w:val="20"/>
        </w:rPr>
        <w:t xml:space="preserve">, 51: 127-134. </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Santhana Krishna Kumar, A., Uday Kumar, C., Rajesh, V. and Rajesh, N. (2014). Microwave assisted preparation of n-butylacrylate grafted chitosan and its application for Cr(VI) adsorption. </w:t>
      </w:r>
      <w:r w:rsidRPr="00D40EF0">
        <w:rPr>
          <w:rFonts w:ascii="Times New Roman" w:hAnsi="Times New Roman"/>
          <w:i/>
          <w:sz w:val="20"/>
          <w:szCs w:val="20"/>
        </w:rPr>
        <w:t>International Journal of Biological Macromolecules</w:t>
      </w:r>
      <w:r w:rsidRPr="00D40EF0">
        <w:rPr>
          <w:rFonts w:ascii="Times New Roman" w:hAnsi="Times New Roman"/>
          <w:sz w:val="20"/>
          <w:szCs w:val="20"/>
        </w:rPr>
        <w:t xml:space="preserve">, 66: 135-143. </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Xu, C., Wang, J., Yang, T., Chen, X., Liu, X. and Ding, X. (2015). Adsorption of uranium by amidoximated chitosan-grafted polyacrylonitrile using response surface methodology. </w:t>
      </w:r>
      <w:r w:rsidRPr="00D40EF0">
        <w:rPr>
          <w:rFonts w:ascii="Times New Roman" w:hAnsi="Times New Roman"/>
          <w:i/>
          <w:sz w:val="20"/>
          <w:szCs w:val="20"/>
        </w:rPr>
        <w:t>Carbohydrate Polymers,</w:t>
      </w:r>
      <w:r w:rsidRPr="00D40EF0">
        <w:rPr>
          <w:rFonts w:ascii="Times New Roman" w:hAnsi="Times New Roman"/>
          <w:sz w:val="20"/>
          <w:szCs w:val="20"/>
        </w:rPr>
        <w:t xml:space="preserve"> 121: 79-85.</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Saleh, A. S., Ibrahim, A. G., Abdelhai, F., Elsharma, E. M., Metwally, E. and Siyam, T. (2017). Preparation of poly(chitosan-acrylamide) flocculant using gamma radiation for adsorption of Cu(II) and Ni(II) ions. </w:t>
      </w:r>
      <w:r w:rsidRPr="00D40EF0">
        <w:rPr>
          <w:rFonts w:ascii="Times New Roman" w:hAnsi="Times New Roman"/>
          <w:i/>
          <w:sz w:val="20"/>
          <w:szCs w:val="20"/>
        </w:rPr>
        <w:t>Radiation Physics and Chemistry</w:t>
      </w:r>
      <w:r w:rsidRPr="00D40EF0">
        <w:rPr>
          <w:rFonts w:ascii="Times New Roman" w:hAnsi="Times New Roman"/>
          <w:sz w:val="20"/>
          <w:szCs w:val="20"/>
        </w:rPr>
        <w:t>, 134: 33-39.</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Lalita, Singh, A. P. and Sharma, R. K. (2017). Synthesis and characterization of graft copolymers of chitosan with NIPAM and binary monomers for removal of Cr(VI), Cu(II) and Fe(II) metal ions from aqueous solutions. </w:t>
      </w:r>
      <w:r w:rsidRPr="00D40EF0">
        <w:rPr>
          <w:rFonts w:ascii="Times New Roman" w:hAnsi="Times New Roman"/>
          <w:i/>
          <w:sz w:val="20"/>
          <w:szCs w:val="20"/>
        </w:rPr>
        <w:t>International Journal of Biological Macromolecules</w:t>
      </w:r>
      <w:r w:rsidRPr="00D40EF0">
        <w:rPr>
          <w:rFonts w:ascii="Times New Roman" w:hAnsi="Times New Roman"/>
          <w:sz w:val="20"/>
          <w:szCs w:val="20"/>
        </w:rPr>
        <w:t xml:space="preserve">, 99: 409-426. </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Galhoum, A. A., Hassan, K. M., Desouky, O. A., Masoud, A. M., Akashi, T., Sakai, Y. and Guibal, E. (2017). Aspartic acid grafting on cellulose and chitosan for enhanced Nd(III) sorption. </w:t>
      </w:r>
      <w:r w:rsidRPr="00D40EF0">
        <w:rPr>
          <w:rFonts w:ascii="Times New Roman" w:hAnsi="Times New Roman"/>
          <w:i/>
          <w:sz w:val="20"/>
          <w:szCs w:val="20"/>
        </w:rPr>
        <w:t>Reactive and Functional Polymers,</w:t>
      </w:r>
      <w:r w:rsidRPr="00D40EF0">
        <w:rPr>
          <w:rFonts w:ascii="Times New Roman" w:hAnsi="Times New Roman"/>
          <w:sz w:val="20"/>
          <w:szCs w:val="20"/>
        </w:rPr>
        <w:t xml:space="preserve"> 113: 13 – 22. </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Hong, T. T., Hai, L., Man, N. T., Tam, T. T., Thi, P. and Ha, L. (2012). Preparation of poly(acrylic acid)-chitosan hydrogels by gamma irradiation for metal ions sorption. The Annual Report 2012, VINATOM: pp. 286-294.</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Benamer, S., Mahlous, M., Tahtat, D., Nacer-Khodja, A., Arabi, M., Lounici, H. and Mameri, N. (2011). Radiation synthesis of chitosan beads grafted with acrylic acid for metal ions sorption. </w:t>
      </w:r>
      <w:r w:rsidRPr="00D40EF0">
        <w:rPr>
          <w:rFonts w:ascii="Times New Roman" w:hAnsi="Times New Roman"/>
          <w:i/>
          <w:sz w:val="20"/>
          <w:szCs w:val="20"/>
        </w:rPr>
        <w:t>Radiation Physics and Chemistry,</w:t>
      </w:r>
      <w:r w:rsidRPr="00D40EF0">
        <w:rPr>
          <w:rFonts w:ascii="Times New Roman" w:hAnsi="Times New Roman"/>
          <w:sz w:val="20"/>
          <w:szCs w:val="20"/>
        </w:rPr>
        <w:t xml:space="preserve"> 80(12): 1391-1397. </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Sutirman, Z. A., Sanagi, M. M., Abd Karim, K. J. and Wan Ibrahim, W. A. (2016). Preparation of methacrylamide-functionalized crosslinked chitosan by free radical polymerization for the removal of lead ions. </w:t>
      </w:r>
      <w:r w:rsidRPr="00D40EF0">
        <w:rPr>
          <w:rFonts w:ascii="Times New Roman" w:hAnsi="Times New Roman"/>
          <w:i/>
          <w:sz w:val="20"/>
          <w:szCs w:val="20"/>
        </w:rPr>
        <w:t>Carbohydrate Polymers,</w:t>
      </w:r>
      <w:r w:rsidRPr="00D40EF0">
        <w:rPr>
          <w:rFonts w:ascii="Times New Roman" w:hAnsi="Times New Roman"/>
          <w:sz w:val="20"/>
          <w:szCs w:val="20"/>
        </w:rPr>
        <w:t xml:space="preserve"> 151: 1091-1099. </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Igberase, E. and Osifo, P. (2015). Equilibrium, kinetic, thermodynamic and desorption studies of cadmium and lead by polyaniline grafted cross-linked chitosan beads from aqueous solution. </w:t>
      </w:r>
      <w:r w:rsidRPr="00D40EF0">
        <w:rPr>
          <w:rFonts w:ascii="Times New Roman" w:hAnsi="Times New Roman"/>
          <w:i/>
          <w:sz w:val="20"/>
          <w:szCs w:val="20"/>
        </w:rPr>
        <w:t>Journal of Industrial and Engineering Chemistry</w:t>
      </w:r>
      <w:r w:rsidRPr="00D40EF0">
        <w:rPr>
          <w:rFonts w:ascii="Times New Roman" w:hAnsi="Times New Roman"/>
          <w:sz w:val="20"/>
          <w:szCs w:val="20"/>
        </w:rPr>
        <w:t>, 26: 340-347.</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Liu, J., Wu, H. T., Lu, J. Feng, Wen, X. Yuan, Kan, J. and Jin, C. Hai. (2015). Preparation and characterization of novel phenolic acid (hydroxybenzoic and hydroxycinnamic acid derivatives) grafted chitosan microspheres with enhanced adsorption properties for Fe(II). </w:t>
      </w:r>
      <w:r w:rsidRPr="00D40EF0">
        <w:rPr>
          <w:rFonts w:ascii="Times New Roman" w:hAnsi="Times New Roman"/>
          <w:i/>
          <w:sz w:val="20"/>
          <w:szCs w:val="20"/>
        </w:rPr>
        <w:t>Chemical Engineering Journal,</w:t>
      </w:r>
      <w:r w:rsidRPr="00D40EF0">
        <w:rPr>
          <w:rFonts w:ascii="Times New Roman" w:hAnsi="Times New Roman"/>
          <w:sz w:val="20"/>
          <w:szCs w:val="20"/>
        </w:rPr>
        <w:t xml:space="preserve"> 262: 803-812.</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Ramya, R., Sankar, P., Anbalagan, S. and Sudha, P.N. (2011). Adsorption of Cu(II) and Ni(II) ions from metal solution using crosslinked chitosan-g­acrylonitrile copolymer. </w:t>
      </w:r>
      <w:r w:rsidRPr="00D40EF0">
        <w:rPr>
          <w:rFonts w:ascii="Times New Roman" w:hAnsi="Times New Roman"/>
          <w:i/>
          <w:sz w:val="20"/>
          <w:szCs w:val="20"/>
        </w:rPr>
        <w:t>International Journal of Environmental Sciences</w:t>
      </w:r>
      <w:r w:rsidRPr="00D40EF0">
        <w:rPr>
          <w:rFonts w:ascii="Times New Roman" w:hAnsi="Times New Roman"/>
          <w:sz w:val="20"/>
          <w:szCs w:val="20"/>
        </w:rPr>
        <w:t>, 1(6): 1323-1338.</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Bal, A., Özkahraman, B., Acar, I., Özyürek, M. and Güçlü, G. (2013). Study on adsorption, regeneration, and reuse of crosslinked chitosan graft copolymers for Cu(II) ion removal from aqueous solutions. </w:t>
      </w:r>
      <w:r w:rsidRPr="00D40EF0">
        <w:rPr>
          <w:rFonts w:ascii="Times New Roman" w:hAnsi="Times New Roman"/>
          <w:i/>
          <w:sz w:val="20"/>
          <w:szCs w:val="20"/>
        </w:rPr>
        <w:t>Desalination and Water Treatment</w:t>
      </w:r>
      <w:r w:rsidRPr="00D40EF0">
        <w:rPr>
          <w:rFonts w:ascii="Times New Roman" w:hAnsi="Times New Roman"/>
          <w:sz w:val="20"/>
          <w:szCs w:val="20"/>
        </w:rPr>
        <w:t>, 52(16-18): 3246-3255.</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Benamer, S., Mahlous, M., Tahtat, D., Nacer-Khodja, A., Arabi, M., Lounici, H. and Mameri, N. (2011). Radiation synthesis of chitosan beads grafted with acrylic acid for metal ions sorption. </w:t>
      </w:r>
      <w:r w:rsidRPr="00D40EF0">
        <w:rPr>
          <w:rFonts w:ascii="Times New Roman" w:hAnsi="Times New Roman"/>
          <w:i/>
          <w:sz w:val="20"/>
          <w:szCs w:val="20"/>
        </w:rPr>
        <w:t>Radiation Physics and Chemistry</w:t>
      </w:r>
      <w:r w:rsidRPr="00D40EF0">
        <w:rPr>
          <w:rFonts w:ascii="Times New Roman" w:hAnsi="Times New Roman"/>
          <w:sz w:val="20"/>
          <w:szCs w:val="20"/>
        </w:rPr>
        <w:t xml:space="preserve">, 80(12): 1391-1397. </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lastRenderedPageBreak/>
        <w:t>Ge, H., Hua, T. and Chen, X. (2016). Selective adsorption of lead on grafted and crosslinked chitosan nanoparticles prepared by using Pb</w:t>
      </w:r>
      <w:r w:rsidRPr="00D40EF0">
        <w:rPr>
          <w:rFonts w:ascii="Times New Roman" w:hAnsi="Times New Roman"/>
          <w:sz w:val="20"/>
          <w:szCs w:val="20"/>
          <w:vertAlign w:val="superscript"/>
        </w:rPr>
        <w:t>2+</w:t>
      </w:r>
      <w:r w:rsidRPr="00D40EF0">
        <w:rPr>
          <w:rFonts w:ascii="Times New Roman" w:hAnsi="Times New Roman"/>
          <w:sz w:val="20"/>
          <w:szCs w:val="20"/>
        </w:rPr>
        <w:t xml:space="preserve"> as template. </w:t>
      </w:r>
      <w:r w:rsidRPr="00D40EF0">
        <w:rPr>
          <w:rFonts w:ascii="Times New Roman" w:hAnsi="Times New Roman"/>
          <w:i/>
          <w:sz w:val="20"/>
          <w:szCs w:val="20"/>
        </w:rPr>
        <w:t>Journal of Hazardous Materials</w:t>
      </w:r>
      <w:r w:rsidRPr="00D40EF0">
        <w:rPr>
          <w:rFonts w:ascii="Times New Roman" w:hAnsi="Times New Roman"/>
          <w:sz w:val="20"/>
          <w:szCs w:val="20"/>
        </w:rPr>
        <w:t>, 308: 225-232.</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Ge, H., Hua, T. and Wang, J. (2016). Preparation and characterization of poly(itaconic acid)-grafted crosslinked chitosan nanoadsorbent for high uptake of Hg</w:t>
      </w:r>
      <w:r w:rsidRPr="00D40EF0">
        <w:rPr>
          <w:rFonts w:ascii="Times New Roman" w:hAnsi="Times New Roman"/>
          <w:sz w:val="20"/>
          <w:szCs w:val="20"/>
          <w:vertAlign w:val="superscript"/>
        </w:rPr>
        <w:t>2+</w:t>
      </w:r>
      <w:r w:rsidRPr="00D40EF0">
        <w:rPr>
          <w:rFonts w:ascii="Times New Roman" w:hAnsi="Times New Roman"/>
          <w:sz w:val="20"/>
          <w:szCs w:val="20"/>
        </w:rPr>
        <w:t xml:space="preserve"> and Pb</w:t>
      </w:r>
      <w:r w:rsidRPr="00D40EF0">
        <w:rPr>
          <w:rFonts w:ascii="Times New Roman" w:hAnsi="Times New Roman"/>
          <w:sz w:val="20"/>
          <w:szCs w:val="20"/>
          <w:vertAlign w:val="superscript"/>
        </w:rPr>
        <w:t>2+</w:t>
      </w:r>
      <w:r w:rsidRPr="00D40EF0">
        <w:rPr>
          <w:rFonts w:ascii="Times New Roman" w:hAnsi="Times New Roman"/>
          <w:sz w:val="20"/>
          <w:szCs w:val="20"/>
        </w:rPr>
        <w:t xml:space="preserve">. </w:t>
      </w:r>
      <w:r w:rsidRPr="00D40EF0">
        <w:rPr>
          <w:rFonts w:ascii="Times New Roman" w:hAnsi="Times New Roman"/>
          <w:i/>
          <w:sz w:val="20"/>
          <w:szCs w:val="20"/>
        </w:rPr>
        <w:t>International Journal of Biological Macromolecules,</w:t>
      </w:r>
      <w:r w:rsidRPr="00D40EF0">
        <w:rPr>
          <w:rFonts w:ascii="Times New Roman" w:hAnsi="Times New Roman"/>
          <w:sz w:val="20"/>
          <w:szCs w:val="20"/>
        </w:rPr>
        <w:t xml:space="preserve"> 95: 954-961. </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Ge, H. and Hua, T. (2016). Synthesis and characterization of poly(maleic acid)-grafted crosslinked chitosan nanomaterial with high uptake and selectivity for Hg(II) sorption. </w:t>
      </w:r>
      <w:r w:rsidRPr="00D40EF0">
        <w:rPr>
          <w:rFonts w:ascii="Times New Roman" w:hAnsi="Times New Roman"/>
          <w:i/>
          <w:sz w:val="20"/>
          <w:szCs w:val="20"/>
        </w:rPr>
        <w:t>Carbohydrate Polymers</w:t>
      </w:r>
      <w:r w:rsidRPr="00D40EF0">
        <w:rPr>
          <w:rFonts w:ascii="Times New Roman" w:hAnsi="Times New Roman"/>
          <w:sz w:val="20"/>
          <w:szCs w:val="20"/>
        </w:rPr>
        <w:t>, 154: 446-452.</w:t>
      </w:r>
    </w:p>
    <w:p w:rsidR="00310C45" w:rsidRPr="00D40EF0" w:rsidRDefault="00310C45" w:rsidP="00310C45">
      <w:pPr>
        <w:pStyle w:val="ListParagraph"/>
        <w:numPr>
          <w:ilvl w:val="0"/>
          <w:numId w:val="1"/>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Kuang, S. P., Wang, Z. Z., Liu, J. and Wu, Z. C. (2013). Preparation of triethylene-tetramine grafted magnetic chitosan for adsorption of Pb(II) ion from aqueous solutions. </w:t>
      </w:r>
      <w:r w:rsidRPr="00D40EF0">
        <w:rPr>
          <w:rFonts w:ascii="Times New Roman" w:hAnsi="Times New Roman"/>
          <w:i/>
          <w:sz w:val="20"/>
          <w:szCs w:val="20"/>
        </w:rPr>
        <w:t>Journal of Hazardous Materials,</w:t>
      </w:r>
      <w:r w:rsidRPr="00D40EF0">
        <w:rPr>
          <w:rFonts w:ascii="Times New Roman" w:hAnsi="Times New Roman"/>
          <w:sz w:val="20"/>
          <w:szCs w:val="20"/>
        </w:rPr>
        <w:t xml:space="preserve"> 260(1): 210-219. </w:t>
      </w:r>
    </w:p>
    <w:p w:rsidR="00310C45" w:rsidRPr="00310C45" w:rsidRDefault="00310C45" w:rsidP="00310C45">
      <w:pPr>
        <w:spacing w:after="0" w:line="240" w:lineRule="auto"/>
        <w:jc w:val="both"/>
        <w:rPr>
          <w:rFonts w:ascii="Times New Roman" w:hAnsi="Times New Roman"/>
          <w:noProof/>
          <w:sz w:val="20"/>
          <w:szCs w:val="20"/>
          <w:lang w:bidi="ar-SA"/>
        </w:rPr>
      </w:pPr>
    </w:p>
    <w:sectPr w:rsidR="00310C45" w:rsidRPr="00310C45" w:rsidSect="00310C45">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E676F"/>
    <w:multiLevelType w:val="hybridMultilevel"/>
    <w:tmpl w:val="D3AAC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C45"/>
    <w:rsid w:val="00310C45"/>
    <w:rsid w:val="006C6F8F"/>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C4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C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C4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2526</Words>
  <Characters>14807</Characters>
  <Application>Microsoft Office Word</Application>
  <DocSecurity>0</DocSecurity>
  <Lines>296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2018-10-03T07:59:00Z</dcterms:created>
  <dcterms:modified xsi:type="dcterms:W3CDTF">2018-10-03T08:03:00Z</dcterms:modified>
</cp:coreProperties>
</file>