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7AC" w:rsidRDefault="00CB47AC" w:rsidP="00CB47AC">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22 No 4 (2018): 693 - 701</w:t>
      </w:r>
    </w:p>
    <w:p w:rsidR="00CB47AC" w:rsidRDefault="00CB47AC" w:rsidP="00CB47AC">
      <w:pPr>
        <w:spacing w:after="0" w:line="240" w:lineRule="auto"/>
        <w:outlineLvl w:val="0"/>
        <w:rPr>
          <w:rFonts w:ascii="Times New Roman" w:hAnsi="Times New Roman"/>
          <w:sz w:val="24"/>
          <w:szCs w:val="24"/>
        </w:rPr>
      </w:pPr>
    </w:p>
    <w:p w:rsidR="00CB47AC" w:rsidRDefault="00CB47AC" w:rsidP="00CB47AC">
      <w:pPr>
        <w:spacing w:after="0" w:line="240" w:lineRule="auto"/>
        <w:outlineLvl w:val="0"/>
        <w:rPr>
          <w:rFonts w:ascii="Times New Roman" w:hAnsi="Times New Roman"/>
          <w:sz w:val="24"/>
          <w:szCs w:val="24"/>
        </w:rPr>
      </w:pPr>
    </w:p>
    <w:p w:rsidR="00CB47AC" w:rsidRPr="00CB47AC" w:rsidRDefault="00CB47AC" w:rsidP="00CB47AC">
      <w:pPr>
        <w:spacing w:after="0" w:line="240" w:lineRule="auto"/>
        <w:outlineLvl w:val="0"/>
        <w:rPr>
          <w:rFonts w:ascii="Times New Roman" w:hAnsi="Times New Roman"/>
          <w:sz w:val="24"/>
          <w:szCs w:val="24"/>
        </w:rPr>
      </w:pPr>
    </w:p>
    <w:p w:rsidR="00CB47AC" w:rsidRPr="003B2E8E" w:rsidRDefault="00CB47AC" w:rsidP="00CB47AC">
      <w:pPr>
        <w:spacing w:after="0" w:line="240" w:lineRule="auto"/>
        <w:jc w:val="center"/>
        <w:outlineLvl w:val="0"/>
        <w:rPr>
          <w:rFonts w:ascii="Times New Roman" w:hAnsi="Times New Roman"/>
          <w:sz w:val="28"/>
          <w:szCs w:val="28"/>
        </w:rPr>
      </w:pPr>
      <w:r w:rsidRPr="003B2E8E">
        <w:rPr>
          <w:rFonts w:ascii="Times New Roman" w:hAnsi="Times New Roman"/>
          <w:sz w:val="28"/>
          <w:szCs w:val="28"/>
        </w:rPr>
        <w:t>PHOTOCATALYTIC DEGRADATION OF INDUST</w:t>
      </w:r>
      <w:r>
        <w:rPr>
          <w:rFonts w:ascii="Times New Roman" w:hAnsi="Times New Roman"/>
          <w:sz w:val="28"/>
          <w:szCs w:val="28"/>
        </w:rPr>
        <w:t xml:space="preserve">RIAL DYE </w:t>
      </w:r>
      <w:r w:rsidRPr="003B2E8E">
        <w:rPr>
          <w:rFonts w:ascii="Times New Roman" w:hAnsi="Times New Roman"/>
          <w:sz w:val="28"/>
          <w:szCs w:val="28"/>
        </w:rPr>
        <w:t>WASTEWATER USING ZINC OXIDE</w:t>
      </w:r>
      <w:r>
        <w:rPr>
          <w:rFonts w:ascii="Times New Roman" w:hAnsi="Times New Roman"/>
          <w:sz w:val="28"/>
          <w:szCs w:val="28"/>
        </w:rPr>
        <w:t xml:space="preserve">-POLYVINYLPYRROLIDONE </w:t>
      </w:r>
      <w:r w:rsidRPr="003B2E8E">
        <w:rPr>
          <w:rFonts w:ascii="Times New Roman" w:hAnsi="Times New Roman"/>
          <w:sz w:val="28"/>
          <w:szCs w:val="28"/>
        </w:rPr>
        <w:t xml:space="preserve">NANOPARTICLES </w:t>
      </w:r>
    </w:p>
    <w:p w:rsidR="00CB47AC" w:rsidRPr="003B2E8E" w:rsidRDefault="00CB47AC" w:rsidP="00CB47AC">
      <w:pPr>
        <w:spacing w:after="0" w:line="240" w:lineRule="auto"/>
        <w:jc w:val="center"/>
        <w:outlineLvl w:val="0"/>
        <w:rPr>
          <w:rFonts w:ascii="Times New Roman" w:hAnsi="Times New Roman"/>
          <w:sz w:val="24"/>
        </w:rPr>
      </w:pPr>
    </w:p>
    <w:p w:rsidR="00CB47AC" w:rsidRDefault="00CB47AC" w:rsidP="00CB47AC">
      <w:pPr>
        <w:spacing w:after="0" w:line="240" w:lineRule="auto"/>
        <w:jc w:val="center"/>
        <w:outlineLvl w:val="0"/>
        <w:rPr>
          <w:rFonts w:ascii="Times New Roman" w:hAnsi="Times New Roman"/>
          <w:sz w:val="24"/>
          <w:lang w:val="ms-MY"/>
        </w:rPr>
      </w:pPr>
      <w:r w:rsidRPr="003B2E8E">
        <w:rPr>
          <w:rFonts w:ascii="Times New Roman" w:hAnsi="Times New Roman"/>
          <w:sz w:val="24"/>
          <w:lang w:val="ms-MY"/>
        </w:rPr>
        <w:t xml:space="preserve">(Penguraian Fotopemangkinan Air Sisa Pewarna Industri Menggunakan </w:t>
      </w:r>
      <w:r>
        <w:rPr>
          <w:rFonts w:ascii="Times New Roman" w:hAnsi="Times New Roman"/>
          <w:sz w:val="24"/>
          <w:lang w:val="ms-MY"/>
        </w:rPr>
        <w:t xml:space="preserve">Nanopartikel </w:t>
      </w:r>
    </w:p>
    <w:p w:rsidR="00CB47AC" w:rsidRPr="003B2E8E" w:rsidRDefault="00CB47AC" w:rsidP="00CB47AC">
      <w:pPr>
        <w:spacing w:after="0" w:line="240" w:lineRule="auto"/>
        <w:jc w:val="center"/>
        <w:outlineLvl w:val="0"/>
        <w:rPr>
          <w:rFonts w:ascii="Times New Roman" w:hAnsi="Times New Roman"/>
          <w:sz w:val="24"/>
          <w:lang w:val="ms-MY"/>
        </w:rPr>
      </w:pPr>
      <w:r>
        <w:rPr>
          <w:rFonts w:ascii="Times New Roman" w:hAnsi="Times New Roman"/>
          <w:sz w:val="24"/>
          <w:lang w:val="ms-MY"/>
        </w:rPr>
        <w:t>Zink Oksida-Polivinilpirolidon</w:t>
      </w:r>
      <w:r w:rsidRPr="003B2E8E">
        <w:rPr>
          <w:rFonts w:ascii="Times New Roman" w:hAnsi="Times New Roman"/>
          <w:sz w:val="24"/>
          <w:lang w:val="ms-MY"/>
        </w:rPr>
        <w:t>)</w:t>
      </w:r>
    </w:p>
    <w:p w:rsidR="00CB47AC" w:rsidRPr="00662388" w:rsidRDefault="00CB47AC" w:rsidP="00CB47AC">
      <w:pPr>
        <w:spacing w:after="0" w:line="240" w:lineRule="auto"/>
        <w:jc w:val="center"/>
        <w:outlineLvl w:val="0"/>
        <w:rPr>
          <w:rFonts w:ascii="Times New Roman" w:hAnsi="Times New Roman"/>
          <w:sz w:val="20"/>
          <w:szCs w:val="20"/>
        </w:rPr>
      </w:pPr>
    </w:p>
    <w:p w:rsidR="00CB47AC" w:rsidRDefault="00CB47AC" w:rsidP="00CB47AC">
      <w:pPr>
        <w:spacing w:after="0" w:line="240" w:lineRule="auto"/>
        <w:jc w:val="center"/>
        <w:outlineLvl w:val="0"/>
        <w:rPr>
          <w:rFonts w:ascii="Times New Roman" w:hAnsi="Times New Roman"/>
          <w:sz w:val="20"/>
          <w:szCs w:val="20"/>
          <w:lang w:val="ms-MY"/>
        </w:rPr>
      </w:pPr>
      <w:r w:rsidRPr="00662388">
        <w:rPr>
          <w:rFonts w:ascii="Times New Roman" w:hAnsi="Times New Roman"/>
          <w:sz w:val="20"/>
          <w:szCs w:val="20"/>
          <w:lang w:val="ms-MY"/>
        </w:rPr>
        <w:t>Dilaeleyana Abu Bakar Sidik</w:t>
      </w:r>
      <w:r w:rsidRPr="00662388">
        <w:rPr>
          <w:rFonts w:ascii="Times New Roman" w:hAnsi="Times New Roman"/>
          <w:sz w:val="20"/>
          <w:szCs w:val="20"/>
          <w:vertAlign w:val="superscript"/>
          <w:lang w:val="ms-MY"/>
        </w:rPr>
        <w:t>1,2</w:t>
      </w:r>
      <w:r w:rsidRPr="00662388">
        <w:rPr>
          <w:rFonts w:ascii="Times New Roman" w:hAnsi="Times New Roman"/>
          <w:sz w:val="20"/>
          <w:szCs w:val="20"/>
          <w:lang w:val="ms-MY"/>
        </w:rPr>
        <w:t>, Nur Hanis Hayati Hairom</w:t>
      </w:r>
      <w:r w:rsidRPr="00662388">
        <w:rPr>
          <w:rFonts w:ascii="Times New Roman" w:hAnsi="Times New Roman"/>
          <w:sz w:val="20"/>
          <w:szCs w:val="20"/>
          <w:vertAlign w:val="superscript"/>
          <w:lang w:val="ms-MY"/>
        </w:rPr>
        <w:t>1</w:t>
      </w:r>
      <w:r w:rsidRPr="00662388">
        <w:rPr>
          <w:rFonts w:ascii="Times New Roman" w:hAnsi="Times New Roman"/>
          <w:sz w:val="20"/>
          <w:szCs w:val="20"/>
          <w:lang w:val="ms-MY"/>
        </w:rPr>
        <w:t>*, Nur Zarifah Zainuri</w:t>
      </w:r>
      <w:r w:rsidRPr="00662388">
        <w:rPr>
          <w:rFonts w:ascii="Times New Roman" w:hAnsi="Times New Roman"/>
          <w:sz w:val="20"/>
          <w:szCs w:val="20"/>
          <w:vertAlign w:val="superscript"/>
          <w:lang w:val="ms-MY"/>
        </w:rPr>
        <w:t>1</w:t>
      </w:r>
      <w:r w:rsidRPr="00662388">
        <w:rPr>
          <w:rFonts w:ascii="Times New Roman" w:hAnsi="Times New Roman"/>
          <w:sz w:val="20"/>
          <w:szCs w:val="20"/>
          <w:lang w:val="ms-MY"/>
        </w:rPr>
        <w:t>, Amira Liyana Desa</w:t>
      </w:r>
      <w:r w:rsidRPr="00662388">
        <w:rPr>
          <w:rFonts w:ascii="Times New Roman" w:hAnsi="Times New Roman"/>
          <w:sz w:val="20"/>
          <w:szCs w:val="20"/>
          <w:vertAlign w:val="superscript"/>
          <w:lang w:val="ms-MY"/>
        </w:rPr>
        <w:t>1</w:t>
      </w:r>
      <w:r w:rsidRPr="00662388">
        <w:rPr>
          <w:rFonts w:ascii="Times New Roman" w:hAnsi="Times New Roman"/>
          <w:sz w:val="20"/>
          <w:szCs w:val="20"/>
          <w:lang w:val="ms-MY"/>
        </w:rPr>
        <w:t xml:space="preserve">, </w:t>
      </w:r>
    </w:p>
    <w:p w:rsidR="00CB47AC" w:rsidRPr="00662388" w:rsidRDefault="00CB47AC" w:rsidP="00CB47AC">
      <w:pPr>
        <w:spacing w:after="0" w:line="240" w:lineRule="auto"/>
        <w:jc w:val="center"/>
        <w:outlineLvl w:val="0"/>
        <w:rPr>
          <w:rFonts w:ascii="Times New Roman" w:hAnsi="Times New Roman"/>
          <w:sz w:val="20"/>
          <w:szCs w:val="20"/>
          <w:lang w:val="ms-MY"/>
        </w:rPr>
      </w:pPr>
      <w:r w:rsidRPr="00662388">
        <w:rPr>
          <w:rFonts w:ascii="Times New Roman" w:hAnsi="Times New Roman"/>
          <w:sz w:val="20"/>
          <w:szCs w:val="20"/>
          <w:lang w:val="ms-MY"/>
        </w:rPr>
        <w:t>Nurasyikin Misdan</w:t>
      </w:r>
      <w:r w:rsidRPr="00662388">
        <w:rPr>
          <w:rFonts w:ascii="Times New Roman" w:hAnsi="Times New Roman"/>
          <w:sz w:val="20"/>
          <w:szCs w:val="20"/>
          <w:vertAlign w:val="superscript"/>
          <w:lang w:val="ms-MY"/>
        </w:rPr>
        <w:t>3</w:t>
      </w:r>
      <w:r w:rsidRPr="00662388">
        <w:rPr>
          <w:rFonts w:ascii="Times New Roman" w:hAnsi="Times New Roman"/>
          <w:sz w:val="20"/>
          <w:szCs w:val="20"/>
          <w:lang w:val="ms-MY"/>
        </w:rPr>
        <w:t>, Norhaniza Yusof</w:t>
      </w:r>
      <w:r w:rsidRPr="00662388">
        <w:rPr>
          <w:rFonts w:ascii="Times New Roman" w:hAnsi="Times New Roman"/>
          <w:sz w:val="20"/>
          <w:szCs w:val="20"/>
          <w:vertAlign w:val="superscript"/>
          <w:lang w:val="ms-MY"/>
        </w:rPr>
        <w:t>4</w:t>
      </w:r>
      <w:r w:rsidRPr="00662388">
        <w:rPr>
          <w:rFonts w:ascii="Times New Roman" w:hAnsi="Times New Roman"/>
          <w:sz w:val="20"/>
          <w:szCs w:val="20"/>
          <w:lang w:val="ms-MY"/>
        </w:rPr>
        <w:t>, Chin Boon Ong</w:t>
      </w:r>
      <w:r w:rsidRPr="00662388">
        <w:rPr>
          <w:rFonts w:ascii="Times New Roman" w:hAnsi="Times New Roman"/>
          <w:sz w:val="20"/>
          <w:szCs w:val="20"/>
          <w:vertAlign w:val="superscript"/>
          <w:lang w:val="ms-MY"/>
        </w:rPr>
        <w:t>5</w:t>
      </w:r>
      <w:r w:rsidRPr="00662388">
        <w:rPr>
          <w:rFonts w:ascii="Times New Roman" w:hAnsi="Times New Roman"/>
          <w:sz w:val="20"/>
          <w:szCs w:val="20"/>
          <w:lang w:val="ms-MY"/>
        </w:rPr>
        <w:t>, Abdul Wahab Mohammad</w:t>
      </w:r>
      <w:r w:rsidRPr="00662388">
        <w:rPr>
          <w:rFonts w:ascii="Times New Roman" w:hAnsi="Times New Roman"/>
          <w:sz w:val="20"/>
          <w:szCs w:val="20"/>
          <w:vertAlign w:val="superscript"/>
          <w:lang w:val="ms-MY"/>
        </w:rPr>
        <w:t>6</w:t>
      </w:r>
      <w:r w:rsidRPr="00662388">
        <w:rPr>
          <w:rFonts w:ascii="Times New Roman" w:hAnsi="Times New Roman"/>
          <w:sz w:val="20"/>
          <w:szCs w:val="20"/>
          <w:lang w:val="ms-MY"/>
        </w:rPr>
        <w:t>, Nur Shahirah Mohd Aripen</w:t>
      </w:r>
      <w:r w:rsidRPr="00662388">
        <w:rPr>
          <w:rFonts w:ascii="Times New Roman" w:hAnsi="Times New Roman"/>
          <w:sz w:val="20"/>
          <w:szCs w:val="20"/>
          <w:vertAlign w:val="superscript"/>
          <w:lang w:val="ms-MY"/>
        </w:rPr>
        <w:t>2</w:t>
      </w:r>
    </w:p>
    <w:p w:rsidR="00CB47AC" w:rsidRPr="00CB47AC" w:rsidRDefault="00CB47AC" w:rsidP="00CB47AC">
      <w:pPr>
        <w:spacing w:after="0" w:line="240" w:lineRule="auto"/>
        <w:jc w:val="center"/>
        <w:outlineLvl w:val="0"/>
        <w:rPr>
          <w:rFonts w:ascii="Times New Roman" w:hAnsi="Times New Roman"/>
          <w:sz w:val="20"/>
          <w:szCs w:val="20"/>
        </w:rPr>
      </w:pPr>
    </w:p>
    <w:p w:rsidR="00CB47AC" w:rsidRPr="00CB47AC" w:rsidRDefault="00CB47AC" w:rsidP="00CB47AC">
      <w:pPr>
        <w:spacing w:after="0" w:line="240" w:lineRule="auto"/>
        <w:jc w:val="center"/>
        <w:outlineLvl w:val="0"/>
        <w:rPr>
          <w:rFonts w:ascii="Times New Roman" w:hAnsi="Times New Roman"/>
          <w:i/>
          <w:sz w:val="20"/>
          <w:szCs w:val="20"/>
        </w:rPr>
      </w:pPr>
      <w:r w:rsidRPr="00CB47AC">
        <w:rPr>
          <w:rFonts w:ascii="Times New Roman" w:hAnsi="Times New Roman"/>
          <w:i/>
          <w:sz w:val="20"/>
          <w:szCs w:val="20"/>
          <w:vertAlign w:val="superscript"/>
        </w:rPr>
        <w:t>1</w:t>
      </w:r>
      <w:r w:rsidRPr="00CB47AC">
        <w:rPr>
          <w:rFonts w:ascii="Times New Roman" w:hAnsi="Times New Roman"/>
          <w:i/>
          <w:sz w:val="20"/>
          <w:szCs w:val="20"/>
        </w:rPr>
        <w:t>Department of Chemical Engineering Technology, Faculty of Engineering Technology</w:t>
      </w:r>
    </w:p>
    <w:p w:rsidR="00CB47AC" w:rsidRPr="00CB47AC" w:rsidRDefault="00CB47AC" w:rsidP="00CB47AC">
      <w:pPr>
        <w:spacing w:after="0" w:line="240" w:lineRule="auto"/>
        <w:jc w:val="center"/>
        <w:outlineLvl w:val="0"/>
        <w:rPr>
          <w:rFonts w:ascii="Times New Roman" w:hAnsi="Times New Roman"/>
          <w:i/>
          <w:sz w:val="20"/>
          <w:szCs w:val="20"/>
        </w:rPr>
      </w:pPr>
      <w:r w:rsidRPr="00CB47AC">
        <w:rPr>
          <w:rFonts w:ascii="Times New Roman" w:hAnsi="Times New Roman"/>
          <w:i/>
          <w:sz w:val="20"/>
          <w:szCs w:val="20"/>
          <w:vertAlign w:val="superscript"/>
        </w:rPr>
        <w:t>2</w:t>
      </w:r>
      <w:r w:rsidRPr="00CB47AC">
        <w:rPr>
          <w:rFonts w:ascii="Times New Roman" w:hAnsi="Times New Roman"/>
          <w:i/>
          <w:sz w:val="20"/>
          <w:szCs w:val="20"/>
        </w:rPr>
        <w:t xml:space="preserve"> Department of Science and Mathematics, Center of Diploma Studies</w:t>
      </w:r>
    </w:p>
    <w:p w:rsidR="00CB47AC" w:rsidRPr="00CB47AC" w:rsidRDefault="00CB47AC" w:rsidP="00CB47AC">
      <w:pPr>
        <w:spacing w:after="0" w:line="240" w:lineRule="auto"/>
        <w:jc w:val="center"/>
        <w:outlineLvl w:val="0"/>
        <w:rPr>
          <w:rFonts w:ascii="Times New Roman" w:hAnsi="Times New Roman"/>
          <w:i/>
          <w:sz w:val="20"/>
          <w:szCs w:val="20"/>
        </w:rPr>
      </w:pPr>
      <w:r w:rsidRPr="00CB47AC">
        <w:rPr>
          <w:rFonts w:ascii="Times New Roman" w:hAnsi="Times New Roman"/>
          <w:i/>
          <w:sz w:val="20"/>
          <w:szCs w:val="20"/>
          <w:vertAlign w:val="superscript"/>
        </w:rPr>
        <w:t>3</w:t>
      </w:r>
      <w:r w:rsidRPr="00CB47AC">
        <w:rPr>
          <w:rFonts w:ascii="Times New Roman" w:hAnsi="Times New Roman"/>
          <w:i/>
          <w:sz w:val="20"/>
          <w:szCs w:val="20"/>
        </w:rPr>
        <w:t xml:space="preserve">Department of Mechanical Engineering Technology, Faculty of Engineering Technology </w:t>
      </w:r>
    </w:p>
    <w:p w:rsidR="00CB47AC" w:rsidRPr="00CB47AC" w:rsidRDefault="00CB47AC" w:rsidP="00CB47AC">
      <w:pPr>
        <w:spacing w:after="0" w:line="240" w:lineRule="auto"/>
        <w:jc w:val="center"/>
        <w:outlineLvl w:val="0"/>
        <w:rPr>
          <w:rFonts w:ascii="Times New Roman" w:hAnsi="Times New Roman"/>
          <w:i/>
          <w:sz w:val="20"/>
          <w:szCs w:val="20"/>
        </w:rPr>
      </w:pPr>
      <w:r w:rsidRPr="00CB47AC">
        <w:rPr>
          <w:rFonts w:ascii="Times New Roman" w:hAnsi="Times New Roman"/>
          <w:i/>
          <w:sz w:val="20"/>
          <w:szCs w:val="20"/>
        </w:rPr>
        <w:t xml:space="preserve">Universiti Tun Hussein Onn Malaysia, 86400 Parit Raja, Batu Pahat, Johor, Malaysia </w:t>
      </w:r>
    </w:p>
    <w:p w:rsidR="00CB47AC" w:rsidRPr="00CB47AC" w:rsidRDefault="00CB47AC" w:rsidP="00CB47AC">
      <w:pPr>
        <w:spacing w:after="0" w:line="240" w:lineRule="auto"/>
        <w:jc w:val="center"/>
        <w:outlineLvl w:val="0"/>
        <w:rPr>
          <w:rFonts w:ascii="Times New Roman" w:hAnsi="Times New Roman"/>
          <w:i/>
          <w:sz w:val="20"/>
          <w:szCs w:val="20"/>
        </w:rPr>
      </w:pPr>
      <w:r w:rsidRPr="00CB47AC">
        <w:rPr>
          <w:rFonts w:ascii="Times New Roman" w:hAnsi="Times New Roman"/>
          <w:i/>
          <w:sz w:val="20"/>
          <w:szCs w:val="20"/>
          <w:vertAlign w:val="superscript"/>
        </w:rPr>
        <w:t>4</w:t>
      </w:r>
      <w:r w:rsidRPr="00CB47AC">
        <w:rPr>
          <w:rFonts w:ascii="Times New Roman" w:hAnsi="Times New Roman"/>
          <w:i/>
          <w:sz w:val="20"/>
          <w:szCs w:val="20"/>
        </w:rPr>
        <w:t xml:space="preserve">Advanced Membrane Technology Research Centre (AMTEC), </w:t>
      </w:r>
    </w:p>
    <w:p w:rsidR="00CB47AC" w:rsidRPr="00CB47AC" w:rsidRDefault="00CB47AC" w:rsidP="00CB47AC">
      <w:pPr>
        <w:spacing w:after="0" w:line="240" w:lineRule="auto"/>
        <w:jc w:val="center"/>
        <w:outlineLvl w:val="0"/>
        <w:rPr>
          <w:rFonts w:ascii="Times New Roman" w:hAnsi="Times New Roman"/>
          <w:i/>
          <w:sz w:val="20"/>
          <w:szCs w:val="20"/>
        </w:rPr>
      </w:pPr>
      <w:r w:rsidRPr="00CB47AC">
        <w:rPr>
          <w:rFonts w:ascii="Times New Roman" w:hAnsi="Times New Roman"/>
          <w:i/>
          <w:sz w:val="20"/>
          <w:szCs w:val="20"/>
        </w:rPr>
        <w:t>Universiti Teknologi Malaysia, 81310 Skudai, Johor, Malaysia</w:t>
      </w:r>
    </w:p>
    <w:p w:rsidR="00CB47AC" w:rsidRPr="00CB47AC" w:rsidRDefault="00CB47AC" w:rsidP="00CB47AC">
      <w:pPr>
        <w:spacing w:after="0" w:line="240" w:lineRule="auto"/>
        <w:jc w:val="center"/>
        <w:outlineLvl w:val="0"/>
        <w:rPr>
          <w:rFonts w:ascii="Times New Roman" w:hAnsi="Times New Roman"/>
          <w:i/>
          <w:sz w:val="20"/>
          <w:szCs w:val="20"/>
        </w:rPr>
      </w:pPr>
      <w:r w:rsidRPr="00CB47AC">
        <w:rPr>
          <w:rFonts w:ascii="Times New Roman" w:hAnsi="Times New Roman"/>
          <w:i/>
          <w:sz w:val="20"/>
          <w:szCs w:val="20"/>
          <w:vertAlign w:val="superscript"/>
        </w:rPr>
        <w:t>5</w:t>
      </w:r>
      <w:r w:rsidRPr="00CB47AC">
        <w:rPr>
          <w:rFonts w:ascii="Times New Roman" w:hAnsi="Times New Roman"/>
          <w:i/>
          <w:sz w:val="20"/>
          <w:szCs w:val="20"/>
        </w:rPr>
        <w:t xml:space="preserve">Department of Chemical and Process Engineering, Faculty of Engineering and Built Environment </w:t>
      </w:r>
    </w:p>
    <w:p w:rsidR="00CB47AC" w:rsidRPr="00CB47AC" w:rsidRDefault="00CB47AC" w:rsidP="00CB47AC">
      <w:pPr>
        <w:spacing w:after="0" w:line="240" w:lineRule="auto"/>
        <w:jc w:val="center"/>
        <w:outlineLvl w:val="0"/>
        <w:rPr>
          <w:rFonts w:ascii="Times New Roman" w:hAnsi="Times New Roman"/>
          <w:i/>
          <w:sz w:val="20"/>
          <w:szCs w:val="20"/>
        </w:rPr>
      </w:pPr>
      <w:r w:rsidRPr="00CB47AC">
        <w:rPr>
          <w:rFonts w:ascii="Times New Roman" w:hAnsi="Times New Roman"/>
          <w:i/>
          <w:sz w:val="20"/>
          <w:szCs w:val="20"/>
          <w:vertAlign w:val="superscript"/>
        </w:rPr>
        <w:t>6</w:t>
      </w:r>
      <w:r w:rsidRPr="00CB47AC">
        <w:rPr>
          <w:rFonts w:ascii="Times New Roman" w:hAnsi="Times New Roman"/>
          <w:i/>
          <w:sz w:val="20"/>
          <w:szCs w:val="20"/>
        </w:rPr>
        <w:t>Centre for Sustainable Process Technology (CESPRO), Faculty of Engineering and Built Environment</w:t>
      </w:r>
    </w:p>
    <w:p w:rsidR="00CB47AC" w:rsidRPr="00CB47AC" w:rsidRDefault="00CB47AC" w:rsidP="00CB47AC">
      <w:pPr>
        <w:spacing w:after="0" w:line="240" w:lineRule="auto"/>
        <w:jc w:val="center"/>
        <w:outlineLvl w:val="0"/>
        <w:rPr>
          <w:rFonts w:ascii="Times New Roman" w:hAnsi="Times New Roman"/>
          <w:i/>
          <w:sz w:val="20"/>
          <w:szCs w:val="20"/>
        </w:rPr>
      </w:pPr>
      <w:r w:rsidRPr="00CB47AC">
        <w:rPr>
          <w:rFonts w:ascii="Times New Roman" w:hAnsi="Times New Roman"/>
          <w:i/>
          <w:sz w:val="20"/>
          <w:szCs w:val="20"/>
        </w:rPr>
        <w:t>Universiti Kebangsaan Malaysia, 43600 UKM Bangi, Selangor, Malaysia</w:t>
      </w:r>
    </w:p>
    <w:p w:rsidR="00CB47AC" w:rsidRPr="00CB47AC" w:rsidRDefault="00CB47AC" w:rsidP="00CB47AC">
      <w:pPr>
        <w:spacing w:after="0" w:line="240" w:lineRule="auto"/>
        <w:jc w:val="center"/>
        <w:outlineLvl w:val="0"/>
        <w:rPr>
          <w:rFonts w:ascii="Times New Roman" w:hAnsi="Times New Roman"/>
          <w:sz w:val="20"/>
          <w:szCs w:val="20"/>
        </w:rPr>
      </w:pPr>
    </w:p>
    <w:p w:rsidR="00CB47AC" w:rsidRPr="00CB47AC" w:rsidRDefault="00CB47AC" w:rsidP="00CB47AC">
      <w:pPr>
        <w:spacing w:after="0" w:line="240" w:lineRule="auto"/>
        <w:jc w:val="center"/>
        <w:outlineLvl w:val="0"/>
        <w:rPr>
          <w:rFonts w:ascii="Times New Roman" w:hAnsi="Times New Roman"/>
          <w:i/>
          <w:sz w:val="20"/>
          <w:szCs w:val="20"/>
        </w:rPr>
      </w:pPr>
      <w:r w:rsidRPr="00CB47AC">
        <w:rPr>
          <w:rFonts w:ascii="Times New Roman" w:hAnsi="Times New Roman"/>
          <w:i/>
          <w:sz w:val="20"/>
          <w:szCs w:val="20"/>
        </w:rPr>
        <w:t>*Corresponding author:  nhanis@uthm.edu.my</w:t>
      </w:r>
    </w:p>
    <w:p w:rsidR="00CB47AC" w:rsidRPr="00CB47AC" w:rsidRDefault="00CB47AC" w:rsidP="00CB47AC">
      <w:pPr>
        <w:spacing w:after="0" w:line="240" w:lineRule="auto"/>
        <w:jc w:val="center"/>
        <w:rPr>
          <w:rFonts w:ascii="Times New Roman" w:hAnsi="Times New Roman"/>
          <w:noProof/>
          <w:sz w:val="20"/>
          <w:szCs w:val="20"/>
          <w:lang w:bidi="ar-SA"/>
        </w:rPr>
      </w:pPr>
    </w:p>
    <w:p w:rsidR="00CB47AC" w:rsidRPr="00CB47AC" w:rsidRDefault="00CB47AC" w:rsidP="00CB47AC">
      <w:pPr>
        <w:spacing w:after="0" w:line="240" w:lineRule="auto"/>
        <w:jc w:val="center"/>
        <w:rPr>
          <w:rFonts w:ascii="Times New Roman" w:hAnsi="Times New Roman"/>
          <w:noProof/>
          <w:sz w:val="20"/>
          <w:szCs w:val="20"/>
          <w:lang w:bidi="ar-SA"/>
        </w:rPr>
      </w:pPr>
    </w:p>
    <w:p w:rsidR="00CB47AC" w:rsidRPr="00CB47AC" w:rsidRDefault="00CB47AC" w:rsidP="00CB47AC">
      <w:pPr>
        <w:spacing w:after="0" w:line="240" w:lineRule="auto"/>
        <w:jc w:val="center"/>
        <w:rPr>
          <w:rFonts w:ascii="Times New Roman" w:hAnsi="Times New Roman"/>
          <w:noProof/>
          <w:sz w:val="20"/>
          <w:szCs w:val="20"/>
          <w:lang w:bidi="ar-SA"/>
        </w:rPr>
      </w:pPr>
      <w:r w:rsidRPr="00CB47AC">
        <w:rPr>
          <w:rFonts w:ascii="Times New Roman" w:hAnsi="Times New Roman"/>
          <w:noProof/>
          <w:sz w:val="20"/>
          <w:szCs w:val="20"/>
          <w:lang w:bidi="ar-SA"/>
        </w:rPr>
        <w:t>Received: 16 April 2017; Accepted: 7 March 2018</w:t>
      </w:r>
    </w:p>
    <w:p w:rsidR="00CB47AC" w:rsidRPr="00CB47AC" w:rsidRDefault="00CB47AC" w:rsidP="00CB47AC">
      <w:pPr>
        <w:spacing w:after="0" w:line="240" w:lineRule="auto"/>
        <w:jc w:val="center"/>
        <w:rPr>
          <w:rFonts w:ascii="Times New Roman" w:hAnsi="Times New Roman"/>
          <w:noProof/>
          <w:sz w:val="20"/>
          <w:szCs w:val="20"/>
          <w:lang w:bidi="ar-SA"/>
        </w:rPr>
      </w:pPr>
    </w:p>
    <w:p w:rsidR="00CB47AC" w:rsidRPr="00CB47AC" w:rsidRDefault="00CB47AC" w:rsidP="00CB47AC">
      <w:pPr>
        <w:spacing w:after="0" w:line="240" w:lineRule="auto"/>
        <w:jc w:val="center"/>
        <w:rPr>
          <w:rFonts w:ascii="Times New Roman" w:hAnsi="Times New Roman"/>
          <w:noProof/>
          <w:sz w:val="20"/>
          <w:szCs w:val="20"/>
          <w:lang w:bidi="ar-SA"/>
        </w:rPr>
      </w:pPr>
    </w:p>
    <w:p w:rsidR="00CB47AC" w:rsidRPr="00CB47AC" w:rsidRDefault="00CB47AC" w:rsidP="00CB47AC">
      <w:pPr>
        <w:spacing w:after="0" w:line="240" w:lineRule="auto"/>
        <w:jc w:val="center"/>
        <w:rPr>
          <w:rFonts w:ascii="Times New Roman" w:hAnsi="Times New Roman"/>
          <w:b/>
          <w:noProof/>
          <w:sz w:val="20"/>
          <w:szCs w:val="20"/>
          <w:lang w:bidi="ar-SA"/>
        </w:rPr>
      </w:pPr>
      <w:r w:rsidRPr="00CB47AC">
        <w:rPr>
          <w:rFonts w:ascii="Times New Roman" w:hAnsi="Times New Roman"/>
          <w:b/>
          <w:noProof/>
          <w:sz w:val="20"/>
          <w:szCs w:val="20"/>
          <w:lang w:bidi="ar-SA"/>
        </w:rPr>
        <w:t>Abstract</w:t>
      </w:r>
    </w:p>
    <w:p w:rsidR="00CB47AC" w:rsidRPr="00CB47AC" w:rsidRDefault="00CB47AC" w:rsidP="00CB47AC">
      <w:pPr>
        <w:spacing w:after="0" w:line="240" w:lineRule="auto"/>
        <w:jc w:val="both"/>
        <w:outlineLvl w:val="0"/>
        <w:rPr>
          <w:rFonts w:ascii="Times New Roman" w:hAnsi="Times New Roman"/>
          <w:sz w:val="20"/>
          <w:szCs w:val="20"/>
        </w:rPr>
      </w:pPr>
      <w:r w:rsidRPr="00CB47AC">
        <w:rPr>
          <w:rFonts w:ascii="Times New Roman" w:hAnsi="Times New Roman"/>
          <w:sz w:val="20"/>
          <w:szCs w:val="20"/>
        </w:rPr>
        <w:t xml:space="preserve">Due to the lack of studies regarding the potential of polyvinylpyrrolidone (PVP) as capping agent in precipitation of zinc oxide (ZnO) nanoparticles, this research focused on the performance of ZnO nanoparticles with presence of PVP loading on photocatalytic degradation treatment for industrial dye wastewater. Three different samples of ZnO-PVP were successfully synthesized via precipitation method.  The degradation rate of dye approached 90.61% under pH7 in the presence of ZnO-PVP (0.025g/L of PVP). The chemical bonds in ZnO-PVP was analysed using Fourier Transform Infrared Spectroscopy (FTIR). </w:t>
      </w:r>
    </w:p>
    <w:p w:rsidR="00CB47AC" w:rsidRPr="00CB47AC" w:rsidRDefault="00CB47AC" w:rsidP="00CB47AC">
      <w:pPr>
        <w:spacing w:after="0" w:line="240" w:lineRule="auto"/>
        <w:jc w:val="both"/>
        <w:outlineLvl w:val="0"/>
        <w:rPr>
          <w:rFonts w:ascii="Times New Roman" w:hAnsi="Times New Roman"/>
          <w:sz w:val="20"/>
          <w:szCs w:val="20"/>
        </w:rPr>
      </w:pPr>
    </w:p>
    <w:p w:rsidR="00CB47AC" w:rsidRPr="00CB47AC" w:rsidRDefault="00CB47AC" w:rsidP="00CB47AC">
      <w:pPr>
        <w:spacing w:after="0" w:line="240" w:lineRule="auto"/>
        <w:jc w:val="both"/>
        <w:outlineLvl w:val="0"/>
        <w:rPr>
          <w:rFonts w:ascii="Times New Roman" w:hAnsi="Times New Roman"/>
          <w:sz w:val="20"/>
          <w:szCs w:val="20"/>
        </w:rPr>
      </w:pPr>
      <w:r w:rsidRPr="00CB47AC">
        <w:rPr>
          <w:rFonts w:ascii="Times New Roman" w:hAnsi="Times New Roman"/>
          <w:b/>
          <w:sz w:val="20"/>
          <w:szCs w:val="20"/>
        </w:rPr>
        <w:t>Keywords</w:t>
      </w:r>
      <w:r w:rsidRPr="00CB47AC">
        <w:rPr>
          <w:rFonts w:ascii="Times New Roman" w:hAnsi="Times New Roman"/>
          <w:sz w:val="20"/>
          <w:szCs w:val="20"/>
        </w:rPr>
        <w:t xml:space="preserve">:  zinc oxide, polyvinylpyrrolidone, photocatalytic, nanoparticles, wastewater treatment </w:t>
      </w:r>
    </w:p>
    <w:p w:rsidR="00CB47AC" w:rsidRPr="00CB47AC" w:rsidRDefault="00CB47AC" w:rsidP="00CB47AC">
      <w:pPr>
        <w:spacing w:after="0" w:line="240" w:lineRule="auto"/>
        <w:jc w:val="center"/>
        <w:outlineLvl w:val="0"/>
        <w:rPr>
          <w:rFonts w:ascii="Times New Roman" w:hAnsi="Times New Roman"/>
          <w:sz w:val="20"/>
          <w:szCs w:val="20"/>
        </w:rPr>
      </w:pPr>
    </w:p>
    <w:p w:rsidR="00CB47AC" w:rsidRPr="00CB47AC" w:rsidRDefault="00CB47AC" w:rsidP="00CB47AC">
      <w:pPr>
        <w:spacing w:after="0" w:line="240" w:lineRule="auto"/>
        <w:jc w:val="center"/>
        <w:outlineLvl w:val="0"/>
        <w:rPr>
          <w:rFonts w:ascii="Times New Roman" w:hAnsi="Times New Roman"/>
          <w:b/>
          <w:sz w:val="20"/>
          <w:szCs w:val="20"/>
          <w:lang w:val="ms-MY"/>
        </w:rPr>
      </w:pPr>
      <w:r w:rsidRPr="00CB47AC">
        <w:rPr>
          <w:rFonts w:ascii="Times New Roman" w:hAnsi="Times New Roman"/>
          <w:b/>
          <w:sz w:val="20"/>
          <w:szCs w:val="20"/>
          <w:lang w:val="ms-MY"/>
        </w:rPr>
        <w:t>Abstrak</w:t>
      </w:r>
    </w:p>
    <w:p w:rsidR="00CB47AC" w:rsidRPr="00CB47AC" w:rsidRDefault="00CB47AC" w:rsidP="00CB47AC">
      <w:pPr>
        <w:spacing w:after="0" w:line="240" w:lineRule="auto"/>
        <w:jc w:val="both"/>
        <w:outlineLvl w:val="0"/>
        <w:rPr>
          <w:rFonts w:ascii="Times New Roman" w:hAnsi="Times New Roman"/>
          <w:sz w:val="20"/>
          <w:szCs w:val="20"/>
          <w:lang w:val="ms-MY"/>
        </w:rPr>
      </w:pPr>
      <w:r w:rsidRPr="00CB47AC">
        <w:rPr>
          <w:rFonts w:ascii="Times New Roman" w:hAnsi="Times New Roman"/>
          <w:sz w:val="20"/>
          <w:szCs w:val="20"/>
          <w:lang w:val="ms-MY"/>
        </w:rPr>
        <w:t>Oleh kerana kekurangan kajian mengenai potensi polivinilpirolidon (PVP) sebagai ejen penutup dalam mendakan nanopartikel zink oksida (ZnO), kajian ini memberi tumpuan kepada prestasi nanopartikel ZnO dengan kehadiran muatan PVP dalam  rawatan penguaraian fotopemangkinan  air sisa industri pewarna. Tiga sampel ZnO-PVP yang berlainan telah berjaya disintesis melalui kaedah pemendakan. Kadar degradasi pewarna menghampiri 90.61% di bawah pH 7 bagi ZnO-PVP (PVP sebanyak 0.025 g/L). Ikatan kimia ZnO-PVP telah dianalisis menggunakan spektroskopi inframerah transformasi Fourier (FTIR).</w:t>
      </w:r>
    </w:p>
    <w:p w:rsidR="00CB47AC" w:rsidRPr="00CB47AC" w:rsidRDefault="00CB47AC" w:rsidP="00CB47AC">
      <w:pPr>
        <w:spacing w:after="0" w:line="240" w:lineRule="auto"/>
        <w:jc w:val="both"/>
        <w:outlineLvl w:val="0"/>
        <w:rPr>
          <w:rFonts w:ascii="Times New Roman" w:hAnsi="Times New Roman"/>
          <w:sz w:val="20"/>
          <w:szCs w:val="20"/>
          <w:lang w:val="ms-MY"/>
        </w:rPr>
      </w:pPr>
    </w:p>
    <w:p w:rsidR="006044A6" w:rsidRDefault="00CB47AC" w:rsidP="00CB47AC">
      <w:pPr>
        <w:spacing w:after="0" w:line="240" w:lineRule="auto"/>
        <w:rPr>
          <w:rFonts w:ascii="Times New Roman" w:hAnsi="Times New Roman"/>
          <w:sz w:val="20"/>
          <w:szCs w:val="20"/>
          <w:lang w:val="ms-MY"/>
        </w:rPr>
      </w:pPr>
      <w:r w:rsidRPr="00CB47AC">
        <w:rPr>
          <w:rFonts w:ascii="Times New Roman" w:hAnsi="Times New Roman"/>
          <w:b/>
          <w:sz w:val="20"/>
          <w:szCs w:val="20"/>
          <w:lang w:val="ms-MY"/>
        </w:rPr>
        <w:t xml:space="preserve">Kata kunci:  </w:t>
      </w:r>
      <w:r w:rsidRPr="00CB47AC">
        <w:rPr>
          <w:rFonts w:ascii="Times New Roman" w:hAnsi="Times New Roman"/>
          <w:sz w:val="20"/>
          <w:szCs w:val="20"/>
          <w:lang w:val="ms-MY"/>
        </w:rPr>
        <w:t>zink oksida, polivinilpirolidon, fotopemangkinan, nanopartikel, rawatan air sisa</w:t>
      </w:r>
    </w:p>
    <w:p w:rsidR="00CB47AC" w:rsidRDefault="00CB47AC" w:rsidP="00CB47AC">
      <w:pPr>
        <w:spacing w:after="0" w:line="240" w:lineRule="auto"/>
        <w:rPr>
          <w:rFonts w:ascii="Times New Roman" w:hAnsi="Times New Roman"/>
          <w:sz w:val="20"/>
          <w:szCs w:val="20"/>
          <w:lang w:val="ms-MY"/>
        </w:rPr>
      </w:pPr>
    </w:p>
    <w:p w:rsidR="00CB47AC" w:rsidRPr="00F447A7" w:rsidRDefault="00CB47AC" w:rsidP="00CB47A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B47AC" w:rsidRPr="006423DB" w:rsidRDefault="00CB47AC" w:rsidP="00CB47AC">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lastRenderedPageBreak/>
        <w:t xml:space="preserve">Hairom, N. H. H., Mohammad, A. W. and Kadhum, A. A. H. (2014). Effect of various zinc oxide nanoparticles in membrane photocatalytic reactor for Congo red dye treatment. </w:t>
      </w:r>
      <w:r w:rsidRPr="006423DB">
        <w:rPr>
          <w:rFonts w:ascii="Times New Roman" w:hAnsi="Times New Roman"/>
          <w:i/>
          <w:sz w:val="20"/>
          <w:szCs w:val="20"/>
        </w:rPr>
        <w:t>Separation and Purification Technology,</w:t>
      </w:r>
      <w:r w:rsidRPr="006423DB">
        <w:rPr>
          <w:rFonts w:ascii="Times New Roman" w:hAnsi="Times New Roman"/>
          <w:sz w:val="20"/>
          <w:szCs w:val="20"/>
        </w:rPr>
        <w:t xml:space="preserve"> 137: 74-81.</w:t>
      </w:r>
    </w:p>
    <w:p w:rsidR="00CB47AC" w:rsidRPr="006423DB" w:rsidRDefault="00CB47AC" w:rsidP="00CB47AC">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Bandekar, G., Rajurkar, N. S., Mulla, I. S., Mulik, U. P., Amalnerkar, D. P. and Adhyapak, P. V. (2013). Synthesis, characterization and photocatalytic activity of PVP stabilized ZnO and modified ZnO nanostructures. </w:t>
      </w:r>
      <w:r w:rsidRPr="006423DB">
        <w:rPr>
          <w:rFonts w:ascii="Times New Roman" w:hAnsi="Times New Roman"/>
          <w:i/>
          <w:sz w:val="20"/>
          <w:szCs w:val="20"/>
        </w:rPr>
        <w:t>Applied Nanoscience,</w:t>
      </w:r>
      <w:r w:rsidRPr="006423DB">
        <w:rPr>
          <w:rFonts w:ascii="Times New Roman" w:hAnsi="Times New Roman"/>
          <w:sz w:val="20"/>
          <w:szCs w:val="20"/>
        </w:rPr>
        <w:t xml:space="preserve"> 4(2): 199-208. </w:t>
      </w:r>
    </w:p>
    <w:p w:rsidR="00CB47AC" w:rsidRPr="006423DB" w:rsidRDefault="00CB47AC" w:rsidP="00CB47AC">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Satheeskumar, S., Ramesh, K. and Srinivasan, N. (2015). Synthesis and characterization of chitosan and polyvinylpyrrolidone (PVP) capped ZnO nanoparticles and their antibacterial activity against </w:t>
      </w:r>
      <w:r w:rsidRPr="006423DB">
        <w:rPr>
          <w:rFonts w:ascii="Times New Roman" w:hAnsi="Times New Roman"/>
          <w:i/>
          <w:sz w:val="20"/>
          <w:szCs w:val="20"/>
        </w:rPr>
        <w:t>Escherichia coli and Staphylococcus aurens</w:t>
      </w:r>
      <w:r w:rsidRPr="006423DB">
        <w:rPr>
          <w:rFonts w:ascii="Times New Roman" w:hAnsi="Times New Roman"/>
          <w:sz w:val="20"/>
          <w:szCs w:val="20"/>
        </w:rPr>
        <w:t xml:space="preserve">. </w:t>
      </w:r>
      <w:r w:rsidRPr="006423DB">
        <w:rPr>
          <w:rFonts w:ascii="Times New Roman" w:hAnsi="Times New Roman"/>
          <w:i/>
          <w:sz w:val="20"/>
          <w:szCs w:val="20"/>
        </w:rPr>
        <w:t>International Journal of ChemTech Research,</w:t>
      </w:r>
      <w:r w:rsidRPr="006423DB">
        <w:rPr>
          <w:rFonts w:ascii="Times New Roman" w:hAnsi="Times New Roman"/>
          <w:sz w:val="20"/>
          <w:szCs w:val="20"/>
        </w:rPr>
        <w:t xml:space="preserve"> 7(5): 2478-2482.</w:t>
      </w:r>
    </w:p>
    <w:p w:rsidR="00CB47AC" w:rsidRPr="006423DB" w:rsidRDefault="00CB47AC" w:rsidP="00CB47AC">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Hairom, N. H. H., Mohammad, A. W. and Kadhum, A. A. H. (2015). Influence of zinc oxide nanoparticles in the nanofiltration of hazardous Congo red dyes. </w:t>
      </w:r>
      <w:r w:rsidRPr="006423DB">
        <w:rPr>
          <w:rFonts w:ascii="Times New Roman" w:hAnsi="Times New Roman"/>
          <w:i/>
          <w:sz w:val="20"/>
          <w:szCs w:val="20"/>
        </w:rPr>
        <w:t>Chemical Engineering Journal,</w:t>
      </w:r>
      <w:r w:rsidRPr="006423DB">
        <w:rPr>
          <w:rFonts w:ascii="Times New Roman" w:hAnsi="Times New Roman"/>
          <w:sz w:val="20"/>
          <w:szCs w:val="20"/>
        </w:rPr>
        <w:t xml:space="preserve"> 260: 907-915. </w:t>
      </w:r>
    </w:p>
    <w:p w:rsidR="00CB47AC" w:rsidRPr="00CB47AC" w:rsidRDefault="00CB47AC" w:rsidP="00CB47AC">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Kandjani, A. E., Tabriz, M. F. and Pourabbas, B. (2008). Sonochemical synthesis of ZnO nanoparticles: The effect of temperature and sonication power. </w:t>
      </w:r>
      <w:r w:rsidRPr="006423DB">
        <w:rPr>
          <w:rFonts w:ascii="Times New Roman" w:hAnsi="Times New Roman"/>
          <w:i/>
          <w:sz w:val="20"/>
          <w:szCs w:val="20"/>
        </w:rPr>
        <w:t>Materials Research Bulletin,</w:t>
      </w:r>
      <w:r w:rsidRPr="006423DB">
        <w:rPr>
          <w:rFonts w:ascii="Times New Roman" w:hAnsi="Times New Roman"/>
          <w:sz w:val="20"/>
          <w:szCs w:val="20"/>
        </w:rPr>
        <w:t xml:space="preserve"> 43(3): 645-654. </w:t>
      </w:r>
      <w:bookmarkStart w:id="0" w:name="_GoBack"/>
      <w:bookmarkEnd w:id="0"/>
    </w:p>
    <w:p w:rsidR="00CB47AC" w:rsidRPr="006423DB" w:rsidRDefault="00CB47AC" w:rsidP="00CB47AC">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Yadav, R. S., Mishra, P. and Pandey, A. C. (2008). Growth mechanism and optical property of ZnO nanoparticles synthesized by sonochemical method. </w:t>
      </w:r>
      <w:r w:rsidRPr="006423DB">
        <w:rPr>
          <w:rFonts w:ascii="Times New Roman" w:hAnsi="Times New Roman"/>
          <w:i/>
          <w:sz w:val="20"/>
          <w:szCs w:val="20"/>
        </w:rPr>
        <w:t>Ultrasonics Sonochemistry,</w:t>
      </w:r>
      <w:r w:rsidRPr="006423DB">
        <w:rPr>
          <w:rFonts w:ascii="Times New Roman" w:hAnsi="Times New Roman"/>
          <w:sz w:val="20"/>
          <w:szCs w:val="20"/>
        </w:rPr>
        <w:t xml:space="preserve"> 15(5): 863-868. </w:t>
      </w:r>
    </w:p>
    <w:p w:rsidR="00CB47AC" w:rsidRPr="006423DB" w:rsidRDefault="00CB47AC" w:rsidP="00CB47AC">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Vafaee, M. and Ghamsari, M. S. (2007). Preparation and characterization of ZnO nanoparticles by a novel sol-gel route. </w:t>
      </w:r>
      <w:r w:rsidRPr="006423DB">
        <w:rPr>
          <w:rFonts w:ascii="Times New Roman" w:hAnsi="Times New Roman"/>
          <w:i/>
          <w:sz w:val="20"/>
          <w:szCs w:val="20"/>
        </w:rPr>
        <w:t>Materials Letters,</w:t>
      </w:r>
      <w:r w:rsidRPr="006423DB">
        <w:rPr>
          <w:rFonts w:ascii="Times New Roman" w:hAnsi="Times New Roman"/>
          <w:sz w:val="20"/>
          <w:szCs w:val="20"/>
        </w:rPr>
        <w:t xml:space="preserve"> 61(14-15): 3265-3268. </w:t>
      </w:r>
    </w:p>
    <w:p w:rsidR="00CB47AC" w:rsidRPr="006423DB" w:rsidRDefault="00CB47AC" w:rsidP="00CB47AC">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Jurablu, S., Farahmandjou, M. and Firoozabadi, T. P. (2015). Sol-gel synthesis of ZnO nanoparticles: Study of structural and optical properties. </w:t>
      </w:r>
      <w:r w:rsidRPr="006423DB">
        <w:rPr>
          <w:rFonts w:ascii="Times New Roman" w:hAnsi="Times New Roman"/>
          <w:i/>
          <w:sz w:val="20"/>
          <w:szCs w:val="20"/>
        </w:rPr>
        <w:t xml:space="preserve">Journal of Sciences, Islamic Republic of Iran, </w:t>
      </w:r>
      <w:r w:rsidRPr="006423DB">
        <w:rPr>
          <w:rFonts w:ascii="Times New Roman" w:hAnsi="Times New Roman"/>
          <w:sz w:val="20"/>
          <w:szCs w:val="20"/>
        </w:rPr>
        <w:t>26(3): 281-285.</w:t>
      </w:r>
    </w:p>
    <w:p w:rsidR="00CB47AC" w:rsidRPr="006423DB" w:rsidRDefault="00CB47AC" w:rsidP="00CB47AC">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Baruwati, B., Kumar, D. K. and Manorama, S. V. (2006). Hydrothermal synthesis of highly crystalline ZnO nanoparticles: A competitive sensor for LPG and EtOH. </w:t>
      </w:r>
      <w:r w:rsidRPr="006423DB">
        <w:rPr>
          <w:rFonts w:ascii="Times New Roman" w:hAnsi="Times New Roman"/>
          <w:i/>
          <w:sz w:val="20"/>
          <w:szCs w:val="20"/>
        </w:rPr>
        <w:t>Sensors and Actuators, B: Chemical</w:t>
      </w:r>
      <w:r w:rsidRPr="006423DB">
        <w:rPr>
          <w:rFonts w:ascii="Times New Roman" w:hAnsi="Times New Roman"/>
          <w:sz w:val="20"/>
          <w:szCs w:val="20"/>
        </w:rPr>
        <w:t xml:space="preserve">, 119 (2): 676-682. </w:t>
      </w:r>
    </w:p>
    <w:p w:rsidR="00CB47AC" w:rsidRPr="006423DB" w:rsidRDefault="00CB47AC" w:rsidP="00CB47AC">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Hairom, N. H. H., Mohammad, A. W., Ng, L. Y. and Kadhum, A. A. H. (2014). Utilization of self-synthesized ZnO nanoparticles in MPR for industrial dye wastewater treatment using NF and UF membrane. </w:t>
      </w:r>
      <w:r w:rsidRPr="006423DB">
        <w:rPr>
          <w:rFonts w:ascii="Times New Roman" w:hAnsi="Times New Roman"/>
          <w:i/>
          <w:sz w:val="20"/>
          <w:szCs w:val="20"/>
        </w:rPr>
        <w:t>Desalination and Water Treatment</w:t>
      </w:r>
      <w:r w:rsidRPr="006423DB">
        <w:rPr>
          <w:rFonts w:ascii="Times New Roman" w:hAnsi="Times New Roman"/>
          <w:sz w:val="20"/>
          <w:szCs w:val="20"/>
        </w:rPr>
        <w:t xml:space="preserve"> 54(4-5): 37-41. </w:t>
      </w:r>
    </w:p>
    <w:p w:rsidR="00CB47AC" w:rsidRPr="006423DB" w:rsidRDefault="00CB47AC" w:rsidP="00CB47AC">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Yaser, A. Z. and Pogaku, R. (2017). Recent trends for the removal of colored particles in industrial wastewaters. </w:t>
      </w:r>
      <w:r w:rsidRPr="006423DB">
        <w:rPr>
          <w:rFonts w:ascii="Times New Roman" w:hAnsi="Times New Roman"/>
          <w:i/>
          <w:iCs/>
          <w:sz w:val="20"/>
          <w:szCs w:val="20"/>
        </w:rPr>
        <w:t xml:space="preserve">Environmental Science and Pollution Research, </w:t>
      </w:r>
      <w:r w:rsidRPr="006423DB">
        <w:rPr>
          <w:rFonts w:ascii="Times New Roman" w:hAnsi="Times New Roman"/>
          <w:sz w:val="20"/>
          <w:szCs w:val="20"/>
        </w:rPr>
        <w:t xml:space="preserve">24(19): 15861-15862. </w:t>
      </w:r>
    </w:p>
    <w:p w:rsidR="00CB47AC" w:rsidRPr="006423DB" w:rsidRDefault="00CB47AC" w:rsidP="00CB47AC">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Sowmyashree V. C., Tejaswini N. and Bhagwat, R. S. (2015). Removal of reactive blue dye from aqueous solution using neem leaves powder as an adsorbent. </w:t>
      </w:r>
      <w:r w:rsidRPr="006423DB">
        <w:rPr>
          <w:rFonts w:ascii="Times New Roman" w:hAnsi="Times New Roman"/>
          <w:i/>
          <w:sz w:val="20"/>
          <w:szCs w:val="20"/>
        </w:rPr>
        <w:t>International Journal of ChemTech Research,</w:t>
      </w:r>
      <w:r w:rsidRPr="006423DB">
        <w:rPr>
          <w:rFonts w:ascii="Times New Roman" w:hAnsi="Times New Roman"/>
          <w:sz w:val="20"/>
          <w:szCs w:val="20"/>
        </w:rPr>
        <w:t xml:space="preserve"> 4(8): 117-120.</w:t>
      </w:r>
    </w:p>
    <w:p w:rsidR="00CB47AC" w:rsidRPr="006423DB" w:rsidRDefault="00CB47AC" w:rsidP="00CB47AC">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Chequer, F. M. D., Oliveira, G. A. R. De, Ferraz, E. R. A., Cardoso, J. C., Zanoni, M. V. B. and Oliveira, D. P. De. (2013). Textile dyes: Dyeing process and environmental impact. </w:t>
      </w:r>
      <w:r w:rsidRPr="006423DB">
        <w:rPr>
          <w:rFonts w:ascii="Times New Roman" w:hAnsi="Times New Roman"/>
          <w:i/>
          <w:sz w:val="20"/>
          <w:szCs w:val="20"/>
        </w:rPr>
        <w:t>Eco-Friendly Textile Dyeing and Finishing</w:t>
      </w:r>
      <w:r w:rsidRPr="006423DB">
        <w:rPr>
          <w:rFonts w:ascii="Times New Roman" w:hAnsi="Times New Roman"/>
          <w:sz w:val="20"/>
          <w:szCs w:val="20"/>
        </w:rPr>
        <w:t xml:space="preserve">: pp. 151-176. </w:t>
      </w:r>
    </w:p>
    <w:p w:rsidR="00CB47AC" w:rsidRPr="006423DB" w:rsidRDefault="00CB47AC" w:rsidP="00CB47AC">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Baruah, S., Pal, S. K. and Dutta, J. (2012). Nanostructured zinc oxide for water treatment. </w:t>
      </w:r>
      <w:r w:rsidRPr="006423DB">
        <w:rPr>
          <w:rFonts w:ascii="Times New Roman" w:hAnsi="Times New Roman"/>
          <w:i/>
          <w:sz w:val="20"/>
          <w:szCs w:val="20"/>
        </w:rPr>
        <w:t>Nanoscience and Nanotechnology,</w:t>
      </w:r>
      <w:r w:rsidRPr="006423DB">
        <w:rPr>
          <w:rFonts w:ascii="Times New Roman" w:hAnsi="Times New Roman"/>
          <w:sz w:val="20"/>
          <w:szCs w:val="20"/>
        </w:rPr>
        <w:t xml:space="preserve"> 2(2): 90-102.</w:t>
      </w:r>
    </w:p>
    <w:p w:rsidR="00CB47AC" w:rsidRPr="006423DB" w:rsidRDefault="00CB47AC" w:rsidP="00CB47AC">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Sidik, D. A. B., Ngadi, N. and Amin, N. A. S. (2013). Optimization of lignin production from empty fruit bunch </w:t>
      </w:r>
      <w:r w:rsidRPr="006423DB">
        <w:rPr>
          <w:rFonts w:ascii="Times New Roman" w:hAnsi="Times New Roman"/>
          <w:i/>
          <w:sz w:val="20"/>
          <w:szCs w:val="20"/>
        </w:rPr>
        <w:t>via</w:t>
      </w:r>
      <w:r w:rsidRPr="006423DB">
        <w:rPr>
          <w:rFonts w:ascii="Times New Roman" w:hAnsi="Times New Roman"/>
          <w:sz w:val="20"/>
          <w:szCs w:val="20"/>
        </w:rPr>
        <w:t xml:space="preserve"> liquefaction with ionic liquid. </w:t>
      </w:r>
      <w:r w:rsidRPr="006423DB">
        <w:rPr>
          <w:rFonts w:ascii="Times New Roman" w:hAnsi="Times New Roman"/>
          <w:i/>
          <w:sz w:val="20"/>
          <w:szCs w:val="20"/>
        </w:rPr>
        <w:t xml:space="preserve">Bioresource Technology, </w:t>
      </w:r>
      <w:r w:rsidRPr="006423DB">
        <w:rPr>
          <w:rFonts w:ascii="Times New Roman" w:hAnsi="Times New Roman"/>
          <w:sz w:val="20"/>
          <w:szCs w:val="20"/>
        </w:rPr>
        <w:t>135: 690-696.</w:t>
      </w:r>
    </w:p>
    <w:p w:rsidR="00CB47AC" w:rsidRPr="006423DB" w:rsidRDefault="00CB47AC" w:rsidP="00CB47AC">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Lee, P. J., Saion, E., Al-hada, N. M. and Soltani, N. (2015). A simple up-scalable thermal treatment method for synthesis of ZnO nanoparticles. </w:t>
      </w:r>
      <w:r w:rsidRPr="006423DB">
        <w:rPr>
          <w:rFonts w:ascii="Times New Roman" w:hAnsi="Times New Roman"/>
          <w:i/>
          <w:sz w:val="20"/>
          <w:szCs w:val="20"/>
        </w:rPr>
        <w:t>Metals,</w:t>
      </w:r>
      <w:r w:rsidRPr="006423DB">
        <w:rPr>
          <w:rFonts w:ascii="Times New Roman" w:hAnsi="Times New Roman"/>
          <w:sz w:val="20"/>
          <w:szCs w:val="20"/>
        </w:rPr>
        <w:t xml:space="preserve"> 5(4): 2383-2392.</w:t>
      </w:r>
    </w:p>
    <w:p w:rsidR="00CB47AC" w:rsidRPr="006423DB" w:rsidRDefault="00CB47AC" w:rsidP="00CB47AC">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Mondal, K. and Sharma, A. (2016). Photocatalytic oxidation of pollutant dyes in wastewater by TiO</w:t>
      </w:r>
      <w:r w:rsidRPr="006423DB">
        <w:rPr>
          <w:rFonts w:ascii="Times New Roman" w:hAnsi="Times New Roman"/>
          <w:sz w:val="20"/>
          <w:szCs w:val="20"/>
          <w:vertAlign w:val="subscript"/>
        </w:rPr>
        <w:t>2</w:t>
      </w:r>
      <w:r w:rsidRPr="006423DB">
        <w:rPr>
          <w:rFonts w:ascii="Times New Roman" w:hAnsi="Times New Roman"/>
          <w:sz w:val="20"/>
          <w:szCs w:val="20"/>
        </w:rPr>
        <w:t xml:space="preserve"> and ZnO nano-materials – a mini-review. </w:t>
      </w:r>
      <w:r w:rsidRPr="006423DB">
        <w:rPr>
          <w:rFonts w:ascii="Times New Roman" w:hAnsi="Times New Roman"/>
          <w:i/>
          <w:sz w:val="20"/>
          <w:szCs w:val="20"/>
        </w:rPr>
        <w:t>Nanoscience &amp; Technology for Mankind; The Academy of Sciences India</w:t>
      </w:r>
      <w:r w:rsidRPr="006423DB">
        <w:rPr>
          <w:rFonts w:ascii="Times New Roman" w:hAnsi="Times New Roman"/>
          <w:sz w:val="20"/>
          <w:szCs w:val="20"/>
        </w:rPr>
        <w:t xml:space="preserve"> (NASI): Allahabad, India: pp. 36-72.</w:t>
      </w:r>
    </w:p>
    <w:p w:rsidR="00CB47AC" w:rsidRPr="006423DB" w:rsidRDefault="00CB47AC" w:rsidP="00CB47AC">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Sudha, M. and Rajarajan, M. (2013). Deactivation of photocatalytically active ZnO nanoparticle by surface capping with polyvinyl pyrrolidone. </w:t>
      </w:r>
      <w:r w:rsidRPr="006423DB">
        <w:rPr>
          <w:rFonts w:ascii="Times New Roman" w:hAnsi="Times New Roman"/>
          <w:i/>
          <w:sz w:val="20"/>
          <w:szCs w:val="20"/>
        </w:rPr>
        <w:t>IOSR Journal of Applied Chemistry</w:t>
      </w:r>
      <w:r w:rsidRPr="006423DB">
        <w:rPr>
          <w:rFonts w:ascii="Times New Roman" w:hAnsi="Times New Roman"/>
          <w:sz w:val="20"/>
          <w:szCs w:val="20"/>
        </w:rPr>
        <w:t>, 3(3): 45-53.</w:t>
      </w:r>
    </w:p>
    <w:p w:rsidR="00CB47AC" w:rsidRPr="006423DB" w:rsidRDefault="00CB47AC" w:rsidP="00CB47AC">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Zahrim, A. Y., Tizaoui, C. and Hilal, N. (2011). Coagulation with polymers for nanofiltration pre-treatment of highly concentrated dyes: A review. </w:t>
      </w:r>
      <w:r w:rsidRPr="006423DB">
        <w:rPr>
          <w:rFonts w:ascii="Times New Roman" w:hAnsi="Times New Roman"/>
          <w:i/>
          <w:sz w:val="20"/>
          <w:szCs w:val="20"/>
        </w:rPr>
        <w:t>Desalination,</w:t>
      </w:r>
      <w:r w:rsidRPr="006423DB">
        <w:rPr>
          <w:rFonts w:ascii="Times New Roman" w:hAnsi="Times New Roman"/>
          <w:sz w:val="20"/>
          <w:szCs w:val="20"/>
        </w:rPr>
        <w:t xml:space="preserve"> 266(1-3): 1-16.</w:t>
      </w:r>
    </w:p>
    <w:p w:rsidR="00CB47AC" w:rsidRPr="006423DB" w:rsidRDefault="00CB47AC" w:rsidP="00CB47AC">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Li, Y., Zou, L. and Hu, E. (2004). Photocatalytic degradation of dye effluent by titanium dioxide pillar pellets in aqueous solution. </w:t>
      </w:r>
      <w:r w:rsidRPr="006423DB">
        <w:rPr>
          <w:rFonts w:ascii="Times New Roman" w:hAnsi="Times New Roman"/>
          <w:i/>
          <w:sz w:val="20"/>
          <w:szCs w:val="20"/>
        </w:rPr>
        <w:t>Journal of Environmental Sciences(China),</w:t>
      </w:r>
      <w:r w:rsidRPr="006423DB">
        <w:rPr>
          <w:rFonts w:ascii="Times New Roman" w:hAnsi="Times New Roman"/>
          <w:sz w:val="20"/>
          <w:szCs w:val="20"/>
        </w:rPr>
        <w:t xml:space="preserve"> 16(3): 375-379.</w:t>
      </w:r>
    </w:p>
    <w:p w:rsidR="00CB47AC" w:rsidRPr="006423DB" w:rsidRDefault="00CB47AC" w:rsidP="00CB47AC">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Huber, P. and Carre, B. (2012). Decolorization of process waters in deinking mills and similar applications. </w:t>
      </w:r>
      <w:r w:rsidRPr="006423DB">
        <w:rPr>
          <w:rFonts w:ascii="Times New Roman" w:hAnsi="Times New Roman"/>
          <w:i/>
          <w:sz w:val="20"/>
          <w:szCs w:val="20"/>
        </w:rPr>
        <w:t>BioResources</w:t>
      </w:r>
      <w:r w:rsidRPr="006423DB">
        <w:rPr>
          <w:rFonts w:ascii="Times New Roman" w:hAnsi="Times New Roman"/>
          <w:sz w:val="20"/>
          <w:szCs w:val="20"/>
        </w:rPr>
        <w:t>, 7(1): 1366-1382.</w:t>
      </w:r>
    </w:p>
    <w:p w:rsidR="00CB47AC" w:rsidRPr="006423DB" w:rsidRDefault="00CB47AC" w:rsidP="00CB47AC">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Akpan, U. G. and Hameed, B. H. (2009). Parameters affecting the photocatalytic degradation of dyes using TiO</w:t>
      </w:r>
      <w:r w:rsidRPr="006423DB">
        <w:rPr>
          <w:rFonts w:ascii="Times New Roman" w:hAnsi="Times New Roman"/>
          <w:sz w:val="20"/>
          <w:szCs w:val="20"/>
          <w:vertAlign w:val="subscript"/>
        </w:rPr>
        <w:t>2</w:t>
      </w:r>
      <w:r w:rsidRPr="006423DB">
        <w:rPr>
          <w:rFonts w:ascii="Times New Roman" w:hAnsi="Times New Roman"/>
          <w:sz w:val="20"/>
          <w:szCs w:val="20"/>
        </w:rPr>
        <w:t xml:space="preserve">-based photocatalysts: A review. </w:t>
      </w:r>
      <w:r w:rsidRPr="006423DB">
        <w:rPr>
          <w:rFonts w:ascii="Times New Roman" w:hAnsi="Times New Roman"/>
          <w:i/>
          <w:sz w:val="20"/>
          <w:szCs w:val="20"/>
        </w:rPr>
        <w:t>Journal of Hazardous Materials,</w:t>
      </w:r>
      <w:r w:rsidRPr="006423DB">
        <w:rPr>
          <w:rFonts w:ascii="Times New Roman" w:hAnsi="Times New Roman"/>
          <w:sz w:val="20"/>
          <w:szCs w:val="20"/>
        </w:rPr>
        <w:t xml:space="preserve"> 170(2-3): 520-529.</w:t>
      </w:r>
    </w:p>
    <w:p w:rsidR="00CB47AC" w:rsidRPr="006423DB" w:rsidRDefault="00CB47AC" w:rsidP="00CB47AC">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Tseng, D. H., Juang, L. C. and Huang, H. H. (2012). Effect of oxygen and hydrogen peroxide on the photocatalytic degradation of monochlorobenzene in aqueous suspension. </w:t>
      </w:r>
      <w:r w:rsidRPr="006423DB">
        <w:rPr>
          <w:rFonts w:ascii="Times New Roman" w:hAnsi="Times New Roman"/>
          <w:i/>
          <w:sz w:val="20"/>
          <w:szCs w:val="20"/>
        </w:rPr>
        <w:t xml:space="preserve">International Journal of </w:t>
      </w:r>
      <w:r w:rsidRPr="006423DB">
        <w:rPr>
          <w:rFonts w:ascii="Times New Roman" w:hAnsi="Times New Roman"/>
          <w:i/>
          <w:sz w:val="20"/>
          <w:szCs w:val="20"/>
        </w:rPr>
        <w:lastRenderedPageBreak/>
        <w:t>Photoenergy,</w:t>
      </w:r>
      <w:r w:rsidRPr="006423DB">
        <w:rPr>
          <w:rFonts w:ascii="Times New Roman" w:hAnsi="Times New Roman"/>
          <w:sz w:val="20"/>
          <w:szCs w:val="20"/>
        </w:rPr>
        <w:t xml:space="preserve"> 2012: 1-9. </w:t>
      </w:r>
    </w:p>
    <w:p w:rsidR="00CB47AC" w:rsidRPr="006423DB" w:rsidRDefault="00CB47AC" w:rsidP="00CB47AC">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Wang, H., Qiao, X., Chen, J., Wang, X. and Ding, S. (2005). Mechanisms of PVP in the preparation of silver nanoparticles. </w:t>
      </w:r>
      <w:r w:rsidRPr="006423DB">
        <w:rPr>
          <w:rFonts w:ascii="Times New Roman" w:hAnsi="Times New Roman"/>
          <w:i/>
          <w:sz w:val="20"/>
          <w:szCs w:val="20"/>
        </w:rPr>
        <w:t>Materials Chemistry and Physics,</w:t>
      </w:r>
      <w:r w:rsidRPr="006423DB">
        <w:rPr>
          <w:rFonts w:ascii="Times New Roman" w:hAnsi="Times New Roman"/>
          <w:sz w:val="20"/>
          <w:szCs w:val="20"/>
        </w:rPr>
        <w:t xml:space="preserve"> 94(2-3): 449-453. </w:t>
      </w:r>
    </w:p>
    <w:p w:rsidR="00CB47AC" w:rsidRPr="006423DB" w:rsidRDefault="00CB47AC" w:rsidP="00CB47AC">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Behnajady, M. A., Modirshahla, N. and Hamzavi, R. (2006). Kinetic study on photocatalytic degradation of Cl acid yellow 23 by ZnO photocatalyst. </w:t>
      </w:r>
      <w:r w:rsidRPr="006423DB">
        <w:rPr>
          <w:rFonts w:ascii="Times New Roman" w:hAnsi="Times New Roman"/>
          <w:i/>
          <w:sz w:val="20"/>
          <w:szCs w:val="20"/>
        </w:rPr>
        <w:t xml:space="preserve">Journal of Hazardous Materials, </w:t>
      </w:r>
      <w:r w:rsidRPr="006423DB">
        <w:rPr>
          <w:rFonts w:ascii="Times New Roman" w:hAnsi="Times New Roman"/>
          <w:sz w:val="20"/>
          <w:szCs w:val="20"/>
        </w:rPr>
        <w:t>133(1-3): 226-232.</w:t>
      </w:r>
    </w:p>
    <w:p w:rsidR="00CB47AC" w:rsidRPr="006423DB" w:rsidRDefault="00CB47AC" w:rsidP="00CB47AC">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Chong, M. N., Jin, B., Chow, C. W. K. and Saint, C. (2010). Recent development in photocatalytic water treatment technology: A review. </w:t>
      </w:r>
      <w:r w:rsidRPr="006423DB">
        <w:rPr>
          <w:rFonts w:ascii="Times New Roman" w:hAnsi="Times New Roman"/>
          <w:i/>
          <w:sz w:val="20"/>
          <w:szCs w:val="20"/>
        </w:rPr>
        <w:t xml:space="preserve">Water Research, </w:t>
      </w:r>
      <w:r w:rsidRPr="006423DB">
        <w:rPr>
          <w:rFonts w:ascii="Times New Roman" w:hAnsi="Times New Roman"/>
          <w:sz w:val="20"/>
          <w:szCs w:val="20"/>
        </w:rPr>
        <w:t>44(10): 2997-3027.</w:t>
      </w:r>
    </w:p>
    <w:p w:rsidR="00CB47AC" w:rsidRPr="00CB47AC" w:rsidRDefault="00CB47AC" w:rsidP="00CB47AC">
      <w:pPr>
        <w:spacing w:after="0" w:line="240" w:lineRule="auto"/>
        <w:jc w:val="both"/>
        <w:rPr>
          <w:sz w:val="20"/>
          <w:szCs w:val="20"/>
        </w:rPr>
      </w:pPr>
    </w:p>
    <w:sectPr w:rsidR="00CB47AC" w:rsidRPr="00CB47AC" w:rsidSect="00CB47AC">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4630D"/>
    <w:multiLevelType w:val="hybridMultilevel"/>
    <w:tmpl w:val="4DE82F7E"/>
    <w:lvl w:ilvl="0" w:tplc="EC52C0CE">
      <w:start w:val="1"/>
      <w:numFmt w:val="decimal"/>
      <w:lvlText w:val="%1."/>
      <w:lvlJc w:val="left"/>
      <w:pPr>
        <w:ind w:left="1170" w:hanging="8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AC"/>
    <w:rsid w:val="006044A6"/>
    <w:rsid w:val="00CB47AC"/>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7A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7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7A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1197</Words>
  <Characters>6717</Characters>
  <Application>Microsoft Office Word</Application>
  <DocSecurity>0</DocSecurity>
  <Lines>122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2018-08-08T01:23:00Z</dcterms:created>
  <dcterms:modified xsi:type="dcterms:W3CDTF">2018-08-08T01:26:00Z</dcterms:modified>
</cp:coreProperties>
</file>