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drawings/drawing1.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5CA6" w:rsidRPr="001D0707" w:rsidRDefault="001D0707" w:rsidP="00506E70">
      <w:pPr>
        <w:jc w:val="center"/>
        <w:outlineLvl w:val="0"/>
        <w:rPr>
          <w:rFonts w:ascii="Times New Roman" w:hAnsi="Times New Roman" w:cs="Times New Roman"/>
          <w:sz w:val="28"/>
          <w:lang w:val="en-MY"/>
        </w:rPr>
      </w:pPr>
      <w:r w:rsidRPr="001D0707">
        <w:rPr>
          <w:rFonts w:ascii="Times New Roman" w:hAnsi="Times New Roman" w:cs="Times New Roman"/>
          <w:sz w:val="28"/>
          <w:lang w:val="en-MY"/>
        </w:rPr>
        <w:t>THE EFFECTS OF FE-DOPIN</w:t>
      </w:r>
      <w:r>
        <w:rPr>
          <w:rFonts w:ascii="Times New Roman" w:hAnsi="Times New Roman" w:cs="Times New Roman"/>
          <w:sz w:val="28"/>
          <w:lang w:val="en-MY"/>
        </w:rPr>
        <w:t>G ON MECHANICAL PROPERTIES IN Bi</w:t>
      </w:r>
      <w:r w:rsidRPr="001D0707">
        <w:rPr>
          <w:rFonts w:ascii="Times New Roman" w:hAnsi="Times New Roman" w:cs="Times New Roman"/>
          <w:sz w:val="28"/>
          <w:vertAlign w:val="subscript"/>
          <w:lang w:val="en-MY"/>
        </w:rPr>
        <w:t>1.6</w:t>
      </w:r>
      <w:r>
        <w:rPr>
          <w:rFonts w:ascii="Times New Roman" w:hAnsi="Times New Roman" w:cs="Times New Roman"/>
          <w:sz w:val="28"/>
          <w:lang w:val="en-MY"/>
        </w:rPr>
        <w:t>Pb</w:t>
      </w:r>
      <w:r w:rsidRPr="001D0707">
        <w:rPr>
          <w:rFonts w:ascii="Times New Roman" w:hAnsi="Times New Roman" w:cs="Times New Roman"/>
          <w:sz w:val="28"/>
          <w:vertAlign w:val="subscript"/>
          <w:lang w:val="en-MY"/>
        </w:rPr>
        <w:t>0.4</w:t>
      </w:r>
      <w:r>
        <w:rPr>
          <w:rFonts w:ascii="Times New Roman" w:hAnsi="Times New Roman" w:cs="Times New Roman"/>
          <w:sz w:val="28"/>
          <w:lang w:val="en-MY"/>
        </w:rPr>
        <w:t>Sr</w:t>
      </w:r>
      <w:r w:rsidRPr="001D0707">
        <w:rPr>
          <w:rFonts w:ascii="Times New Roman" w:hAnsi="Times New Roman" w:cs="Times New Roman"/>
          <w:sz w:val="28"/>
          <w:vertAlign w:val="subscript"/>
          <w:lang w:val="en-MY"/>
        </w:rPr>
        <w:t>2</w:t>
      </w:r>
      <w:r>
        <w:rPr>
          <w:rFonts w:ascii="Times New Roman" w:hAnsi="Times New Roman" w:cs="Times New Roman"/>
          <w:sz w:val="28"/>
          <w:lang w:val="en-MY"/>
        </w:rPr>
        <w:t>Ca</w:t>
      </w:r>
      <w:r w:rsidRPr="001D0707">
        <w:rPr>
          <w:rFonts w:ascii="Times New Roman" w:hAnsi="Times New Roman" w:cs="Times New Roman"/>
          <w:sz w:val="28"/>
          <w:vertAlign w:val="subscript"/>
          <w:lang w:val="en-MY"/>
        </w:rPr>
        <w:t>2</w:t>
      </w:r>
      <w:r>
        <w:rPr>
          <w:rFonts w:ascii="Times New Roman" w:hAnsi="Times New Roman" w:cs="Times New Roman"/>
          <w:sz w:val="28"/>
          <w:lang w:val="en-MY"/>
        </w:rPr>
        <w:t>Cu</w:t>
      </w:r>
      <w:r w:rsidRPr="001D0707">
        <w:rPr>
          <w:rFonts w:ascii="Times New Roman" w:hAnsi="Times New Roman" w:cs="Times New Roman"/>
          <w:sz w:val="28"/>
          <w:vertAlign w:val="subscript"/>
          <w:lang w:val="en-MY"/>
        </w:rPr>
        <w:t>3-</w:t>
      </w:r>
      <w:r w:rsidRPr="001D0707">
        <w:rPr>
          <w:rFonts w:ascii="Times New Roman" w:hAnsi="Times New Roman" w:cs="Times New Roman"/>
          <w:i/>
          <w:sz w:val="28"/>
          <w:vertAlign w:val="subscript"/>
          <w:lang w:val="en-MY"/>
        </w:rPr>
        <w:t>X</w:t>
      </w:r>
      <w:r>
        <w:rPr>
          <w:rFonts w:ascii="Times New Roman" w:hAnsi="Times New Roman" w:cs="Times New Roman"/>
          <w:sz w:val="28"/>
          <w:lang w:val="en-MY"/>
        </w:rPr>
        <w:t>Fe</w:t>
      </w:r>
      <w:r w:rsidRPr="001D0707">
        <w:rPr>
          <w:rFonts w:ascii="Times New Roman" w:hAnsi="Times New Roman" w:cs="Times New Roman"/>
          <w:i/>
          <w:sz w:val="28"/>
          <w:vertAlign w:val="subscript"/>
          <w:lang w:val="en-MY"/>
        </w:rPr>
        <w:t>X</w:t>
      </w:r>
      <w:r w:rsidRPr="001D0707">
        <w:rPr>
          <w:rFonts w:ascii="Times New Roman" w:hAnsi="Times New Roman" w:cs="Times New Roman"/>
          <w:sz w:val="28"/>
          <w:lang w:val="en-MY"/>
        </w:rPr>
        <w:t>O</w:t>
      </w:r>
      <w:r w:rsidRPr="001D0707">
        <w:rPr>
          <w:rFonts w:ascii="Times New Roman" w:hAnsi="Times New Roman" w:cs="Times New Roman"/>
          <w:i/>
          <w:sz w:val="28"/>
          <w:vertAlign w:val="subscript"/>
          <w:lang w:val="en-MY"/>
        </w:rPr>
        <w:t>Y</w:t>
      </w:r>
      <w:r w:rsidRPr="001D0707">
        <w:rPr>
          <w:rFonts w:ascii="Times New Roman" w:hAnsi="Times New Roman" w:cs="Times New Roman"/>
          <w:sz w:val="28"/>
          <w:lang w:val="en-MY"/>
        </w:rPr>
        <w:t xml:space="preserve"> SUPERCONDUCTOR</w:t>
      </w:r>
    </w:p>
    <w:p w:rsidR="00785CA6" w:rsidRPr="00001D81" w:rsidRDefault="00785CA6" w:rsidP="00785CA6">
      <w:pPr>
        <w:spacing w:line="360" w:lineRule="auto"/>
        <w:jc w:val="center"/>
        <w:outlineLvl w:val="0"/>
        <w:rPr>
          <w:rFonts w:ascii="Times New Roman" w:hAnsi="Times New Roman" w:cs="Times New Roman"/>
          <w:b/>
          <w:color w:val="548DD4" w:themeColor="text2" w:themeTint="99"/>
          <w:sz w:val="24"/>
        </w:rPr>
      </w:pPr>
    </w:p>
    <w:p w:rsidR="00785CA6" w:rsidRPr="001F7309" w:rsidRDefault="003C6818" w:rsidP="00785CA6">
      <w:pPr>
        <w:jc w:val="center"/>
        <w:outlineLvl w:val="0"/>
        <w:rPr>
          <w:rFonts w:ascii="Times New Roman" w:hAnsi="Times New Roman" w:cs="Times New Roman"/>
          <w:sz w:val="24"/>
          <w:szCs w:val="24"/>
        </w:rPr>
      </w:pPr>
      <w:r w:rsidRPr="001F7309">
        <w:rPr>
          <w:rFonts w:ascii="Times New Roman" w:hAnsi="Times New Roman" w:cs="Times New Roman"/>
          <w:sz w:val="24"/>
          <w:szCs w:val="24"/>
        </w:rPr>
        <w:t>(</w:t>
      </w:r>
      <w:proofErr w:type="spellStart"/>
      <w:r w:rsidR="00E6166C" w:rsidRPr="001F7309">
        <w:rPr>
          <w:rFonts w:ascii="Times New Roman" w:hAnsi="Times New Roman" w:cs="Times New Roman"/>
          <w:sz w:val="24"/>
          <w:szCs w:val="24"/>
        </w:rPr>
        <w:t>Kesan</w:t>
      </w:r>
      <w:proofErr w:type="spellEnd"/>
      <w:r w:rsidR="00E6166C" w:rsidRPr="001F7309">
        <w:rPr>
          <w:rFonts w:ascii="Times New Roman" w:hAnsi="Times New Roman" w:cs="Times New Roman"/>
          <w:sz w:val="24"/>
          <w:szCs w:val="24"/>
        </w:rPr>
        <w:t xml:space="preserve"> </w:t>
      </w:r>
      <w:proofErr w:type="spellStart"/>
      <w:r w:rsidR="00E6166C" w:rsidRPr="001F7309">
        <w:rPr>
          <w:rFonts w:ascii="Times New Roman" w:hAnsi="Times New Roman" w:cs="Times New Roman"/>
          <w:sz w:val="24"/>
          <w:szCs w:val="24"/>
        </w:rPr>
        <w:t>Dop</w:t>
      </w:r>
      <w:proofErr w:type="spellEnd"/>
      <w:r w:rsidR="00506E70" w:rsidRPr="001F7309">
        <w:rPr>
          <w:rFonts w:ascii="Times New Roman" w:hAnsi="Times New Roman" w:cs="Times New Roman"/>
          <w:sz w:val="24"/>
          <w:szCs w:val="24"/>
        </w:rPr>
        <w:t xml:space="preserve"> </w:t>
      </w:r>
      <w:proofErr w:type="spellStart"/>
      <w:r w:rsidR="00506E70" w:rsidRPr="001F7309">
        <w:rPr>
          <w:rFonts w:ascii="Times New Roman" w:hAnsi="Times New Roman" w:cs="Times New Roman"/>
          <w:sz w:val="24"/>
          <w:szCs w:val="24"/>
        </w:rPr>
        <w:t>Ferum</w:t>
      </w:r>
      <w:proofErr w:type="spellEnd"/>
      <w:r w:rsidR="00506E70" w:rsidRPr="001F7309">
        <w:rPr>
          <w:rFonts w:ascii="Times New Roman" w:hAnsi="Times New Roman" w:cs="Times New Roman"/>
          <w:sz w:val="24"/>
          <w:szCs w:val="24"/>
        </w:rPr>
        <w:t xml:space="preserve"> </w:t>
      </w:r>
      <w:proofErr w:type="spellStart"/>
      <w:r w:rsidR="00506E70" w:rsidRPr="001F7309">
        <w:rPr>
          <w:rFonts w:ascii="Times New Roman" w:hAnsi="Times New Roman" w:cs="Times New Roman"/>
          <w:sz w:val="24"/>
          <w:szCs w:val="24"/>
        </w:rPr>
        <w:t>Terhadap</w:t>
      </w:r>
      <w:proofErr w:type="spellEnd"/>
      <w:r w:rsidR="00506E70" w:rsidRPr="001F7309">
        <w:rPr>
          <w:rFonts w:ascii="Times New Roman" w:hAnsi="Times New Roman" w:cs="Times New Roman"/>
          <w:sz w:val="24"/>
          <w:szCs w:val="24"/>
        </w:rPr>
        <w:t xml:space="preserve"> </w:t>
      </w:r>
      <w:proofErr w:type="spellStart"/>
      <w:r w:rsidR="00506E70" w:rsidRPr="001F7309">
        <w:rPr>
          <w:rFonts w:ascii="Times New Roman" w:hAnsi="Times New Roman" w:cs="Times New Roman"/>
          <w:sz w:val="24"/>
          <w:szCs w:val="24"/>
        </w:rPr>
        <w:t>Sifat</w:t>
      </w:r>
      <w:proofErr w:type="spellEnd"/>
      <w:r w:rsidR="00506E70" w:rsidRPr="001F7309">
        <w:rPr>
          <w:rFonts w:ascii="Times New Roman" w:hAnsi="Times New Roman" w:cs="Times New Roman"/>
          <w:sz w:val="24"/>
          <w:szCs w:val="24"/>
        </w:rPr>
        <w:t xml:space="preserve"> </w:t>
      </w:r>
      <w:proofErr w:type="spellStart"/>
      <w:r w:rsidR="00506E70" w:rsidRPr="001F7309">
        <w:rPr>
          <w:rFonts w:ascii="Times New Roman" w:hAnsi="Times New Roman" w:cs="Times New Roman"/>
          <w:sz w:val="24"/>
          <w:szCs w:val="24"/>
        </w:rPr>
        <w:t>Superkondu</w:t>
      </w:r>
      <w:r w:rsidR="00E51E3F">
        <w:rPr>
          <w:rFonts w:ascii="Times New Roman" w:hAnsi="Times New Roman" w:cs="Times New Roman"/>
          <w:sz w:val="24"/>
          <w:szCs w:val="24"/>
        </w:rPr>
        <w:t>k</w:t>
      </w:r>
      <w:r w:rsidR="00506E70" w:rsidRPr="001F7309">
        <w:rPr>
          <w:rFonts w:ascii="Times New Roman" w:hAnsi="Times New Roman" w:cs="Times New Roman"/>
          <w:sz w:val="24"/>
          <w:szCs w:val="24"/>
        </w:rPr>
        <w:t>tor</w:t>
      </w:r>
      <w:proofErr w:type="spellEnd"/>
      <w:r w:rsidR="00506E70" w:rsidRPr="001F7309">
        <w:rPr>
          <w:rFonts w:ascii="Times New Roman" w:hAnsi="Times New Roman" w:cs="Times New Roman"/>
          <w:sz w:val="24"/>
          <w:szCs w:val="24"/>
        </w:rPr>
        <w:t xml:space="preserve"> </w:t>
      </w:r>
      <w:r w:rsidR="00506E70" w:rsidRPr="001F7309">
        <w:rPr>
          <w:rFonts w:ascii="Times New Roman" w:hAnsi="Times New Roman" w:cs="Times New Roman"/>
          <w:sz w:val="24"/>
          <w:szCs w:val="24"/>
          <w:lang w:val="en-MY"/>
        </w:rPr>
        <w:t>Bi</w:t>
      </w:r>
      <w:r w:rsidR="00506E70" w:rsidRPr="001F7309">
        <w:rPr>
          <w:rFonts w:ascii="Times New Roman" w:hAnsi="Times New Roman" w:cs="Times New Roman"/>
          <w:sz w:val="24"/>
          <w:szCs w:val="24"/>
          <w:vertAlign w:val="subscript"/>
          <w:lang w:val="en-MY"/>
        </w:rPr>
        <w:t>1.6</w:t>
      </w:r>
      <w:r w:rsidR="00506E70" w:rsidRPr="001F7309">
        <w:rPr>
          <w:rFonts w:ascii="Times New Roman" w:hAnsi="Times New Roman" w:cs="Times New Roman"/>
          <w:sz w:val="24"/>
          <w:szCs w:val="24"/>
          <w:lang w:val="en-MY"/>
        </w:rPr>
        <w:t>Pb</w:t>
      </w:r>
      <w:r w:rsidR="00506E70" w:rsidRPr="001F7309">
        <w:rPr>
          <w:rFonts w:ascii="Times New Roman" w:hAnsi="Times New Roman" w:cs="Times New Roman"/>
          <w:sz w:val="24"/>
          <w:szCs w:val="24"/>
          <w:vertAlign w:val="subscript"/>
          <w:lang w:val="en-MY"/>
        </w:rPr>
        <w:t>0.4</w:t>
      </w:r>
      <w:r w:rsidR="00506E70" w:rsidRPr="001F7309">
        <w:rPr>
          <w:rFonts w:ascii="Times New Roman" w:hAnsi="Times New Roman" w:cs="Times New Roman"/>
          <w:sz w:val="24"/>
          <w:szCs w:val="24"/>
          <w:lang w:val="en-MY"/>
        </w:rPr>
        <w:t>Sr</w:t>
      </w:r>
      <w:r w:rsidR="00506E70" w:rsidRPr="001F7309">
        <w:rPr>
          <w:rFonts w:ascii="Times New Roman" w:hAnsi="Times New Roman" w:cs="Times New Roman"/>
          <w:sz w:val="24"/>
          <w:szCs w:val="24"/>
          <w:vertAlign w:val="subscript"/>
          <w:lang w:val="en-MY"/>
        </w:rPr>
        <w:t>2</w:t>
      </w:r>
      <w:r w:rsidR="00506E70" w:rsidRPr="001F7309">
        <w:rPr>
          <w:rFonts w:ascii="Times New Roman" w:hAnsi="Times New Roman" w:cs="Times New Roman"/>
          <w:sz w:val="24"/>
          <w:szCs w:val="24"/>
          <w:lang w:val="en-MY"/>
        </w:rPr>
        <w:t>Ca</w:t>
      </w:r>
      <w:r w:rsidR="00506E70" w:rsidRPr="001F7309">
        <w:rPr>
          <w:rFonts w:ascii="Times New Roman" w:hAnsi="Times New Roman" w:cs="Times New Roman"/>
          <w:sz w:val="24"/>
          <w:szCs w:val="24"/>
          <w:vertAlign w:val="subscript"/>
          <w:lang w:val="en-MY"/>
        </w:rPr>
        <w:t>2</w:t>
      </w:r>
      <w:r w:rsidR="00506E70" w:rsidRPr="001F7309">
        <w:rPr>
          <w:rFonts w:ascii="Times New Roman" w:hAnsi="Times New Roman" w:cs="Times New Roman"/>
          <w:sz w:val="24"/>
          <w:szCs w:val="24"/>
          <w:lang w:val="en-MY"/>
        </w:rPr>
        <w:t>Cu</w:t>
      </w:r>
      <w:r w:rsidR="00506E70" w:rsidRPr="001F7309">
        <w:rPr>
          <w:rFonts w:ascii="Times New Roman" w:hAnsi="Times New Roman" w:cs="Times New Roman"/>
          <w:sz w:val="24"/>
          <w:szCs w:val="24"/>
          <w:vertAlign w:val="subscript"/>
          <w:lang w:val="en-MY"/>
        </w:rPr>
        <w:t>3-</w:t>
      </w:r>
      <w:r w:rsidR="00506E70" w:rsidRPr="001F7309">
        <w:rPr>
          <w:rFonts w:ascii="Times New Roman" w:hAnsi="Times New Roman" w:cs="Times New Roman"/>
          <w:i/>
          <w:sz w:val="24"/>
          <w:szCs w:val="24"/>
          <w:vertAlign w:val="subscript"/>
          <w:lang w:val="en-MY"/>
        </w:rPr>
        <w:t>x</w:t>
      </w:r>
      <w:r w:rsidR="00506E70" w:rsidRPr="001F7309">
        <w:rPr>
          <w:rFonts w:ascii="Times New Roman" w:hAnsi="Times New Roman" w:cs="Times New Roman"/>
          <w:sz w:val="24"/>
          <w:szCs w:val="24"/>
          <w:lang w:val="en-MY"/>
        </w:rPr>
        <w:t>Fe</w:t>
      </w:r>
      <w:r w:rsidR="00506E70" w:rsidRPr="001F7309">
        <w:rPr>
          <w:rFonts w:ascii="Times New Roman" w:hAnsi="Times New Roman" w:cs="Times New Roman"/>
          <w:i/>
          <w:sz w:val="24"/>
          <w:szCs w:val="24"/>
          <w:vertAlign w:val="subscript"/>
          <w:lang w:val="en-MY"/>
        </w:rPr>
        <w:t>x</w:t>
      </w:r>
      <w:r w:rsidR="00506E70" w:rsidRPr="001F7309">
        <w:rPr>
          <w:rFonts w:ascii="Times New Roman" w:hAnsi="Times New Roman" w:cs="Times New Roman"/>
          <w:sz w:val="24"/>
          <w:szCs w:val="24"/>
          <w:lang w:val="en-MY"/>
        </w:rPr>
        <w:t>O</w:t>
      </w:r>
      <w:r w:rsidR="00506E70" w:rsidRPr="001F7309">
        <w:rPr>
          <w:rFonts w:ascii="Times New Roman" w:hAnsi="Times New Roman" w:cs="Times New Roman"/>
          <w:i/>
          <w:sz w:val="24"/>
          <w:szCs w:val="24"/>
          <w:vertAlign w:val="subscript"/>
          <w:lang w:val="en-MY"/>
        </w:rPr>
        <w:t>y</w:t>
      </w:r>
      <w:r w:rsidRPr="001F7309">
        <w:rPr>
          <w:rFonts w:ascii="Times New Roman" w:hAnsi="Times New Roman" w:cs="Times New Roman"/>
          <w:sz w:val="24"/>
          <w:szCs w:val="24"/>
          <w:lang w:val="en-MY"/>
        </w:rPr>
        <w:t>)</w:t>
      </w:r>
    </w:p>
    <w:p w:rsidR="00785CA6" w:rsidRPr="001F7309" w:rsidRDefault="00785CA6" w:rsidP="00785CA6">
      <w:pPr>
        <w:jc w:val="center"/>
        <w:outlineLvl w:val="0"/>
        <w:rPr>
          <w:rFonts w:ascii="Times New Roman" w:hAnsi="Times New Roman" w:cs="Times New Roman"/>
          <w:b/>
          <w:color w:val="548DD4" w:themeColor="text2" w:themeTint="99"/>
          <w:sz w:val="24"/>
          <w:szCs w:val="24"/>
        </w:rPr>
      </w:pPr>
    </w:p>
    <w:p w:rsidR="00506E70" w:rsidRPr="001F7309" w:rsidRDefault="00506E70" w:rsidP="00506E70">
      <w:pPr>
        <w:jc w:val="center"/>
        <w:outlineLvl w:val="0"/>
        <w:rPr>
          <w:rFonts w:ascii="Times New Roman" w:hAnsi="Times New Roman" w:cs="Times New Roman"/>
          <w:szCs w:val="20"/>
          <w:lang w:val="en-MY"/>
        </w:rPr>
      </w:pPr>
      <w:proofErr w:type="spellStart"/>
      <w:r w:rsidRPr="001F7309">
        <w:rPr>
          <w:rFonts w:ascii="Times New Roman" w:hAnsi="Times New Roman" w:cs="Times New Roman"/>
          <w:szCs w:val="20"/>
          <w:lang w:val="en-MY"/>
        </w:rPr>
        <w:t>Suazlina</w:t>
      </w:r>
      <w:proofErr w:type="spellEnd"/>
      <w:r w:rsidR="00E51E3F">
        <w:rPr>
          <w:rFonts w:ascii="Times New Roman" w:hAnsi="Times New Roman" w:cs="Times New Roman"/>
          <w:szCs w:val="20"/>
          <w:lang w:val="en-MY"/>
        </w:rPr>
        <w:t xml:space="preserve"> Mat Ali</w:t>
      </w:r>
      <w:r w:rsidR="00013680" w:rsidRPr="001F7309">
        <w:rPr>
          <w:rFonts w:ascii="Times New Roman" w:hAnsi="Times New Roman" w:cs="Times New Roman"/>
          <w:szCs w:val="20"/>
          <w:vertAlign w:val="superscript"/>
          <w:lang w:val="en-MY"/>
        </w:rPr>
        <w:t>1</w:t>
      </w:r>
      <w:r w:rsidRPr="001F7309">
        <w:rPr>
          <w:rFonts w:ascii="Times New Roman" w:hAnsi="Times New Roman" w:cs="Times New Roman"/>
          <w:szCs w:val="20"/>
          <w:lang w:val="en-MY"/>
        </w:rPr>
        <w:t xml:space="preserve">, </w:t>
      </w:r>
      <w:proofErr w:type="spellStart"/>
      <w:r w:rsidRPr="001F7309">
        <w:rPr>
          <w:rFonts w:ascii="Times New Roman" w:hAnsi="Times New Roman" w:cs="Times New Roman"/>
          <w:szCs w:val="20"/>
          <w:lang w:val="en-MY"/>
        </w:rPr>
        <w:t>Azhan</w:t>
      </w:r>
      <w:proofErr w:type="spellEnd"/>
      <w:r w:rsidR="00E51E3F">
        <w:rPr>
          <w:rFonts w:ascii="Times New Roman" w:hAnsi="Times New Roman" w:cs="Times New Roman"/>
          <w:szCs w:val="20"/>
          <w:lang w:val="en-MY"/>
        </w:rPr>
        <w:t xml:space="preserve"> Hashim</w:t>
      </w:r>
      <w:r w:rsidR="00013680" w:rsidRPr="001F7309">
        <w:rPr>
          <w:rFonts w:ascii="Times New Roman" w:hAnsi="Times New Roman" w:cs="Times New Roman"/>
          <w:szCs w:val="20"/>
          <w:vertAlign w:val="superscript"/>
          <w:lang w:val="en-MY"/>
        </w:rPr>
        <w:t>2</w:t>
      </w:r>
      <w:r w:rsidR="00B676EA" w:rsidRPr="001F7309">
        <w:rPr>
          <w:rFonts w:ascii="Times New Roman" w:hAnsi="Times New Roman" w:cs="Times New Roman"/>
          <w:szCs w:val="20"/>
          <w:vertAlign w:val="superscript"/>
          <w:lang w:val="en-MY"/>
        </w:rPr>
        <w:t>*</w:t>
      </w:r>
      <w:r w:rsidRPr="001F7309">
        <w:rPr>
          <w:rFonts w:ascii="Times New Roman" w:hAnsi="Times New Roman" w:cs="Times New Roman"/>
          <w:szCs w:val="20"/>
          <w:lang w:val="en-MY"/>
        </w:rPr>
        <w:t xml:space="preserve">, </w:t>
      </w:r>
      <w:proofErr w:type="spellStart"/>
      <w:r w:rsidRPr="001F7309">
        <w:rPr>
          <w:rFonts w:ascii="Times New Roman" w:hAnsi="Times New Roman" w:cs="Times New Roman"/>
          <w:szCs w:val="20"/>
          <w:lang w:val="en-MY"/>
        </w:rPr>
        <w:t>Syamsyir</w:t>
      </w:r>
      <w:proofErr w:type="spellEnd"/>
      <w:r w:rsidR="00E51E3F">
        <w:rPr>
          <w:rFonts w:ascii="Times New Roman" w:hAnsi="Times New Roman" w:cs="Times New Roman"/>
          <w:szCs w:val="20"/>
          <w:lang w:val="en-MY"/>
        </w:rPr>
        <w:t xml:space="preserve"> </w:t>
      </w:r>
      <w:proofErr w:type="spellStart"/>
      <w:r w:rsidR="00E51E3F">
        <w:rPr>
          <w:rFonts w:ascii="Times New Roman" w:hAnsi="Times New Roman" w:cs="Times New Roman"/>
          <w:szCs w:val="20"/>
          <w:lang w:val="en-MY"/>
        </w:rPr>
        <w:t>Akmal</w:t>
      </w:r>
      <w:proofErr w:type="spellEnd"/>
      <w:r w:rsidR="00E51E3F">
        <w:rPr>
          <w:rFonts w:ascii="Times New Roman" w:hAnsi="Times New Roman" w:cs="Times New Roman"/>
          <w:szCs w:val="20"/>
          <w:lang w:val="en-MY"/>
        </w:rPr>
        <w:t xml:space="preserve"> Senawi</w:t>
      </w:r>
      <w:r w:rsidR="00013680" w:rsidRPr="001F7309">
        <w:rPr>
          <w:rFonts w:ascii="Times New Roman" w:hAnsi="Times New Roman" w:cs="Times New Roman"/>
          <w:szCs w:val="20"/>
          <w:vertAlign w:val="superscript"/>
          <w:lang w:val="en-MY"/>
        </w:rPr>
        <w:t>2</w:t>
      </w:r>
      <w:r w:rsidR="00B676EA" w:rsidRPr="001F7309">
        <w:rPr>
          <w:rFonts w:ascii="Times New Roman" w:hAnsi="Times New Roman" w:cs="Times New Roman"/>
          <w:szCs w:val="20"/>
          <w:lang w:val="en-MY"/>
        </w:rPr>
        <w:t xml:space="preserve">, </w:t>
      </w:r>
      <w:proofErr w:type="spellStart"/>
      <w:r w:rsidRPr="001F7309">
        <w:rPr>
          <w:rFonts w:ascii="Times New Roman" w:hAnsi="Times New Roman" w:cs="Times New Roman"/>
          <w:szCs w:val="20"/>
          <w:lang w:val="en-MY"/>
        </w:rPr>
        <w:t>Azman</w:t>
      </w:r>
      <w:proofErr w:type="spellEnd"/>
      <w:r w:rsidR="00E51E3F">
        <w:rPr>
          <w:rFonts w:ascii="Times New Roman" w:hAnsi="Times New Roman" w:cs="Times New Roman"/>
          <w:szCs w:val="20"/>
          <w:lang w:val="en-MY"/>
        </w:rPr>
        <w:t xml:space="preserve"> Kasim</w:t>
      </w:r>
      <w:r w:rsidR="00013680" w:rsidRPr="001F7309">
        <w:rPr>
          <w:rFonts w:ascii="Times New Roman" w:hAnsi="Times New Roman" w:cs="Times New Roman"/>
          <w:szCs w:val="20"/>
          <w:vertAlign w:val="superscript"/>
          <w:lang w:val="en-MY"/>
        </w:rPr>
        <w:t>2</w:t>
      </w:r>
      <w:r w:rsidR="00E51E3F">
        <w:rPr>
          <w:rFonts w:ascii="Times New Roman" w:hAnsi="Times New Roman" w:cs="Times New Roman"/>
          <w:szCs w:val="20"/>
          <w:lang w:val="en-MY"/>
        </w:rPr>
        <w:t xml:space="preserve">, Wan </w:t>
      </w:r>
      <w:proofErr w:type="spellStart"/>
      <w:r w:rsidRPr="001F7309">
        <w:rPr>
          <w:rFonts w:ascii="Times New Roman" w:hAnsi="Times New Roman" w:cs="Times New Roman"/>
          <w:szCs w:val="20"/>
          <w:lang w:val="en-MY"/>
        </w:rPr>
        <w:t>A</w:t>
      </w:r>
      <w:r w:rsidR="00E51E3F">
        <w:rPr>
          <w:rFonts w:ascii="Times New Roman" w:hAnsi="Times New Roman" w:cs="Times New Roman"/>
          <w:szCs w:val="20"/>
          <w:lang w:val="en-MY"/>
        </w:rPr>
        <w:t>izuddin</w:t>
      </w:r>
      <w:proofErr w:type="spellEnd"/>
      <w:r w:rsidR="00E51E3F">
        <w:rPr>
          <w:rFonts w:ascii="Times New Roman" w:hAnsi="Times New Roman" w:cs="Times New Roman"/>
          <w:szCs w:val="20"/>
          <w:lang w:val="en-MY"/>
        </w:rPr>
        <w:t xml:space="preserve"> Wan</w:t>
      </w:r>
      <w:r w:rsidRPr="001F7309">
        <w:rPr>
          <w:rFonts w:ascii="Times New Roman" w:hAnsi="Times New Roman" w:cs="Times New Roman"/>
          <w:szCs w:val="20"/>
          <w:lang w:val="en-MY"/>
        </w:rPr>
        <w:t xml:space="preserve"> Razali</w:t>
      </w:r>
      <w:r w:rsidR="00013680" w:rsidRPr="001F7309">
        <w:rPr>
          <w:rFonts w:ascii="Times New Roman" w:hAnsi="Times New Roman" w:cs="Times New Roman"/>
          <w:szCs w:val="20"/>
          <w:vertAlign w:val="superscript"/>
          <w:lang w:val="en-MY"/>
        </w:rPr>
        <w:t>2</w:t>
      </w:r>
      <w:r w:rsidRPr="001F7309">
        <w:rPr>
          <w:rFonts w:ascii="Times New Roman" w:hAnsi="Times New Roman" w:cs="Times New Roman"/>
          <w:szCs w:val="20"/>
          <w:lang w:val="en-MY"/>
        </w:rPr>
        <w:t xml:space="preserve">, </w:t>
      </w:r>
      <w:proofErr w:type="spellStart"/>
      <w:r w:rsidRPr="001F7309">
        <w:rPr>
          <w:rFonts w:ascii="Times New Roman" w:hAnsi="Times New Roman" w:cs="Times New Roman"/>
          <w:szCs w:val="20"/>
          <w:lang w:val="en-MY"/>
        </w:rPr>
        <w:t>R</w:t>
      </w:r>
      <w:r w:rsidR="00E51E3F">
        <w:rPr>
          <w:rFonts w:ascii="Times New Roman" w:hAnsi="Times New Roman" w:cs="Times New Roman"/>
          <w:szCs w:val="20"/>
          <w:lang w:val="en-MY"/>
        </w:rPr>
        <w:t>uziana</w:t>
      </w:r>
      <w:proofErr w:type="spellEnd"/>
      <w:r w:rsidR="00E51E3F">
        <w:rPr>
          <w:rFonts w:ascii="Times New Roman" w:hAnsi="Times New Roman" w:cs="Times New Roman"/>
          <w:szCs w:val="20"/>
          <w:lang w:val="en-MY"/>
        </w:rPr>
        <w:t xml:space="preserve"> </w:t>
      </w:r>
      <w:r w:rsidRPr="001F7309">
        <w:rPr>
          <w:rFonts w:ascii="Times New Roman" w:hAnsi="Times New Roman" w:cs="Times New Roman"/>
          <w:szCs w:val="20"/>
          <w:lang w:val="en-MY"/>
        </w:rPr>
        <w:t>Mohamed</w:t>
      </w:r>
      <w:r w:rsidR="00013680" w:rsidRPr="001F7309">
        <w:rPr>
          <w:rFonts w:ascii="Times New Roman" w:hAnsi="Times New Roman" w:cs="Times New Roman"/>
          <w:szCs w:val="20"/>
          <w:vertAlign w:val="superscript"/>
          <w:lang w:val="en-MY"/>
        </w:rPr>
        <w:t>2</w:t>
      </w:r>
      <w:r w:rsidRPr="001F7309">
        <w:rPr>
          <w:rFonts w:ascii="Times New Roman" w:hAnsi="Times New Roman" w:cs="Times New Roman"/>
          <w:szCs w:val="20"/>
          <w:lang w:val="en-MY"/>
        </w:rPr>
        <w:t xml:space="preserve">, </w:t>
      </w:r>
      <w:proofErr w:type="spellStart"/>
      <w:r w:rsidRPr="001F7309">
        <w:rPr>
          <w:rFonts w:ascii="Times New Roman" w:hAnsi="Times New Roman" w:cs="Times New Roman"/>
          <w:szCs w:val="20"/>
          <w:lang w:val="en-MY"/>
        </w:rPr>
        <w:t>Fairuzdzah</w:t>
      </w:r>
      <w:proofErr w:type="spellEnd"/>
      <w:r w:rsidRPr="001F7309">
        <w:rPr>
          <w:rFonts w:ascii="Times New Roman" w:hAnsi="Times New Roman" w:cs="Times New Roman"/>
          <w:szCs w:val="20"/>
          <w:lang w:val="en-MY"/>
        </w:rPr>
        <w:t xml:space="preserve"> Ahmad Lothfy</w:t>
      </w:r>
      <w:r w:rsidR="00013680" w:rsidRPr="001F7309">
        <w:rPr>
          <w:rFonts w:ascii="Times New Roman" w:hAnsi="Times New Roman" w:cs="Times New Roman"/>
          <w:szCs w:val="20"/>
          <w:vertAlign w:val="superscript"/>
          <w:lang w:val="en-MY"/>
        </w:rPr>
        <w:t>2</w:t>
      </w:r>
    </w:p>
    <w:p w:rsidR="00785CA6" w:rsidRPr="001F7309" w:rsidRDefault="00785CA6" w:rsidP="00785CA6">
      <w:pPr>
        <w:jc w:val="center"/>
        <w:outlineLvl w:val="0"/>
        <w:rPr>
          <w:rFonts w:ascii="Times New Roman" w:hAnsi="Times New Roman" w:cs="Times New Roman"/>
          <w:color w:val="FF0000"/>
          <w:sz w:val="24"/>
        </w:rPr>
      </w:pPr>
    </w:p>
    <w:p w:rsidR="00A4474B" w:rsidRDefault="00506E70" w:rsidP="00506E70">
      <w:pPr>
        <w:jc w:val="center"/>
        <w:outlineLvl w:val="0"/>
        <w:rPr>
          <w:rFonts w:ascii="Times New Roman" w:hAnsi="Times New Roman" w:cs="Times New Roman"/>
          <w:i/>
          <w:sz w:val="18"/>
          <w:szCs w:val="18"/>
          <w:lang w:val="en-MY"/>
        </w:rPr>
      </w:pPr>
      <w:r w:rsidRPr="00506E70">
        <w:rPr>
          <w:rFonts w:ascii="Times New Roman" w:hAnsi="Times New Roman" w:cs="Times New Roman"/>
          <w:i/>
          <w:sz w:val="18"/>
          <w:szCs w:val="18"/>
          <w:vertAlign w:val="superscript"/>
          <w:lang w:val="en-MY"/>
        </w:rPr>
        <w:t>1</w:t>
      </w:r>
      <w:r w:rsidRPr="00506E70">
        <w:rPr>
          <w:rFonts w:ascii="Times New Roman" w:hAnsi="Times New Roman" w:cs="Times New Roman"/>
          <w:i/>
          <w:sz w:val="18"/>
          <w:szCs w:val="18"/>
          <w:lang w:val="en-MY"/>
        </w:rPr>
        <w:t xml:space="preserve">Faculty of Applied Sciences Universiti Teknologi MARA Shah Alam, </w:t>
      </w:r>
    </w:p>
    <w:p w:rsidR="00506E70" w:rsidRPr="00506E70" w:rsidRDefault="00506E70" w:rsidP="000712B4">
      <w:pPr>
        <w:jc w:val="center"/>
        <w:outlineLvl w:val="0"/>
        <w:rPr>
          <w:rFonts w:ascii="Times New Roman" w:hAnsi="Times New Roman" w:cs="Times New Roman"/>
          <w:i/>
          <w:sz w:val="18"/>
          <w:szCs w:val="18"/>
          <w:lang w:val="en-MY"/>
        </w:rPr>
      </w:pPr>
      <w:proofErr w:type="gramStart"/>
      <w:r w:rsidRPr="00506E70">
        <w:rPr>
          <w:rFonts w:ascii="Times New Roman" w:hAnsi="Times New Roman" w:cs="Times New Roman"/>
          <w:i/>
          <w:sz w:val="18"/>
          <w:szCs w:val="18"/>
          <w:lang w:val="en-MY"/>
        </w:rPr>
        <w:t>40450</w:t>
      </w:r>
      <w:proofErr w:type="gramEnd"/>
      <w:r w:rsidRPr="00506E70">
        <w:rPr>
          <w:rFonts w:ascii="Times New Roman" w:hAnsi="Times New Roman" w:cs="Times New Roman"/>
          <w:i/>
          <w:sz w:val="18"/>
          <w:szCs w:val="18"/>
          <w:lang w:val="en-MY"/>
        </w:rPr>
        <w:t xml:space="preserve"> Shah </w:t>
      </w:r>
      <w:proofErr w:type="spellStart"/>
      <w:r w:rsidRPr="00506E70">
        <w:rPr>
          <w:rFonts w:ascii="Times New Roman" w:hAnsi="Times New Roman" w:cs="Times New Roman"/>
          <w:i/>
          <w:sz w:val="18"/>
          <w:szCs w:val="18"/>
          <w:lang w:val="en-MY"/>
        </w:rPr>
        <w:t>Alam</w:t>
      </w:r>
      <w:proofErr w:type="spellEnd"/>
      <w:r w:rsidRPr="00506E70">
        <w:rPr>
          <w:rFonts w:ascii="Times New Roman" w:hAnsi="Times New Roman" w:cs="Times New Roman"/>
          <w:i/>
          <w:sz w:val="18"/>
          <w:szCs w:val="18"/>
          <w:lang w:val="en-MY"/>
        </w:rPr>
        <w:t>, Selangor, Malaysia</w:t>
      </w:r>
    </w:p>
    <w:p w:rsidR="00A4474B" w:rsidRDefault="00506E70" w:rsidP="00506E70">
      <w:pPr>
        <w:jc w:val="center"/>
        <w:outlineLvl w:val="0"/>
        <w:rPr>
          <w:rFonts w:ascii="Times New Roman" w:hAnsi="Times New Roman" w:cs="Times New Roman"/>
          <w:i/>
          <w:sz w:val="18"/>
          <w:szCs w:val="18"/>
          <w:lang w:val="en-MY"/>
        </w:rPr>
      </w:pPr>
      <w:r w:rsidRPr="00506E70">
        <w:rPr>
          <w:rFonts w:ascii="Times New Roman" w:hAnsi="Times New Roman" w:cs="Times New Roman"/>
          <w:i/>
          <w:sz w:val="18"/>
          <w:szCs w:val="18"/>
          <w:vertAlign w:val="superscript"/>
          <w:lang w:val="en-MY"/>
        </w:rPr>
        <w:t>2</w:t>
      </w:r>
      <w:r w:rsidRPr="00506E70">
        <w:rPr>
          <w:rFonts w:ascii="Times New Roman" w:hAnsi="Times New Roman" w:cs="Times New Roman"/>
          <w:i/>
          <w:sz w:val="18"/>
          <w:szCs w:val="18"/>
          <w:lang w:val="en-MY"/>
        </w:rPr>
        <w:t xml:space="preserve">Faculty of Applied Sciences Universiti Teknologi MARA Pahang, </w:t>
      </w:r>
    </w:p>
    <w:p w:rsidR="00785CA6" w:rsidRPr="00506E70" w:rsidRDefault="00506E70" w:rsidP="00506E70">
      <w:pPr>
        <w:jc w:val="center"/>
        <w:outlineLvl w:val="0"/>
        <w:rPr>
          <w:rFonts w:ascii="Times New Roman" w:hAnsi="Times New Roman" w:cs="Times New Roman"/>
          <w:i/>
          <w:sz w:val="18"/>
          <w:szCs w:val="18"/>
          <w:lang w:val="en-MY"/>
        </w:rPr>
      </w:pPr>
      <w:r w:rsidRPr="00506E70">
        <w:rPr>
          <w:rFonts w:ascii="Times New Roman" w:hAnsi="Times New Roman" w:cs="Times New Roman"/>
          <w:i/>
          <w:sz w:val="18"/>
          <w:szCs w:val="18"/>
          <w:lang w:val="en-MY"/>
        </w:rPr>
        <w:t xml:space="preserve">26400 Bandar </w:t>
      </w:r>
      <w:proofErr w:type="spellStart"/>
      <w:r w:rsidRPr="00506E70">
        <w:rPr>
          <w:rFonts w:ascii="Times New Roman" w:hAnsi="Times New Roman" w:cs="Times New Roman"/>
          <w:i/>
          <w:sz w:val="18"/>
          <w:szCs w:val="18"/>
          <w:lang w:val="en-MY"/>
        </w:rPr>
        <w:t>Jengka</w:t>
      </w:r>
      <w:proofErr w:type="spellEnd"/>
      <w:r w:rsidRPr="00506E70">
        <w:rPr>
          <w:rFonts w:ascii="Times New Roman" w:hAnsi="Times New Roman" w:cs="Times New Roman"/>
          <w:i/>
          <w:sz w:val="18"/>
          <w:szCs w:val="18"/>
          <w:lang w:val="en-MY"/>
        </w:rPr>
        <w:t>, Pahang, Malaysia</w:t>
      </w:r>
    </w:p>
    <w:p w:rsidR="00A415C1" w:rsidRPr="00506E70" w:rsidRDefault="00A415C1" w:rsidP="00785CA6">
      <w:pPr>
        <w:jc w:val="center"/>
        <w:outlineLvl w:val="0"/>
        <w:rPr>
          <w:rFonts w:ascii="Times New Roman" w:hAnsi="Times New Roman" w:cs="Times New Roman"/>
          <w:b/>
          <w:color w:val="548DD4" w:themeColor="text2" w:themeTint="99"/>
          <w:sz w:val="24"/>
        </w:rPr>
      </w:pPr>
    </w:p>
    <w:p w:rsidR="00506E70" w:rsidRPr="001F7309" w:rsidRDefault="000712B4" w:rsidP="00506E70">
      <w:pPr>
        <w:jc w:val="center"/>
        <w:outlineLvl w:val="0"/>
        <w:rPr>
          <w:rFonts w:ascii="Times New Roman" w:hAnsi="Times New Roman" w:cs="Times New Roman"/>
          <w:i/>
          <w:sz w:val="18"/>
          <w:lang w:val="en-MY"/>
        </w:rPr>
      </w:pPr>
      <w:r>
        <w:rPr>
          <w:rFonts w:ascii="Times New Roman" w:hAnsi="Times New Roman" w:cs="Times New Roman"/>
          <w:i/>
          <w:sz w:val="18"/>
          <w:vertAlign w:val="superscript"/>
          <w:lang w:val="en-MY"/>
        </w:rPr>
        <w:t>*</w:t>
      </w:r>
      <w:r w:rsidR="00B676EA" w:rsidRPr="001F7309">
        <w:rPr>
          <w:rFonts w:ascii="Times New Roman" w:hAnsi="Times New Roman" w:cs="Times New Roman"/>
          <w:i/>
          <w:sz w:val="18"/>
          <w:lang w:val="en-MY"/>
        </w:rPr>
        <w:t>Corresponding author: dazhan@pahang.uitm.edu.my</w:t>
      </w:r>
    </w:p>
    <w:p w:rsidR="00785CA6" w:rsidRDefault="00785CA6" w:rsidP="00785CA6">
      <w:pPr>
        <w:jc w:val="center"/>
        <w:outlineLvl w:val="0"/>
        <w:rPr>
          <w:rFonts w:ascii="Times New Roman" w:hAnsi="Times New Roman" w:cs="Times New Roman"/>
          <w:b/>
          <w:color w:val="FF0000"/>
          <w:sz w:val="24"/>
        </w:rPr>
      </w:pPr>
    </w:p>
    <w:p w:rsidR="00785CA6" w:rsidRPr="001F7309" w:rsidRDefault="00785CA6" w:rsidP="00785CA6">
      <w:pPr>
        <w:jc w:val="center"/>
        <w:outlineLvl w:val="0"/>
        <w:rPr>
          <w:rFonts w:ascii="Times New Roman" w:hAnsi="Times New Roman" w:cs="Times New Roman"/>
          <w:b/>
          <w:sz w:val="18"/>
          <w:szCs w:val="18"/>
        </w:rPr>
      </w:pPr>
      <w:r w:rsidRPr="001F7309">
        <w:rPr>
          <w:rFonts w:ascii="Times New Roman" w:hAnsi="Times New Roman" w:cs="Times New Roman"/>
          <w:b/>
          <w:sz w:val="18"/>
          <w:szCs w:val="18"/>
        </w:rPr>
        <w:t>Abstract</w:t>
      </w:r>
    </w:p>
    <w:p w:rsidR="00785CA6" w:rsidRPr="001F7309" w:rsidRDefault="00506E70" w:rsidP="00785CA6">
      <w:pPr>
        <w:outlineLvl w:val="0"/>
        <w:rPr>
          <w:rFonts w:ascii="Times New Roman" w:hAnsi="Times New Roman" w:cs="Times New Roman"/>
          <w:sz w:val="18"/>
          <w:szCs w:val="18"/>
        </w:rPr>
      </w:pPr>
      <w:r w:rsidRPr="001F7309">
        <w:rPr>
          <w:rFonts w:ascii="Times New Roman" w:hAnsi="Times New Roman" w:cs="Times New Roman"/>
          <w:sz w:val="18"/>
          <w:szCs w:val="18"/>
          <w:lang w:val="en-MY"/>
        </w:rPr>
        <w:t>Bi-2223 superconductors doped with Fe</w:t>
      </w:r>
      <w:r w:rsidRPr="001F7309">
        <w:rPr>
          <w:rFonts w:ascii="Times New Roman" w:hAnsi="Times New Roman" w:cs="Times New Roman"/>
          <w:sz w:val="18"/>
          <w:szCs w:val="18"/>
          <w:vertAlign w:val="subscript"/>
          <w:lang w:val="en-MY"/>
        </w:rPr>
        <w:t>2</w:t>
      </w:r>
      <w:r w:rsidRPr="001F7309">
        <w:rPr>
          <w:rFonts w:ascii="Times New Roman" w:hAnsi="Times New Roman" w:cs="Times New Roman"/>
          <w:sz w:val="18"/>
          <w:szCs w:val="18"/>
          <w:lang w:val="en-MY"/>
        </w:rPr>
        <w:t>O</w:t>
      </w:r>
      <w:r w:rsidRPr="001F7309">
        <w:rPr>
          <w:rFonts w:ascii="Times New Roman" w:hAnsi="Times New Roman" w:cs="Times New Roman"/>
          <w:sz w:val="18"/>
          <w:szCs w:val="18"/>
          <w:vertAlign w:val="subscript"/>
          <w:lang w:val="en-MY"/>
        </w:rPr>
        <w:t>3</w:t>
      </w:r>
      <w:r w:rsidRPr="001F7309">
        <w:rPr>
          <w:rFonts w:ascii="Times New Roman" w:hAnsi="Times New Roman" w:cs="Times New Roman"/>
          <w:sz w:val="18"/>
          <w:szCs w:val="18"/>
          <w:lang w:val="en-MY"/>
        </w:rPr>
        <w:t xml:space="preserve"> at Cu-site were prepared in bulk form using high purity oxide powders via solid state reaction technique with intermediate grinding. The series of Fe stoichiometric ratio (</w:t>
      </w:r>
      <w:r w:rsidRPr="001F7309">
        <w:rPr>
          <w:rFonts w:ascii="Times New Roman" w:hAnsi="Times New Roman" w:cs="Times New Roman"/>
          <w:i/>
          <w:sz w:val="18"/>
          <w:szCs w:val="18"/>
          <w:lang w:val="en-MY"/>
        </w:rPr>
        <w:t xml:space="preserve">x </w:t>
      </w:r>
      <w:r w:rsidRPr="001F7309">
        <w:rPr>
          <w:rFonts w:ascii="Times New Roman" w:hAnsi="Times New Roman" w:cs="Times New Roman"/>
          <w:sz w:val="18"/>
          <w:szCs w:val="18"/>
          <w:lang w:val="en-MY"/>
        </w:rPr>
        <w:t>= 0.00, 0.02, 0.04, 0.06, 0.08 and 0.10) are systematically added to Bi</w:t>
      </w:r>
      <w:r w:rsidRPr="001F7309">
        <w:rPr>
          <w:rFonts w:ascii="Times New Roman" w:hAnsi="Times New Roman" w:cs="Times New Roman"/>
          <w:sz w:val="18"/>
          <w:szCs w:val="18"/>
          <w:vertAlign w:val="subscript"/>
          <w:lang w:val="en-MY"/>
        </w:rPr>
        <w:t>1.6</w:t>
      </w:r>
      <w:r w:rsidRPr="001F7309">
        <w:rPr>
          <w:rFonts w:ascii="Times New Roman" w:hAnsi="Times New Roman" w:cs="Times New Roman"/>
          <w:sz w:val="18"/>
          <w:szCs w:val="18"/>
          <w:lang w:val="en-MY"/>
        </w:rPr>
        <w:t>Pb</w:t>
      </w:r>
      <w:r w:rsidRPr="001F7309">
        <w:rPr>
          <w:rFonts w:ascii="Times New Roman" w:hAnsi="Times New Roman" w:cs="Times New Roman"/>
          <w:sz w:val="18"/>
          <w:szCs w:val="18"/>
          <w:vertAlign w:val="subscript"/>
          <w:lang w:val="en-MY"/>
        </w:rPr>
        <w:t>0.4</w:t>
      </w:r>
      <w:r w:rsidRPr="001F7309">
        <w:rPr>
          <w:rFonts w:ascii="Times New Roman" w:hAnsi="Times New Roman" w:cs="Times New Roman"/>
          <w:sz w:val="18"/>
          <w:szCs w:val="18"/>
          <w:lang w:val="en-MY"/>
        </w:rPr>
        <w:t>Sr</w:t>
      </w:r>
      <w:r w:rsidRPr="001F7309">
        <w:rPr>
          <w:rFonts w:ascii="Times New Roman" w:hAnsi="Times New Roman" w:cs="Times New Roman"/>
          <w:sz w:val="18"/>
          <w:szCs w:val="18"/>
          <w:vertAlign w:val="subscript"/>
          <w:lang w:val="en-MY"/>
        </w:rPr>
        <w:t>2</w:t>
      </w:r>
      <w:r w:rsidRPr="001F7309">
        <w:rPr>
          <w:rFonts w:ascii="Times New Roman" w:hAnsi="Times New Roman" w:cs="Times New Roman"/>
          <w:sz w:val="18"/>
          <w:szCs w:val="18"/>
          <w:lang w:val="en-MY"/>
        </w:rPr>
        <w:t>Ca</w:t>
      </w:r>
      <w:r w:rsidRPr="001F7309">
        <w:rPr>
          <w:rFonts w:ascii="Times New Roman" w:hAnsi="Times New Roman" w:cs="Times New Roman"/>
          <w:sz w:val="18"/>
          <w:szCs w:val="18"/>
          <w:vertAlign w:val="subscript"/>
          <w:lang w:val="en-MY"/>
        </w:rPr>
        <w:t>2</w:t>
      </w:r>
      <w:r w:rsidRPr="001F7309">
        <w:rPr>
          <w:rFonts w:ascii="Times New Roman" w:hAnsi="Times New Roman" w:cs="Times New Roman"/>
          <w:sz w:val="18"/>
          <w:szCs w:val="18"/>
          <w:lang w:val="en-MY"/>
        </w:rPr>
        <w:t>Cu</w:t>
      </w:r>
      <w:r w:rsidRPr="001F7309">
        <w:rPr>
          <w:rFonts w:ascii="Times New Roman" w:hAnsi="Times New Roman" w:cs="Times New Roman"/>
          <w:sz w:val="18"/>
          <w:szCs w:val="18"/>
          <w:vertAlign w:val="subscript"/>
          <w:lang w:val="en-MY"/>
        </w:rPr>
        <w:t>3-</w:t>
      </w:r>
      <w:r w:rsidRPr="001F7309">
        <w:rPr>
          <w:rFonts w:ascii="Times New Roman" w:hAnsi="Times New Roman" w:cs="Times New Roman"/>
          <w:i/>
          <w:sz w:val="18"/>
          <w:szCs w:val="18"/>
          <w:vertAlign w:val="subscript"/>
          <w:lang w:val="en-MY"/>
        </w:rPr>
        <w:t>x</w:t>
      </w:r>
      <w:r w:rsidRPr="001F7309">
        <w:rPr>
          <w:rFonts w:ascii="Times New Roman" w:hAnsi="Times New Roman" w:cs="Times New Roman"/>
          <w:sz w:val="18"/>
          <w:szCs w:val="18"/>
          <w:lang w:val="en-MY"/>
        </w:rPr>
        <w:t>Fe</w:t>
      </w:r>
      <w:r w:rsidRPr="001F7309">
        <w:rPr>
          <w:rFonts w:ascii="Times New Roman" w:hAnsi="Times New Roman" w:cs="Times New Roman"/>
          <w:i/>
          <w:sz w:val="18"/>
          <w:szCs w:val="18"/>
          <w:vertAlign w:val="subscript"/>
          <w:lang w:val="en-MY"/>
        </w:rPr>
        <w:t>x</w:t>
      </w:r>
      <w:r w:rsidRPr="001F7309">
        <w:rPr>
          <w:rFonts w:ascii="Times New Roman" w:hAnsi="Times New Roman" w:cs="Times New Roman"/>
          <w:sz w:val="18"/>
          <w:szCs w:val="18"/>
          <w:lang w:val="en-MY"/>
        </w:rPr>
        <w:t>O</w:t>
      </w:r>
      <w:r w:rsidRPr="001F7309">
        <w:rPr>
          <w:rFonts w:ascii="Times New Roman" w:hAnsi="Times New Roman" w:cs="Times New Roman"/>
          <w:i/>
          <w:sz w:val="18"/>
          <w:szCs w:val="18"/>
          <w:vertAlign w:val="subscript"/>
          <w:lang w:val="en-MY"/>
        </w:rPr>
        <w:t>y</w:t>
      </w:r>
      <w:r w:rsidRPr="001F7309">
        <w:rPr>
          <w:rFonts w:ascii="Times New Roman" w:hAnsi="Times New Roman" w:cs="Times New Roman"/>
          <w:sz w:val="18"/>
          <w:szCs w:val="18"/>
          <w:lang w:val="en-MY"/>
        </w:rPr>
        <w:t xml:space="preserve"> system to study the effect of Fe doping on mechanical and superconducting system properties. Vickers hardness, electrical resistivity, X-ray diffraction and Field Emission Scanning Electron Microscopy have been carried out to assess the effects of Fe doping. These measurements indicate that the Fe doping decreased the critical temperature and deteriorated formation of high</w:t>
      </w:r>
      <w:r w:rsidRPr="001F7309">
        <w:rPr>
          <w:rFonts w:ascii="Times New Roman" w:hAnsi="Times New Roman" w:cs="Times New Roman"/>
          <w:i/>
          <w:sz w:val="18"/>
          <w:szCs w:val="18"/>
          <w:lang w:val="en-MY"/>
        </w:rPr>
        <w:t xml:space="preserve"> T</w:t>
      </w:r>
      <w:r w:rsidRPr="001F7309">
        <w:rPr>
          <w:rFonts w:ascii="Times New Roman" w:hAnsi="Times New Roman" w:cs="Times New Roman"/>
          <w:i/>
          <w:sz w:val="18"/>
          <w:szCs w:val="18"/>
          <w:vertAlign w:val="subscript"/>
          <w:lang w:val="en-MY"/>
        </w:rPr>
        <w:t>c</w:t>
      </w:r>
      <w:r w:rsidRPr="001F7309">
        <w:rPr>
          <w:rFonts w:ascii="Times New Roman" w:hAnsi="Times New Roman" w:cs="Times New Roman"/>
          <w:sz w:val="18"/>
          <w:szCs w:val="18"/>
          <w:lang w:val="en-MY"/>
        </w:rPr>
        <w:t xml:space="preserve"> phase, compared to undoped sample. Grain size of the samples were also reduced by increasing the amount of Fe and the mechanical properties were found to be escalate with the increasing of Fe concentration.</w:t>
      </w:r>
    </w:p>
    <w:p w:rsidR="00785CA6" w:rsidRPr="001F7309" w:rsidRDefault="00785CA6" w:rsidP="00785CA6">
      <w:pPr>
        <w:outlineLvl w:val="0"/>
        <w:rPr>
          <w:rFonts w:ascii="Times New Roman" w:hAnsi="Times New Roman" w:cs="Times New Roman"/>
          <w:sz w:val="18"/>
          <w:szCs w:val="18"/>
        </w:rPr>
      </w:pPr>
    </w:p>
    <w:p w:rsidR="00506E70" w:rsidRPr="001F7309" w:rsidRDefault="00785CA6" w:rsidP="00506E70">
      <w:pPr>
        <w:outlineLvl w:val="0"/>
        <w:rPr>
          <w:rFonts w:ascii="Times New Roman" w:hAnsi="Times New Roman" w:cs="Times New Roman"/>
          <w:sz w:val="18"/>
          <w:szCs w:val="18"/>
        </w:rPr>
      </w:pPr>
      <w:r w:rsidRPr="001F7309">
        <w:rPr>
          <w:rFonts w:ascii="Times New Roman" w:hAnsi="Times New Roman" w:cs="Times New Roman"/>
          <w:b/>
          <w:sz w:val="18"/>
          <w:szCs w:val="18"/>
        </w:rPr>
        <w:t>Keyword</w:t>
      </w:r>
      <w:r w:rsidR="00894B36" w:rsidRPr="00894B36">
        <w:rPr>
          <w:rFonts w:ascii="Times New Roman" w:hAnsi="Times New Roman" w:cs="Times New Roman"/>
          <w:b/>
          <w:sz w:val="18"/>
          <w:szCs w:val="18"/>
        </w:rPr>
        <w:t>s</w:t>
      </w:r>
      <w:r w:rsidRPr="00894B36">
        <w:rPr>
          <w:rFonts w:ascii="Times New Roman" w:hAnsi="Times New Roman" w:cs="Times New Roman"/>
          <w:b/>
          <w:sz w:val="18"/>
          <w:szCs w:val="18"/>
        </w:rPr>
        <w:t>:</w:t>
      </w:r>
      <w:r w:rsidRPr="001F7309">
        <w:rPr>
          <w:rFonts w:ascii="Times New Roman" w:hAnsi="Times New Roman" w:cs="Times New Roman"/>
          <w:sz w:val="18"/>
          <w:szCs w:val="18"/>
        </w:rPr>
        <w:t xml:space="preserve"> </w:t>
      </w:r>
      <w:r w:rsidR="00506E70" w:rsidRPr="001F7309">
        <w:rPr>
          <w:rFonts w:ascii="Times New Roman" w:hAnsi="Times New Roman" w:cs="Times New Roman"/>
          <w:sz w:val="18"/>
          <w:szCs w:val="18"/>
        </w:rPr>
        <w:t>B</w:t>
      </w:r>
      <w:r w:rsidR="000712B4">
        <w:rPr>
          <w:rFonts w:ascii="Times New Roman" w:hAnsi="Times New Roman" w:cs="Times New Roman"/>
          <w:sz w:val="18"/>
          <w:szCs w:val="18"/>
        </w:rPr>
        <w:t xml:space="preserve">SCCO superconductor, Fe-doped, critical current density, X-ray diffraction, </w:t>
      </w:r>
      <w:proofErr w:type="spellStart"/>
      <w:r w:rsidR="000712B4">
        <w:rPr>
          <w:rFonts w:ascii="Times New Roman" w:hAnsi="Times New Roman" w:cs="Times New Roman"/>
          <w:sz w:val="18"/>
          <w:szCs w:val="18"/>
        </w:rPr>
        <w:t>microhardness</w:t>
      </w:r>
      <w:proofErr w:type="spellEnd"/>
    </w:p>
    <w:p w:rsidR="00785CA6" w:rsidRPr="001F7309" w:rsidRDefault="00785CA6" w:rsidP="00785CA6">
      <w:pPr>
        <w:outlineLvl w:val="0"/>
        <w:rPr>
          <w:rFonts w:ascii="Times New Roman" w:hAnsi="Times New Roman" w:cs="Times New Roman"/>
          <w:b/>
          <w:color w:val="548DD4" w:themeColor="text2" w:themeTint="99"/>
          <w:sz w:val="18"/>
          <w:szCs w:val="18"/>
        </w:rPr>
      </w:pPr>
    </w:p>
    <w:p w:rsidR="00785CA6" w:rsidRPr="001F7309" w:rsidRDefault="00785CA6" w:rsidP="00785CA6">
      <w:pPr>
        <w:jc w:val="center"/>
        <w:outlineLvl w:val="0"/>
        <w:rPr>
          <w:rFonts w:ascii="Times New Roman" w:hAnsi="Times New Roman" w:cs="Times New Roman"/>
          <w:b/>
          <w:sz w:val="18"/>
          <w:szCs w:val="18"/>
        </w:rPr>
      </w:pPr>
      <w:r w:rsidRPr="001F7309">
        <w:rPr>
          <w:rFonts w:ascii="Times New Roman" w:hAnsi="Times New Roman" w:cs="Times New Roman"/>
          <w:b/>
          <w:sz w:val="18"/>
          <w:szCs w:val="18"/>
        </w:rPr>
        <w:t>Abstrak</w:t>
      </w:r>
    </w:p>
    <w:p w:rsidR="00785CA6" w:rsidRPr="001F7309" w:rsidRDefault="00110B09" w:rsidP="00785CA6">
      <w:pPr>
        <w:outlineLvl w:val="0"/>
        <w:rPr>
          <w:rFonts w:ascii="Times New Roman" w:hAnsi="Times New Roman" w:cs="Times New Roman"/>
          <w:sz w:val="18"/>
          <w:szCs w:val="18"/>
        </w:rPr>
      </w:pPr>
      <w:r w:rsidRPr="001F7309">
        <w:rPr>
          <w:rFonts w:ascii="Times New Roman" w:hAnsi="Times New Roman" w:cs="Times New Roman"/>
          <w:sz w:val="18"/>
          <w:szCs w:val="18"/>
        </w:rPr>
        <w:t xml:space="preserve">Superkonduktor </w:t>
      </w:r>
      <w:r w:rsidRPr="001F7309">
        <w:rPr>
          <w:rFonts w:ascii="Times New Roman" w:hAnsi="Times New Roman" w:cs="Times New Roman"/>
          <w:sz w:val="18"/>
          <w:szCs w:val="18"/>
          <w:lang w:val="en-MY"/>
        </w:rPr>
        <w:t>Bi-2223 dop Fe</w:t>
      </w:r>
      <w:r w:rsidRPr="001F7309">
        <w:rPr>
          <w:rFonts w:ascii="Times New Roman" w:hAnsi="Times New Roman" w:cs="Times New Roman"/>
          <w:sz w:val="18"/>
          <w:szCs w:val="18"/>
          <w:vertAlign w:val="subscript"/>
          <w:lang w:val="en-MY"/>
        </w:rPr>
        <w:t>2</w:t>
      </w:r>
      <w:r w:rsidRPr="001F7309">
        <w:rPr>
          <w:rFonts w:ascii="Times New Roman" w:hAnsi="Times New Roman" w:cs="Times New Roman"/>
          <w:sz w:val="18"/>
          <w:szCs w:val="18"/>
          <w:lang w:val="en-MY"/>
        </w:rPr>
        <w:t>O</w:t>
      </w:r>
      <w:r w:rsidRPr="001F7309">
        <w:rPr>
          <w:rFonts w:ascii="Times New Roman" w:hAnsi="Times New Roman" w:cs="Times New Roman"/>
          <w:sz w:val="18"/>
          <w:szCs w:val="18"/>
          <w:vertAlign w:val="subscript"/>
          <w:lang w:val="en-MY"/>
        </w:rPr>
        <w:t xml:space="preserve">3 </w:t>
      </w:r>
      <w:proofErr w:type="spellStart"/>
      <w:r w:rsidR="00EA1FC7" w:rsidRPr="001F7309">
        <w:rPr>
          <w:rFonts w:ascii="Times New Roman" w:hAnsi="Times New Roman" w:cs="Times New Roman"/>
          <w:sz w:val="18"/>
          <w:szCs w:val="18"/>
          <w:lang w:val="en-MY"/>
        </w:rPr>
        <w:t>di</w:t>
      </w:r>
      <w:r w:rsidRPr="001F7309">
        <w:rPr>
          <w:rFonts w:ascii="Times New Roman" w:hAnsi="Times New Roman" w:cs="Times New Roman"/>
          <w:sz w:val="18"/>
          <w:szCs w:val="18"/>
          <w:lang w:val="en-MY"/>
        </w:rPr>
        <w:t>kawasan</w:t>
      </w:r>
      <w:proofErr w:type="spellEnd"/>
      <w:r w:rsidRPr="001F7309">
        <w:rPr>
          <w:rFonts w:ascii="Times New Roman" w:hAnsi="Times New Roman" w:cs="Times New Roman"/>
          <w:sz w:val="18"/>
          <w:szCs w:val="18"/>
          <w:lang w:val="en-MY"/>
        </w:rPr>
        <w:t xml:space="preserve"> </w:t>
      </w:r>
      <w:proofErr w:type="spellStart"/>
      <w:r w:rsidRPr="001F7309">
        <w:rPr>
          <w:rFonts w:ascii="Times New Roman" w:hAnsi="Times New Roman" w:cs="Times New Roman"/>
          <w:sz w:val="18"/>
          <w:szCs w:val="18"/>
          <w:lang w:val="en-MY"/>
        </w:rPr>
        <w:t>kuprum</w:t>
      </w:r>
      <w:proofErr w:type="spellEnd"/>
      <w:r w:rsidRPr="001F7309">
        <w:rPr>
          <w:rFonts w:ascii="Times New Roman" w:hAnsi="Times New Roman" w:cs="Times New Roman"/>
          <w:sz w:val="18"/>
          <w:szCs w:val="18"/>
          <w:lang w:val="en-MY"/>
        </w:rPr>
        <w:t xml:space="preserve"> </w:t>
      </w:r>
      <w:proofErr w:type="spellStart"/>
      <w:r w:rsidR="000712B4">
        <w:rPr>
          <w:rFonts w:ascii="Times New Roman" w:hAnsi="Times New Roman" w:cs="Times New Roman"/>
          <w:sz w:val="18"/>
          <w:szCs w:val="18"/>
          <w:lang w:val="en-MY"/>
        </w:rPr>
        <w:t>telah</w:t>
      </w:r>
      <w:proofErr w:type="spellEnd"/>
      <w:r w:rsidR="006C5B1E" w:rsidRPr="001F7309">
        <w:rPr>
          <w:rFonts w:ascii="Times New Roman" w:hAnsi="Times New Roman" w:cs="Times New Roman"/>
          <w:sz w:val="18"/>
          <w:szCs w:val="18"/>
          <w:lang w:val="en-MY"/>
        </w:rPr>
        <w:t xml:space="preserve"> </w:t>
      </w:r>
      <w:proofErr w:type="spellStart"/>
      <w:r w:rsidRPr="001F7309">
        <w:rPr>
          <w:rFonts w:ascii="Times New Roman" w:hAnsi="Times New Roman" w:cs="Times New Roman"/>
          <w:sz w:val="18"/>
          <w:szCs w:val="18"/>
          <w:lang w:val="en-MY"/>
        </w:rPr>
        <w:t>dihasilkan</w:t>
      </w:r>
      <w:proofErr w:type="spellEnd"/>
      <w:r w:rsidRPr="001F7309">
        <w:rPr>
          <w:rFonts w:ascii="Times New Roman" w:hAnsi="Times New Roman" w:cs="Times New Roman"/>
          <w:sz w:val="18"/>
          <w:szCs w:val="18"/>
          <w:lang w:val="en-MY"/>
        </w:rPr>
        <w:t xml:space="preserve"> </w:t>
      </w:r>
      <w:proofErr w:type="spellStart"/>
      <w:r w:rsidRPr="001F7309">
        <w:rPr>
          <w:rFonts w:ascii="Times New Roman" w:hAnsi="Times New Roman" w:cs="Times New Roman"/>
          <w:sz w:val="18"/>
          <w:szCs w:val="18"/>
          <w:lang w:val="en-MY"/>
        </w:rPr>
        <w:t>secara</w:t>
      </w:r>
      <w:proofErr w:type="spellEnd"/>
      <w:r w:rsidRPr="001F7309">
        <w:rPr>
          <w:rFonts w:ascii="Times New Roman" w:hAnsi="Times New Roman" w:cs="Times New Roman"/>
          <w:sz w:val="18"/>
          <w:szCs w:val="18"/>
          <w:lang w:val="en-MY"/>
        </w:rPr>
        <w:t xml:space="preserve"> </w:t>
      </w:r>
      <w:proofErr w:type="spellStart"/>
      <w:r w:rsidRPr="001F7309">
        <w:rPr>
          <w:rFonts w:ascii="Times New Roman" w:hAnsi="Times New Roman" w:cs="Times New Roman"/>
          <w:sz w:val="18"/>
          <w:szCs w:val="18"/>
          <w:lang w:val="en-MY"/>
        </w:rPr>
        <w:t>pukal</w:t>
      </w:r>
      <w:proofErr w:type="spellEnd"/>
      <w:r w:rsidRPr="001F7309">
        <w:rPr>
          <w:rFonts w:ascii="Times New Roman" w:hAnsi="Times New Roman" w:cs="Times New Roman"/>
          <w:sz w:val="18"/>
          <w:szCs w:val="18"/>
          <w:lang w:val="en-MY"/>
        </w:rPr>
        <w:t xml:space="preserve"> menggunakan serbuk oksida tulin dengan kisaran perantara melalui kaedah tindak</w:t>
      </w:r>
      <w:r w:rsidR="000712B4">
        <w:rPr>
          <w:rFonts w:ascii="Times New Roman" w:hAnsi="Times New Roman" w:cs="Times New Roman"/>
          <w:sz w:val="18"/>
          <w:szCs w:val="18"/>
          <w:lang w:val="en-MY"/>
        </w:rPr>
        <w:t xml:space="preserve"> balas keadaan pepejal. </w:t>
      </w:r>
      <w:proofErr w:type="spellStart"/>
      <w:r w:rsidR="000712B4">
        <w:rPr>
          <w:rFonts w:ascii="Times New Roman" w:hAnsi="Times New Roman" w:cs="Times New Roman"/>
          <w:sz w:val="18"/>
          <w:szCs w:val="18"/>
          <w:lang w:val="en-MY"/>
        </w:rPr>
        <w:t>Nisbah</w:t>
      </w:r>
      <w:proofErr w:type="spellEnd"/>
      <w:r w:rsidR="000712B4">
        <w:rPr>
          <w:rFonts w:ascii="Times New Roman" w:hAnsi="Times New Roman" w:cs="Times New Roman"/>
          <w:sz w:val="18"/>
          <w:szCs w:val="18"/>
          <w:lang w:val="en-MY"/>
        </w:rPr>
        <w:t xml:space="preserve"> </w:t>
      </w:r>
      <w:proofErr w:type="spellStart"/>
      <w:r w:rsidR="000712B4">
        <w:rPr>
          <w:rFonts w:ascii="Times New Roman" w:hAnsi="Times New Roman" w:cs="Times New Roman"/>
          <w:sz w:val="18"/>
          <w:szCs w:val="18"/>
          <w:lang w:val="en-MY"/>
        </w:rPr>
        <w:t>s</w:t>
      </w:r>
      <w:r w:rsidRPr="001F7309">
        <w:rPr>
          <w:rFonts w:ascii="Times New Roman" w:hAnsi="Times New Roman" w:cs="Times New Roman"/>
          <w:sz w:val="18"/>
          <w:szCs w:val="18"/>
          <w:lang w:val="en-MY"/>
        </w:rPr>
        <w:t>t</w:t>
      </w:r>
      <w:r w:rsidR="00F41EC1" w:rsidRPr="001F7309">
        <w:rPr>
          <w:rFonts w:ascii="Times New Roman" w:hAnsi="Times New Roman" w:cs="Times New Roman"/>
          <w:sz w:val="18"/>
          <w:szCs w:val="18"/>
          <w:lang w:val="en-MY"/>
        </w:rPr>
        <w:t>okiometri</w:t>
      </w:r>
      <w:proofErr w:type="spellEnd"/>
      <w:r w:rsidR="00F41EC1" w:rsidRPr="001F7309">
        <w:rPr>
          <w:rFonts w:ascii="Times New Roman" w:hAnsi="Times New Roman" w:cs="Times New Roman"/>
          <w:sz w:val="18"/>
          <w:szCs w:val="18"/>
          <w:lang w:val="en-MY"/>
        </w:rPr>
        <w:t xml:space="preserve"> </w:t>
      </w:r>
      <w:proofErr w:type="spellStart"/>
      <w:r w:rsidR="00F41EC1" w:rsidRPr="001F7309">
        <w:rPr>
          <w:rFonts w:ascii="Times New Roman" w:hAnsi="Times New Roman" w:cs="Times New Roman"/>
          <w:sz w:val="18"/>
          <w:szCs w:val="18"/>
          <w:lang w:val="en-MY"/>
        </w:rPr>
        <w:t>bersiri</w:t>
      </w:r>
      <w:proofErr w:type="spellEnd"/>
      <w:r w:rsidR="00F41EC1" w:rsidRPr="001F7309">
        <w:rPr>
          <w:rFonts w:ascii="Times New Roman" w:hAnsi="Times New Roman" w:cs="Times New Roman"/>
          <w:sz w:val="18"/>
          <w:szCs w:val="18"/>
          <w:lang w:val="en-MY"/>
        </w:rPr>
        <w:t xml:space="preserve"> (</w:t>
      </w:r>
      <w:r w:rsidR="00F41EC1" w:rsidRPr="001F7309">
        <w:rPr>
          <w:rFonts w:ascii="Times New Roman" w:hAnsi="Times New Roman" w:cs="Times New Roman"/>
          <w:i/>
          <w:sz w:val="18"/>
          <w:szCs w:val="18"/>
          <w:lang w:val="en-MY"/>
        </w:rPr>
        <w:t xml:space="preserve">x </w:t>
      </w:r>
      <w:r w:rsidR="00F41EC1" w:rsidRPr="001F7309">
        <w:rPr>
          <w:rFonts w:ascii="Times New Roman" w:hAnsi="Times New Roman" w:cs="Times New Roman"/>
          <w:sz w:val="18"/>
          <w:szCs w:val="18"/>
          <w:lang w:val="en-MY"/>
        </w:rPr>
        <w:t>= 0.00, 0.02, 0.04, 0.06, 0.08 and 0.10) ditambah secara sistematik terhadap sistem Bi</w:t>
      </w:r>
      <w:r w:rsidR="00F41EC1" w:rsidRPr="001F7309">
        <w:rPr>
          <w:rFonts w:ascii="Times New Roman" w:hAnsi="Times New Roman" w:cs="Times New Roman"/>
          <w:sz w:val="18"/>
          <w:szCs w:val="18"/>
          <w:vertAlign w:val="subscript"/>
          <w:lang w:val="en-MY"/>
        </w:rPr>
        <w:t>1.6</w:t>
      </w:r>
      <w:r w:rsidR="00F41EC1" w:rsidRPr="001F7309">
        <w:rPr>
          <w:rFonts w:ascii="Times New Roman" w:hAnsi="Times New Roman" w:cs="Times New Roman"/>
          <w:sz w:val="18"/>
          <w:szCs w:val="18"/>
          <w:lang w:val="en-MY"/>
        </w:rPr>
        <w:t>Pb</w:t>
      </w:r>
      <w:r w:rsidR="00F41EC1" w:rsidRPr="001F7309">
        <w:rPr>
          <w:rFonts w:ascii="Times New Roman" w:hAnsi="Times New Roman" w:cs="Times New Roman"/>
          <w:sz w:val="18"/>
          <w:szCs w:val="18"/>
          <w:vertAlign w:val="subscript"/>
          <w:lang w:val="en-MY"/>
        </w:rPr>
        <w:t>0.4</w:t>
      </w:r>
      <w:r w:rsidR="00F41EC1" w:rsidRPr="001F7309">
        <w:rPr>
          <w:rFonts w:ascii="Times New Roman" w:hAnsi="Times New Roman" w:cs="Times New Roman"/>
          <w:sz w:val="18"/>
          <w:szCs w:val="18"/>
          <w:lang w:val="en-MY"/>
        </w:rPr>
        <w:t>Sr</w:t>
      </w:r>
      <w:r w:rsidR="00F41EC1" w:rsidRPr="001F7309">
        <w:rPr>
          <w:rFonts w:ascii="Times New Roman" w:hAnsi="Times New Roman" w:cs="Times New Roman"/>
          <w:sz w:val="18"/>
          <w:szCs w:val="18"/>
          <w:vertAlign w:val="subscript"/>
          <w:lang w:val="en-MY"/>
        </w:rPr>
        <w:t>2</w:t>
      </w:r>
      <w:r w:rsidR="00F41EC1" w:rsidRPr="001F7309">
        <w:rPr>
          <w:rFonts w:ascii="Times New Roman" w:hAnsi="Times New Roman" w:cs="Times New Roman"/>
          <w:sz w:val="18"/>
          <w:szCs w:val="18"/>
          <w:lang w:val="en-MY"/>
        </w:rPr>
        <w:t>Ca</w:t>
      </w:r>
      <w:r w:rsidR="00F41EC1" w:rsidRPr="001F7309">
        <w:rPr>
          <w:rFonts w:ascii="Times New Roman" w:hAnsi="Times New Roman" w:cs="Times New Roman"/>
          <w:sz w:val="18"/>
          <w:szCs w:val="18"/>
          <w:vertAlign w:val="subscript"/>
          <w:lang w:val="en-MY"/>
        </w:rPr>
        <w:t>2</w:t>
      </w:r>
      <w:r w:rsidR="00F41EC1" w:rsidRPr="001F7309">
        <w:rPr>
          <w:rFonts w:ascii="Times New Roman" w:hAnsi="Times New Roman" w:cs="Times New Roman"/>
          <w:sz w:val="18"/>
          <w:szCs w:val="18"/>
          <w:lang w:val="en-MY"/>
        </w:rPr>
        <w:t>Cu</w:t>
      </w:r>
      <w:r w:rsidR="00F41EC1" w:rsidRPr="001F7309">
        <w:rPr>
          <w:rFonts w:ascii="Times New Roman" w:hAnsi="Times New Roman" w:cs="Times New Roman"/>
          <w:sz w:val="18"/>
          <w:szCs w:val="18"/>
          <w:vertAlign w:val="subscript"/>
          <w:lang w:val="en-MY"/>
        </w:rPr>
        <w:t>3-</w:t>
      </w:r>
      <w:r w:rsidR="00F41EC1" w:rsidRPr="001F7309">
        <w:rPr>
          <w:rFonts w:ascii="Times New Roman" w:hAnsi="Times New Roman" w:cs="Times New Roman"/>
          <w:i/>
          <w:sz w:val="18"/>
          <w:szCs w:val="18"/>
          <w:vertAlign w:val="subscript"/>
          <w:lang w:val="en-MY"/>
        </w:rPr>
        <w:t>x</w:t>
      </w:r>
      <w:r w:rsidR="00F41EC1" w:rsidRPr="001F7309">
        <w:rPr>
          <w:rFonts w:ascii="Times New Roman" w:hAnsi="Times New Roman" w:cs="Times New Roman"/>
          <w:sz w:val="18"/>
          <w:szCs w:val="18"/>
          <w:lang w:val="en-MY"/>
        </w:rPr>
        <w:t>Fe</w:t>
      </w:r>
      <w:r w:rsidR="00F41EC1" w:rsidRPr="001F7309">
        <w:rPr>
          <w:rFonts w:ascii="Times New Roman" w:hAnsi="Times New Roman" w:cs="Times New Roman"/>
          <w:i/>
          <w:sz w:val="18"/>
          <w:szCs w:val="18"/>
          <w:vertAlign w:val="subscript"/>
          <w:lang w:val="en-MY"/>
        </w:rPr>
        <w:t>x</w:t>
      </w:r>
      <w:r w:rsidR="00F41EC1" w:rsidRPr="001F7309">
        <w:rPr>
          <w:rFonts w:ascii="Times New Roman" w:hAnsi="Times New Roman" w:cs="Times New Roman"/>
          <w:sz w:val="18"/>
          <w:szCs w:val="18"/>
          <w:lang w:val="en-MY"/>
        </w:rPr>
        <w:t>O</w:t>
      </w:r>
      <w:r w:rsidR="00F41EC1" w:rsidRPr="001F7309">
        <w:rPr>
          <w:rFonts w:ascii="Times New Roman" w:hAnsi="Times New Roman" w:cs="Times New Roman"/>
          <w:i/>
          <w:sz w:val="18"/>
          <w:szCs w:val="18"/>
          <w:vertAlign w:val="subscript"/>
          <w:lang w:val="en-MY"/>
        </w:rPr>
        <w:t>y</w:t>
      </w:r>
      <w:r w:rsidR="00F41EC1" w:rsidRPr="001F7309">
        <w:rPr>
          <w:rFonts w:ascii="Times New Roman" w:hAnsi="Times New Roman" w:cs="Times New Roman"/>
          <w:i/>
          <w:sz w:val="18"/>
          <w:szCs w:val="18"/>
          <w:lang w:val="en-MY"/>
        </w:rPr>
        <w:t xml:space="preserve"> </w:t>
      </w:r>
      <w:r w:rsidR="00F41EC1" w:rsidRPr="001F7309">
        <w:rPr>
          <w:rFonts w:ascii="Times New Roman" w:hAnsi="Times New Roman" w:cs="Times New Roman"/>
          <w:sz w:val="18"/>
          <w:szCs w:val="18"/>
          <w:lang w:val="en-MY"/>
        </w:rPr>
        <w:t xml:space="preserve">bagi mengkaji kesan dop Fe terhadap sifat mekanikal dan </w:t>
      </w:r>
      <w:r w:rsidR="006C5B1E" w:rsidRPr="001F7309">
        <w:rPr>
          <w:rFonts w:ascii="Times New Roman" w:hAnsi="Times New Roman" w:cs="Times New Roman"/>
          <w:sz w:val="18"/>
          <w:szCs w:val="18"/>
          <w:lang w:val="en-MY"/>
        </w:rPr>
        <w:t>si</w:t>
      </w:r>
      <w:r w:rsidR="00F41EC1" w:rsidRPr="001F7309">
        <w:rPr>
          <w:rFonts w:ascii="Times New Roman" w:hAnsi="Times New Roman" w:cs="Times New Roman"/>
          <w:sz w:val="18"/>
          <w:szCs w:val="18"/>
          <w:lang w:val="en-MY"/>
        </w:rPr>
        <w:t xml:space="preserve">stem superkonduktor. Ujian ketahanan Vickers, kerintangan arus, </w:t>
      </w:r>
      <w:proofErr w:type="spellStart"/>
      <w:r w:rsidR="00F41EC1" w:rsidRPr="001F7309">
        <w:rPr>
          <w:rFonts w:ascii="Times New Roman" w:hAnsi="Times New Roman" w:cs="Times New Roman"/>
          <w:sz w:val="18"/>
          <w:szCs w:val="18"/>
          <w:lang w:val="en-MY"/>
        </w:rPr>
        <w:t>pembelauan</w:t>
      </w:r>
      <w:proofErr w:type="spellEnd"/>
      <w:r w:rsidR="00F41EC1" w:rsidRPr="001F7309">
        <w:rPr>
          <w:rFonts w:ascii="Times New Roman" w:hAnsi="Times New Roman" w:cs="Times New Roman"/>
          <w:sz w:val="18"/>
          <w:szCs w:val="18"/>
          <w:lang w:val="en-MY"/>
        </w:rPr>
        <w:t xml:space="preserve"> </w:t>
      </w:r>
      <w:proofErr w:type="spellStart"/>
      <w:r w:rsidR="00F41EC1" w:rsidRPr="001F7309">
        <w:rPr>
          <w:rFonts w:ascii="Times New Roman" w:hAnsi="Times New Roman" w:cs="Times New Roman"/>
          <w:sz w:val="18"/>
          <w:szCs w:val="18"/>
          <w:lang w:val="en-MY"/>
        </w:rPr>
        <w:t>Sinar</w:t>
      </w:r>
      <w:proofErr w:type="spellEnd"/>
      <w:r w:rsidR="00F41EC1" w:rsidRPr="001F7309">
        <w:rPr>
          <w:rFonts w:ascii="Times New Roman" w:hAnsi="Times New Roman" w:cs="Times New Roman"/>
          <w:sz w:val="18"/>
          <w:szCs w:val="18"/>
          <w:lang w:val="en-MY"/>
        </w:rPr>
        <w:t xml:space="preserve">-X </w:t>
      </w:r>
      <w:proofErr w:type="spellStart"/>
      <w:r w:rsidR="00F41EC1" w:rsidRPr="001F7309">
        <w:rPr>
          <w:rFonts w:ascii="Times New Roman" w:hAnsi="Times New Roman" w:cs="Times New Roman"/>
          <w:sz w:val="18"/>
          <w:szCs w:val="18"/>
          <w:lang w:val="en-MY"/>
        </w:rPr>
        <w:t>dan</w:t>
      </w:r>
      <w:proofErr w:type="spellEnd"/>
      <w:r w:rsidR="00F41EC1" w:rsidRPr="001F7309">
        <w:rPr>
          <w:rFonts w:ascii="Times New Roman" w:hAnsi="Times New Roman" w:cs="Times New Roman"/>
          <w:sz w:val="18"/>
          <w:szCs w:val="18"/>
          <w:lang w:val="en-MY"/>
        </w:rPr>
        <w:t xml:space="preserve"> </w:t>
      </w:r>
      <w:proofErr w:type="spellStart"/>
      <w:r w:rsidR="00F41EC1" w:rsidRPr="001F7309">
        <w:rPr>
          <w:rFonts w:ascii="Times New Roman" w:hAnsi="Times New Roman" w:cs="Times New Roman"/>
          <w:sz w:val="18"/>
          <w:szCs w:val="18"/>
          <w:lang w:val="en-MY"/>
        </w:rPr>
        <w:t>mikroskopi</w:t>
      </w:r>
      <w:proofErr w:type="spellEnd"/>
      <w:r w:rsidR="00F41EC1" w:rsidRPr="001F7309">
        <w:rPr>
          <w:rFonts w:ascii="Times New Roman" w:hAnsi="Times New Roman" w:cs="Times New Roman"/>
          <w:sz w:val="18"/>
          <w:szCs w:val="18"/>
          <w:lang w:val="en-MY"/>
        </w:rPr>
        <w:t xml:space="preserve"> </w:t>
      </w:r>
      <w:proofErr w:type="spellStart"/>
      <w:r w:rsidR="000712B4">
        <w:rPr>
          <w:rFonts w:ascii="Times New Roman" w:hAnsi="Times New Roman" w:cs="Times New Roman"/>
          <w:sz w:val="18"/>
          <w:szCs w:val="18"/>
          <w:lang w:val="en-MY"/>
        </w:rPr>
        <w:t>imbasan</w:t>
      </w:r>
      <w:proofErr w:type="spellEnd"/>
      <w:r w:rsidR="000712B4">
        <w:rPr>
          <w:rFonts w:ascii="Times New Roman" w:hAnsi="Times New Roman" w:cs="Times New Roman"/>
          <w:sz w:val="18"/>
          <w:szCs w:val="18"/>
          <w:lang w:val="en-MY"/>
        </w:rPr>
        <w:t xml:space="preserve"> </w:t>
      </w:r>
      <w:proofErr w:type="spellStart"/>
      <w:r w:rsidR="000712B4">
        <w:rPr>
          <w:rFonts w:ascii="Times New Roman" w:hAnsi="Times New Roman" w:cs="Times New Roman"/>
          <w:sz w:val="18"/>
          <w:szCs w:val="18"/>
          <w:lang w:val="en-MY"/>
        </w:rPr>
        <w:t>elek</w:t>
      </w:r>
      <w:r w:rsidR="00F41EC1" w:rsidRPr="001F7309">
        <w:rPr>
          <w:rFonts w:ascii="Times New Roman" w:hAnsi="Times New Roman" w:cs="Times New Roman"/>
          <w:sz w:val="18"/>
          <w:szCs w:val="18"/>
          <w:lang w:val="en-MY"/>
        </w:rPr>
        <w:t>tron</w:t>
      </w:r>
      <w:proofErr w:type="spellEnd"/>
      <w:r w:rsidR="00F41EC1" w:rsidRPr="001F7309">
        <w:rPr>
          <w:rFonts w:ascii="Times New Roman" w:hAnsi="Times New Roman" w:cs="Times New Roman"/>
          <w:sz w:val="18"/>
          <w:szCs w:val="18"/>
          <w:lang w:val="en-MY"/>
        </w:rPr>
        <w:t xml:space="preserve"> </w:t>
      </w:r>
      <w:proofErr w:type="spellStart"/>
      <w:r w:rsidR="00F41EC1" w:rsidRPr="001F7309">
        <w:rPr>
          <w:rFonts w:ascii="Times New Roman" w:hAnsi="Times New Roman" w:cs="Times New Roman"/>
          <w:sz w:val="18"/>
          <w:szCs w:val="18"/>
          <w:lang w:val="en-MY"/>
        </w:rPr>
        <w:t>pancaran</w:t>
      </w:r>
      <w:proofErr w:type="spellEnd"/>
      <w:r w:rsidR="00F41EC1" w:rsidRPr="001F7309">
        <w:rPr>
          <w:rFonts w:ascii="Times New Roman" w:hAnsi="Times New Roman" w:cs="Times New Roman"/>
          <w:sz w:val="18"/>
          <w:szCs w:val="18"/>
          <w:lang w:val="en-MY"/>
        </w:rPr>
        <w:t xml:space="preserve"> </w:t>
      </w:r>
      <w:proofErr w:type="spellStart"/>
      <w:proofErr w:type="gramStart"/>
      <w:r w:rsidR="00F41EC1" w:rsidRPr="001F7309">
        <w:rPr>
          <w:rFonts w:ascii="Times New Roman" w:hAnsi="Times New Roman" w:cs="Times New Roman"/>
          <w:sz w:val="18"/>
          <w:szCs w:val="18"/>
          <w:lang w:val="en-MY"/>
        </w:rPr>
        <w:t>medan</w:t>
      </w:r>
      <w:proofErr w:type="spellEnd"/>
      <w:proofErr w:type="gramEnd"/>
      <w:r w:rsidR="00F41EC1" w:rsidRPr="001F7309">
        <w:rPr>
          <w:rFonts w:ascii="Times New Roman" w:hAnsi="Times New Roman" w:cs="Times New Roman"/>
          <w:sz w:val="18"/>
          <w:szCs w:val="18"/>
          <w:lang w:val="en-MY"/>
        </w:rPr>
        <w:t xml:space="preserve"> </w:t>
      </w:r>
      <w:proofErr w:type="spellStart"/>
      <w:r w:rsidR="00F41EC1" w:rsidRPr="001F7309">
        <w:rPr>
          <w:rFonts w:ascii="Times New Roman" w:hAnsi="Times New Roman" w:cs="Times New Roman"/>
          <w:sz w:val="18"/>
          <w:szCs w:val="18"/>
          <w:lang w:val="en-MY"/>
        </w:rPr>
        <w:t>telah</w:t>
      </w:r>
      <w:proofErr w:type="spellEnd"/>
      <w:r w:rsidR="00F41EC1" w:rsidRPr="001F7309">
        <w:rPr>
          <w:rFonts w:ascii="Times New Roman" w:hAnsi="Times New Roman" w:cs="Times New Roman"/>
          <w:sz w:val="18"/>
          <w:szCs w:val="18"/>
          <w:lang w:val="en-MY"/>
        </w:rPr>
        <w:t xml:space="preserve"> dilakukan bagi menilai</w:t>
      </w:r>
      <w:r w:rsidR="006C5B1E" w:rsidRPr="001F7309">
        <w:rPr>
          <w:rFonts w:ascii="Times New Roman" w:hAnsi="Times New Roman" w:cs="Times New Roman"/>
          <w:sz w:val="18"/>
          <w:szCs w:val="18"/>
          <w:lang w:val="en-MY"/>
        </w:rPr>
        <w:t xml:space="preserve"> kesan dop Fe. Pencirian ini menunjukkan bahawa kesan dop yang dilakukan </w:t>
      </w:r>
      <w:proofErr w:type="spellStart"/>
      <w:r w:rsidR="006C5B1E" w:rsidRPr="001F7309">
        <w:rPr>
          <w:rFonts w:ascii="Times New Roman" w:hAnsi="Times New Roman" w:cs="Times New Roman"/>
          <w:sz w:val="18"/>
          <w:szCs w:val="18"/>
          <w:lang w:val="en-MY"/>
        </w:rPr>
        <w:t>mengurangkan</w:t>
      </w:r>
      <w:proofErr w:type="spellEnd"/>
      <w:r w:rsidR="006C5B1E" w:rsidRPr="001F7309">
        <w:rPr>
          <w:rFonts w:ascii="Times New Roman" w:hAnsi="Times New Roman" w:cs="Times New Roman"/>
          <w:sz w:val="18"/>
          <w:szCs w:val="18"/>
          <w:lang w:val="en-MY"/>
        </w:rPr>
        <w:t xml:space="preserve"> </w:t>
      </w:r>
      <w:proofErr w:type="spellStart"/>
      <w:r w:rsidR="006C5B1E" w:rsidRPr="001F7309">
        <w:rPr>
          <w:rFonts w:ascii="Times New Roman" w:hAnsi="Times New Roman" w:cs="Times New Roman"/>
          <w:sz w:val="18"/>
          <w:szCs w:val="18"/>
          <w:lang w:val="en-MY"/>
        </w:rPr>
        <w:t>suhu</w:t>
      </w:r>
      <w:proofErr w:type="spellEnd"/>
      <w:r w:rsidR="006C5B1E" w:rsidRPr="001F7309">
        <w:rPr>
          <w:rFonts w:ascii="Times New Roman" w:hAnsi="Times New Roman" w:cs="Times New Roman"/>
          <w:sz w:val="18"/>
          <w:szCs w:val="18"/>
          <w:lang w:val="en-MY"/>
        </w:rPr>
        <w:t xml:space="preserve"> </w:t>
      </w:r>
      <w:proofErr w:type="spellStart"/>
      <w:r w:rsidR="00933B62" w:rsidRPr="001F7309">
        <w:rPr>
          <w:rFonts w:ascii="Times New Roman" w:hAnsi="Times New Roman" w:cs="Times New Roman"/>
          <w:sz w:val="18"/>
          <w:szCs w:val="18"/>
          <w:lang w:val="en-MY"/>
        </w:rPr>
        <w:t>genting</w:t>
      </w:r>
      <w:proofErr w:type="spellEnd"/>
      <w:r w:rsidR="006C5B1E" w:rsidRPr="001F7309">
        <w:rPr>
          <w:rFonts w:ascii="Times New Roman" w:hAnsi="Times New Roman" w:cs="Times New Roman"/>
          <w:sz w:val="18"/>
          <w:szCs w:val="18"/>
          <w:lang w:val="en-MY"/>
        </w:rPr>
        <w:t xml:space="preserve"> </w:t>
      </w:r>
      <w:proofErr w:type="spellStart"/>
      <w:r w:rsidR="006C5B1E" w:rsidRPr="001F7309">
        <w:rPr>
          <w:rFonts w:ascii="Times New Roman" w:hAnsi="Times New Roman" w:cs="Times New Roman"/>
          <w:sz w:val="18"/>
          <w:szCs w:val="18"/>
          <w:lang w:val="en-MY"/>
        </w:rPr>
        <w:t>dan</w:t>
      </w:r>
      <w:proofErr w:type="spellEnd"/>
      <w:r w:rsidR="006C5B1E" w:rsidRPr="001F7309">
        <w:rPr>
          <w:rFonts w:ascii="Times New Roman" w:hAnsi="Times New Roman" w:cs="Times New Roman"/>
          <w:sz w:val="18"/>
          <w:szCs w:val="18"/>
          <w:lang w:val="en-MY"/>
        </w:rPr>
        <w:t xml:space="preserve"> </w:t>
      </w:r>
      <w:proofErr w:type="spellStart"/>
      <w:r w:rsidR="006C5B1E" w:rsidRPr="001F7309">
        <w:rPr>
          <w:rFonts w:ascii="Times New Roman" w:hAnsi="Times New Roman" w:cs="Times New Roman"/>
          <w:sz w:val="18"/>
          <w:szCs w:val="18"/>
          <w:lang w:val="en-MY"/>
        </w:rPr>
        <w:t>merencatkan</w:t>
      </w:r>
      <w:proofErr w:type="spellEnd"/>
      <w:r w:rsidR="006C5B1E" w:rsidRPr="001F7309">
        <w:rPr>
          <w:rFonts w:ascii="Times New Roman" w:hAnsi="Times New Roman" w:cs="Times New Roman"/>
          <w:sz w:val="18"/>
          <w:szCs w:val="18"/>
          <w:lang w:val="en-MY"/>
        </w:rPr>
        <w:t xml:space="preserve"> </w:t>
      </w:r>
      <w:proofErr w:type="spellStart"/>
      <w:r w:rsidR="006C5B1E" w:rsidRPr="001F7309">
        <w:rPr>
          <w:rFonts w:ascii="Times New Roman" w:hAnsi="Times New Roman" w:cs="Times New Roman"/>
          <w:sz w:val="18"/>
          <w:szCs w:val="18"/>
          <w:lang w:val="en-MY"/>
        </w:rPr>
        <w:t>pembentukan</w:t>
      </w:r>
      <w:proofErr w:type="spellEnd"/>
      <w:r w:rsidR="006C5B1E" w:rsidRPr="001F7309">
        <w:rPr>
          <w:rFonts w:ascii="Times New Roman" w:hAnsi="Times New Roman" w:cs="Times New Roman"/>
          <w:sz w:val="18"/>
          <w:szCs w:val="18"/>
          <w:lang w:val="en-MY"/>
        </w:rPr>
        <w:t xml:space="preserve"> </w:t>
      </w:r>
      <w:proofErr w:type="spellStart"/>
      <w:r w:rsidR="006C5B1E" w:rsidRPr="001F7309">
        <w:rPr>
          <w:rFonts w:ascii="Times New Roman" w:hAnsi="Times New Roman" w:cs="Times New Roman"/>
          <w:sz w:val="18"/>
          <w:szCs w:val="18"/>
          <w:lang w:val="en-MY"/>
        </w:rPr>
        <w:t>fasa</w:t>
      </w:r>
      <w:proofErr w:type="spellEnd"/>
      <w:r w:rsidR="006C5B1E" w:rsidRPr="001F7309">
        <w:rPr>
          <w:rFonts w:ascii="Times New Roman" w:hAnsi="Times New Roman" w:cs="Times New Roman"/>
          <w:sz w:val="18"/>
          <w:szCs w:val="18"/>
          <w:lang w:val="en-MY"/>
        </w:rPr>
        <w:t xml:space="preserve"> suhu tinggi berbanding sampel tanpa dop. Saiz butiran</w:t>
      </w:r>
      <w:r w:rsidR="000712B4">
        <w:rPr>
          <w:rFonts w:ascii="Times New Roman" w:hAnsi="Times New Roman" w:cs="Times New Roman"/>
          <w:sz w:val="18"/>
          <w:szCs w:val="18"/>
          <w:lang w:val="en-MY"/>
        </w:rPr>
        <w:t xml:space="preserve"> sampel </w:t>
      </w:r>
      <w:proofErr w:type="spellStart"/>
      <w:r w:rsidR="000712B4">
        <w:rPr>
          <w:rFonts w:ascii="Times New Roman" w:hAnsi="Times New Roman" w:cs="Times New Roman"/>
          <w:sz w:val="18"/>
          <w:szCs w:val="18"/>
          <w:lang w:val="en-MY"/>
        </w:rPr>
        <w:t>turut</w:t>
      </w:r>
      <w:proofErr w:type="spellEnd"/>
      <w:r w:rsidR="000712B4">
        <w:rPr>
          <w:rFonts w:ascii="Times New Roman" w:hAnsi="Times New Roman" w:cs="Times New Roman"/>
          <w:sz w:val="18"/>
          <w:szCs w:val="18"/>
          <w:lang w:val="en-MY"/>
        </w:rPr>
        <w:t xml:space="preserve"> </w:t>
      </w:r>
      <w:proofErr w:type="spellStart"/>
      <w:r w:rsidR="000712B4">
        <w:rPr>
          <w:rFonts w:ascii="Times New Roman" w:hAnsi="Times New Roman" w:cs="Times New Roman"/>
          <w:sz w:val="18"/>
          <w:szCs w:val="18"/>
          <w:lang w:val="en-MY"/>
        </w:rPr>
        <w:t>mengecil</w:t>
      </w:r>
      <w:proofErr w:type="spellEnd"/>
      <w:r w:rsidR="000712B4">
        <w:rPr>
          <w:rFonts w:ascii="Times New Roman" w:hAnsi="Times New Roman" w:cs="Times New Roman"/>
          <w:sz w:val="18"/>
          <w:szCs w:val="18"/>
          <w:lang w:val="en-MY"/>
        </w:rPr>
        <w:t xml:space="preserve"> </w:t>
      </w:r>
      <w:proofErr w:type="spellStart"/>
      <w:r w:rsidR="000712B4">
        <w:rPr>
          <w:rFonts w:ascii="Times New Roman" w:hAnsi="Times New Roman" w:cs="Times New Roman"/>
          <w:sz w:val="18"/>
          <w:szCs w:val="18"/>
          <w:lang w:val="en-MY"/>
        </w:rPr>
        <w:t>dengan</w:t>
      </w:r>
      <w:proofErr w:type="spellEnd"/>
      <w:r w:rsidR="000712B4">
        <w:rPr>
          <w:rFonts w:ascii="Times New Roman" w:hAnsi="Times New Roman" w:cs="Times New Roman"/>
          <w:sz w:val="18"/>
          <w:szCs w:val="18"/>
          <w:lang w:val="en-MY"/>
        </w:rPr>
        <w:t xml:space="preserve"> </w:t>
      </w:r>
      <w:proofErr w:type="spellStart"/>
      <w:r w:rsidR="000712B4">
        <w:rPr>
          <w:rFonts w:ascii="Times New Roman" w:hAnsi="Times New Roman" w:cs="Times New Roman"/>
          <w:sz w:val="18"/>
          <w:szCs w:val="18"/>
          <w:lang w:val="en-MY"/>
        </w:rPr>
        <w:t>pen</w:t>
      </w:r>
      <w:r w:rsidR="006C5B1E" w:rsidRPr="001F7309">
        <w:rPr>
          <w:rFonts w:ascii="Times New Roman" w:hAnsi="Times New Roman" w:cs="Times New Roman"/>
          <w:sz w:val="18"/>
          <w:szCs w:val="18"/>
          <w:lang w:val="en-MY"/>
        </w:rPr>
        <w:t>ambahan</w:t>
      </w:r>
      <w:proofErr w:type="spellEnd"/>
      <w:r w:rsidR="006C5B1E" w:rsidRPr="001F7309">
        <w:rPr>
          <w:rFonts w:ascii="Times New Roman" w:hAnsi="Times New Roman" w:cs="Times New Roman"/>
          <w:sz w:val="18"/>
          <w:szCs w:val="18"/>
          <w:lang w:val="en-MY"/>
        </w:rPr>
        <w:t xml:space="preserve"> </w:t>
      </w:r>
      <w:proofErr w:type="spellStart"/>
      <w:r w:rsidR="006C5B1E" w:rsidRPr="001F7309">
        <w:rPr>
          <w:rFonts w:ascii="Times New Roman" w:hAnsi="Times New Roman" w:cs="Times New Roman"/>
          <w:sz w:val="18"/>
          <w:szCs w:val="18"/>
          <w:lang w:val="en-MY"/>
        </w:rPr>
        <w:t>jumlah</w:t>
      </w:r>
      <w:proofErr w:type="spellEnd"/>
      <w:r w:rsidR="006C5B1E" w:rsidRPr="001F7309">
        <w:rPr>
          <w:rFonts w:ascii="Times New Roman" w:hAnsi="Times New Roman" w:cs="Times New Roman"/>
          <w:sz w:val="18"/>
          <w:szCs w:val="18"/>
          <w:lang w:val="en-MY"/>
        </w:rPr>
        <w:t xml:space="preserve"> </w:t>
      </w:r>
      <w:proofErr w:type="spellStart"/>
      <w:r w:rsidR="00933B62" w:rsidRPr="001F7309">
        <w:rPr>
          <w:rFonts w:ascii="Times New Roman" w:hAnsi="Times New Roman" w:cs="Times New Roman"/>
          <w:sz w:val="18"/>
          <w:szCs w:val="18"/>
          <w:lang w:val="en-MY"/>
        </w:rPr>
        <w:t>kehadiran</w:t>
      </w:r>
      <w:proofErr w:type="spellEnd"/>
      <w:r w:rsidR="00933B62" w:rsidRPr="001F7309">
        <w:rPr>
          <w:rFonts w:ascii="Times New Roman" w:hAnsi="Times New Roman" w:cs="Times New Roman"/>
          <w:sz w:val="18"/>
          <w:szCs w:val="18"/>
          <w:lang w:val="en-MY"/>
        </w:rPr>
        <w:t xml:space="preserve"> </w:t>
      </w:r>
      <w:r w:rsidR="006C5B1E" w:rsidRPr="001F7309">
        <w:rPr>
          <w:rFonts w:ascii="Times New Roman" w:hAnsi="Times New Roman" w:cs="Times New Roman"/>
          <w:sz w:val="18"/>
          <w:szCs w:val="18"/>
          <w:lang w:val="en-MY"/>
        </w:rPr>
        <w:t xml:space="preserve">Fe dan sifat mekanikal </w:t>
      </w:r>
      <w:proofErr w:type="spellStart"/>
      <w:r w:rsidR="006C5B1E" w:rsidRPr="001F7309">
        <w:rPr>
          <w:rFonts w:ascii="Times New Roman" w:hAnsi="Times New Roman" w:cs="Times New Roman"/>
          <w:sz w:val="18"/>
          <w:szCs w:val="18"/>
          <w:lang w:val="en-MY"/>
        </w:rPr>
        <w:t>didapati</w:t>
      </w:r>
      <w:proofErr w:type="spellEnd"/>
      <w:r w:rsidR="006C5B1E" w:rsidRPr="001F7309">
        <w:rPr>
          <w:rFonts w:ascii="Times New Roman" w:hAnsi="Times New Roman" w:cs="Times New Roman"/>
          <w:sz w:val="18"/>
          <w:szCs w:val="18"/>
          <w:lang w:val="en-MY"/>
        </w:rPr>
        <w:t xml:space="preserve"> </w:t>
      </w:r>
      <w:proofErr w:type="spellStart"/>
      <w:r w:rsidR="006C5B1E" w:rsidRPr="001F7309">
        <w:rPr>
          <w:rFonts w:ascii="Times New Roman" w:hAnsi="Times New Roman" w:cs="Times New Roman"/>
          <w:sz w:val="18"/>
          <w:szCs w:val="18"/>
          <w:lang w:val="en-MY"/>
        </w:rPr>
        <w:t>meningkat</w:t>
      </w:r>
      <w:proofErr w:type="spellEnd"/>
      <w:r w:rsidR="006C5B1E" w:rsidRPr="001F7309">
        <w:rPr>
          <w:rFonts w:ascii="Times New Roman" w:hAnsi="Times New Roman" w:cs="Times New Roman"/>
          <w:sz w:val="18"/>
          <w:szCs w:val="18"/>
          <w:lang w:val="en-MY"/>
        </w:rPr>
        <w:t xml:space="preserve"> </w:t>
      </w:r>
      <w:proofErr w:type="spellStart"/>
      <w:r w:rsidR="006C5B1E" w:rsidRPr="001F7309">
        <w:rPr>
          <w:rFonts w:ascii="Times New Roman" w:hAnsi="Times New Roman" w:cs="Times New Roman"/>
          <w:sz w:val="18"/>
          <w:szCs w:val="18"/>
          <w:lang w:val="en-MY"/>
        </w:rPr>
        <w:t>seiring</w:t>
      </w:r>
      <w:proofErr w:type="spellEnd"/>
      <w:r w:rsidR="006C5B1E" w:rsidRPr="001F7309">
        <w:rPr>
          <w:rFonts w:ascii="Times New Roman" w:hAnsi="Times New Roman" w:cs="Times New Roman"/>
          <w:sz w:val="18"/>
          <w:szCs w:val="18"/>
          <w:lang w:val="en-MY"/>
        </w:rPr>
        <w:t xml:space="preserve"> </w:t>
      </w:r>
      <w:proofErr w:type="spellStart"/>
      <w:r w:rsidR="000712B4">
        <w:rPr>
          <w:rFonts w:ascii="Times New Roman" w:hAnsi="Times New Roman" w:cs="Times New Roman"/>
          <w:sz w:val="18"/>
          <w:szCs w:val="18"/>
          <w:lang w:val="en-MY"/>
        </w:rPr>
        <w:t>dengan</w:t>
      </w:r>
      <w:proofErr w:type="spellEnd"/>
      <w:r w:rsidR="000712B4">
        <w:rPr>
          <w:rFonts w:ascii="Times New Roman" w:hAnsi="Times New Roman" w:cs="Times New Roman"/>
          <w:sz w:val="18"/>
          <w:szCs w:val="18"/>
          <w:lang w:val="en-MY"/>
        </w:rPr>
        <w:t xml:space="preserve"> </w:t>
      </w:r>
      <w:proofErr w:type="spellStart"/>
      <w:r w:rsidR="000712B4">
        <w:rPr>
          <w:rFonts w:ascii="Times New Roman" w:hAnsi="Times New Roman" w:cs="Times New Roman"/>
          <w:sz w:val="18"/>
          <w:szCs w:val="18"/>
          <w:lang w:val="en-MY"/>
        </w:rPr>
        <w:t>penambahan</w:t>
      </w:r>
      <w:proofErr w:type="spellEnd"/>
      <w:r w:rsidR="006C5B1E" w:rsidRPr="001F7309">
        <w:rPr>
          <w:rFonts w:ascii="Times New Roman" w:hAnsi="Times New Roman" w:cs="Times New Roman"/>
          <w:sz w:val="18"/>
          <w:szCs w:val="18"/>
          <w:lang w:val="en-MY"/>
        </w:rPr>
        <w:t xml:space="preserve"> Fe.</w:t>
      </w:r>
    </w:p>
    <w:p w:rsidR="00785CA6" w:rsidRPr="001F7309" w:rsidRDefault="00785CA6" w:rsidP="00785CA6">
      <w:pPr>
        <w:outlineLvl w:val="0"/>
        <w:rPr>
          <w:rFonts w:ascii="Times New Roman" w:hAnsi="Times New Roman" w:cs="Times New Roman"/>
          <w:sz w:val="18"/>
          <w:szCs w:val="18"/>
        </w:rPr>
      </w:pPr>
    </w:p>
    <w:p w:rsidR="00785CA6" w:rsidRPr="001F7309" w:rsidRDefault="00785CA6" w:rsidP="00785CA6">
      <w:pPr>
        <w:outlineLvl w:val="0"/>
        <w:rPr>
          <w:rFonts w:ascii="Times New Roman" w:hAnsi="Times New Roman" w:cs="Times New Roman"/>
          <w:kern w:val="0"/>
          <w:sz w:val="18"/>
          <w:szCs w:val="18"/>
        </w:rPr>
      </w:pPr>
      <w:r w:rsidRPr="001F7309">
        <w:rPr>
          <w:rFonts w:ascii="Times New Roman" w:hAnsi="Times New Roman" w:cs="Times New Roman"/>
          <w:b/>
          <w:sz w:val="18"/>
          <w:szCs w:val="18"/>
        </w:rPr>
        <w:t xml:space="preserve">Kata </w:t>
      </w:r>
      <w:proofErr w:type="spellStart"/>
      <w:r w:rsidRPr="001F7309">
        <w:rPr>
          <w:rFonts w:ascii="Times New Roman" w:hAnsi="Times New Roman" w:cs="Times New Roman"/>
          <w:b/>
          <w:sz w:val="18"/>
          <w:szCs w:val="18"/>
        </w:rPr>
        <w:t>kunci</w:t>
      </w:r>
      <w:proofErr w:type="spellEnd"/>
      <w:r w:rsidRPr="00894B36">
        <w:rPr>
          <w:rFonts w:ascii="Times New Roman" w:hAnsi="Times New Roman" w:cs="Times New Roman"/>
          <w:b/>
          <w:sz w:val="18"/>
          <w:szCs w:val="18"/>
        </w:rPr>
        <w:t>:</w:t>
      </w:r>
      <w:r w:rsidRPr="001F7309">
        <w:rPr>
          <w:rFonts w:ascii="Times New Roman" w:hAnsi="Times New Roman" w:cs="Times New Roman"/>
          <w:sz w:val="18"/>
          <w:szCs w:val="18"/>
        </w:rPr>
        <w:t xml:space="preserve"> </w:t>
      </w:r>
      <w:proofErr w:type="spellStart"/>
      <w:r w:rsidR="007B1A63" w:rsidRPr="001F7309">
        <w:rPr>
          <w:rFonts w:ascii="Times New Roman" w:hAnsi="Times New Roman" w:cs="Times New Roman"/>
          <w:sz w:val="18"/>
          <w:szCs w:val="18"/>
        </w:rPr>
        <w:t>Superkonduktor</w:t>
      </w:r>
      <w:proofErr w:type="spellEnd"/>
      <w:r w:rsidR="007B1A63" w:rsidRPr="001F7309">
        <w:rPr>
          <w:rFonts w:ascii="Times New Roman" w:hAnsi="Times New Roman" w:cs="Times New Roman"/>
          <w:sz w:val="18"/>
          <w:szCs w:val="18"/>
        </w:rPr>
        <w:t xml:space="preserve"> BSCCO, </w:t>
      </w:r>
      <w:proofErr w:type="spellStart"/>
      <w:r w:rsidR="007B1A63" w:rsidRPr="001F7309">
        <w:rPr>
          <w:rFonts w:ascii="Times New Roman" w:hAnsi="Times New Roman" w:cs="Times New Roman"/>
          <w:sz w:val="18"/>
          <w:szCs w:val="18"/>
        </w:rPr>
        <w:t>d</w:t>
      </w:r>
      <w:r w:rsidR="006C5B1E" w:rsidRPr="001F7309">
        <w:rPr>
          <w:rFonts w:ascii="Times New Roman" w:hAnsi="Times New Roman" w:cs="Times New Roman"/>
          <w:sz w:val="18"/>
          <w:szCs w:val="18"/>
        </w:rPr>
        <w:t>op</w:t>
      </w:r>
      <w:proofErr w:type="spellEnd"/>
      <w:r w:rsidR="006C5B1E" w:rsidRPr="001F7309">
        <w:rPr>
          <w:rFonts w:ascii="Times New Roman" w:hAnsi="Times New Roman" w:cs="Times New Roman"/>
          <w:sz w:val="18"/>
          <w:szCs w:val="18"/>
        </w:rPr>
        <w:t xml:space="preserve">-Fe, </w:t>
      </w:r>
      <w:proofErr w:type="spellStart"/>
      <w:r w:rsidR="000712B4">
        <w:rPr>
          <w:rFonts w:ascii="Times New Roman" w:hAnsi="Times New Roman" w:cs="Times New Roman"/>
          <w:sz w:val="18"/>
          <w:szCs w:val="18"/>
        </w:rPr>
        <w:t>ketumpatan</w:t>
      </w:r>
      <w:proofErr w:type="spellEnd"/>
      <w:r w:rsidR="000712B4">
        <w:rPr>
          <w:rFonts w:ascii="Times New Roman" w:hAnsi="Times New Roman" w:cs="Times New Roman"/>
          <w:sz w:val="18"/>
          <w:szCs w:val="18"/>
        </w:rPr>
        <w:t xml:space="preserve"> </w:t>
      </w:r>
      <w:proofErr w:type="spellStart"/>
      <w:r w:rsidR="000712B4">
        <w:rPr>
          <w:rFonts w:ascii="Times New Roman" w:hAnsi="Times New Roman" w:cs="Times New Roman"/>
          <w:sz w:val="18"/>
          <w:szCs w:val="18"/>
        </w:rPr>
        <w:t>arus</w:t>
      </w:r>
      <w:proofErr w:type="spellEnd"/>
      <w:r w:rsidR="000712B4">
        <w:rPr>
          <w:rFonts w:ascii="Times New Roman" w:hAnsi="Times New Roman" w:cs="Times New Roman"/>
          <w:sz w:val="18"/>
          <w:szCs w:val="18"/>
        </w:rPr>
        <w:t xml:space="preserve">, </w:t>
      </w:r>
      <w:proofErr w:type="spellStart"/>
      <w:r w:rsidR="000712B4">
        <w:rPr>
          <w:rFonts w:ascii="Times New Roman" w:hAnsi="Times New Roman" w:cs="Times New Roman"/>
          <w:sz w:val="18"/>
          <w:szCs w:val="18"/>
        </w:rPr>
        <w:t>pembelauan</w:t>
      </w:r>
      <w:proofErr w:type="spellEnd"/>
      <w:r w:rsidR="000712B4">
        <w:rPr>
          <w:rFonts w:ascii="Times New Roman" w:hAnsi="Times New Roman" w:cs="Times New Roman"/>
          <w:sz w:val="18"/>
          <w:szCs w:val="18"/>
        </w:rPr>
        <w:t xml:space="preserve"> </w:t>
      </w:r>
      <w:proofErr w:type="spellStart"/>
      <w:r w:rsidR="000712B4">
        <w:rPr>
          <w:rFonts w:ascii="Times New Roman" w:hAnsi="Times New Roman" w:cs="Times New Roman"/>
          <w:sz w:val="18"/>
          <w:szCs w:val="18"/>
        </w:rPr>
        <w:t>sinar</w:t>
      </w:r>
      <w:proofErr w:type="spellEnd"/>
      <w:r w:rsidR="000712B4">
        <w:rPr>
          <w:rFonts w:ascii="Times New Roman" w:hAnsi="Times New Roman" w:cs="Times New Roman"/>
          <w:sz w:val="18"/>
          <w:szCs w:val="18"/>
        </w:rPr>
        <w:t xml:space="preserve">-X, </w:t>
      </w:r>
      <w:proofErr w:type="spellStart"/>
      <w:r w:rsidR="000712B4">
        <w:rPr>
          <w:rFonts w:ascii="Times New Roman" w:hAnsi="Times New Roman" w:cs="Times New Roman"/>
          <w:sz w:val="18"/>
          <w:szCs w:val="18"/>
        </w:rPr>
        <w:t>k</w:t>
      </w:r>
      <w:r w:rsidR="007B1A63" w:rsidRPr="001F7309">
        <w:rPr>
          <w:rFonts w:ascii="Times New Roman" w:hAnsi="Times New Roman" w:cs="Times New Roman"/>
          <w:sz w:val="18"/>
          <w:szCs w:val="18"/>
        </w:rPr>
        <w:t>etahanan</w:t>
      </w:r>
      <w:proofErr w:type="spellEnd"/>
      <w:r w:rsidR="007B1A63" w:rsidRPr="001F7309">
        <w:rPr>
          <w:rFonts w:ascii="Times New Roman" w:hAnsi="Times New Roman" w:cs="Times New Roman"/>
          <w:sz w:val="18"/>
          <w:szCs w:val="18"/>
        </w:rPr>
        <w:t xml:space="preserve"> </w:t>
      </w:r>
      <w:proofErr w:type="spellStart"/>
      <w:r w:rsidR="007B1A63" w:rsidRPr="001F7309">
        <w:rPr>
          <w:rFonts w:ascii="Times New Roman" w:hAnsi="Times New Roman" w:cs="Times New Roman"/>
          <w:sz w:val="18"/>
          <w:szCs w:val="18"/>
        </w:rPr>
        <w:t>mikro</w:t>
      </w:r>
      <w:proofErr w:type="spellEnd"/>
    </w:p>
    <w:p w:rsidR="00785CA6" w:rsidRPr="001F7309" w:rsidRDefault="00785CA6" w:rsidP="00785CA6">
      <w:pPr>
        <w:outlineLvl w:val="0"/>
        <w:rPr>
          <w:rFonts w:ascii="Times New Roman" w:hAnsi="Times New Roman" w:cs="Times New Roman"/>
          <w:b/>
          <w:color w:val="FF0000"/>
          <w:sz w:val="18"/>
          <w:szCs w:val="18"/>
        </w:rPr>
      </w:pPr>
      <w:bookmarkStart w:id="0" w:name="_GoBack"/>
      <w:bookmarkEnd w:id="0"/>
    </w:p>
    <w:p w:rsidR="00785CA6" w:rsidRPr="00854241" w:rsidRDefault="00785CA6" w:rsidP="00854241">
      <w:pPr>
        <w:jc w:val="center"/>
        <w:outlineLvl w:val="0"/>
        <w:rPr>
          <w:rFonts w:ascii="Times New Roman" w:hAnsi="Times New Roman" w:cs="Times New Roman"/>
          <w:b/>
        </w:rPr>
      </w:pPr>
      <w:r w:rsidRPr="00F74416">
        <w:rPr>
          <w:rFonts w:ascii="Times New Roman" w:hAnsi="Times New Roman" w:cs="Times New Roman"/>
          <w:b/>
        </w:rPr>
        <w:t>Introduction</w:t>
      </w:r>
    </w:p>
    <w:p w:rsidR="000712B4" w:rsidRDefault="00854241" w:rsidP="00854241">
      <w:pPr>
        <w:outlineLvl w:val="0"/>
        <w:rPr>
          <w:rFonts w:ascii="Times New Roman" w:hAnsi="Times New Roman" w:cs="Times New Roman"/>
          <w:szCs w:val="20"/>
          <w:lang w:val="en-MY"/>
        </w:rPr>
      </w:pPr>
      <w:r w:rsidRPr="00854241">
        <w:rPr>
          <w:rFonts w:ascii="Times New Roman" w:hAnsi="Times New Roman" w:cs="Times New Roman"/>
          <w:szCs w:val="20"/>
          <w:lang w:val="en-MY"/>
        </w:rPr>
        <w:t xml:space="preserve">Bi-Sr-Ca-Cu-O compound has been extensively studied since the discovery of high superconducting temperature [1]. This system has been investigated by many research groups concerning the preparation, superconducting properties, effect of doping as well as the structure of these compounds [2-6]. Among the BSCCO system, Bi-2223 is both fundamental and technological subject of interest because of its higher critical temperature, </w:t>
      </w:r>
      <w:r w:rsidRPr="00854241">
        <w:rPr>
          <w:rFonts w:ascii="Times New Roman" w:hAnsi="Times New Roman" w:cs="Times New Roman"/>
          <w:i/>
          <w:szCs w:val="20"/>
          <w:lang w:val="en-MY"/>
        </w:rPr>
        <w:t xml:space="preserve">Tc </w:t>
      </w:r>
      <w:r w:rsidRPr="00854241">
        <w:rPr>
          <w:rFonts w:ascii="Times New Roman" w:hAnsi="Times New Roman" w:cs="Times New Roman"/>
          <w:szCs w:val="20"/>
          <w:lang w:val="en-MY"/>
        </w:rPr>
        <w:t xml:space="preserve">[7]. </w:t>
      </w:r>
      <w:r w:rsidR="005206F4" w:rsidRPr="005206F4">
        <w:rPr>
          <w:rFonts w:ascii="Times New Roman" w:hAnsi="Times New Roman" w:cs="Times New Roman"/>
          <w:szCs w:val="20"/>
        </w:rPr>
        <w:t xml:space="preserve">The grain boundaries were essential </w:t>
      </w:r>
      <w:r w:rsidR="005206F4">
        <w:rPr>
          <w:rFonts w:ascii="Times New Roman" w:hAnsi="Times New Roman" w:cs="Times New Roman"/>
          <w:szCs w:val="20"/>
        </w:rPr>
        <w:t>as</w:t>
      </w:r>
      <w:r w:rsidR="005206F4" w:rsidRPr="005206F4">
        <w:rPr>
          <w:rFonts w:ascii="Times New Roman" w:hAnsi="Times New Roman" w:cs="Times New Roman"/>
          <w:szCs w:val="20"/>
        </w:rPr>
        <w:t xml:space="preserve"> current transport factor in the polycrystalline form. Optimal sintering time is important to enhance the superconducting volume fraction and grains connectivity thus increases the critical sample current density. Short sintering time can produce smaller grain size, resulting in weak connectivity between grains. However, prolonging the sintering time may lead to phase decomposition, decreasing the superconducting phases and weakening the weak links.</w:t>
      </w:r>
      <w:r w:rsidR="005206F4">
        <w:rPr>
          <w:rFonts w:ascii="Times New Roman" w:hAnsi="Times New Roman" w:cs="Times New Roman"/>
          <w:szCs w:val="20"/>
        </w:rPr>
        <w:t xml:space="preserve"> </w:t>
      </w:r>
      <w:r w:rsidR="005206F4" w:rsidRPr="00854241">
        <w:rPr>
          <w:rFonts w:ascii="Times New Roman" w:hAnsi="Times New Roman" w:cs="Times New Roman"/>
          <w:szCs w:val="20"/>
          <w:lang w:val="en-MY"/>
        </w:rPr>
        <w:t xml:space="preserve">Bi-2223 </w:t>
      </w:r>
      <w:r w:rsidR="005206F4">
        <w:rPr>
          <w:rFonts w:ascii="Times New Roman" w:hAnsi="Times New Roman" w:cs="Times New Roman"/>
          <w:szCs w:val="20"/>
          <w:lang w:val="en-MY"/>
        </w:rPr>
        <w:t xml:space="preserve">is </w:t>
      </w:r>
      <w:r w:rsidRPr="00854241">
        <w:rPr>
          <w:rFonts w:ascii="Times New Roman" w:hAnsi="Times New Roman" w:cs="Times New Roman"/>
          <w:szCs w:val="20"/>
          <w:lang w:val="en-MY"/>
        </w:rPr>
        <w:t xml:space="preserve">amenable for possible </w:t>
      </w:r>
      <w:r w:rsidR="005206F4">
        <w:rPr>
          <w:rFonts w:ascii="Times New Roman" w:hAnsi="Times New Roman" w:cs="Times New Roman"/>
          <w:szCs w:val="20"/>
          <w:lang w:val="en-MY"/>
        </w:rPr>
        <w:t xml:space="preserve">practical </w:t>
      </w:r>
      <w:proofErr w:type="gramStart"/>
      <w:r w:rsidRPr="00854241">
        <w:rPr>
          <w:rFonts w:ascii="Times New Roman" w:hAnsi="Times New Roman" w:cs="Times New Roman"/>
          <w:szCs w:val="20"/>
          <w:lang w:val="en-MY"/>
        </w:rPr>
        <w:t xml:space="preserve">application </w:t>
      </w:r>
      <w:r w:rsidR="005206F4">
        <w:rPr>
          <w:rFonts w:ascii="Times New Roman" w:hAnsi="Times New Roman" w:cs="Times New Roman"/>
          <w:szCs w:val="20"/>
          <w:lang w:val="en-MY"/>
        </w:rPr>
        <w:t xml:space="preserve"> as</w:t>
      </w:r>
      <w:proofErr w:type="gramEnd"/>
      <w:r w:rsidR="005206F4">
        <w:rPr>
          <w:rFonts w:ascii="Times New Roman" w:hAnsi="Times New Roman" w:cs="Times New Roman"/>
          <w:szCs w:val="20"/>
          <w:lang w:val="en-MY"/>
        </w:rPr>
        <w:t xml:space="preserve"> a conductor due</w:t>
      </w:r>
      <w:r w:rsidR="005206F4" w:rsidRPr="005206F4">
        <w:rPr>
          <w:rFonts w:ascii="Arial" w:hAnsi="Arial" w:cs="Arial"/>
          <w:color w:val="2E2E2E"/>
          <w:shd w:val="clear" w:color="auto" w:fill="FFFFFF"/>
        </w:rPr>
        <w:t xml:space="preserve"> </w:t>
      </w:r>
      <w:r w:rsidR="005206F4" w:rsidRPr="005206F4">
        <w:rPr>
          <w:rFonts w:ascii="Times New Roman" w:hAnsi="Times New Roman" w:cs="Times New Roman"/>
          <w:szCs w:val="20"/>
        </w:rPr>
        <w:t xml:space="preserve"> to their large critical current density</w:t>
      </w:r>
      <w:r w:rsidR="00866C83">
        <w:rPr>
          <w:rFonts w:ascii="Times New Roman" w:hAnsi="Times New Roman" w:cs="Times New Roman"/>
          <w:szCs w:val="20"/>
        </w:rPr>
        <w:t xml:space="preserve"> [</w:t>
      </w:r>
      <w:r w:rsidR="00F33933">
        <w:rPr>
          <w:rFonts w:ascii="Times New Roman" w:hAnsi="Times New Roman" w:cs="Times New Roman"/>
          <w:szCs w:val="20"/>
        </w:rPr>
        <w:t>8,</w:t>
      </w:r>
      <w:r w:rsidR="000712B4">
        <w:rPr>
          <w:rFonts w:ascii="Times New Roman" w:hAnsi="Times New Roman" w:cs="Times New Roman"/>
          <w:szCs w:val="20"/>
        </w:rPr>
        <w:t xml:space="preserve"> </w:t>
      </w:r>
      <w:r w:rsidR="00F33933">
        <w:rPr>
          <w:rFonts w:ascii="Times New Roman" w:hAnsi="Times New Roman" w:cs="Times New Roman"/>
          <w:szCs w:val="20"/>
        </w:rPr>
        <w:t>9</w:t>
      </w:r>
      <w:r w:rsidR="00866C83">
        <w:rPr>
          <w:rFonts w:ascii="Times New Roman" w:hAnsi="Times New Roman" w:cs="Times New Roman"/>
          <w:szCs w:val="20"/>
        </w:rPr>
        <w:t>]</w:t>
      </w:r>
      <w:r w:rsidRPr="00854241">
        <w:rPr>
          <w:rFonts w:ascii="Times New Roman" w:hAnsi="Times New Roman" w:cs="Times New Roman"/>
          <w:szCs w:val="20"/>
          <w:lang w:val="en-MY"/>
        </w:rPr>
        <w:t xml:space="preserve">. </w:t>
      </w:r>
    </w:p>
    <w:p w:rsidR="000712B4" w:rsidRDefault="000712B4" w:rsidP="00854241">
      <w:pPr>
        <w:outlineLvl w:val="0"/>
        <w:rPr>
          <w:rFonts w:ascii="Times New Roman" w:hAnsi="Times New Roman" w:cs="Times New Roman"/>
          <w:szCs w:val="20"/>
          <w:lang w:val="en-MY"/>
        </w:rPr>
      </w:pPr>
    </w:p>
    <w:p w:rsidR="000712B4" w:rsidRDefault="00854241" w:rsidP="00854241">
      <w:pPr>
        <w:outlineLvl w:val="0"/>
        <w:rPr>
          <w:rFonts w:ascii="Times New Roman" w:hAnsi="Times New Roman" w:cs="Times New Roman"/>
          <w:szCs w:val="20"/>
          <w:lang w:val="en-MY"/>
        </w:rPr>
      </w:pPr>
      <w:r w:rsidRPr="00854241">
        <w:rPr>
          <w:rFonts w:ascii="Times New Roman" w:hAnsi="Times New Roman" w:cs="Times New Roman"/>
          <w:szCs w:val="20"/>
          <w:lang w:val="en-MY"/>
        </w:rPr>
        <w:t>However, it is difficult to obtain higher critical current density</w:t>
      </w:r>
      <w:r w:rsidRPr="00854241">
        <w:rPr>
          <w:rFonts w:ascii="Times New Roman" w:hAnsi="Times New Roman" w:cs="Times New Roman"/>
          <w:i/>
          <w:szCs w:val="20"/>
          <w:lang w:val="en-MY"/>
        </w:rPr>
        <w:t xml:space="preserve"> Jc, </w:t>
      </w:r>
      <w:r w:rsidRPr="00854241">
        <w:rPr>
          <w:rFonts w:ascii="Times New Roman" w:hAnsi="Times New Roman" w:cs="Times New Roman"/>
          <w:szCs w:val="20"/>
          <w:lang w:val="en-MY"/>
        </w:rPr>
        <w:t xml:space="preserve">which is significant for promising superconductor system. The selective substitution studies are essential and interesting for superconductivity research area in order to improve the critical current density. Elemental substitution is one of the important roles to enhance the </w:t>
      </w:r>
      <w:r w:rsidRPr="00854241">
        <w:rPr>
          <w:rFonts w:ascii="Times New Roman" w:hAnsi="Times New Roman" w:cs="Times New Roman"/>
          <w:i/>
          <w:szCs w:val="20"/>
          <w:lang w:val="en-MY"/>
        </w:rPr>
        <w:t>T</w:t>
      </w:r>
      <w:r w:rsidRPr="00854241">
        <w:rPr>
          <w:rFonts w:ascii="Times New Roman" w:hAnsi="Times New Roman" w:cs="Times New Roman"/>
          <w:i/>
          <w:szCs w:val="20"/>
          <w:vertAlign w:val="subscript"/>
          <w:lang w:val="en-MY"/>
        </w:rPr>
        <w:t>c</w:t>
      </w:r>
      <w:r w:rsidRPr="00854241">
        <w:rPr>
          <w:rFonts w:ascii="Times New Roman" w:hAnsi="Times New Roman" w:cs="Times New Roman"/>
          <w:szCs w:val="20"/>
          <w:lang w:val="en-MY"/>
        </w:rPr>
        <w:t xml:space="preserve"> and </w:t>
      </w:r>
      <w:r w:rsidRPr="00854241">
        <w:rPr>
          <w:rFonts w:ascii="Times New Roman" w:hAnsi="Times New Roman" w:cs="Times New Roman"/>
          <w:i/>
          <w:szCs w:val="20"/>
          <w:lang w:val="en-MY"/>
        </w:rPr>
        <w:t>J</w:t>
      </w:r>
      <w:r w:rsidRPr="00854241">
        <w:rPr>
          <w:rFonts w:ascii="Times New Roman" w:hAnsi="Times New Roman" w:cs="Times New Roman"/>
          <w:i/>
          <w:szCs w:val="20"/>
          <w:vertAlign w:val="subscript"/>
          <w:lang w:val="en-MY"/>
        </w:rPr>
        <w:t>c</w:t>
      </w:r>
      <w:r w:rsidRPr="00854241">
        <w:rPr>
          <w:rFonts w:ascii="Times New Roman" w:hAnsi="Times New Roman" w:cs="Times New Roman"/>
          <w:szCs w:val="20"/>
          <w:lang w:val="en-MY"/>
        </w:rPr>
        <w:t xml:space="preserve"> by improving the phase formation or microstructure of the system [</w:t>
      </w:r>
      <w:r w:rsidR="00F33933">
        <w:rPr>
          <w:rFonts w:ascii="Times New Roman" w:hAnsi="Times New Roman" w:cs="Times New Roman"/>
          <w:szCs w:val="20"/>
          <w:lang w:val="en-MY"/>
        </w:rPr>
        <w:t>10</w:t>
      </w:r>
      <w:r w:rsidRPr="00854241">
        <w:rPr>
          <w:rFonts w:ascii="Times New Roman" w:hAnsi="Times New Roman" w:cs="Times New Roman"/>
          <w:szCs w:val="20"/>
          <w:lang w:val="en-MY"/>
        </w:rPr>
        <w:t>,</w:t>
      </w:r>
      <w:r w:rsidR="000712B4">
        <w:rPr>
          <w:rFonts w:ascii="Times New Roman" w:hAnsi="Times New Roman" w:cs="Times New Roman"/>
          <w:szCs w:val="20"/>
          <w:lang w:val="en-MY"/>
        </w:rPr>
        <w:t xml:space="preserve"> </w:t>
      </w:r>
      <w:r w:rsidR="00F33933">
        <w:rPr>
          <w:rFonts w:ascii="Times New Roman" w:hAnsi="Times New Roman" w:cs="Times New Roman"/>
          <w:szCs w:val="20"/>
          <w:lang w:val="en-MY"/>
        </w:rPr>
        <w:t>11</w:t>
      </w:r>
      <w:r w:rsidRPr="00854241">
        <w:rPr>
          <w:rFonts w:ascii="Times New Roman" w:hAnsi="Times New Roman" w:cs="Times New Roman"/>
          <w:szCs w:val="20"/>
          <w:lang w:val="en-MY"/>
        </w:rPr>
        <w:t xml:space="preserve">]. Practical applications, in terms of the BSCCO mechanical properties were also important for the studies since high temperature superconductors are generally restricted due to their brittleness in nature. The various substitutions have been investigated in order to improve the formation and stability of the 2223 phases and the most effective one is partial substitution of trivalent Bi with Pb. The </w:t>
      </w:r>
      <w:proofErr w:type="gramStart"/>
      <w:r w:rsidRPr="00854241">
        <w:rPr>
          <w:rFonts w:ascii="Times New Roman" w:hAnsi="Times New Roman" w:cs="Times New Roman"/>
          <w:szCs w:val="20"/>
          <w:lang w:val="en-MY"/>
        </w:rPr>
        <w:t>3d</w:t>
      </w:r>
      <w:proofErr w:type="gramEnd"/>
      <w:r w:rsidRPr="00854241">
        <w:rPr>
          <w:rFonts w:ascii="Times New Roman" w:hAnsi="Times New Roman" w:cs="Times New Roman"/>
          <w:szCs w:val="20"/>
          <w:lang w:val="en-MY"/>
        </w:rPr>
        <w:t xml:space="preserve"> elements also embedded for substitution in Bi-2223 system. </w:t>
      </w:r>
    </w:p>
    <w:p w:rsidR="00854241" w:rsidRPr="000712B4" w:rsidRDefault="00854241" w:rsidP="00854241">
      <w:pPr>
        <w:outlineLvl w:val="0"/>
        <w:rPr>
          <w:rFonts w:ascii="Times New Roman" w:hAnsi="Times New Roman" w:cs="Times New Roman"/>
          <w:szCs w:val="20"/>
          <w:lang w:val="en-MY"/>
        </w:rPr>
      </w:pPr>
      <w:r w:rsidRPr="00854241">
        <w:rPr>
          <w:rFonts w:ascii="Times New Roman" w:hAnsi="Times New Roman" w:cs="Times New Roman"/>
          <w:szCs w:val="20"/>
          <w:lang w:val="en-MY"/>
        </w:rPr>
        <w:lastRenderedPageBreak/>
        <w:t xml:space="preserve">In this paper, the effect of </w:t>
      </w:r>
      <w:proofErr w:type="gramStart"/>
      <w:r w:rsidRPr="00854241">
        <w:rPr>
          <w:rFonts w:ascii="Times New Roman" w:hAnsi="Times New Roman" w:cs="Times New Roman"/>
          <w:szCs w:val="20"/>
          <w:lang w:val="en-MY"/>
        </w:rPr>
        <w:t>3d</w:t>
      </w:r>
      <w:proofErr w:type="gramEnd"/>
      <w:r w:rsidRPr="00854241">
        <w:rPr>
          <w:rFonts w:ascii="Times New Roman" w:hAnsi="Times New Roman" w:cs="Times New Roman"/>
          <w:szCs w:val="20"/>
          <w:lang w:val="en-MY"/>
        </w:rPr>
        <w:t xml:space="preserve"> elements (Fe) that has been substituted into Bi (Pb)-2223 superconductor through solid state reaction method was presented. The structural and transport properties of Bi</w:t>
      </w:r>
      <w:r w:rsidRPr="00854241">
        <w:rPr>
          <w:rFonts w:ascii="Times New Roman" w:hAnsi="Times New Roman" w:cs="Times New Roman"/>
          <w:szCs w:val="20"/>
          <w:vertAlign w:val="subscript"/>
          <w:lang w:val="en-MY"/>
        </w:rPr>
        <w:t>1.6</w:t>
      </w:r>
      <w:r w:rsidRPr="00854241">
        <w:rPr>
          <w:rFonts w:ascii="Times New Roman" w:hAnsi="Times New Roman" w:cs="Times New Roman"/>
          <w:szCs w:val="20"/>
          <w:lang w:val="en-MY"/>
        </w:rPr>
        <w:t>Pb</w:t>
      </w:r>
      <w:r w:rsidRPr="00854241">
        <w:rPr>
          <w:rFonts w:ascii="Times New Roman" w:hAnsi="Times New Roman" w:cs="Times New Roman"/>
          <w:szCs w:val="20"/>
          <w:vertAlign w:val="subscript"/>
          <w:lang w:val="en-MY"/>
        </w:rPr>
        <w:t>0.4</w:t>
      </w:r>
      <w:r w:rsidRPr="00854241">
        <w:rPr>
          <w:rFonts w:ascii="Times New Roman" w:hAnsi="Times New Roman" w:cs="Times New Roman"/>
          <w:szCs w:val="20"/>
          <w:lang w:val="en-MY"/>
        </w:rPr>
        <w:t>Sr</w:t>
      </w:r>
      <w:r w:rsidRPr="00854241">
        <w:rPr>
          <w:rFonts w:ascii="Times New Roman" w:hAnsi="Times New Roman" w:cs="Times New Roman"/>
          <w:szCs w:val="20"/>
          <w:vertAlign w:val="subscript"/>
          <w:lang w:val="en-MY"/>
        </w:rPr>
        <w:t>2</w:t>
      </w:r>
      <w:r w:rsidRPr="00854241">
        <w:rPr>
          <w:rFonts w:ascii="Times New Roman" w:hAnsi="Times New Roman" w:cs="Times New Roman"/>
          <w:szCs w:val="20"/>
          <w:lang w:val="en-MY"/>
        </w:rPr>
        <w:t>Ca</w:t>
      </w:r>
      <w:r w:rsidRPr="00854241">
        <w:rPr>
          <w:rFonts w:ascii="Times New Roman" w:hAnsi="Times New Roman" w:cs="Times New Roman"/>
          <w:szCs w:val="20"/>
          <w:vertAlign w:val="subscript"/>
          <w:lang w:val="en-MY"/>
        </w:rPr>
        <w:t>2</w:t>
      </w:r>
      <w:r w:rsidRPr="00854241">
        <w:rPr>
          <w:rFonts w:ascii="Times New Roman" w:hAnsi="Times New Roman" w:cs="Times New Roman"/>
          <w:szCs w:val="20"/>
          <w:lang w:val="en-MY"/>
        </w:rPr>
        <w:t>Cu</w:t>
      </w:r>
      <w:r w:rsidRPr="00854241">
        <w:rPr>
          <w:rFonts w:ascii="Times New Roman" w:hAnsi="Times New Roman" w:cs="Times New Roman"/>
          <w:szCs w:val="20"/>
          <w:vertAlign w:val="subscript"/>
          <w:lang w:val="en-MY"/>
        </w:rPr>
        <w:t>3-x</w:t>
      </w:r>
      <w:r w:rsidRPr="00854241">
        <w:rPr>
          <w:rFonts w:ascii="Times New Roman" w:hAnsi="Times New Roman" w:cs="Times New Roman"/>
          <w:szCs w:val="20"/>
          <w:lang w:val="en-MY"/>
        </w:rPr>
        <w:t>Fe</w:t>
      </w:r>
      <w:r w:rsidRPr="00854241">
        <w:rPr>
          <w:rFonts w:ascii="Times New Roman" w:hAnsi="Times New Roman" w:cs="Times New Roman"/>
          <w:szCs w:val="20"/>
          <w:vertAlign w:val="subscript"/>
          <w:lang w:val="en-MY"/>
        </w:rPr>
        <w:t>x</w:t>
      </w:r>
      <w:r w:rsidRPr="00854241">
        <w:rPr>
          <w:rFonts w:ascii="Times New Roman" w:hAnsi="Times New Roman" w:cs="Times New Roman"/>
          <w:szCs w:val="20"/>
          <w:lang w:val="en-MY"/>
        </w:rPr>
        <w:t>O</w:t>
      </w:r>
      <w:r w:rsidRPr="00854241">
        <w:rPr>
          <w:rFonts w:ascii="Times New Roman" w:hAnsi="Times New Roman" w:cs="Times New Roman"/>
          <w:szCs w:val="20"/>
          <w:vertAlign w:val="subscript"/>
          <w:lang w:val="en-MY"/>
        </w:rPr>
        <w:t>y</w:t>
      </w:r>
      <w:r w:rsidRPr="00854241">
        <w:rPr>
          <w:rFonts w:ascii="Times New Roman" w:hAnsi="Times New Roman" w:cs="Times New Roman"/>
          <w:szCs w:val="20"/>
          <w:lang w:val="en-MY"/>
        </w:rPr>
        <w:t xml:space="preserve"> were characterized using X-ray diffraction (XRD) and electrical resistivity measurement respectively while mechanical properties was unveiled using Vickers hardness.</w:t>
      </w:r>
    </w:p>
    <w:p w:rsidR="00785CA6" w:rsidRPr="00AF6D47" w:rsidRDefault="00785CA6" w:rsidP="00785CA6">
      <w:pPr>
        <w:outlineLvl w:val="0"/>
        <w:rPr>
          <w:rFonts w:ascii="Times New Roman" w:hAnsi="Times New Roman" w:cs="Times New Roman"/>
          <w:szCs w:val="20"/>
        </w:rPr>
      </w:pPr>
    </w:p>
    <w:p w:rsidR="00785CA6" w:rsidRDefault="00DE73D6" w:rsidP="00785CA6">
      <w:pPr>
        <w:jc w:val="center"/>
        <w:outlineLvl w:val="0"/>
        <w:rPr>
          <w:rFonts w:ascii="Times New Roman" w:hAnsi="Times New Roman" w:cs="Times New Roman"/>
          <w:b/>
          <w:szCs w:val="20"/>
        </w:rPr>
      </w:pPr>
      <w:r>
        <w:rPr>
          <w:rFonts w:ascii="Times New Roman" w:hAnsi="Times New Roman" w:cs="Times New Roman"/>
          <w:b/>
          <w:szCs w:val="20"/>
        </w:rPr>
        <w:t>Materials and Methods</w:t>
      </w:r>
    </w:p>
    <w:p w:rsidR="00854241" w:rsidRPr="00854241" w:rsidRDefault="00854241" w:rsidP="000712B4">
      <w:pPr>
        <w:outlineLvl w:val="0"/>
        <w:rPr>
          <w:rFonts w:ascii="Times New Roman" w:hAnsi="Times New Roman" w:cs="Times New Roman"/>
          <w:szCs w:val="20"/>
          <w:lang w:val="en-MY"/>
        </w:rPr>
      </w:pPr>
      <w:r w:rsidRPr="00854241">
        <w:rPr>
          <w:rFonts w:ascii="Times New Roman" w:hAnsi="Times New Roman" w:cs="Times New Roman"/>
          <w:szCs w:val="20"/>
          <w:lang w:val="en-MY"/>
        </w:rPr>
        <w:t>The high-</w:t>
      </w:r>
      <w:r w:rsidRPr="00854241">
        <w:rPr>
          <w:rFonts w:ascii="Times New Roman" w:hAnsi="Times New Roman" w:cs="Times New Roman"/>
          <w:i/>
          <w:szCs w:val="20"/>
          <w:lang w:val="en-MY"/>
        </w:rPr>
        <w:t>T</w:t>
      </w:r>
      <w:r w:rsidRPr="00854241">
        <w:rPr>
          <w:rFonts w:ascii="Times New Roman" w:hAnsi="Times New Roman" w:cs="Times New Roman"/>
          <w:i/>
          <w:szCs w:val="20"/>
          <w:vertAlign w:val="subscript"/>
          <w:lang w:val="en-MY"/>
        </w:rPr>
        <w:t>c</w:t>
      </w:r>
      <w:r w:rsidRPr="00854241">
        <w:rPr>
          <w:rFonts w:ascii="Times New Roman" w:hAnsi="Times New Roman" w:cs="Times New Roman"/>
          <w:szCs w:val="20"/>
          <w:lang w:val="en-MY"/>
        </w:rPr>
        <w:t xml:space="preserve"> superconducting samples with nominal composition Bi</w:t>
      </w:r>
      <w:r w:rsidRPr="00854241">
        <w:rPr>
          <w:rFonts w:ascii="Times New Roman" w:hAnsi="Times New Roman" w:cs="Times New Roman"/>
          <w:szCs w:val="20"/>
          <w:vertAlign w:val="subscript"/>
          <w:lang w:val="en-MY"/>
        </w:rPr>
        <w:t>1.6</w:t>
      </w:r>
      <w:r w:rsidRPr="00854241">
        <w:rPr>
          <w:rFonts w:ascii="Times New Roman" w:hAnsi="Times New Roman" w:cs="Times New Roman"/>
          <w:szCs w:val="20"/>
          <w:lang w:val="en-MY"/>
        </w:rPr>
        <w:t>Pb</w:t>
      </w:r>
      <w:r w:rsidRPr="00854241">
        <w:rPr>
          <w:rFonts w:ascii="Times New Roman" w:hAnsi="Times New Roman" w:cs="Times New Roman"/>
          <w:szCs w:val="20"/>
          <w:vertAlign w:val="subscript"/>
          <w:lang w:val="en-MY"/>
        </w:rPr>
        <w:t>0.4</w:t>
      </w:r>
      <w:r w:rsidRPr="00854241">
        <w:rPr>
          <w:rFonts w:ascii="Times New Roman" w:hAnsi="Times New Roman" w:cs="Times New Roman"/>
          <w:szCs w:val="20"/>
          <w:lang w:val="en-MY"/>
        </w:rPr>
        <w:t>Sr</w:t>
      </w:r>
      <w:r w:rsidRPr="00854241">
        <w:rPr>
          <w:rFonts w:ascii="Times New Roman" w:hAnsi="Times New Roman" w:cs="Times New Roman"/>
          <w:szCs w:val="20"/>
          <w:vertAlign w:val="subscript"/>
          <w:lang w:val="en-MY"/>
        </w:rPr>
        <w:t>2</w:t>
      </w:r>
      <w:r w:rsidRPr="00854241">
        <w:rPr>
          <w:rFonts w:ascii="Times New Roman" w:hAnsi="Times New Roman" w:cs="Times New Roman"/>
          <w:szCs w:val="20"/>
          <w:lang w:val="en-MY"/>
        </w:rPr>
        <w:t>Ca</w:t>
      </w:r>
      <w:r w:rsidRPr="00854241">
        <w:rPr>
          <w:rFonts w:ascii="Times New Roman" w:hAnsi="Times New Roman" w:cs="Times New Roman"/>
          <w:szCs w:val="20"/>
          <w:vertAlign w:val="subscript"/>
          <w:lang w:val="en-MY"/>
        </w:rPr>
        <w:t>2</w:t>
      </w:r>
      <w:r w:rsidRPr="00854241">
        <w:rPr>
          <w:rFonts w:ascii="Times New Roman" w:hAnsi="Times New Roman" w:cs="Times New Roman"/>
          <w:szCs w:val="20"/>
          <w:lang w:val="en-MY"/>
        </w:rPr>
        <w:t>Cu</w:t>
      </w:r>
      <w:r w:rsidRPr="00854241">
        <w:rPr>
          <w:rFonts w:ascii="Times New Roman" w:hAnsi="Times New Roman" w:cs="Times New Roman"/>
          <w:szCs w:val="20"/>
          <w:vertAlign w:val="subscript"/>
          <w:lang w:val="en-MY"/>
        </w:rPr>
        <w:t>3-</w:t>
      </w:r>
      <w:r w:rsidRPr="00854241">
        <w:rPr>
          <w:rFonts w:ascii="Times New Roman" w:hAnsi="Times New Roman" w:cs="Times New Roman"/>
          <w:i/>
          <w:szCs w:val="20"/>
          <w:vertAlign w:val="subscript"/>
          <w:lang w:val="en-MY"/>
        </w:rPr>
        <w:t>x</w:t>
      </w:r>
      <w:r w:rsidRPr="00854241">
        <w:rPr>
          <w:rFonts w:ascii="Times New Roman" w:hAnsi="Times New Roman" w:cs="Times New Roman"/>
          <w:szCs w:val="20"/>
          <w:lang w:val="en-MY"/>
        </w:rPr>
        <w:t>Fe</w:t>
      </w:r>
      <w:r w:rsidRPr="00854241">
        <w:rPr>
          <w:rFonts w:ascii="Times New Roman" w:hAnsi="Times New Roman" w:cs="Times New Roman"/>
          <w:i/>
          <w:szCs w:val="20"/>
          <w:vertAlign w:val="subscript"/>
          <w:lang w:val="en-MY"/>
        </w:rPr>
        <w:t>x</w:t>
      </w:r>
      <w:r w:rsidRPr="00854241">
        <w:rPr>
          <w:rFonts w:ascii="Times New Roman" w:hAnsi="Times New Roman" w:cs="Times New Roman"/>
          <w:szCs w:val="20"/>
          <w:lang w:val="en-MY"/>
        </w:rPr>
        <w:t>O</w:t>
      </w:r>
      <w:r w:rsidRPr="00854241">
        <w:rPr>
          <w:rFonts w:ascii="Times New Roman" w:hAnsi="Times New Roman" w:cs="Times New Roman"/>
          <w:szCs w:val="20"/>
          <w:vertAlign w:val="subscript"/>
          <w:lang w:val="en-MY"/>
        </w:rPr>
        <w:t>y</w:t>
      </w:r>
      <w:r w:rsidRPr="00854241">
        <w:rPr>
          <w:rFonts w:ascii="Times New Roman" w:hAnsi="Times New Roman" w:cs="Times New Roman"/>
          <w:szCs w:val="20"/>
          <w:lang w:val="en-MY"/>
        </w:rPr>
        <w:t xml:space="preserve"> (where </w:t>
      </w:r>
      <w:r w:rsidRPr="00854241">
        <w:rPr>
          <w:rFonts w:ascii="Times New Roman" w:hAnsi="Times New Roman" w:cs="Times New Roman"/>
          <w:i/>
          <w:szCs w:val="20"/>
          <w:lang w:val="en-MY"/>
        </w:rPr>
        <w:t>x</w:t>
      </w:r>
      <w:r w:rsidRPr="00854241">
        <w:rPr>
          <w:rFonts w:ascii="Times New Roman" w:hAnsi="Times New Roman" w:cs="Times New Roman"/>
          <w:szCs w:val="20"/>
          <w:lang w:val="en-MY"/>
        </w:rPr>
        <w:t xml:space="preserve"> = 0.00, 0.02, 0.04, 0.06, 0.08 and 0.10) ceramic superconductor were prepared using the solid state reaction method. The Bi</w:t>
      </w:r>
      <w:r w:rsidRPr="00854241">
        <w:rPr>
          <w:rFonts w:ascii="Times New Roman" w:hAnsi="Times New Roman" w:cs="Times New Roman"/>
          <w:szCs w:val="20"/>
          <w:vertAlign w:val="subscript"/>
          <w:lang w:val="en-MY"/>
        </w:rPr>
        <w:t>2</w:t>
      </w:r>
      <w:r w:rsidRPr="00854241">
        <w:rPr>
          <w:rFonts w:ascii="Times New Roman" w:hAnsi="Times New Roman" w:cs="Times New Roman"/>
          <w:szCs w:val="20"/>
          <w:lang w:val="en-MY"/>
        </w:rPr>
        <w:t>O</w:t>
      </w:r>
      <w:r w:rsidRPr="00854241">
        <w:rPr>
          <w:rFonts w:ascii="Times New Roman" w:hAnsi="Times New Roman" w:cs="Times New Roman"/>
          <w:szCs w:val="20"/>
          <w:vertAlign w:val="subscript"/>
          <w:lang w:val="en-MY"/>
        </w:rPr>
        <w:t>3</w:t>
      </w:r>
      <w:r w:rsidRPr="00854241">
        <w:rPr>
          <w:rFonts w:ascii="Times New Roman" w:hAnsi="Times New Roman" w:cs="Times New Roman"/>
          <w:szCs w:val="20"/>
          <w:lang w:val="en-MY"/>
        </w:rPr>
        <w:t>, PbO, SrCO</w:t>
      </w:r>
      <w:r w:rsidRPr="00854241">
        <w:rPr>
          <w:rFonts w:ascii="Times New Roman" w:hAnsi="Times New Roman" w:cs="Times New Roman"/>
          <w:szCs w:val="20"/>
          <w:vertAlign w:val="subscript"/>
          <w:lang w:val="en-MY"/>
        </w:rPr>
        <w:t>3</w:t>
      </w:r>
      <w:r w:rsidRPr="00854241">
        <w:rPr>
          <w:rFonts w:ascii="Times New Roman" w:hAnsi="Times New Roman" w:cs="Times New Roman"/>
          <w:szCs w:val="20"/>
          <w:lang w:val="en-MY"/>
        </w:rPr>
        <w:t>, CaCO</w:t>
      </w:r>
      <w:r w:rsidRPr="00854241">
        <w:rPr>
          <w:rFonts w:ascii="Times New Roman" w:hAnsi="Times New Roman" w:cs="Times New Roman"/>
          <w:szCs w:val="20"/>
          <w:vertAlign w:val="subscript"/>
          <w:lang w:val="en-MY"/>
        </w:rPr>
        <w:t>3</w:t>
      </w:r>
      <w:r w:rsidRPr="00854241">
        <w:rPr>
          <w:rFonts w:ascii="Times New Roman" w:hAnsi="Times New Roman" w:cs="Times New Roman"/>
          <w:szCs w:val="20"/>
          <w:lang w:val="en-MY"/>
        </w:rPr>
        <w:t>, Fe</w:t>
      </w:r>
      <w:r w:rsidRPr="00854241">
        <w:rPr>
          <w:rFonts w:ascii="Times New Roman" w:hAnsi="Times New Roman" w:cs="Times New Roman"/>
          <w:szCs w:val="20"/>
          <w:vertAlign w:val="subscript"/>
          <w:lang w:val="en-MY"/>
        </w:rPr>
        <w:t>2</w:t>
      </w:r>
      <w:r w:rsidRPr="00854241">
        <w:rPr>
          <w:rFonts w:ascii="Times New Roman" w:hAnsi="Times New Roman" w:cs="Times New Roman"/>
          <w:szCs w:val="20"/>
          <w:lang w:val="en-MY"/>
        </w:rPr>
        <w:t>O</w:t>
      </w:r>
      <w:r w:rsidRPr="00854241">
        <w:rPr>
          <w:rFonts w:ascii="Times New Roman" w:hAnsi="Times New Roman" w:cs="Times New Roman"/>
          <w:szCs w:val="20"/>
          <w:vertAlign w:val="subscript"/>
          <w:lang w:val="en-MY"/>
        </w:rPr>
        <w:t>3</w:t>
      </w:r>
      <w:r w:rsidRPr="00854241">
        <w:rPr>
          <w:rFonts w:ascii="Times New Roman" w:hAnsi="Times New Roman" w:cs="Times New Roman"/>
          <w:szCs w:val="20"/>
          <w:lang w:val="en-MY"/>
        </w:rPr>
        <w:t xml:space="preserve"> and CuO powders with 99.9% purity were used.  The powders were weighed according to their stoichiometry ratio. The powders were ball-milled together with absolute ethanol in alumina crucible for 24 hours. After that, the homogenous mixture of the powders was dried out in the oven at the 120 °C for 6 hours. The powders were ground and pre-calcined at 800 °C for 15 hours. Then the mixture of the powder was again calcined at  820 °C  for  15  hours  to  remove  all  oxides  and  carbonates. After that, the powders were pressed into pellet of 2 grams by applying a 30 MPa pressure. Finally, the pellets were sintered at 850 °C for 48 hours to form a high-</w:t>
      </w:r>
      <w:r w:rsidRPr="00854241">
        <w:rPr>
          <w:rFonts w:ascii="Times New Roman" w:hAnsi="Times New Roman" w:cs="Times New Roman"/>
          <w:i/>
          <w:szCs w:val="20"/>
          <w:lang w:val="en-MY"/>
        </w:rPr>
        <w:t>T</w:t>
      </w:r>
      <w:r w:rsidRPr="00854241">
        <w:rPr>
          <w:rFonts w:ascii="Times New Roman" w:hAnsi="Times New Roman" w:cs="Times New Roman"/>
          <w:i/>
          <w:szCs w:val="20"/>
          <w:vertAlign w:val="subscript"/>
          <w:lang w:val="en-MY"/>
        </w:rPr>
        <w:t>c</w:t>
      </w:r>
      <w:r w:rsidRPr="00854241">
        <w:rPr>
          <w:rFonts w:ascii="Times New Roman" w:hAnsi="Times New Roman" w:cs="Times New Roman"/>
          <w:szCs w:val="20"/>
          <w:lang w:val="en-MY"/>
        </w:rPr>
        <w:t xml:space="preserve"> phase BSCCO superconductor. Results for </w:t>
      </w:r>
      <w:r w:rsidRPr="00854241">
        <w:rPr>
          <w:rFonts w:ascii="Times New Roman" w:hAnsi="Times New Roman" w:cs="Times New Roman"/>
          <w:i/>
          <w:szCs w:val="20"/>
          <w:lang w:val="en-MY"/>
        </w:rPr>
        <w:t>T</w:t>
      </w:r>
      <w:r w:rsidRPr="00854241">
        <w:rPr>
          <w:rFonts w:ascii="Times New Roman" w:hAnsi="Times New Roman" w:cs="Times New Roman"/>
          <w:i/>
          <w:szCs w:val="20"/>
          <w:vertAlign w:val="subscript"/>
          <w:lang w:val="en-MY"/>
        </w:rPr>
        <w:t>c</w:t>
      </w:r>
      <w:r w:rsidRPr="00854241">
        <w:rPr>
          <w:rFonts w:ascii="Times New Roman" w:hAnsi="Times New Roman" w:cs="Times New Roman"/>
          <w:szCs w:val="20"/>
          <w:lang w:val="en-MY"/>
        </w:rPr>
        <w:t xml:space="preserve">, </w:t>
      </w:r>
      <w:r w:rsidRPr="00854241">
        <w:rPr>
          <w:rFonts w:ascii="Times New Roman" w:hAnsi="Times New Roman" w:cs="Times New Roman"/>
          <w:i/>
          <w:szCs w:val="20"/>
          <w:lang w:val="en-MY"/>
        </w:rPr>
        <w:t>I</w:t>
      </w:r>
      <w:r w:rsidRPr="00854241">
        <w:rPr>
          <w:rFonts w:ascii="Times New Roman" w:hAnsi="Times New Roman" w:cs="Times New Roman"/>
          <w:i/>
          <w:szCs w:val="20"/>
          <w:vertAlign w:val="subscript"/>
          <w:lang w:val="en-MY"/>
        </w:rPr>
        <w:t>c</w:t>
      </w:r>
      <w:r w:rsidRPr="00854241">
        <w:rPr>
          <w:rFonts w:ascii="Times New Roman" w:hAnsi="Times New Roman" w:cs="Times New Roman"/>
          <w:szCs w:val="20"/>
          <w:lang w:val="en-MY"/>
        </w:rPr>
        <w:t xml:space="preserve"> and </w:t>
      </w:r>
      <w:r w:rsidRPr="00854241">
        <w:rPr>
          <w:rFonts w:ascii="Times New Roman" w:hAnsi="Times New Roman" w:cs="Times New Roman"/>
          <w:i/>
          <w:szCs w:val="20"/>
          <w:lang w:val="en-MY"/>
        </w:rPr>
        <w:t>J</w:t>
      </w:r>
      <w:r w:rsidRPr="00854241">
        <w:rPr>
          <w:rFonts w:ascii="Times New Roman" w:hAnsi="Times New Roman" w:cs="Times New Roman"/>
          <w:i/>
          <w:szCs w:val="20"/>
          <w:vertAlign w:val="subscript"/>
          <w:lang w:val="en-MY"/>
        </w:rPr>
        <w:t>c</w:t>
      </w:r>
      <w:r w:rsidRPr="00854241">
        <w:rPr>
          <w:rFonts w:ascii="Times New Roman" w:hAnsi="Times New Roman" w:cs="Times New Roman"/>
          <w:szCs w:val="20"/>
          <w:lang w:val="en-MY"/>
        </w:rPr>
        <w:t xml:space="preserve"> of the samples were measured by using four point probe machine. XRD analysis of the samples was carried out by using Cu (K</w:t>
      </w:r>
      <w:r w:rsidRPr="00854241">
        <w:rPr>
          <w:rFonts w:ascii="Times New Roman" w:hAnsi="Times New Roman" w:cs="Times New Roman"/>
          <w:szCs w:val="20"/>
          <w:vertAlign w:val="subscript"/>
          <w:lang w:val="en-MY"/>
        </w:rPr>
        <w:t>ɑ</w:t>
      </w:r>
      <w:r w:rsidRPr="00854241">
        <w:rPr>
          <w:rFonts w:ascii="Times New Roman" w:hAnsi="Times New Roman" w:cs="Times New Roman"/>
          <w:szCs w:val="20"/>
          <w:lang w:val="en-MY"/>
        </w:rPr>
        <w:t>) radiation. The surface morphologies of the samples were studies using FESEM machine, and the mechanical properties of the compounds have been investigated using Vickers hardness. All samples were denoted as sample</w:t>
      </w:r>
      <w:r w:rsidRPr="00854241">
        <w:rPr>
          <w:rFonts w:ascii="Times New Roman" w:hAnsi="Times New Roman" w:cs="Times New Roman"/>
          <w:i/>
          <w:szCs w:val="20"/>
          <w:lang w:val="en-MY"/>
        </w:rPr>
        <w:t xml:space="preserve"> A</w:t>
      </w:r>
      <w:r w:rsidRPr="00854241">
        <w:rPr>
          <w:rFonts w:ascii="Times New Roman" w:hAnsi="Times New Roman" w:cs="Times New Roman"/>
          <w:szCs w:val="20"/>
          <w:lang w:val="en-MY"/>
        </w:rPr>
        <w:t xml:space="preserve">, </w:t>
      </w:r>
      <w:r w:rsidRPr="00854241">
        <w:rPr>
          <w:rFonts w:ascii="Times New Roman" w:hAnsi="Times New Roman" w:cs="Times New Roman"/>
          <w:i/>
          <w:szCs w:val="20"/>
          <w:lang w:val="en-MY"/>
        </w:rPr>
        <w:t>B</w:t>
      </w:r>
      <w:r w:rsidRPr="00854241">
        <w:rPr>
          <w:rFonts w:ascii="Times New Roman" w:hAnsi="Times New Roman" w:cs="Times New Roman"/>
          <w:szCs w:val="20"/>
          <w:lang w:val="en-MY"/>
        </w:rPr>
        <w:t xml:space="preserve">, </w:t>
      </w:r>
      <w:r w:rsidRPr="00854241">
        <w:rPr>
          <w:rFonts w:ascii="Times New Roman" w:hAnsi="Times New Roman" w:cs="Times New Roman"/>
          <w:i/>
          <w:szCs w:val="20"/>
          <w:lang w:val="en-MY"/>
        </w:rPr>
        <w:t>C</w:t>
      </w:r>
      <w:r w:rsidRPr="00854241">
        <w:rPr>
          <w:rFonts w:ascii="Times New Roman" w:hAnsi="Times New Roman" w:cs="Times New Roman"/>
          <w:szCs w:val="20"/>
          <w:lang w:val="en-MY"/>
        </w:rPr>
        <w:t xml:space="preserve">, </w:t>
      </w:r>
      <w:r w:rsidRPr="00854241">
        <w:rPr>
          <w:rFonts w:ascii="Times New Roman" w:hAnsi="Times New Roman" w:cs="Times New Roman"/>
          <w:i/>
          <w:szCs w:val="20"/>
          <w:lang w:val="en-MY"/>
        </w:rPr>
        <w:t>D</w:t>
      </w:r>
      <w:r w:rsidRPr="00854241">
        <w:rPr>
          <w:rFonts w:ascii="Times New Roman" w:hAnsi="Times New Roman" w:cs="Times New Roman"/>
          <w:szCs w:val="20"/>
          <w:lang w:val="en-MY"/>
        </w:rPr>
        <w:t xml:space="preserve">, </w:t>
      </w:r>
      <w:r w:rsidRPr="00854241">
        <w:rPr>
          <w:rFonts w:ascii="Times New Roman" w:hAnsi="Times New Roman" w:cs="Times New Roman"/>
          <w:i/>
          <w:szCs w:val="20"/>
          <w:lang w:val="en-MY"/>
        </w:rPr>
        <w:t>E</w:t>
      </w:r>
      <w:r w:rsidRPr="00854241">
        <w:rPr>
          <w:rFonts w:ascii="Times New Roman" w:hAnsi="Times New Roman" w:cs="Times New Roman"/>
          <w:szCs w:val="20"/>
          <w:lang w:val="en-MY"/>
        </w:rPr>
        <w:t xml:space="preserve">, and </w:t>
      </w:r>
      <w:r w:rsidRPr="00854241">
        <w:rPr>
          <w:rFonts w:ascii="Times New Roman" w:hAnsi="Times New Roman" w:cs="Times New Roman"/>
          <w:i/>
          <w:szCs w:val="20"/>
          <w:lang w:val="en-MY"/>
        </w:rPr>
        <w:t>F</w:t>
      </w:r>
      <w:r w:rsidRPr="00854241">
        <w:rPr>
          <w:rFonts w:ascii="Times New Roman" w:hAnsi="Times New Roman" w:cs="Times New Roman"/>
          <w:szCs w:val="20"/>
          <w:lang w:val="en-MY"/>
        </w:rPr>
        <w:t xml:space="preserve"> for </w:t>
      </w:r>
      <w:r w:rsidRPr="00854241">
        <w:rPr>
          <w:rFonts w:ascii="Times New Roman" w:hAnsi="Times New Roman" w:cs="Times New Roman"/>
          <w:i/>
          <w:szCs w:val="20"/>
          <w:lang w:val="en-MY"/>
        </w:rPr>
        <w:t>x</w:t>
      </w:r>
      <w:r w:rsidRPr="00854241">
        <w:rPr>
          <w:rFonts w:ascii="Times New Roman" w:hAnsi="Times New Roman" w:cs="Times New Roman"/>
          <w:szCs w:val="20"/>
          <w:lang w:val="en-MY"/>
        </w:rPr>
        <w:t xml:space="preserve"> = 0.00, 0.02, 0.04, 0.06, 0.08, and 0.10 respectively.</w:t>
      </w:r>
    </w:p>
    <w:p w:rsidR="00785CA6" w:rsidRDefault="00785CA6" w:rsidP="00785CA6">
      <w:pPr>
        <w:outlineLvl w:val="0"/>
        <w:rPr>
          <w:rFonts w:ascii="Times New Roman" w:hAnsi="Times New Roman" w:cs="Times New Roman"/>
          <w:b/>
          <w:szCs w:val="20"/>
        </w:rPr>
      </w:pPr>
    </w:p>
    <w:p w:rsidR="00854241" w:rsidRPr="00854241" w:rsidRDefault="00785CA6" w:rsidP="001F7309">
      <w:pPr>
        <w:jc w:val="center"/>
        <w:outlineLvl w:val="0"/>
        <w:rPr>
          <w:rFonts w:ascii="Times New Roman" w:eastAsia="Times New Roman" w:hAnsi="Times New Roman" w:cs="Times New Roman"/>
          <w:kern w:val="0"/>
          <w:sz w:val="24"/>
          <w:szCs w:val="24"/>
          <w:lang w:val="en-MY" w:eastAsia="en-MY"/>
        </w:rPr>
      </w:pPr>
      <w:r w:rsidRPr="00AF6D47">
        <w:rPr>
          <w:rFonts w:ascii="Times New Roman" w:hAnsi="Times New Roman" w:cs="Times New Roman"/>
          <w:b/>
          <w:szCs w:val="20"/>
        </w:rPr>
        <w:t>Result</w:t>
      </w:r>
      <w:r w:rsidR="000712B4">
        <w:rPr>
          <w:rFonts w:ascii="Times New Roman" w:hAnsi="Times New Roman" w:cs="Times New Roman"/>
          <w:b/>
          <w:szCs w:val="20"/>
        </w:rPr>
        <w:t>s</w:t>
      </w:r>
      <w:r w:rsidRPr="00AF6D47">
        <w:rPr>
          <w:rFonts w:ascii="Times New Roman" w:hAnsi="Times New Roman" w:cs="Times New Roman"/>
          <w:b/>
          <w:szCs w:val="20"/>
        </w:rPr>
        <w:t xml:space="preserve"> and Discussion</w:t>
      </w:r>
    </w:p>
    <w:p w:rsidR="00854241" w:rsidRDefault="00B676EA" w:rsidP="000712B4">
      <w:pPr>
        <w:widowControl/>
        <w:wordWrap/>
        <w:rPr>
          <w:rFonts w:ascii="Times New Roman" w:eastAsia="Times New Roman" w:hAnsi="Times New Roman" w:cs="Times New Roman"/>
          <w:kern w:val="0"/>
          <w:szCs w:val="20"/>
          <w:lang w:val="en-MY" w:eastAsia="en-MY"/>
        </w:rPr>
      </w:pPr>
      <w:r w:rsidRPr="00854241">
        <w:rPr>
          <w:rFonts w:ascii="Times New Roman" w:eastAsia="Times New Roman" w:hAnsi="Times New Roman" w:cs="Times New Roman"/>
          <w:kern w:val="0"/>
          <w:szCs w:val="20"/>
          <w:lang w:val="en-MY" w:eastAsia="en-MY"/>
        </w:rPr>
        <w:t>The normalized resistance at room temperature as a function of temperature between 30 K and 300 K with various concentration of Fe to Bi-2223 powder are shown in Fig</w:t>
      </w:r>
      <w:r>
        <w:rPr>
          <w:rFonts w:ascii="Times New Roman" w:eastAsia="Times New Roman" w:hAnsi="Times New Roman" w:cs="Times New Roman"/>
          <w:kern w:val="0"/>
          <w:szCs w:val="20"/>
          <w:lang w:val="en-MY" w:eastAsia="en-MY"/>
        </w:rPr>
        <w:t xml:space="preserve">ure </w:t>
      </w:r>
      <w:r w:rsidRPr="00854241">
        <w:rPr>
          <w:rFonts w:ascii="Times New Roman" w:eastAsia="Times New Roman" w:hAnsi="Times New Roman" w:cs="Times New Roman"/>
          <w:kern w:val="0"/>
          <w:szCs w:val="20"/>
          <w:lang w:val="en-MY" w:eastAsia="en-MY"/>
        </w:rPr>
        <w:t xml:space="preserve">1. The curve indicated a metallic behaviour for all samples at normal state with a single leap of superconducting transition. The zero resistance temperature of the samples decreased with the addition of more dopant concentration into the system. Sample of Fe-doped with </w:t>
      </w:r>
      <w:r w:rsidRPr="00854241">
        <w:rPr>
          <w:rFonts w:ascii="Times New Roman" w:eastAsia="Times New Roman" w:hAnsi="Times New Roman" w:cs="Times New Roman"/>
          <w:i/>
          <w:kern w:val="0"/>
          <w:szCs w:val="20"/>
          <w:lang w:val="en-MY" w:eastAsia="en-MY"/>
        </w:rPr>
        <w:t>x</w:t>
      </w:r>
      <w:r w:rsidRPr="00854241">
        <w:rPr>
          <w:rFonts w:ascii="Times New Roman" w:eastAsia="Times New Roman" w:hAnsi="Times New Roman" w:cs="Times New Roman"/>
          <w:kern w:val="0"/>
          <w:szCs w:val="20"/>
          <w:lang w:val="en-MY" w:eastAsia="en-MY"/>
        </w:rPr>
        <w:t xml:space="preserve"> = 0.10 shows that there is no any transition to the superconducting state due to no </w:t>
      </w:r>
      <w:r w:rsidRPr="00854241">
        <w:rPr>
          <w:rFonts w:ascii="Times New Roman" w:eastAsia="Times New Roman" w:hAnsi="Times New Roman" w:cs="Times New Roman"/>
          <w:i/>
          <w:kern w:val="0"/>
          <w:szCs w:val="20"/>
          <w:lang w:val="en-MY" w:eastAsia="en-MY"/>
        </w:rPr>
        <w:t>T</w:t>
      </w:r>
      <w:r w:rsidRPr="00854241">
        <w:rPr>
          <w:rFonts w:ascii="Times New Roman" w:eastAsia="Times New Roman" w:hAnsi="Times New Roman" w:cs="Times New Roman"/>
          <w:i/>
          <w:kern w:val="0"/>
          <w:szCs w:val="20"/>
          <w:vertAlign w:val="subscript"/>
          <w:lang w:val="en-MY" w:eastAsia="en-MY"/>
        </w:rPr>
        <w:t>c</w:t>
      </w:r>
      <w:r w:rsidRPr="00854241">
        <w:rPr>
          <w:rFonts w:ascii="Times New Roman" w:eastAsia="Times New Roman" w:hAnsi="Times New Roman" w:cs="Times New Roman"/>
          <w:i/>
          <w:kern w:val="0"/>
          <w:szCs w:val="20"/>
          <w:lang w:val="en-MY" w:eastAsia="en-MY"/>
        </w:rPr>
        <w:t xml:space="preserve"> </w:t>
      </w:r>
      <w:r w:rsidRPr="00854241">
        <w:rPr>
          <w:rFonts w:ascii="Times New Roman" w:eastAsia="Times New Roman" w:hAnsi="Times New Roman" w:cs="Times New Roman"/>
          <w:i/>
          <w:kern w:val="0"/>
          <w:szCs w:val="20"/>
          <w:vertAlign w:val="subscript"/>
          <w:lang w:val="en-MY" w:eastAsia="en-MY"/>
        </w:rPr>
        <w:t>zero</w:t>
      </w:r>
      <w:r w:rsidRPr="00854241">
        <w:rPr>
          <w:rFonts w:ascii="Times New Roman" w:eastAsia="Times New Roman" w:hAnsi="Times New Roman" w:cs="Times New Roman"/>
          <w:kern w:val="0"/>
          <w:szCs w:val="20"/>
          <w:lang w:val="en-MY" w:eastAsia="en-MY"/>
        </w:rPr>
        <w:t xml:space="preserve">. The highest </w:t>
      </w:r>
      <w:r w:rsidRPr="00854241">
        <w:rPr>
          <w:rFonts w:ascii="Times New Roman" w:eastAsia="Times New Roman" w:hAnsi="Times New Roman" w:cs="Times New Roman"/>
          <w:i/>
          <w:kern w:val="0"/>
          <w:szCs w:val="20"/>
          <w:lang w:val="en-MY" w:eastAsia="en-MY"/>
        </w:rPr>
        <w:t>T</w:t>
      </w:r>
      <w:r w:rsidRPr="00854241">
        <w:rPr>
          <w:rFonts w:ascii="Times New Roman" w:eastAsia="Times New Roman" w:hAnsi="Times New Roman" w:cs="Times New Roman"/>
          <w:i/>
          <w:kern w:val="0"/>
          <w:szCs w:val="20"/>
          <w:vertAlign w:val="subscript"/>
          <w:lang w:val="en-MY" w:eastAsia="en-MY"/>
        </w:rPr>
        <w:t>c</w:t>
      </w:r>
      <w:r w:rsidRPr="00854241">
        <w:rPr>
          <w:rFonts w:ascii="Times New Roman" w:eastAsia="Times New Roman" w:hAnsi="Times New Roman" w:cs="Times New Roman"/>
          <w:i/>
          <w:kern w:val="0"/>
          <w:szCs w:val="20"/>
          <w:lang w:val="en-MY" w:eastAsia="en-MY"/>
        </w:rPr>
        <w:t xml:space="preserve"> </w:t>
      </w:r>
      <w:r w:rsidRPr="00854241">
        <w:rPr>
          <w:rFonts w:ascii="Times New Roman" w:eastAsia="Times New Roman" w:hAnsi="Times New Roman" w:cs="Times New Roman"/>
          <w:i/>
          <w:kern w:val="0"/>
          <w:szCs w:val="20"/>
          <w:vertAlign w:val="subscript"/>
          <w:lang w:val="en-MY" w:eastAsia="en-MY"/>
        </w:rPr>
        <w:t>zero</w:t>
      </w:r>
      <w:r w:rsidRPr="00854241">
        <w:rPr>
          <w:rFonts w:ascii="Times New Roman" w:eastAsia="Times New Roman" w:hAnsi="Times New Roman" w:cs="Times New Roman"/>
          <w:kern w:val="0"/>
          <w:szCs w:val="20"/>
          <w:lang w:val="en-MY" w:eastAsia="en-MY"/>
        </w:rPr>
        <w:t xml:space="preserve"> was showed in pure sample is 93 K and decreases to 57 K for sample </w:t>
      </w:r>
      <w:r w:rsidRPr="00854241">
        <w:rPr>
          <w:rFonts w:ascii="Times New Roman" w:eastAsia="Times New Roman" w:hAnsi="Times New Roman" w:cs="Times New Roman"/>
          <w:i/>
          <w:kern w:val="0"/>
          <w:szCs w:val="20"/>
          <w:lang w:val="en-MY" w:eastAsia="en-MY"/>
        </w:rPr>
        <w:t>x</w:t>
      </w:r>
      <w:r w:rsidRPr="00854241">
        <w:rPr>
          <w:rFonts w:ascii="Times New Roman" w:eastAsia="Times New Roman" w:hAnsi="Times New Roman" w:cs="Times New Roman"/>
          <w:kern w:val="0"/>
          <w:szCs w:val="20"/>
          <w:lang w:val="en-MY" w:eastAsia="en-MY"/>
        </w:rPr>
        <w:t xml:space="preserve"> = 0.08.</w:t>
      </w:r>
    </w:p>
    <w:p w:rsidR="000712B4" w:rsidRDefault="000712B4" w:rsidP="00854241">
      <w:pPr>
        <w:widowControl/>
        <w:wordWrap/>
        <w:spacing w:line="276" w:lineRule="auto"/>
        <w:rPr>
          <w:rFonts w:ascii="Times New Roman" w:eastAsia="Times New Roman" w:hAnsi="Times New Roman" w:cs="Times New Roman"/>
          <w:kern w:val="0"/>
          <w:sz w:val="24"/>
          <w:szCs w:val="24"/>
          <w:lang w:val="en-MY" w:eastAsia="en-MY"/>
        </w:rPr>
      </w:pPr>
    </w:p>
    <w:p w:rsidR="00854241" w:rsidRPr="00854241" w:rsidRDefault="000712B4" w:rsidP="00854241">
      <w:pPr>
        <w:widowControl/>
        <w:wordWrap/>
        <w:spacing w:line="276" w:lineRule="auto"/>
        <w:rPr>
          <w:rFonts w:ascii="Times New Roman" w:eastAsia="Times New Roman" w:hAnsi="Times New Roman" w:cs="Times New Roman"/>
          <w:kern w:val="0"/>
          <w:sz w:val="24"/>
          <w:szCs w:val="24"/>
          <w:lang w:val="en-MY" w:eastAsia="en-MY"/>
        </w:rPr>
      </w:pPr>
      <w:r w:rsidRPr="00854241">
        <w:rPr>
          <w:rFonts w:ascii="Calibri" w:eastAsia="Times New Roman" w:hAnsi="Calibri" w:cs="Times New Roman"/>
          <w:noProof/>
          <w:kern w:val="0"/>
          <w:sz w:val="22"/>
          <w:lang w:eastAsia="en-US"/>
        </w:rPr>
        <w:drawing>
          <wp:anchor distT="0" distB="0" distL="114300" distR="114300" simplePos="0" relativeHeight="251658240" behindDoc="1" locked="0" layoutInCell="1" allowOverlap="1" wp14:anchorId="296DD0AA" wp14:editId="74EAD9EE">
            <wp:simplePos x="0" y="0"/>
            <wp:positionH relativeFrom="column">
              <wp:posOffset>969645</wp:posOffset>
            </wp:positionH>
            <wp:positionV relativeFrom="paragraph">
              <wp:posOffset>24765</wp:posOffset>
            </wp:positionV>
            <wp:extent cx="3600000" cy="2341682"/>
            <wp:effectExtent l="19050" t="19050" r="19685" b="20955"/>
            <wp:wrapNone/>
            <wp:docPr id="15" name="Picture 15" descr="C:\Users\asus\AppData\Local\Microsoft\Windows\Temporary Internet Files\Content.Word\tc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asus\AppData\Local\Microsoft\Windows\Temporary Internet Files\Content.Word\tc1.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600000" cy="2341682"/>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rsidR="00854241" w:rsidRPr="00854241" w:rsidRDefault="00854241" w:rsidP="00854241">
      <w:pPr>
        <w:widowControl/>
        <w:wordWrap/>
        <w:spacing w:line="276" w:lineRule="auto"/>
        <w:rPr>
          <w:rFonts w:ascii="Times New Roman" w:eastAsia="Times New Roman" w:hAnsi="Times New Roman" w:cs="Times New Roman"/>
          <w:kern w:val="0"/>
          <w:sz w:val="24"/>
          <w:szCs w:val="24"/>
          <w:lang w:val="en-MY" w:eastAsia="en-MY"/>
        </w:rPr>
      </w:pPr>
    </w:p>
    <w:p w:rsidR="00854241" w:rsidRPr="00854241" w:rsidRDefault="00854241" w:rsidP="00854241">
      <w:pPr>
        <w:widowControl/>
        <w:wordWrap/>
        <w:spacing w:line="276" w:lineRule="auto"/>
        <w:rPr>
          <w:rFonts w:ascii="Times New Roman" w:eastAsia="Times New Roman" w:hAnsi="Times New Roman" w:cs="Times New Roman"/>
          <w:kern w:val="0"/>
          <w:sz w:val="24"/>
          <w:szCs w:val="24"/>
          <w:lang w:val="en-MY" w:eastAsia="en-MY"/>
        </w:rPr>
      </w:pPr>
    </w:p>
    <w:p w:rsidR="00854241" w:rsidRPr="00854241" w:rsidRDefault="00854241" w:rsidP="00854241">
      <w:pPr>
        <w:widowControl/>
        <w:wordWrap/>
        <w:spacing w:line="276" w:lineRule="auto"/>
        <w:rPr>
          <w:rFonts w:ascii="Times New Roman" w:eastAsia="Times New Roman" w:hAnsi="Times New Roman" w:cs="Times New Roman"/>
          <w:kern w:val="0"/>
          <w:sz w:val="24"/>
          <w:szCs w:val="24"/>
          <w:lang w:val="en-MY" w:eastAsia="en-MY"/>
        </w:rPr>
      </w:pPr>
    </w:p>
    <w:p w:rsidR="00854241" w:rsidRPr="00854241" w:rsidRDefault="00854241" w:rsidP="00854241">
      <w:pPr>
        <w:widowControl/>
        <w:wordWrap/>
        <w:spacing w:line="276" w:lineRule="auto"/>
        <w:rPr>
          <w:rFonts w:ascii="Times New Roman" w:eastAsia="Times New Roman" w:hAnsi="Times New Roman" w:cs="Times New Roman"/>
          <w:kern w:val="0"/>
          <w:sz w:val="24"/>
          <w:szCs w:val="24"/>
          <w:lang w:val="en-MY" w:eastAsia="en-MY"/>
        </w:rPr>
      </w:pPr>
    </w:p>
    <w:p w:rsidR="00854241" w:rsidRPr="00854241" w:rsidRDefault="00854241" w:rsidP="00854241">
      <w:pPr>
        <w:widowControl/>
        <w:wordWrap/>
        <w:spacing w:line="276" w:lineRule="auto"/>
        <w:rPr>
          <w:rFonts w:ascii="Times New Roman" w:eastAsia="Times New Roman" w:hAnsi="Times New Roman" w:cs="Times New Roman"/>
          <w:kern w:val="0"/>
          <w:sz w:val="24"/>
          <w:szCs w:val="24"/>
          <w:lang w:val="en-MY" w:eastAsia="en-MY"/>
        </w:rPr>
      </w:pPr>
    </w:p>
    <w:p w:rsidR="00854241" w:rsidRPr="00854241" w:rsidRDefault="00854241" w:rsidP="00854241">
      <w:pPr>
        <w:widowControl/>
        <w:wordWrap/>
        <w:spacing w:line="276" w:lineRule="auto"/>
        <w:jc w:val="left"/>
        <w:rPr>
          <w:rFonts w:ascii="Times New Roman" w:eastAsia="Times New Roman" w:hAnsi="Times New Roman" w:cs="Times New Roman"/>
          <w:kern w:val="0"/>
          <w:sz w:val="24"/>
          <w:szCs w:val="24"/>
          <w:lang w:val="en-MY" w:eastAsia="en-MY"/>
        </w:rPr>
      </w:pPr>
    </w:p>
    <w:p w:rsidR="00854241" w:rsidRDefault="00854241" w:rsidP="00854241">
      <w:pPr>
        <w:widowControl/>
        <w:wordWrap/>
        <w:spacing w:line="276" w:lineRule="auto"/>
        <w:rPr>
          <w:rFonts w:ascii="Times New Roman" w:eastAsia="Times New Roman" w:hAnsi="Times New Roman" w:cs="Times New Roman"/>
          <w:kern w:val="0"/>
          <w:szCs w:val="20"/>
          <w:lang w:val="en-MY" w:eastAsia="en-MY"/>
        </w:rPr>
      </w:pPr>
    </w:p>
    <w:p w:rsidR="00B676EA" w:rsidRDefault="00B676EA" w:rsidP="00854241">
      <w:pPr>
        <w:widowControl/>
        <w:wordWrap/>
        <w:spacing w:line="276" w:lineRule="auto"/>
        <w:rPr>
          <w:rFonts w:ascii="Times New Roman" w:eastAsia="Times New Roman" w:hAnsi="Times New Roman" w:cs="Times New Roman"/>
          <w:kern w:val="0"/>
          <w:szCs w:val="20"/>
          <w:lang w:val="en-MY" w:eastAsia="en-MY"/>
        </w:rPr>
      </w:pPr>
    </w:p>
    <w:p w:rsidR="00B676EA" w:rsidRDefault="00B676EA" w:rsidP="00854241">
      <w:pPr>
        <w:widowControl/>
        <w:wordWrap/>
        <w:spacing w:line="276" w:lineRule="auto"/>
        <w:rPr>
          <w:rFonts w:ascii="Times New Roman" w:eastAsia="Times New Roman" w:hAnsi="Times New Roman" w:cs="Times New Roman"/>
          <w:kern w:val="0"/>
          <w:szCs w:val="20"/>
          <w:lang w:val="en-MY" w:eastAsia="en-MY"/>
        </w:rPr>
      </w:pPr>
    </w:p>
    <w:p w:rsidR="00B676EA" w:rsidRDefault="00B676EA" w:rsidP="00854241">
      <w:pPr>
        <w:widowControl/>
        <w:wordWrap/>
        <w:spacing w:line="276" w:lineRule="auto"/>
        <w:rPr>
          <w:rFonts w:ascii="Times New Roman" w:eastAsia="Times New Roman" w:hAnsi="Times New Roman" w:cs="Times New Roman"/>
          <w:kern w:val="0"/>
          <w:szCs w:val="20"/>
          <w:lang w:val="en-MY" w:eastAsia="en-MY"/>
        </w:rPr>
      </w:pPr>
    </w:p>
    <w:p w:rsidR="00B676EA" w:rsidRPr="00854241" w:rsidRDefault="00B676EA" w:rsidP="00854241">
      <w:pPr>
        <w:widowControl/>
        <w:wordWrap/>
        <w:spacing w:line="276" w:lineRule="auto"/>
        <w:rPr>
          <w:rFonts w:ascii="Times New Roman" w:eastAsia="Times New Roman" w:hAnsi="Times New Roman" w:cs="Times New Roman"/>
          <w:kern w:val="0"/>
          <w:szCs w:val="20"/>
          <w:lang w:val="en-MY" w:eastAsia="en-MY"/>
        </w:rPr>
      </w:pPr>
    </w:p>
    <w:p w:rsidR="00B676EA" w:rsidRDefault="00B676EA" w:rsidP="00B676EA">
      <w:pPr>
        <w:rPr>
          <w:rFonts w:ascii="Times New Roman" w:eastAsia="Times New Roman" w:hAnsi="Times New Roman" w:cs="Times New Roman"/>
          <w:kern w:val="0"/>
          <w:szCs w:val="20"/>
          <w:lang w:val="en-MY" w:eastAsia="en-MY"/>
        </w:rPr>
      </w:pPr>
    </w:p>
    <w:p w:rsidR="009D3161" w:rsidRDefault="009D3161" w:rsidP="00B676EA">
      <w:pPr>
        <w:rPr>
          <w:rFonts w:ascii="Times New Roman" w:eastAsia="Times New Roman" w:hAnsi="Times New Roman" w:cs="Times New Roman"/>
          <w:szCs w:val="20"/>
          <w:lang w:eastAsia="en-MY"/>
        </w:rPr>
      </w:pPr>
    </w:p>
    <w:p w:rsidR="00B676EA" w:rsidRPr="00854241" w:rsidRDefault="00B676EA" w:rsidP="001F7309">
      <w:pPr>
        <w:jc w:val="center"/>
        <w:rPr>
          <w:szCs w:val="20"/>
        </w:rPr>
      </w:pPr>
      <w:r w:rsidRPr="00144CDB">
        <w:rPr>
          <w:rFonts w:ascii="Times New Roman" w:eastAsia="Times New Roman" w:hAnsi="Times New Roman" w:cs="Times New Roman"/>
          <w:szCs w:val="20"/>
          <w:lang w:eastAsia="en-MY"/>
        </w:rPr>
        <w:t>Figure</w:t>
      </w:r>
      <w:r>
        <w:rPr>
          <w:rFonts w:ascii="Times New Roman" w:eastAsia="Times New Roman" w:hAnsi="Times New Roman" w:cs="Times New Roman"/>
          <w:szCs w:val="20"/>
          <w:lang w:eastAsia="en-MY"/>
        </w:rPr>
        <w:t xml:space="preserve"> 1</w:t>
      </w:r>
      <w:r w:rsidR="001F7309">
        <w:rPr>
          <w:rFonts w:ascii="Times New Roman" w:eastAsia="Times New Roman" w:hAnsi="Times New Roman" w:cs="Times New Roman"/>
          <w:szCs w:val="20"/>
          <w:lang w:eastAsia="en-MY"/>
        </w:rPr>
        <w:t>.</w:t>
      </w:r>
      <w:r w:rsidRPr="00144CDB">
        <w:rPr>
          <w:rFonts w:ascii="Times New Roman" w:eastAsia="Times New Roman" w:hAnsi="Times New Roman" w:cs="Times New Roman"/>
          <w:szCs w:val="20"/>
          <w:lang w:eastAsia="en-MY"/>
        </w:rPr>
        <w:t xml:space="preserve"> Normalized </w:t>
      </w:r>
      <w:r w:rsidRPr="00854241">
        <w:rPr>
          <w:rFonts w:ascii="Times New Roman" w:eastAsia="Times New Roman" w:hAnsi="Times New Roman" w:cs="Times New Roman"/>
          <w:szCs w:val="20"/>
          <w:lang w:eastAsia="en-MY"/>
        </w:rPr>
        <w:t>resistance as a function of temperature of the samples</w:t>
      </w:r>
    </w:p>
    <w:p w:rsidR="00B676EA" w:rsidRDefault="00B676EA" w:rsidP="00854241">
      <w:pPr>
        <w:widowControl/>
        <w:wordWrap/>
        <w:spacing w:line="276" w:lineRule="auto"/>
        <w:rPr>
          <w:rFonts w:ascii="Times New Roman" w:eastAsia="Times New Roman" w:hAnsi="Times New Roman" w:cs="Times New Roman"/>
          <w:kern w:val="0"/>
          <w:szCs w:val="20"/>
          <w:lang w:val="en-MY" w:eastAsia="en-MY"/>
        </w:rPr>
      </w:pPr>
    </w:p>
    <w:p w:rsidR="00854241" w:rsidRPr="00854241" w:rsidRDefault="00854241" w:rsidP="000712B4">
      <w:pPr>
        <w:widowControl/>
        <w:wordWrap/>
        <w:rPr>
          <w:rFonts w:ascii="Times New Roman" w:eastAsia="Times New Roman" w:hAnsi="Times New Roman" w:cs="Times New Roman"/>
          <w:kern w:val="0"/>
          <w:szCs w:val="20"/>
          <w:lang w:val="en-MY" w:eastAsia="en-MY"/>
        </w:rPr>
      </w:pPr>
      <w:r w:rsidRPr="00854241">
        <w:rPr>
          <w:rFonts w:ascii="Times New Roman" w:eastAsia="Times New Roman" w:hAnsi="Times New Roman" w:cs="Times New Roman"/>
          <w:kern w:val="0"/>
          <w:szCs w:val="20"/>
          <w:lang w:val="en-MY" w:eastAsia="en-MY"/>
        </w:rPr>
        <w:t>Fig</w:t>
      </w:r>
      <w:r>
        <w:rPr>
          <w:rFonts w:ascii="Times New Roman" w:eastAsia="Times New Roman" w:hAnsi="Times New Roman" w:cs="Times New Roman"/>
          <w:kern w:val="0"/>
          <w:szCs w:val="20"/>
          <w:lang w:val="en-MY" w:eastAsia="en-MY"/>
        </w:rPr>
        <w:t>ure</w:t>
      </w:r>
      <w:r w:rsidRPr="00854241">
        <w:rPr>
          <w:rFonts w:ascii="Times New Roman" w:eastAsia="Times New Roman" w:hAnsi="Times New Roman" w:cs="Times New Roman"/>
          <w:kern w:val="0"/>
          <w:szCs w:val="20"/>
          <w:lang w:val="en-MY" w:eastAsia="en-MY"/>
        </w:rPr>
        <w:t>. 2 shows the XRD patterns of samples. All samples consisted of the Bi-2223 and Bi-2212 phase with the increasing of Bi-2212 phase induction. No peaks belongs to Fe were detected, which implied that the Fe had incorporated into the crystal structure subjected to the low amount of Fe.</w:t>
      </w:r>
    </w:p>
    <w:p w:rsidR="00E53CE1" w:rsidRDefault="00E53CE1" w:rsidP="00854241">
      <w:pPr>
        <w:widowControl/>
        <w:wordWrap/>
        <w:autoSpaceDE/>
        <w:autoSpaceDN/>
        <w:spacing w:after="200" w:line="276" w:lineRule="auto"/>
        <w:jc w:val="left"/>
        <w:rPr>
          <w:rFonts w:ascii="Times New Roman" w:eastAsia="Times New Roman" w:hAnsi="Times New Roman" w:cs="Times New Roman"/>
          <w:kern w:val="0"/>
          <w:szCs w:val="20"/>
          <w:lang w:val="en-MY" w:eastAsia="en-MY"/>
        </w:rPr>
      </w:pPr>
    </w:p>
    <w:p w:rsidR="005206F4" w:rsidRDefault="005206F4" w:rsidP="00854241">
      <w:pPr>
        <w:widowControl/>
        <w:wordWrap/>
        <w:autoSpaceDE/>
        <w:autoSpaceDN/>
        <w:spacing w:after="200" w:line="276" w:lineRule="auto"/>
        <w:jc w:val="left"/>
        <w:rPr>
          <w:rFonts w:ascii="Times New Roman" w:eastAsia="Times New Roman" w:hAnsi="Times New Roman" w:cs="Times New Roman"/>
          <w:kern w:val="0"/>
          <w:szCs w:val="20"/>
          <w:lang w:val="en-MY" w:eastAsia="en-MY"/>
        </w:rPr>
      </w:pPr>
    </w:p>
    <w:p w:rsidR="005206F4" w:rsidRDefault="005206F4" w:rsidP="00854241">
      <w:pPr>
        <w:widowControl/>
        <w:wordWrap/>
        <w:autoSpaceDE/>
        <w:autoSpaceDN/>
        <w:spacing w:after="200" w:line="276" w:lineRule="auto"/>
        <w:jc w:val="left"/>
        <w:rPr>
          <w:rFonts w:ascii="Times New Roman" w:eastAsia="Times New Roman" w:hAnsi="Times New Roman" w:cs="Times New Roman"/>
          <w:kern w:val="0"/>
          <w:szCs w:val="20"/>
          <w:lang w:val="en-MY" w:eastAsia="en-MY"/>
        </w:rPr>
      </w:pPr>
    </w:p>
    <w:p w:rsidR="005206F4" w:rsidRDefault="005206F4" w:rsidP="00854241">
      <w:pPr>
        <w:widowControl/>
        <w:wordWrap/>
        <w:autoSpaceDE/>
        <w:autoSpaceDN/>
        <w:spacing w:after="200" w:line="276" w:lineRule="auto"/>
        <w:jc w:val="left"/>
        <w:rPr>
          <w:rFonts w:ascii="Times New Roman" w:eastAsia="Times New Roman" w:hAnsi="Times New Roman" w:cs="Times New Roman"/>
          <w:kern w:val="0"/>
          <w:szCs w:val="20"/>
          <w:lang w:val="en-MY" w:eastAsia="en-MY"/>
        </w:rPr>
      </w:pPr>
    </w:p>
    <w:p w:rsidR="00B676EA" w:rsidRDefault="00B676EA" w:rsidP="00854241">
      <w:pPr>
        <w:widowControl/>
        <w:wordWrap/>
        <w:autoSpaceDE/>
        <w:autoSpaceDN/>
        <w:spacing w:after="200" w:line="276" w:lineRule="auto"/>
        <w:jc w:val="left"/>
        <w:rPr>
          <w:rFonts w:ascii="Times New Roman" w:eastAsia="Times New Roman" w:hAnsi="Times New Roman" w:cs="Times New Roman"/>
          <w:kern w:val="0"/>
          <w:szCs w:val="20"/>
          <w:lang w:val="en-MY" w:eastAsia="en-MY"/>
        </w:rPr>
      </w:pPr>
    </w:p>
    <w:p w:rsidR="00B676EA" w:rsidRDefault="000712B4" w:rsidP="00854241">
      <w:pPr>
        <w:widowControl/>
        <w:wordWrap/>
        <w:autoSpaceDE/>
        <w:autoSpaceDN/>
        <w:spacing w:after="200" w:line="276" w:lineRule="auto"/>
        <w:jc w:val="left"/>
        <w:rPr>
          <w:rFonts w:ascii="Times New Roman" w:eastAsia="Times New Roman" w:hAnsi="Times New Roman" w:cs="Times New Roman"/>
          <w:kern w:val="0"/>
          <w:szCs w:val="20"/>
          <w:lang w:val="en-MY" w:eastAsia="en-MY"/>
        </w:rPr>
      </w:pPr>
      <w:r w:rsidRPr="00B676EA">
        <w:rPr>
          <w:rFonts w:ascii="Times New Roman" w:eastAsia="Times New Roman" w:hAnsi="Times New Roman" w:cs="Times New Roman"/>
          <w:noProof/>
          <w:kern w:val="0"/>
          <w:szCs w:val="20"/>
          <w:lang w:eastAsia="en-US"/>
        </w:rPr>
        <w:lastRenderedPageBreak/>
        <w:drawing>
          <wp:anchor distT="0" distB="0" distL="114300" distR="114300" simplePos="0" relativeHeight="251659264" behindDoc="1" locked="0" layoutInCell="1" allowOverlap="1" wp14:anchorId="70B766EF" wp14:editId="46F4D92F">
            <wp:simplePos x="0" y="0"/>
            <wp:positionH relativeFrom="column">
              <wp:posOffset>1026160</wp:posOffset>
            </wp:positionH>
            <wp:positionV relativeFrom="paragraph">
              <wp:posOffset>6350</wp:posOffset>
            </wp:positionV>
            <wp:extent cx="3708000" cy="2323841"/>
            <wp:effectExtent l="19050" t="19050" r="26035" b="19685"/>
            <wp:wrapNone/>
            <wp:docPr id="14" name="Picture 14" descr="C:\Users\asus\AppData\Local\Microsoft\Windows\Temporary Internet Files\Content.Word\xrd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us\AppData\Local\Microsoft\Windows\Temporary Internet Files\Content.Word\xrd1.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08000" cy="2323841"/>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rsidR="00B676EA" w:rsidRDefault="00B676EA" w:rsidP="00854241">
      <w:pPr>
        <w:widowControl/>
        <w:wordWrap/>
        <w:autoSpaceDE/>
        <w:autoSpaceDN/>
        <w:spacing w:after="200" w:line="276" w:lineRule="auto"/>
        <w:jc w:val="left"/>
        <w:rPr>
          <w:rFonts w:ascii="Times New Roman" w:eastAsia="Times New Roman" w:hAnsi="Times New Roman" w:cs="Times New Roman"/>
          <w:kern w:val="0"/>
          <w:szCs w:val="20"/>
          <w:lang w:val="en-MY" w:eastAsia="en-MY"/>
        </w:rPr>
      </w:pPr>
    </w:p>
    <w:p w:rsidR="00B676EA" w:rsidRDefault="00B676EA" w:rsidP="00854241">
      <w:pPr>
        <w:widowControl/>
        <w:wordWrap/>
        <w:autoSpaceDE/>
        <w:autoSpaceDN/>
        <w:spacing w:after="200" w:line="276" w:lineRule="auto"/>
        <w:jc w:val="left"/>
        <w:rPr>
          <w:rFonts w:ascii="Times New Roman" w:eastAsia="Times New Roman" w:hAnsi="Times New Roman" w:cs="Times New Roman"/>
          <w:kern w:val="0"/>
          <w:szCs w:val="20"/>
          <w:lang w:val="en-MY" w:eastAsia="en-MY"/>
        </w:rPr>
      </w:pPr>
    </w:p>
    <w:p w:rsidR="00B676EA" w:rsidRDefault="00B676EA" w:rsidP="00854241">
      <w:pPr>
        <w:widowControl/>
        <w:wordWrap/>
        <w:autoSpaceDE/>
        <w:autoSpaceDN/>
        <w:spacing w:after="200" w:line="276" w:lineRule="auto"/>
        <w:jc w:val="left"/>
        <w:rPr>
          <w:rFonts w:ascii="Times New Roman" w:eastAsia="Times New Roman" w:hAnsi="Times New Roman" w:cs="Times New Roman"/>
          <w:kern w:val="0"/>
          <w:szCs w:val="20"/>
          <w:lang w:val="en-MY" w:eastAsia="en-MY"/>
        </w:rPr>
      </w:pPr>
    </w:p>
    <w:p w:rsidR="00B676EA" w:rsidRDefault="00B676EA" w:rsidP="00854241">
      <w:pPr>
        <w:widowControl/>
        <w:wordWrap/>
        <w:autoSpaceDE/>
        <w:autoSpaceDN/>
        <w:spacing w:after="200" w:line="276" w:lineRule="auto"/>
        <w:jc w:val="left"/>
        <w:rPr>
          <w:rFonts w:ascii="Times New Roman" w:eastAsia="Times New Roman" w:hAnsi="Times New Roman" w:cs="Times New Roman"/>
          <w:kern w:val="0"/>
          <w:szCs w:val="20"/>
          <w:lang w:val="en-MY" w:eastAsia="en-MY"/>
        </w:rPr>
      </w:pPr>
    </w:p>
    <w:p w:rsidR="00B676EA" w:rsidRDefault="00B676EA" w:rsidP="00854241">
      <w:pPr>
        <w:widowControl/>
        <w:wordWrap/>
        <w:autoSpaceDE/>
        <w:autoSpaceDN/>
        <w:spacing w:after="200" w:line="276" w:lineRule="auto"/>
        <w:jc w:val="left"/>
        <w:rPr>
          <w:rFonts w:ascii="Times New Roman" w:eastAsia="Times New Roman" w:hAnsi="Times New Roman" w:cs="Times New Roman"/>
          <w:kern w:val="0"/>
          <w:szCs w:val="20"/>
          <w:lang w:val="en-MY" w:eastAsia="en-MY"/>
        </w:rPr>
      </w:pPr>
    </w:p>
    <w:p w:rsidR="00B676EA" w:rsidRDefault="00B676EA" w:rsidP="00854241">
      <w:pPr>
        <w:widowControl/>
        <w:wordWrap/>
        <w:autoSpaceDE/>
        <w:autoSpaceDN/>
        <w:spacing w:after="200" w:line="276" w:lineRule="auto"/>
        <w:jc w:val="left"/>
        <w:rPr>
          <w:rFonts w:ascii="Times New Roman" w:eastAsia="Times New Roman" w:hAnsi="Times New Roman" w:cs="Times New Roman"/>
          <w:kern w:val="0"/>
          <w:szCs w:val="20"/>
          <w:lang w:val="en-MY" w:eastAsia="en-MY"/>
        </w:rPr>
      </w:pPr>
    </w:p>
    <w:p w:rsidR="009D3161" w:rsidRDefault="009D3161" w:rsidP="009D3161">
      <w:pPr>
        <w:widowControl/>
        <w:wordWrap/>
        <w:autoSpaceDE/>
        <w:autoSpaceDN/>
        <w:spacing w:line="276" w:lineRule="auto"/>
        <w:rPr>
          <w:rFonts w:ascii="Times New Roman" w:eastAsia="Times New Roman" w:hAnsi="Times New Roman" w:cs="Times New Roman"/>
          <w:szCs w:val="20"/>
          <w:lang w:eastAsia="en-MY"/>
        </w:rPr>
      </w:pPr>
    </w:p>
    <w:p w:rsidR="009D3161" w:rsidRDefault="009D3161" w:rsidP="009D3161">
      <w:pPr>
        <w:widowControl/>
        <w:wordWrap/>
        <w:autoSpaceDE/>
        <w:autoSpaceDN/>
        <w:jc w:val="center"/>
        <w:rPr>
          <w:rFonts w:ascii="Times New Roman" w:eastAsia="Times New Roman" w:hAnsi="Times New Roman" w:cs="Times New Roman"/>
          <w:szCs w:val="20"/>
          <w:lang w:eastAsia="en-MY"/>
        </w:rPr>
      </w:pPr>
    </w:p>
    <w:p w:rsidR="009D3161" w:rsidRDefault="009D3161" w:rsidP="009D3161">
      <w:pPr>
        <w:widowControl/>
        <w:wordWrap/>
        <w:autoSpaceDE/>
        <w:autoSpaceDN/>
        <w:jc w:val="center"/>
        <w:rPr>
          <w:rFonts w:ascii="Times New Roman" w:eastAsia="Times New Roman" w:hAnsi="Times New Roman" w:cs="Times New Roman"/>
          <w:szCs w:val="20"/>
          <w:lang w:eastAsia="en-MY"/>
        </w:rPr>
      </w:pPr>
    </w:p>
    <w:p w:rsidR="00B676EA" w:rsidRDefault="00B676EA" w:rsidP="009D3161">
      <w:pPr>
        <w:widowControl/>
        <w:wordWrap/>
        <w:autoSpaceDE/>
        <w:autoSpaceDN/>
        <w:jc w:val="center"/>
        <w:rPr>
          <w:rFonts w:ascii="Times New Roman" w:hAnsi="Times New Roman" w:cs="Times New Roman"/>
          <w:szCs w:val="20"/>
        </w:rPr>
      </w:pPr>
      <w:r w:rsidRPr="00144CDB">
        <w:rPr>
          <w:rFonts w:ascii="Times New Roman" w:eastAsia="Times New Roman" w:hAnsi="Times New Roman" w:cs="Times New Roman"/>
          <w:szCs w:val="20"/>
          <w:lang w:eastAsia="en-MY"/>
        </w:rPr>
        <w:t>Figure 2</w:t>
      </w:r>
      <w:r w:rsidR="001F7309">
        <w:rPr>
          <w:rFonts w:ascii="Times New Roman" w:eastAsia="Times New Roman" w:hAnsi="Times New Roman" w:cs="Times New Roman"/>
          <w:szCs w:val="20"/>
          <w:lang w:eastAsia="en-MY"/>
        </w:rPr>
        <w:t>.</w:t>
      </w:r>
      <w:r w:rsidRPr="00144CDB">
        <w:rPr>
          <w:rFonts w:ascii="Times New Roman" w:eastAsia="Times New Roman" w:hAnsi="Times New Roman" w:cs="Times New Roman"/>
          <w:szCs w:val="20"/>
          <w:lang w:eastAsia="en-MY"/>
        </w:rPr>
        <w:t xml:space="preserve"> </w:t>
      </w:r>
      <w:r w:rsidRPr="00854241">
        <w:rPr>
          <w:rFonts w:ascii="Times New Roman" w:eastAsia="+mn-ea" w:hAnsi="Times New Roman" w:cs="Times New Roman"/>
          <w:color w:val="000000"/>
          <w:kern w:val="24"/>
          <w:szCs w:val="20"/>
          <w:lang w:eastAsia="en-MY"/>
        </w:rPr>
        <w:t xml:space="preserve">X-ray diffraction pattern of samples. </w:t>
      </w:r>
      <w:r w:rsidRPr="00854241">
        <w:rPr>
          <w:rFonts w:ascii="Times New Roman" w:hAnsi="Times New Roman" w:cs="Times New Roman"/>
          <w:szCs w:val="20"/>
        </w:rPr>
        <w:t>The peaks indexed</w:t>
      </w:r>
      <w:r w:rsidRPr="00854241">
        <w:rPr>
          <w:rFonts w:ascii="Times New Roman" w:hAnsi="Times New Roman" w:cs="Times New Roman"/>
          <w:color w:val="FF0000"/>
          <w:szCs w:val="20"/>
        </w:rPr>
        <w:t xml:space="preserve"> </w:t>
      </w:r>
      <w:r w:rsidRPr="00854241">
        <w:rPr>
          <w:rFonts w:ascii="Times New Roman" w:hAnsi="Times New Roman" w:cs="Times New Roman"/>
          <w:szCs w:val="20"/>
        </w:rPr>
        <w:t>represent Bi-2212</w:t>
      </w:r>
    </w:p>
    <w:p w:rsidR="009D3161" w:rsidRDefault="009D3161" w:rsidP="009D3161">
      <w:pPr>
        <w:widowControl/>
        <w:wordWrap/>
        <w:autoSpaceDE/>
        <w:autoSpaceDN/>
        <w:jc w:val="center"/>
        <w:rPr>
          <w:rFonts w:ascii="Times New Roman" w:eastAsia="Times New Roman" w:hAnsi="Times New Roman" w:cs="Times New Roman"/>
          <w:kern w:val="0"/>
          <w:szCs w:val="20"/>
          <w:lang w:val="en-MY" w:eastAsia="en-MY"/>
        </w:rPr>
      </w:pPr>
    </w:p>
    <w:p w:rsidR="009D3161" w:rsidRDefault="009D3161" w:rsidP="009D3161">
      <w:pPr>
        <w:widowControl/>
        <w:wordWrap/>
        <w:autoSpaceDE/>
        <w:autoSpaceDN/>
        <w:rPr>
          <w:rFonts w:ascii="Times New Roman" w:eastAsia="Times New Roman" w:hAnsi="Times New Roman" w:cs="Times New Roman"/>
          <w:kern w:val="0"/>
          <w:szCs w:val="20"/>
          <w:lang w:val="en-MY" w:eastAsia="en-MY"/>
        </w:rPr>
      </w:pPr>
      <w:r w:rsidRPr="00854241">
        <w:rPr>
          <w:rFonts w:ascii="Times New Roman" w:eastAsia="Times New Roman" w:hAnsi="Times New Roman" w:cs="Times New Roman"/>
          <w:kern w:val="0"/>
          <w:szCs w:val="20"/>
          <w:lang w:val="en-MY" w:eastAsia="en-MY"/>
        </w:rPr>
        <w:t>F</w:t>
      </w:r>
      <w:r w:rsidRPr="00E53CE1">
        <w:rPr>
          <w:rFonts w:ascii="Times New Roman" w:eastAsia="Times New Roman" w:hAnsi="Times New Roman" w:cs="Times New Roman"/>
          <w:kern w:val="0"/>
          <w:szCs w:val="20"/>
          <w:lang w:val="en-MY" w:eastAsia="en-MY"/>
        </w:rPr>
        <w:t>igure</w:t>
      </w:r>
      <w:r w:rsidRPr="00854241">
        <w:rPr>
          <w:rFonts w:ascii="Times New Roman" w:eastAsia="Times New Roman" w:hAnsi="Times New Roman" w:cs="Times New Roman"/>
          <w:kern w:val="0"/>
          <w:szCs w:val="20"/>
          <w:lang w:val="en-MY" w:eastAsia="en-MY"/>
        </w:rPr>
        <w:t xml:space="preserve"> 3 shows the Vickers </w:t>
      </w:r>
      <w:proofErr w:type="spellStart"/>
      <w:r w:rsidRPr="00854241">
        <w:rPr>
          <w:rFonts w:ascii="Times New Roman" w:eastAsia="Times New Roman" w:hAnsi="Times New Roman" w:cs="Times New Roman"/>
          <w:kern w:val="0"/>
          <w:szCs w:val="20"/>
          <w:lang w:val="en-MY" w:eastAsia="en-MY"/>
        </w:rPr>
        <w:t>microhardness</w:t>
      </w:r>
      <w:proofErr w:type="spellEnd"/>
      <w:r w:rsidRPr="00854241">
        <w:rPr>
          <w:rFonts w:ascii="Times New Roman" w:eastAsia="Times New Roman" w:hAnsi="Times New Roman" w:cs="Times New Roman"/>
          <w:kern w:val="0"/>
          <w:szCs w:val="20"/>
          <w:lang w:val="en-MY" w:eastAsia="en-MY"/>
        </w:rPr>
        <w:t xml:space="preserve">, </w:t>
      </w:r>
      <w:proofErr w:type="spellStart"/>
      <w:r w:rsidRPr="00854241">
        <w:rPr>
          <w:rFonts w:ascii="Times New Roman" w:eastAsia="Times New Roman" w:hAnsi="Times New Roman" w:cs="Times New Roman"/>
          <w:kern w:val="0"/>
          <w:szCs w:val="20"/>
          <w:lang w:val="en-MY" w:eastAsia="en-MY"/>
        </w:rPr>
        <w:t>Hv</w:t>
      </w:r>
      <w:proofErr w:type="spellEnd"/>
      <w:r w:rsidRPr="00854241">
        <w:rPr>
          <w:rFonts w:ascii="Times New Roman" w:eastAsia="Times New Roman" w:hAnsi="Times New Roman" w:cs="Times New Roman"/>
          <w:kern w:val="0"/>
          <w:szCs w:val="20"/>
          <w:lang w:val="en-MY" w:eastAsia="en-MY"/>
        </w:rPr>
        <w:t xml:space="preserve"> versus the concentration of Fe, </w:t>
      </w:r>
      <w:r w:rsidRPr="00854241">
        <w:rPr>
          <w:rFonts w:ascii="Times New Roman" w:eastAsia="Times New Roman" w:hAnsi="Times New Roman" w:cs="Times New Roman"/>
          <w:i/>
          <w:kern w:val="0"/>
          <w:szCs w:val="20"/>
          <w:lang w:val="en-MY" w:eastAsia="en-MY"/>
        </w:rPr>
        <w:t>x</w:t>
      </w:r>
      <w:r w:rsidRPr="00854241">
        <w:rPr>
          <w:rFonts w:ascii="Times New Roman" w:eastAsia="Times New Roman" w:hAnsi="Times New Roman" w:cs="Times New Roman"/>
          <w:kern w:val="0"/>
          <w:szCs w:val="20"/>
          <w:lang w:val="en-MY" w:eastAsia="en-MY"/>
        </w:rPr>
        <w:t xml:space="preserve"> for all samples and the value of the </w:t>
      </w:r>
      <w:proofErr w:type="spellStart"/>
      <w:r w:rsidRPr="00854241">
        <w:rPr>
          <w:rFonts w:ascii="Times New Roman" w:eastAsia="Times New Roman" w:hAnsi="Times New Roman" w:cs="Times New Roman"/>
          <w:kern w:val="0"/>
          <w:szCs w:val="20"/>
          <w:lang w:val="en-MY" w:eastAsia="en-MY"/>
        </w:rPr>
        <w:t>Hv</w:t>
      </w:r>
      <w:proofErr w:type="spellEnd"/>
      <w:r w:rsidRPr="00854241">
        <w:rPr>
          <w:rFonts w:ascii="Times New Roman" w:eastAsia="Times New Roman" w:hAnsi="Times New Roman" w:cs="Times New Roman"/>
          <w:kern w:val="0"/>
          <w:szCs w:val="20"/>
          <w:lang w:val="en-MY" w:eastAsia="en-MY"/>
        </w:rPr>
        <w:t xml:space="preserve"> </w:t>
      </w:r>
      <w:proofErr w:type="gramStart"/>
      <w:r w:rsidRPr="00854241">
        <w:rPr>
          <w:rFonts w:ascii="Times New Roman" w:eastAsia="Times New Roman" w:hAnsi="Times New Roman" w:cs="Times New Roman"/>
          <w:kern w:val="0"/>
          <w:szCs w:val="20"/>
          <w:lang w:val="en-MY" w:eastAsia="en-MY"/>
        </w:rPr>
        <w:t>was tabulated</w:t>
      </w:r>
      <w:proofErr w:type="gramEnd"/>
      <w:r w:rsidRPr="00854241">
        <w:rPr>
          <w:rFonts w:ascii="Times New Roman" w:eastAsia="Times New Roman" w:hAnsi="Times New Roman" w:cs="Times New Roman"/>
          <w:kern w:val="0"/>
          <w:szCs w:val="20"/>
          <w:lang w:val="en-MY" w:eastAsia="en-MY"/>
        </w:rPr>
        <w:t xml:space="preserve"> in Table 1. It showed that the mechanical properties of the compounds </w:t>
      </w:r>
      <w:proofErr w:type="gramStart"/>
      <w:r w:rsidRPr="00854241">
        <w:rPr>
          <w:rFonts w:ascii="Times New Roman" w:eastAsia="Times New Roman" w:hAnsi="Times New Roman" w:cs="Times New Roman"/>
          <w:kern w:val="0"/>
          <w:szCs w:val="20"/>
          <w:lang w:val="en-MY" w:eastAsia="en-MY"/>
        </w:rPr>
        <w:t>were found to be linearly increased</w:t>
      </w:r>
      <w:proofErr w:type="gramEnd"/>
      <w:r w:rsidRPr="00854241">
        <w:rPr>
          <w:rFonts w:ascii="Times New Roman" w:eastAsia="Times New Roman" w:hAnsi="Times New Roman" w:cs="Times New Roman"/>
          <w:kern w:val="0"/>
          <w:szCs w:val="20"/>
          <w:lang w:val="en-MY" w:eastAsia="en-MY"/>
        </w:rPr>
        <w:t xml:space="preserve"> with the increasing of doping in Bi-2223 superconductors [</w:t>
      </w:r>
      <w:r>
        <w:rPr>
          <w:rFonts w:ascii="Times New Roman" w:eastAsia="Times New Roman" w:hAnsi="Times New Roman" w:cs="Times New Roman"/>
          <w:kern w:val="0"/>
          <w:szCs w:val="20"/>
          <w:lang w:val="en-MY" w:eastAsia="en-MY"/>
        </w:rPr>
        <w:t>12</w:t>
      </w:r>
      <w:r w:rsidRPr="00854241">
        <w:rPr>
          <w:rFonts w:ascii="Times New Roman" w:eastAsia="Times New Roman" w:hAnsi="Times New Roman" w:cs="Times New Roman"/>
          <w:kern w:val="0"/>
          <w:szCs w:val="20"/>
          <w:lang w:val="en-MY" w:eastAsia="en-MY"/>
        </w:rPr>
        <w:t>-1</w:t>
      </w:r>
      <w:r>
        <w:rPr>
          <w:rFonts w:ascii="Times New Roman" w:eastAsia="Times New Roman" w:hAnsi="Times New Roman" w:cs="Times New Roman"/>
          <w:kern w:val="0"/>
          <w:szCs w:val="20"/>
          <w:lang w:val="en-MY" w:eastAsia="en-MY"/>
        </w:rPr>
        <w:t>5</w:t>
      </w:r>
      <w:r w:rsidRPr="00854241">
        <w:rPr>
          <w:rFonts w:ascii="Times New Roman" w:eastAsia="Times New Roman" w:hAnsi="Times New Roman" w:cs="Times New Roman"/>
          <w:kern w:val="0"/>
          <w:szCs w:val="20"/>
          <w:lang w:val="en-MY" w:eastAsia="en-MY"/>
        </w:rPr>
        <w:t xml:space="preserve">]. A sudden dropped was observed when </w:t>
      </w:r>
      <w:r w:rsidRPr="00854241">
        <w:rPr>
          <w:rFonts w:ascii="Times New Roman" w:eastAsia="Times New Roman" w:hAnsi="Times New Roman" w:cs="Times New Roman"/>
          <w:i/>
          <w:kern w:val="0"/>
          <w:szCs w:val="20"/>
          <w:lang w:val="en-MY" w:eastAsia="en-MY"/>
        </w:rPr>
        <w:t>x</w:t>
      </w:r>
      <w:r w:rsidRPr="00854241">
        <w:rPr>
          <w:rFonts w:ascii="Times New Roman" w:eastAsia="Times New Roman" w:hAnsi="Times New Roman" w:cs="Times New Roman"/>
          <w:kern w:val="0"/>
          <w:szCs w:val="20"/>
          <w:lang w:val="en-MY" w:eastAsia="en-MY"/>
        </w:rPr>
        <w:t xml:space="preserve"> = 0.08 and this behaviour is might be due to the contribution of weak grain boundaries in the sample.</w:t>
      </w:r>
    </w:p>
    <w:p w:rsidR="009D3161" w:rsidRDefault="009D3161" w:rsidP="009D3161">
      <w:pPr>
        <w:widowControl/>
        <w:wordWrap/>
        <w:autoSpaceDE/>
        <w:autoSpaceDN/>
        <w:spacing w:line="276" w:lineRule="auto"/>
        <w:rPr>
          <w:rFonts w:ascii="Times New Roman" w:eastAsia="Times New Roman" w:hAnsi="Times New Roman" w:cs="Times New Roman"/>
          <w:kern w:val="0"/>
          <w:szCs w:val="20"/>
          <w:lang w:val="en-MY" w:eastAsia="en-MY"/>
        </w:rPr>
      </w:pPr>
    </w:p>
    <w:p w:rsidR="009D3161" w:rsidRDefault="009D3161" w:rsidP="009D3161">
      <w:pPr>
        <w:widowControl/>
        <w:wordWrap/>
        <w:autoSpaceDE/>
        <w:autoSpaceDN/>
        <w:spacing w:line="276" w:lineRule="auto"/>
        <w:jc w:val="center"/>
        <w:rPr>
          <w:rFonts w:ascii="Times New Roman" w:eastAsia="Times New Roman" w:hAnsi="Times New Roman" w:cs="Times New Roman"/>
          <w:kern w:val="0"/>
          <w:sz w:val="24"/>
          <w:szCs w:val="24"/>
          <w:lang w:val="en-MY" w:eastAsia="en-MY"/>
        </w:rPr>
      </w:pPr>
      <w:r w:rsidRPr="00854241">
        <w:rPr>
          <w:rFonts w:ascii="Calibri" w:eastAsia="Calibri" w:hAnsi="Calibri" w:cs="Times New Roman"/>
          <w:noProof/>
          <w:kern w:val="0"/>
          <w:sz w:val="22"/>
          <w:lang w:eastAsia="en-US"/>
        </w:rPr>
        <w:drawing>
          <wp:inline distT="0" distB="0" distL="0" distR="0" wp14:anchorId="4C092AA5" wp14:editId="16B5EA17">
            <wp:extent cx="3879850" cy="2186609"/>
            <wp:effectExtent l="0" t="0" r="6350" b="4445"/>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9D3161" w:rsidRPr="009D3161" w:rsidRDefault="009D3161" w:rsidP="009D3161">
      <w:pPr>
        <w:widowControl/>
        <w:wordWrap/>
        <w:autoSpaceDE/>
        <w:autoSpaceDN/>
        <w:spacing w:line="276" w:lineRule="auto"/>
        <w:jc w:val="center"/>
        <w:rPr>
          <w:rFonts w:ascii="Times New Roman" w:eastAsia="Times New Roman" w:hAnsi="Times New Roman" w:cs="Times New Roman"/>
          <w:kern w:val="0"/>
          <w:sz w:val="24"/>
          <w:szCs w:val="24"/>
          <w:lang w:val="en-MY" w:eastAsia="en-MY"/>
        </w:rPr>
      </w:pPr>
    </w:p>
    <w:p w:rsidR="009D3161" w:rsidRPr="00854241" w:rsidRDefault="009D3161" w:rsidP="009D3161">
      <w:pPr>
        <w:widowControl/>
        <w:wordWrap/>
        <w:autoSpaceDE/>
        <w:autoSpaceDN/>
        <w:jc w:val="center"/>
        <w:rPr>
          <w:rFonts w:ascii="Calibri" w:eastAsia="Calibri" w:hAnsi="Calibri" w:cs="Times New Roman"/>
          <w:kern w:val="0"/>
          <w:szCs w:val="20"/>
          <w:lang w:val="en-MY" w:eastAsia="en-US"/>
        </w:rPr>
      </w:pPr>
      <w:r w:rsidRPr="00854241">
        <w:rPr>
          <w:rFonts w:ascii="Times New Roman" w:eastAsia="Times New Roman" w:hAnsi="Times New Roman" w:cs="Times New Roman"/>
          <w:kern w:val="0"/>
          <w:szCs w:val="20"/>
          <w:lang w:val="en-MY" w:eastAsia="en-MY"/>
        </w:rPr>
        <w:t>F</w:t>
      </w:r>
      <w:r w:rsidRPr="00E53CE1">
        <w:rPr>
          <w:rFonts w:ascii="Times New Roman" w:eastAsia="Times New Roman" w:hAnsi="Times New Roman" w:cs="Times New Roman"/>
          <w:kern w:val="0"/>
          <w:szCs w:val="20"/>
          <w:lang w:val="en-MY" w:eastAsia="en-MY"/>
        </w:rPr>
        <w:t>igure</w:t>
      </w:r>
      <w:r>
        <w:rPr>
          <w:rFonts w:ascii="Times New Roman" w:eastAsia="Times New Roman" w:hAnsi="Times New Roman" w:cs="Times New Roman"/>
          <w:kern w:val="0"/>
          <w:szCs w:val="20"/>
          <w:lang w:val="en-MY" w:eastAsia="en-MY"/>
        </w:rPr>
        <w:t xml:space="preserve"> 3. </w:t>
      </w:r>
      <w:r w:rsidRPr="00854241">
        <w:rPr>
          <w:rFonts w:ascii="Times New Roman" w:eastAsia="Times New Roman" w:hAnsi="Times New Roman" w:cs="Times New Roman"/>
          <w:kern w:val="0"/>
          <w:szCs w:val="20"/>
          <w:lang w:val="en-MY" w:eastAsia="en-MY"/>
        </w:rPr>
        <w:t xml:space="preserve">Vickers </w:t>
      </w:r>
      <w:proofErr w:type="spellStart"/>
      <w:r w:rsidRPr="00854241">
        <w:rPr>
          <w:rFonts w:ascii="Times New Roman" w:eastAsia="Times New Roman" w:hAnsi="Times New Roman" w:cs="Times New Roman"/>
          <w:kern w:val="0"/>
          <w:szCs w:val="20"/>
          <w:lang w:val="en-MY" w:eastAsia="en-MY"/>
        </w:rPr>
        <w:t>microhardness</w:t>
      </w:r>
      <w:proofErr w:type="spellEnd"/>
      <w:r w:rsidRPr="00854241">
        <w:rPr>
          <w:rFonts w:ascii="Times New Roman" w:eastAsia="Times New Roman" w:hAnsi="Times New Roman" w:cs="Times New Roman"/>
          <w:kern w:val="0"/>
          <w:szCs w:val="20"/>
          <w:lang w:val="en-MY" w:eastAsia="en-MY"/>
        </w:rPr>
        <w:t xml:space="preserve">, </w:t>
      </w:r>
      <w:proofErr w:type="spellStart"/>
      <w:r w:rsidRPr="00854241">
        <w:rPr>
          <w:rFonts w:ascii="Times New Roman" w:eastAsia="Times New Roman" w:hAnsi="Times New Roman" w:cs="Times New Roman"/>
          <w:kern w:val="0"/>
          <w:szCs w:val="20"/>
          <w:lang w:val="en-MY" w:eastAsia="en-MY"/>
        </w:rPr>
        <w:t>Hv</w:t>
      </w:r>
      <w:proofErr w:type="spellEnd"/>
      <w:r w:rsidRPr="00854241">
        <w:rPr>
          <w:rFonts w:ascii="Times New Roman" w:eastAsia="Times New Roman" w:hAnsi="Times New Roman" w:cs="Times New Roman"/>
          <w:kern w:val="0"/>
          <w:szCs w:val="20"/>
          <w:lang w:val="en-MY" w:eastAsia="en-MY"/>
        </w:rPr>
        <w:t xml:space="preserve"> versus concentration of Fe, </w:t>
      </w:r>
      <w:r w:rsidRPr="00854241">
        <w:rPr>
          <w:rFonts w:ascii="Times New Roman" w:eastAsia="Times New Roman" w:hAnsi="Times New Roman" w:cs="Times New Roman"/>
          <w:i/>
          <w:kern w:val="0"/>
          <w:szCs w:val="20"/>
          <w:lang w:val="en-MY" w:eastAsia="en-MY"/>
        </w:rPr>
        <w:t>x</w:t>
      </w:r>
    </w:p>
    <w:p w:rsidR="009D3161" w:rsidRDefault="009D3161" w:rsidP="009D3161">
      <w:pPr>
        <w:widowControl/>
        <w:wordWrap/>
        <w:autoSpaceDE/>
        <w:autoSpaceDN/>
        <w:jc w:val="center"/>
        <w:rPr>
          <w:rFonts w:ascii="Times New Roman" w:eastAsia="Times New Roman" w:hAnsi="Times New Roman" w:cs="Times New Roman"/>
          <w:kern w:val="0"/>
          <w:szCs w:val="20"/>
          <w:lang w:val="en-MY" w:eastAsia="en-MY"/>
        </w:rPr>
      </w:pPr>
    </w:p>
    <w:p w:rsidR="00854241" w:rsidRPr="00854241" w:rsidRDefault="001D0707" w:rsidP="009D3161">
      <w:pPr>
        <w:widowControl/>
        <w:wordWrap/>
        <w:autoSpaceDE/>
        <w:autoSpaceDN/>
        <w:spacing w:after="200" w:line="276" w:lineRule="auto"/>
        <w:ind w:left="709" w:hanging="709"/>
        <w:jc w:val="left"/>
        <w:rPr>
          <w:rFonts w:ascii="Calibri" w:eastAsia="Calibri" w:hAnsi="Calibri" w:cs="Times New Roman"/>
          <w:kern w:val="0"/>
          <w:szCs w:val="20"/>
          <w:lang w:val="en-MY" w:eastAsia="en-US"/>
        </w:rPr>
      </w:pPr>
      <w:r>
        <w:rPr>
          <w:rFonts w:ascii="Times New Roman" w:eastAsia="Times New Roman" w:hAnsi="Times New Roman" w:cs="Times New Roman"/>
          <w:kern w:val="0"/>
          <w:szCs w:val="20"/>
          <w:lang w:val="en-MY" w:eastAsia="en-MY"/>
        </w:rPr>
        <w:t>Table 1</w:t>
      </w:r>
      <w:r w:rsidR="001F7309">
        <w:rPr>
          <w:rFonts w:ascii="Times New Roman" w:eastAsia="Times New Roman" w:hAnsi="Times New Roman" w:cs="Times New Roman"/>
          <w:kern w:val="0"/>
          <w:szCs w:val="20"/>
          <w:lang w:val="en-MY" w:eastAsia="en-MY"/>
        </w:rPr>
        <w:t>.</w:t>
      </w:r>
      <w:r w:rsidR="00854241" w:rsidRPr="00854241">
        <w:rPr>
          <w:rFonts w:ascii="Times New Roman" w:eastAsia="Times New Roman" w:hAnsi="Times New Roman" w:cs="Times New Roman"/>
          <w:kern w:val="0"/>
          <w:szCs w:val="20"/>
          <w:lang w:val="en-MY" w:eastAsia="en-MY"/>
        </w:rPr>
        <w:t xml:space="preserve"> Critical temperature (</w:t>
      </w:r>
      <w:r w:rsidR="00854241" w:rsidRPr="00854241">
        <w:rPr>
          <w:rFonts w:ascii="Times New Roman" w:eastAsia="Times New Roman" w:hAnsi="Times New Roman" w:cs="Times New Roman"/>
          <w:i/>
          <w:kern w:val="0"/>
          <w:szCs w:val="20"/>
          <w:lang w:val="en-MY" w:eastAsia="en-MY"/>
        </w:rPr>
        <w:t>Tc</w:t>
      </w:r>
      <w:r w:rsidR="00854241" w:rsidRPr="00854241">
        <w:rPr>
          <w:rFonts w:ascii="Times New Roman" w:eastAsia="Times New Roman" w:hAnsi="Times New Roman" w:cs="Times New Roman"/>
          <w:kern w:val="0"/>
          <w:szCs w:val="20"/>
          <w:lang w:val="en-MY" w:eastAsia="en-MY"/>
        </w:rPr>
        <w:t>), critical current density (</w:t>
      </w:r>
      <w:r w:rsidR="00854241" w:rsidRPr="00854241">
        <w:rPr>
          <w:rFonts w:ascii="Times New Roman" w:eastAsia="Times New Roman" w:hAnsi="Times New Roman" w:cs="Times New Roman"/>
          <w:i/>
          <w:kern w:val="0"/>
          <w:szCs w:val="20"/>
          <w:lang w:val="en-MY" w:eastAsia="en-MY"/>
        </w:rPr>
        <w:t>Jc</w:t>
      </w:r>
      <w:r w:rsidR="00854241" w:rsidRPr="00854241">
        <w:rPr>
          <w:rFonts w:ascii="Times New Roman" w:eastAsia="Times New Roman" w:hAnsi="Times New Roman" w:cs="Times New Roman"/>
          <w:kern w:val="0"/>
          <w:szCs w:val="20"/>
          <w:lang w:val="en-MY" w:eastAsia="en-MY"/>
        </w:rPr>
        <w:t xml:space="preserve">), lattice parameter </w:t>
      </w:r>
      <w:r w:rsidR="00854241" w:rsidRPr="00854241">
        <w:rPr>
          <w:rFonts w:ascii="Times New Roman" w:eastAsia="Times New Roman" w:hAnsi="Times New Roman" w:cs="Times New Roman"/>
          <w:i/>
          <w:kern w:val="0"/>
          <w:szCs w:val="20"/>
          <w:lang w:val="en-MY" w:eastAsia="en-MY"/>
        </w:rPr>
        <w:t>a</w:t>
      </w:r>
      <w:r w:rsidR="00854241" w:rsidRPr="00854241">
        <w:rPr>
          <w:rFonts w:ascii="Times New Roman" w:eastAsia="Times New Roman" w:hAnsi="Times New Roman" w:cs="Times New Roman"/>
          <w:kern w:val="0"/>
          <w:szCs w:val="20"/>
          <w:lang w:val="en-MY" w:eastAsia="en-MY"/>
        </w:rPr>
        <w:t>,</w:t>
      </w:r>
      <w:r w:rsidR="00854241" w:rsidRPr="00854241">
        <w:rPr>
          <w:rFonts w:ascii="Times New Roman" w:eastAsia="Times New Roman" w:hAnsi="Times New Roman" w:cs="Times New Roman"/>
          <w:i/>
          <w:kern w:val="0"/>
          <w:szCs w:val="20"/>
          <w:lang w:val="en-MY" w:eastAsia="en-MY"/>
        </w:rPr>
        <w:t xml:space="preserve"> b</w:t>
      </w:r>
      <w:r w:rsidR="00854241" w:rsidRPr="00854241">
        <w:rPr>
          <w:rFonts w:ascii="Times New Roman" w:eastAsia="Times New Roman" w:hAnsi="Times New Roman" w:cs="Times New Roman"/>
          <w:kern w:val="0"/>
          <w:szCs w:val="20"/>
          <w:lang w:val="en-MY" w:eastAsia="en-MY"/>
        </w:rPr>
        <w:t xml:space="preserve"> and </w:t>
      </w:r>
      <w:r w:rsidR="00854241" w:rsidRPr="00854241">
        <w:rPr>
          <w:rFonts w:ascii="Times New Roman" w:eastAsia="Times New Roman" w:hAnsi="Times New Roman" w:cs="Times New Roman"/>
          <w:i/>
          <w:kern w:val="0"/>
          <w:szCs w:val="20"/>
          <w:lang w:val="en-MY" w:eastAsia="en-MY"/>
        </w:rPr>
        <w:t>c</w:t>
      </w:r>
      <w:r w:rsidR="00854241" w:rsidRPr="00854241">
        <w:rPr>
          <w:rFonts w:ascii="Times New Roman" w:eastAsia="Times New Roman" w:hAnsi="Times New Roman" w:cs="Times New Roman"/>
          <w:kern w:val="0"/>
          <w:szCs w:val="20"/>
          <w:lang w:val="en-MY" w:eastAsia="en-MY"/>
        </w:rPr>
        <w:t>, volume fraction, and Vickers hardness (Hv) values for the samples</w:t>
      </w:r>
    </w:p>
    <w:tbl>
      <w:tblPr>
        <w:tblStyle w:val="LightShading2"/>
        <w:tblW w:w="0" w:type="auto"/>
        <w:jc w:val="center"/>
        <w:tblBorders>
          <w:top w:val="none" w:sz="0" w:space="0" w:color="auto"/>
          <w:bottom w:val="none" w:sz="0" w:space="0" w:color="auto"/>
        </w:tblBorders>
        <w:tblLook w:val="04A0" w:firstRow="1" w:lastRow="0" w:firstColumn="1" w:lastColumn="0" w:noHBand="0" w:noVBand="1"/>
      </w:tblPr>
      <w:tblGrid>
        <w:gridCol w:w="850"/>
        <w:gridCol w:w="701"/>
        <w:gridCol w:w="1029"/>
        <w:gridCol w:w="871"/>
        <w:gridCol w:w="766"/>
        <w:gridCol w:w="766"/>
        <w:gridCol w:w="866"/>
        <w:gridCol w:w="716"/>
      </w:tblGrid>
      <w:tr w:rsidR="008D6BC8" w:rsidRPr="00854241" w:rsidTr="009D3161">
        <w:trPr>
          <w:cnfStyle w:val="100000000000" w:firstRow="1" w:lastRow="0" w:firstColumn="0" w:lastColumn="0" w:oddVBand="0" w:evenVBand="0" w:oddHBand="0"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single" w:sz="4" w:space="0" w:color="auto"/>
            </w:tcBorders>
            <w:shd w:val="clear" w:color="auto" w:fill="auto"/>
            <w:vAlign w:val="center"/>
          </w:tcPr>
          <w:p w:rsidR="00854241" w:rsidRPr="00854241" w:rsidRDefault="00854241" w:rsidP="001F7309">
            <w:pPr>
              <w:widowControl/>
              <w:wordWrap/>
              <w:autoSpaceDE/>
              <w:autoSpaceDN/>
              <w:jc w:val="center"/>
              <w:rPr>
                <w:rFonts w:ascii="Times New Roman" w:eastAsia="Times New Roman" w:hAnsi="Times New Roman" w:cs="Times New Roman"/>
                <w:kern w:val="0"/>
                <w:szCs w:val="20"/>
                <w:lang w:eastAsia="ms-MY"/>
              </w:rPr>
            </w:pPr>
            <w:r w:rsidRPr="00854241">
              <w:rPr>
                <w:rFonts w:ascii="Times New Roman" w:eastAsia="Times New Roman" w:hAnsi="Times New Roman" w:cs="Times New Roman"/>
                <w:kern w:val="0"/>
                <w:szCs w:val="20"/>
                <w:lang w:eastAsia="ms-MY"/>
              </w:rPr>
              <w:t>Sample</w:t>
            </w:r>
          </w:p>
        </w:tc>
        <w:tc>
          <w:tcPr>
            <w:tcW w:w="0" w:type="auto"/>
            <w:tcBorders>
              <w:top w:val="single" w:sz="4" w:space="0" w:color="auto"/>
              <w:bottom w:val="single" w:sz="4" w:space="0" w:color="auto"/>
            </w:tcBorders>
            <w:shd w:val="clear" w:color="auto" w:fill="auto"/>
            <w:vAlign w:val="center"/>
          </w:tcPr>
          <w:p w:rsidR="009D3161" w:rsidRDefault="00854241" w:rsidP="001F7309">
            <w:pPr>
              <w:widowControl/>
              <w:wordWrap/>
              <w:autoSpaceDE/>
              <w:autoSpaceDN/>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i/>
                <w:kern w:val="0"/>
                <w:szCs w:val="20"/>
                <w:lang w:eastAsia="ms-MY"/>
              </w:rPr>
            </w:pPr>
            <w:r w:rsidRPr="00854241">
              <w:rPr>
                <w:rFonts w:ascii="Times New Roman" w:eastAsia="Times New Roman" w:hAnsi="Times New Roman" w:cs="Times New Roman"/>
                <w:i/>
                <w:kern w:val="0"/>
                <w:szCs w:val="20"/>
                <w:lang w:eastAsia="ms-MY"/>
              </w:rPr>
              <w:t xml:space="preserve">Tc </w:t>
            </w:r>
            <w:r w:rsidRPr="00854241">
              <w:rPr>
                <w:rFonts w:ascii="Times New Roman" w:eastAsia="Times New Roman" w:hAnsi="Times New Roman" w:cs="Times New Roman"/>
                <w:i/>
                <w:kern w:val="0"/>
                <w:szCs w:val="20"/>
                <w:vertAlign w:val="subscript"/>
                <w:lang w:eastAsia="ms-MY"/>
              </w:rPr>
              <w:t>zero</w:t>
            </w:r>
            <w:r w:rsidRPr="00854241">
              <w:rPr>
                <w:rFonts w:ascii="Times New Roman" w:eastAsia="Times New Roman" w:hAnsi="Times New Roman" w:cs="Times New Roman"/>
                <w:i/>
                <w:kern w:val="0"/>
                <w:szCs w:val="20"/>
                <w:lang w:eastAsia="ms-MY"/>
              </w:rPr>
              <w:t xml:space="preserve"> </w:t>
            </w:r>
          </w:p>
          <w:p w:rsidR="00854241" w:rsidRPr="00854241" w:rsidRDefault="00854241" w:rsidP="001F7309">
            <w:pPr>
              <w:widowControl/>
              <w:wordWrap/>
              <w:autoSpaceDE/>
              <w:autoSpaceDN/>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Cs w:val="20"/>
                <w:lang w:eastAsia="ms-MY"/>
              </w:rPr>
            </w:pPr>
            <w:r w:rsidRPr="00854241">
              <w:rPr>
                <w:rFonts w:ascii="Times New Roman" w:eastAsia="Times New Roman" w:hAnsi="Times New Roman" w:cs="Times New Roman"/>
                <w:kern w:val="0"/>
                <w:szCs w:val="20"/>
                <w:lang w:eastAsia="ms-MY"/>
              </w:rPr>
              <w:t>(K)</w:t>
            </w:r>
          </w:p>
        </w:tc>
        <w:tc>
          <w:tcPr>
            <w:tcW w:w="0" w:type="auto"/>
            <w:tcBorders>
              <w:top w:val="single" w:sz="4" w:space="0" w:color="auto"/>
              <w:bottom w:val="single" w:sz="4" w:space="0" w:color="auto"/>
            </w:tcBorders>
            <w:shd w:val="clear" w:color="auto" w:fill="auto"/>
            <w:vAlign w:val="center"/>
          </w:tcPr>
          <w:p w:rsidR="009D3161" w:rsidRDefault="00854241" w:rsidP="001F7309">
            <w:pPr>
              <w:widowControl/>
              <w:wordWrap/>
              <w:autoSpaceDE/>
              <w:autoSpaceDN/>
              <w:ind w:right="126"/>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i/>
                <w:kern w:val="0"/>
                <w:szCs w:val="20"/>
                <w:vertAlign w:val="subscript"/>
                <w:lang w:eastAsia="ms-MY"/>
              </w:rPr>
            </w:pPr>
            <w:r w:rsidRPr="00854241">
              <w:rPr>
                <w:rFonts w:ascii="Times New Roman" w:eastAsia="Times New Roman" w:hAnsi="Times New Roman" w:cs="Times New Roman"/>
                <w:i/>
                <w:kern w:val="0"/>
                <w:szCs w:val="20"/>
                <w:lang w:eastAsia="ms-MY"/>
              </w:rPr>
              <w:t>J</w:t>
            </w:r>
            <w:r w:rsidRPr="00854241">
              <w:rPr>
                <w:rFonts w:ascii="Times New Roman" w:eastAsia="Times New Roman" w:hAnsi="Times New Roman" w:cs="Times New Roman"/>
                <w:i/>
                <w:kern w:val="0"/>
                <w:szCs w:val="20"/>
                <w:vertAlign w:val="subscript"/>
                <w:lang w:eastAsia="ms-MY"/>
              </w:rPr>
              <w:t xml:space="preserve">C </w:t>
            </w:r>
          </w:p>
          <w:p w:rsidR="00854241" w:rsidRPr="00854241" w:rsidRDefault="00854241" w:rsidP="001F7309">
            <w:pPr>
              <w:widowControl/>
              <w:wordWrap/>
              <w:autoSpaceDE/>
              <w:autoSpaceDN/>
              <w:ind w:right="126"/>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i/>
                <w:kern w:val="0"/>
                <w:szCs w:val="20"/>
                <w:vertAlign w:val="subscript"/>
                <w:lang w:eastAsia="ms-MY"/>
              </w:rPr>
            </w:pPr>
            <w:r w:rsidRPr="00854241">
              <w:rPr>
                <w:rFonts w:ascii="Times New Roman" w:eastAsia="Times New Roman" w:hAnsi="Times New Roman" w:cs="Times New Roman"/>
                <w:i/>
                <w:kern w:val="0"/>
                <w:szCs w:val="20"/>
                <w:vertAlign w:val="subscript"/>
                <w:lang w:eastAsia="ms-MY"/>
              </w:rPr>
              <w:t xml:space="preserve"> </w:t>
            </w:r>
            <w:r w:rsidRPr="00854241">
              <w:rPr>
                <w:rFonts w:ascii="Times New Roman" w:eastAsia="Times New Roman" w:hAnsi="Times New Roman" w:cs="Times New Roman"/>
                <w:kern w:val="0"/>
                <w:szCs w:val="20"/>
                <w:lang w:eastAsia="ms-MY"/>
              </w:rPr>
              <w:t>(A/cm</w:t>
            </w:r>
            <w:r w:rsidRPr="00854241">
              <w:rPr>
                <w:rFonts w:ascii="Times New Roman" w:eastAsia="Times New Roman" w:hAnsi="Times New Roman" w:cs="Times New Roman"/>
                <w:kern w:val="0"/>
                <w:szCs w:val="20"/>
                <w:vertAlign w:val="superscript"/>
                <w:lang w:eastAsia="ms-MY"/>
              </w:rPr>
              <w:t>2</w:t>
            </w:r>
            <w:r w:rsidRPr="00854241">
              <w:rPr>
                <w:rFonts w:ascii="Times New Roman" w:eastAsia="Times New Roman" w:hAnsi="Times New Roman" w:cs="Times New Roman"/>
                <w:kern w:val="0"/>
                <w:szCs w:val="20"/>
                <w:lang w:eastAsia="ms-MY"/>
              </w:rPr>
              <w:t>)</w:t>
            </w:r>
          </w:p>
        </w:tc>
        <w:tc>
          <w:tcPr>
            <w:tcW w:w="0" w:type="auto"/>
            <w:tcBorders>
              <w:top w:val="single" w:sz="4" w:space="0" w:color="auto"/>
              <w:bottom w:val="single" w:sz="4" w:space="0" w:color="auto"/>
            </w:tcBorders>
            <w:vAlign w:val="center"/>
          </w:tcPr>
          <w:p w:rsidR="00854241" w:rsidRPr="00854241" w:rsidRDefault="00854241" w:rsidP="001F7309">
            <w:pPr>
              <w:widowControl/>
              <w:wordWrap/>
              <w:autoSpaceDE/>
              <w:autoSpaceDN/>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Cs w:val="20"/>
                <w:vertAlign w:val="subscript"/>
                <w:lang w:eastAsia="ms-MY"/>
              </w:rPr>
            </w:pPr>
            <w:r w:rsidRPr="00854241">
              <w:rPr>
                <w:rFonts w:ascii="Times New Roman" w:eastAsia="Times New Roman" w:hAnsi="Times New Roman" w:cs="Times New Roman"/>
                <w:kern w:val="0"/>
                <w:szCs w:val="20"/>
                <w:lang w:eastAsia="ms-MY"/>
              </w:rPr>
              <w:t>% V</w:t>
            </w:r>
            <w:r w:rsidRPr="00854241">
              <w:rPr>
                <w:rFonts w:ascii="Times New Roman" w:eastAsia="Times New Roman" w:hAnsi="Times New Roman" w:cs="Times New Roman"/>
                <w:kern w:val="0"/>
                <w:szCs w:val="20"/>
                <w:vertAlign w:val="subscript"/>
                <w:lang w:eastAsia="ms-MY"/>
              </w:rPr>
              <w:t>2223</w:t>
            </w:r>
          </w:p>
        </w:tc>
        <w:tc>
          <w:tcPr>
            <w:tcW w:w="0" w:type="auto"/>
            <w:tcBorders>
              <w:top w:val="single" w:sz="4" w:space="0" w:color="auto"/>
              <w:bottom w:val="single" w:sz="4" w:space="0" w:color="auto"/>
            </w:tcBorders>
            <w:shd w:val="clear" w:color="auto" w:fill="auto"/>
            <w:vAlign w:val="center"/>
          </w:tcPr>
          <w:p w:rsidR="00854241" w:rsidRPr="00854241" w:rsidRDefault="00854241" w:rsidP="001F7309">
            <w:pPr>
              <w:widowControl/>
              <w:wordWrap/>
              <w:autoSpaceDE/>
              <w:autoSpaceDN/>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Cs w:val="20"/>
                <w:lang w:eastAsia="ms-MY"/>
              </w:rPr>
            </w:pPr>
            <w:r w:rsidRPr="00854241">
              <w:rPr>
                <w:rFonts w:ascii="Times New Roman" w:eastAsia="Times New Roman" w:hAnsi="Times New Roman" w:cs="Times New Roman"/>
                <w:kern w:val="0"/>
                <w:szCs w:val="20"/>
                <w:lang w:eastAsia="ms-MY"/>
              </w:rPr>
              <w:t>a</w:t>
            </w:r>
          </w:p>
        </w:tc>
        <w:tc>
          <w:tcPr>
            <w:tcW w:w="0" w:type="auto"/>
            <w:tcBorders>
              <w:top w:val="single" w:sz="4" w:space="0" w:color="auto"/>
              <w:bottom w:val="single" w:sz="4" w:space="0" w:color="auto"/>
            </w:tcBorders>
            <w:shd w:val="clear" w:color="auto" w:fill="auto"/>
            <w:vAlign w:val="center"/>
          </w:tcPr>
          <w:p w:rsidR="00854241" w:rsidRPr="00854241" w:rsidRDefault="00854241" w:rsidP="001F7309">
            <w:pPr>
              <w:widowControl/>
              <w:wordWrap/>
              <w:autoSpaceDE/>
              <w:autoSpaceDN/>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Cs w:val="20"/>
                <w:lang w:eastAsia="ms-MY"/>
              </w:rPr>
            </w:pPr>
            <w:r w:rsidRPr="00854241">
              <w:rPr>
                <w:rFonts w:ascii="Times New Roman" w:eastAsia="Times New Roman" w:hAnsi="Times New Roman" w:cs="Times New Roman"/>
                <w:kern w:val="0"/>
                <w:szCs w:val="20"/>
                <w:lang w:eastAsia="ms-MY"/>
              </w:rPr>
              <w:t>b</w:t>
            </w:r>
          </w:p>
        </w:tc>
        <w:tc>
          <w:tcPr>
            <w:tcW w:w="0" w:type="auto"/>
            <w:tcBorders>
              <w:top w:val="single" w:sz="4" w:space="0" w:color="auto"/>
              <w:bottom w:val="single" w:sz="4" w:space="0" w:color="auto"/>
            </w:tcBorders>
            <w:shd w:val="clear" w:color="auto" w:fill="auto"/>
            <w:vAlign w:val="center"/>
          </w:tcPr>
          <w:p w:rsidR="00854241" w:rsidRPr="00854241" w:rsidRDefault="00854241" w:rsidP="001F7309">
            <w:pPr>
              <w:widowControl/>
              <w:wordWrap/>
              <w:autoSpaceDE/>
              <w:autoSpaceDN/>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Cs w:val="20"/>
                <w:lang w:eastAsia="ms-MY"/>
              </w:rPr>
            </w:pPr>
            <w:r w:rsidRPr="00854241">
              <w:rPr>
                <w:rFonts w:ascii="Times New Roman" w:eastAsia="Times New Roman" w:hAnsi="Times New Roman" w:cs="Times New Roman"/>
                <w:kern w:val="0"/>
                <w:szCs w:val="20"/>
                <w:lang w:eastAsia="ms-MY"/>
              </w:rPr>
              <w:t>c</w:t>
            </w:r>
          </w:p>
        </w:tc>
        <w:tc>
          <w:tcPr>
            <w:tcW w:w="0" w:type="auto"/>
            <w:tcBorders>
              <w:top w:val="single" w:sz="4" w:space="0" w:color="auto"/>
              <w:bottom w:val="single" w:sz="4" w:space="0" w:color="auto"/>
            </w:tcBorders>
            <w:shd w:val="clear" w:color="auto" w:fill="auto"/>
            <w:vAlign w:val="center"/>
          </w:tcPr>
          <w:p w:rsidR="009D3161" w:rsidRDefault="00854241" w:rsidP="001F7309">
            <w:pPr>
              <w:widowControl/>
              <w:wordWrap/>
              <w:autoSpaceDE/>
              <w:autoSpaceDN/>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Cs w:val="20"/>
                <w:lang w:eastAsia="ms-MY"/>
              </w:rPr>
            </w:pPr>
            <w:r w:rsidRPr="00854241">
              <w:rPr>
                <w:rFonts w:ascii="Times New Roman" w:eastAsia="Times New Roman" w:hAnsi="Times New Roman" w:cs="Times New Roman"/>
                <w:kern w:val="0"/>
                <w:szCs w:val="20"/>
                <w:lang w:eastAsia="ms-MY"/>
              </w:rPr>
              <w:t xml:space="preserve">Hv </w:t>
            </w:r>
          </w:p>
          <w:p w:rsidR="00854241" w:rsidRPr="00854241" w:rsidRDefault="00854241" w:rsidP="001F7309">
            <w:pPr>
              <w:widowControl/>
              <w:wordWrap/>
              <w:autoSpaceDE/>
              <w:autoSpaceDN/>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Cs w:val="20"/>
                <w:lang w:eastAsia="ms-MY"/>
              </w:rPr>
            </w:pPr>
            <w:r w:rsidRPr="00854241">
              <w:rPr>
                <w:rFonts w:ascii="Times New Roman" w:eastAsia="Times New Roman" w:hAnsi="Times New Roman" w:cs="Times New Roman"/>
                <w:kern w:val="0"/>
                <w:szCs w:val="20"/>
                <w:lang w:eastAsia="ms-MY"/>
              </w:rPr>
              <w:t>(Gpa)</w:t>
            </w:r>
          </w:p>
        </w:tc>
      </w:tr>
      <w:tr w:rsidR="008D6BC8" w:rsidRPr="00854241" w:rsidTr="009D3161">
        <w:trPr>
          <w:cnfStyle w:val="000000100000" w:firstRow="0" w:lastRow="0" w:firstColumn="0" w:lastColumn="0" w:oddVBand="0" w:evenVBand="0" w:oddHBand="1" w:evenHBand="0" w:firstRowFirstColumn="0" w:firstRowLastColumn="0" w:lastRowFirstColumn="0" w:lastRowLastColumn="0"/>
          <w:trHeight w:val="6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vAlign w:val="center"/>
          </w:tcPr>
          <w:p w:rsidR="00854241" w:rsidRPr="009D3161" w:rsidRDefault="00854241" w:rsidP="001F7309">
            <w:pPr>
              <w:widowControl/>
              <w:wordWrap/>
              <w:autoSpaceDE/>
              <w:autoSpaceDN/>
              <w:jc w:val="center"/>
              <w:rPr>
                <w:rFonts w:ascii="Times New Roman" w:eastAsia="Times New Roman" w:hAnsi="Times New Roman" w:cs="Times New Roman"/>
                <w:b w:val="0"/>
                <w:kern w:val="0"/>
                <w:szCs w:val="20"/>
                <w:lang w:eastAsia="ms-MY"/>
              </w:rPr>
            </w:pPr>
            <w:r w:rsidRPr="009D3161">
              <w:rPr>
                <w:rFonts w:ascii="Times New Roman" w:eastAsia="Times New Roman" w:hAnsi="Times New Roman" w:cs="Times New Roman"/>
                <w:b w:val="0"/>
                <w:kern w:val="0"/>
                <w:szCs w:val="20"/>
                <w:lang w:eastAsia="ms-MY"/>
              </w:rPr>
              <w:t>A</w:t>
            </w:r>
          </w:p>
        </w:tc>
        <w:tc>
          <w:tcPr>
            <w:tcW w:w="0" w:type="auto"/>
            <w:shd w:val="clear" w:color="auto" w:fill="auto"/>
            <w:vAlign w:val="center"/>
          </w:tcPr>
          <w:p w:rsidR="00854241" w:rsidRPr="00854241" w:rsidRDefault="00854241" w:rsidP="001F7309">
            <w:pPr>
              <w:widowControl/>
              <w:wordWrap/>
              <w:autoSpaceDE/>
              <w:autoSpaceDN/>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Cs w:val="20"/>
                <w:lang w:eastAsia="ms-MY"/>
              </w:rPr>
            </w:pPr>
            <w:r w:rsidRPr="00854241">
              <w:rPr>
                <w:rFonts w:ascii="Times New Roman" w:eastAsia="Times New Roman" w:hAnsi="Times New Roman" w:cs="Times New Roman"/>
                <w:kern w:val="0"/>
                <w:szCs w:val="20"/>
                <w:lang w:eastAsia="ms-MY"/>
              </w:rPr>
              <w:t>93</w:t>
            </w:r>
          </w:p>
        </w:tc>
        <w:tc>
          <w:tcPr>
            <w:tcW w:w="0" w:type="auto"/>
            <w:shd w:val="clear" w:color="auto" w:fill="auto"/>
            <w:vAlign w:val="center"/>
          </w:tcPr>
          <w:p w:rsidR="00854241" w:rsidRPr="00854241" w:rsidRDefault="00854241" w:rsidP="001F7309">
            <w:pPr>
              <w:widowControl/>
              <w:wordWrap/>
              <w:autoSpaceDE/>
              <w:autoSpaceDN/>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Cs w:val="20"/>
                <w:lang w:eastAsia="en-MY"/>
              </w:rPr>
            </w:pPr>
            <w:r w:rsidRPr="00854241">
              <w:rPr>
                <w:rFonts w:ascii="Times New Roman" w:eastAsia="Times New Roman" w:hAnsi="Times New Roman" w:cs="Times New Roman"/>
                <w:kern w:val="0"/>
                <w:szCs w:val="20"/>
                <w:lang w:eastAsia="en-MY"/>
              </w:rPr>
              <w:t>4.8728</w:t>
            </w:r>
          </w:p>
        </w:tc>
        <w:tc>
          <w:tcPr>
            <w:tcW w:w="0" w:type="auto"/>
            <w:shd w:val="clear" w:color="auto" w:fill="auto"/>
            <w:vAlign w:val="center"/>
          </w:tcPr>
          <w:p w:rsidR="00854241" w:rsidRPr="00854241" w:rsidRDefault="00854241" w:rsidP="001F7309">
            <w:pPr>
              <w:widowControl/>
              <w:wordWrap/>
              <w:autoSpaceDE/>
              <w:autoSpaceDN/>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Cs w:val="20"/>
                <w:lang w:eastAsia="en-MY"/>
              </w:rPr>
            </w:pPr>
            <w:r w:rsidRPr="00854241">
              <w:rPr>
                <w:rFonts w:ascii="Times New Roman" w:eastAsia="Times New Roman" w:hAnsi="Times New Roman" w:cs="Times New Roman"/>
                <w:kern w:val="0"/>
                <w:szCs w:val="20"/>
                <w:lang w:eastAsia="en-MY"/>
              </w:rPr>
              <w:t>78.46</w:t>
            </w:r>
          </w:p>
        </w:tc>
        <w:tc>
          <w:tcPr>
            <w:tcW w:w="0" w:type="auto"/>
            <w:shd w:val="clear" w:color="auto" w:fill="auto"/>
            <w:vAlign w:val="center"/>
          </w:tcPr>
          <w:p w:rsidR="00854241" w:rsidRPr="00854241" w:rsidRDefault="00854241" w:rsidP="001F7309">
            <w:pPr>
              <w:widowControl/>
              <w:wordWrap/>
              <w:autoSpaceDE/>
              <w:autoSpaceDN/>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Cs w:val="20"/>
                <w:lang w:eastAsia="ms-MY"/>
              </w:rPr>
            </w:pPr>
            <w:r w:rsidRPr="00854241">
              <w:rPr>
                <w:rFonts w:ascii="Times New Roman" w:eastAsia="Times New Roman" w:hAnsi="Times New Roman" w:cs="Times New Roman"/>
                <w:kern w:val="0"/>
                <w:szCs w:val="20"/>
                <w:lang w:eastAsia="ms-MY"/>
              </w:rPr>
              <w:t>5.3891</w:t>
            </w:r>
          </w:p>
        </w:tc>
        <w:tc>
          <w:tcPr>
            <w:tcW w:w="0" w:type="auto"/>
            <w:shd w:val="clear" w:color="auto" w:fill="auto"/>
            <w:vAlign w:val="center"/>
          </w:tcPr>
          <w:p w:rsidR="00854241" w:rsidRPr="00854241" w:rsidRDefault="00854241" w:rsidP="001F7309">
            <w:pPr>
              <w:widowControl/>
              <w:wordWrap/>
              <w:autoSpaceDE/>
              <w:autoSpaceDN/>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Cs w:val="20"/>
                <w:lang w:eastAsia="ms-MY"/>
              </w:rPr>
            </w:pPr>
            <w:r w:rsidRPr="00854241">
              <w:rPr>
                <w:rFonts w:ascii="Times New Roman" w:eastAsia="Times New Roman" w:hAnsi="Times New Roman" w:cs="Times New Roman"/>
                <w:kern w:val="0"/>
                <w:szCs w:val="20"/>
                <w:lang w:eastAsia="ms-MY"/>
              </w:rPr>
              <w:t>5.4036</w:t>
            </w:r>
          </w:p>
        </w:tc>
        <w:tc>
          <w:tcPr>
            <w:tcW w:w="0" w:type="auto"/>
            <w:shd w:val="clear" w:color="auto" w:fill="auto"/>
            <w:vAlign w:val="center"/>
          </w:tcPr>
          <w:p w:rsidR="00854241" w:rsidRPr="00854241" w:rsidRDefault="00854241" w:rsidP="001F7309">
            <w:pPr>
              <w:widowControl/>
              <w:wordWrap/>
              <w:autoSpaceDE/>
              <w:autoSpaceDN/>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Cs w:val="20"/>
                <w:lang w:eastAsia="ms-MY"/>
              </w:rPr>
            </w:pPr>
            <w:r w:rsidRPr="00854241">
              <w:rPr>
                <w:rFonts w:ascii="Times New Roman" w:eastAsia="Times New Roman" w:hAnsi="Times New Roman" w:cs="Times New Roman"/>
                <w:kern w:val="0"/>
                <w:szCs w:val="20"/>
                <w:lang w:eastAsia="ms-MY"/>
              </w:rPr>
              <w:t>36.5143</w:t>
            </w:r>
          </w:p>
        </w:tc>
        <w:tc>
          <w:tcPr>
            <w:tcW w:w="0" w:type="auto"/>
            <w:shd w:val="clear" w:color="auto" w:fill="auto"/>
            <w:vAlign w:val="center"/>
          </w:tcPr>
          <w:p w:rsidR="00854241" w:rsidRPr="00854241" w:rsidRDefault="00854241" w:rsidP="001F7309">
            <w:pPr>
              <w:widowControl/>
              <w:wordWrap/>
              <w:autoSpaceDE/>
              <w:autoSpaceDN/>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Cs w:val="20"/>
                <w:lang w:eastAsia="ms-MY"/>
              </w:rPr>
            </w:pPr>
            <w:r w:rsidRPr="00854241">
              <w:rPr>
                <w:rFonts w:ascii="Times New Roman" w:eastAsia="Times New Roman" w:hAnsi="Times New Roman" w:cs="Times New Roman"/>
                <w:kern w:val="0"/>
                <w:szCs w:val="20"/>
                <w:lang w:eastAsia="ms-MY"/>
              </w:rPr>
              <w:t>0.529</w:t>
            </w:r>
          </w:p>
        </w:tc>
      </w:tr>
      <w:tr w:rsidR="008D6BC8" w:rsidRPr="00854241" w:rsidTr="009D3161">
        <w:trPr>
          <w:trHeight w:val="7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vAlign w:val="center"/>
          </w:tcPr>
          <w:p w:rsidR="00854241" w:rsidRPr="009D3161" w:rsidRDefault="00854241" w:rsidP="001F7309">
            <w:pPr>
              <w:widowControl/>
              <w:wordWrap/>
              <w:autoSpaceDE/>
              <w:autoSpaceDN/>
              <w:jc w:val="center"/>
              <w:rPr>
                <w:rFonts w:ascii="Times New Roman" w:eastAsia="Times New Roman" w:hAnsi="Times New Roman" w:cs="Times New Roman"/>
                <w:b w:val="0"/>
                <w:kern w:val="0"/>
                <w:szCs w:val="20"/>
                <w:lang w:eastAsia="ms-MY"/>
              </w:rPr>
            </w:pPr>
            <w:r w:rsidRPr="009D3161">
              <w:rPr>
                <w:rFonts w:ascii="Times New Roman" w:eastAsia="Times New Roman" w:hAnsi="Times New Roman" w:cs="Times New Roman"/>
                <w:b w:val="0"/>
                <w:kern w:val="0"/>
                <w:szCs w:val="20"/>
                <w:lang w:eastAsia="ms-MY"/>
              </w:rPr>
              <w:t>B</w:t>
            </w:r>
          </w:p>
        </w:tc>
        <w:tc>
          <w:tcPr>
            <w:tcW w:w="0" w:type="auto"/>
            <w:shd w:val="clear" w:color="auto" w:fill="auto"/>
            <w:vAlign w:val="center"/>
          </w:tcPr>
          <w:p w:rsidR="00854241" w:rsidRPr="00854241" w:rsidRDefault="00854241" w:rsidP="001F7309">
            <w:pPr>
              <w:widowControl/>
              <w:wordWrap/>
              <w:autoSpaceDE/>
              <w:autoSpaceDN/>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Cs w:val="20"/>
                <w:lang w:eastAsia="ms-MY"/>
              </w:rPr>
            </w:pPr>
            <w:r w:rsidRPr="00854241">
              <w:rPr>
                <w:rFonts w:ascii="Times New Roman" w:eastAsia="Times New Roman" w:hAnsi="Times New Roman" w:cs="Times New Roman"/>
                <w:kern w:val="0"/>
                <w:szCs w:val="20"/>
                <w:lang w:eastAsia="ms-MY"/>
              </w:rPr>
              <w:t>89</w:t>
            </w:r>
          </w:p>
        </w:tc>
        <w:tc>
          <w:tcPr>
            <w:tcW w:w="0" w:type="auto"/>
            <w:shd w:val="clear" w:color="auto" w:fill="auto"/>
            <w:vAlign w:val="center"/>
          </w:tcPr>
          <w:p w:rsidR="00854241" w:rsidRPr="00854241" w:rsidRDefault="00854241" w:rsidP="001F7309">
            <w:pPr>
              <w:widowControl/>
              <w:wordWrap/>
              <w:autoSpaceDE/>
              <w:autoSpaceDN/>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Cs w:val="20"/>
                <w:lang w:eastAsia="en-MY"/>
              </w:rPr>
            </w:pPr>
            <w:r w:rsidRPr="00854241">
              <w:rPr>
                <w:rFonts w:ascii="Times New Roman" w:eastAsia="Times New Roman" w:hAnsi="Times New Roman" w:cs="Times New Roman"/>
                <w:kern w:val="0"/>
                <w:szCs w:val="20"/>
                <w:lang w:eastAsia="en-MY"/>
              </w:rPr>
              <w:t>4.6180</w:t>
            </w:r>
          </w:p>
        </w:tc>
        <w:tc>
          <w:tcPr>
            <w:tcW w:w="0" w:type="auto"/>
            <w:shd w:val="clear" w:color="auto" w:fill="auto"/>
            <w:vAlign w:val="center"/>
          </w:tcPr>
          <w:p w:rsidR="00854241" w:rsidRPr="00854241" w:rsidRDefault="00854241" w:rsidP="001F7309">
            <w:pPr>
              <w:widowControl/>
              <w:wordWrap/>
              <w:autoSpaceDE/>
              <w:autoSpaceDN/>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Cs w:val="20"/>
                <w:lang w:eastAsia="en-MY"/>
              </w:rPr>
            </w:pPr>
            <w:r w:rsidRPr="00854241">
              <w:rPr>
                <w:rFonts w:ascii="Times New Roman" w:eastAsia="Times New Roman" w:hAnsi="Times New Roman" w:cs="Times New Roman"/>
                <w:kern w:val="0"/>
                <w:szCs w:val="20"/>
                <w:lang w:eastAsia="en-MY"/>
              </w:rPr>
              <w:t>75.06</w:t>
            </w:r>
          </w:p>
        </w:tc>
        <w:tc>
          <w:tcPr>
            <w:tcW w:w="0" w:type="auto"/>
            <w:shd w:val="clear" w:color="auto" w:fill="auto"/>
            <w:vAlign w:val="center"/>
          </w:tcPr>
          <w:p w:rsidR="00854241" w:rsidRPr="00854241" w:rsidRDefault="00854241" w:rsidP="001F7309">
            <w:pPr>
              <w:widowControl/>
              <w:wordWrap/>
              <w:autoSpaceDE/>
              <w:autoSpaceDN/>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Cs w:val="20"/>
                <w:lang w:eastAsia="ms-MY"/>
              </w:rPr>
            </w:pPr>
            <w:r w:rsidRPr="00854241">
              <w:rPr>
                <w:rFonts w:ascii="Times New Roman" w:eastAsia="Times New Roman" w:hAnsi="Times New Roman" w:cs="Times New Roman"/>
                <w:kern w:val="0"/>
                <w:szCs w:val="20"/>
                <w:lang w:eastAsia="ms-MY"/>
              </w:rPr>
              <w:t>5.3891</w:t>
            </w:r>
          </w:p>
        </w:tc>
        <w:tc>
          <w:tcPr>
            <w:tcW w:w="0" w:type="auto"/>
            <w:shd w:val="clear" w:color="auto" w:fill="auto"/>
            <w:vAlign w:val="center"/>
          </w:tcPr>
          <w:p w:rsidR="00854241" w:rsidRPr="00854241" w:rsidRDefault="00854241" w:rsidP="001F7309">
            <w:pPr>
              <w:widowControl/>
              <w:wordWrap/>
              <w:autoSpaceDE/>
              <w:autoSpaceDN/>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Cs w:val="20"/>
                <w:lang w:eastAsia="ms-MY"/>
              </w:rPr>
            </w:pPr>
            <w:r w:rsidRPr="00854241">
              <w:rPr>
                <w:rFonts w:ascii="Times New Roman" w:eastAsia="Times New Roman" w:hAnsi="Times New Roman" w:cs="Times New Roman"/>
                <w:kern w:val="0"/>
                <w:szCs w:val="20"/>
                <w:lang w:eastAsia="ms-MY"/>
              </w:rPr>
              <w:t>5.4036</w:t>
            </w:r>
          </w:p>
        </w:tc>
        <w:tc>
          <w:tcPr>
            <w:tcW w:w="0" w:type="auto"/>
            <w:shd w:val="clear" w:color="auto" w:fill="auto"/>
            <w:vAlign w:val="center"/>
          </w:tcPr>
          <w:p w:rsidR="00854241" w:rsidRPr="00854241" w:rsidRDefault="00854241" w:rsidP="001F7309">
            <w:pPr>
              <w:widowControl/>
              <w:wordWrap/>
              <w:autoSpaceDE/>
              <w:autoSpaceDN/>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Cs w:val="20"/>
                <w:lang w:eastAsia="ms-MY"/>
              </w:rPr>
            </w:pPr>
            <w:r w:rsidRPr="00854241">
              <w:rPr>
                <w:rFonts w:ascii="Times New Roman" w:eastAsia="Times New Roman" w:hAnsi="Times New Roman" w:cs="Times New Roman"/>
                <w:kern w:val="0"/>
                <w:szCs w:val="20"/>
                <w:lang w:eastAsia="ms-MY"/>
              </w:rPr>
              <w:t>36.5143</w:t>
            </w:r>
          </w:p>
        </w:tc>
        <w:tc>
          <w:tcPr>
            <w:tcW w:w="0" w:type="auto"/>
            <w:shd w:val="clear" w:color="auto" w:fill="auto"/>
            <w:vAlign w:val="center"/>
          </w:tcPr>
          <w:p w:rsidR="00854241" w:rsidRPr="00854241" w:rsidRDefault="00854241" w:rsidP="001F7309">
            <w:pPr>
              <w:widowControl/>
              <w:wordWrap/>
              <w:autoSpaceDE/>
              <w:autoSpaceDN/>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Cs w:val="20"/>
                <w:lang w:eastAsia="ms-MY"/>
              </w:rPr>
            </w:pPr>
            <w:r w:rsidRPr="00854241">
              <w:rPr>
                <w:rFonts w:ascii="Times New Roman" w:eastAsia="Times New Roman" w:hAnsi="Times New Roman" w:cs="Times New Roman"/>
                <w:kern w:val="0"/>
                <w:szCs w:val="20"/>
                <w:lang w:eastAsia="ms-MY"/>
              </w:rPr>
              <w:t>0.658</w:t>
            </w:r>
          </w:p>
        </w:tc>
      </w:tr>
      <w:tr w:rsidR="008D6BC8" w:rsidRPr="00854241" w:rsidTr="009D3161">
        <w:trPr>
          <w:cnfStyle w:val="000000100000" w:firstRow="0" w:lastRow="0" w:firstColumn="0" w:lastColumn="0" w:oddVBand="0" w:evenVBand="0" w:oddHBand="1" w:evenHBand="0" w:firstRowFirstColumn="0" w:firstRowLastColumn="0" w:lastRowFirstColumn="0" w:lastRowLastColumn="0"/>
          <w:trHeight w:val="7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vAlign w:val="center"/>
          </w:tcPr>
          <w:p w:rsidR="00854241" w:rsidRPr="009D3161" w:rsidRDefault="00854241" w:rsidP="001F7309">
            <w:pPr>
              <w:widowControl/>
              <w:wordWrap/>
              <w:autoSpaceDE/>
              <w:autoSpaceDN/>
              <w:jc w:val="center"/>
              <w:rPr>
                <w:rFonts w:ascii="Times New Roman" w:eastAsia="Times New Roman" w:hAnsi="Times New Roman" w:cs="Times New Roman"/>
                <w:b w:val="0"/>
                <w:kern w:val="0"/>
                <w:szCs w:val="20"/>
                <w:lang w:eastAsia="ms-MY"/>
              </w:rPr>
            </w:pPr>
            <w:r w:rsidRPr="009D3161">
              <w:rPr>
                <w:rFonts w:ascii="Times New Roman" w:eastAsia="Times New Roman" w:hAnsi="Times New Roman" w:cs="Times New Roman"/>
                <w:b w:val="0"/>
                <w:kern w:val="0"/>
                <w:szCs w:val="20"/>
                <w:lang w:eastAsia="ms-MY"/>
              </w:rPr>
              <w:t>C</w:t>
            </w:r>
          </w:p>
        </w:tc>
        <w:tc>
          <w:tcPr>
            <w:tcW w:w="0" w:type="auto"/>
            <w:shd w:val="clear" w:color="auto" w:fill="auto"/>
            <w:vAlign w:val="center"/>
          </w:tcPr>
          <w:p w:rsidR="00854241" w:rsidRPr="00854241" w:rsidRDefault="00854241" w:rsidP="001F7309">
            <w:pPr>
              <w:widowControl/>
              <w:tabs>
                <w:tab w:val="left" w:pos="4005"/>
              </w:tabs>
              <w:wordWrap/>
              <w:autoSpaceDE/>
              <w:autoSpaceDN/>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Cs w:val="20"/>
                <w:lang w:eastAsia="ms-MY"/>
              </w:rPr>
            </w:pPr>
            <w:r w:rsidRPr="00854241">
              <w:rPr>
                <w:rFonts w:ascii="Times New Roman" w:eastAsia="Times New Roman" w:hAnsi="Times New Roman" w:cs="Times New Roman"/>
                <w:kern w:val="0"/>
                <w:szCs w:val="20"/>
                <w:lang w:eastAsia="ms-MY"/>
              </w:rPr>
              <w:t>83</w:t>
            </w:r>
          </w:p>
        </w:tc>
        <w:tc>
          <w:tcPr>
            <w:tcW w:w="0" w:type="auto"/>
            <w:shd w:val="clear" w:color="auto" w:fill="auto"/>
            <w:vAlign w:val="center"/>
          </w:tcPr>
          <w:p w:rsidR="00854241" w:rsidRPr="00854241" w:rsidRDefault="00854241" w:rsidP="001F7309">
            <w:pPr>
              <w:widowControl/>
              <w:wordWrap/>
              <w:autoSpaceDE/>
              <w:autoSpaceDN/>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Cs w:val="20"/>
                <w:lang w:eastAsia="en-MY"/>
              </w:rPr>
            </w:pPr>
            <w:r w:rsidRPr="00854241">
              <w:rPr>
                <w:rFonts w:ascii="Times New Roman" w:eastAsia="Times New Roman" w:hAnsi="Times New Roman" w:cs="Times New Roman"/>
                <w:kern w:val="0"/>
                <w:szCs w:val="20"/>
                <w:lang w:eastAsia="en-MY"/>
              </w:rPr>
              <w:t>2.6225</w:t>
            </w:r>
          </w:p>
        </w:tc>
        <w:tc>
          <w:tcPr>
            <w:tcW w:w="0" w:type="auto"/>
            <w:shd w:val="clear" w:color="auto" w:fill="auto"/>
            <w:vAlign w:val="center"/>
          </w:tcPr>
          <w:p w:rsidR="00854241" w:rsidRPr="00854241" w:rsidRDefault="00854241" w:rsidP="001F7309">
            <w:pPr>
              <w:widowControl/>
              <w:wordWrap/>
              <w:autoSpaceDE/>
              <w:autoSpaceDN/>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Cs w:val="20"/>
                <w:lang w:eastAsia="en-MY"/>
              </w:rPr>
            </w:pPr>
            <w:r w:rsidRPr="00854241">
              <w:rPr>
                <w:rFonts w:ascii="Times New Roman" w:eastAsia="Times New Roman" w:hAnsi="Times New Roman" w:cs="Times New Roman"/>
                <w:kern w:val="0"/>
                <w:szCs w:val="20"/>
                <w:lang w:eastAsia="en-MY"/>
              </w:rPr>
              <w:t>66.13</w:t>
            </w:r>
          </w:p>
        </w:tc>
        <w:tc>
          <w:tcPr>
            <w:tcW w:w="0" w:type="auto"/>
            <w:shd w:val="clear" w:color="auto" w:fill="auto"/>
            <w:vAlign w:val="center"/>
          </w:tcPr>
          <w:p w:rsidR="00854241" w:rsidRPr="00854241" w:rsidRDefault="00854241" w:rsidP="001F7309">
            <w:pPr>
              <w:widowControl/>
              <w:wordWrap/>
              <w:autoSpaceDE/>
              <w:autoSpaceDN/>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Cs w:val="20"/>
                <w:lang w:eastAsia="ms-MY"/>
              </w:rPr>
            </w:pPr>
            <w:r w:rsidRPr="00854241">
              <w:rPr>
                <w:rFonts w:ascii="Times New Roman" w:eastAsia="Times New Roman" w:hAnsi="Times New Roman" w:cs="Times New Roman"/>
                <w:kern w:val="0"/>
                <w:szCs w:val="20"/>
                <w:lang w:eastAsia="ms-MY"/>
              </w:rPr>
              <w:t>5.3891</w:t>
            </w:r>
          </w:p>
        </w:tc>
        <w:tc>
          <w:tcPr>
            <w:tcW w:w="0" w:type="auto"/>
            <w:shd w:val="clear" w:color="auto" w:fill="auto"/>
            <w:vAlign w:val="center"/>
          </w:tcPr>
          <w:p w:rsidR="00854241" w:rsidRPr="00854241" w:rsidRDefault="00854241" w:rsidP="001F7309">
            <w:pPr>
              <w:widowControl/>
              <w:wordWrap/>
              <w:autoSpaceDE/>
              <w:autoSpaceDN/>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Cs w:val="20"/>
                <w:lang w:eastAsia="ms-MY"/>
              </w:rPr>
            </w:pPr>
            <w:r w:rsidRPr="00854241">
              <w:rPr>
                <w:rFonts w:ascii="Times New Roman" w:eastAsia="Times New Roman" w:hAnsi="Times New Roman" w:cs="Times New Roman"/>
                <w:kern w:val="0"/>
                <w:szCs w:val="20"/>
                <w:lang w:eastAsia="ms-MY"/>
              </w:rPr>
              <w:t>5.3434</w:t>
            </w:r>
          </w:p>
        </w:tc>
        <w:tc>
          <w:tcPr>
            <w:tcW w:w="0" w:type="auto"/>
            <w:shd w:val="clear" w:color="auto" w:fill="auto"/>
            <w:vAlign w:val="center"/>
          </w:tcPr>
          <w:p w:rsidR="00854241" w:rsidRPr="00854241" w:rsidRDefault="00854241" w:rsidP="001F7309">
            <w:pPr>
              <w:widowControl/>
              <w:wordWrap/>
              <w:autoSpaceDE/>
              <w:autoSpaceDN/>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Cs w:val="20"/>
                <w:lang w:eastAsia="ms-MY"/>
              </w:rPr>
            </w:pPr>
            <w:r w:rsidRPr="00854241">
              <w:rPr>
                <w:rFonts w:ascii="Times New Roman" w:eastAsia="Times New Roman" w:hAnsi="Times New Roman" w:cs="Times New Roman"/>
                <w:kern w:val="0"/>
                <w:szCs w:val="20"/>
                <w:lang w:eastAsia="ms-MY"/>
              </w:rPr>
              <w:t>33.9262</w:t>
            </w:r>
          </w:p>
        </w:tc>
        <w:tc>
          <w:tcPr>
            <w:tcW w:w="0" w:type="auto"/>
            <w:shd w:val="clear" w:color="auto" w:fill="auto"/>
            <w:vAlign w:val="center"/>
          </w:tcPr>
          <w:p w:rsidR="00854241" w:rsidRPr="00854241" w:rsidRDefault="00854241" w:rsidP="001F7309">
            <w:pPr>
              <w:widowControl/>
              <w:wordWrap/>
              <w:autoSpaceDE/>
              <w:autoSpaceDN/>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Cs w:val="20"/>
                <w:lang w:eastAsia="ms-MY"/>
              </w:rPr>
            </w:pPr>
            <w:r w:rsidRPr="00854241">
              <w:rPr>
                <w:rFonts w:ascii="Times New Roman" w:eastAsia="Times New Roman" w:hAnsi="Times New Roman" w:cs="Times New Roman"/>
                <w:kern w:val="0"/>
                <w:szCs w:val="20"/>
                <w:lang w:eastAsia="ms-MY"/>
              </w:rPr>
              <w:t>0.989</w:t>
            </w:r>
          </w:p>
        </w:tc>
      </w:tr>
      <w:tr w:rsidR="008D6BC8" w:rsidRPr="00854241" w:rsidTr="009D3161">
        <w:trPr>
          <w:trHeight w:val="7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vAlign w:val="center"/>
          </w:tcPr>
          <w:p w:rsidR="00854241" w:rsidRPr="009D3161" w:rsidRDefault="00854241" w:rsidP="001F7309">
            <w:pPr>
              <w:widowControl/>
              <w:wordWrap/>
              <w:autoSpaceDE/>
              <w:autoSpaceDN/>
              <w:jc w:val="center"/>
              <w:rPr>
                <w:rFonts w:ascii="Times New Roman" w:eastAsia="Times New Roman" w:hAnsi="Times New Roman" w:cs="Times New Roman"/>
                <w:b w:val="0"/>
                <w:kern w:val="0"/>
                <w:szCs w:val="20"/>
                <w:lang w:eastAsia="ms-MY"/>
              </w:rPr>
            </w:pPr>
            <w:r w:rsidRPr="009D3161">
              <w:rPr>
                <w:rFonts w:ascii="Times New Roman" w:eastAsia="Times New Roman" w:hAnsi="Times New Roman" w:cs="Times New Roman"/>
                <w:b w:val="0"/>
                <w:kern w:val="0"/>
                <w:szCs w:val="20"/>
                <w:lang w:eastAsia="ms-MY"/>
              </w:rPr>
              <w:t>D</w:t>
            </w:r>
          </w:p>
        </w:tc>
        <w:tc>
          <w:tcPr>
            <w:tcW w:w="0" w:type="auto"/>
            <w:shd w:val="clear" w:color="auto" w:fill="auto"/>
            <w:vAlign w:val="center"/>
          </w:tcPr>
          <w:p w:rsidR="00854241" w:rsidRPr="00854241" w:rsidRDefault="00854241" w:rsidP="001F7309">
            <w:pPr>
              <w:widowControl/>
              <w:tabs>
                <w:tab w:val="left" w:pos="4005"/>
              </w:tabs>
              <w:wordWrap/>
              <w:autoSpaceDE/>
              <w:autoSpaceDN/>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Cs w:val="20"/>
                <w:lang w:eastAsia="ms-MY"/>
              </w:rPr>
            </w:pPr>
            <w:r w:rsidRPr="00854241">
              <w:rPr>
                <w:rFonts w:ascii="Times New Roman" w:eastAsia="Times New Roman" w:hAnsi="Times New Roman" w:cs="Times New Roman"/>
                <w:kern w:val="0"/>
                <w:szCs w:val="20"/>
                <w:lang w:eastAsia="ms-MY"/>
              </w:rPr>
              <w:t>81</w:t>
            </w:r>
          </w:p>
        </w:tc>
        <w:tc>
          <w:tcPr>
            <w:tcW w:w="0" w:type="auto"/>
            <w:shd w:val="clear" w:color="auto" w:fill="auto"/>
            <w:vAlign w:val="center"/>
          </w:tcPr>
          <w:p w:rsidR="00854241" w:rsidRPr="00854241" w:rsidRDefault="00854241" w:rsidP="001F7309">
            <w:pPr>
              <w:widowControl/>
              <w:wordWrap/>
              <w:autoSpaceDE/>
              <w:autoSpaceDN/>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Cs w:val="20"/>
                <w:lang w:eastAsia="en-MY"/>
              </w:rPr>
            </w:pPr>
            <w:r w:rsidRPr="00854241">
              <w:rPr>
                <w:rFonts w:ascii="Times New Roman" w:eastAsia="Times New Roman" w:hAnsi="Times New Roman" w:cs="Times New Roman"/>
                <w:kern w:val="0"/>
                <w:szCs w:val="20"/>
                <w:lang w:eastAsia="en-MY"/>
              </w:rPr>
              <w:t>2.4026</w:t>
            </w:r>
          </w:p>
        </w:tc>
        <w:tc>
          <w:tcPr>
            <w:tcW w:w="0" w:type="auto"/>
            <w:shd w:val="clear" w:color="auto" w:fill="auto"/>
            <w:vAlign w:val="center"/>
          </w:tcPr>
          <w:p w:rsidR="00854241" w:rsidRPr="00854241" w:rsidRDefault="00854241" w:rsidP="001F7309">
            <w:pPr>
              <w:widowControl/>
              <w:wordWrap/>
              <w:autoSpaceDE/>
              <w:autoSpaceDN/>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Cs w:val="20"/>
                <w:lang w:eastAsia="en-MY"/>
              </w:rPr>
            </w:pPr>
            <w:r w:rsidRPr="00854241">
              <w:rPr>
                <w:rFonts w:ascii="Times New Roman" w:eastAsia="Times New Roman" w:hAnsi="Times New Roman" w:cs="Times New Roman"/>
                <w:kern w:val="0"/>
                <w:szCs w:val="20"/>
                <w:lang w:eastAsia="en-MY"/>
              </w:rPr>
              <w:t>29.64</w:t>
            </w:r>
          </w:p>
        </w:tc>
        <w:tc>
          <w:tcPr>
            <w:tcW w:w="0" w:type="auto"/>
            <w:shd w:val="clear" w:color="auto" w:fill="auto"/>
            <w:vAlign w:val="center"/>
          </w:tcPr>
          <w:p w:rsidR="00854241" w:rsidRPr="00854241" w:rsidRDefault="00854241" w:rsidP="001F7309">
            <w:pPr>
              <w:widowControl/>
              <w:wordWrap/>
              <w:autoSpaceDE/>
              <w:autoSpaceDN/>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Cs w:val="20"/>
                <w:lang w:eastAsia="ms-MY"/>
              </w:rPr>
            </w:pPr>
            <w:r w:rsidRPr="00854241">
              <w:rPr>
                <w:rFonts w:ascii="Times New Roman" w:eastAsia="Times New Roman" w:hAnsi="Times New Roman" w:cs="Times New Roman"/>
                <w:kern w:val="0"/>
                <w:szCs w:val="20"/>
                <w:lang w:eastAsia="ms-MY"/>
              </w:rPr>
              <w:t>5.3891</w:t>
            </w:r>
          </w:p>
        </w:tc>
        <w:tc>
          <w:tcPr>
            <w:tcW w:w="0" w:type="auto"/>
            <w:shd w:val="clear" w:color="auto" w:fill="auto"/>
            <w:vAlign w:val="center"/>
          </w:tcPr>
          <w:p w:rsidR="00854241" w:rsidRPr="00854241" w:rsidRDefault="00854241" w:rsidP="001F7309">
            <w:pPr>
              <w:widowControl/>
              <w:wordWrap/>
              <w:autoSpaceDE/>
              <w:autoSpaceDN/>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Cs w:val="20"/>
                <w:lang w:eastAsia="ms-MY"/>
              </w:rPr>
            </w:pPr>
            <w:r w:rsidRPr="00854241">
              <w:rPr>
                <w:rFonts w:ascii="Times New Roman" w:eastAsia="Times New Roman" w:hAnsi="Times New Roman" w:cs="Times New Roman"/>
                <w:kern w:val="0"/>
                <w:szCs w:val="20"/>
                <w:lang w:eastAsia="ms-MY"/>
              </w:rPr>
              <w:t>5.3582</w:t>
            </w:r>
          </w:p>
        </w:tc>
        <w:tc>
          <w:tcPr>
            <w:tcW w:w="0" w:type="auto"/>
            <w:shd w:val="clear" w:color="auto" w:fill="auto"/>
            <w:vAlign w:val="center"/>
          </w:tcPr>
          <w:p w:rsidR="00854241" w:rsidRPr="00854241" w:rsidRDefault="00854241" w:rsidP="001F7309">
            <w:pPr>
              <w:widowControl/>
              <w:wordWrap/>
              <w:autoSpaceDE/>
              <w:autoSpaceDN/>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kern w:val="0"/>
                <w:szCs w:val="20"/>
                <w:lang w:eastAsia="ms-MY"/>
              </w:rPr>
            </w:pPr>
            <w:r w:rsidRPr="00854241">
              <w:rPr>
                <w:rFonts w:ascii="Times New Roman" w:eastAsia="Times New Roman" w:hAnsi="Times New Roman" w:cs="Times New Roman"/>
                <w:kern w:val="0"/>
                <w:szCs w:val="20"/>
                <w:lang w:eastAsia="ms-MY"/>
              </w:rPr>
              <w:t>33.8002</w:t>
            </w:r>
          </w:p>
        </w:tc>
        <w:tc>
          <w:tcPr>
            <w:tcW w:w="0" w:type="auto"/>
            <w:shd w:val="clear" w:color="auto" w:fill="auto"/>
            <w:vAlign w:val="center"/>
          </w:tcPr>
          <w:p w:rsidR="00854241" w:rsidRPr="00854241" w:rsidRDefault="00854241" w:rsidP="001F7309">
            <w:pPr>
              <w:widowControl/>
              <w:wordWrap/>
              <w:autoSpaceDE/>
              <w:autoSpaceDN/>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Cs w:val="20"/>
                <w:lang w:eastAsia="ms-MY"/>
              </w:rPr>
            </w:pPr>
            <w:r w:rsidRPr="00854241">
              <w:rPr>
                <w:rFonts w:ascii="Times New Roman" w:eastAsia="Times New Roman" w:hAnsi="Times New Roman" w:cs="Times New Roman"/>
                <w:kern w:val="0"/>
                <w:szCs w:val="20"/>
                <w:lang w:eastAsia="ms-MY"/>
              </w:rPr>
              <w:t>1.293</w:t>
            </w:r>
          </w:p>
        </w:tc>
      </w:tr>
      <w:tr w:rsidR="008D6BC8" w:rsidRPr="00854241" w:rsidTr="009D3161">
        <w:trPr>
          <w:cnfStyle w:val="000000100000" w:firstRow="0" w:lastRow="0" w:firstColumn="0" w:lastColumn="0" w:oddVBand="0" w:evenVBand="0" w:oddHBand="1" w:evenHBand="0" w:firstRowFirstColumn="0" w:firstRowLastColumn="0" w:lastRowFirstColumn="0" w:lastRowLastColumn="0"/>
          <w:trHeight w:val="7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vAlign w:val="center"/>
          </w:tcPr>
          <w:p w:rsidR="00854241" w:rsidRPr="009D3161" w:rsidRDefault="00854241" w:rsidP="001F7309">
            <w:pPr>
              <w:widowControl/>
              <w:wordWrap/>
              <w:autoSpaceDE/>
              <w:autoSpaceDN/>
              <w:jc w:val="center"/>
              <w:rPr>
                <w:rFonts w:ascii="Times New Roman" w:eastAsia="Times New Roman" w:hAnsi="Times New Roman" w:cs="Times New Roman"/>
                <w:b w:val="0"/>
                <w:kern w:val="0"/>
                <w:szCs w:val="20"/>
                <w:lang w:eastAsia="ms-MY"/>
              </w:rPr>
            </w:pPr>
            <w:r w:rsidRPr="009D3161">
              <w:rPr>
                <w:rFonts w:ascii="Times New Roman" w:eastAsia="Times New Roman" w:hAnsi="Times New Roman" w:cs="Times New Roman"/>
                <w:b w:val="0"/>
                <w:kern w:val="0"/>
                <w:szCs w:val="20"/>
                <w:lang w:eastAsia="ms-MY"/>
              </w:rPr>
              <w:t>E</w:t>
            </w:r>
          </w:p>
        </w:tc>
        <w:tc>
          <w:tcPr>
            <w:tcW w:w="0" w:type="auto"/>
            <w:shd w:val="clear" w:color="auto" w:fill="auto"/>
            <w:vAlign w:val="center"/>
          </w:tcPr>
          <w:p w:rsidR="00854241" w:rsidRPr="00854241" w:rsidRDefault="00854241" w:rsidP="001F7309">
            <w:pPr>
              <w:widowControl/>
              <w:wordWrap/>
              <w:autoSpaceDE/>
              <w:autoSpaceDN/>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Cs w:val="20"/>
                <w:lang w:eastAsia="ms-MY"/>
              </w:rPr>
            </w:pPr>
            <w:r w:rsidRPr="00854241">
              <w:rPr>
                <w:rFonts w:ascii="Times New Roman" w:eastAsia="Times New Roman" w:hAnsi="Times New Roman" w:cs="Times New Roman"/>
                <w:kern w:val="0"/>
                <w:szCs w:val="20"/>
                <w:lang w:eastAsia="ms-MY"/>
              </w:rPr>
              <w:t>57</w:t>
            </w:r>
          </w:p>
        </w:tc>
        <w:tc>
          <w:tcPr>
            <w:tcW w:w="0" w:type="auto"/>
            <w:shd w:val="clear" w:color="auto" w:fill="auto"/>
            <w:vAlign w:val="center"/>
          </w:tcPr>
          <w:p w:rsidR="00854241" w:rsidRPr="00854241" w:rsidRDefault="00854241" w:rsidP="001F7309">
            <w:pPr>
              <w:widowControl/>
              <w:wordWrap/>
              <w:autoSpaceDE/>
              <w:autoSpaceDN/>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Cs w:val="20"/>
                <w:lang w:eastAsia="en-MY"/>
              </w:rPr>
            </w:pPr>
            <w:r w:rsidRPr="00854241">
              <w:rPr>
                <w:rFonts w:ascii="Times New Roman" w:eastAsia="Times New Roman" w:hAnsi="Times New Roman" w:cs="Times New Roman"/>
                <w:kern w:val="0"/>
                <w:szCs w:val="20"/>
                <w:lang w:eastAsia="en-MY"/>
              </w:rPr>
              <w:t>0.6197</w:t>
            </w:r>
          </w:p>
        </w:tc>
        <w:tc>
          <w:tcPr>
            <w:tcW w:w="0" w:type="auto"/>
            <w:shd w:val="clear" w:color="auto" w:fill="auto"/>
            <w:vAlign w:val="center"/>
          </w:tcPr>
          <w:p w:rsidR="00854241" w:rsidRPr="00854241" w:rsidRDefault="00854241" w:rsidP="001F7309">
            <w:pPr>
              <w:widowControl/>
              <w:wordWrap/>
              <w:autoSpaceDE/>
              <w:autoSpaceDN/>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Cs w:val="20"/>
                <w:lang w:eastAsia="en-MY"/>
              </w:rPr>
            </w:pPr>
            <w:r w:rsidRPr="00854241">
              <w:rPr>
                <w:rFonts w:ascii="Times New Roman" w:eastAsia="Times New Roman" w:hAnsi="Times New Roman" w:cs="Times New Roman"/>
                <w:kern w:val="0"/>
                <w:szCs w:val="20"/>
                <w:lang w:eastAsia="en-MY"/>
              </w:rPr>
              <w:t>24.48</w:t>
            </w:r>
          </w:p>
        </w:tc>
        <w:tc>
          <w:tcPr>
            <w:tcW w:w="0" w:type="auto"/>
            <w:shd w:val="clear" w:color="auto" w:fill="auto"/>
            <w:vAlign w:val="center"/>
          </w:tcPr>
          <w:p w:rsidR="00854241" w:rsidRPr="00854241" w:rsidRDefault="00854241" w:rsidP="001F7309">
            <w:pPr>
              <w:widowControl/>
              <w:wordWrap/>
              <w:autoSpaceDE/>
              <w:autoSpaceDN/>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Cs w:val="20"/>
                <w:lang w:eastAsia="ms-MY"/>
              </w:rPr>
            </w:pPr>
            <w:r w:rsidRPr="00854241">
              <w:rPr>
                <w:rFonts w:ascii="Times New Roman" w:eastAsia="Times New Roman" w:hAnsi="Times New Roman" w:cs="Times New Roman"/>
                <w:kern w:val="0"/>
                <w:szCs w:val="20"/>
                <w:lang w:eastAsia="ms-MY"/>
              </w:rPr>
              <w:t>5.3891</w:t>
            </w:r>
          </w:p>
        </w:tc>
        <w:tc>
          <w:tcPr>
            <w:tcW w:w="0" w:type="auto"/>
            <w:shd w:val="clear" w:color="auto" w:fill="auto"/>
            <w:vAlign w:val="center"/>
          </w:tcPr>
          <w:p w:rsidR="00854241" w:rsidRPr="00854241" w:rsidRDefault="00854241" w:rsidP="001F7309">
            <w:pPr>
              <w:widowControl/>
              <w:wordWrap/>
              <w:autoSpaceDE/>
              <w:autoSpaceDN/>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Cs w:val="20"/>
                <w:lang w:eastAsia="ms-MY"/>
              </w:rPr>
            </w:pPr>
            <w:r w:rsidRPr="00854241">
              <w:rPr>
                <w:rFonts w:ascii="Times New Roman" w:eastAsia="Times New Roman" w:hAnsi="Times New Roman" w:cs="Times New Roman"/>
                <w:kern w:val="0"/>
                <w:szCs w:val="20"/>
                <w:lang w:eastAsia="ms-MY"/>
              </w:rPr>
              <w:t>6.6780</w:t>
            </w:r>
          </w:p>
        </w:tc>
        <w:tc>
          <w:tcPr>
            <w:tcW w:w="0" w:type="auto"/>
            <w:shd w:val="clear" w:color="auto" w:fill="auto"/>
            <w:vAlign w:val="center"/>
          </w:tcPr>
          <w:p w:rsidR="00854241" w:rsidRPr="00854241" w:rsidRDefault="00854241" w:rsidP="001F7309">
            <w:pPr>
              <w:widowControl/>
              <w:wordWrap/>
              <w:autoSpaceDE/>
              <w:autoSpaceDN/>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kern w:val="0"/>
                <w:szCs w:val="20"/>
                <w:lang w:eastAsia="ms-MY"/>
              </w:rPr>
            </w:pPr>
            <w:r w:rsidRPr="00854241">
              <w:rPr>
                <w:rFonts w:ascii="Times New Roman" w:eastAsia="Times New Roman" w:hAnsi="Times New Roman" w:cs="Times New Roman"/>
                <w:kern w:val="0"/>
                <w:szCs w:val="20"/>
                <w:lang w:eastAsia="ms-MY"/>
              </w:rPr>
              <w:t>30.6833</w:t>
            </w:r>
          </w:p>
        </w:tc>
        <w:tc>
          <w:tcPr>
            <w:tcW w:w="0" w:type="auto"/>
            <w:shd w:val="clear" w:color="auto" w:fill="auto"/>
            <w:vAlign w:val="center"/>
          </w:tcPr>
          <w:p w:rsidR="00854241" w:rsidRPr="00854241" w:rsidRDefault="00854241" w:rsidP="001F7309">
            <w:pPr>
              <w:widowControl/>
              <w:wordWrap/>
              <w:autoSpaceDE/>
              <w:autoSpaceDN/>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Cs w:val="20"/>
                <w:lang w:eastAsia="ms-MY"/>
              </w:rPr>
            </w:pPr>
            <w:r w:rsidRPr="00854241">
              <w:rPr>
                <w:rFonts w:ascii="Times New Roman" w:eastAsia="Times New Roman" w:hAnsi="Times New Roman" w:cs="Times New Roman"/>
                <w:kern w:val="0"/>
                <w:szCs w:val="20"/>
                <w:lang w:eastAsia="ms-MY"/>
              </w:rPr>
              <w:t>0.755</w:t>
            </w:r>
          </w:p>
        </w:tc>
      </w:tr>
      <w:tr w:rsidR="008D6BC8" w:rsidRPr="00854241" w:rsidTr="009D3161">
        <w:trPr>
          <w:trHeight w:val="70"/>
          <w:jc w:val="center"/>
        </w:trPr>
        <w:tc>
          <w:tcPr>
            <w:cnfStyle w:val="001000000000" w:firstRow="0" w:lastRow="0" w:firstColumn="1" w:lastColumn="0" w:oddVBand="0" w:evenVBand="0" w:oddHBand="0" w:evenHBand="0" w:firstRowFirstColumn="0" w:firstRowLastColumn="0" w:lastRowFirstColumn="0" w:lastRowLastColumn="0"/>
            <w:tcW w:w="0" w:type="auto"/>
            <w:tcBorders>
              <w:bottom w:val="single" w:sz="4" w:space="0" w:color="auto"/>
            </w:tcBorders>
            <w:shd w:val="clear" w:color="auto" w:fill="auto"/>
            <w:vAlign w:val="center"/>
          </w:tcPr>
          <w:p w:rsidR="00854241" w:rsidRPr="009D3161" w:rsidRDefault="00854241" w:rsidP="001F7309">
            <w:pPr>
              <w:widowControl/>
              <w:wordWrap/>
              <w:autoSpaceDE/>
              <w:autoSpaceDN/>
              <w:jc w:val="center"/>
              <w:rPr>
                <w:rFonts w:ascii="Times New Roman" w:eastAsia="Times New Roman" w:hAnsi="Times New Roman" w:cs="Times New Roman"/>
                <w:b w:val="0"/>
                <w:kern w:val="0"/>
                <w:szCs w:val="20"/>
                <w:lang w:eastAsia="ms-MY"/>
              </w:rPr>
            </w:pPr>
            <w:r w:rsidRPr="009D3161">
              <w:rPr>
                <w:rFonts w:ascii="Times New Roman" w:eastAsia="Times New Roman" w:hAnsi="Times New Roman" w:cs="Times New Roman"/>
                <w:b w:val="0"/>
                <w:kern w:val="0"/>
                <w:szCs w:val="20"/>
                <w:lang w:eastAsia="ms-MY"/>
              </w:rPr>
              <w:t>F</w:t>
            </w:r>
          </w:p>
        </w:tc>
        <w:tc>
          <w:tcPr>
            <w:tcW w:w="0" w:type="auto"/>
            <w:tcBorders>
              <w:bottom w:val="single" w:sz="4" w:space="0" w:color="auto"/>
            </w:tcBorders>
            <w:shd w:val="clear" w:color="auto" w:fill="auto"/>
            <w:vAlign w:val="center"/>
          </w:tcPr>
          <w:p w:rsidR="00854241" w:rsidRPr="00854241" w:rsidRDefault="00854241" w:rsidP="001F7309">
            <w:pPr>
              <w:widowControl/>
              <w:wordWrap/>
              <w:autoSpaceDE/>
              <w:autoSpaceDN/>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Cs w:val="20"/>
                <w:lang w:eastAsia="ms-MY"/>
              </w:rPr>
            </w:pPr>
            <w:r w:rsidRPr="00854241">
              <w:rPr>
                <w:rFonts w:ascii="Times New Roman" w:eastAsia="Times New Roman" w:hAnsi="Times New Roman" w:cs="Times New Roman"/>
                <w:kern w:val="0"/>
                <w:szCs w:val="20"/>
                <w:lang w:eastAsia="ms-MY"/>
              </w:rPr>
              <w:t>-</w:t>
            </w:r>
          </w:p>
        </w:tc>
        <w:tc>
          <w:tcPr>
            <w:tcW w:w="0" w:type="auto"/>
            <w:tcBorders>
              <w:bottom w:val="single" w:sz="4" w:space="0" w:color="auto"/>
            </w:tcBorders>
            <w:shd w:val="clear" w:color="auto" w:fill="auto"/>
            <w:vAlign w:val="center"/>
          </w:tcPr>
          <w:p w:rsidR="00854241" w:rsidRPr="00854241" w:rsidRDefault="00854241" w:rsidP="001F7309">
            <w:pPr>
              <w:widowControl/>
              <w:wordWrap/>
              <w:autoSpaceDE/>
              <w:autoSpaceDN/>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Cs w:val="20"/>
                <w:lang w:eastAsia="en-MY"/>
              </w:rPr>
            </w:pPr>
            <w:r w:rsidRPr="00854241">
              <w:rPr>
                <w:rFonts w:ascii="Times New Roman" w:eastAsia="Times New Roman" w:hAnsi="Times New Roman" w:cs="Times New Roman"/>
                <w:kern w:val="0"/>
                <w:szCs w:val="20"/>
                <w:lang w:eastAsia="en-MY"/>
              </w:rPr>
              <w:t>-</w:t>
            </w:r>
          </w:p>
        </w:tc>
        <w:tc>
          <w:tcPr>
            <w:tcW w:w="0" w:type="auto"/>
            <w:tcBorders>
              <w:bottom w:val="single" w:sz="4" w:space="0" w:color="auto"/>
            </w:tcBorders>
            <w:shd w:val="clear" w:color="auto" w:fill="auto"/>
            <w:vAlign w:val="center"/>
          </w:tcPr>
          <w:p w:rsidR="00854241" w:rsidRPr="00854241" w:rsidRDefault="00854241" w:rsidP="001F7309">
            <w:pPr>
              <w:widowControl/>
              <w:wordWrap/>
              <w:autoSpaceDE/>
              <w:autoSpaceDN/>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Cs w:val="20"/>
                <w:lang w:eastAsia="en-MY"/>
              </w:rPr>
            </w:pPr>
            <w:r w:rsidRPr="00854241">
              <w:rPr>
                <w:rFonts w:ascii="Times New Roman" w:eastAsia="Times New Roman" w:hAnsi="Times New Roman" w:cs="Times New Roman"/>
                <w:kern w:val="0"/>
                <w:szCs w:val="20"/>
                <w:lang w:eastAsia="en-MY"/>
              </w:rPr>
              <w:t>26.59</w:t>
            </w:r>
          </w:p>
        </w:tc>
        <w:tc>
          <w:tcPr>
            <w:tcW w:w="0" w:type="auto"/>
            <w:tcBorders>
              <w:bottom w:val="single" w:sz="4" w:space="0" w:color="auto"/>
            </w:tcBorders>
            <w:shd w:val="clear" w:color="auto" w:fill="auto"/>
            <w:vAlign w:val="center"/>
          </w:tcPr>
          <w:p w:rsidR="00854241" w:rsidRPr="00854241" w:rsidRDefault="00854241" w:rsidP="001F7309">
            <w:pPr>
              <w:widowControl/>
              <w:wordWrap/>
              <w:autoSpaceDE/>
              <w:autoSpaceDN/>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Cs w:val="20"/>
                <w:lang w:eastAsia="ms-MY"/>
              </w:rPr>
            </w:pPr>
            <w:r w:rsidRPr="00854241">
              <w:rPr>
                <w:rFonts w:ascii="Times New Roman" w:eastAsia="Times New Roman" w:hAnsi="Times New Roman" w:cs="Times New Roman"/>
                <w:kern w:val="0"/>
                <w:szCs w:val="20"/>
                <w:lang w:eastAsia="ms-MY"/>
              </w:rPr>
              <w:t>5.3891</w:t>
            </w:r>
          </w:p>
        </w:tc>
        <w:tc>
          <w:tcPr>
            <w:tcW w:w="0" w:type="auto"/>
            <w:tcBorders>
              <w:bottom w:val="single" w:sz="4" w:space="0" w:color="auto"/>
            </w:tcBorders>
            <w:shd w:val="clear" w:color="auto" w:fill="auto"/>
            <w:vAlign w:val="center"/>
          </w:tcPr>
          <w:p w:rsidR="00854241" w:rsidRPr="00854241" w:rsidRDefault="00854241" w:rsidP="001F7309">
            <w:pPr>
              <w:widowControl/>
              <w:wordWrap/>
              <w:autoSpaceDE/>
              <w:autoSpaceDN/>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Cs w:val="20"/>
                <w:lang w:eastAsia="ms-MY"/>
              </w:rPr>
            </w:pPr>
            <w:r w:rsidRPr="00854241">
              <w:rPr>
                <w:rFonts w:ascii="Times New Roman" w:eastAsia="Times New Roman" w:hAnsi="Times New Roman" w:cs="Times New Roman"/>
                <w:kern w:val="0"/>
                <w:szCs w:val="20"/>
                <w:lang w:eastAsia="ms-MY"/>
              </w:rPr>
              <w:t>5.5929</w:t>
            </w:r>
          </w:p>
        </w:tc>
        <w:tc>
          <w:tcPr>
            <w:tcW w:w="0" w:type="auto"/>
            <w:tcBorders>
              <w:bottom w:val="single" w:sz="4" w:space="0" w:color="auto"/>
            </w:tcBorders>
            <w:shd w:val="clear" w:color="auto" w:fill="auto"/>
            <w:vAlign w:val="center"/>
          </w:tcPr>
          <w:p w:rsidR="00854241" w:rsidRPr="00854241" w:rsidRDefault="00854241" w:rsidP="001F7309">
            <w:pPr>
              <w:widowControl/>
              <w:wordWrap/>
              <w:autoSpaceDE/>
              <w:autoSpaceDN/>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Cs w:val="20"/>
                <w:lang w:eastAsia="ms-MY"/>
              </w:rPr>
            </w:pPr>
            <w:r w:rsidRPr="00854241">
              <w:rPr>
                <w:rFonts w:ascii="Times New Roman" w:eastAsia="Times New Roman" w:hAnsi="Times New Roman" w:cs="Times New Roman"/>
                <w:kern w:val="0"/>
                <w:szCs w:val="20"/>
                <w:lang w:eastAsia="ms-MY"/>
              </w:rPr>
              <w:t>30.6201</w:t>
            </w:r>
          </w:p>
        </w:tc>
        <w:tc>
          <w:tcPr>
            <w:tcW w:w="0" w:type="auto"/>
            <w:tcBorders>
              <w:bottom w:val="single" w:sz="4" w:space="0" w:color="auto"/>
            </w:tcBorders>
            <w:shd w:val="clear" w:color="auto" w:fill="auto"/>
            <w:vAlign w:val="center"/>
          </w:tcPr>
          <w:p w:rsidR="00854241" w:rsidRPr="00854241" w:rsidRDefault="00854241" w:rsidP="001F7309">
            <w:pPr>
              <w:widowControl/>
              <w:wordWrap/>
              <w:autoSpaceDE/>
              <w:autoSpaceDN/>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Cs w:val="20"/>
                <w:lang w:eastAsia="ms-MY"/>
              </w:rPr>
            </w:pPr>
            <w:r w:rsidRPr="00854241">
              <w:rPr>
                <w:rFonts w:ascii="Times New Roman" w:eastAsia="Times New Roman" w:hAnsi="Times New Roman" w:cs="Times New Roman"/>
                <w:kern w:val="0"/>
                <w:szCs w:val="20"/>
                <w:lang w:eastAsia="ms-MY"/>
              </w:rPr>
              <w:t>0.691</w:t>
            </w:r>
          </w:p>
        </w:tc>
      </w:tr>
    </w:tbl>
    <w:p w:rsidR="00B676EA" w:rsidRDefault="00B676EA" w:rsidP="00E53CE1">
      <w:pPr>
        <w:widowControl/>
        <w:wordWrap/>
        <w:autoSpaceDE/>
        <w:autoSpaceDN/>
        <w:spacing w:line="276" w:lineRule="auto"/>
        <w:rPr>
          <w:rFonts w:ascii="Times New Roman" w:eastAsia="Times New Roman" w:hAnsi="Times New Roman" w:cs="Times New Roman"/>
          <w:kern w:val="0"/>
          <w:szCs w:val="20"/>
          <w:lang w:val="en-MY" w:eastAsia="en-MY"/>
        </w:rPr>
      </w:pPr>
    </w:p>
    <w:p w:rsidR="00B676EA" w:rsidRDefault="00B676EA" w:rsidP="00E53CE1">
      <w:pPr>
        <w:widowControl/>
        <w:wordWrap/>
        <w:autoSpaceDE/>
        <w:autoSpaceDN/>
        <w:spacing w:line="276" w:lineRule="auto"/>
        <w:rPr>
          <w:rFonts w:ascii="Times New Roman" w:eastAsia="Times New Roman" w:hAnsi="Times New Roman" w:cs="Times New Roman"/>
          <w:kern w:val="0"/>
          <w:szCs w:val="20"/>
          <w:lang w:val="en-MY" w:eastAsia="en-MY"/>
        </w:rPr>
      </w:pPr>
    </w:p>
    <w:p w:rsidR="009D3161" w:rsidRDefault="009D3161" w:rsidP="00E53CE1">
      <w:pPr>
        <w:widowControl/>
        <w:wordWrap/>
        <w:autoSpaceDE/>
        <w:autoSpaceDN/>
        <w:spacing w:line="276" w:lineRule="auto"/>
        <w:rPr>
          <w:rFonts w:ascii="Times New Roman" w:eastAsia="Times New Roman" w:hAnsi="Times New Roman" w:cs="Times New Roman"/>
          <w:kern w:val="0"/>
          <w:szCs w:val="20"/>
          <w:lang w:val="en-MY" w:eastAsia="en-MY"/>
        </w:rPr>
      </w:pPr>
    </w:p>
    <w:p w:rsidR="009D3161" w:rsidRDefault="009D3161" w:rsidP="00E53CE1">
      <w:pPr>
        <w:widowControl/>
        <w:wordWrap/>
        <w:autoSpaceDE/>
        <w:autoSpaceDN/>
        <w:spacing w:line="276" w:lineRule="auto"/>
        <w:rPr>
          <w:rFonts w:ascii="Times New Roman" w:eastAsia="Times New Roman" w:hAnsi="Times New Roman" w:cs="Times New Roman"/>
          <w:kern w:val="0"/>
          <w:szCs w:val="20"/>
          <w:lang w:val="en-MY" w:eastAsia="en-MY"/>
        </w:rPr>
      </w:pPr>
    </w:p>
    <w:p w:rsidR="00E53CE1" w:rsidRDefault="009D3161" w:rsidP="009D3161">
      <w:pPr>
        <w:widowControl/>
        <w:wordWrap/>
        <w:autoSpaceDE/>
        <w:autoSpaceDN/>
        <w:rPr>
          <w:rFonts w:ascii="Times New Roman" w:eastAsia="Times New Roman" w:hAnsi="Times New Roman" w:cs="Times New Roman"/>
          <w:kern w:val="0"/>
          <w:szCs w:val="20"/>
          <w:lang w:val="en-MY" w:eastAsia="en-MY"/>
        </w:rPr>
      </w:pPr>
      <w:r w:rsidRPr="00854241">
        <w:rPr>
          <w:rFonts w:ascii="Times New Roman" w:eastAsia="Times New Roman" w:hAnsi="Times New Roman" w:cs="Times New Roman"/>
          <w:kern w:val="0"/>
          <w:szCs w:val="20"/>
          <w:lang w:val="en-MY" w:eastAsia="en-MY"/>
        </w:rPr>
        <w:lastRenderedPageBreak/>
        <w:t xml:space="preserve">The FESEM micrographs of all samples in </w:t>
      </w:r>
      <w:r w:rsidRPr="00E53CE1">
        <w:rPr>
          <w:rFonts w:ascii="Times New Roman" w:eastAsia="Times New Roman" w:hAnsi="Times New Roman" w:cs="Times New Roman"/>
          <w:kern w:val="0"/>
          <w:szCs w:val="20"/>
          <w:lang w:val="en-MY" w:eastAsia="en-MY"/>
        </w:rPr>
        <w:t>Figure</w:t>
      </w:r>
      <w:r w:rsidRPr="00854241">
        <w:rPr>
          <w:rFonts w:ascii="Times New Roman" w:eastAsia="Times New Roman" w:hAnsi="Times New Roman" w:cs="Times New Roman"/>
          <w:kern w:val="0"/>
          <w:szCs w:val="20"/>
          <w:lang w:val="en-MY" w:eastAsia="en-MY"/>
        </w:rPr>
        <w:t xml:space="preserve"> 4 consisted of plate-like grains with randomly distributed as the typical grain structure of the high-</w:t>
      </w:r>
      <w:r w:rsidRPr="00854241">
        <w:rPr>
          <w:rFonts w:ascii="Times New Roman" w:eastAsia="Times New Roman" w:hAnsi="Times New Roman" w:cs="Times New Roman"/>
          <w:i/>
          <w:kern w:val="0"/>
          <w:szCs w:val="20"/>
          <w:lang w:val="en-MY" w:eastAsia="en-MY"/>
        </w:rPr>
        <w:t>T</w:t>
      </w:r>
      <w:r w:rsidRPr="00854241">
        <w:rPr>
          <w:rFonts w:ascii="Times New Roman" w:eastAsia="Times New Roman" w:hAnsi="Times New Roman" w:cs="Times New Roman"/>
          <w:i/>
          <w:kern w:val="0"/>
          <w:szCs w:val="20"/>
          <w:vertAlign w:val="subscript"/>
          <w:lang w:val="en-MY" w:eastAsia="en-MY"/>
        </w:rPr>
        <w:t>c</w:t>
      </w:r>
      <w:r w:rsidRPr="00854241">
        <w:rPr>
          <w:rFonts w:ascii="Times New Roman" w:eastAsia="Times New Roman" w:hAnsi="Times New Roman" w:cs="Times New Roman"/>
          <w:i/>
          <w:kern w:val="0"/>
          <w:szCs w:val="20"/>
          <w:lang w:val="en-MY" w:eastAsia="en-MY"/>
        </w:rPr>
        <w:t xml:space="preserve"> </w:t>
      </w:r>
      <w:r w:rsidRPr="00854241">
        <w:rPr>
          <w:rFonts w:ascii="Times New Roman" w:eastAsia="Times New Roman" w:hAnsi="Times New Roman" w:cs="Times New Roman"/>
          <w:kern w:val="0"/>
          <w:szCs w:val="20"/>
          <w:lang w:val="en-MY" w:eastAsia="en-MY"/>
        </w:rPr>
        <w:t xml:space="preserve">phase (Bi-2223).  It </w:t>
      </w:r>
      <w:proofErr w:type="gramStart"/>
      <w:r w:rsidRPr="00854241">
        <w:rPr>
          <w:rFonts w:ascii="Times New Roman" w:eastAsia="Times New Roman" w:hAnsi="Times New Roman" w:cs="Times New Roman"/>
          <w:kern w:val="0"/>
          <w:szCs w:val="20"/>
          <w:lang w:val="en-MY" w:eastAsia="en-MY"/>
        </w:rPr>
        <w:t>is observed</w:t>
      </w:r>
      <w:proofErr w:type="gramEnd"/>
      <w:r w:rsidRPr="00854241">
        <w:rPr>
          <w:rFonts w:ascii="Times New Roman" w:eastAsia="Times New Roman" w:hAnsi="Times New Roman" w:cs="Times New Roman"/>
          <w:kern w:val="0"/>
          <w:szCs w:val="20"/>
          <w:lang w:val="en-MY" w:eastAsia="en-MY"/>
        </w:rPr>
        <w:t xml:space="preserve"> that the grain connectivity is worsened greatly with increasing Fe concentration. The surface of the Fe-free sample is </w:t>
      </w:r>
      <w:proofErr w:type="gramStart"/>
      <w:r w:rsidRPr="00854241">
        <w:rPr>
          <w:rFonts w:ascii="Times New Roman" w:eastAsia="Times New Roman" w:hAnsi="Times New Roman" w:cs="Times New Roman"/>
          <w:kern w:val="0"/>
          <w:szCs w:val="20"/>
          <w:lang w:val="en-MY" w:eastAsia="en-MY"/>
        </w:rPr>
        <w:t>more uniform</w:t>
      </w:r>
      <w:proofErr w:type="gramEnd"/>
      <w:r w:rsidRPr="00854241">
        <w:rPr>
          <w:rFonts w:ascii="Times New Roman" w:eastAsia="Times New Roman" w:hAnsi="Times New Roman" w:cs="Times New Roman"/>
          <w:kern w:val="0"/>
          <w:szCs w:val="20"/>
          <w:lang w:val="en-MY" w:eastAsia="en-MY"/>
        </w:rPr>
        <w:t xml:space="preserve"> with better grains alignment. FESEM images of </w:t>
      </w:r>
      <w:r w:rsidRPr="00854241">
        <w:rPr>
          <w:rFonts w:ascii="Times New Roman" w:eastAsia="Times New Roman" w:hAnsi="Times New Roman" w:cs="Times New Roman"/>
          <w:i/>
          <w:kern w:val="0"/>
          <w:szCs w:val="20"/>
          <w:lang w:val="en-MY" w:eastAsia="en-MY"/>
        </w:rPr>
        <w:t xml:space="preserve">x </w:t>
      </w:r>
      <w:r w:rsidRPr="00854241">
        <w:rPr>
          <w:rFonts w:ascii="Times New Roman" w:eastAsia="Times New Roman" w:hAnsi="Times New Roman" w:cs="Times New Roman"/>
          <w:kern w:val="0"/>
          <w:szCs w:val="20"/>
          <w:lang w:val="en-MY" w:eastAsia="en-MY"/>
        </w:rPr>
        <w:t xml:space="preserve">= 0.00 and </w:t>
      </w:r>
      <w:r w:rsidRPr="00854241">
        <w:rPr>
          <w:rFonts w:ascii="Times New Roman" w:eastAsia="Times New Roman" w:hAnsi="Times New Roman" w:cs="Times New Roman"/>
          <w:i/>
          <w:kern w:val="0"/>
          <w:szCs w:val="20"/>
          <w:lang w:val="en-MY" w:eastAsia="en-MY"/>
        </w:rPr>
        <w:t xml:space="preserve">x </w:t>
      </w:r>
      <w:r w:rsidRPr="00854241">
        <w:rPr>
          <w:rFonts w:ascii="Times New Roman" w:eastAsia="Times New Roman" w:hAnsi="Times New Roman" w:cs="Times New Roman"/>
          <w:kern w:val="0"/>
          <w:szCs w:val="20"/>
          <w:lang w:val="en-MY" w:eastAsia="en-MY"/>
        </w:rPr>
        <w:t xml:space="preserve">= 0.02 show better crystallinity in comparison with the remaining two samples. Sample </w:t>
      </w:r>
      <w:r w:rsidRPr="00854241">
        <w:rPr>
          <w:rFonts w:ascii="Times New Roman" w:eastAsia="Times New Roman" w:hAnsi="Times New Roman" w:cs="Times New Roman"/>
          <w:i/>
          <w:kern w:val="0"/>
          <w:szCs w:val="20"/>
          <w:lang w:val="en-MY" w:eastAsia="en-MY"/>
        </w:rPr>
        <w:t xml:space="preserve">x </w:t>
      </w:r>
      <w:r w:rsidRPr="00854241">
        <w:rPr>
          <w:rFonts w:ascii="Times New Roman" w:eastAsia="Times New Roman" w:hAnsi="Times New Roman" w:cs="Times New Roman"/>
          <w:kern w:val="0"/>
          <w:szCs w:val="20"/>
          <w:lang w:val="en-MY" w:eastAsia="en-MY"/>
        </w:rPr>
        <w:t xml:space="preserve">= 0.10 has the worst appearance among these six samples. These results indicate that the surface morphology of the sample </w:t>
      </w:r>
      <w:proofErr w:type="gramStart"/>
      <w:r w:rsidRPr="00854241">
        <w:rPr>
          <w:rFonts w:ascii="Times New Roman" w:eastAsia="Times New Roman" w:hAnsi="Times New Roman" w:cs="Times New Roman"/>
          <w:kern w:val="0"/>
          <w:szCs w:val="20"/>
          <w:lang w:val="en-MY" w:eastAsia="en-MY"/>
        </w:rPr>
        <w:t>is worsened</w:t>
      </w:r>
      <w:proofErr w:type="gramEnd"/>
      <w:r w:rsidRPr="00854241">
        <w:rPr>
          <w:rFonts w:ascii="Times New Roman" w:eastAsia="Times New Roman" w:hAnsi="Times New Roman" w:cs="Times New Roman"/>
          <w:kern w:val="0"/>
          <w:szCs w:val="20"/>
          <w:lang w:val="en-MY" w:eastAsia="en-MY"/>
        </w:rPr>
        <w:t xml:space="preserve"> with increasing of Fe substitution.</w:t>
      </w:r>
    </w:p>
    <w:p w:rsidR="009D3161" w:rsidRPr="009D3161" w:rsidRDefault="0075086F" w:rsidP="009D3161">
      <w:pPr>
        <w:widowControl/>
        <w:wordWrap/>
        <w:autoSpaceDE/>
        <w:autoSpaceDN/>
        <w:rPr>
          <w:rFonts w:ascii="Times New Roman" w:eastAsia="Calibri" w:hAnsi="Times New Roman" w:cs="Times New Roman"/>
          <w:kern w:val="0"/>
          <w:szCs w:val="20"/>
          <w:lang w:val="en-MY" w:eastAsia="en-US"/>
        </w:rPr>
      </w:pPr>
      <w:r w:rsidRPr="00854241">
        <w:rPr>
          <w:rFonts w:ascii="Calibri" w:eastAsia="Calibri" w:hAnsi="Calibri" w:cs="Times New Roman"/>
          <w:noProof/>
          <w:kern w:val="0"/>
          <w:sz w:val="22"/>
          <w:lang w:eastAsia="en-US"/>
        </w:rPr>
        <w:drawing>
          <wp:anchor distT="0" distB="0" distL="114300" distR="114300" simplePos="0" relativeHeight="251684864" behindDoc="0" locked="0" layoutInCell="1" allowOverlap="1">
            <wp:simplePos x="0" y="0"/>
            <wp:positionH relativeFrom="column">
              <wp:posOffset>2059140</wp:posOffset>
            </wp:positionH>
            <wp:positionV relativeFrom="paragraph">
              <wp:posOffset>149225</wp:posOffset>
            </wp:positionV>
            <wp:extent cx="1849755" cy="1398270"/>
            <wp:effectExtent l="0" t="0" r="0" b="0"/>
            <wp:wrapSquare wrapText="bothSides"/>
            <wp:docPr id="19" name="Picture 19" descr="C:\Users\asus\Desktop\FESEM\Suazlina_ra\bi2223_0.0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sus\Desktop\FESEM\Suazlina_ra\bi2223_0.02-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49755" cy="13982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54241">
        <w:rPr>
          <w:rFonts w:ascii="Calibri" w:eastAsia="Calibri" w:hAnsi="Calibri" w:cs="Times New Roman"/>
          <w:noProof/>
          <w:kern w:val="0"/>
          <w:sz w:val="22"/>
          <w:lang w:eastAsia="en-US"/>
        </w:rPr>
        <w:drawing>
          <wp:anchor distT="0" distB="0" distL="114300" distR="114300" simplePos="0" relativeHeight="251671552" behindDoc="0" locked="0" layoutInCell="1" allowOverlap="1">
            <wp:simplePos x="0" y="0"/>
            <wp:positionH relativeFrom="column">
              <wp:posOffset>166840</wp:posOffset>
            </wp:positionH>
            <wp:positionV relativeFrom="paragraph">
              <wp:posOffset>148893</wp:posOffset>
            </wp:positionV>
            <wp:extent cx="1852295" cy="1388745"/>
            <wp:effectExtent l="0" t="0" r="0" b="1905"/>
            <wp:wrapSquare wrapText="bothSides"/>
            <wp:docPr id="18" name="Picture 18" descr="C:\Users\asus\Desktop\FESEM\Suazlina_ra\bi2223_pure-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sus\Desktop\FESEM\Suazlina_ra\bi2223_pure-4.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52295" cy="13887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54241" w:rsidRPr="00854241" w:rsidRDefault="0075086F" w:rsidP="009D3161">
      <w:pPr>
        <w:widowControl/>
        <w:wordWrap/>
        <w:autoSpaceDE/>
        <w:autoSpaceDN/>
        <w:spacing w:after="200" w:line="276" w:lineRule="auto"/>
        <w:ind w:right="-143"/>
        <w:rPr>
          <w:rFonts w:ascii="Calibri" w:eastAsia="Calibri" w:hAnsi="Calibri" w:cs="Times New Roman"/>
          <w:noProof/>
          <w:kern w:val="0"/>
          <w:sz w:val="22"/>
          <w:lang w:val="en-MY" w:eastAsia="en-US"/>
        </w:rPr>
      </w:pPr>
      <w:r>
        <w:rPr>
          <w:rFonts w:ascii="Calibri" w:eastAsia="Times New Roman" w:hAnsi="Calibri" w:cs="Times New Roman"/>
          <w:noProof/>
          <w:kern w:val="0"/>
          <w:sz w:val="22"/>
          <w:lang w:eastAsia="en-US"/>
        </w:rPr>
        <mc:AlternateContent>
          <mc:Choice Requires="wps">
            <w:drawing>
              <wp:anchor distT="0" distB="0" distL="114300" distR="114300" simplePos="0" relativeHeight="251725824" behindDoc="0" locked="0" layoutInCell="1" allowOverlap="1" wp14:anchorId="2357DDD4" wp14:editId="7CE5CFE0">
                <wp:simplePos x="0" y="0"/>
                <wp:positionH relativeFrom="column">
                  <wp:posOffset>-114052</wp:posOffset>
                </wp:positionH>
                <wp:positionV relativeFrom="paragraph">
                  <wp:posOffset>18111</wp:posOffset>
                </wp:positionV>
                <wp:extent cx="341906" cy="238539"/>
                <wp:effectExtent l="0" t="0" r="0" b="0"/>
                <wp:wrapNone/>
                <wp:docPr id="3" name="Text Box 3"/>
                <wp:cNvGraphicFramePr/>
                <a:graphic xmlns:a="http://schemas.openxmlformats.org/drawingml/2006/main">
                  <a:graphicData uri="http://schemas.microsoft.com/office/word/2010/wordprocessingShape">
                    <wps:wsp>
                      <wps:cNvSpPr txBox="1"/>
                      <wps:spPr>
                        <a:xfrm>
                          <a:off x="0" y="0"/>
                          <a:ext cx="341906" cy="238539"/>
                        </a:xfrm>
                        <a:prstGeom prst="rect">
                          <a:avLst/>
                        </a:prstGeom>
                        <a:noFill/>
                        <a:ln w="6350">
                          <a:noFill/>
                        </a:ln>
                      </wps:spPr>
                      <wps:txbx>
                        <w:txbxContent>
                          <w:p w:rsidR="0075086F" w:rsidRPr="0075086F" w:rsidRDefault="0075086F" w:rsidP="0075086F">
                            <w:pPr>
                              <w:rPr>
                                <w:rFonts w:ascii="Times New Roman" w:hAnsi="Times New Roman" w:cs="Times New Roman"/>
                                <w:b/>
                                <w:color w:val="FFFFFF" w:themeColor="background1"/>
                              </w:rPr>
                            </w:pPr>
                            <w:r>
                              <w:rPr>
                                <w:rFonts w:ascii="Times New Roman" w:hAnsi="Times New Roman" w:cs="Times New Roman"/>
                                <w:b/>
                                <w:color w:val="FFFFFF" w:themeColor="background1"/>
                              </w:rPr>
                              <w:t>(c</w:t>
                            </w:r>
                            <w:r w:rsidRPr="0075086F">
                              <w:rPr>
                                <w:rFonts w:ascii="Times New Roman" w:hAnsi="Times New Roman" w:cs="Times New Roman"/>
                                <w:b/>
                                <w:color w:val="FFFFFF" w:themeColor="background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57DDD4" id="_x0000_t202" coordsize="21600,21600" o:spt="202" path="m,l,21600r21600,l21600,xe">
                <v:stroke joinstyle="miter"/>
                <v:path gradientshapeok="t" o:connecttype="rect"/>
              </v:shapetype>
              <v:shape id="Text Box 3" o:spid="_x0000_s1026" type="#_x0000_t202" style="position:absolute;left:0;text-align:left;margin-left:-9pt;margin-top:1.45pt;width:26.9pt;height:18.8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d5kMAIAAFcEAAAOAAAAZHJzL2Uyb0RvYy54bWysVFFv2jAQfp+0/2D5fSQQYCUiVKwV0yTU&#10;VoKqz8axSaTY59mGhP36nR2gqNvTtBdzvrvc+fu+O+b3nWrIUVhXgy7ocJBSIjSHstb7gr5uV1/u&#10;KHGe6ZI1oEVBT8LR+8XnT/PW5GIEFTSlsASLaJe3pqCV9yZPEscroZgbgBEagxKsYh6vdp+UlrVY&#10;XTXJKE2nSQu2NBa4cA69j32QLmJ9KQX3z1I64UlTUHybj6eN5y6cyWLO8r1lpqr5+RnsH16hWK2x&#10;6bXUI/OMHGz9RylVcwsOpB9wUAlIWXMRMSCaYfoBzaZiRkQsSI4zV5rc/yvLn44vltRlQTNKNFMo&#10;0VZ0nnyDjmSBnda4HJM2BtN8h25U+eJ36AygO2lV+EU4BOPI8+nKbSjG0ZmNh7N0SgnH0Ci7m2Sz&#10;UCV5/9hY578LUCQYBbUoXWSUHdfO96mXlNBLw6pumihfo0lb0Gk2SeMH1wgWbzT2CBD6pwbLd7su&#10;Ap5cYOygPCE6C/10OMNXNb5hzZx/YRbHAQHhiPtnPGQD2AvOFiUV2F9/84d8VAmjlLQ4XgV1Pw/M&#10;CkqaHxr1mw3H4zCP8TKefB3hxd5GdrcRfVAPgBM8xGUyPJoh3zcXU1pQb7gJy9AVQ0xz7F1QfzEf&#10;fD/0uElcLJcxCSfQML/WG8ND6cBqYHjbvTFrzjJ41O8JLoPI8g9q9Lm9HsuDB1lHqQLPPatn+nF6&#10;o9jnTQvrcXuPWe//B4vfAAAA//8DAFBLAwQUAAYACAAAACEAfVRhct8AAAAHAQAADwAAAGRycy9k&#10;b3ducmV2LnhtbEyPQUvDQBSE74L/YXmCt3bTaCRN81JKoAiih9ZevG2y2ySYfRuz2zb6632e6nGY&#10;YeabfD3ZXpzN6DtHCIt5BMJQ7XRHDcLhfTtLQfigSKvekUH4Nh7Wxe1NrjLtLrQz531oBJeQzxRC&#10;G8KQSenr1ljl524wxN7RjVYFlmMj9aguXG57GUfRk7SqI15o1WDK1tSf+5NFeCm3b2pXxTb96cvn&#10;1+Nm+Dp8JIj3d9NmBSKYKVzD8IfP6FAwU+VOpL3oEWaLlL8EhHgJgv2HhJ9UCI9RArLI5X/+4hcA&#10;AP//AwBQSwECLQAUAAYACAAAACEAtoM4kv4AAADhAQAAEwAAAAAAAAAAAAAAAAAAAAAAW0NvbnRl&#10;bnRfVHlwZXNdLnhtbFBLAQItABQABgAIAAAAIQA4/SH/1gAAAJQBAAALAAAAAAAAAAAAAAAAAC8B&#10;AABfcmVscy8ucmVsc1BLAQItABQABgAIAAAAIQBEOd5kMAIAAFcEAAAOAAAAAAAAAAAAAAAAAC4C&#10;AABkcnMvZTJvRG9jLnhtbFBLAQItABQABgAIAAAAIQB9VGFy3wAAAAcBAAAPAAAAAAAAAAAAAAAA&#10;AIoEAABkcnMvZG93bnJldi54bWxQSwUGAAAAAAQABADzAAAAlgUAAAAA&#10;" filled="f" stroked="f" strokeweight=".5pt">
                <v:textbox>
                  <w:txbxContent>
                    <w:p w:rsidR="0075086F" w:rsidRPr="0075086F" w:rsidRDefault="0075086F" w:rsidP="0075086F">
                      <w:pPr>
                        <w:rPr>
                          <w:rFonts w:ascii="Times New Roman" w:hAnsi="Times New Roman" w:cs="Times New Roman"/>
                          <w:b/>
                          <w:color w:val="FFFFFF" w:themeColor="background1"/>
                        </w:rPr>
                      </w:pPr>
                      <w:r>
                        <w:rPr>
                          <w:rFonts w:ascii="Times New Roman" w:hAnsi="Times New Roman" w:cs="Times New Roman"/>
                          <w:b/>
                          <w:color w:val="FFFFFF" w:themeColor="background1"/>
                        </w:rPr>
                        <w:t>(c</w:t>
                      </w:r>
                      <w:r w:rsidRPr="0075086F">
                        <w:rPr>
                          <w:rFonts w:ascii="Times New Roman" w:hAnsi="Times New Roman" w:cs="Times New Roman"/>
                          <w:b/>
                          <w:color w:val="FFFFFF" w:themeColor="background1"/>
                        </w:rPr>
                        <w:t>)</w:t>
                      </w:r>
                    </w:p>
                  </w:txbxContent>
                </v:textbox>
              </v:shape>
            </w:pict>
          </mc:Fallback>
        </mc:AlternateContent>
      </w:r>
      <w:r>
        <w:rPr>
          <w:rFonts w:ascii="Calibri" w:eastAsia="Times New Roman" w:hAnsi="Calibri" w:cs="Times New Roman"/>
          <w:noProof/>
          <w:kern w:val="0"/>
          <w:sz w:val="22"/>
          <w:lang w:eastAsia="en-US"/>
        </w:rPr>
        <mc:AlternateContent>
          <mc:Choice Requires="wps">
            <w:drawing>
              <wp:anchor distT="0" distB="0" distL="114300" distR="114300" simplePos="0" relativeHeight="251724800" behindDoc="0" locked="0" layoutInCell="1" allowOverlap="1" wp14:anchorId="2357DDD4" wp14:editId="7CE5CFE0">
                <wp:simplePos x="0" y="0"/>
                <wp:positionH relativeFrom="column">
                  <wp:posOffset>-1955386</wp:posOffset>
                </wp:positionH>
                <wp:positionV relativeFrom="paragraph">
                  <wp:posOffset>43125</wp:posOffset>
                </wp:positionV>
                <wp:extent cx="389614" cy="238539"/>
                <wp:effectExtent l="0" t="0" r="0" b="0"/>
                <wp:wrapNone/>
                <wp:docPr id="2" name="Text Box 2"/>
                <wp:cNvGraphicFramePr/>
                <a:graphic xmlns:a="http://schemas.openxmlformats.org/drawingml/2006/main">
                  <a:graphicData uri="http://schemas.microsoft.com/office/word/2010/wordprocessingShape">
                    <wps:wsp>
                      <wps:cNvSpPr txBox="1"/>
                      <wps:spPr>
                        <a:xfrm>
                          <a:off x="0" y="0"/>
                          <a:ext cx="389614" cy="238539"/>
                        </a:xfrm>
                        <a:prstGeom prst="rect">
                          <a:avLst/>
                        </a:prstGeom>
                        <a:noFill/>
                        <a:ln w="6350">
                          <a:noFill/>
                        </a:ln>
                      </wps:spPr>
                      <wps:txbx>
                        <w:txbxContent>
                          <w:p w:rsidR="0075086F" w:rsidRPr="0075086F" w:rsidRDefault="0075086F" w:rsidP="0075086F">
                            <w:pPr>
                              <w:rPr>
                                <w:rFonts w:ascii="Times New Roman" w:hAnsi="Times New Roman" w:cs="Times New Roman"/>
                                <w:b/>
                                <w:color w:val="FFFFFF" w:themeColor="background1"/>
                              </w:rPr>
                            </w:pPr>
                            <w:r>
                              <w:rPr>
                                <w:rFonts w:ascii="Times New Roman" w:hAnsi="Times New Roman" w:cs="Times New Roman"/>
                                <w:b/>
                                <w:color w:val="FFFFFF" w:themeColor="background1"/>
                              </w:rPr>
                              <w:t>(b</w:t>
                            </w:r>
                            <w:r w:rsidRPr="0075086F">
                              <w:rPr>
                                <w:rFonts w:ascii="Times New Roman" w:hAnsi="Times New Roman" w:cs="Times New Roman"/>
                                <w:b/>
                                <w:color w:val="FFFFFF" w:themeColor="background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57DDD4" id="Text Box 2" o:spid="_x0000_s1027" type="#_x0000_t202" style="position:absolute;left:0;text-align:left;margin-left:-153.95pt;margin-top:3.4pt;width:30.7pt;height:18.8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h+iLgIAAFAEAAAOAAAAZHJzL2Uyb0RvYy54bWysVE2P2jAQvVfqf7B8L4HwUYgIK7orqkqr&#10;3ZVgtWfj2CSS43FtQ0J/fcdOYNG2p6oXM56ZzHjee8Pyrq0VOQnrKtA5HQ2GlAjNoaj0Iaevu82X&#10;OSXOM10wBVrk9CwcvVt9/rRsTCZSKEEVwhIsol3WmJyW3pssSRwvRc3cAIzQGJRga+bxag9JYVmD&#10;1WuVpMPhLGnAFsYCF86h96EL0lWsL6Xg/llKJzxROcW3+XjaeO7DmayWLDtYZsqK989g//CKmlUa&#10;m15LPTDPyNFWf5SqK27BgfQDDnUCUlZcxBlwmtHwwzTbkhkRZ0FwnLnC5P5fWf50erGkKnKaUqJZ&#10;jRTtROvJN2hJGtBpjMswaWswzbfoRpYvfofOMHQrbR1+cRyCccT5fMU2FOPoHM8Xs9GEEo6hdDyf&#10;jhehSvL+sbHOfxdQk2Dk1CJ1EVF2enS+S72khF4aNpVSkT6lSZPT2Xg6jB9cI1hcaewRRuieGizf&#10;7tt+rj0UZxzLQicLZ/imwuaPzPkXZlEHOAlq2z/jIRVgE+gtSkqwv/7mD/lID0YpaVBXOXU/j8wK&#10;StQPjcQtRpNJEGK8TKZfU7zY28j+NqKP9T2gdEe4RYZHM+R7dTGlhfoNV2AdumKIaY69c+ov5r3v&#10;1I4rxMV6HZNQeob5R701PJQOcAZod+0bs6bH3yNxT3BRIMs+0NDldkSsjx5kFTkKAHeo9rijbCPL&#10;/YqFvbi9x6z3P4LVbwAAAP//AwBQSwMEFAAGAAgAAAAhAN7pJ1jiAAAACgEAAA8AAABkcnMvZG93&#10;bnJldi54bWxMj8FOwzAQRO9I/IO1SNxSh5CGNsSpqkgVEqKHll56c2I3ibDXIXbbwNeznOC42qeZ&#10;N8VqsoZd9Oh7hwIeZjEwjY1TPbYCDu+baAHMB4lKGodawJf2sCpvbwqZK3fFnb7sQ8soBH0uBXQh&#10;DDnnvum0lX7mBo30O7nRykDn2HI1yiuFW8OTOM64lT1SQycHXXW6+difrYDXarOVuzqxi29Tvbyd&#10;1sPn4TgX4v5uWj8DC3oKfzD86pM6lORUuzMqz4yA6DF+WhIrIKMJBERJms2B1QLSNAVeFvz/hPIH&#10;AAD//wMAUEsBAi0AFAAGAAgAAAAhALaDOJL+AAAA4QEAABMAAAAAAAAAAAAAAAAAAAAAAFtDb250&#10;ZW50X1R5cGVzXS54bWxQSwECLQAUAAYACAAAACEAOP0h/9YAAACUAQAACwAAAAAAAAAAAAAAAAAv&#10;AQAAX3JlbHMvLnJlbHNQSwECLQAUAAYACAAAACEAYCYfoi4CAABQBAAADgAAAAAAAAAAAAAAAAAu&#10;AgAAZHJzL2Uyb0RvYy54bWxQSwECLQAUAAYACAAAACEA3uknWOIAAAAKAQAADwAAAAAAAAAAAAAA&#10;AACIBAAAZHJzL2Rvd25yZXYueG1sUEsFBgAAAAAEAAQA8wAAAJcFAAAAAA==&#10;" filled="f" stroked="f" strokeweight=".5pt">
                <v:textbox>
                  <w:txbxContent>
                    <w:p w:rsidR="0075086F" w:rsidRPr="0075086F" w:rsidRDefault="0075086F" w:rsidP="0075086F">
                      <w:pPr>
                        <w:rPr>
                          <w:rFonts w:ascii="Times New Roman" w:hAnsi="Times New Roman" w:cs="Times New Roman"/>
                          <w:b/>
                          <w:color w:val="FFFFFF" w:themeColor="background1"/>
                        </w:rPr>
                      </w:pPr>
                      <w:r>
                        <w:rPr>
                          <w:rFonts w:ascii="Times New Roman" w:hAnsi="Times New Roman" w:cs="Times New Roman"/>
                          <w:b/>
                          <w:color w:val="FFFFFF" w:themeColor="background1"/>
                        </w:rPr>
                        <w:t>(b</w:t>
                      </w:r>
                      <w:r w:rsidRPr="0075086F">
                        <w:rPr>
                          <w:rFonts w:ascii="Times New Roman" w:hAnsi="Times New Roman" w:cs="Times New Roman"/>
                          <w:b/>
                          <w:color w:val="FFFFFF" w:themeColor="background1"/>
                        </w:rPr>
                        <w:t>)</w:t>
                      </w:r>
                    </w:p>
                  </w:txbxContent>
                </v:textbox>
              </v:shape>
            </w:pict>
          </mc:Fallback>
        </mc:AlternateContent>
      </w:r>
      <w:r>
        <w:rPr>
          <w:rFonts w:ascii="Calibri" w:eastAsia="Times New Roman" w:hAnsi="Calibri" w:cs="Times New Roman"/>
          <w:noProof/>
          <w:kern w:val="0"/>
          <w:sz w:val="22"/>
          <w:lang w:eastAsia="en-US"/>
        </w:rPr>
        <mc:AlternateContent>
          <mc:Choice Requires="wps">
            <w:drawing>
              <wp:anchor distT="0" distB="0" distL="114300" distR="114300" simplePos="0" relativeHeight="251722752" behindDoc="0" locked="0" layoutInCell="1" allowOverlap="1">
                <wp:simplePos x="0" y="0"/>
                <wp:positionH relativeFrom="column">
                  <wp:posOffset>-3808040</wp:posOffset>
                </wp:positionH>
                <wp:positionV relativeFrom="paragraph">
                  <wp:posOffset>51075</wp:posOffset>
                </wp:positionV>
                <wp:extent cx="341906" cy="238539"/>
                <wp:effectExtent l="0" t="0" r="0" b="0"/>
                <wp:wrapNone/>
                <wp:docPr id="1" name="Text Box 1"/>
                <wp:cNvGraphicFramePr/>
                <a:graphic xmlns:a="http://schemas.openxmlformats.org/drawingml/2006/main">
                  <a:graphicData uri="http://schemas.microsoft.com/office/word/2010/wordprocessingShape">
                    <wps:wsp>
                      <wps:cNvSpPr txBox="1"/>
                      <wps:spPr>
                        <a:xfrm>
                          <a:off x="0" y="0"/>
                          <a:ext cx="341906" cy="238539"/>
                        </a:xfrm>
                        <a:prstGeom prst="rect">
                          <a:avLst/>
                        </a:prstGeom>
                        <a:noFill/>
                        <a:ln w="6350">
                          <a:noFill/>
                        </a:ln>
                      </wps:spPr>
                      <wps:txbx>
                        <w:txbxContent>
                          <w:p w:rsidR="0075086F" w:rsidRPr="0075086F" w:rsidRDefault="0075086F">
                            <w:pPr>
                              <w:rPr>
                                <w:rFonts w:ascii="Times New Roman" w:hAnsi="Times New Roman" w:cs="Times New Roman"/>
                                <w:b/>
                                <w:color w:val="FFFFFF" w:themeColor="background1"/>
                              </w:rPr>
                            </w:pPr>
                            <w:r w:rsidRPr="0075086F">
                              <w:rPr>
                                <w:rFonts w:ascii="Times New Roman" w:hAnsi="Times New Roman" w:cs="Times New Roman"/>
                                <w:b/>
                                <w:color w:val="FFFFFF" w:themeColor="background1"/>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o:spid="_x0000_s1028" type="#_x0000_t202" style="position:absolute;left:0;text-align:left;margin-left:-299.85pt;margin-top:4pt;width:26.9pt;height:18.8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WpALwIAAFcEAAAOAAAAZHJzL2Uyb0RvYy54bWysVE1v2zAMvQ/YfxB0X+x8rjHiFFmLDAOC&#10;tkBS9KzIUmzAEjVJiZ39+lGykwbdTsMuCkXSJN97VBb3rarJSVhXgc7pcJBSIjSHotKHnL7u1l/u&#10;KHGe6YLVoEVOz8LR++XnT4vGZGIEJdSFsASLaJc1Jqel9yZLEsdLoZgbgBEagxKsYh6v9pAUljVY&#10;XdXJKE1nSQO2MBa4cA69j12QLmN9KQX3z1I64UmdU5zNx9PGcx/OZLlg2cEyU1a8H4P9wxSKVRqb&#10;Xks9Ms/I0VZ/lFIVt+BA+gEHlYCUFRcRA6IZph/QbEtmRMSC5Dhzpcn9v7L86fRiSVWgdpRoplCi&#10;nWg9+QYtGQZ2GuMyTNoaTPMtukNm73foDKBbaVX4RTgE48jz+cptKMbROZ4M5+mMEo6h0fhuOp6H&#10;Ksn7x8Y6/12AIsHIqUXpIqPstHG+S72khF4a1lVdo59ltSZNTmfjaRo/uEaweK2xR4DQjRos3+7b&#10;CHh8gbGH4ozoLHTb4QxfVzjDhjn/wiyuAwLCFffPeMgasBf0FiUl2F9/84d8VAmjlDS4Xjl1P4/M&#10;CkrqHxr1mw8nk7CP8TKZfh3hxd5G9rcRfVQPgBuMGuF00Qz5vr6Y0oJ6w5ewCl0xxDTH3jn1F/PB&#10;d0uPL4mL1Som4QYa5jd6a3goHagMDO/aN2ZNL4NH/Z7gsogs+6BGl9vpsTp6kFWUKvDcsdrTj9sb&#10;xe5fWnget/eY9f5/sPwNAAD//wMAUEsDBBQABgAIAAAAIQCZHmwj4gAAAAoBAAAPAAAAZHJzL2Rv&#10;d25yZXYueG1sTI/BTsMwEETvSPyDtUjcUoeqLkkap6oiVUgIDi29cHNiN4kar0PstoGvZzmV42qf&#10;Zt7k68n27GJG3zmU8DSLgRmsne6wkXD42EYJMB8UatU7NBK+jYd1cX+Xq0y7K+7MZR8aRiHoMyWh&#10;DWHIOPd1a6zyMzcYpN/RjVYFOseG61FdKdz2fB7HS25Vh9TQqsGUralP+7OV8Fpu39Wumtvkpy9f&#10;3o6b4evwKaR8fJg2K2DBTOEGw58+qUNBTpU7o/aslxCJNH0mVkJCmwiIxEKkwCoJC7EEXuT8/4Ti&#10;FwAA//8DAFBLAQItABQABgAIAAAAIQC2gziS/gAAAOEBAAATAAAAAAAAAAAAAAAAAAAAAABbQ29u&#10;dGVudF9UeXBlc10ueG1sUEsBAi0AFAAGAAgAAAAhADj9If/WAAAAlAEAAAsAAAAAAAAAAAAAAAAA&#10;LwEAAF9yZWxzLy5yZWxzUEsBAi0AFAAGAAgAAAAhAMzhakAvAgAAVwQAAA4AAAAAAAAAAAAAAAAA&#10;LgIAAGRycy9lMm9Eb2MueG1sUEsBAi0AFAAGAAgAAAAhAJkebCPiAAAACgEAAA8AAAAAAAAAAAAA&#10;AAAAiQQAAGRycy9kb3ducmV2LnhtbFBLBQYAAAAABAAEAPMAAACYBQAAAAA=&#10;" filled="f" stroked="f" strokeweight=".5pt">
                <v:textbox>
                  <w:txbxContent>
                    <w:p w:rsidR="0075086F" w:rsidRPr="0075086F" w:rsidRDefault="0075086F">
                      <w:pPr>
                        <w:rPr>
                          <w:rFonts w:ascii="Times New Roman" w:hAnsi="Times New Roman" w:cs="Times New Roman"/>
                          <w:b/>
                          <w:color w:val="FFFFFF" w:themeColor="background1"/>
                        </w:rPr>
                      </w:pPr>
                      <w:r w:rsidRPr="0075086F">
                        <w:rPr>
                          <w:rFonts w:ascii="Times New Roman" w:hAnsi="Times New Roman" w:cs="Times New Roman"/>
                          <w:b/>
                          <w:color w:val="FFFFFF" w:themeColor="background1"/>
                        </w:rPr>
                        <w:t>(a)</w:t>
                      </w:r>
                    </w:p>
                  </w:txbxContent>
                </v:textbox>
              </v:shape>
            </w:pict>
          </mc:Fallback>
        </mc:AlternateContent>
      </w:r>
      <w:r w:rsidRPr="00854241">
        <w:rPr>
          <w:rFonts w:ascii="Calibri" w:eastAsia="Times New Roman" w:hAnsi="Calibri" w:cs="Times New Roman"/>
          <w:noProof/>
          <w:kern w:val="0"/>
          <w:sz w:val="22"/>
          <w:lang w:eastAsia="en-US"/>
        </w:rPr>
        <w:drawing>
          <wp:anchor distT="0" distB="0" distL="114300" distR="114300" simplePos="0" relativeHeight="251656192" behindDoc="1" locked="0" layoutInCell="1" allowOverlap="1" wp14:anchorId="1AFE08D0" wp14:editId="1EA4E5D6">
            <wp:simplePos x="0" y="0"/>
            <wp:positionH relativeFrom="column">
              <wp:posOffset>-70927</wp:posOffset>
            </wp:positionH>
            <wp:positionV relativeFrom="paragraph">
              <wp:posOffset>11321</wp:posOffset>
            </wp:positionV>
            <wp:extent cx="1827425" cy="1415332"/>
            <wp:effectExtent l="0" t="0" r="1905" b="0"/>
            <wp:wrapNone/>
            <wp:docPr id="17" name="Picture 17" descr="C:\Users\asus\Desktop\FESEM\Suazlina_ra\bi2223_0.0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sus\Desktop\FESEM\Suazlina_ra\bi2223_0.06-3.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39915" cy="1425006"/>
                    </a:xfrm>
                    <a:prstGeom prst="rect">
                      <a:avLst/>
                    </a:prstGeom>
                    <a:noFill/>
                    <a:ln>
                      <a:noFill/>
                    </a:ln>
                  </pic:spPr>
                </pic:pic>
              </a:graphicData>
            </a:graphic>
            <wp14:sizeRelH relativeFrom="page">
              <wp14:pctWidth>0</wp14:pctWidth>
            </wp14:sizeRelH>
            <wp14:sizeRelV relativeFrom="page">
              <wp14:pctHeight>0</wp14:pctHeight>
            </wp14:sizeRelV>
          </wp:anchor>
        </w:drawing>
      </w:r>
      <w:r w:rsidR="009D3161" w:rsidRPr="00854241">
        <w:rPr>
          <w:rFonts w:ascii="Calibri" w:eastAsia="Calibri" w:hAnsi="Calibri" w:cs="Times New Roman"/>
          <w:noProof/>
          <w:kern w:val="0"/>
          <w:sz w:val="22"/>
          <w:lang w:eastAsia="en-US"/>
        </w:rPr>
        <mc:AlternateContent>
          <mc:Choice Requires="wps">
            <w:drawing>
              <wp:anchor distT="0" distB="0" distL="114300" distR="114300" simplePos="0" relativeHeight="251608064" behindDoc="0" locked="0" layoutInCell="1" allowOverlap="1" wp14:anchorId="4D0CFBF5" wp14:editId="062AD786">
                <wp:simplePos x="0" y="0"/>
                <wp:positionH relativeFrom="column">
                  <wp:posOffset>-3832943</wp:posOffset>
                </wp:positionH>
                <wp:positionV relativeFrom="paragraph">
                  <wp:posOffset>66454</wp:posOffset>
                </wp:positionV>
                <wp:extent cx="272415" cy="236523"/>
                <wp:effectExtent l="0" t="0" r="13335" b="1143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415" cy="236523"/>
                        </a:xfrm>
                        <a:prstGeom prst="rect">
                          <a:avLst/>
                        </a:prstGeom>
                        <a:solidFill>
                          <a:srgbClr val="FFFFFF"/>
                        </a:solidFill>
                        <a:ln w="9525">
                          <a:solidFill>
                            <a:srgbClr val="000000"/>
                          </a:solidFill>
                          <a:miter lim="800000"/>
                          <a:headEnd/>
                          <a:tailEnd/>
                        </a:ln>
                      </wps:spPr>
                      <wps:txbx>
                        <w:txbxContent>
                          <w:p w:rsidR="00854241" w:rsidRPr="008757E7" w:rsidRDefault="00854241" w:rsidP="00854241">
                            <w:pPr>
                              <w:rPr>
                                <w:b/>
                              </w:rPr>
                            </w:pPr>
                            <w:proofErr w:type="gramStart"/>
                            <w:r>
                              <w:rPr>
                                <w:b/>
                              </w:rPr>
                              <w:t>a</w:t>
                            </w:r>
                            <w:proofErr w:type="gramEnd"/>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D0CFBF5" id="_x0000_s1029" type="#_x0000_t202" style="position:absolute;left:0;text-align:left;margin-left:-301.8pt;margin-top:5.25pt;width:21.45pt;height:18.6pt;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hgDKwIAAFcEAAAOAAAAZHJzL2Uyb0RvYy54bWysVNtu2zAMfR+wfxD0vjhxk16MOEWXLsOA&#10;7gK0+wBZlmNhsqhRSuzs60fJaZbdXob5QRAl6pA8h/TydugM2yv0GmzJZ5MpZ8pKqLXdlvzz0+bV&#10;NWc+CFsLA1aV/KA8v129fLHsXaFyaMHUChmBWF/0ruRtCK7IMi9b1Qk/AacsXTaAnQhk4jarUfSE&#10;3pksn04vsx6wdghSeU+n9+MlXyX8plEyfGwarwIzJafcQloxrVVcs9VSFFsUrtXymIb4hyw6oS0F&#10;PUHdiyDYDvVvUJ2WCB6aMJHQZdA0WqpUA1Uzm/5SzWMrnEq1EDnenWjy/w9Wfth/QqZr0i7nzIqO&#10;NHpSQ2CvYWB5pKd3viCvR0d+YaBjck2levcA8otnFtatsFt1hwh9q0RN6c3iy+zs6YjjI0jVv4ea&#10;wohdgAQ0NNhF7ogNRugk0+EkTUxF0mF+lc9nC84kXeUXl4v8IkUQxfNjhz68VdCxuCk5kvIJXOwf&#10;fIjJiOLZJcbyYHS90cYkA7fV2iDbC+qSTfqO6D+5Gcv6kt8s8sVY/18hpun7E0SnA7W70V3Jr09O&#10;ooisvbF1asYgtBn3lLKxRxojcyOHYaiGJNhJnQrqA/GKMHY3TSNtWsBvnPXU2SX3X3cCFWfmnSVt&#10;bmbzeRyFZMwXVzkZeH5Tnd8IKwmq5IGzcbsO4/jsHOptS5HGbrBwR3o2OnEdhR+zOqZP3ZskOE5a&#10;HI9zO3n9+B+svgMAAP//AwBQSwMEFAAGAAgAAAAhAIX6nd3hAAAACwEAAA8AAABkcnMvZG93bnJl&#10;di54bWxMj8FOwzAQRO9I/IO1SFxQakPbpIQ4FUICwQ1KVa5uvE0i7HWw3TT8PeYEx9U8zbyt1pM1&#10;bEQfekcSrmcCGFLjdE+thO37Y7YCFqIirYwjlPCNAdb1+VmlSu1O9IbjJrYslVAolYQuxqHkPDQd&#10;WhVmbkBK2cF5q2I6fcu1V6dUbg2/ESLnVvWUFjo14EOHzefmaCWsFs/jR3iZv+6a/GBu41UxPn15&#10;KS8vpvs7YBGn+AfDr35Shzo57d2RdGBGQpaLeZ7YlIglsERky1wUwPYSFkUBvK74/x/qHwAAAP//&#10;AwBQSwECLQAUAAYACAAAACEAtoM4kv4AAADhAQAAEwAAAAAAAAAAAAAAAAAAAAAAW0NvbnRlbnRf&#10;VHlwZXNdLnhtbFBLAQItABQABgAIAAAAIQA4/SH/1gAAAJQBAAALAAAAAAAAAAAAAAAAAC8BAABf&#10;cmVscy8ucmVsc1BLAQItABQABgAIAAAAIQDUuhgDKwIAAFcEAAAOAAAAAAAAAAAAAAAAAC4CAABk&#10;cnMvZTJvRG9jLnhtbFBLAQItABQABgAIAAAAIQCF+p3d4QAAAAsBAAAPAAAAAAAAAAAAAAAAAIUE&#10;AABkcnMvZG93bnJldi54bWxQSwUGAAAAAAQABADzAAAAkwUAAAAA&#10;">
                <v:textbox>
                  <w:txbxContent>
                    <w:p w:rsidR="00854241" w:rsidRPr="008757E7" w:rsidRDefault="00854241" w:rsidP="00854241">
                      <w:pPr>
                        <w:rPr>
                          <w:b/>
                        </w:rPr>
                      </w:pPr>
                      <w:proofErr w:type="gramStart"/>
                      <w:r>
                        <w:rPr>
                          <w:b/>
                        </w:rPr>
                        <w:t>a</w:t>
                      </w:r>
                      <w:proofErr w:type="gramEnd"/>
                    </w:p>
                  </w:txbxContent>
                </v:textbox>
              </v:shape>
            </w:pict>
          </mc:Fallback>
        </mc:AlternateContent>
      </w:r>
    </w:p>
    <w:p w:rsidR="00854241" w:rsidRPr="00854241" w:rsidRDefault="00854241" w:rsidP="00854241">
      <w:pPr>
        <w:widowControl/>
        <w:wordWrap/>
        <w:autoSpaceDE/>
        <w:autoSpaceDN/>
        <w:spacing w:after="200" w:line="276" w:lineRule="auto"/>
        <w:ind w:right="-143"/>
        <w:jc w:val="left"/>
        <w:rPr>
          <w:rFonts w:ascii="Calibri" w:eastAsia="Calibri" w:hAnsi="Calibri" w:cs="Times New Roman"/>
          <w:noProof/>
          <w:kern w:val="0"/>
          <w:sz w:val="22"/>
          <w:lang w:val="en-MY" w:eastAsia="en-US"/>
        </w:rPr>
      </w:pPr>
      <w:r w:rsidRPr="00854241">
        <w:rPr>
          <w:rFonts w:ascii="Times New Roman" w:eastAsia="Calibri" w:hAnsi="Times New Roman" w:cs="Times New Roman"/>
          <w:noProof/>
          <w:kern w:val="0"/>
          <w:sz w:val="24"/>
          <w:szCs w:val="24"/>
          <w:lang w:val="en-MY" w:eastAsia="en-US"/>
        </w:rPr>
        <w:t xml:space="preserve"> </w:t>
      </w:r>
      <w:r w:rsidRPr="00854241">
        <w:rPr>
          <w:rFonts w:ascii="Times New Roman" w:eastAsia="Calibri" w:hAnsi="Times New Roman" w:cs="Times New Roman"/>
          <w:kern w:val="0"/>
          <w:sz w:val="24"/>
          <w:szCs w:val="24"/>
          <w:lang w:val="en-MY" w:eastAsia="en-US"/>
        </w:rPr>
        <w:t xml:space="preserve"> </w:t>
      </w:r>
      <w:r w:rsidRPr="00854241">
        <w:rPr>
          <w:rFonts w:ascii="Calibri" w:eastAsia="Calibri" w:hAnsi="Calibri" w:cs="Times New Roman"/>
          <w:kern w:val="0"/>
          <w:sz w:val="22"/>
          <w:lang w:val="en-MY" w:eastAsia="en-US"/>
        </w:rPr>
        <w:t xml:space="preserve">              </w:t>
      </w:r>
    </w:p>
    <w:p w:rsidR="009D3161" w:rsidRDefault="00854241" w:rsidP="00854241">
      <w:pPr>
        <w:widowControl/>
        <w:wordWrap/>
        <w:autoSpaceDE/>
        <w:autoSpaceDN/>
        <w:spacing w:after="200" w:line="276" w:lineRule="auto"/>
        <w:jc w:val="center"/>
        <w:rPr>
          <w:rFonts w:ascii="Times New Roman" w:eastAsia="Calibri" w:hAnsi="Times New Roman" w:cs="Times New Roman"/>
          <w:kern w:val="0"/>
          <w:sz w:val="24"/>
          <w:szCs w:val="24"/>
          <w:lang w:val="en-MY" w:eastAsia="en-US"/>
        </w:rPr>
      </w:pPr>
      <w:r w:rsidRPr="00854241">
        <w:rPr>
          <w:rFonts w:ascii="Times New Roman" w:eastAsia="Calibri" w:hAnsi="Times New Roman" w:cs="Times New Roman"/>
          <w:kern w:val="0"/>
          <w:sz w:val="24"/>
          <w:szCs w:val="24"/>
          <w:lang w:val="en-MY" w:eastAsia="en-US"/>
        </w:rPr>
        <w:t xml:space="preserve">           </w:t>
      </w:r>
    </w:p>
    <w:p w:rsidR="009D3161" w:rsidRDefault="0075086F" w:rsidP="00854241">
      <w:pPr>
        <w:widowControl/>
        <w:wordWrap/>
        <w:autoSpaceDE/>
        <w:autoSpaceDN/>
        <w:spacing w:after="200" w:line="276" w:lineRule="auto"/>
        <w:jc w:val="center"/>
        <w:rPr>
          <w:rFonts w:ascii="Times New Roman" w:eastAsia="Calibri" w:hAnsi="Times New Roman" w:cs="Times New Roman"/>
          <w:kern w:val="0"/>
          <w:sz w:val="24"/>
          <w:szCs w:val="24"/>
          <w:lang w:val="en-MY" w:eastAsia="en-US"/>
        </w:rPr>
      </w:pPr>
      <w:r w:rsidRPr="00854241">
        <w:rPr>
          <w:rFonts w:ascii="Calibri" w:eastAsia="Calibri" w:hAnsi="Calibri" w:cs="Times New Roman"/>
          <w:noProof/>
          <w:kern w:val="0"/>
          <w:sz w:val="22"/>
          <w:lang w:eastAsia="en-US"/>
        </w:rPr>
        <w:drawing>
          <wp:anchor distT="0" distB="0" distL="114300" distR="114300" simplePos="0" relativeHeight="251720704" behindDoc="0" locked="0" layoutInCell="1" allowOverlap="1">
            <wp:simplePos x="0" y="0"/>
            <wp:positionH relativeFrom="column">
              <wp:posOffset>-1947545</wp:posOffset>
            </wp:positionH>
            <wp:positionV relativeFrom="paragraph">
              <wp:posOffset>499110</wp:posOffset>
            </wp:positionV>
            <wp:extent cx="1833245" cy="1470025"/>
            <wp:effectExtent l="0" t="0" r="0" b="0"/>
            <wp:wrapSquare wrapText="bothSides"/>
            <wp:docPr id="24" name="Picture 24" descr="C:\Users\asus\Desktop\FESEM\Suazlina\BSCCO_0.08_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sus\Desktop\FESEM\Suazlina\BSCCO_0.08_01.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33245" cy="14700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5086F" w:rsidRDefault="0075086F" w:rsidP="0075086F">
      <w:pPr>
        <w:widowControl/>
        <w:wordWrap/>
        <w:autoSpaceDE/>
        <w:autoSpaceDN/>
        <w:rPr>
          <w:rFonts w:ascii="Times New Roman" w:eastAsia="Calibri" w:hAnsi="Times New Roman" w:cs="Times New Roman"/>
          <w:kern w:val="0"/>
          <w:sz w:val="24"/>
          <w:szCs w:val="24"/>
          <w:lang w:val="en-MY" w:eastAsia="en-US"/>
        </w:rPr>
      </w:pPr>
      <w:r>
        <w:rPr>
          <w:rFonts w:ascii="Calibri" w:eastAsia="Times New Roman" w:hAnsi="Calibri" w:cs="Times New Roman"/>
          <w:noProof/>
          <w:kern w:val="0"/>
          <w:sz w:val="22"/>
          <w:lang w:eastAsia="en-US"/>
        </w:rPr>
        <mc:AlternateContent>
          <mc:Choice Requires="wps">
            <w:drawing>
              <wp:anchor distT="0" distB="0" distL="114300" distR="114300" simplePos="0" relativeHeight="251731968" behindDoc="0" locked="0" layoutInCell="1" allowOverlap="1" wp14:anchorId="2357DDD4" wp14:editId="7CE5CFE0">
                <wp:simplePos x="0" y="0"/>
                <wp:positionH relativeFrom="column">
                  <wp:posOffset>-70927</wp:posOffset>
                </wp:positionH>
                <wp:positionV relativeFrom="paragraph">
                  <wp:posOffset>191300</wp:posOffset>
                </wp:positionV>
                <wp:extent cx="341906" cy="238539"/>
                <wp:effectExtent l="0" t="0" r="0" b="0"/>
                <wp:wrapNone/>
                <wp:docPr id="6" name="Text Box 6"/>
                <wp:cNvGraphicFramePr/>
                <a:graphic xmlns:a="http://schemas.openxmlformats.org/drawingml/2006/main">
                  <a:graphicData uri="http://schemas.microsoft.com/office/word/2010/wordprocessingShape">
                    <wps:wsp>
                      <wps:cNvSpPr txBox="1"/>
                      <wps:spPr>
                        <a:xfrm>
                          <a:off x="0" y="0"/>
                          <a:ext cx="341906" cy="238539"/>
                        </a:xfrm>
                        <a:prstGeom prst="rect">
                          <a:avLst/>
                        </a:prstGeom>
                        <a:noFill/>
                        <a:ln w="6350">
                          <a:noFill/>
                        </a:ln>
                      </wps:spPr>
                      <wps:txbx>
                        <w:txbxContent>
                          <w:p w:rsidR="0075086F" w:rsidRPr="0075086F" w:rsidRDefault="0075086F" w:rsidP="0075086F">
                            <w:pPr>
                              <w:rPr>
                                <w:rFonts w:ascii="Times New Roman" w:hAnsi="Times New Roman" w:cs="Times New Roman"/>
                                <w:b/>
                                <w:color w:val="FFFFFF" w:themeColor="background1"/>
                              </w:rPr>
                            </w:pPr>
                            <w:r>
                              <w:rPr>
                                <w:rFonts w:ascii="Times New Roman" w:hAnsi="Times New Roman" w:cs="Times New Roman"/>
                                <w:b/>
                                <w:color w:val="FFFFFF" w:themeColor="background1"/>
                              </w:rPr>
                              <w:t>(f</w:t>
                            </w:r>
                            <w:r w:rsidRPr="0075086F">
                              <w:rPr>
                                <w:rFonts w:ascii="Times New Roman" w:hAnsi="Times New Roman" w:cs="Times New Roman"/>
                                <w:b/>
                                <w:color w:val="FFFFFF" w:themeColor="background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57DDD4" id="Text Box 6" o:spid="_x0000_s1030" type="#_x0000_t202" style="position:absolute;left:0;text-align:left;margin-left:-5.6pt;margin-top:15.05pt;width:26.9pt;height:18.8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fnALgIAAFcEAAAOAAAAZHJzL2Uyb0RvYy54bWysVE1v2zAMvQ/YfxB0X+x8rjHiFFmLDAOC&#10;tkBS9KzIUmzAEjVJiZ39+lGykwbdTsMuCkXSJN97VBb3rarJSVhXgc7pcJBSIjSHotKHnL7u1l/u&#10;KHGe6YLVoEVOz8LR++XnT4vGZGIEJdSFsASLaJc1Jqel9yZLEsdLoZgbgBEagxKsYh6v9pAUljVY&#10;XdXJKE1nSQO2MBa4cA69j12QLmN9KQX3z1I64UmdU5zNx9PGcx/OZLlg2cEyU1a8H4P9wxSKVRqb&#10;Xks9Ms/I0VZ/lFIVt+BA+gEHlYCUFRcRA6IZph/QbEtmRMSC5Dhzpcn9v7L86fRiSVXkdEaJZgol&#10;2onWk2/QkllgpzEuw6StwTTfohtVvvgdOgPoVloVfhEOwTjyfL5yG4pxdI4nw3mKPTiGRuO76Xge&#10;qiTvHxvr/HcBigQjpxali4yy08b5LvWSEnppWFd1HeWrNWlw/vE0jR9cI1i81tgjQOhGDZZv920P&#10;uIe3h+KM6Cx02+EMX1c4w4Y5/8IsrgMCwhX3z3jIGrAX9BYlJdhff/OHfFQJo5Q0uF45dT+PzApK&#10;6h8a9ZsPJ5Owj/EymX4d4cXeRva3EX1UD4AbPMTHZHg0Q76vL6a0oN7wJaxCVwwxzbF3Tv3FfPDd&#10;0uNL4mK1ikm4gYb5jd4aHkoHVgPDu/aNWdPL4FG/J7gsIss+qNHldnqsjh5kFaUKPHes9vTj9kax&#10;+5cWnsftPWa9/x8sfwMAAP//AwBQSwMEFAAGAAgAAAAhAL7ROUrhAAAACAEAAA8AAABkcnMvZG93&#10;bnJldi54bWxMj0FLw0AQhe+C/2EZwVu7SdS0xExKCRRB6qG1F2+b7DQJZmdjdttGf73bkx6H9/He&#10;N/lqMr040+g6ywjxPAJBXFvdcYNweN/MliCcV6xVb5kQvsnBqri9yVWm7YV3dN77RoQSdplCaL0f&#10;Mild3ZJRbm4H4pAd7WiUD+fYSD2qSyg3vUyiKJVGdRwWWjVQ2VL9uT8ZhNdy86Z2VWKWP335sj2u&#10;h6/DxxPi/d20fgbhafJ/MFz1gzoUwamyJ9ZO9AizOE4CivAQxSAC8JikICqEdLEAWeTy/wPFLwAA&#10;AP//AwBQSwECLQAUAAYACAAAACEAtoM4kv4AAADhAQAAEwAAAAAAAAAAAAAAAAAAAAAAW0NvbnRl&#10;bnRfVHlwZXNdLnhtbFBLAQItABQABgAIAAAAIQA4/SH/1gAAAJQBAAALAAAAAAAAAAAAAAAAAC8B&#10;AABfcmVscy8ucmVsc1BLAQItABQABgAIAAAAIQDTrfnALgIAAFcEAAAOAAAAAAAAAAAAAAAAAC4C&#10;AABkcnMvZTJvRG9jLnhtbFBLAQItABQABgAIAAAAIQC+0TlK4QAAAAgBAAAPAAAAAAAAAAAAAAAA&#10;AIgEAABkcnMvZG93bnJldi54bWxQSwUGAAAAAAQABADzAAAAlgUAAAAA&#10;" filled="f" stroked="f" strokeweight=".5pt">
                <v:textbox>
                  <w:txbxContent>
                    <w:p w:rsidR="0075086F" w:rsidRPr="0075086F" w:rsidRDefault="0075086F" w:rsidP="0075086F">
                      <w:pPr>
                        <w:rPr>
                          <w:rFonts w:ascii="Times New Roman" w:hAnsi="Times New Roman" w:cs="Times New Roman"/>
                          <w:b/>
                          <w:color w:val="FFFFFF" w:themeColor="background1"/>
                        </w:rPr>
                      </w:pPr>
                      <w:r>
                        <w:rPr>
                          <w:rFonts w:ascii="Times New Roman" w:hAnsi="Times New Roman" w:cs="Times New Roman"/>
                          <w:b/>
                          <w:color w:val="FFFFFF" w:themeColor="background1"/>
                        </w:rPr>
                        <w:t>(f</w:t>
                      </w:r>
                      <w:r w:rsidRPr="0075086F">
                        <w:rPr>
                          <w:rFonts w:ascii="Times New Roman" w:hAnsi="Times New Roman" w:cs="Times New Roman"/>
                          <w:b/>
                          <w:color w:val="FFFFFF" w:themeColor="background1"/>
                        </w:rPr>
                        <w:t>)</w:t>
                      </w:r>
                    </w:p>
                  </w:txbxContent>
                </v:textbox>
              </v:shape>
            </w:pict>
          </mc:Fallback>
        </mc:AlternateContent>
      </w:r>
      <w:r>
        <w:rPr>
          <w:rFonts w:ascii="Calibri" w:eastAsia="Times New Roman" w:hAnsi="Calibri" w:cs="Times New Roman"/>
          <w:noProof/>
          <w:kern w:val="0"/>
          <w:sz w:val="22"/>
          <w:lang w:eastAsia="en-US"/>
        </w:rPr>
        <mc:AlternateContent>
          <mc:Choice Requires="wps">
            <w:drawing>
              <wp:anchor distT="0" distB="0" distL="114300" distR="114300" simplePos="0" relativeHeight="251730944" behindDoc="0" locked="0" layoutInCell="1" allowOverlap="1" wp14:anchorId="2357DDD4" wp14:editId="7CE5CFE0">
                <wp:simplePos x="0" y="0"/>
                <wp:positionH relativeFrom="column">
                  <wp:posOffset>-1971289</wp:posOffset>
                </wp:positionH>
                <wp:positionV relativeFrom="paragraph">
                  <wp:posOffset>194227</wp:posOffset>
                </wp:positionV>
                <wp:extent cx="341906" cy="238539"/>
                <wp:effectExtent l="0" t="0" r="0" b="0"/>
                <wp:wrapNone/>
                <wp:docPr id="5" name="Text Box 5"/>
                <wp:cNvGraphicFramePr/>
                <a:graphic xmlns:a="http://schemas.openxmlformats.org/drawingml/2006/main">
                  <a:graphicData uri="http://schemas.microsoft.com/office/word/2010/wordprocessingShape">
                    <wps:wsp>
                      <wps:cNvSpPr txBox="1"/>
                      <wps:spPr>
                        <a:xfrm>
                          <a:off x="0" y="0"/>
                          <a:ext cx="341906" cy="238539"/>
                        </a:xfrm>
                        <a:prstGeom prst="rect">
                          <a:avLst/>
                        </a:prstGeom>
                        <a:noFill/>
                        <a:ln w="6350">
                          <a:noFill/>
                        </a:ln>
                      </wps:spPr>
                      <wps:txbx>
                        <w:txbxContent>
                          <w:p w:rsidR="0075086F" w:rsidRPr="0075086F" w:rsidRDefault="0075086F" w:rsidP="0075086F">
                            <w:pPr>
                              <w:rPr>
                                <w:rFonts w:ascii="Times New Roman" w:hAnsi="Times New Roman" w:cs="Times New Roman"/>
                                <w:b/>
                                <w:color w:val="FFFFFF" w:themeColor="background1"/>
                              </w:rPr>
                            </w:pPr>
                            <w:r>
                              <w:rPr>
                                <w:rFonts w:ascii="Times New Roman" w:hAnsi="Times New Roman" w:cs="Times New Roman"/>
                                <w:b/>
                                <w:color w:val="FFFFFF" w:themeColor="background1"/>
                              </w:rPr>
                              <w:t>(e</w:t>
                            </w:r>
                            <w:r w:rsidRPr="0075086F">
                              <w:rPr>
                                <w:rFonts w:ascii="Times New Roman" w:hAnsi="Times New Roman" w:cs="Times New Roman"/>
                                <w:b/>
                                <w:color w:val="FFFFFF" w:themeColor="background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57DDD4" id="Text Box 5" o:spid="_x0000_s1031" type="#_x0000_t202" style="position:absolute;left:0;text-align:left;margin-left:-155.2pt;margin-top:15.3pt;width:26.9pt;height:18.8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GqxMAIAAFcEAAAOAAAAZHJzL2Uyb0RvYy54bWysVE1v2zAMvQ/YfxB0X+x8rjHiFFmLDAOC&#10;tkBS9KzIUmxAFjVJiZ39+lFynAbdTsMuCkXSpN57ZBb3ba3ISVhXgc7pcJBSIjSHotKHnL7u1l/u&#10;KHGe6YIp0CKnZ+Ho/fLzp0VjMjGCElQhLMEi2mWNyWnpvcmSxPFS1MwNwAiNQQm2Zh6v9pAUljVY&#10;vVbJKE1nSQO2MBa4cA69j12QLmN9KQX3z1I64YnKKb7Nx9PGcx/OZLlg2cEyU1b88gz2D6+oWaWx&#10;6bXUI/OMHG31R6m64hYcSD/gUCcgZcVFxIBohukHNNuSGRGxIDnOXGly/68sfzq9WFIVOZ1SolmN&#10;Eu1E68k3aMk0sNMYl2HS1mCab9GNKvd+h84AupW2Dr8Ih2AceT5fuQ3FODrHk+E8nVHCMTQa303H&#10;81Alef/YWOe/C6hJMHJqUbrIKDttnO9S+5TQS8O6UirKpzRpcjobT9P4wTWCxZXGHgFC99Rg+Xbf&#10;RsCTHsYeijOis9BNhzN8XeEbNsz5F2ZxHBAQjrh/xkMqwF5wsSgpwf76mz/ko0oYpaTB8cqp+3lk&#10;VlCifmjUbz6cTMI8xstk+nWEF3sb2d9G9LF+AJzgIS6T4dEM+V71prRQv+EmrEJXDDHNsXdOfW8+&#10;+G7ocZO4WK1iEk6gYX6jt4aH0oHVwPCufWPWXGTwqN8T9IPIsg9qdLmdHqujB1lFqQLPHasX+nF6&#10;o9iXTQvrcXuPWe//B8vfAAAA//8DAFBLAwQUAAYACAAAACEAmYFO0eIAAAALAQAADwAAAGRycy9k&#10;b3ducmV2LnhtbEyPTUvDQBCG74L/YRnBW7rb1IYQMyklUATRQ2sv3jbZbRLcj5jdttFf73jS2wzz&#10;8M7zlpvZGnbRUxi8Q1guBDDtWq8G1yEc33ZJDixE6ZQ03mmELx1gU93elLJQ/ur2+nKIHaMQFwqJ&#10;0Mc4FpyHttdWhoUftaPbyU9WRlqnjqtJXincGp4KkXErB0cfejnqutftx+FsEZ7r3avcN6nNv039&#10;9HLajp/H9zXi/d28fQQW9Rz/YPjVJ3WoyKnxZ6cCMwjJaikeiEVYiQwYEUm6zmhqELI8BV6V/H+H&#10;6gcAAP//AwBQSwECLQAUAAYACAAAACEAtoM4kv4AAADhAQAAEwAAAAAAAAAAAAAAAAAAAAAAW0Nv&#10;bnRlbnRfVHlwZXNdLnhtbFBLAQItABQABgAIAAAAIQA4/SH/1gAAAJQBAAALAAAAAAAAAAAAAAAA&#10;AC8BAABfcmVscy8ucmVsc1BLAQItABQABgAIAAAAIQChDGqxMAIAAFcEAAAOAAAAAAAAAAAAAAAA&#10;AC4CAABkcnMvZTJvRG9jLnhtbFBLAQItABQABgAIAAAAIQCZgU7R4gAAAAsBAAAPAAAAAAAAAAAA&#10;AAAAAIoEAABkcnMvZG93bnJldi54bWxQSwUGAAAAAAQABADzAAAAmQUAAAAA&#10;" filled="f" stroked="f" strokeweight=".5pt">
                <v:textbox>
                  <w:txbxContent>
                    <w:p w:rsidR="0075086F" w:rsidRPr="0075086F" w:rsidRDefault="0075086F" w:rsidP="0075086F">
                      <w:pPr>
                        <w:rPr>
                          <w:rFonts w:ascii="Times New Roman" w:hAnsi="Times New Roman" w:cs="Times New Roman"/>
                          <w:b/>
                          <w:color w:val="FFFFFF" w:themeColor="background1"/>
                        </w:rPr>
                      </w:pPr>
                      <w:r>
                        <w:rPr>
                          <w:rFonts w:ascii="Times New Roman" w:hAnsi="Times New Roman" w:cs="Times New Roman"/>
                          <w:b/>
                          <w:color w:val="FFFFFF" w:themeColor="background1"/>
                        </w:rPr>
                        <w:t>(e</w:t>
                      </w:r>
                      <w:r w:rsidRPr="0075086F">
                        <w:rPr>
                          <w:rFonts w:ascii="Times New Roman" w:hAnsi="Times New Roman" w:cs="Times New Roman"/>
                          <w:b/>
                          <w:color w:val="FFFFFF" w:themeColor="background1"/>
                        </w:rPr>
                        <w:t>)</w:t>
                      </w:r>
                    </w:p>
                  </w:txbxContent>
                </v:textbox>
              </v:shape>
            </w:pict>
          </mc:Fallback>
        </mc:AlternateContent>
      </w:r>
      <w:r>
        <w:rPr>
          <w:rFonts w:ascii="Calibri" w:eastAsia="Times New Roman" w:hAnsi="Calibri" w:cs="Times New Roman"/>
          <w:noProof/>
          <w:kern w:val="0"/>
          <w:sz w:val="22"/>
          <w:lang w:eastAsia="en-US"/>
        </w:rPr>
        <mc:AlternateContent>
          <mc:Choice Requires="wps">
            <w:drawing>
              <wp:anchor distT="0" distB="0" distL="114300" distR="114300" simplePos="0" relativeHeight="251728896" behindDoc="0" locked="0" layoutInCell="1" allowOverlap="1" wp14:anchorId="2357DDD4" wp14:editId="7CE5CFE0">
                <wp:simplePos x="0" y="0"/>
                <wp:positionH relativeFrom="column">
                  <wp:posOffset>-3863699</wp:posOffset>
                </wp:positionH>
                <wp:positionV relativeFrom="paragraph">
                  <wp:posOffset>171340</wp:posOffset>
                </wp:positionV>
                <wp:extent cx="365760" cy="246490"/>
                <wp:effectExtent l="0" t="0" r="0" b="1270"/>
                <wp:wrapNone/>
                <wp:docPr id="4" name="Text Box 4"/>
                <wp:cNvGraphicFramePr/>
                <a:graphic xmlns:a="http://schemas.openxmlformats.org/drawingml/2006/main">
                  <a:graphicData uri="http://schemas.microsoft.com/office/word/2010/wordprocessingShape">
                    <wps:wsp>
                      <wps:cNvSpPr txBox="1"/>
                      <wps:spPr>
                        <a:xfrm>
                          <a:off x="0" y="0"/>
                          <a:ext cx="365760" cy="246490"/>
                        </a:xfrm>
                        <a:prstGeom prst="rect">
                          <a:avLst/>
                        </a:prstGeom>
                        <a:noFill/>
                        <a:ln w="6350">
                          <a:noFill/>
                        </a:ln>
                      </wps:spPr>
                      <wps:txbx>
                        <w:txbxContent>
                          <w:p w:rsidR="0075086F" w:rsidRPr="0075086F" w:rsidRDefault="0075086F" w:rsidP="0075086F">
                            <w:pPr>
                              <w:rPr>
                                <w:rFonts w:ascii="Times New Roman" w:hAnsi="Times New Roman" w:cs="Times New Roman"/>
                                <w:b/>
                                <w:color w:val="FFFFFF" w:themeColor="background1"/>
                              </w:rPr>
                            </w:pPr>
                            <w:r>
                              <w:rPr>
                                <w:rFonts w:ascii="Times New Roman" w:hAnsi="Times New Roman" w:cs="Times New Roman"/>
                                <w:b/>
                                <w:color w:val="FFFFFF" w:themeColor="background1"/>
                              </w:rPr>
                              <w:t>(d</w:t>
                            </w:r>
                            <w:r w:rsidRPr="0075086F">
                              <w:rPr>
                                <w:rFonts w:ascii="Times New Roman" w:hAnsi="Times New Roman" w:cs="Times New Roman"/>
                                <w:b/>
                                <w:color w:val="FFFFFF" w:themeColor="background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57DDD4" id="Text Box 4" o:spid="_x0000_s1032" type="#_x0000_t202" style="position:absolute;left:0;text-align:left;margin-left:-304.25pt;margin-top:13.5pt;width:28.8pt;height:19.4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DtFLwIAAFcEAAAOAAAAZHJzL2Uyb0RvYy54bWysVN9v2jAQfp+0/8Hy+wjQQNuIULFWTJNQ&#10;WwmmPhvHJpFsn2cbEvbX7+wARd2epr0457vz/fi+u8weOq3IQTjfgCnpaDCkRBgOVWN2Jf2xWX65&#10;o8QHZiqmwIiSHoWnD/PPn2atLcQYalCVcASDGF+0tqR1CLbIMs9roZkfgBUGjRKcZgGvbpdVjrUY&#10;XatsPBxOsxZcZR1w4T1qn3ojnaf4UgoeXqT0IhBVUqwtpNOlcxvPbD5jxc4xWzf8VAb7hyo0awwm&#10;vYR6YoGRvWv+CKUb7sCDDAMOOgMpGy5SD9jNaPihm3XNrEi9IDjeXmDy/y8sfz68OtJUJc0pMUwj&#10;RRvRBfIVOpJHdFrrC3RaW3QLHaqR5bPeozI23Umn4xfbIWhHnI8XbGMwjsqb6eR2ihaOpnE+ze8T&#10;9tn7Y+t8+CZAkyiU1CF1CVF2WPmAhaDr2SXmMrBslEr0KUPakk5vJsP04GLBF8rgw9hCX2qUQrft&#10;UsOXNrZQHbE7B/10eMuXDdawYj68MofjgGXjiIcXPKQCzAUniZIa3K+/6aM/soRWSlocr5L6n3vm&#10;BCXqu0H+7kd5HucxXfLJ7Rgv7tqyvbaYvX4EnOARLpPlSYz+QZ1F6UC/4SYsYlY0McMxd0nDWXwM&#10;/dDjJnGxWCQnnEDLwsqsLY+hI6oR4U33xpw90RCQv2c4DyIrPrDR+/Z8LPYBZJOoijj3qJ7gx+lN&#10;DJ42La7H9T15vf8P5r8BAAD//wMAUEsDBBQABgAIAAAAIQDgj+cf4gAAAAsBAAAPAAAAZHJzL2Rv&#10;d25yZXYueG1sTI9NS8NAFEX3gv9heIK7dMZAYoyZlBIoguiitRt3L5lpEpyPmJm20V/vc6XLxzvc&#10;e261XqxhZz2H0TsJdysBTLvOq9H1Eg5v26QAFiI6hcY7LeFLB1jX11cVlspf3E6f97FnFOJCiRKG&#10;GKeS89AN2mJY+Uk7+h39bDHSOfdczXihcGt4KkTOLY6OGgacdDPo7mN/shKem+0r7trUFt+meXo5&#10;bqbPw3sm5e3NsnkEFvUS/2D41Sd1qMmp9SenAjMSklwUGbES0nsaRUSSZeIBWCshzwrgdcX/b6h/&#10;AAAA//8DAFBLAQItABQABgAIAAAAIQC2gziS/gAAAOEBAAATAAAAAAAAAAAAAAAAAAAAAABbQ29u&#10;dGVudF9UeXBlc10ueG1sUEsBAi0AFAAGAAgAAAAhADj9If/WAAAAlAEAAAsAAAAAAAAAAAAAAAAA&#10;LwEAAF9yZWxzLy5yZWxzUEsBAi0AFAAGAAgAAAAhACNsO0UvAgAAVwQAAA4AAAAAAAAAAAAAAAAA&#10;LgIAAGRycy9lMm9Eb2MueG1sUEsBAi0AFAAGAAgAAAAhAOCP5x/iAAAACwEAAA8AAAAAAAAAAAAA&#10;AAAAiQQAAGRycy9kb3ducmV2LnhtbFBLBQYAAAAABAAEAPMAAACYBQAAAAA=&#10;" filled="f" stroked="f" strokeweight=".5pt">
                <v:textbox>
                  <w:txbxContent>
                    <w:p w:rsidR="0075086F" w:rsidRPr="0075086F" w:rsidRDefault="0075086F" w:rsidP="0075086F">
                      <w:pPr>
                        <w:rPr>
                          <w:rFonts w:ascii="Times New Roman" w:hAnsi="Times New Roman" w:cs="Times New Roman"/>
                          <w:b/>
                          <w:color w:val="FFFFFF" w:themeColor="background1"/>
                        </w:rPr>
                      </w:pPr>
                      <w:r>
                        <w:rPr>
                          <w:rFonts w:ascii="Times New Roman" w:hAnsi="Times New Roman" w:cs="Times New Roman"/>
                          <w:b/>
                          <w:color w:val="FFFFFF" w:themeColor="background1"/>
                        </w:rPr>
                        <w:t>(d</w:t>
                      </w:r>
                      <w:r w:rsidRPr="0075086F">
                        <w:rPr>
                          <w:rFonts w:ascii="Times New Roman" w:hAnsi="Times New Roman" w:cs="Times New Roman"/>
                          <w:b/>
                          <w:color w:val="FFFFFF" w:themeColor="background1"/>
                        </w:rPr>
                        <w:t>)</w:t>
                      </w:r>
                    </w:p>
                  </w:txbxContent>
                </v:textbox>
              </v:shape>
            </w:pict>
          </mc:Fallback>
        </mc:AlternateContent>
      </w:r>
      <w:r w:rsidRPr="00854241">
        <w:rPr>
          <w:rFonts w:ascii="Calibri" w:eastAsia="Calibri" w:hAnsi="Calibri" w:cs="Times New Roman"/>
          <w:noProof/>
          <w:kern w:val="0"/>
          <w:sz w:val="22"/>
          <w:lang w:eastAsia="en-US"/>
        </w:rPr>
        <w:drawing>
          <wp:anchor distT="0" distB="0" distL="114300" distR="114300" simplePos="0" relativeHeight="251643904" behindDoc="1" locked="0" layoutInCell="1" allowOverlap="1" wp14:anchorId="12DCC669" wp14:editId="3AB47526">
            <wp:simplePos x="0" y="0"/>
            <wp:positionH relativeFrom="column">
              <wp:posOffset>-63500</wp:posOffset>
            </wp:positionH>
            <wp:positionV relativeFrom="paragraph">
              <wp:posOffset>179070</wp:posOffset>
            </wp:positionV>
            <wp:extent cx="1818640" cy="1457960"/>
            <wp:effectExtent l="0" t="0" r="0" b="8890"/>
            <wp:wrapSquare wrapText="bothSides"/>
            <wp:docPr id="20" name="Picture 20" descr="C:\Users\asus\Desktop\FESEM\Suazlina\BSCCO_0.1_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sus\Desktop\FESEM\Suazlina\BSCCO_0.1_01.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18640" cy="14579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54241">
        <w:rPr>
          <w:rFonts w:ascii="Times New Roman" w:eastAsia="Calibri" w:hAnsi="Times New Roman" w:cs="Times New Roman"/>
          <w:noProof/>
          <w:kern w:val="0"/>
          <w:sz w:val="24"/>
          <w:szCs w:val="24"/>
          <w:lang w:eastAsia="en-US"/>
        </w:rPr>
        <w:drawing>
          <wp:anchor distT="0" distB="0" distL="114300" distR="114300" simplePos="0" relativeHeight="251707392" behindDoc="0" locked="0" layoutInCell="1" allowOverlap="1">
            <wp:simplePos x="0" y="0"/>
            <wp:positionH relativeFrom="column">
              <wp:posOffset>-3864941</wp:posOffset>
            </wp:positionH>
            <wp:positionV relativeFrom="paragraph">
              <wp:posOffset>155133</wp:posOffset>
            </wp:positionV>
            <wp:extent cx="1852295" cy="1486535"/>
            <wp:effectExtent l="0" t="0" r="0" b="0"/>
            <wp:wrapSquare wrapText="bothSides"/>
            <wp:docPr id="23" name="Picture 23" descr="C:\Users\asus\Desktop\FESEM\Suazlina_ra\bi2223_0.0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sus\Desktop\FESEM\Suazlina_ra\bi2223_0.04-2.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52295" cy="14865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5086F" w:rsidRDefault="0075086F" w:rsidP="0075086F">
      <w:pPr>
        <w:widowControl/>
        <w:wordWrap/>
        <w:autoSpaceDE/>
        <w:autoSpaceDN/>
        <w:rPr>
          <w:rFonts w:ascii="Times New Roman" w:eastAsia="Calibri" w:hAnsi="Times New Roman" w:cs="Times New Roman"/>
          <w:kern w:val="0"/>
          <w:sz w:val="24"/>
          <w:szCs w:val="24"/>
          <w:lang w:val="en-MY" w:eastAsia="en-US"/>
        </w:rPr>
      </w:pPr>
    </w:p>
    <w:p w:rsidR="00785CA6" w:rsidRDefault="00854241" w:rsidP="0075086F">
      <w:pPr>
        <w:widowControl/>
        <w:wordWrap/>
        <w:autoSpaceDE/>
        <w:autoSpaceDN/>
        <w:ind w:left="851" w:hanging="851"/>
        <w:rPr>
          <w:rFonts w:ascii="Times New Roman" w:eastAsia="Calibri" w:hAnsi="Times New Roman" w:cs="Times New Roman"/>
          <w:kern w:val="0"/>
          <w:sz w:val="24"/>
          <w:szCs w:val="24"/>
          <w:lang w:val="en-MY" w:eastAsia="en-US"/>
        </w:rPr>
      </w:pPr>
      <w:r w:rsidRPr="00854241">
        <w:rPr>
          <w:rFonts w:ascii="Times New Roman" w:eastAsia="Calibri" w:hAnsi="Times New Roman" w:cs="Times New Roman"/>
          <w:kern w:val="0"/>
          <w:szCs w:val="20"/>
          <w:lang w:val="en-MY" w:eastAsia="en-US"/>
        </w:rPr>
        <w:t>F</w:t>
      </w:r>
      <w:r w:rsidR="00E53CE1" w:rsidRPr="00E53CE1">
        <w:rPr>
          <w:rFonts w:ascii="Times New Roman" w:eastAsia="Calibri" w:hAnsi="Times New Roman" w:cs="Times New Roman"/>
          <w:kern w:val="0"/>
          <w:szCs w:val="20"/>
          <w:lang w:val="en-MY" w:eastAsia="en-US"/>
        </w:rPr>
        <w:t>igure</w:t>
      </w:r>
      <w:r w:rsidR="001D0707">
        <w:rPr>
          <w:rFonts w:ascii="Times New Roman" w:eastAsia="Calibri" w:hAnsi="Times New Roman" w:cs="Times New Roman"/>
          <w:kern w:val="0"/>
          <w:szCs w:val="20"/>
          <w:lang w:val="en-MY" w:eastAsia="en-US"/>
        </w:rPr>
        <w:t xml:space="preserve"> 4</w:t>
      </w:r>
      <w:r w:rsidR="001F7309">
        <w:rPr>
          <w:rFonts w:ascii="Times New Roman" w:eastAsia="Calibri" w:hAnsi="Times New Roman" w:cs="Times New Roman"/>
          <w:kern w:val="0"/>
          <w:szCs w:val="20"/>
          <w:lang w:val="en-MY" w:eastAsia="en-US"/>
        </w:rPr>
        <w:t>.</w:t>
      </w:r>
      <w:r w:rsidRPr="00854241">
        <w:rPr>
          <w:rFonts w:ascii="Times New Roman" w:eastAsia="Calibri" w:hAnsi="Times New Roman" w:cs="Times New Roman"/>
          <w:kern w:val="0"/>
          <w:szCs w:val="20"/>
          <w:lang w:val="en-MY" w:eastAsia="en-US"/>
        </w:rPr>
        <w:t xml:space="preserve"> FESEM micrograph for the cross-section of the samples for a) </w:t>
      </w:r>
      <w:r w:rsidRPr="00854241">
        <w:rPr>
          <w:rFonts w:ascii="Times New Roman" w:eastAsia="Calibri" w:hAnsi="Times New Roman" w:cs="Times New Roman"/>
          <w:i/>
          <w:kern w:val="0"/>
          <w:szCs w:val="20"/>
          <w:lang w:val="en-MY" w:eastAsia="en-US"/>
        </w:rPr>
        <w:t>x</w:t>
      </w:r>
      <w:r w:rsidRPr="00854241">
        <w:rPr>
          <w:rFonts w:ascii="Times New Roman" w:eastAsia="Calibri" w:hAnsi="Times New Roman" w:cs="Times New Roman"/>
          <w:kern w:val="0"/>
          <w:szCs w:val="20"/>
          <w:lang w:val="en-MY" w:eastAsia="en-US"/>
        </w:rPr>
        <w:t xml:space="preserve">= 0.00, b) </w:t>
      </w:r>
      <w:r w:rsidRPr="00854241">
        <w:rPr>
          <w:rFonts w:ascii="Times New Roman" w:eastAsia="Calibri" w:hAnsi="Times New Roman" w:cs="Times New Roman"/>
          <w:i/>
          <w:kern w:val="0"/>
          <w:szCs w:val="20"/>
          <w:lang w:val="en-MY" w:eastAsia="en-US"/>
        </w:rPr>
        <w:t>x</w:t>
      </w:r>
      <w:r w:rsidRPr="00854241">
        <w:rPr>
          <w:rFonts w:ascii="Times New Roman" w:eastAsia="Calibri" w:hAnsi="Times New Roman" w:cs="Times New Roman"/>
          <w:kern w:val="0"/>
          <w:szCs w:val="20"/>
          <w:lang w:val="en-MY" w:eastAsia="en-US"/>
        </w:rPr>
        <w:t xml:space="preserve">= 0.02, c) </w:t>
      </w:r>
      <w:r w:rsidRPr="00854241">
        <w:rPr>
          <w:rFonts w:ascii="Times New Roman" w:eastAsia="Calibri" w:hAnsi="Times New Roman" w:cs="Times New Roman"/>
          <w:i/>
          <w:kern w:val="0"/>
          <w:szCs w:val="20"/>
          <w:lang w:val="en-MY" w:eastAsia="en-US"/>
        </w:rPr>
        <w:t>x</w:t>
      </w:r>
      <w:r w:rsidRPr="00854241">
        <w:rPr>
          <w:rFonts w:ascii="Times New Roman" w:eastAsia="Calibri" w:hAnsi="Times New Roman" w:cs="Times New Roman"/>
          <w:kern w:val="0"/>
          <w:szCs w:val="20"/>
          <w:lang w:val="en-MY" w:eastAsia="en-US"/>
        </w:rPr>
        <w:t xml:space="preserve">= 0.04, d) </w:t>
      </w:r>
      <w:r w:rsidRPr="00854241">
        <w:rPr>
          <w:rFonts w:ascii="Times New Roman" w:eastAsia="Calibri" w:hAnsi="Times New Roman" w:cs="Times New Roman"/>
          <w:i/>
          <w:kern w:val="0"/>
          <w:szCs w:val="20"/>
          <w:lang w:val="en-MY" w:eastAsia="en-US"/>
        </w:rPr>
        <w:t>x</w:t>
      </w:r>
      <w:r w:rsidRPr="00854241">
        <w:rPr>
          <w:rFonts w:ascii="Times New Roman" w:eastAsia="Calibri" w:hAnsi="Times New Roman" w:cs="Times New Roman"/>
          <w:kern w:val="0"/>
          <w:szCs w:val="20"/>
          <w:lang w:val="en-MY" w:eastAsia="en-US"/>
        </w:rPr>
        <w:t xml:space="preserve">= 0.06, e) </w:t>
      </w:r>
      <w:r w:rsidRPr="00854241">
        <w:rPr>
          <w:rFonts w:ascii="Times New Roman" w:eastAsia="Calibri" w:hAnsi="Times New Roman" w:cs="Times New Roman"/>
          <w:i/>
          <w:kern w:val="0"/>
          <w:szCs w:val="20"/>
          <w:lang w:val="en-MY" w:eastAsia="en-US"/>
        </w:rPr>
        <w:t>x</w:t>
      </w:r>
      <w:r w:rsidRPr="00854241">
        <w:rPr>
          <w:rFonts w:ascii="Times New Roman" w:eastAsia="Calibri" w:hAnsi="Times New Roman" w:cs="Times New Roman"/>
          <w:kern w:val="0"/>
          <w:szCs w:val="20"/>
          <w:lang w:val="en-MY" w:eastAsia="en-US"/>
        </w:rPr>
        <w:t xml:space="preserve">= 0.08 and f) </w:t>
      </w:r>
      <w:r w:rsidRPr="00854241">
        <w:rPr>
          <w:rFonts w:ascii="Times New Roman" w:eastAsia="Calibri" w:hAnsi="Times New Roman" w:cs="Times New Roman"/>
          <w:i/>
          <w:kern w:val="0"/>
          <w:szCs w:val="20"/>
          <w:lang w:val="en-MY" w:eastAsia="en-US"/>
        </w:rPr>
        <w:t>x</w:t>
      </w:r>
      <w:r w:rsidRPr="00854241">
        <w:rPr>
          <w:rFonts w:ascii="Times New Roman" w:eastAsia="Calibri" w:hAnsi="Times New Roman" w:cs="Times New Roman"/>
          <w:kern w:val="0"/>
          <w:szCs w:val="20"/>
          <w:lang w:val="en-MY" w:eastAsia="en-US"/>
        </w:rPr>
        <w:t>= 0.10</w:t>
      </w:r>
    </w:p>
    <w:p w:rsidR="0075086F" w:rsidRPr="0075086F" w:rsidRDefault="0075086F" w:rsidP="0075086F">
      <w:pPr>
        <w:widowControl/>
        <w:wordWrap/>
        <w:autoSpaceDE/>
        <w:autoSpaceDN/>
        <w:ind w:left="851" w:hanging="851"/>
        <w:rPr>
          <w:rFonts w:ascii="Times New Roman" w:eastAsia="Calibri" w:hAnsi="Times New Roman" w:cs="Times New Roman"/>
          <w:kern w:val="0"/>
          <w:sz w:val="24"/>
          <w:szCs w:val="24"/>
          <w:lang w:val="en-MY" w:eastAsia="en-US"/>
        </w:rPr>
      </w:pPr>
    </w:p>
    <w:p w:rsidR="00785CA6" w:rsidRDefault="00785CA6" w:rsidP="00785CA6">
      <w:pPr>
        <w:jc w:val="center"/>
        <w:outlineLvl w:val="0"/>
        <w:rPr>
          <w:rFonts w:ascii="Times New Roman" w:hAnsi="Times New Roman" w:cs="Times New Roman"/>
          <w:b/>
          <w:szCs w:val="20"/>
        </w:rPr>
      </w:pPr>
      <w:r w:rsidRPr="00AF6D47">
        <w:rPr>
          <w:rFonts w:ascii="Times New Roman" w:hAnsi="Times New Roman" w:cs="Times New Roman"/>
          <w:b/>
          <w:szCs w:val="20"/>
        </w:rPr>
        <w:t>Conclusion</w:t>
      </w:r>
    </w:p>
    <w:p w:rsidR="00E53CE1" w:rsidRDefault="00E53CE1" w:rsidP="00E53CE1">
      <w:pPr>
        <w:outlineLvl w:val="0"/>
        <w:rPr>
          <w:rFonts w:ascii="Times New Roman" w:hAnsi="Times New Roman" w:cs="Times New Roman"/>
          <w:szCs w:val="20"/>
          <w:lang w:val="en-MY"/>
        </w:rPr>
      </w:pPr>
      <w:r w:rsidRPr="00E53CE1">
        <w:rPr>
          <w:rFonts w:ascii="Times New Roman" w:hAnsi="Times New Roman" w:cs="Times New Roman"/>
          <w:szCs w:val="20"/>
          <w:lang w:val="en-MY"/>
        </w:rPr>
        <w:t>The influence of Fe doping on mechanical properties in Bi</w:t>
      </w:r>
      <w:r w:rsidRPr="00E53CE1">
        <w:rPr>
          <w:rFonts w:ascii="Times New Roman" w:hAnsi="Times New Roman" w:cs="Times New Roman"/>
          <w:szCs w:val="20"/>
          <w:vertAlign w:val="subscript"/>
          <w:lang w:val="en-MY"/>
        </w:rPr>
        <w:t>1.6</w:t>
      </w:r>
      <w:r w:rsidRPr="00E53CE1">
        <w:rPr>
          <w:rFonts w:ascii="Times New Roman" w:hAnsi="Times New Roman" w:cs="Times New Roman"/>
          <w:szCs w:val="20"/>
          <w:lang w:val="en-MY"/>
        </w:rPr>
        <w:t>Pb</w:t>
      </w:r>
      <w:r w:rsidRPr="00E53CE1">
        <w:rPr>
          <w:rFonts w:ascii="Times New Roman" w:hAnsi="Times New Roman" w:cs="Times New Roman"/>
          <w:szCs w:val="20"/>
          <w:vertAlign w:val="subscript"/>
          <w:lang w:val="en-MY"/>
        </w:rPr>
        <w:t>0.4</w:t>
      </w:r>
      <w:r w:rsidRPr="00E53CE1">
        <w:rPr>
          <w:rFonts w:ascii="Times New Roman" w:hAnsi="Times New Roman" w:cs="Times New Roman"/>
          <w:szCs w:val="20"/>
          <w:lang w:val="en-MY"/>
        </w:rPr>
        <w:t>Sr</w:t>
      </w:r>
      <w:r w:rsidRPr="00E53CE1">
        <w:rPr>
          <w:rFonts w:ascii="Times New Roman" w:hAnsi="Times New Roman" w:cs="Times New Roman"/>
          <w:szCs w:val="20"/>
          <w:vertAlign w:val="subscript"/>
          <w:lang w:val="en-MY"/>
        </w:rPr>
        <w:t>2</w:t>
      </w:r>
      <w:r w:rsidRPr="00E53CE1">
        <w:rPr>
          <w:rFonts w:ascii="Times New Roman" w:hAnsi="Times New Roman" w:cs="Times New Roman"/>
          <w:szCs w:val="20"/>
          <w:lang w:val="en-MY"/>
        </w:rPr>
        <w:t>Ca</w:t>
      </w:r>
      <w:r w:rsidRPr="00E53CE1">
        <w:rPr>
          <w:rFonts w:ascii="Times New Roman" w:hAnsi="Times New Roman" w:cs="Times New Roman"/>
          <w:szCs w:val="20"/>
          <w:vertAlign w:val="subscript"/>
          <w:lang w:val="en-MY"/>
        </w:rPr>
        <w:t>2</w:t>
      </w:r>
      <w:r w:rsidRPr="00E53CE1">
        <w:rPr>
          <w:rFonts w:ascii="Times New Roman" w:hAnsi="Times New Roman" w:cs="Times New Roman"/>
          <w:szCs w:val="20"/>
          <w:lang w:val="en-MY"/>
        </w:rPr>
        <w:t>Cu</w:t>
      </w:r>
      <w:r w:rsidRPr="00E53CE1">
        <w:rPr>
          <w:rFonts w:ascii="Times New Roman" w:hAnsi="Times New Roman" w:cs="Times New Roman"/>
          <w:szCs w:val="20"/>
          <w:vertAlign w:val="subscript"/>
          <w:lang w:val="en-MY"/>
        </w:rPr>
        <w:t>3-x</w:t>
      </w:r>
      <w:r w:rsidRPr="00E53CE1">
        <w:rPr>
          <w:rFonts w:ascii="Times New Roman" w:hAnsi="Times New Roman" w:cs="Times New Roman"/>
          <w:szCs w:val="20"/>
          <w:lang w:val="en-MY"/>
        </w:rPr>
        <w:t>Fe</w:t>
      </w:r>
      <w:r w:rsidRPr="00E53CE1">
        <w:rPr>
          <w:rFonts w:ascii="Times New Roman" w:hAnsi="Times New Roman" w:cs="Times New Roman"/>
          <w:szCs w:val="20"/>
          <w:vertAlign w:val="subscript"/>
          <w:lang w:val="en-MY"/>
        </w:rPr>
        <w:t>x</w:t>
      </w:r>
      <w:r w:rsidRPr="00E53CE1">
        <w:rPr>
          <w:rFonts w:ascii="Times New Roman" w:hAnsi="Times New Roman" w:cs="Times New Roman"/>
          <w:szCs w:val="20"/>
          <w:lang w:val="en-MY"/>
        </w:rPr>
        <w:t>O</w:t>
      </w:r>
      <w:r w:rsidRPr="00E53CE1">
        <w:rPr>
          <w:rFonts w:ascii="Times New Roman" w:hAnsi="Times New Roman" w:cs="Times New Roman"/>
          <w:szCs w:val="20"/>
          <w:vertAlign w:val="subscript"/>
          <w:lang w:val="en-MY"/>
        </w:rPr>
        <w:t xml:space="preserve">y </w:t>
      </w:r>
      <w:r w:rsidRPr="00E53CE1">
        <w:rPr>
          <w:rFonts w:ascii="Times New Roman" w:hAnsi="Times New Roman" w:cs="Times New Roman"/>
          <w:szCs w:val="20"/>
          <w:lang w:val="en-MY"/>
        </w:rPr>
        <w:t xml:space="preserve">system has been investigated. The results generally showed that the doping of Fe increased the mechanical properties of the samples until </w:t>
      </w:r>
      <w:r w:rsidRPr="00E53CE1">
        <w:rPr>
          <w:rFonts w:ascii="Times New Roman" w:hAnsi="Times New Roman" w:cs="Times New Roman"/>
          <w:i/>
          <w:szCs w:val="20"/>
          <w:lang w:val="en-MY"/>
        </w:rPr>
        <w:t>x</w:t>
      </w:r>
      <w:r w:rsidRPr="00E53CE1">
        <w:rPr>
          <w:rFonts w:ascii="Times New Roman" w:hAnsi="Times New Roman" w:cs="Times New Roman"/>
          <w:szCs w:val="20"/>
          <w:lang w:val="en-MY"/>
        </w:rPr>
        <w:t xml:space="preserve"> = 0.06, and the value dropped when </w:t>
      </w:r>
      <w:r w:rsidRPr="00E53CE1">
        <w:rPr>
          <w:rFonts w:ascii="Times New Roman" w:hAnsi="Times New Roman" w:cs="Times New Roman"/>
          <w:i/>
          <w:szCs w:val="20"/>
          <w:lang w:val="en-MY"/>
        </w:rPr>
        <w:t>x</w:t>
      </w:r>
      <w:r w:rsidRPr="00E53CE1">
        <w:rPr>
          <w:rFonts w:ascii="Times New Roman" w:hAnsi="Times New Roman" w:cs="Times New Roman"/>
          <w:szCs w:val="20"/>
          <w:lang w:val="en-MY"/>
        </w:rPr>
        <w:t xml:space="preserve"> = 0.08. The doping of Fe also does not favour the formation of high </w:t>
      </w:r>
      <w:r w:rsidRPr="00E53CE1">
        <w:rPr>
          <w:rFonts w:ascii="Times New Roman" w:hAnsi="Times New Roman" w:cs="Times New Roman"/>
          <w:i/>
          <w:szCs w:val="20"/>
          <w:lang w:val="en-MY"/>
        </w:rPr>
        <w:t>Tc</w:t>
      </w:r>
      <w:r w:rsidRPr="00E53CE1">
        <w:rPr>
          <w:rFonts w:ascii="Times New Roman" w:hAnsi="Times New Roman" w:cs="Times New Roman"/>
          <w:szCs w:val="20"/>
          <w:lang w:val="en-MY"/>
        </w:rPr>
        <w:t xml:space="preserve"> phase. The samples exhibit the decrease values of </w:t>
      </w:r>
      <w:r w:rsidRPr="00E53CE1">
        <w:rPr>
          <w:rFonts w:ascii="Times New Roman" w:hAnsi="Times New Roman" w:cs="Times New Roman"/>
          <w:i/>
          <w:szCs w:val="20"/>
          <w:lang w:val="en-MY"/>
        </w:rPr>
        <w:t>T</w:t>
      </w:r>
      <w:r w:rsidRPr="00E53CE1">
        <w:rPr>
          <w:rFonts w:ascii="Times New Roman" w:hAnsi="Times New Roman" w:cs="Times New Roman"/>
          <w:i/>
          <w:szCs w:val="20"/>
          <w:vertAlign w:val="subscript"/>
          <w:lang w:val="en-MY"/>
        </w:rPr>
        <w:t>c</w:t>
      </w:r>
      <w:r w:rsidRPr="00E53CE1">
        <w:rPr>
          <w:rFonts w:ascii="Times New Roman" w:hAnsi="Times New Roman" w:cs="Times New Roman"/>
          <w:szCs w:val="20"/>
          <w:vertAlign w:val="subscript"/>
          <w:lang w:val="en-MY"/>
        </w:rPr>
        <w:t xml:space="preserve"> </w:t>
      </w:r>
      <w:r w:rsidRPr="00E53CE1">
        <w:rPr>
          <w:rFonts w:ascii="Times New Roman" w:hAnsi="Times New Roman" w:cs="Times New Roman"/>
          <w:szCs w:val="20"/>
          <w:lang w:val="en-MY"/>
        </w:rPr>
        <w:t xml:space="preserve">and </w:t>
      </w:r>
      <w:r w:rsidRPr="00E53CE1">
        <w:rPr>
          <w:rFonts w:ascii="Times New Roman" w:hAnsi="Times New Roman" w:cs="Times New Roman"/>
          <w:i/>
          <w:szCs w:val="20"/>
          <w:lang w:val="en-MY"/>
        </w:rPr>
        <w:t>J</w:t>
      </w:r>
      <w:r w:rsidRPr="00E53CE1">
        <w:rPr>
          <w:rFonts w:ascii="Times New Roman" w:hAnsi="Times New Roman" w:cs="Times New Roman"/>
          <w:i/>
          <w:szCs w:val="20"/>
          <w:vertAlign w:val="subscript"/>
          <w:lang w:val="en-MY"/>
        </w:rPr>
        <w:t>c</w:t>
      </w:r>
      <w:r w:rsidRPr="00E53CE1">
        <w:rPr>
          <w:rFonts w:ascii="Times New Roman" w:hAnsi="Times New Roman" w:cs="Times New Roman"/>
          <w:szCs w:val="20"/>
          <w:lang w:val="en-MY"/>
        </w:rPr>
        <w:t xml:space="preserve"> after further addition of dopant concentrations. XRD analysis showed that the volume fraction of the 2223 phases was decreased and the volume fraction of the 2212 phases was dominant with increasing of Fe doping. These measurements indicate that Fe doping decreased the critical temperature and degrade the formation of high</w:t>
      </w:r>
      <w:r w:rsidRPr="00E53CE1">
        <w:rPr>
          <w:rFonts w:ascii="Times New Roman" w:hAnsi="Times New Roman" w:cs="Times New Roman"/>
          <w:i/>
          <w:szCs w:val="20"/>
          <w:lang w:val="en-MY"/>
        </w:rPr>
        <w:t>-T</w:t>
      </w:r>
      <w:r w:rsidRPr="00E53CE1">
        <w:rPr>
          <w:rFonts w:ascii="Times New Roman" w:hAnsi="Times New Roman" w:cs="Times New Roman"/>
          <w:i/>
          <w:szCs w:val="20"/>
          <w:vertAlign w:val="subscript"/>
          <w:lang w:val="en-MY"/>
        </w:rPr>
        <w:t>c</w:t>
      </w:r>
      <w:r w:rsidRPr="00E53CE1">
        <w:rPr>
          <w:rFonts w:ascii="Times New Roman" w:hAnsi="Times New Roman" w:cs="Times New Roman"/>
          <w:szCs w:val="20"/>
          <w:lang w:val="en-MY"/>
        </w:rPr>
        <w:t xml:space="preserve"> phase</w:t>
      </w:r>
      <w:r>
        <w:rPr>
          <w:rFonts w:ascii="Times New Roman" w:hAnsi="Times New Roman" w:cs="Times New Roman"/>
          <w:szCs w:val="20"/>
          <w:lang w:val="en-MY"/>
        </w:rPr>
        <w:t xml:space="preserve"> of high temperature superconductor (HTS)</w:t>
      </w:r>
      <w:r w:rsidRPr="00E53CE1">
        <w:rPr>
          <w:rFonts w:ascii="Times New Roman" w:hAnsi="Times New Roman" w:cs="Times New Roman"/>
          <w:szCs w:val="20"/>
          <w:lang w:val="en-MY"/>
        </w:rPr>
        <w:t xml:space="preserve"> compared with the undoped sample.</w:t>
      </w:r>
    </w:p>
    <w:p w:rsidR="00E53CE1" w:rsidRPr="00E53CE1" w:rsidRDefault="00E53CE1" w:rsidP="00E53CE1">
      <w:pPr>
        <w:outlineLvl w:val="0"/>
        <w:rPr>
          <w:rFonts w:ascii="Times New Roman" w:hAnsi="Times New Roman" w:cs="Times New Roman"/>
          <w:szCs w:val="20"/>
          <w:lang w:val="en-MY"/>
        </w:rPr>
      </w:pPr>
    </w:p>
    <w:p w:rsidR="000D628A" w:rsidRDefault="00785CA6" w:rsidP="00785CA6">
      <w:pPr>
        <w:jc w:val="center"/>
        <w:outlineLvl w:val="0"/>
        <w:rPr>
          <w:rFonts w:ascii="Times New Roman" w:hAnsi="Times New Roman" w:cs="Times New Roman"/>
          <w:b/>
          <w:szCs w:val="20"/>
        </w:rPr>
      </w:pPr>
      <w:r w:rsidRPr="00AF6D47">
        <w:rPr>
          <w:rFonts w:ascii="Times New Roman" w:hAnsi="Times New Roman" w:cs="Times New Roman"/>
          <w:b/>
          <w:szCs w:val="20"/>
        </w:rPr>
        <w:t>Acknowledgement</w:t>
      </w:r>
    </w:p>
    <w:p w:rsidR="00BE10FA" w:rsidRDefault="000D628A" w:rsidP="000D628A">
      <w:pPr>
        <w:outlineLvl w:val="0"/>
        <w:rPr>
          <w:rFonts w:ascii="Times New Roman" w:hAnsi="Times New Roman" w:cs="Times New Roman"/>
          <w:szCs w:val="20"/>
          <w:lang w:val="en-MY"/>
        </w:rPr>
      </w:pPr>
      <w:r w:rsidRPr="000D628A">
        <w:rPr>
          <w:rFonts w:ascii="Times New Roman" w:hAnsi="Times New Roman" w:cs="Times New Roman"/>
          <w:szCs w:val="20"/>
          <w:lang w:val="en-MY"/>
        </w:rPr>
        <w:t>The authors would like to thank the Ministry of Higher Education (MOHE), Malaysia for the financial support via Research Acculturation Grant Scheme (RAGS) no. 600-RMI/RAGS 5/3 (7/2013)</w:t>
      </w:r>
    </w:p>
    <w:p w:rsidR="000D628A" w:rsidRDefault="000D628A" w:rsidP="000D628A">
      <w:pPr>
        <w:outlineLvl w:val="0"/>
        <w:rPr>
          <w:rFonts w:ascii="Times New Roman" w:hAnsi="Times New Roman" w:cs="Times New Roman"/>
          <w:b/>
          <w:szCs w:val="20"/>
        </w:rPr>
      </w:pPr>
    </w:p>
    <w:p w:rsidR="001D0707" w:rsidRDefault="00785CA6" w:rsidP="005946A9">
      <w:pPr>
        <w:jc w:val="center"/>
        <w:outlineLvl w:val="0"/>
        <w:rPr>
          <w:rFonts w:ascii="Times New Roman" w:hAnsi="Times New Roman" w:cs="Times New Roman"/>
          <w:b/>
          <w:szCs w:val="20"/>
        </w:rPr>
      </w:pPr>
      <w:r w:rsidRPr="001F7309">
        <w:rPr>
          <w:rFonts w:ascii="Times New Roman" w:hAnsi="Times New Roman" w:cs="Times New Roman"/>
          <w:b/>
          <w:szCs w:val="20"/>
        </w:rPr>
        <w:t>References</w:t>
      </w:r>
    </w:p>
    <w:p w:rsidR="0075086F" w:rsidRPr="001F7309" w:rsidRDefault="0075086F" w:rsidP="005946A9">
      <w:pPr>
        <w:jc w:val="center"/>
        <w:outlineLvl w:val="0"/>
        <w:rPr>
          <w:rFonts w:ascii="Times New Roman" w:hAnsi="Times New Roman" w:cs="Times New Roman"/>
          <w:b/>
          <w:szCs w:val="20"/>
        </w:rPr>
      </w:pPr>
    </w:p>
    <w:p w:rsidR="00A45944" w:rsidRDefault="008E55B6" w:rsidP="00A45944">
      <w:pPr>
        <w:pStyle w:val="ListParagraph"/>
        <w:numPr>
          <w:ilvl w:val="0"/>
          <w:numId w:val="6"/>
        </w:numPr>
        <w:ind w:left="709" w:hanging="709"/>
        <w:rPr>
          <w:rFonts w:ascii="Times New Roman" w:eastAsia="Calibri" w:hAnsi="Times New Roman" w:cs="Times New Roman"/>
          <w:szCs w:val="20"/>
        </w:rPr>
      </w:pPr>
      <w:r w:rsidRPr="00A45944">
        <w:rPr>
          <w:rFonts w:ascii="Times New Roman" w:eastAsia="Calibri" w:hAnsi="Times New Roman" w:cs="Times New Roman"/>
          <w:szCs w:val="20"/>
        </w:rPr>
        <w:t xml:space="preserve">Maeda, </w:t>
      </w:r>
      <w:r w:rsidR="001F7309" w:rsidRPr="00A45944">
        <w:rPr>
          <w:rFonts w:ascii="Times New Roman" w:eastAsia="Calibri" w:hAnsi="Times New Roman" w:cs="Times New Roman"/>
          <w:szCs w:val="20"/>
        </w:rPr>
        <w:t xml:space="preserve">H., </w:t>
      </w:r>
      <w:r w:rsidRPr="00A45944">
        <w:rPr>
          <w:rFonts w:ascii="Times New Roman" w:eastAsia="Calibri" w:hAnsi="Times New Roman" w:cs="Times New Roman"/>
          <w:szCs w:val="20"/>
        </w:rPr>
        <w:t>Tanaka</w:t>
      </w:r>
      <w:r w:rsidR="000D628A" w:rsidRPr="00A45944">
        <w:rPr>
          <w:rFonts w:ascii="Times New Roman" w:eastAsia="Calibri" w:hAnsi="Times New Roman" w:cs="Times New Roman"/>
          <w:szCs w:val="20"/>
        </w:rPr>
        <w:t xml:space="preserve">, </w:t>
      </w:r>
      <w:r w:rsidR="001F7309" w:rsidRPr="00A45944">
        <w:rPr>
          <w:rFonts w:ascii="Times New Roman" w:eastAsia="Calibri" w:hAnsi="Times New Roman" w:cs="Times New Roman"/>
          <w:szCs w:val="20"/>
        </w:rPr>
        <w:t xml:space="preserve">Y., </w:t>
      </w:r>
      <w:proofErr w:type="spellStart"/>
      <w:r w:rsidR="000D628A" w:rsidRPr="00A45944">
        <w:rPr>
          <w:rFonts w:ascii="Times New Roman" w:eastAsia="Calibri" w:hAnsi="Times New Roman" w:cs="Times New Roman"/>
          <w:szCs w:val="20"/>
        </w:rPr>
        <w:t>Fukutomi</w:t>
      </w:r>
      <w:proofErr w:type="spellEnd"/>
      <w:r w:rsidR="001F7309" w:rsidRPr="00A45944">
        <w:rPr>
          <w:rFonts w:ascii="Times New Roman" w:eastAsia="Calibri" w:hAnsi="Times New Roman" w:cs="Times New Roman"/>
          <w:szCs w:val="20"/>
        </w:rPr>
        <w:t>,</w:t>
      </w:r>
      <w:r w:rsidR="000D628A" w:rsidRPr="00A45944">
        <w:rPr>
          <w:rFonts w:ascii="Times New Roman" w:eastAsia="Calibri" w:hAnsi="Times New Roman" w:cs="Times New Roman"/>
          <w:szCs w:val="20"/>
        </w:rPr>
        <w:t xml:space="preserve"> </w:t>
      </w:r>
      <w:r w:rsidR="001F7309" w:rsidRPr="00A45944">
        <w:rPr>
          <w:rFonts w:ascii="Times New Roman" w:eastAsia="Calibri" w:hAnsi="Times New Roman" w:cs="Times New Roman"/>
          <w:szCs w:val="20"/>
        </w:rPr>
        <w:t xml:space="preserve">M. </w:t>
      </w:r>
      <w:r w:rsidR="000D628A" w:rsidRPr="00A45944">
        <w:rPr>
          <w:rFonts w:ascii="Times New Roman" w:eastAsia="Calibri" w:hAnsi="Times New Roman" w:cs="Times New Roman"/>
          <w:szCs w:val="20"/>
        </w:rPr>
        <w:t xml:space="preserve">and Asano </w:t>
      </w:r>
      <w:r w:rsidR="001F7309" w:rsidRPr="00A45944">
        <w:rPr>
          <w:rFonts w:ascii="Times New Roman" w:eastAsia="Calibri" w:hAnsi="Times New Roman" w:cs="Times New Roman"/>
          <w:szCs w:val="20"/>
        </w:rPr>
        <w:t xml:space="preserve">T. </w:t>
      </w:r>
      <w:r w:rsidR="000D628A" w:rsidRPr="00A45944">
        <w:rPr>
          <w:rFonts w:ascii="Times New Roman" w:eastAsia="Calibri" w:hAnsi="Times New Roman" w:cs="Times New Roman"/>
          <w:szCs w:val="20"/>
        </w:rPr>
        <w:t>(198</w:t>
      </w:r>
      <w:r w:rsidRPr="00A45944">
        <w:rPr>
          <w:rFonts w:ascii="Times New Roman" w:eastAsia="Calibri" w:hAnsi="Times New Roman" w:cs="Times New Roman"/>
          <w:szCs w:val="20"/>
        </w:rPr>
        <w:t xml:space="preserve">8). </w:t>
      </w:r>
      <w:proofErr w:type="gramStart"/>
      <w:r w:rsidRPr="00A45944">
        <w:rPr>
          <w:rFonts w:ascii="Times New Roman" w:eastAsia="Calibri" w:hAnsi="Times New Roman" w:cs="Times New Roman"/>
          <w:szCs w:val="20"/>
        </w:rPr>
        <w:t xml:space="preserve">A  </w:t>
      </w:r>
      <w:r w:rsidR="00A45944" w:rsidRPr="00A45944">
        <w:rPr>
          <w:rFonts w:ascii="Times New Roman" w:eastAsia="Calibri" w:hAnsi="Times New Roman" w:cs="Times New Roman"/>
          <w:szCs w:val="20"/>
        </w:rPr>
        <w:t>new</w:t>
      </w:r>
      <w:proofErr w:type="gramEnd"/>
      <w:r w:rsidR="00A45944" w:rsidRPr="00A45944">
        <w:rPr>
          <w:rFonts w:ascii="Times New Roman" w:eastAsia="Calibri" w:hAnsi="Times New Roman" w:cs="Times New Roman"/>
          <w:szCs w:val="20"/>
        </w:rPr>
        <w:t xml:space="preserve"> high</w:t>
      </w:r>
      <w:r w:rsidRPr="00A45944">
        <w:rPr>
          <w:rFonts w:ascii="Times New Roman" w:eastAsia="Calibri" w:hAnsi="Times New Roman" w:cs="Times New Roman"/>
          <w:szCs w:val="20"/>
        </w:rPr>
        <w:t>-</w:t>
      </w:r>
      <w:r w:rsidRPr="00A45944">
        <w:rPr>
          <w:rFonts w:ascii="Times New Roman" w:eastAsia="Calibri" w:hAnsi="Times New Roman" w:cs="Times New Roman"/>
          <w:i/>
          <w:szCs w:val="20"/>
        </w:rPr>
        <w:t>Tc</w:t>
      </w:r>
      <w:r w:rsidRPr="00A45944">
        <w:rPr>
          <w:rFonts w:ascii="Times New Roman" w:eastAsia="Calibri" w:hAnsi="Times New Roman" w:cs="Times New Roman"/>
          <w:szCs w:val="20"/>
        </w:rPr>
        <w:t xml:space="preserve"> </w:t>
      </w:r>
      <w:r w:rsidR="00A45944" w:rsidRPr="00A45944">
        <w:rPr>
          <w:rFonts w:ascii="Times New Roman" w:eastAsia="Calibri" w:hAnsi="Times New Roman" w:cs="Times New Roman"/>
          <w:szCs w:val="20"/>
        </w:rPr>
        <w:t xml:space="preserve">oxide superconductor without a rare earth element. </w:t>
      </w:r>
      <w:r w:rsidR="001F7309" w:rsidRPr="00A45944">
        <w:rPr>
          <w:rFonts w:ascii="Times New Roman" w:eastAsia="Calibri" w:hAnsi="Times New Roman" w:cs="Times New Roman"/>
          <w:i/>
          <w:szCs w:val="20"/>
        </w:rPr>
        <w:t>Japanese Journal of Applied Physics,</w:t>
      </w:r>
      <w:r w:rsidR="00A45944" w:rsidRPr="00A45944">
        <w:rPr>
          <w:rFonts w:ascii="Times New Roman" w:eastAsia="Calibri" w:hAnsi="Times New Roman" w:cs="Times New Roman"/>
          <w:i/>
          <w:szCs w:val="20"/>
        </w:rPr>
        <w:t xml:space="preserve"> </w:t>
      </w:r>
      <w:r w:rsidRPr="00A45944">
        <w:rPr>
          <w:rFonts w:ascii="Times New Roman" w:eastAsia="Calibri" w:hAnsi="Times New Roman" w:cs="Times New Roman"/>
          <w:szCs w:val="20"/>
        </w:rPr>
        <w:t>27:</w:t>
      </w:r>
      <w:r w:rsidR="000D6FC8" w:rsidRPr="00A45944">
        <w:rPr>
          <w:rFonts w:ascii="Times New Roman" w:eastAsia="Calibri" w:hAnsi="Times New Roman" w:cs="Times New Roman"/>
          <w:szCs w:val="20"/>
        </w:rPr>
        <w:t xml:space="preserve"> </w:t>
      </w:r>
      <w:r w:rsidRPr="00A45944">
        <w:rPr>
          <w:rFonts w:ascii="Times New Roman" w:eastAsia="Calibri" w:hAnsi="Times New Roman" w:cs="Times New Roman"/>
          <w:szCs w:val="20"/>
        </w:rPr>
        <w:t>209-210.</w:t>
      </w:r>
    </w:p>
    <w:p w:rsidR="00A45944" w:rsidRDefault="008E55B6" w:rsidP="00A45944">
      <w:pPr>
        <w:pStyle w:val="ListParagraph"/>
        <w:numPr>
          <w:ilvl w:val="0"/>
          <w:numId w:val="6"/>
        </w:numPr>
        <w:ind w:left="709" w:hanging="709"/>
        <w:rPr>
          <w:rFonts w:ascii="Times New Roman" w:eastAsia="Calibri" w:hAnsi="Times New Roman" w:cs="Times New Roman"/>
          <w:szCs w:val="20"/>
        </w:rPr>
      </w:pPr>
      <w:proofErr w:type="spellStart"/>
      <w:r w:rsidRPr="00A45944">
        <w:rPr>
          <w:rFonts w:ascii="Times New Roman" w:eastAsia="Calibri" w:hAnsi="Times New Roman" w:cs="Times New Roman"/>
          <w:szCs w:val="20"/>
        </w:rPr>
        <w:t>Trong</w:t>
      </w:r>
      <w:proofErr w:type="spellEnd"/>
      <w:r w:rsidRPr="00A45944">
        <w:rPr>
          <w:rFonts w:ascii="Times New Roman" w:eastAsia="Calibri" w:hAnsi="Times New Roman" w:cs="Times New Roman"/>
          <w:szCs w:val="20"/>
        </w:rPr>
        <w:t xml:space="preserve"> On, </w:t>
      </w:r>
      <w:r w:rsidR="001F7309" w:rsidRPr="00A45944">
        <w:rPr>
          <w:rFonts w:ascii="Times New Roman" w:eastAsia="Calibri" w:hAnsi="Times New Roman" w:cs="Times New Roman"/>
          <w:szCs w:val="20"/>
        </w:rPr>
        <w:t xml:space="preserve">D., </w:t>
      </w:r>
      <w:r w:rsidRPr="00A45944">
        <w:rPr>
          <w:rFonts w:ascii="Times New Roman" w:eastAsia="Calibri" w:hAnsi="Times New Roman" w:cs="Times New Roman"/>
          <w:szCs w:val="20"/>
        </w:rPr>
        <w:t xml:space="preserve">Sato, </w:t>
      </w:r>
      <w:r w:rsidR="001F7309" w:rsidRPr="00A45944">
        <w:rPr>
          <w:rFonts w:ascii="Times New Roman" w:eastAsia="Calibri" w:hAnsi="Times New Roman" w:cs="Times New Roman"/>
          <w:szCs w:val="20"/>
        </w:rPr>
        <w:t xml:space="preserve">O., </w:t>
      </w:r>
      <w:proofErr w:type="spellStart"/>
      <w:r w:rsidRPr="00A45944">
        <w:rPr>
          <w:rFonts w:ascii="Times New Roman" w:eastAsia="Calibri" w:hAnsi="Times New Roman" w:cs="Times New Roman"/>
          <w:szCs w:val="20"/>
        </w:rPr>
        <w:t>Fujishima</w:t>
      </w:r>
      <w:proofErr w:type="spellEnd"/>
      <w:r w:rsidR="001F7309" w:rsidRPr="00A45944">
        <w:rPr>
          <w:rFonts w:ascii="Times New Roman" w:eastAsia="Calibri" w:hAnsi="Times New Roman" w:cs="Times New Roman"/>
          <w:szCs w:val="20"/>
        </w:rPr>
        <w:t>,</w:t>
      </w:r>
      <w:r w:rsidRPr="00A45944">
        <w:rPr>
          <w:rFonts w:ascii="Times New Roman" w:eastAsia="Calibri" w:hAnsi="Times New Roman" w:cs="Times New Roman"/>
          <w:szCs w:val="20"/>
        </w:rPr>
        <w:t xml:space="preserve"> </w:t>
      </w:r>
      <w:r w:rsidR="001F7309" w:rsidRPr="00A45944">
        <w:rPr>
          <w:rFonts w:ascii="Times New Roman" w:eastAsia="Calibri" w:hAnsi="Times New Roman" w:cs="Times New Roman"/>
          <w:szCs w:val="20"/>
        </w:rPr>
        <w:t xml:space="preserve">A. </w:t>
      </w:r>
      <w:r w:rsidRPr="00A45944">
        <w:rPr>
          <w:rFonts w:ascii="Times New Roman" w:eastAsia="Calibri" w:hAnsi="Times New Roman" w:cs="Times New Roman"/>
          <w:szCs w:val="20"/>
        </w:rPr>
        <w:t xml:space="preserve">and </w:t>
      </w:r>
      <w:r w:rsidR="001F7309" w:rsidRPr="00A45944">
        <w:rPr>
          <w:rFonts w:ascii="Times New Roman" w:eastAsia="Calibri" w:hAnsi="Times New Roman" w:cs="Times New Roman"/>
          <w:szCs w:val="20"/>
        </w:rPr>
        <w:t>Hashimoto,</w:t>
      </w:r>
      <w:r w:rsidRPr="00A45944">
        <w:rPr>
          <w:rFonts w:ascii="Times New Roman" w:eastAsia="Calibri" w:hAnsi="Times New Roman" w:cs="Times New Roman"/>
          <w:szCs w:val="20"/>
        </w:rPr>
        <w:t xml:space="preserve"> </w:t>
      </w:r>
      <w:r w:rsidR="001F7309" w:rsidRPr="00A45944">
        <w:rPr>
          <w:rFonts w:ascii="Times New Roman" w:eastAsia="Calibri" w:hAnsi="Times New Roman" w:cs="Times New Roman"/>
          <w:szCs w:val="20"/>
        </w:rPr>
        <w:t xml:space="preserve">K. </w:t>
      </w:r>
      <w:r w:rsidRPr="00A45944">
        <w:rPr>
          <w:rFonts w:ascii="Times New Roman" w:eastAsia="Calibri" w:hAnsi="Times New Roman" w:cs="Times New Roman"/>
          <w:szCs w:val="20"/>
        </w:rPr>
        <w:t>(1999). Change of the critical temperature of high-</w:t>
      </w:r>
      <w:r w:rsidRPr="00A45944">
        <w:rPr>
          <w:rFonts w:ascii="Times New Roman" w:eastAsia="Calibri" w:hAnsi="Times New Roman" w:cs="Times New Roman"/>
          <w:i/>
          <w:szCs w:val="20"/>
        </w:rPr>
        <w:t>Tc</w:t>
      </w:r>
      <w:r w:rsidRPr="00A45944">
        <w:rPr>
          <w:rFonts w:ascii="Times New Roman" w:eastAsia="Calibri" w:hAnsi="Times New Roman" w:cs="Times New Roman"/>
          <w:szCs w:val="20"/>
        </w:rPr>
        <w:t xml:space="preserve"> single (2223) phase Bi-Pb-Sr-Ca-Cu-O supercondcut</w:t>
      </w:r>
      <w:r w:rsidR="001F7309" w:rsidRPr="00A45944">
        <w:rPr>
          <w:rFonts w:ascii="Times New Roman" w:eastAsia="Calibri" w:hAnsi="Times New Roman" w:cs="Times New Roman"/>
          <w:szCs w:val="20"/>
        </w:rPr>
        <w:t xml:space="preserve">ors by intercalation process. </w:t>
      </w:r>
      <w:r w:rsidR="001F7309" w:rsidRPr="00A45944">
        <w:rPr>
          <w:rFonts w:ascii="Times New Roman" w:eastAsia="Calibri" w:hAnsi="Times New Roman" w:cs="Times New Roman"/>
          <w:i/>
          <w:szCs w:val="20"/>
        </w:rPr>
        <w:t>Journal of</w:t>
      </w:r>
      <w:r w:rsidRPr="00A45944">
        <w:rPr>
          <w:rFonts w:ascii="Times New Roman" w:eastAsia="Calibri" w:hAnsi="Times New Roman" w:cs="Times New Roman"/>
          <w:i/>
          <w:szCs w:val="20"/>
        </w:rPr>
        <w:t xml:space="preserve"> Physics and Chemistry of Solids,</w:t>
      </w:r>
      <w:r w:rsidRPr="00A45944">
        <w:rPr>
          <w:rFonts w:ascii="Times New Roman" w:eastAsia="Calibri" w:hAnsi="Times New Roman" w:cs="Times New Roman"/>
          <w:szCs w:val="20"/>
        </w:rPr>
        <w:t xml:space="preserve"> 60:</w:t>
      </w:r>
      <w:r w:rsidR="000D6FC8" w:rsidRPr="00A45944">
        <w:rPr>
          <w:rFonts w:ascii="Times New Roman" w:eastAsia="Calibri" w:hAnsi="Times New Roman" w:cs="Times New Roman"/>
          <w:szCs w:val="20"/>
        </w:rPr>
        <w:t xml:space="preserve"> </w:t>
      </w:r>
      <w:r w:rsidRPr="00A45944">
        <w:rPr>
          <w:rFonts w:ascii="Times New Roman" w:eastAsia="Calibri" w:hAnsi="Times New Roman" w:cs="Times New Roman"/>
          <w:szCs w:val="20"/>
        </w:rPr>
        <w:t xml:space="preserve">883-890. </w:t>
      </w:r>
    </w:p>
    <w:p w:rsidR="00A45944" w:rsidRDefault="008E55B6" w:rsidP="00A45944">
      <w:pPr>
        <w:pStyle w:val="ListParagraph"/>
        <w:numPr>
          <w:ilvl w:val="0"/>
          <w:numId w:val="6"/>
        </w:numPr>
        <w:ind w:left="709" w:hanging="709"/>
        <w:rPr>
          <w:rFonts w:ascii="Times New Roman" w:eastAsia="Calibri" w:hAnsi="Times New Roman" w:cs="Times New Roman"/>
          <w:szCs w:val="20"/>
        </w:rPr>
      </w:pPr>
      <w:proofErr w:type="spellStart"/>
      <w:r w:rsidRPr="00A45944">
        <w:rPr>
          <w:rFonts w:ascii="Times New Roman" w:eastAsia="Calibri" w:hAnsi="Times New Roman" w:cs="Times New Roman"/>
          <w:szCs w:val="20"/>
        </w:rPr>
        <w:t>Mulay</w:t>
      </w:r>
      <w:proofErr w:type="spellEnd"/>
      <w:r w:rsidRPr="00A45944">
        <w:rPr>
          <w:rFonts w:ascii="Times New Roman" w:eastAsia="Calibri" w:hAnsi="Times New Roman" w:cs="Times New Roman"/>
          <w:szCs w:val="20"/>
        </w:rPr>
        <w:t xml:space="preserve">, </w:t>
      </w:r>
      <w:r w:rsidR="001F7309" w:rsidRPr="00A45944">
        <w:rPr>
          <w:rFonts w:ascii="Times New Roman" w:eastAsia="Calibri" w:hAnsi="Times New Roman" w:cs="Times New Roman"/>
          <w:szCs w:val="20"/>
        </w:rPr>
        <w:t xml:space="preserve">V. N., </w:t>
      </w:r>
      <w:r w:rsidRPr="00A45944">
        <w:rPr>
          <w:rFonts w:ascii="Times New Roman" w:eastAsia="Calibri" w:hAnsi="Times New Roman" w:cs="Times New Roman"/>
          <w:szCs w:val="20"/>
        </w:rPr>
        <w:t xml:space="preserve">Siva Prasad, </w:t>
      </w:r>
      <w:r w:rsidR="001F7309" w:rsidRPr="00A45944">
        <w:rPr>
          <w:rFonts w:ascii="Times New Roman" w:eastAsia="Calibri" w:hAnsi="Times New Roman" w:cs="Times New Roman"/>
          <w:szCs w:val="20"/>
        </w:rPr>
        <w:t xml:space="preserve">P. V. L. N., </w:t>
      </w:r>
      <w:proofErr w:type="spellStart"/>
      <w:r w:rsidRPr="00A45944">
        <w:rPr>
          <w:rFonts w:ascii="Times New Roman" w:eastAsia="Calibri" w:hAnsi="Times New Roman" w:cs="Times New Roman"/>
          <w:szCs w:val="20"/>
        </w:rPr>
        <w:t>Bhupal</w:t>
      </w:r>
      <w:proofErr w:type="spellEnd"/>
      <w:r w:rsidRPr="00A45944">
        <w:rPr>
          <w:rFonts w:ascii="Times New Roman" w:eastAsia="Calibri" w:hAnsi="Times New Roman" w:cs="Times New Roman"/>
          <w:szCs w:val="20"/>
        </w:rPr>
        <w:t xml:space="preserve"> Reddy</w:t>
      </w:r>
      <w:r w:rsidR="001F7309" w:rsidRPr="00A45944">
        <w:rPr>
          <w:rFonts w:ascii="Times New Roman" w:eastAsia="Calibri" w:hAnsi="Times New Roman" w:cs="Times New Roman"/>
          <w:szCs w:val="20"/>
        </w:rPr>
        <w:t>,</w:t>
      </w:r>
      <w:r w:rsidRPr="00A45944">
        <w:rPr>
          <w:rFonts w:ascii="Times New Roman" w:eastAsia="Calibri" w:hAnsi="Times New Roman" w:cs="Times New Roman"/>
          <w:szCs w:val="20"/>
        </w:rPr>
        <w:t xml:space="preserve"> </w:t>
      </w:r>
      <w:r w:rsidR="001F7309" w:rsidRPr="00A45944">
        <w:rPr>
          <w:rFonts w:ascii="Times New Roman" w:eastAsia="Calibri" w:hAnsi="Times New Roman" w:cs="Times New Roman"/>
          <w:szCs w:val="20"/>
        </w:rPr>
        <w:t xml:space="preserve">K. </w:t>
      </w:r>
      <w:r w:rsidRPr="00A45944">
        <w:rPr>
          <w:rFonts w:ascii="Times New Roman" w:eastAsia="Calibri" w:hAnsi="Times New Roman" w:cs="Times New Roman"/>
          <w:szCs w:val="20"/>
        </w:rPr>
        <w:t xml:space="preserve">and Jaleel </w:t>
      </w:r>
      <w:r w:rsidR="001F7309" w:rsidRPr="00A45944">
        <w:rPr>
          <w:rFonts w:ascii="Times New Roman" w:eastAsia="Calibri" w:hAnsi="Times New Roman" w:cs="Times New Roman"/>
          <w:szCs w:val="20"/>
        </w:rPr>
        <w:t xml:space="preserve">M. A. </w:t>
      </w:r>
      <w:r w:rsidRPr="00A45944">
        <w:rPr>
          <w:rFonts w:ascii="Times New Roman" w:eastAsia="Calibri" w:hAnsi="Times New Roman" w:cs="Times New Roman"/>
          <w:szCs w:val="20"/>
        </w:rPr>
        <w:t xml:space="preserve">(1990). Studies on the synthesis of </w:t>
      </w:r>
      <w:proofErr w:type="gramStart"/>
      <w:r w:rsidRPr="00A45944">
        <w:rPr>
          <w:rFonts w:ascii="Times New Roman" w:eastAsia="Calibri" w:hAnsi="Times New Roman" w:cs="Times New Roman"/>
          <w:szCs w:val="20"/>
        </w:rPr>
        <w:t>Bi</w:t>
      </w:r>
      <w:r w:rsidRPr="00A45944">
        <w:rPr>
          <w:rFonts w:ascii="Times New Roman" w:eastAsia="Calibri" w:hAnsi="Times New Roman" w:cs="Times New Roman"/>
          <w:szCs w:val="20"/>
          <w:vertAlign w:val="subscript"/>
        </w:rPr>
        <w:t>2</w:t>
      </w:r>
      <w:r w:rsidRPr="00A45944">
        <w:rPr>
          <w:rFonts w:ascii="Times New Roman" w:eastAsia="Calibri" w:hAnsi="Times New Roman" w:cs="Times New Roman"/>
          <w:szCs w:val="20"/>
        </w:rPr>
        <w:t>CaSr</w:t>
      </w:r>
      <w:r w:rsidRPr="00A45944">
        <w:rPr>
          <w:rFonts w:ascii="Times New Roman" w:eastAsia="Calibri" w:hAnsi="Times New Roman" w:cs="Times New Roman"/>
          <w:szCs w:val="20"/>
          <w:vertAlign w:val="subscript"/>
        </w:rPr>
        <w:t>2</w:t>
      </w:r>
      <w:r w:rsidRPr="00A45944">
        <w:rPr>
          <w:rFonts w:ascii="Times New Roman" w:eastAsia="Calibri" w:hAnsi="Times New Roman" w:cs="Times New Roman"/>
          <w:szCs w:val="20"/>
        </w:rPr>
        <w:t>Cu</w:t>
      </w:r>
      <w:r w:rsidRPr="00A45944">
        <w:rPr>
          <w:rFonts w:ascii="Times New Roman" w:eastAsia="Calibri" w:hAnsi="Times New Roman" w:cs="Times New Roman"/>
          <w:szCs w:val="20"/>
          <w:vertAlign w:val="subscript"/>
        </w:rPr>
        <w:t>2</w:t>
      </w:r>
      <w:r w:rsidRPr="00A45944">
        <w:rPr>
          <w:rFonts w:ascii="Times New Roman" w:eastAsia="Calibri" w:hAnsi="Times New Roman" w:cs="Times New Roman"/>
          <w:szCs w:val="20"/>
        </w:rPr>
        <w:t>O</w:t>
      </w:r>
      <w:r w:rsidRPr="00A45944">
        <w:rPr>
          <w:rFonts w:ascii="Times New Roman" w:eastAsia="Calibri" w:hAnsi="Times New Roman" w:cs="Times New Roman"/>
          <w:szCs w:val="20"/>
          <w:vertAlign w:val="subscript"/>
        </w:rPr>
        <w:t>δ</w:t>
      </w:r>
      <w:r w:rsidRPr="00A45944">
        <w:rPr>
          <w:rFonts w:ascii="Times New Roman" w:eastAsia="Calibri" w:hAnsi="Times New Roman" w:cs="Times New Roman"/>
          <w:szCs w:val="20"/>
        </w:rPr>
        <w:t xml:space="preserve">  </w:t>
      </w:r>
      <w:r w:rsidR="000D628A" w:rsidRPr="00A45944">
        <w:rPr>
          <w:rFonts w:ascii="Times New Roman" w:eastAsia="Calibri" w:hAnsi="Times New Roman" w:cs="Times New Roman"/>
          <w:szCs w:val="20"/>
        </w:rPr>
        <w:t>by</w:t>
      </w:r>
      <w:proofErr w:type="gramEnd"/>
      <w:r w:rsidR="000D628A" w:rsidRPr="00A45944">
        <w:rPr>
          <w:rFonts w:ascii="Times New Roman" w:eastAsia="Calibri" w:hAnsi="Times New Roman" w:cs="Times New Roman"/>
          <w:szCs w:val="20"/>
        </w:rPr>
        <w:t xml:space="preserve"> different chemical routes. </w:t>
      </w:r>
      <w:r w:rsidRPr="00A45944">
        <w:rPr>
          <w:rFonts w:ascii="Times New Roman" w:eastAsia="Calibri" w:hAnsi="Times New Roman" w:cs="Times New Roman"/>
          <w:i/>
          <w:szCs w:val="20"/>
        </w:rPr>
        <w:t>J</w:t>
      </w:r>
      <w:r w:rsidR="001F7309" w:rsidRPr="00A45944">
        <w:rPr>
          <w:rFonts w:ascii="Times New Roman" w:eastAsia="Calibri" w:hAnsi="Times New Roman" w:cs="Times New Roman"/>
          <w:i/>
          <w:szCs w:val="20"/>
        </w:rPr>
        <w:t>ournal of</w:t>
      </w:r>
      <w:r w:rsidRPr="00A45944">
        <w:rPr>
          <w:rFonts w:ascii="Times New Roman" w:eastAsia="Calibri" w:hAnsi="Times New Roman" w:cs="Times New Roman"/>
          <w:i/>
          <w:szCs w:val="20"/>
        </w:rPr>
        <w:t xml:space="preserve"> Mat</w:t>
      </w:r>
      <w:r w:rsidR="001F7309" w:rsidRPr="00A45944">
        <w:rPr>
          <w:rFonts w:ascii="Times New Roman" w:eastAsia="Calibri" w:hAnsi="Times New Roman" w:cs="Times New Roman"/>
          <w:i/>
          <w:szCs w:val="20"/>
        </w:rPr>
        <w:t>erials</w:t>
      </w:r>
      <w:r w:rsidRPr="00A45944">
        <w:rPr>
          <w:rFonts w:ascii="Times New Roman" w:eastAsia="Calibri" w:hAnsi="Times New Roman" w:cs="Times New Roman"/>
          <w:i/>
          <w:szCs w:val="20"/>
        </w:rPr>
        <w:t xml:space="preserve"> Sci</w:t>
      </w:r>
      <w:r w:rsidR="001F7309" w:rsidRPr="00A45944">
        <w:rPr>
          <w:rFonts w:ascii="Times New Roman" w:eastAsia="Calibri" w:hAnsi="Times New Roman" w:cs="Times New Roman"/>
          <w:i/>
          <w:szCs w:val="20"/>
        </w:rPr>
        <w:t>ence</w:t>
      </w:r>
      <w:r w:rsidRPr="00A45944">
        <w:rPr>
          <w:rFonts w:ascii="Times New Roman" w:eastAsia="Calibri" w:hAnsi="Times New Roman" w:cs="Times New Roman"/>
          <w:i/>
          <w:szCs w:val="20"/>
        </w:rPr>
        <w:t xml:space="preserve"> Lett</w:t>
      </w:r>
      <w:r w:rsidR="001F7309" w:rsidRPr="00A45944">
        <w:rPr>
          <w:rFonts w:ascii="Times New Roman" w:eastAsia="Calibri" w:hAnsi="Times New Roman" w:cs="Times New Roman"/>
          <w:i/>
          <w:szCs w:val="20"/>
        </w:rPr>
        <w:t>er</w:t>
      </w:r>
      <w:r w:rsidRPr="00A45944">
        <w:rPr>
          <w:rFonts w:ascii="Times New Roman" w:eastAsia="Calibri" w:hAnsi="Times New Roman" w:cs="Times New Roman"/>
          <w:i/>
          <w:szCs w:val="20"/>
        </w:rPr>
        <w:t xml:space="preserve">, </w:t>
      </w:r>
      <w:r w:rsidRPr="00A45944">
        <w:rPr>
          <w:rFonts w:ascii="Times New Roman" w:eastAsia="Calibri" w:hAnsi="Times New Roman" w:cs="Times New Roman"/>
          <w:szCs w:val="20"/>
        </w:rPr>
        <w:t>9:</w:t>
      </w:r>
      <w:r w:rsidR="000D6FC8" w:rsidRPr="00A45944">
        <w:rPr>
          <w:rFonts w:ascii="Times New Roman" w:eastAsia="Calibri" w:hAnsi="Times New Roman" w:cs="Times New Roman"/>
          <w:szCs w:val="20"/>
        </w:rPr>
        <w:t xml:space="preserve"> </w:t>
      </w:r>
      <w:r w:rsidR="000D628A" w:rsidRPr="00A45944">
        <w:rPr>
          <w:rFonts w:ascii="Times New Roman" w:eastAsia="Calibri" w:hAnsi="Times New Roman" w:cs="Times New Roman"/>
          <w:szCs w:val="20"/>
        </w:rPr>
        <w:t>1</w:t>
      </w:r>
      <w:r w:rsidRPr="00A45944">
        <w:rPr>
          <w:rFonts w:ascii="Times New Roman" w:eastAsia="Calibri" w:hAnsi="Times New Roman" w:cs="Times New Roman"/>
          <w:szCs w:val="20"/>
        </w:rPr>
        <w:t>284-1287.</w:t>
      </w:r>
    </w:p>
    <w:p w:rsidR="00A45944" w:rsidRDefault="008E55B6" w:rsidP="00A45944">
      <w:pPr>
        <w:pStyle w:val="ListParagraph"/>
        <w:numPr>
          <w:ilvl w:val="0"/>
          <w:numId w:val="6"/>
        </w:numPr>
        <w:ind w:left="709" w:hanging="709"/>
        <w:rPr>
          <w:rFonts w:ascii="Times New Roman" w:eastAsia="Calibri" w:hAnsi="Times New Roman" w:cs="Times New Roman"/>
          <w:szCs w:val="20"/>
        </w:rPr>
      </w:pPr>
      <w:r w:rsidRPr="00A45944">
        <w:rPr>
          <w:rFonts w:ascii="Times New Roman" w:eastAsia="Calibri" w:hAnsi="Times New Roman" w:cs="Times New Roman"/>
          <w:szCs w:val="20"/>
        </w:rPr>
        <w:t xml:space="preserve">Halim, </w:t>
      </w:r>
      <w:r w:rsidR="001F7309" w:rsidRPr="00A45944">
        <w:rPr>
          <w:rFonts w:ascii="Times New Roman" w:eastAsia="Calibri" w:hAnsi="Times New Roman" w:cs="Times New Roman"/>
          <w:szCs w:val="20"/>
        </w:rPr>
        <w:t xml:space="preserve">S. A., </w:t>
      </w:r>
      <w:r w:rsidRPr="00A45944">
        <w:rPr>
          <w:rFonts w:ascii="Times New Roman" w:eastAsia="Calibri" w:hAnsi="Times New Roman" w:cs="Times New Roman"/>
          <w:szCs w:val="20"/>
        </w:rPr>
        <w:t xml:space="preserve">Mohamed, </w:t>
      </w:r>
      <w:r w:rsidR="001F7309" w:rsidRPr="00A45944">
        <w:rPr>
          <w:rFonts w:ascii="Times New Roman" w:eastAsia="Calibri" w:hAnsi="Times New Roman" w:cs="Times New Roman"/>
          <w:szCs w:val="20"/>
        </w:rPr>
        <w:t xml:space="preserve">S. B., </w:t>
      </w:r>
      <w:proofErr w:type="spellStart"/>
      <w:r w:rsidRPr="00A45944">
        <w:rPr>
          <w:rFonts w:ascii="Times New Roman" w:eastAsia="Calibri" w:hAnsi="Times New Roman" w:cs="Times New Roman"/>
          <w:szCs w:val="20"/>
        </w:rPr>
        <w:t>Azhan</w:t>
      </w:r>
      <w:proofErr w:type="spellEnd"/>
      <w:r w:rsidRPr="00A45944">
        <w:rPr>
          <w:rFonts w:ascii="Times New Roman" w:eastAsia="Calibri" w:hAnsi="Times New Roman" w:cs="Times New Roman"/>
          <w:szCs w:val="20"/>
        </w:rPr>
        <w:t xml:space="preserve">, </w:t>
      </w:r>
      <w:r w:rsidR="001F7309" w:rsidRPr="00A45944">
        <w:rPr>
          <w:rFonts w:ascii="Times New Roman" w:eastAsia="Calibri" w:hAnsi="Times New Roman" w:cs="Times New Roman"/>
          <w:szCs w:val="20"/>
        </w:rPr>
        <w:t xml:space="preserve">H., </w:t>
      </w:r>
      <w:proofErr w:type="spellStart"/>
      <w:r w:rsidRPr="00A45944">
        <w:rPr>
          <w:rFonts w:ascii="Times New Roman" w:eastAsia="Calibri" w:hAnsi="Times New Roman" w:cs="Times New Roman"/>
          <w:szCs w:val="20"/>
        </w:rPr>
        <w:t>Khawaldeh</w:t>
      </w:r>
      <w:proofErr w:type="spellEnd"/>
      <w:r w:rsidR="001F7309" w:rsidRPr="00A45944">
        <w:rPr>
          <w:rFonts w:ascii="Times New Roman" w:eastAsia="Calibri" w:hAnsi="Times New Roman" w:cs="Times New Roman"/>
          <w:szCs w:val="20"/>
        </w:rPr>
        <w:t>,</w:t>
      </w:r>
      <w:r w:rsidRPr="00A45944">
        <w:rPr>
          <w:rFonts w:ascii="Times New Roman" w:eastAsia="Calibri" w:hAnsi="Times New Roman" w:cs="Times New Roman"/>
          <w:szCs w:val="20"/>
        </w:rPr>
        <w:t xml:space="preserve"> </w:t>
      </w:r>
      <w:r w:rsidR="001F7309" w:rsidRPr="00A45944">
        <w:rPr>
          <w:rFonts w:ascii="Times New Roman" w:eastAsia="Calibri" w:hAnsi="Times New Roman" w:cs="Times New Roman"/>
          <w:szCs w:val="20"/>
        </w:rPr>
        <w:t xml:space="preserve">S. A. </w:t>
      </w:r>
      <w:r w:rsidRPr="00A45944">
        <w:rPr>
          <w:rFonts w:ascii="Times New Roman" w:eastAsia="Calibri" w:hAnsi="Times New Roman" w:cs="Times New Roman"/>
          <w:szCs w:val="20"/>
        </w:rPr>
        <w:t xml:space="preserve">and </w:t>
      </w:r>
      <w:proofErr w:type="spellStart"/>
      <w:r w:rsidRPr="00A45944">
        <w:rPr>
          <w:rFonts w:ascii="Times New Roman" w:eastAsia="Calibri" w:hAnsi="Times New Roman" w:cs="Times New Roman"/>
          <w:szCs w:val="20"/>
        </w:rPr>
        <w:t>Sidek</w:t>
      </w:r>
      <w:proofErr w:type="spellEnd"/>
      <w:r w:rsidR="001F7309" w:rsidRPr="00A45944">
        <w:rPr>
          <w:rFonts w:ascii="Times New Roman" w:eastAsia="Calibri" w:hAnsi="Times New Roman" w:cs="Times New Roman"/>
          <w:szCs w:val="20"/>
        </w:rPr>
        <w:t>,</w:t>
      </w:r>
      <w:r w:rsidR="000D6FC8" w:rsidRPr="00A45944">
        <w:rPr>
          <w:rFonts w:ascii="Times New Roman" w:eastAsia="Calibri" w:hAnsi="Times New Roman" w:cs="Times New Roman"/>
          <w:szCs w:val="20"/>
        </w:rPr>
        <w:t xml:space="preserve"> </w:t>
      </w:r>
      <w:r w:rsidR="001F7309" w:rsidRPr="00A45944">
        <w:rPr>
          <w:rFonts w:ascii="Times New Roman" w:eastAsia="Calibri" w:hAnsi="Times New Roman" w:cs="Times New Roman"/>
          <w:szCs w:val="20"/>
        </w:rPr>
        <w:t xml:space="preserve">H. A. A. </w:t>
      </w:r>
      <w:r w:rsidR="000D6FC8" w:rsidRPr="00A45944">
        <w:rPr>
          <w:rFonts w:ascii="Times New Roman" w:eastAsia="Calibri" w:hAnsi="Times New Roman" w:cs="Times New Roman"/>
          <w:szCs w:val="20"/>
        </w:rPr>
        <w:t>(1999).</w:t>
      </w:r>
      <w:r w:rsidRPr="00A45944">
        <w:rPr>
          <w:rFonts w:ascii="Times New Roman" w:eastAsia="Calibri" w:hAnsi="Times New Roman" w:cs="Times New Roman"/>
          <w:szCs w:val="20"/>
        </w:rPr>
        <w:t xml:space="preserve"> Effect of barium doping in Bi-Pb-Sr-C</w:t>
      </w:r>
      <w:r w:rsidR="000D6FC8" w:rsidRPr="00A45944">
        <w:rPr>
          <w:rFonts w:ascii="Times New Roman" w:eastAsia="Calibri" w:hAnsi="Times New Roman" w:cs="Times New Roman"/>
          <w:szCs w:val="20"/>
        </w:rPr>
        <w:t xml:space="preserve">a-Cu-O ceramics supercondcutors. </w:t>
      </w:r>
      <w:proofErr w:type="spellStart"/>
      <w:r w:rsidR="000D6FC8" w:rsidRPr="00A45944">
        <w:rPr>
          <w:rFonts w:ascii="Times New Roman" w:eastAsia="Calibri" w:hAnsi="Times New Roman" w:cs="Times New Roman"/>
          <w:i/>
          <w:szCs w:val="20"/>
        </w:rPr>
        <w:t>Physica</w:t>
      </w:r>
      <w:proofErr w:type="spellEnd"/>
      <w:r w:rsidR="000D6FC8" w:rsidRPr="00A45944">
        <w:rPr>
          <w:rFonts w:ascii="Times New Roman" w:eastAsia="Calibri" w:hAnsi="Times New Roman" w:cs="Times New Roman"/>
          <w:i/>
          <w:szCs w:val="20"/>
        </w:rPr>
        <w:t xml:space="preserve"> C, </w:t>
      </w:r>
      <w:r w:rsidRPr="00A45944">
        <w:rPr>
          <w:rFonts w:ascii="Times New Roman" w:eastAsia="Calibri" w:hAnsi="Times New Roman" w:cs="Times New Roman"/>
          <w:szCs w:val="20"/>
        </w:rPr>
        <w:t>312</w:t>
      </w:r>
      <w:r w:rsidR="000D6FC8" w:rsidRPr="00A45944">
        <w:rPr>
          <w:rFonts w:ascii="Times New Roman" w:eastAsia="Calibri" w:hAnsi="Times New Roman" w:cs="Times New Roman"/>
          <w:szCs w:val="20"/>
        </w:rPr>
        <w:t>:</w:t>
      </w:r>
      <w:r w:rsidR="00A45944">
        <w:rPr>
          <w:rFonts w:ascii="Times New Roman" w:eastAsia="Calibri" w:hAnsi="Times New Roman" w:cs="Times New Roman"/>
          <w:szCs w:val="20"/>
        </w:rPr>
        <w:t xml:space="preserve"> </w:t>
      </w:r>
      <w:r w:rsidRPr="00A45944">
        <w:rPr>
          <w:rFonts w:ascii="Times New Roman" w:eastAsia="Calibri" w:hAnsi="Times New Roman" w:cs="Times New Roman"/>
          <w:szCs w:val="20"/>
        </w:rPr>
        <w:t>78-84.</w:t>
      </w:r>
    </w:p>
    <w:p w:rsidR="00A45944" w:rsidRDefault="008E55B6" w:rsidP="00A45944">
      <w:pPr>
        <w:pStyle w:val="ListParagraph"/>
        <w:numPr>
          <w:ilvl w:val="0"/>
          <w:numId w:val="6"/>
        </w:numPr>
        <w:ind w:left="709" w:hanging="709"/>
        <w:rPr>
          <w:rFonts w:ascii="Times New Roman" w:eastAsia="Calibri" w:hAnsi="Times New Roman" w:cs="Times New Roman"/>
          <w:szCs w:val="20"/>
        </w:rPr>
      </w:pPr>
      <w:proofErr w:type="spellStart"/>
      <w:r w:rsidRPr="00A45944">
        <w:rPr>
          <w:rFonts w:ascii="Times New Roman" w:eastAsia="Calibri" w:hAnsi="Times New Roman" w:cs="Times New Roman"/>
          <w:szCs w:val="20"/>
        </w:rPr>
        <w:t>Terzioglu</w:t>
      </w:r>
      <w:proofErr w:type="spellEnd"/>
      <w:r w:rsidRPr="00A45944">
        <w:rPr>
          <w:rFonts w:ascii="Times New Roman" w:eastAsia="Calibri" w:hAnsi="Times New Roman" w:cs="Times New Roman"/>
          <w:szCs w:val="20"/>
        </w:rPr>
        <w:t xml:space="preserve">, </w:t>
      </w:r>
      <w:r w:rsidR="000D137C" w:rsidRPr="00A45944">
        <w:rPr>
          <w:rFonts w:ascii="Times New Roman" w:eastAsia="Calibri" w:hAnsi="Times New Roman" w:cs="Times New Roman"/>
          <w:szCs w:val="20"/>
        </w:rPr>
        <w:t xml:space="preserve">C., </w:t>
      </w:r>
      <w:proofErr w:type="spellStart"/>
      <w:r w:rsidRPr="00A45944">
        <w:rPr>
          <w:rFonts w:ascii="Times New Roman" w:eastAsia="Calibri" w:hAnsi="Times New Roman" w:cs="Times New Roman"/>
          <w:szCs w:val="20"/>
        </w:rPr>
        <w:t>Yilmazlar</w:t>
      </w:r>
      <w:proofErr w:type="spellEnd"/>
      <w:r w:rsidRPr="00A45944">
        <w:rPr>
          <w:rFonts w:ascii="Times New Roman" w:eastAsia="Calibri" w:hAnsi="Times New Roman" w:cs="Times New Roman"/>
          <w:szCs w:val="20"/>
        </w:rPr>
        <w:t xml:space="preserve">, </w:t>
      </w:r>
      <w:r w:rsidR="000D137C" w:rsidRPr="00A45944">
        <w:rPr>
          <w:rFonts w:ascii="Times New Roman" w:eastAsia="Calibri" w:hAnsi="Times New Roman" w:cs="Times New Roman"/>
          <w:szCs w:val="20"/>
        </w:rPr>
        <w:t xml:space="preserve">M., </w:t>
      </w:r>
      <w:proofErr w:type="spellStart"/>
      <w:r w:rsidRPr="00A45944">
        <w:rPr>
          <w:rFonts w:ascii="Times New Roman" w:eastAsia="Calibri" w:hAnsi="Times New Roman" w:cs="Times New Roman"/>
          <w:szCs w:val="20"/>
        </w:rPr>
        <w:t>Ozturk</w:t>
      </w:r>
      <w:proofErr w:type="spellEnd"/>
      <w:r w:rsidR="000D137C" w:rsidRPr="00A45944">
        <w:rPr>
          <w:rFonts w:ascii="Times New Roman" w:eastAsia="Calibri" w:hAnsi="Times New Roman" w:cs="Times New Roman"/>
          <w:szCs w:val="20"/>
        </w:rPr>
        <w:t>,</w:t>
      </w:r>
      <w:r w:rsidRPr="00A45944">
        <w:rPr>
          <w:rFonts w:ascii="Times New Roman" w:eastAsia="Calibri" w:hAnsi="Times New Roman" w:cs="Times New Roman"/>
          <w:szCs w:val="20"/>
        </w:rPr>
        <w:t xml:space="preserve"> </w:t>
      </w:r>
      <w:r w:rsidR="000D137C" w:rsidRPr="00A45944">
        <w:rPr>
          <w:rFonts w:ascii="Times New Roman" w:eastAsia="Calibri" w:hAnsi="Times New Roman" w:cs="Times New Roman"/>
          <w:szCs w:val="20"/>
        </w:rPr>
        <w:t xml:space="preserve">O. </w:t>
      </w:r>
      <w:r w:rsidRPr="00A45944">
        <w:rPr>
          <w:rFonts w:ascii="Times New Roman" w:eastAsia="Calibri" w:hAnsi="Times New Roman" w:cs="Times New Roman"/>
          <w:szCs w:val="20"/>
        </w:rPr>
        <w:t xml:space="preserve">and </w:t>
      </w:r>
      <w:proofErr w:type="spellStart"/>
      <w:r w:rsidRPr="00A45944">
        <w:rPr>
          <w:rFonts w:ascii="Times New Roman" w:eastAsia="Calibri" w:hAnsi="Times New Roman" w:cs="Times New Roman"/>
          <w:szCs w:val="20"/>
        </w:rPr>
        <w:t>Yanmaz</w:t>
      </w:r>
      <w:proofErr w:type="spellEnd"/>
      <w:r w:rsidR="000D137C" w:rsidRPr="00A45944">
        <w:rPr>
          <w:rFonts w:ascii="Times New Roman" w:eastAsia="Calibri" w:hAnsi="Times New Roman" w:cs="Times New Roman"/>
          <w:szCs w:val="20"/>
        </w:rPr>
        <w:t>,</w:t>
      </w:r>
      <w:r w:rsidR="000D6FC8" w:rsidRPr="00A45944">
        <w:rPr>
          <w:rFonts w:ascii="Times New Roman" w:eastAsia="Calibri" w:hAnsi="Times New Roman" w:cs="Times New Roman"/>
          <w:szCs w:val="20"/>
        </w:rPr>
        <w:t xml:space="preserve"> </w:t>
      </w:r>
      <w:r w:rsidR="000D137C" w:rsidRPr="00A45944">
        <w:rPr>
          <w:rFonts w:ascii="Times New Roman" w:eastAsia="Calibri" w:hAnsi="Times New Roman" w:cs="Times New Roman"/>
          <w:szCs w:val="20"/>
        </w:rPr>
        <w:t xml:space="preserve">E. </w:t>
      </w:r>
      <w:r w:rsidR="000D6FC8" w:rsidRPr="00A45944">
        <w:rPr>
          <w:rFonts w:ascii="Times New Roman" w:eastAsia="Calibri" w:hAnsi="Times New Roman" w:cs="Times New Roman"/>
          <w:szCs w:val="20"/>
        </w:rPr>
        <w:t>(2005).</w:t>
      </w:r>
      <w:r w:rsidRPr="00A45944">
        <w:rPr>
          <w:rFonts w:ascii="Times New Roman" w:eastAsia="Calibri" w:hAnsi="Times New Roman" w:cs="Times New Roman"/>
          <w:szCs w:val="20"/>
        </w:rPr>
        <w:t xml:space="preserve"> Structural and physical properties of Sm-doped Bi</w:t>
      </w:r>
      <w:r w:rsidRPr="00A45944">
        <w:rPr>
          <w:rFonts w:ascii="Times New Roman" w:eastAsia="Calibri" w:hAnsi="Times New Roman" w:cs="Times New Roman"/>
          <w:szCs w:val="20"/>
          <w:vertAlign w:val="subscript"/>
        </w:rPr>
        <w:t>1.6</w:t>
      </w:r>
      <w:r w:rsidRPr="00A45944">
        <w:rPr>
          <w:rFonts w:ascii="Times New Roman" w:eastAsia="Calibri" w:hAnsi="Times New Roman" w:cs="Times New Roman"/>
          <w:szCs w:val="20"/>
        </w:rPr>
        <w:t>Pb</w:t>
      </w:r>
      <w:r w:rsidRPr="00A45944">
        <w:rPr>
          <w:rFonts w:ascii="Times New Roman" w:eastAsia="Calibri" w:hAnsi="Times New Roman" w:cs="Times New Roman"/>
          <w:szCs w:val="20"/>
          <w:vertAlign w:val="subscript"/>
        </w:rPr>
        <w:t>0.4</w:t>
      </w:r>
      <w:r w:rsidRPr="00A45944">
        <w:rPr>
          <w:rFonts w:ascii="Times New Roman" w:eastAsia="Calibri" w:hAnsi="Times New Roman" w:cs="Times New Roman"/>
          <w:szCs w:val="20"/>
        </w:rPr>
        <w:t>Sr</w:t>
      </w:r>
      <w:r w:rsidRPr="00A45944">
        <w:rPr>
          <w:rFonts w:ascii="Times New Roman" w:eastAsia="Calibri" w:hAnsi="Times New Roman" w:cs="Times New Roman"/>
          <w:szCs w:val="20"/>
          <w:vertAlign w:val="subscript"/>
        </w:rPr>
        <w:t>2</w:t>
      </w:r>
      <w:r w:rsidRPr="00A45944">
        <w:rPr>
          <w:rFonts w:ascii="Times New Roman" w:eastAsia="Calibri" w:hAnsi="Times New Roman" w:cs="Times New Roman"/>
          <w:szCs w:val="20"/>
        </w:rPr>
        <w:t>Ca</w:t>
      </w:r>
      <w:r w:rsidRPr="00A45944">
        <w:rPr>
          <w:rFonts w:ascii="Times New Roman" w:eastAsia="Calibri" w:hAnsi="Times New Roman" w:cs="Times New Roman"/>
          <w:szCs w:val="20"/>
          <w:vertAlign w:val="subscript"/>
        </w:rPr>
        <w:t>2-x</w:t>
      </w:r>
      <w:r w:rsidRPr="00A45944">
        <w:rPr>
          <w:rFonts w:ascii="Times New Roman" w:eastAsia="Calibri" w:hAnsi="Times New Roman" w:cs="Times New Roman"/>
          <w:szCs w:val="20"/>
        </w:rPr>
        <w:t>Sm</w:t>
      </w:r>
      <w:r w:rsidRPr="00A45944">
        <w:rPr>
          <w:rFonts w:ascii="Times New Roman" w:eastAsia="Calibri" w:hAnsi="Times New Roman" w:cs="Times New Roman"/>
          <w:szCs w:val="20"/>
          <w:vertAlign w:val="subscript"/>
        </w:rPr>
        <w:t>x</w:t>
      </w:r>
      <w:r w:rsidRPr="00A45944">
        <w:rPr>
          <w:rFonts w:ascii="Times New Roman" w:eastAsia="Calibri" w:hAnsi="Times New Roman" w:cs="Times New Roman"/>
          <w:szCs w:val="20"/>
        </w:rPr>
        <w:t>Cu</w:t>
      </w:r>
      <w:r w:rsidRPr="00A45944">
        <w:rPr>
          <w:rFonts w:ascii="Times New Roman" w:eastAsia="Calibri" w:hAnsi="Times New Roman" w:cs="Times New Roman"/>
          <w:szCs w:val="20"/>
          <w:vertAlign w:val="subscript"/>
        </w:rPr>
        <w:t>3</w:t>
      </w:r>
      <w:r w:rsidRPr="00A45944">
        <w:rPr>
          <w:rFonts w:ascii="Times New Roman" w:eastAsia="Calibri" w:hAnsi="Times New Roman" w:cs="Times New Roman"/>
          <w:szCs w:val="20"/>
        </w:rPr>
        <w:t>O</w:t>
      </w:r>
      <w:r w:rsidRPr="00A45944">
        <w:rPr>
          <w:rFonts w:ascii="Times New Roman" w:eastAsia="Calibri" w:hAnsi="Times New Roman" w:cs="Times New Roman"/>
          <w:szCs w:val="20"/>
          <w:vertAlign w:val="subscript"/>
        </w:rPr>
        <w:t xml:space="preserve">y </w:t>
      </w:r>
      <w:r w:rsidR="000D6FC8" w:rsidRPr="00A45944">
        <w:rPr>
          <w:rFonts w:ascii="Times New Roman" w:eastAsia="Calibri" w:hAnsi="Times New Roman" w:cs="Times New Roman"/>
          <w:szCs w:val="20"/>
        </w:rPr>
        <w:t xml:space="preserve">superonductors. </w:t>
      </w:r>
      <w:proofErr w:type="spellStart"/>
      <w:r w:rsidR="000D6FC8" w:rsidRPr="00A45944">
        <w:rPr>
          <w:rFonts w:ascii="Times New Roman" w:eastAsia="Calibri" w:hAnsi="Times New Roman" w:cs="Times New Roman"/>
          <w:i/>
          <w:szCs w:val="20"/>
        </w:rPr>
        <w:t>Physica</w:t>
      </w:r>
      <w:proofErr w:type="spellEnd"/>
      <w:r w:rsidR="000D6FC8" w:rsidRPr="00A45944">
        <w:rPr>
          <w:rFonts w:ascii="Times New Roman" w:eastAsia="Calibri" w:hAnsi="Times New Roman" w:cs="Times New Roman"/>
          <w:i/>
          <w:szCs w:val="20"/>
        </w:rPr>
        <w:t xml:space="preserve"> C,</w:t>
      </w:r>
      <w:r w:rsidR="000D6FC8" w:rsidRPr="00A45944">
        <w:rPr>
          <w:rFonts w:ascii="Times New Roman" w:eastAsia="Calibri" w:hAnsi="Times New Roman" w:cs="Times New Roman"/>
          <w:szCs w:val="20"/>
        </w:rPr>
        <w:t xml:space="preserve"> 423:</w:t>
      </w:r>
      <w:r w:rsidRPr="00A45944">
        <w:rPr>
          <w:rFonts w:ascii="Times New Roman" w:eastAsia="Calibri" w:hAnsi="Times New Roman" w:cs="Times New Roman"/>
          <w:szCs w:val="20"/>
        </w:rPr>
        <w:t>119-126.</w:t>
      </w:r>
    </w:p>
    <w:p w:rsidR="00A45944" w:rsidRDefault="008E55B6" w:rsidP="00A45944">
      <w:pPr>
        <w:pStyle w:val="ListParagraph"/>
        <w:numPr>
          <w:ilvl w:val="0"/>
          <w:numId w:val="6"/>
        </w:numPr>
        <w:ind w:left="709" w:hanging="709"/>
        <w:rPr>
          <w:rFonts w:ascii="Times New Roman" w:eastAsia="Calibri" w:hAnsi="Times New Roman" w:cs="Times New Roman"/>
          <w:szCs w:val="20"/>
        </w:rPr>
      </w:pPr>
      <w:proofErr w:type="spellStart"/>
      <w:r w:rsidRPr="00A45944">
        <w:rPr>
          <w:rFonts w:ascii="Times New Roman" w:eastAsia="Calibri" w:hAnsi="Times New Roman" w:cs="Times New Roman"/>
          <w:szCs w:val="20"/>
        </w:rPr>
        <w:t>Suazlina</w:t>
      </w:r>
      <w:proofErr w:type="spellEnd"/>
      <w:r w:rsidRPr="00A45944">
        <w:rPr>
          <w:rFonts w:ascii="Times New Roman" w:eastAsia="Calibri" w:hAnsi="Times New Roman" w:cs="Times New Roman"/>
          <w:szCs w:val="20"/>
        </w:rPr>
        <w:t xml:space="preserve">, </w:t>
      </w:r>
      <w:r w:rsidR="000D137C" w:rsidRPr="00A45944">
        <w:rPr>
          <w:rFonts w:ascii="Times New Roman" w:eastAsia="Calibri" w:hAnsi="Times New Roman" w:cs="Times New Roman"/>
          <w:szCs w:val="20"/>
        </w:rPr>
        <w:t xml:space="preserve">M. A., </w:t>
      </w:r>
      <w:proofErr w:type="spellStart"/>
      <w:r w:rsidRPr="00A45944">
        <w:rPr>
          <w:rFonts w:ascii="Times New Roman" w:eastAsia="Calibri" w:hAnsi="Times New Roman" w:cs="Times New Roman"/>
          <w:szCs w:val="20"/>
        </w:rPr>
        <w:t>Yusainee</w:t>
      </w:r>
      <w:proofErr w:type="spellEnd"/>
      <w:r w:rsidRPr="00A45944">
        <w:rPr>
          <w:rFonts w:ascii="Times New Roman" w:eastAsia="Calibri" w:hAnsi="Times New Roman" w:cs="Times New Roman"/>
          <w:szCs w:val="20"/>
        </w:rPr>
        <w:t xml:space="preserve">, </w:t>
      </w:r>
      <w:r w:rsidR="000D137C" w:rsidRPr="00A45944">
        <w:rPr>
          <w:rFonts w:ascii="Times New Roman" w:eastAsia="Calibri" w:hAnsi="Times New Roman" w:cs="Times New Roman"/>
          <w:szCs w:val="20"/>
        </w:rPr>
        <w:t xml:space="preserve">S. Y. S., </w:t>
      </w:r>
      <w:proofErr w:type="spellStart"/>
      <w:r w:rsidRPr="00A45944">
        <w:rPr>
          <w:rFonts w:ascii="Times New Roman" w:eastAsia="Calibri" w:hAnsi="Times New Roman" w:cs="Times New Roman"/>
          <w:szCs w:val="20"/>
        </w:rPr>
        <w:t>Azhan</w:t>
      </w:r>
      <w:proofErr w:type="spellEnd"/>
      <w:r w:rsidRPr="00A45944">
        <w:rPr>
          <w:rFonts w:ascii="Times New Roman" w:eastAsia="Calibri" w:hAnsi="Times New Roman" w:cs="Times New Roman"/>
          <w:szCs w:val="20"/>
        </w:rPr>
        <w:t xml:space="preserve">, </w:t>
      </w:r>
      <w:r w:rsidR="000D137C" w:rsidRPr="00A45944">
        <w:rPr>
          <w:rFonts w:ascii="Times New Roman" w:eastAsia="Calibri" w:hAnsi="Times New Roman" w:cs="Times New Roman"/>
          <w:szCs w:val="20"/>
        </w:rPr>
        <w:t xml:space="preserve">H., </w:t>
      </w:r>
      <w:proofErr w:type="spellStart"/>
      <w:r w:rsidRPr="00A45944">
        <w:rPr>
          <w:rFonts w:ascii="Times New Roman" w:eastAsia="Calibri" w:hAnsi="Times New Roman" w:cs="Times New Roman"/>
          <w:szCs w:val="20"/>
        </w:rPr>
        <w:t>Abd-Shukor</w:t>
      </w:r>
      <w:proofErr w:type="spellEnd"/>
      <w:r w:rsidR="000D137C" w:rsidRPr="00A45944">
        <w:rPr>
          <w:rFonts w:ascii="Times New Roman" w:eastAsia="Calibri" w:hAnsi="Times New Roman" w:cs="Times New Roman"/>
          <w:szCs w:val="20"/>
        </w:rPr>
        <w:t>,</w:t>
      </w:r>
      <w:r w:rsidRPr="00A45944">
        <w:rPr>
          <w:rFonts w:ascii="Times New Roman" w:eastAsia="Calibri" w:hAnsi="Times New Roman" w:cs="Times New Roman"/>
          <w:szCs w:val="20"/>
        </w:rPr>
        <w:t xml:space="preserve"> </w:t>
      </w:r>
      <w:r w:rsidR="000D137C" w:rsidRPr="00A45944">
        <w:rPr>
          <w:rFonts w:ascii="Times New Roman" w:eastAsia="Calibri" w:hAnsi="Times New Roman" w:cs="Times New Roman"/>
          <w:szCs w:val="20"/>
        </w:rPr>
        <w:t xml:space="preserve">R. </w:t>
      </w:r>
      <w:r w:rsidRPr="00A45944">
        <w:rPr>
          <w:rFonts w:ascii="Times New Roman" w:eastAsia="Calibri" w:hAnsi="Times New Roman" w:cs="Times New Roman"/>
          <w:szCs w:val="20"/>
        </w:rPr>
        <w:t xml:space="preserve">and </w:t>
      </w:r>
      <w:proofErr w:type="spellStart"/>
      <w:r w:rsidRPr="00A45944">
        <w:rPr>
          <w:rFonts w:ascii="Times New Roman" w:eastAsia="Calibri" w:hAnsi="Times New Roman" w:cs="Times New Roman"/>
          <w:szCs w:val="20"/>
        </w:rPr>
        <w:t>Mustaqim</w:t>
      </w:r>
      <w:proofErr w:type="spellEnd"/>
      <w:r w:rsidR="000D137C" w:rsidRPr="00A45944">
        <w:rPr>
          <w:rFonts w:ascii="Times New Roman" w:eastAsia="Calibri" w:hAnsi="Times New Roman" w:cs="Times New Roman"/>
          <w:szCs w:val="20"/>
        </w:rPr>
        <w:t>,</w:t>
      </w:r>
      <w:r w:rsidR="000D6FC8" w:rsidRPr="00A45944">
        <w:rPr>
          <w:rFonts w:ascii="Times New Roman" w:eastAsia="Calibri" w:hAnsi="Times New Roman" w:cs="Times New Roman"/>
          <w:szCs w:val="20"/>
        </w:rPr>
        <w:t xml:space="preserve"> </w:t>
      </w:r>
      <w:r w:rsidR="000D137C" w:rsidRPr="00A45944">
        <w:rPr>
          <w:rFonts w:ascii="Times New Roman" w:eastAsia="Calibri" w:hAnsi="Times New Roman" w:cs="Times New Roman"/>
          <w:szCs w:val="20"/>
        </w:rPr>
        <w:t xml:space="preserve">R. M. </w:t>
      </w:r>
      <w:r w:rsidR="000D6FC8" w:rsidRPr="00A45944">
        <w:rPr>
          <w:rFonts w:ascii="Times New Roman" w:eastAsia="Calibri" w:hAnsi="Times New Roman" w:cs="Times New Roman"/>
          <w:szCs w:val="20"/>
        </w:rPr>
        <w:t>(2014).</w:t>
      </w:r>
      <w:r w:rsidRPr="00A45944">
        <w:rPr>
          <w:rFonts w:ascii="Times New Roman" w:eastAsia="Calibri" w:hAnsi="Times New Roman" w:cs="Times New Roman"/>
          <w:szCs w:val="20"/>
        </w:rPr>
        <w:t xml:space="preserve"> The </w:t>
      </w:r>
      <w:r w:rsidR="00A45944" w:rsidRPr="00A45944">
        <w:rPr>
          <w:rFonts w:ascii="Times New Roman" w:eastAsia="Calibri" w:hAnsi="Times New Roman" w:cs="Times New Roman"/>
          <w:szCs w:val="20"/>
        </w:rPr>
        <w:lastRenderedPageBreak/>
        <w:t xml:space="preserve">effects of nanoparticle addition in </w:t>
      </w:r>
      <w:r w:rsidR="00A45944">
        <w:rPr>
          <w:rFonts w:ascii="Times New Roman" w:eastAsia="Calibri" w:hAnsi="Times New Roman" w:cs="Times New Roman"/>
          <w:szCs w:val="20"/>
        </w:rPr>
        <w:t>Bi-2212 s</w:t>
      </w:r>
      <w:r w:rsidR="000D6FC8" w:rsidRPr="00A45944">
        <w:rPr>
          <w:rFonts w:ascii="Times New Roman" w:eastAsia="Calibri" w:hAnsi="Times New Roman" w:cs="Times New Roman"/>
          <w:szCs w:val="20"/>
        </w:rPr>
        <w:t xml:space="preserve">uperconductors. </w:t>
      </w:r>
      <w:proofErr w:type="spellStart"/>
      <w:r w:rsidR="000D6FC8" w:rsidRPr="00A45944">
        <w:rPr>
          <w:rFonts w:ascii="Times New Roman" w:eastAsia="Calibri" w:hAnsi="Times New Roman" w:cs="Times New Roman"/>
          <w:i/>
          <w:szCs w:val="20"/>
        </w:rPr>
        <w:t>Jurnal</w:t>
      </w:r>
      <w:proofErr w:type="spellEnd"/>
      <w:r w:rsidR="000D6FC8" w:rsidRPr="00A45944">
        <w:rPr>
          <w:rFonts w:ascii="Times New Roman" w:eastAsia="Calibri" w:hAnsi="Times New Roman" w:cs="Times New Roman"/>
          <w:i/>
          <w:szCs w:val="20"/>
        </w:rPr>
        <w:t xml:space="preserve"> Teknologi,</w:t>
      </w:r>
      <w:r w:rsidR="000D137C" w:rsidRPr="00A45944">
        <w:rPr>
          <w:rFonts w:ascii="Times New Roman" w:eastAsia="Calibri" w:hAnsi="Times New Roman" w:cs="Times New Roman"/>
          <w:szCs w:val="20"/>
        </w:rPr>
        <w:t xml:space="preserve"> 69</w:t>
      </w:r>
      <w:r w:rsidR="000D6FC8" w:rsidRPr="00A45944">
        <w:rPr>
          <w:rFonts w:ascii="Times New Roman" w:eastAsia="Calibri" w:hAnsi="Times New Roman" w:cs="Times New Roman"/>
          <w:szCs w:val="20"/>
        </w:rPr>
        <w:t xml:space="preserve">(2): </w:t>
      </w:r>
      <w:r w:rsidRPr="00A45944">
        <w:rPr>
          <w:rFonts w:ascii="Times New Roman" w:eastAsia="Calibri" w:hAnsi="Times New Roman" w:cs="Times New Roman"/>
          <w:szCs w:val="20"/>
        </w:rPr>
        <w:t>49-52.</w:t>
      </w:r>
    </w:p>
    <w:p w:rsidR="00A45944" w:rsidRDefault="008E55B6" w:rsidP="00A45944">
      <w:pPr>
        <w:pStyle w:val="ListParagraph"/>
        <w:numPr>
          <w:ilvl w:val="0"/>
          <w:numId w:val="6"/>
        </w:numPr>
        <w:ind w:left="709" w:hanging="709"/>
        <w:rPr>
          <w:rFonts w:ascii="Times New Roman" w:eastAsia="Calibri" w:hAnsi="Times New Roman" w:cs="Times New Roman"/>
          <w:szCs w:val="20"/>
        </w:rPr>
      </w:pPr>
      <w:r w:rsidRPr="00A45944">
        <w:rPr>
          <w:rFonts w:ascii="Times New Roman" w:eastAsia="Calibri" w:hAnsi="Times New Roman" w:cs="Times New Roman"/>
          <w:szCs w:val="20"/>
        </w:rPr>
        <w:t xml:space="preserve">Gul, </w:t>
      </w:r>
      <w:r w:rsidR="00CA212A" w:rsidRPr="00A45944">
        <w:rPr>
          <w:rFonts w:ascii="Times New Roman" w:eastAsia="Calibri" w:hAnsi="Times New Roman" w:cs="Times New Roman"/>
          <w:szCs w:val="20"/>
        </w:rPr>
        <w:t xml:space="preserve">I. H., </w:t>
      </w:r>
      <w:proofErr w:type="spellStart"/>
      <w:r w:rsidRPr="00A45944">
        <w:rPr>
          <w:rFonts w:ascii="Times New Roman" w:eastAsia="Calibri" w:hAnsi="Times New Roman" w:cs="Times New Roman"/>
          <w:szCs w:val="20"/>
        </w:rPr>
        <w:t>Anis-ur-Rehman</w:t>
      </w:r>
      <w:proofErr w:type="spellEnd"/>
      <w:r w:rsidR="00CA212A" w:rsidRPr="00A45944">
        <w:rPr>
          <w:rFonts w:ascii="Times New Roman" w:eastAsia="Calibri" w:hAnsi="Times New Roman" w:cs="Times New Roman"/>
          <w:szCs w:val="20"/>
        </w:rPr>
        <w:t>,</w:t>
      </w:r>
      <w:r w:rsidRPr="00A45944">
        <w:rPr>
          <w:rFonts w:ascii="Times New Roman" w:eastAsia="Calibri" w:hAnsi="Times New Roman" w:cs="Times New Roman"/>
          <w:szCs w:val="20"/>
        </w:rPr>
        <w:t xml:space="preserve"> </w:t>
      </w:r>
      <w:r w:rsidR="00CA212A" w:rsidRPr="00A45944">
        <w:rPr>
          <w:rFonts w:ascii="Times New Roman" w:eastAsia="Calibri" w:hAnsi="Times New Roman" w:cs="Times New Roman"/>
          <w:szCs w:val="20"/>
        </w:rPr>
        <w:t xml:space="preserve">M. </w:t>
      </w:r>
      <w:r w:rsidRPr="00A45944">
        <w:rPr>
          <w:rFonts w:ascii="Times New Roman" w:eastAsia="Calibri" w:hAnsi="Times New Roman" w:cs="Times New Roman"/>
          <w:szCs w:val="20"/>
        </w:rPr>
        <w:t xml:space="preserve">and </w:t>
      </w:r>
      <w:proofErr w:type="spellStart"/>
      <w:r w:rsidRPr="00A45944">
        <w:rPr>
          <w:rFonts w:ascii="Times New Roman" w:eastAsia="Calibri" w:hAnsi="Times New Roman" w:cs="Times New Roman"/>
          <w:szCs w:val="20"/>
        </w:rPr>
        <w:t>Maqsood</w:t>
      </w:r>
      <w:proofErr w:type="spellEnd"/>
      <w:r w:rsidR="00CA212A" w:rsidRPr="00A45944">
        <w:rPr>
          <w:rFonts w:ascii="Times New Roman" w:eastAsia="Calibri" w:hAnsi="Times New Roman" w:cs="Times New Roman"/>
          <w:szCs w:val="20"/>
        </w:rPr>
        <w:t>,</w:t>
      </w:r>
      <w:r w:rsidR="000D6FC8" w:rsidRPr="00A45944">
        <w:rPr>
          <w:rFonts w:ascii="Times New Roman" w:eastAsia="Calibri" w:hAnsi="Times New Roman" w:cs="Times New Roman"/>
          <w:szCs w:val="20"/>
        </w:rPr>
        <w:t xml:space="preserve"> </w:t>
      </w:r>
      <w:r w:rsidR="00CA212A" w:rsidRPr="00A45944">
        <w:rPr>
          <w:rFonts w:ascii="Times New Roman" w:eastAsia="Calibri" w:hAnsi="Times New Roman" w:cs="Times New Roman"/>
          <w:szCs w:val="20"/>
        </w:rPr>
        <w:t xml:space="preserve">A. </w:t>
      </w:r>
      <w:r w:rsidR="000D6FC8" w:rsidRPr="00A45944">
        <w:rPr>
          <w:rFonts w:ascii="Times New Roman" w:eastAsia="Calibri" w:hAnsi="Times New Roman" w:cs="Times New Roman"/>
          <w:szCs w:val="20"/>
        </w:rPr>
        <w:t>(2006).</w:t>
      </w:r>
      <w:r w:rsidRPr="00A45944">
        <w:rPr>
          <w:rFonts w:ascii="Times New Roman" w:eastAsia="Calibri" w:hAnsi="Times New Roman" w:cs="Times New Roman"/>
          <w:szCs w:val="20"/>
        </w:rPr>
        <w:t xml:space="preserve"> Temperature dependence of thermal and electritrical conductivity of Bi-base</w:t>
      </w:r>
      <w:r w:rsidR="000D6FC8" w:rsidRPr="00A45944">
        <w:rPr>
          <w:rFonts w:ascii="Times New Roman" w:eastAsia="Calibri" w:hAnsi="Times New Roman" w:cs="Times New Roman"/>
          <w:szCs w:val="20"/>
        </w:rPr>
        <w:t>d high-Tc (2223) superconductor.</w:t>
      </w:r>
      <w:r w:rsidRPr="00A45944">
        <w:rPr>
          <w:rFonts w:ascii="Times New Roman" w:eastAsia="Calibri" w:hAnsi="Times New Roman" w:cs="Times New Roman"/>
          <w:szCs w:val="20"/>
        </w:rPr>
        <w:t xml:space="preserve"> </w:t>
      </w:r>
      <w:proofErr w:type="spellStart"/>
      <w:r w:rsidRPr="00A45944">
        <w:rPr>
          <w:rFonts w:ascii="Times New Roman" w:eastAsia="Calibri" w:hAnsi="Times New Roman" w:cs="Times New Roman"/>
          <w:i/>
          <w:szCs w:val="20"/>
        </w:rPr>
        <w:t>Physica</w:t>
      </w:r>
      <w:proofErr w:type="spellEnd"/>
      <w:r w:rsidRPr="00A45944">
        <w:rPr>
          <w:rFonts w:ascii="Times New Roman" w:eastAsia="Calibri" w:hAnsi="Times New Roman" w:cs="Times New Roman"/>
          <w:i/>
          <w:szCs w:val="20"/>
        </w:rPr>
        <w:t xml:space="preserve"> C,</w:t>
      </w:r>
      <w:r w:rsidRPr="00A45944">
        <w:rPr>
          <w:rFonts w:ascii="Times New Roman" w:eastAsia="Calibri" w:hAnsi="Times New Roman" w:cs="Times New Roman"/>
          <w:szCs w:val="20"/>
        </w:rPr>
        <w:t xml:space="preserve"> 450</w:t>
      </w:r>
      <w:r w:rsidR="000D6FC8" w:rsidRPr="00A45944">
        <w:rPr>
          <w:rFonts w:ascii="Times New Roman" w:eastAsia="Calibri" w:hAnsi="Times New Roman" w:cs="Times New Roman"/>
          <w:szCs w:val="20"/>
        </w:rPr>
        <w:t xml:space="preserve">: </w:t>
      </w:r>
      <w:r w:rsidRPr="00A45944">
        <w:rPr>
          <w:rFonts w:ascii="Times New Roman" w:eastAsia="Calibri" w:hAnsi="Times New Roman" w:cs="Times New Roman"/>
          <w:szCs w:val="20"/>
        </w:rPr>
        <w:t>83-87.</w:t>
      </w:r>
    </w:p>
    <w:p w:rsidR="00A45944" w:rsidRDefault="00F33933" w:rsidP="00A45944">
      <w:pPr>
        <w:pStyle w:val="ListParagraph"/>
        <w:numPr>
          <w:ilvl w:val="0"/>
          <w:numId w:val="6"/>
        </w:numPr>
        <w:ind w:left="709" w:hanging="709"/>
        <w:rPr>
          <w:rFonts w:ascii="Times New Roman" w:hAnsi="Times New Roman" w:cs="Times New Roman"/>
        </w:rPr>
      </w:pPr>
      <w:proofErr w:type="spellStart"/>
      <w:r w:rsidRPr="00A45944">
        <w:rPr>
          <w:rFonts w:ascii="Times New Roman" w:eastAsia="Times New Roman" w:hAnsi="Times New Roman" w:cs="Times New Roman"/>
          <w:kern w:val="0"/>
          <w:szCs w:val="20"/>
          <w:bdr w:val="none" w:sz="0" w:space="0" w:color="auto" w:frame="1"/>
          <w:lang w:eastAsia="en-US"/>
        </w:rPr>
        <w:t>Shalaby</w:t>
      </w:r>
      <w:proofErr w:type="spellEnd"/>
      <w:r w:rsidRPr="00A45944">
        <w:rPr>
          <w:rFonts w:ascii="Times New Roman" w:eastAsia="Times New Roman" w:hAnsi="Times New Roman" w:cs="Times New Roman"/>
          <w:kern w:val="0"/>
          <w:szCs w:val="20"/>
          <w:lang w:eastAsia="en-US"/>
        </w:rPr>
        <w:t>, </w:t>
      </w:r>
      <w:r w:rsidR="00CA212A" w:rsidRPr="00A45944">
        <w:rPr>
          <w:rFonts w:ascii="Times New Roman" w:eastAsia="Times New Roman" w:hAnsi="Times New Roman" w:cs="Times New Roman"/>
          <w:kern w:val="0"/>
          <w:szCs w:val="20"/>
          <w:lang w:eastAsia="en-US"/>
        </w:rPr>
        <w:t>M.</w:t>
      </w:r>
      <w:r w:rsidR="00A45944">
        <w:rPr>
          <w:rFonts w:ascii="Times New Roman" w:eastAsia="Times New Roman" w:hAnsi="Times New Roman" w:cs="Times New Roman"/>
          <w:kern w:val="0"/>
          <w:szCs w:val="20"/>
          <w:lang w:eastAsia="en-US"/>
        </w:rPr>
        <w:t xml:space="preserve"> </w:t>
      </w:r>
      <w:r w:rsidR="00CA212A" w:rsidRPr="00A45944">
        <w:rPr>
          <w:rFonts w:ascii="Times New Roman" w:eastAsia="Times New Roman" w:hAnsi="Times New Roman" w:cs="Times New Roman"/>
          <w:kern w:val="0"/>
          <w:szCs w:val="20"/>
          <w:lang w:eastAsia="en-US"/>
        </w:rPr>
        <w:t xml:space="preserve">S., </w:t>
      </w:r>
      <w:r w:rsidRPr="00A45944">
        <w:rPr>
          <w:rFonts w:ascii="Times New Roman" w:eastAsia="Times New Roman" w:hAnsi="Times New Roman" w:cs="Times New Roman"/>
          <w:kern w:val="0"/>
          <w:szCs w:val="20"/>
          <w:bdr w:val="none" w:sz="0" w:space="0" w:color="auto" w:frame="1"/>
          <w:lang w:eastAsia="en-US"/>
        </w:rPr>
        <w:t>Hashem</w:t>
      </w:r>
      <w:r w:rsidRPr="00A45944">
        <w:rPr>
          <w:rFonts w:ascii="Times New Roman" w:eastAsia="Times New Roman" w:hAnsi="Times New Roman" w:cs="Times New Roman"/>
          <w:kern w:val="0"/>
          <w:szCs w:val="20"/>
          <w:lang w:eastAsia="en-US"/>
        </w:rPr>
        <w:t>, </w:t>
      </w:r>
      <w:r w:rsidR="00CA212A" w:rsidRPr="00A45944">
        <w:rPr>
          <w:rFonts w:ascii="Times New Roman" w:eastAsia="Times New Roman" w:hAnsi="Times New Roman" w:cs="Times New Roman"/>
          <w:kern w:val="0"/>
          <w:szCs w:val="20"/>
          <w:lang w:eastAsia="en-US"/>
        </w:rPr>
        <w:t>H.</w:t>
      </w:r>
      <w:r w:rsidR="00A45944">
        <w:rPr>
          <w:rFonts w:ascii="Times New Roman" w:eastAsia="Times New Roman" w:hAnsi="Times New Roman" w:cs="Times New Roman"/>
          <w:kern w:val="0"/>
          <w:szCs w:val="20"/>
          <w:lang w:eastAsia="en-US"/>
        </w:rPr>
        <w:t xml:space="preserve"> </w:t>
      </w:r>
      <w:r w:rsidR="00CA212A" w:rsidRPr="00A45944">
        <w:rPr>
          <w:rFonts w:ascii="Times New Roman" w:eastAsia="Times New Roman" w:hAnsi="Times New Roman" w:cs="Times New Roman"/>
          <w:kern w:val="0"/>
          <w:szCs w:val="20"/>
          <w:lang w:eastAsia="en-US"/>
        </w:rPr>
        <w:t xml:space="preserve">M., </w:t>
      </w:r>
      <w:proofErr w:type="spellStart"/>
      <w:r w:rsidRPr="00A45944">
        <w:rPr>
          <w:rFonts w:ascii="Times New Roman" w:eastAsia="Times New Roman" w:hAnsi="Times New Roman" w:cs="Times New Roman"/>
          <w:kern w:val="0"/>
          <w:szCs w:val="20"/>
          <w:bdr w:val="none" w:sz="0" w:space="0" w:color="auto" w:frame="1"/>
          <w:lang w:eastAsia="en-US"/>
        </w:rPr>
        <w:t>Hammad</w:t>
      </w:r>
      <w:proofErr w:type="spellEnd"/>
      <w:r w:rsidRPr="00A45944">
        <w:rPr>
          <w:rFonts w:ascii="Times New Roman" w:eastAsia="Times New Roman" w:hAnsi="Times New Roman" w:cs="Times New Roman"/>
          <w:kern w:val="0"/>
          <w:szCs w:val="20"/>
          <w:lang w:eastAsia="en-US"/>
        </w:rPr>
        <w:t>, </w:t>
      </w:r>
      <w:r w:rsidR="00CA212A" w:rsidRPr="00A45944">
        <w:rPr>
          <w:rFonts w:ascii="Times New Roman" w:eastAsia="Times New Roman" w:hAnsi="Times New Roman" w:cs="Times New Roman"/>
          <w:kern w:val="0"/>
          <w:szCs w:val="20"/>
          <w:bdr w:val="none" w:sz="0" w:space="0" w:color="auto" w:frame="1"/>
          <w:lang w:eastAsia="en-US"/>
        </w:rPr>
        <w:t>T.</w:t>
      </w:r>
      <w:r w:rsidR="00A45944">
        <w:rPr>
          <w:rFonts w:ascii="Times New Roman" w:eastAsia="Times New Roman" w:hAnsi="Times New Roman" w:cs="Times New Roman"/>
          <w:kern w:val="0"/>
          <w:szCs w:val="20"/>
          <w:bdr w:val="none" w:sz="0" w:space="0" w:color="auto" w:frame="1"/>
          <w:lang w:eastAsia="en-US"/>
        </w:rPr>
        <w:t xml:space="preserve"> </w:t>
      </w:r>
      <w:r w:rsidR="00CA212A" w:rsidRPr="00A45944">
        <w:rPr>
          <w:rFonts w:ascii="Times New Roman" w:eastAsia="Times New Roman" w:hAnsi="Times New Roman" w:cs="Times New Roman"/>
          <w:kern w:val="0"/>
          <w:szCs w:val="20"/>
          <w:bdr w:val="none" w:sz="0" w:space="0" w:color="auto" w:frame="1"/>
          <w:lang w:eastAsia="en-US"/>
        </w:rPr>
        <w:t xml:space="preserve">R., </w:t>
      </w:r>
      <w:proofErr w:type="spellStart"/>
      <w:r w:rsidRPr="00A45944">
        <w:rPr>
          <w:rFonts w:ascii="Times New Roman" w:eastAsia="Times New Roman" w:hAnsi="Times New Roman" w:cs="Times New Roman"/>
          <w:kern w:val="0"/>
          <w:szCs w:val="20"/>
          <w:bdr w:val="none" w:sz="0" w:space="0" w:color="auto" w:frame="1"/>
          <w:lang w:eastAsia="en-US"/>
        </w:rPr>
        <w:t>Wahab</w:t>
      </w:r>
      <w:proofErr w:type="spellEnd"/>
      <w:r w:rsidRPr="00A45944">
        <w:rPr>
          <w:rFonts w:ascii="Times New Roman" w:eastAsia="Times New Roman" w:hAnsi="Times New Roman" w:cs="Times New Roman"/>
          <w:kern w:val="0"/>
          <w:szCs w:val="20"/>
          <w:lang w:eastAsia="en-US"/>
        </w:rPr>
        <w:t>, </w:t>
      </w:r>
      <w:r w:rsidR="00CA212A" w:rsidRPr="00A45944">
        <w:rPr>
          <w:rFonts w:ascii="Times New Roman" w:eastAsia="Times New Roman" w:hAnsi="Times New Roman" w:cs="Times New Roman"/>
          <w:kern w:val="0"/>
          <w:szCs w:val="20"/>
          <w:bdr w:val="none" w:sz="0" w:space="0" w:color="auto" w:frame="1"/>
          <w:lang w:eastAsia="en-US"/>
        </w:rPr>
        <w:t>L.</w:t>
      </w:r>
      <w:r w:rsidR="00A45944">
        <w:rPr>
          <w:rFonts w:ascii="Times New Roman" w:eastAsia="Times New Roman" w:hAnsi="Times New Roman" w:cs="Times New Roman"/>
          <w:kern w:val="0"/>
          <w:szCs w:val="20"/>
          <w:bdr w:val="none" w:sz="0" w:space="0" w:color="auto" w:frame="1"/>
          <w:lang w:eastAsia="en-US"/>
        </w:rPr>
        <w:t xml:space="preserve"> </w:t>
      </w:r>
      <w:r w:rsidR="00CA212A" w:rsidRPr="00A45944">
        <w:rPr>
          <w:rFonts w:ascii="Times New Roman" w:eastAsia="Times New Roman" w:hAnsi="Times New Roman" w:cs="Times New Roman"/>
          <w:kern w:val="0"/>
          <w:szCs w:val="20"/>
          <w:bdr w:val="none" w:sz="0" w:space="0" w:color="auto" w:frame="1"/>
          <w:lang w:eastAsia="en-US"/>
        </w:rPr>
        <w:t xml:space="preserve">A., </w:t>
      </w:r>
      <w:proofErr w:type="spellStart"/>
      <w:r w:rsidRPr="00A45944">
        <w:rPr>
          <w:rFonts w:ascii="Times New Roman" w:eastAsia="Times New Roman" w:hAnsi="Times New Roman" w:cs="Times New Roman"/>
          <w:kern w:val="0"/>
          <w:szCs w:val="20"/>
          <w:bdr w:val="none" w:sz="0" w:space="0" w:color="auto" w:frame="1"/>
          <w:lang w:eastAsia="en-US"/>
        </w:rPr>
        <w:t>Marzouk</w:t>
      </w:r>
      <w:proofErr w:type="spellEnd"/>
      <w:r w:rsidRPr="00A45944">
        <w:rPr>
          <w:rFonts w:ascii="Times New Roman" w:eastAsia="Times New Roman" w:hAnsi="Times New Roman" w:cs="Times New Roman"/>
          <w:kern w:val="0"/>
          <w:szCs w:val="20"/>
          <w:lang w:eastAsia="en-US"/>
        </w:rPr>
        <w:t>, </w:t>
      </w:r>
      <w:r w:rsidR="00CA212A" w:rsidRPr="00A45944">
        <w:rPr>
          <w:rFonts w:ascii="Times New Roman" w:eastAsia="Times New Roman" w:hAnsi="Times New Roman" w:cs="Times New Roman"/>
          <w:kern w:val="0"/>
          <w:szCs w:val="20"/>
          <w:bdr w:val="none" w:sz="0" w:space="0" w:color="auto" w:frame="1"/>
          <w:lang w:eastAsia="en-US"/>
        </w:rPr>
        <w:t>K.</w:t>
      </w:r>
      <w:r w:rsidR="00A45944">
        <w:rPr>
          <w:rFonts w:ascii="Times New Roman" w:eastAsia="Times New Roman" w:hAnsi="Times New Roman" w:cs="Times New Roman"/>
          <w:kern w:val="0"/>
          <w:szCs w:val="20"/>
          <w:bdr w:val="none" w:sz="0" w:space="0" w:color="auto" w:frame="1"/>
          <w:lang w:eastAsia="en-US"/>
        </w:rPr>
        <w:t xml:space="preserve"> </w:t>
      </w:r>
      <w:r w:rsidR="00CA212A" w:rsidRPr="00A45944">
        <w:rPr>
          <w:rFonts w:ascii="Times New Roman" w:eastAsia="Times New Roman" w:hAnsi="Times New Roman" w:cs="Times New Roman"/>
          <w:kern w:val="0"/>
          <w:szCs w:val="20"/>
          <w:bdr w:val="none" w:sz="0" w:space="0" w:color="auto" w:frame="1"/>
          <w:lang w:eastAsia="en-US"/>
        </w:rPr>
        <w:t xml:space="preserve">H. and </w:t>
      </w:r>
      <w:proofErr w:type="spellStart"/>
      <w:r w:rsidRPr="00A45944">
        <w:rPr>
          <w:rFonts w:ascii="Times New Roman" w:eastAsia="Times New Roman" w:hAnsi="Times New Roman" w:cs="Times New Roman"/>
          <w:kern w:val="0"/>
          <w:szCs w:val="20"/>
          <w:bdr w:val="none" w:sz="0" w:space="0" w:color="auto" w:frame="1"/>
          <w:lang w:eastAsia="en-US"/>
        </w:rPr>
        <w:t>Soltan</w:t>
      </w:r>
      <w:proofErr w:type="spellEnd"/>
      <w:r w:rsidR="00CA212A" w:rsidRPr="00A45944">
        <w:rPr>
          <w:rFonts w:ascii="Times New Roman" w:eastAsia="Times New Roman" w:hAnsi="Times New Roman" w:cs="Times New Roman"/>
          <w:kern w:val="0"/>
          <w:szCs w:val="20"/>
          <w:lang w:eastAsia="en-US"/>
        </w:rPr>
        <w:t>,</w:t>
      </w:r>
      <w:r w:rsidRPr="00A45944">
        <w:rPr>
          <w:rFonts w:ascii="Times New Roman" w:eastAsia="Times New Roman" w:hAnsi="Times New Roman" w:cs="Times New Roman"/>
          <w:kern w:val="0"/>
          <w:szCs w:val="20"/>
          <w:lang w:eastAsia="en-US"/>
        </w:rPr>
        <w:t xml:space="preserve"> </w:t>
      </w:r>
      <w:r w:rsidR="00CA212A" w:rsidRPr="00A45944">
        <w:rPr>
          <w:rFonts w:ascii="Times New Roman" w:eastAsia="Times New Roman" w:hAnsi="Times New Roman" w:cs="Times New Roman"/>
          <w:kern w:val="0"/>
          <w:szCs w:val="20"/>
          <w:bdr w:val="none" w:sz="0" w:space="0" w:color="auto" w:frame="1"/>
          <w:lang w:eastAsia="en-US"/>
        </w:rPr>
        <w:t xml:space="preserve">S. </w:t>
      </w:r>
      <w:r w:rsidRPr="00A45944">
        <w:rPr>
          <w:rFonts w:ascii="Times New Roman" w:eastAsia="Times New Roman" w:hAnsi="Times New Roman" w:cs="Times New Roman"/>
          <w:kern w:val="0"/>
          <w:szCs w:val="20"/>
          <w:lang w:eastAsia="en-US"/>
        </w:rPr>
        <w:t>(</w:t>
      </w:r>
      <w:r w:rsidRPr="00A45944">
        <w:rPr>
          <w:rFonts w:ascii="Times New Roman" w:hAnsi="Times New Roman" w:cs="Times New Roman"/>
          <w:szCs w:val="20"/>
          <w:shd w:val="clear" w:color="auto" w:fill="F9FBFC"/>
        </w:rPr>
        <w:t xml:space="preserve">2016). </w:t>
      </w:r>
      <w:r w:rsidRPr="00A45944">
        <w:rPr>
          <w:rFonts w:ascii="Times New Roman" w:hAnsi="Times New Roman" w:cs="Times New Roman"/>
          <w:szCs w:val="20"/>
        </w:rPr>
        <w:t>Higher critical current density achieved in Bi-2223 High-T</w:t>
      </w:r>
      <w:r w:rsidRPr="00A45944">
        <w:rPr>
          <w:rFonts w:ascii="Times New Roman" w:hAnsi="Times New Roman" w:cs="Times New Roman"/>
          <w:szCs w:val="20"/>
          <w:vertAlign w:val="subscript"/>
        </w:rPr>
        <w:t>c</w:t>
      </w:r>
      <w:r w:rsidR="00CA212A" w:rsidRPr="00A45944">
        <w:rPr>
          <w:rFonts w:ascii="Times New Roman" w:hAnsi="Times New Roman" w:cs="Times New Roman"/>
          <w:szCs w:val="20"/>
        </w:rPr>
        <w:t xml:space="preserve"> </w:t>
      </w:r>
      <w:r w:rsidRPr="00A45944">
        <w:rPr>
          <w:rFonts w:ascii="Times New Roman" w:hAnsi="Times New Roman" w:cs="Times New Roman"/>
          <w:szCs w:val="20"/>
        </w:rPr>
        <w:t>superconductors</w:t>
      </w:r>
      <w:r w:rsidRPr="00A45944">
        <w:rPr>
          <w:rFonts w:ascii="Times New Roman" w:hAnsi="Times New Roman" w:cs="Times New Roman"/>
          <w:szCs w:val="20"/>
          <w:shd w:val="clear" w:color="auto" w:fill="F9FBFC"/>
        </w:rPr>
        <w:t xml:space="preserve">. </w:t>
      </w:r>
      <w:r w:rsidRPr="00A45944">
        <w:rPr>
          <w:rFonts w:ascii="Times New Roman" w:hAnsi="Times New Roman" w:cs="Times New Roman"/>
          <w:i/>
          <w:lang w:eastAsia="en-US"/>
        </w:rPr>
        <w:t xml:space="preserve">Journal of Radiation </w:t>
      </w:r>
      <w:r w:rsidR="00A45944">
        <w:rPr>
          <w:rFonts w:ascii="Times New Roman" w:hAnsi="Times New Roman" w:cs="Times New Roman"/>
          <w:i/>
          <w:lang w:eastAsia="en-US"/>
        </w:rPr>
        <w:t xml:space="preserve">      </w:t>
      </w:r>
      <w:r w:rsidRPr="00A45944">
        <w:rPr>
          <w:rFonts w:ascii="Times New Roman" w:hAnsi="Times New Roman" w:cs="Times New Roman"/>
          <w:i/>
          <w:lang w:eastAsia="en-US"/>
        </w:rPr>
        <w:t>Research and Applied Sciences</w:t>
      </w:r>
      <w:r w:rsidRPr="00A45944">
        <w:rPr>
          <w:rFonts w:ascii="Times New Roman" w:hAnsi="Times New Roman" w:cs="Times New Roman"/>
          <w:i/>
        </w:rPr>
        <w:t xml:space="preserve">, </w:t>
      </w:r>
      <w:r w:rsidRPr="00A45944">
        <w:rPr>
          <w:rFonts w:ascii="Times New Roman" w:hAnsi="Times New Roman" w:cs="Times New Roman"/>
        </w:rPr>
        <w:t xml:space="preserve">9: </w:t>
      </w:r>
      <w:r w:rsidRPr="00A45944">
        <w:rPr>
          <w:rFonts w:ascii="Times New Roman" w:hAnsi="Times New Roman" w:cs="Times New Roman"/>
          <w:lang w:eastAsia="en-US"/>
        </w:rPr>
        <w:t>345–351.</w:t>
      </w:r>
    </w:p>
    <w:p w:rsidR="00A45944" w:rsidRDefault="00F33933" w:rsidP="00A45944">
      <w:pPr>
        <w:pStyle w:val="ListParagraph"/>
        <w:numPr>
          <w:ilvl w:val="0"/>
          <w:numId w:val="6"/>
        </w:numPr>
        <w:ind w:left="709" w:hanging="709"/>
        <w:rPr>
          <w:rFonts w:ascii="Times New Roman" w:hAnsi="Times New Roman" w:cs="Times New Roman"/>
        </w:rPr>
      </w:pPr>
      <w:proofErr w:type="spellStart"/>
      <w:r w:rsidRPr="00A45944">
        <w:rPr>
          <w:rFonts w:ascii="Times New Roman" w:hAnsi="Times New Roman" w:cs="Times New Roman"/>
        </w:rPr>
        <w:t>Godeke</w:t>
      </w:r>
      <w:proofErr w:type="spellEnd"/>
      <w:r w:rsidRPr="00A45944">
        <w:rPr>
          <w:rFonts w:ascii="Times New Roman" w:hAnsi="Times New Roman" w:cs="Times New Roman"/>
        </w:rPr>
        <w:t>, </w:t>
      </w:r>
      <w:r w:rsidR="006974DA" w:rsidRPr="00A45944">
        <w:rPr>
          <w:rFonts w:ascii="Times New Roman" w:hAnsi="Times New Roman" w:cs="Times New Roman"/>
        </w:rPr>
        <w:t xml:space="preserve">A., </w:t>
      </w:r>
      <w:proofErr w:type="spellStart"/>
      <w:r w:rsidRPr="00A45944">
        <w:rPr>
          <w:rFonts w:ascii="Times New Roman" w:hAnsi="Times New Roman" w:cs="Times New Roman"/>
        </w:rPr>
        <w:t>Abraimov</w:t>
      </w:r>
      <w:proofErr w:type="spellEnd"/>
      <w:r w:rsidRPr="00A45944">
        <w:rPr>
          <w:rFonts w:ascii="Times New Roman" w:hAnsi="Times New Roman" w:cs="Times New Roman"/>
        </w:rPr>
        <w:t>, </w:t>
      </w:r>
      <w:r w:rsidR="006974DA" w:rsidRPr="00A45944">
        <w:rPr>
          <w:rFonts w:ascii="Times New Roman" w:hAnsi="Times New Roman" w:cs="Times New Roman"/>
        </w:rPr>
        <w:t xml:space="preserve">D. V., </w:t>
      </w:r>
      <w:r w:rsidRPr="00A45944">
        <w:rPr>
          <w:rFonts w:ascii="Times New Roman" w:hAnsi="Times New Roman" w:cs="Times New Roman"/>
        </w:rPr>
        <w:t>Arroyo, </w:t>
      </w:r>
      <w:r w:rsidR="006974DA" w:rsidRPr="00A45944">
        <w:rPr>
          <w:rFonts w:ascii="Times New Roman" w:hAnsi="Times New Roman" w:cs="Times New Roman"/>
        </w:rPr>
        <w:t xml:space="preserve">E., </w:t>
      </w:r>
      <w:r w:rsidRPr="00A45944">
        <w:rPr>
          <w:rFonts w:ascii="Times New Roman" w:hAnsi="Times New Roman" w:cs="Times New Roman"/>
        </w:rPr>
        <w:t>Barret, </w:t>
      </w:r>
      <w:r w:rsidR="006974DA" w:rsidRPr="00A45944">
        <w:rPr>
          <w:rFonts w:ascii="Times New Roman" w:hAnsi="Times New Roman" w:cs="Times New Roman"/>
        </w:rPr>
        <w:t xml:space="preserve">N., </w:t>
      </w:r>
      <w:r w:rsidRPr="00A45944">
        <w:rPr>
          <w:rFonts w:ascii="Times New Roman" w:hAnsi="Times New Roman" w:cs="Times New Roman"/>
        </w:rPr>
        <w:t>Bird, </w:t>
      </w:r>
      <w:r w:rsidR="006974DA" w:rsidRPr="00A45944">
        <w:rPr>
          <w:rFonts w:ascii="Times New Roman" w:hAnsi="Times New Roman" w:cs="Times New Roman"/>
        </w:rPr>
        <w:t xml:space="preserve">M. D., </w:t>
      </w:r>
      <w:r w:rsidRPr="00A45944">
        <w:rPr>
          <w:rFonts w:ascii="Times New Roman" w:hAnsi="Times New Roman" w:cs="Times New Roman"/>
        </w:rPr>
        <w:t>Francis, </w:t>
      </w:r>
      <w:r w:rsidR="006974DA" w:rsidRPr="00A45944">
        <w:rPr>
          <w:rFonts w:ascii="Times New Roman" w:hAnsi="Times New Roman" w:cs="Times New Roman"/>
        </w:rPr>
        <w:t xml:space="preserve">A., </w:t>
      </w:r>
      <w:proofErr w:type="spellStart"/>
      <w:r w:rsidRPr="00A45944">
        <w:rPr>
          <w:rFonts w:ascii="Times New Roman" w:hAnsi="Times New Roman" w:cs="Times New Roman"/>
        </w:rPr>
        <w:t>Jaroszynski</w:t>
      </w:r>
      <w:proofErr w:type="spellEnd"/>
      <w:r w:rsidRPr="00A45944">
        <w:rPr>
          <w:rFonts w:ascii="Times New Roman" w:hAnsi="Times New Roman" w:cs="Times New Roman"/>
        </w:rPr>
        <w:t>, </w:t>
      </w:r>
      <w:r w:rsidR="006974DA" w:rsidRPr="00A45944">
        <w:rPr>
          <w:rFonts w:ascii="Times New Roman" w:hAnsi="Times New Roman" w:cs="Times New Roman"/>
        </w:rPr>
        <w:t xml:space="preserve">J., </w:t>
      </w:r>
      <w:proofErr w:type="spellStart"/>
      <w:r w:rsidR="00A45944" w:rsidRPr="00A45944">
        <w:rPr>
          <w:rFonts w:ascii="Times New Roman" w:hAnsi="Times New Roman" w:cs="Times New Roman"/>
        </w:rPr>
        <w:t>Kurtev</w:t>
      </w:r>
      <w:proofErr w:type="spellEnd"/>
      <w:r w:rsidRPr="00A45944">
        <w:rPr>
          <w:rFonts w:ascii="Times New Roman" w:hAnsi="Times New Roman" w:cs="Times New Roman"/>
        </w:rPr>
        <w:t>, </w:t>
      </w:r>
      <w:r w:rsidR="006974DA" w:rsidRPr="00A45944">
        <w:rPr>
          <w:rFonts w:ascii="Times New Roman" w:hAnsi="Times New Roman" w:cs="Times New Roman"/>
        </w:rPr>
        <w:t xml:space="preserve">D. V. and </w:t>
      </w:r>
      <w:proofErr w:type="spellStart"/>
      <w:r w:rsidR="006974DA" w:rsidRPr="00A45944">
        <w:rPr>
          <w:rFonts w:ascii="Times New Roman" w:hAnsi="Times New Roman" w:cs="Times New Roman"/>
        </w:rPr>
        <w:t>Markiewicz</w:t>
      </w:r>
      <w:proofErr w:type="spellEnd"/>
      <w:r w:rsidR="006974DA" w:rsidRPr="00A45944">
        <w:rPr>
          <w:rFonts w:ascii="Times New Roman" w:hAnsi="Times New Roman" w:cs="Times New Roman"/>
        </w:rPr>
        <w:t>,</w:t>
      </w:r>
      <w:r w:rsidRPr="00A45944">
        <w:rPr>
          <w:rFonts w:ascii="Times New Roman" w:hAnsi="Times New Roman" w:cs="Times New Roman"/>
        </w:rPr>
        <w:t xml:space="preserve"> </w:t>
      </w:r>
      <w:r w:rsidR="006974DA" w:rsidRPr="00A45944">
        <w:rPr>
          <w:rFonts w:ascii="Times New Roman" w:hAnsi="Times New Roman" w:cs="Times New Roman"/>
        </w:rPr>
        <w:t xml:space="preserve">W. D. </w:t>
      </w:r>
      <w:r w:rsidRPr="00A45944">
        <w:rPr>
          <w:rFonts w:ascii="Times New Roman" w:hAnsi="Times New Roman" w:cs="Times New Roman"/>
        </w:rPr>
        <w:t>(2017). A feasibility study of high-strength Bi-2223 conductor for high-field solenoids.</w:t>
      </w:r>
      <w:r w:rsidR="006974DA" w:rsidRPr="00A45944">
        <w:rPr>
          <w:rFonts w:ascii="Times New Roman" w:hAnsi="Times New Roman" w:cs="Times New Roman"/>
        </w:rPr>
        <w:t xml:space="preserve"> </w:t>
      </w:r>
      <w:r w:rsidRPr="00A45944">
        <w:rPr>
          <w:rFonts w:ascii="Times New Roman" w:hAnsi="Times New Roman" w:cs="Times New Roman"/>
          <w:i/>
        </w:rPr>
        <w:t>Superconductor Science and Technology</w:t>
      </w:r>
      <w:r w:rsidRPr="00A45944">
        <w:rPr>
          <w:rFonts w:ascii="Times New Roman" w:hAnsi="Times New Roman" w:cs="Times New Roman"/>
        </w:rPr>
        <w:t>, </w:t>
      </w:r>
      <w:r w:rsidR="00A45944" w:rsidRPr="00A45944">
        <w:rPr>
          <w:rFonts w:ascii="Times New Roman" w:hAnsi="Times New Roman" w:cs="Times New Roman"/>
        </w:rPr>
        <w:t>30(3), 035011</w:t>
      </w:r>
      <w:r w:rsidRPr="00A45944">
        <w:rPr>
          <w:rFonts w:ascii="Times New Roman" w:hAnsi="Times New Roman" w:cs="Times New Roman"/>
        </w:rPr>
        <w:t xml:space="preserve">. </w:t>
      </w:r>
    </w:p>
    <w:p w:rsidR="00A45944" w:rsidRPr="00A45944" w:rsidRDefault="008E55B6" w:rsidP="00A45944">
      <w:pPr>
        <w:pStyle w:val="ListParagraph"/>
        <w:numPr>
          <w:ilvl w:val="0"/>
          <w:numId w:val="6"/>
        </w:numPr>
        <w:ind w:left="709" w:hanging="709"/>
        <w:rPr>
          <w:rFonts w:ascii="Times New Roman" w:hAnsi="Times New Roman" w:cs="Times New Roman"/>
        </w:rPr>
      </w:pPr>
      <w:r w:rsidRPr="00A45944">
        <w:rPr>
          <w:rFonts w:ascii="Times New Roman" w:eastAsia="Calibri" w:hAnsi="Times New Roman" w:cs="Times New Roman"/>
          <w:szCs w:val="20"/>
        </w:rPr>
        <w:t xml:space="preserve">Gul, </w:t>
      </w:r>
      <w:r w:rsidR="006974DA" w:rsidRPr="00A45944">
        <w:rPr>
          <w:rFonts w:ascii="Times New Roman" w:eastAsia="Calibri" w:hAnsi="Times New Roman" w:cs="Times New Roman"/>
          <w:szCs w:val="20"/>
        </w:rPr>
        <w:t xml:space="preserve">I. H., </w:t>
      </w:r>
      <w:proofErr w:type="spellStart"/>
      <w:r w:rsidRPr="00A45944">
        <w:rPr>
          <w:rFonts w:ascii="Times New Roman" w:eastAsia="Calibri" w:hAnsi="Times New Roman" w:cs="Times New Roman"/>
          <w:szCs w:val="20"/>
        </w:rPr>
        <w:t>Rehman</w:t>
      </w:r>
      <w:proofErr w:type="spellEnd"/>
      <w:r w:rsidRPr="00A45944">
        <w:rPr>
          <w:rFonts w:ascii="Times New Roman" w:eastAsia="Calibri" w:hAnsi="Times New Roman" w:cs="Times New Roman"/>
          <w:szCs w:val="20"/>
        </w:rPr>
        <w:t xml:space="preserve">, </w:t>
      </w:r>
      <w:r w:rsidR="006974DA" w:rsidRPr="00A45944">
        <w:rPr>
          <w:rFonts w:ascii="Times New Roman" w:eastAsia="Calibri" w:hAnsi="Times New Roman" w:cs="Times New Roman"/>
          <w:szCs w:val="20"/>
        </w:rPr>
        <w:t xml:space="preserve">M. A., </w:t>
      </w:r>
      <w:r w:rsidRPr="00A45944">
        <w:rPr>
          <w:rFonts w:ascii="Times New Roman" w:eastAsia="Calibri" w:hAnsi="Times New Roman" w:cs="Times New Roman"/>
          <w:szCs w:val="20"/>
        </w:rPr>
        <w:t>Ali</w:t>
      </w:r>
      <w:r w:rsidR="006974DA" w:rsidRPr="00A45944">
        <w:rPr>
          <w:rFonts w:ascii="Times New Roman" w:eastAsia="Calibri" w:hAnsi="Times New Roman" w:cs="Times New Roman"/>
          <w:szCs w:val="20"/>
        </w:rPr>
        <w:t>,</w:t>
      </w:r>
      <w:r w:rsidRPr="00A45944">
        <w:rPr>
          <w:rFonts w:ascii="Times New Roman" w:eastAsia="Calibri" w:hAnsi="Times New Roman" w:cs="Times New Roman"/>
          <w:szCs w:val="20"/>
        </w:rPr>
        <w:t xml:space="preserve"> </w:t>
      </w:r>
      <w:r w:rsidR="006974DA" w:rsidRPr="00A45944">
        <w:rPr>
          <w:rFonts w:ascii="Times New Roman" w:eastAsia="Calibri" w:hAnsi="Times New Roman" w:cs="Times New Roman"/>
          <w:szCs w:val="20"/>
        </w:rPr>
        <w:t xml:space="preserve">M. </w:t>
      </w:r>
      <w:r w:rsidRPr="00A45944">
        <w:rPr>
          <w:rFonts w:ascii="Times New Roman" w:eastAsia="Calibri" w:hAnsi="Times New Roman" w:cs="Times New Roman"/>
          <w:szCs w:val="20"/>
        </w:rPr>
        <w:t xml:space="preserve">and </w:t>
      </w:r>
      <w:proofErr w:type="spellStart"/>
      <w:r w:rsidRPr="00A45944">
        <w:rPr>
          <w:rFonts w:ascii="Times New Roman" w:eastAsia="Calibri" w:hAnsi="Times New Roman" w:cs="Times New Roman"/>
          <w:szCs w:val="20"/>
        </w:rPr>
        <w:t>Maqsood</w:t>
      </w:r>
      <w:proofErr w:type="spellEnd"/>
      <w:r w:rsidR="000D6FC8" w:rsidRPr="00A45944">
        <w:rPr>
          <w:rFonts w:ascii="Times New Roman" w:eastAsia="Calibri" w:hAnsi="Times New Roman" w:cs="Times New Roman"/>
          <w:szCs w:val="20"/>
        </w:rPr>
        <w:t xml:space="preserve">. </w:t>
      </w:r>
      <w:r w:rsidR="006974DA" w:rsidRPr="00A45944">
        <w:rPr>
          <w:rFonts w:ascii="Times New Roman" w:eastAsia="Calibri" w:hAnsi="Times New Roman" w:cs="Times New Roman"/>
          <w:szCs w:val="20"/>
        </w:rPr>
        <w:t xml:space="preserve">A. </w:t>
      </w:r>
      <w:r w:rsidR="000D6FC8" w:rsidRPr="00A45944">
        <w:rPr>
          <w:rFonts w:ascii="Times New Roman" w:eastAsia="Calibri" w:hAnsi="Times New Roman" w:cs="Times New Roman"/>
          <w:szCs w:val="20"/>
        </w:rPr>
        <w:t>(2005).</w:t>
      </w:r>
      <w:r w:rsidRPr="00A45944">
        <w:rPr>
          <w:rFonts w:ascii="Times New Roman" w:eastAsia="Calibri" w:hAnsi="Times New Roman" w:cs="Times New Roman"/>
          <w:szCs w:val="20"/>
        </w:rPr>
        <w:t xml:space="preserve"> Effect of vanadium and barium on the </w:t>
      </w:r>
      <w:r w:rsidR="000D6FC8" w:rsidRPr="00A45944">
        <w:rPr>
          <w:rFonts w:ascii="Times New Roman" w:eastAsia="Calibri" w:hAnsi="Times New Roman" w:cs="Times New Roman"/>
          <w:szCs w:val="20"/>
        </w:rPr>
        <w:t xml:space="preserve">Bi-based (2223) superconductors. </w:t>
      </w:r>
      <w:proofErr w:type="spellStart"/>
      <w:r w:rsidR="000D6FC8" w:rsidRPr="00A45944">
        <w:rPr>
          <w:rFonts w:ascii="Times New Roman" w:eastAsia="Calibri" w:hAnsi="Times New Roman" w:cs="Times New Roman"/>
          <w:i/>
          <w:szCs w:val="20"/>
        </w:rPr>
        <w:t>Physica</w:t>
      </w:r>
      <w:proofErr w:type="spellEnd"/>
      <w:r w:rsidR="000D6FC8" w:rsidRPr="00A45944">
        <w:rPr>
          <w:rFonts w:ascii="Times New Roman" w:eastAsia="Calibri" w:hAnsi="Times New Roman" w:cs="Times New Roman"/>
          <w:i/>
          <w:szCs w:val="20"/>
        </w:rPr>
        <w:t xml:space="preserve"> C,</w:t>
      </w:r>
      <w:r w:rsidR="000D6FC8" w:rsidRPr="00A45944">
        <w:rPr>
          <w:rFonts w:ascii="Times New Roman" w:eastAsia="Calibri" w:hAnsi="Times New Roman" w:cs="Times New Roman"/>
          <w:szCs w:val="20"/>
        </w:rPr>
        <w:t xml:space="preserve"> 432: </w:t>
      </w:r>
      <w:r w:rsidRPr="00A45944">
        <w:rPr>
          <w:rFonts w:ascii="Times New Roman" w:eastAsia="Calibri" w:hAnsi="Times New Roman" w:cs="Times New Roman"/>
          <w:szCs w:val="20"/>
        </w:rPr>
        <w:t>71-80.</w:t>
      </w:r>
    </w:p>
    <w:p w:rsidR="00894B36" w:rsidRPr="00894B36" w:rsidRDefault="008E55B6" w:rsidP="00894B36">
      <w:pPr>
        <w:pStyle w:val="ListParagraph"/>
        <w:numPr>
          <w:ilvl w:val="0"/>
          <w:numId w:val="6"/>
        </w:numPr>
        <w:ind w:left="709" w:hanging="709"/>
        <w:rPr>
          <w:rFonts w:ascii="Times New Roman" w:hAnsi="Times New Roman" w:cs="Times New Roman"/>
        </w:rPr>
      </w:pPr>
      <w:proofErr w:type="spellStart"/>
      <w:r w:rsidRPr="00A45944">
        <w:rPr>
          <w:rFonts w:ascii="Times New Roman" w:eastAsia="Calibri" w:hAnsi="Times New Roman" w:cs="Times New Roman"/>
          <w:szCs w:val="20"/>
        </w:rPr>
        <w:t>Sarun</w:t>
      </w:r>
      <w:proofErr w:type="spellEnd"/>
      <w:r w:rsidRPr="00A45944">
        <w:rPr>
          <w:rFonts w:ascii="Times New Roman" w:eastAsia="Calibri" w:hAnsi="Times New Roman" w:cs="Times New Roman"/>
          <w:szCs w:val="20"/>
        </w:rPr>
        <w:t xml:space="preserve">, </w:t>
      </w:r>
      <w:r w:rsidR="006974DA" w:rsidRPr="00A45944">
        <w:rPr>
          <w:rFonts w:ascii="Times New Roman" w:eastAsia="Calibri" w:hAnsi="Times New Roman" w:cs="Times New Roman"/>
          <w:szCs w:val="20"/>
        </w:rPr>
        <w:t xml:space="preserve">P. M., </w:t>
      </w:r>
      <w:proofErr w:type="spellStart"/>
      <w:r w:rsidRPr="00A45944">
        <w:rPr>
          <w:rFonts w:ascii="Times New Roman" w:eastAsia="Calibri" w:hAnsi="Times New Roman" w:cs="Times New Roman"/>
          <w:szCs w:val="20"/>
        </w:rPr>
        <w:t>Vinu</w:t>
      </w:r>
      <w:proofErr w:type="spellEnd"/>
      <w:r w:rsidRPr="00A45944">
        <w:rPr>
          <w:rFonts w:ascii="Times New Roman" w:eastAsia="Calibri" w:hAnsi="Times New Roman" w:cs="Times New Roman"/>
          <w:szCs w:val="20"/>
        </w:rPr>
        <w:t xml:space="preserve">, </w:t>
      </w:r>
      <w:r w:rsidR="006974DA" w:rsidRPr="00A45944">
        <w:rPr>
          <w:rFonts w:ascii="Times New Roman" w:eastAsia="Calibri" w:hAnsi="Times New Roman" w:cs="Times New Roman"/>
          <w:szCs w:val="20"/>
        </w:rPr>
        <w:t xml:space="preserve">S., </w:t>
      </w:r>
      <w:proofErr w:type="spellStart"/>
      <w:r w:rsidRPr="00A45944">
        <w:rPr>
          <w:rFonts w:ascii="Times New Roman" w:eastAsia="Calibri" w:hAnsi="Times New Roman" w:cs="Times New Roman"/>
          <w:szCs w:val="20"/>
        </w:rPr>
        <w:t>Shabna</w:t>
      </w:r>
      <w:proofErr w:type="spellEnd"/>
      <w:r w:rsidRPr="00A45944">
        <w:rPr>
          <w:rFonts w:ascii="Times New Roman" w:eastAsia="Calibri" w:hAnsi="Times New Roman" w:cs="Times New Roman"/>
          <w:szCs w:val="20"/>
        </w:rPr>
        <w:t xml:space="preserve">, </w:t>
      </w:r>
      <w:r w:rsidR="006974DA" w:rsidRPr="00A45944">
        <w:rPr>
          <w:rFonts w:ascii="Times New Roman" w:eastAsia="Calibri" w:hAnsi="Times New Roman" w:cs="Times New Roman"/>
          <w:szCs w:val="20"/>
        </w:rPr>
        <w:t xml:space="preserve">R., </w:t>
      </w:r>
      <w:proofErr w:type="spellStart"/>
      <w:r w:rsidRPr="00A45944">
        <w:rPr>
          <w:rFonts w:ascii="Times New Roman" w:eastAsia="Calibri" w:hAnsi="Times New Roman" w:cs="Times New Roman"/>
          <w:szCs w:val="20"/>
        </w:rPr>
        <w:t>Biju</w:t>
      </w:r>
      <w:proofErr w:type="spellEnd"/>
      <w:r w:rsidR="006974DA" w:rsidRPr="00A45944">
        <w:rPr>
          <w:rFonts w:ascii="Times New Roman" w:eastAsia="Calibri" w:hAnsi="Times New Roman" w:cs="Times New Roman"/>
          <w:szCs w:val="20"/>
        </w:rPr>
        <w:t>,</w:t>
      </w:r>
      <w:r w:rsidRPr="00A45944">
        <w:rPr>
          <w:rFonts w:ascii="Times New Roman" w:eastAsia="Calibri" w:hAnsi="Times New Roman" w:cs="Times New Roman"/>
          <w:szCs w:val="20"/>
        </w:rPr>
        <w:t xml:space="preserve"> </w:t>
      </w:r>
      <w:r w:rsidR="006974DA" w:rsidRPr="00A45944">
        <w:rPr>
          <w:rFonts w:ascii="Times New Roman" w:eastAsia="Calibri" w:hAnsi="Times New Roman" w:cs="Times New Roman"/>
          <w:szCs w:val="20"/>
        </w:rPr>
        <w:t xml:space="preserve">A. </w:t>
      </w:r>
      <w:r w:rsidRPr="00A45944">
        <w:rPr>
          <w:rFonts w:ascii="Times New Roman" w:eastAsia="Calibri" w:hAnsi="Times New Roman" w:cs="Times New Roman"/>
          <w:szCs w:val="20"/>
        </w:rPr>
        <w:t xml:space="preserve">and </w:t>
      </w:r>
      <w:proofErr w:type="spellStart"/>
      <w:r w:rsidRPr="00A45944">
        <w:rPr>
          <w:rFonts w:ascii="Times New Roman" w:eastAsia="Calibri" w:hAnsi="Times New Roman" w:cs="Times New Roman"/>
          <w:szCs w:val="20"/>
        </w:rPr>
        <w:t>Syamaprasad</w:t>
      </w:r>
      <w:proofErr w:type="spellEnd"/>
      <w:r w:rsidR="006974DA" w:rsidRPr="00A45944">
        <w:rPr>
          <w:rFonts w:ascii="Times New Roman" w:eastAsia="Calibri" w:hAnsi="Times New Roman" w:cs="Times New Roman"/>
          <w:szCs w:val="20"/>
        </w:rPr>
        <w:t xml:space="preserve">, U. </w:t>
      </w:r>
      <w:r w:rsidR="005946A9" w:rsidRPr="00A45944">
        <w:rPr>
          <w:rFonts w:ascii="Times New Roman" w:eastAsia="Calibri" w:hAnsi="Times New Roman" w:cs="Times New Roman"/>
          <w:szCs w:val="20"/>
        </w:rPr>
        <w:t xml:space="preserve">(2008). </w:t>
      </w:r>
      <w:r w:rsidRPr="00A45944">
        <w:rPr>
          <w:rFonts w:ascii="Times New Roman" w:eastAsia="Calibri" w:hAnsi="Times New Roman" w:cs="Times New Roman"/>
          <w:szCs w:val="20"/>
        </w:rPr>
        <w:t>Highly enhanced superconducting propertie</w:t>
      </w:r>
      <w:r w:rsidR="005946A9" w:rsidRPr="00A45944">
        <w:rPr>
          <w:rFonts w:ascii="Times New Roman" w:eastAsia="Calibri" w:hAnsi="Times New Roman" w:cs="Times New Roman"/>
          <w:szCs w:val="20"/>
        </w:rPr>
        <w:t>s of Eu-doped (Bi</w:t>
      </w:r>
      <w:proofErr w:type="gramStart"/>
      <w:r w:rsidR="005946A9" w:rsidRPr="00A45944">
        <w:rPr>
          <w:rFonts w:ascii="Times New Roman" w:eastAsia="Calibri" w:hAnsi="Times New Roman" w:cs="Times New Roman"/>
          <w:szCs w:val="20"/>
        </w:rPr>
        <w:t>,Pb</w:t>
      </w:r>
      <w:proofErr w:type="gramEnd"/>
      <w:r w:rsidR="005946A9" w:rsidRPr="00A45944">
        <w:rPr>
          <w:rFonts w:ascii="Times New Roman" w:eastAsia="Calibri" w:hAnsi="Times New Roman" w:cs="Times New Roman"/>
          <w:szCs w:val="20"/>
        </w:rPr>
        <w:t xml:space="preserve">)-2212.  </w:t>
      </w:r>
      <w:r w:rsidR="005946A9" w:rsidRPr="00A45944">
        <w:rPr>
          <w:rFonts w:ascii="Times New Roman" w:eastAsia="Calibri" w:hAnsi="Times New Roman" w:cs="Times New Roman"/>
          <w:i/>
          <w:szCs w:val="20"/>
        </w:rPr>
        <w:t>Mater</w:t>
      </w:r>
      <w:r w:rsidR="006974DA" w:rsidRPr="00A45944">
        <w:rPr>
          <w:rFonts w:ascii="Times New Roman" w:eastAsia="Calibri" w:hAnsi="Times New Roman" w:cs="Times New Roman"/>
          <w:i/>
          <w:szCs w:val="20"/>
        </w:rPr>
        <w:t>ials</w:t>
      </w:r>
      <w:r w:rsidR="005946A9" w:rsidRPr="00A45944">
        <w:rPr>
          <w:rFonts w:ascii="Times New Roman" w:eastAsia="Calibri" w:hAnsi="Times New Roman" w:cs="Times New Roman"/>
          <w:i/>
          <w:szCs w:val="20"/>
        </w:rPr>
        <w:t xml:space="preserve"> Lett</w:t>
      </w:r>
      <w:r w:rsidR="006974DA" w:rsidRPr="00A45944">
        <w:rPr>
          <w:rFonts w:ascii="Times New Roman" w:eastAsia="Calibri" w:hAnsi="Times New Roman" w:cs="Times New Roman"/>
          <w:i/>
          <w:szCs w:val="20"/>
        </w:rPr>
        <w:t>er</w:t>
      </w:r>
      <w:r w:rsidRPr="00A45944">
        <w:rPr>
          <w:rFonts w:ascii="Times New Roman" w:eastAsia="Calibri" w:hAnsi="Times New Roman" w:cs="Times New Roman"/>
          <w:i/>
          <w:szCs w:val="20"/>
        </w:rPr>
        <w:t>,</w:t>
      </w:r>
      <w:r w:rsidRPr="00A45944">
        <w:rPr>
          <w:rFonts w:ascii="Times New Roman" w:eastAsia="Calibri" w:hAnsi="Times New Roman" w:cs="Times New Roman"/>
          <w:szCs w:val="20"/>
        </w:rPr>
        <w:t xml:space="preserve"> 62</w:t>
      </w:r>
      <w:r w:rsidR="005946A9" w:rsidRPr="00A45944">
        <w:rPr>
          <w:rFonts w:ascii="Times New Roman" w:eastAsia="Calibri" w:hAnsi="Times New Roman" w:cs="Times New Roman"/>
          <w:szCs w:val="20"/>
        </w:rPr>
        <w:t>:</w:t>
      </w:r>
      <w:r w:rsidRPr="00A45944">
        <w:rPr>
          <w:rFonts w:ascii="Times New Roman" w:eastAsia="Calibri" w:hAnsi="Times New Roman" w:cs="Times New Roman"/>
          <w:szCs w:val="20"/>
        </w:rPr>
        <w:t xml:space="preserve"> 2725-2728.</w:t>
      </w:r>
    </w:p>
    <w:p w:rsidR="00894B36" w:rsidRPr="00894B36" w:rsidRDefault="006974DA" w:rsidP="00894B36">
      <w:pPr>
        <w:pStyle w:val="ListParagraph"/>
        <w:numPr>
          <w:ilvl w:val="0"/>
          <w:numId w:val="6"/>
        </w:numPr>
        <w:ind w:left="709" w:hanging="709"/>
        <w:rPr>
          <w:rFonts w:ascii="Times New Roman" w:hAnsi="Times New Roman" w:cs="Times New Roman"/>
        </w:rPr>
      </w:pPr>
      <w:proofErr w:type="spellStart"/>
      <w:r w:rsidRPr="00894B36">
        <w:rPr>
          <w:rFonts w:ascii="Times New Roman" w:eastAsia="Calibri" w:hAnsi="Times New Roman" w:cs="Times New Roman"/>
          <w:szCs w:val="20"/>
        </w:rPr>
        <w:t>Yilmazlar</w:t>
      </w:r>
      <w:proofErr w:type="spellEnd"/>
      <w:r w:rsidRPr="00894B36">
        <w:rPr>
          <w:rFonts w:ascii="Times New Roman" w:eastAsia="Calibri" w:hAnsi="Times New Roman" w:cs="Times New Roman"/>
          <w:szCs w:val="20"/>
        </w:rPr>
        <w:t xml:space="preserve">, M., </w:t>
      </w:r>
      <w:proofErr w:type="spellStart"/>
      <w:r w:rsidRPr="00894B36">
        <w:rPr>
          <w:rFonts w:ascii="Times New Roman" w:eastAsia="Calibri" w:hAnsi="Times New Roman" w:cs="Times New Roman"/>
          <w:szCs w:val="20"/>
        </w:rPr>
        <w:t>O</w:t>
      </w:r>
      <w:r w:rsidR="008E55B6" w:rsidRPr="00894B36">
        <w:rPr>
          <w:rFonts w:ascii="Times New Roman" w:eastAsia="Calibri" w:hAnsi="Times New Roman" w:cs="Times New Roman"/>
          <w:szCs w:val="20"/>
        </w:rPr>
        <w:t>zturk</w:t>
      </w:r>
      <w:proofErr w:type="spellEnd"/>
      <w:r w:rsidR="008E55B6" w:rsidRPr="00894B36">
        <w:rPr>
          <w:rFonts w:ascii="Times New Roman" w:eastAsia="Calibri" w:hAnsi="Times New Roman" w:cs="Times New Roman"/>
          <w:szCs w:val="20"/>
        </w:rPr>
        <w:t xml:space="preserve">, </w:t>
      </w:r>
      <w:r w:rsidRPr="00894B36">
        <w:rPr>
          <w:rFonts w:ascii="Times New Roman" w:eastAsia="Calibri" w:hAnsi="Times New Roman" w:cs="Times New Roman"/>
          <w:szCs w:val="20"/>
        </w:rPr>
        <w:t xml:space="preserve">O., </w:t>
      </w:r>
      <w:r w:rsidR="008E55B6" w:rsidRPr="00894B36">
        <w:rPr>
          <w:rFonts w:ascii="Times New Roman" w:eastAsia="Calibri" w:hAnsi="Times New Roman" w:cs="Times New Roman"/>
          <w:szCs w:val="20"/>
        </w:rPr>
        <w:t xml:space="preserve">Aydin, </w:t>
      </w:r>
      <w:r w:rsidRPr="00894B36">
        <w:rPr>
          <w:rFonts w:ascii="Times New Roman" w:eastAsia="Calibri" w:hAnsi="Times New Roman" w:cs="Times New Roman"/>
          <w:szCs w:val="20"/>
        </w:rPr>
        <w:t xml:space="preserve">H., </w:t>
      </w:r>
      <w:proofErr w:type="spellStart"/>
      <w:r w:rsidR="008E55B6" w:rsidRPr="00894B36">
        <w:rPr>
          <w:rFonts w:ascii="Times New Roman" w:eastAsia="Calibri" w:hAnsi="Times New Roman" w:cs="Times New Roman"/>
          <w:szCs w:val="20"/>
        </w:rPr>
        <w:t>Akdogan</w:t>
      </w:r>
      <w:proofErr w:type="spellEnd"/>
      <w:r w:rsidR="008E55B6" w:rsidRPr="00894B36">
        <w:rPr>
          <w:rFonts w:ascii="Times New Roman" w:eastAsia="Calibri" w:hAnsi="Times New Roman" w:cs="Times New Roman"/>
          <w:szCs w:val="20"/>
        </w:rPr>
        <w:t xml:space="preserve">, </w:t>
      </w:r>
      <w:r w:rsidRPr="00894B36">
        <w:rPr>
          <w:rFonts w:ascii="Times New Roman" w:eastAsia="Calibri" w:hAnsi="Times New Roman" w:cs="Times New Roman"/>
          <w:szCs w:val="20"/>
        </w:rPr>
        <w:t xml:space="preserve">M. and </w:t>
      </w:r>
      <w:proofErr w:type="spellStart"/>
      <w:r w:rsidR="008E55B6" w:rsidRPr="00894B36">
        <w:rPr>
          <w:rFonts w:ascii="Times New Roman" w:eastAsia="Calibri" w:hAnsi="Times New Roman" w:cs="Times New Roman"/>
          <w:szCs w:val="20"/>
        </w:rPr>
        <w:t>Terzioglu</w:t>
      </w:r>
      <w:proofErr w:type="spellEnd"/>
      <w:r w:rsidRPr="00894B36">
        <w:rPr>
          <w:rFonts w:ascii="Times New Roman" w:eastAsia="Calibri" w:hAnsi="Times New Roman" w:cs="Times New Roman"/>
          <w:szCs w:val="20"/>
        </w:rPr>
        <w:t>,</w:t>
      </w:r>
      <w:r w:rsidR="005946A9" w:rsidRPr="00894B36">
        <w:rPr>
          <w:rFonts w:ascii="Times New Roman" w:eastAsia="Calibri" w:hAnsi="Times New Roman" w:cs="Times New Roman"/>
          <w:szCs w:val="20"/>
        </w:rPr>
        <w:t xml:space="preserve"> </w:t>
      </w:r>
      <w:r w:rsidRPr="00894B36">
        <w:rPr>
          <w:rFonts w:ascii="Times New Roman" w:eastAsia="Calibri" w:hAnsi="Times New Roman" w:cs="Times New Roman"/>
          <w:szCs w:val="20"/>
        </w:rPr>
        <w:t xml:space="preserve">C. </w:t>
      </w:r>
      <w:r w:rsidR="005946A9" w:rsidRPr="00894B36">
        <w:rPr>
          <w:rFonts w:ascii="Times New Roman" w:eastAsia="Calibri" w:hAnsi="Times New Roman" w:cs="Times New Roman"/>
          <w:szCs w:val="20"/>
        </w:rPr>
        <w:t>(2007).</w:t>
      </w:r>
      <w:r w:rsidR="008E55B6" w:rsidRPr="00894B36">
        <w:rPr>
          <w:rFonts w:ascii="Times New Roman" w:eastAsia="Calibri" w:hAnsi="Times New Roman" w:cs="Times New Roman"/>
          <w:szCs w:val="20"/>
        </w:rPr>
        <w:t xml:space="preserve"> The effect of Sm→ Ca substitution on mechanical properties of BSCCO superconductors</w:t>
      </w:r>
      <w:r w:rsidR="005946A9" w:rsidRPr="00894B36">
        <w:rPr>
          <w:rFonts w:ascii="Times New Roman" w:eastAsia="Calibri" w:hAnsi="Times New Roman" w:cs="Times New Roman"/>
          <w:szCs w:val="20"/>
        </w:rPr>
        <w:t xml:space="preserve">. </w:t>
      </w:r>
      <w:r w:rsidR="005946A9" w:rsidRPr="00894B36">
        <w:rPr>
          <w:rFonts w:ascii="Times New Roman" w:eastAsia="Calibri" w:hAnsi="Times New Roman" w:cs="Times New Roman"/>
          <w:i/>
          <w:szCs w:val="20"/>
        </w:rPr>
        <w:t>Chinese J</w:t>
      </w:r>
      <w:r w:rsidRPr="00894B36">
        <w:rPr>
          <w:rFonts w:ascii="Times New Roman" w:eastAsia="Calibri" w:hAnsi="Times New Roman" w:cs="Times New Roman"/>
          <w:i/>
          <w:szCs w:val="20"/>
        </w:rPr>
        <w:t>ournal of</w:t>
      </w:r>
      <w:r w:rsidR="005946A9" w:rsidRPr="00894B36">
        <w:rPr>
          <w:rFonts w:ascii="Times New Roman" w:eastAsia="Calibri" w:hAnsi="Times New Roman" w:cs="Times New Roman"/>
          <w:i/>
          <w:szCs w:val="20"/>
        </w:rPr>
        <w:t xml:space="preserve"> Phys</w:t>
      </w:r>
      <w:r w:rsidRPr="00894B36">
        <w:rPr>
          <w:rFonts w:ascii="Times New Roman" w:eastAsia="Calibri" w:hAnsi="Times New Roman" w:cs="Times New Roman"/>
          <w:i/>
          <w:szCs w:val="20"/>
        </w:rPr>
        <w:t>ics</w:t>
      </w:r>
      <w:r w:rsidR="005946A9" w:rsidRPr="00894B36">
        <w:rPr>
          <w:rFonts w:ascii="Times New Roman" w:eastAsia="Calibri" w:hAnsi="Times New Roman" w:cs="Times New Roman"/>
          <w:i/>
          <w:szCs w:val="20"/>
        </w:rPr>
        <w:t>,</w:t>
      </w:r>
      <w:r w:rsidR="008E55B6" w:rsidRPr="00894B36">
        <w:rPr>
          <w:rFonts w:ascii="Times New Roman" w:eastAsia="Calibri" w:hAnsi="Times New Roman" w:cs="Times New Roman"/>
          <w:szCs w:val="20"/>
        </w:rPr>
        <w:t xml:space="preserve"> 45</w:t>
      </w:r>
      <w:r w:rsidR="005946A9" w:rsidRPr="00894B36">
        <w:rPr>
          <w:rFonts w:ascii="Times New Roman" w:eastAsia="Calibri" w:hAnsi="Times New Roman" w:cs="Times New Roman"/>
          <w:szCs w:val="20"/>
        </w:rPr>
        <w:t>:</w:t>
      </w:r>
      <w:r w:rsidR="008E55B6" w:rsidRPr="00894B36">
        <w:rPr>
          <w:rFonts w:ascii="Times New Roman" w:eastAsia="Calibri" w:hAnsi="Times New Roman" w:cs="Times New Roman"/>
          <w:szCs w:val="20"/>
        </w:rPr>
        <w:t xml:space="preserve"> 128-134.</w:t>
      </w:r>
    </w:p>
    <w:p w:rsidR="00894B36" w:rsidRPr="00894B36" w:rsidRDefault="008E55B6" w:rsidP="00894B36">
      <w:pPr>
        <w:pStyle w:val="ListParagraph"/>
        <w:numPr>
          <w:ilvl w:val="0"/>
          <w:numId w:val="6"/>
        </w:numPr>
        <w:ind w:left="709" w:hanging="709"/>
        <w:rPr>
          <w:rFonts w:ascii="Times New Roman" w:hAnsi="Times New Roman" w:cs="Times New Roman"/>
        </w:rPr>
      </w:pPr>
      <w:r w:rsidRPr="00894B36">
        <w:rPr>
          <w:rFonts w:ascii="Times New Roman" w:eastAsia="Calibri" w:hAnsi="Times New Roman" w:cs="Times New Roman"/>
          <w:szCs w:val="20"/>
        </w:rPr>
        <w:t>Khalil</w:t>
      </w:r>
      <w:r w:rsidR="006974DA" w:rsidRPr="00894B36">
        <w:rPr>
          <w:rFonts w:ascii="Times New Roman" w:eastAsia="Calibri" w:hAnsi="Times New Roman" w:cs="Times New Roman"/>
          <w:szCs w:val="20"/>
        </w:rPr>
        <w:t>,</w:t>
      </w:r>
      <w:r w:rsidR="005946A9" w:rsidRPr="00894B36">
        <w:rPr>
          <w:rFonts w:ascii="Times New Roman" w:eastAsia="Calibri" w:hAnsi="Times New Roman" w:cs="Times New Roman"/>
          <w:szCs w:val="20"/>
        </w:rPr>
        <w:t xml:space="preserve"> </w:t>
      </w:r>
      <w:r w:rsidR="006974DA" w:rsidRPr="00894B36">
        <w:rPr>
          <w:rFonts w:ascii="Times New Roman" w:eastAsia="Calibri" w:hAnsi="Times New Roman" w:cs="Times New Roman"/>
          <w:szCs w:val="20"/>
        </w:rPr>
        <w:t xml:space="preserve">S. M. </w:t>
      </w:r>
      <w:r w:rsidR="005946A9" w:rsidRPr="00894B36">
        <w:rPr>
          <w:rFonts w:ascii="Times New Roman" w:eastAsia="Calibri" w:hAnsi="Times New Roman" w:cs="Times New Roman"/>
          <w:szCs w:val="20"/>
        </w:rPr>
        <w:t>(2001).</w:t>
      </w:r>
      <w:r w:rsidRPr="00894B36">
        <w:rPr>
          <w:rFonts w:ascii="Times New Roman" w:eastAsia="Calibri" w:hAnsi="Times New Roman" w:cs="Times New Roman"/>
          <w:szCs w:val="20"/>
        </w:rPr>
        <w:t xml:space="preserve"> Enhancement of superconducting and mechanical proper</w:t>
      </w:r>
      <w:r w:rsidR="005946A9" w:rsidRPr="00894B36">
        <w:rPr>
          <w:rFonts w:ascii="Times New Roman" w:eastAsia="Calibri" w:hAnsi="Times New Roman" w:cs="Times New Roman"/>
          <w:szCs w:val="20"/>
        </w:rPr>
        <w:t>ties in BSCCO with Pb additions.</w:t>
      </w:r>
      <w:r w:rsidRPr="00894B36">
        <w:rPr>
          <w:rFonts w:ascii="Times New Roman" w:eastAsia="Calibri" w:hAnsi="Times New Roman" w:cs="Times New Roman"/>
          <w:szCs w:val="20"/>
        </w:rPr>
        <w:t xml:space="preserve"> </w:t>
      </w:r>
      <w:r w:rsidR="006974DA" w:rsidRPr="00894B36">
        <w:rPr>
          <w:rFonts w:ascii="Times New Roman" w:eastAsia="Calibri" w:hAnsi="Times New Roman" w:cs="Times New Roman"/>
          <w:i/>
          <w:szCs w:val="20"/>
        </w:rPr>
        <w:t xml:space="preserve">Journal of Physics and Chemistry of Solids, </w:t>
      </w:r>
      <w:r w:rsidRPr="00894B36">
        <w:rPr>
          <w:rFonts w:ascii="Times New Roman" w:eastAsia="Calibri" w:hAnsi="Times New Roman" w:cs="Times New Roman"/>
          <w:szCs w:val="20"/>
        </w:rPr>
        <w:t>62</w:t>
      </w:r>
      <w:r w:rsidR="005946A9" w:rsidRPr="00894B36">
        <w:rPr>
          <w:rFonts w:ascii="Times New Roman" w:eastAsia="Calibri" w:hAnsi="Times New Roman" w:cs="Times New Roman"/>
          <w:szCs w:val="20"/>
        </w:rPr>
        <w:t>:</w:t>
      </w:r>
      <w:r w:rsidRPr="00894B36">
        <w:rPr>
          <w:rFonts w:ascii="Times New Roman" w:eastAsia="Calibri" w:hAnsi="Times New Roman" w:cs="Times New Roman"/>
          <w:szCs w:val="20"/>
        </w:rPr>
        <w:t xml:space="preserve"> 457-466.</w:t>
      </w:r>
    </w:p>
    <w:p w:rsidR="00894B36" w:rsidRPr="00894B36" w:rsidRDefault="008E55B6" w:rsidP="00894B36">
      <w:pPr>
        <w:pStyle w:val="ListParagraph"/>
        <w:numPr>
          <w:ilvl w:val="0"/>
          <w:numId w:val="6"/>
        </w:numPr>
        <w:ind w:left="709" w:hanging="709"/>
        <w:rPr>
          <w:rFonts w:ascii="Times New Roman" w:hAnsi="Times New Roman" w:cs="Times New Roman"/>
        </w:rPr>
      </w:pPr>
      <w:proofErr w:type="spellStart"/>
      <w:r w:rsidRPr="00894B36">
        <w:rPr>
          <w:rFonts w:ascii="Times New Roman" w:eastAsia="Calibri" w:hAnsi="Times New Roman" w:cs="Times New Roman"/>
          <w:szCs w:val="20"/>
        </w:rPr>
        <w:t>Bruneel</w:t>
      </w:r>
      <w:proofErr w:type="spellEnd"/>
      <w:r w:rsidRPr="00894B36">
        <w:rPr>
          <w:rFonts w:ascii="Times New Roman" w:eastAsia="Calibri" w:hAnsi="Times New Roman" w:cs="Times New Roman"/>
          <w:szCs w:val="20"/>
        </w:rPr>
        <w:t xml:space="preserve">, </w:t>
      </w:r>
      <w:r w:rsidR="006974DA" w:rsidRPr="00894B36">
        <w:rPr>
          <w:rFonts w:ascii="Times New Roman" w:eastAsia="Calibri" w:hAnsi="Times New Roman" w:cs="Times New Roman"/>
          <w:szCs w:val="20"/>
        </w:rPr>
        <w:t xml:space="preserve">E., </w:t>
      </w:r>
      <w:proofErr w:type="spellStart"/>
      <w:r w:rsidRPr="00894B36">
        <w:rPr>
          <w:rFonts w:ascii="Times New Roman" w:eastAsia="Calibri" w:hAnsi="Times New Roman" w:cs="Times New Roman"/>
          <w:szCs w:val="20"/>
        </w:rPr>
        <w:t>Degrieck</w:t>
      </w:r>
      <w:proofErr w:type="spellEnd"/>
      <w:r w:rsidRPr="00894B36">
        <w:rPr>
          <w:rFonts w:ascii="Times New Roman" w:eastAsia="Calibri" w:hAnsi="Times New Roman" w:cs="Times New Roman"/>
          <w:szCs w:val="20"/>
        </w:rPr>
        <w:t xml:space="preserve">, </w:t>
      </w:r>
      <w:r w:rsidR="006974DA" w:rsidRPr="00894B36">
        <w:rPr>
          <w:rFonts w:ascii="Times New Roman" w:eastAsia="Calibri" w:hAnsi="Times New Roman" w:cs="Times New Roman"/>
          <w:szCs w:val="20"/>
        </w:rPr>
        <w:t>J., V</w:t>
      </w:r>
      <w:r w:rsidRPr="00894B36">
        <w:rPr>
          <w:rFonts w:ascii="Times New Roman" w:eastAsia="Calibri" w:hAnsi="Times New Roman" w:cs="Times New Roman"/>
          <w:szCs w:val="20"/>
        </w:rPr>
        <w:t xml:space="preserve">an </w:t>
      </w:r>
      <w:proofErr w:type="spellStart"/>
      <w:r w:rsidRPr="00894B36">
        <w:rPr>
          <w:rFonts w:ascii="Times New Roman" w:eastAsia="Calibri" w:hAnsi="Times New Roman" w:cs="Times New Roman"/>
          <w:szCs w:val="20"/>
        </w:rPr>
        <w:t>Driessche</w:t>
      </w:r>
      <w:proofErr w:type="spellEnd"/>
      <w:r w:rsidRPr="00894B36">
        <w:rPr>
          <w:rFonts w:ascii="Times New Roman" w:eastAsia="Calibri" w:hAnsi="Times New Roman" w:cs="Times New Roman"/>
          <w:szCs w:val="20"/>
        </w:rPr>
        <w:t xml:space="preserve">, </w:t>
      </w:r>
      <w:r w:rsidR="006974DA" w:rsidRPr="00894B36">
        <w:rPr>
          <w:rFonts w:ascii="Times New Roman" w:eastAsia="Calibri" w:hAnsi="Times New Roman" w:cs="Times New Roman"/>
          <w:szCs w:val="20"/>
        </w:rPr>
        <w:t xml:space="preserve">I., </w:t>
      </w:r>
      <w:proofErr w:type="spellStart"/>
      <w:r w:rsidRPr="00894B36">
        <w:rPr>
          <w:rFonts w:ascii="Times New Roman" w:eastAsia="Calibri" w:hAnsi="Times New Roman" w:cs="Times New Roman"/>
          <w:szCs w:val="20"/>
        </w:rPr>
        <w:t>Hoste</w:t>
      </w:r>
      <w:proofErr w:type="spellEnd"/>
      <w:r w:rsidR="006974DA" w:rsidRPr="00894B36">
        <w:rPr>
          <w:rFonts w:ascii="Times New Roman" w:eastAsia="Calibri" w:hAnsi="Times New Roman" w:cs="Times New Roman"/>
          <w:szCs w:val="20"/>
        </w:rPr>
        <w:t>,</w:t>
      </w:r>
      <w:r w:rsidR="005946A9" w:rsidRPr="00894B36">
        <w:rPr>
          <w:rFonts w:ascii="Times New Roman" w:eastAsia="Calibri" w:hAnsi="Times New Roman" w:cs="Times New Roman"/>
          <w:szCs w:val="20"/>
        </w:rPr>
        <w:t xml:space="preserve"> </w:t>
      </w:r>
      <w:r w:rsidR="006974DA" w:rsidRPr="00894B36">
        <w:rPr>
          <w:rFonts w:ascii="Times New Roman" w:eastAsia="Calibri" w:hAnsi="Times New Roman" w:cs="Times New Roman"/>
          <w:szCs w:val="20"/>
        </w:rPr>
        <w:t xml:space="preserve">S. </w:t>
      </w:r>
      <w:r w:rsidR="005946A9" w:rsidRPr="00894B36">
        <w:rPr>
          <w:rFonts w:ascii="Times New Roman" w:eastAsia="Calibri" w:hAnsi="Times New Roman" w:cs="Times New Roman"/>
          <w:szCs w:val="20"/>
        </w:rPr>
        <w:t>(2002).</w:t>
      </w:r>
      <w:r w:rsidRPr="00894B36">
        <w:rPr>
          <w:rFonts w:ascii="Times New Roman" w:eastAsia="Calibri" w:hAnsi="Times New Roman" w:cs="Times New Roman"/>
          <w:szCs w:val="20"/>
        </w:rPr>
        <w:t xml:space="preserve"> </w:t>
      </w:r>
      <w:r w:rsidRPr="00894B36">
        <w:rPr>
          <w:rFonts w:ascii="Times New Roman" w:hAnsi="Times New Roman" w:cs="Times New Roman"/>
          <w:szCs w:val="20"/>
        </w:rPr>
        <w:t>Mechanical propertie</w:t>
      </w:r>
      <w:r w:rsidR="005946A9" w:rsidRPr="00894B36">
        <w:rPr>
          <w:rFonts w:ascii="Times New Roman" w:hAnsi="Times New Roman" w:cs="Times New Roman"/>
          <w:szCs w:val="20"/>
        </w:rPr>
        <w:t>s of Bi-2223/Ag bulk composites.</w:t>
      </w:r>
      <w:r w:rsidRPr="00894B36">
        <w:rPr>
          <w:rFonts w:ascii="Times New Roman" w:hAnsi="Times New Roman" w:cs="Times New Roman"/>
          <w:szCs w:val="20"/>
        </w:rPr>
        <w:t xml:space="preserve"> </w:t>
      </w:r>
      <w:proofErr w:type="spellStart"/>
      <w:r w:rsidRPr="00894B36">
        <w:rPr>
          <w:rFonts w:ascii="Times New Roman" w:eastAsia="Calibri" w:hAnsi="Times New Roman" w:cs="Times New Roman"/>
          <w:i/>
          <w:szCs w:val="20"/>
        </w:rPr>
        <w:t>Physica</w:t>
      </w:r>
      <w:proofErr w:type="spellEnd"/>
      <w:r w:rsidRPr="00894B36">
        <w:rPr>
          <w:rFonts w:ascii="Times New Roman" w:eastAsia="Calibri" w:hAnsi="Times New Roman" w:cs="Times New Roman"/>
          <w:i/>
          <w:szCs w:val="20"/>
        </w:rPr>
        <w:t xml:space="preserve"> C,</w:t>
      </w:r>
      <w:r w:rsidRPr="00894B36">
        <w:rPr>
          <w:rFonts w:ascii="Times New Roman" w:eastAsia="Calibri" w:hAnsi="Times New Roman" w:cs="Times New Roman"/>
          <w:szCs w:val="20"/>
        </w:rPr>
        <w:t xml:space="preserve"> 1063</w:t>
      </w:r>
      <w:r w:rsidR="005946A9" w:rsidRPr="00894B36">
        <w:rPr>
          <w:rFonts w:ascii="Times New Roman" w:eastAsia="Calibri" w:hAnsi="Times New Roman" w:cs="Times New Roman"/>
          <w:szCs w:val="20"/>
        </w:rPr>
        <w:t>:</w:t>
      </w:r>
      <w:r w:rsidRPr="00894B36">
        <w:rPr>
          <w:rFonts w:ascii="Times New Roman" w:eastAsia="Calibri" w:hAnsi="Times New Roman" w:cs="Times New Roman"/>
          <w:szCs w:val="20"/>
        </w:rPr>
        <w:t xml:space="preserve"> 372-376.</w:t>
      </w:r>
    </w:p>
    <w:p w:rsidR="008E55B6" w:rsidRPr="00894B36" w:rsidRDefault="008E55B6" w:rsidP="00894B36">
      <w:pPr>
        <w:pStyle w:val="ListParagraph"/>
        <w:numPr>
          <w:ilvl w:val="0"/>
          <w:numId w:val="6"/>
        </w:numPr>
        <w:ind w:left="709" w:hanging="709"/>
        <w:rPr>
          <w:rFonts w:ascii="Times New Roman" w:hAnsi="Times New Roman" w:cs="Times New Roman"/>
        </w:rPr>
      </w:pPr>
      <w:r w:rsidRPr="00894B36">
        <w:rPr>
          <w:rFonts w:ascii="Times New Roman" w:eastAsia="Calibri" w:hAnsi="Times New Roman" w:cs="Times New Roman"/>
          <w:szCs w:val="20"/>
        </w:rPr>
        <w:t>Ling</w:t>
      </w:r>
      <w:r w:rsidR="006974DA" w:rsidRPr="00894B36">
        <w:rPr>
          <w:rFonts w:ascii="Times New Roman" w:eastAsia="Calibri" w:hAnsi="Times New Roman" w:cs="Times New Roman"/>
          <w:szCs w:val="20"/>
        </w:rPr>
        <w:t>,</w:t>
      </w:r>
      <w:r w:rsidRPr="00894B36">
        <w:rPr>
          <w:rFonts w:ascii="Times New Roman" w:eastAsia="Calibri" w:hAnsi="Times New Roman" w:cs="Times New Roman"/>
          <w:szCs w:val="20"/>
        </w:rPr>
        <w:t xml:space="preserve"> </w:t>
      </w:r>
      <w:r w:rsidR="006974DA" w:rsidRPr="00894B36">
        <w:rPr>
          <w:rFonts w:ascii="Times New Roman" w:eastAsia="Calibri" w:hAnsi="Times New Roman" w:cs="Times New Roman"/>
          <w:szCs w:val="20"/>
        </w:rPr>
        <w:t>H. C. and</w:t>
      </w:r>
      <w:r w:rsidRPr="00894B36">
        <w:rPr>
          <w:rFonts w:ascii="Times New Roman" w:eastAsia="Calibri" w:hAnsi="Times New Roman" w:cs="Times New Roman"/>
          <w:szCs w:val="20"/>
        </w:rPr>
        <w:t xml:space="preserve"> Yan</w:t>
      </w:r>
      <w:r w:rsidR="006974DA" w:rsidRPr="00894B36">
        <w:rPr>
          <w:rFonts w:ascii="Times New Roman" w:eastAsia="Calibri" w:hAnsi="Times New Roman" w:cs="Times New Roman"/>
          <w:szCs w:val="20"/>
        </w:rPr>
        <w:t>,</w:t>
      </w:r>
      <w:r w:rsidR="005946A9" w:rsidRPr="00894B36">
        <w:rPr>
          <w:rFonts w:ascii="Times New Roman" w:eastAsia="Calibri" w:hAnsi="Times New Roman" w:cs="Times New Roman"/>
          <w:szCs w:val="20"/>
        </w:rPr>
        <w:t xml:space="preserve"> </w:t>
      </w:r>
      <w:r w:rsidR="006974DA" w:rsidRPr="00894B36">
        <w:rPr>
          <w:rFonts w:ascii="Times New Roman" w:eastAsia="Calibri" w:hAnsi="Times New Roman" w:cs="Times New Roman"/>
          <w:szCs w:val="20"/>
        </w:rPr>
        <w:t xml:space="preserve">M. F. </w:t>
      </w:r>
      <w:r w:rsidR="005946A9" w:rsidRPr="00894B36">
        <w:rPr>
          <w:rFonts w:ascii="Times New Roman" w:eastAsia="Calibri" w:hAnsi="Times New Roman" w:cs="Times New Roman"/>
          <w:szCs w:val="20"/>
        </w:rPr>
        <w:t>(1988).</w:t>
      </w:r>
      <w:r w:rsidRPr="00894B36">
        <w:rPr>
          <w:rFonts w:ascii="Times New Roman" w:eastAsia="Calibri" w:hAnsi="Times New Roman" w:cs="Times New Roman"/>
          <w:szCs w:val="20"/>
        </w:rPr>
        <w:t xml:space="preserve"> </w:t>
      </w:r>
      <w:r w:rsidRPr="00894B36">
        <w:rPr>
          <w:rFonts w:ascii="Times New Roman" w:hAnsi="Times New Roman" w:cs="Times New Roman"/>
          <w:szCs w:val="20"/>
        </w:rPr>
        <w:t>Microhardness measurements on dopant modified superconducting YBa</w:t>
      </w:r>
      <w:r w:rsidRPr="00894B36">
        <w:rPr>
          <w:rFonts w:ascii="Times New Roman" w:hAnsi="Times New Roman" w:cs="Times New Roman"/>
          <w:szCs w:val="20"/>
          <w:vertAlign w:val="subscript"/>
        </w:rPr>
        <w:t>2</w:t>
      </w:r>
      <w:r w:rsidRPr="00894B36">
        <w:rPr>
          <w:rFonts w:ascii="Times New Roman" w:hAnsi="Times New Roman" w:cs="Times New Roman"/>
          <w:szCs w:val="20"/>
        </w:rPr>
        <w:t>Cu</w:t>
      </w:r>
      <w:r w:rsidRPr="00894B36">
        <w:rPr>
          <w:rFonts w:ascii="Times New Roman" w:hAnsi="Times New Roman" w:cs="Times New Roman"/>
          <w:szCs w:val="20"/>
          <w:vertAlign w:val="subscript"/>
        </w:rPr>
        <w:t>3</w:t>
      </w:r>
      <w:r w:rsidRPr="00894B36">
        <w:rPr>
          <w:rFonts w:ascii="Times New Roman" w:hAnsi="Times New Roman" w:cs="Times New Roman"/>
          <w:szCs w:val="20"/>
        </w:rPr>
        <w:t>O</w:t>
      </w:r>
      <w:r w:rsidRPr="00894B36">
        <w:rPr>
          <w:rFonts w:ascii="Times New Roman" w:hAnsi="Times New Roman" w:cs="Times New Roman"/>
          <w:szCs w:val="20"/>
          <w:vertAlign w:val="subscript"/>
        </w:rPr>
        <w:t xml:space="preserve">7 </w:t>
      </w:r>
      <w:r w:rsidR="00894B36">
        <w:rPr>
          <w:rFonts w:ascii="Times New Roman" w:hAnsi="Times New Roman" w:cs="Times New Roman"/>
          <w:szCs w:val="20"/>
        </w:rPr>
        <w:t>ceramics.</w:t>
      </w:r>
      <w:r w:rsidRPr="00894B36">
        <w:rPr>
          <w:rFonts w:ascii="Times New Roman" w:hAnsi="Times New Roman" w:cs="Times New Roman"/>
          <w:szCs w:val="20"/>
        </w:rPr>
        <w:t xml:space="preserve"> </w:t>
      </w:r>
      <w:r w:rsidR="005946A9" w:rsidRPr="00894B36">
        <w:rPr>
          <w:rFonts w:ascii="Times New Roman" w:eastAsia="Calibri" w:hAnsi="Times New Roman" w:cs="Times New Roman"/>
          <w:i/>
          <w:szCs w:val="20"/>
        </w:rPr>
        <w:t>J</w:t>
      </w:r>
      <w:r w:rsidR="006974DA" w:rsidRPr="00894B36">
        <w:rPr>
          <w:rFonts w:ascii="Times New Roman" w:eastAsia="Calibri" w:hAnsi="Times New Roman" w:cs="Times New Roman"/>
          <w:i/>
          <w:szCs w:val="20"/>
        </w:rPr>
        <w:t xml:space="preserve">ournal of </w:t>
      </w:r>
      <w:r w:rsidR="005946A9" w:rsidRPr="00894B36">
        <w:rPr>
          <w:rFonts w:ascii="Times New Roman" w:eastAsia="Calibri" w:hAnsi="Times New Roman" w:cs="Times New Roman"/>
          <w:i/>
          <w:szCs w:val="20"/>
        </w:rPr>
        <w:t>Appli</w:t>
      </w:r>
      <w:r w:rsidR="006974DA" w:rsidRPr="00894B36">
        <w:rPr>
          <w:rFonts w:ascii="Times New Roman" w:eastAsia="Calibri" w:hAnsi="Times New Roman" w:cs="Times New Roman"/>
          <w:i/>
          <w:szCs w:val="20"/>
        </w:rPr>
        <w:t>ed</w:t>
      </w:r>
      <w:r w:rsidR="005946A9" w:rsidRPr="00894B36">
        <w:rPr>
          <w:rFonts w:ascii="Times New Roman" w:eastAsia="Calibri" w:hAnsi="Times New Roman" w:cs="Times New Roman"/>
          <w:i/>
          <w:szCs w:val="20"/>
        </w:rPr>
        <w:t xml:space="preserve"> Phys</w:t>
      </w:r>
      <w:r w:rsidR="006974DA" w:rsidRPr="00894B36">
        <w:rPr>
          <w:rFonts w:ascii="Times New Roman" w:eastAsia="Calibri" w:hAnsi="Times New Roman" w:cs="Times New Roman"/>
          <w:i/>
          <w:szCs w:val="20"/>
        </w:rPr>
        <w:t>ics</w:t>
      </w:r>
      <w:r w:rsidRPr="00894B36">
        <w:rPr>
          <w:rFonts w:ascii="Times New Roman" w:eastAsia="Calibri" w:hAnsi="Times New Roman" w:cs="Times New Roman"/>
          <w:i/>
          <w:szCs w:val="20"/>
        </w:rPr>
        <w:t>,</w:t>
      </w:r>
      <w:r w:rsidRPr="00894B36">
        <w:rPr>
          <w:rFonts w:ascii="Times New Roman" w:eastAsia="Calibri" w:hAnsi="Times New Roman" w:cs="Times New Roman"/>
          <w:szCs w:val="20"/>
        </w:rPr>
        <w:t xml:space="preserve"> 64</w:t>
      </w:r>
      <w:r w:rsidR="005946A9" w:rsidRPr="00894B36">
        <w:rPr>
          <w:rFonts w:ascii="Times New Roman" w:eastAsia="Calibri" w:hAnsi="Times New Roman" w:cs="Times New Roman"/>
          <w:szCs w:val="20"/>
        </w:rPr>
        <w:t>:</w:t>
      </w:r>
      <w:r w:rsidRPr="00894B36">
        <w:rPr>
          <w:rFonts w:ascii="Times New Roman" w:eastAsia="Calibri" w:hAnsi="Times New Roman" w:cs="Times New Roman"/>
          <w:szCs w:val="20"/>
        </w:rPr>
        <w:t xml:space="preserve"> 1307</w:t>
      </w:r>
      <w:r w:rsidR="00894B36">
        <w:rPr>
          <w:rFonts w:ascii="Times New Roman" w:eastAsia="Calibri" w:hAnsi="Times New Roman" w:cs="Times New Roman"/>
          <w:szCs w:val="20"/>
        </w:rPr>
        <w:t>-1311</w:t>
      </w:r>
      <w:r w:rsidRPr="00894B36">
        <w:rPr>
          <w:rFonts w:ascii="Times New Roman" w:eastAsia="Calibri" w:hAnsi="Times New Roman" w:cs="Times New Roman"/>
          <w:szCs w:val="20"/>
        </w:rPr>
        <w:t>.</w:t>
      </w:r>
    </w:p>
    <w:p w:rsidR="0082319D" w:rsidRDefault="0082319D" w:rsidP="006974DA">
      <w:pPr>
        <w:ind w:left="426" w:hanging="426"/>
        <w:rPr>
          <w:rFonts w:ascii="Times New Roman" w:eastAsia="Times New Roman" w:hAnsi="Times New Roman" w:cs="Times New Roman"/>
          <w:kern w:val="0"/>
          <w:szCs w:val="20"/>
          <w:lang w:eastAsia="en-US"/>
        </w:rPr>
      </w:pPr>
    </w:p>
    <w:p w:rsidR="006974DA" w:rsidRPr="001F7309" w:rsidRDefault="006974DA" w:rsidP="006974DA">
      <w:pPr>
        <w:ind w:left="426" w:hanging="426"/>
        <w:rPr>
          <w:rFonts w:ascii="Times New Roman" w:eastAsia="Times New Roman" w:hAnsi="Times New Roman" w:cs="Times New Roman"/>
          <w:kern w:val="0"/>
          <w:szCs w:val="20"/>
          <w:lang w:eastAsia="en-US"/>
        </w:rPr>
      </w:pPr>
    </w:p>
    <w:sectPr w:rsidR="006974DA" w:rsidRPr="001F7309" w:rsidSect="007768A0">
      <w:pgSz w:w="11906" w:h="16838"/>
      <w:pgMar w:top="1440"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n-e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626161"/>
    <w:multiLevelType w:val="hybridMultilevel"/>
    <w:tmpl w:val="DC1E28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066C11"/>
    <w:multiLevelType w:val="hybridMultilevel"/>
    <w:tmpl w:val="888E53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C76780"/>
    <w:multiLevelType w:val="hybridMultilevel"/>
    <w:tmpl w:val="11287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38B1EB0"/>
    <w:multiLevelType w:val="hybridMultilevel"/>
    <w:tmpl w:val="13A85A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0303A64"/>
    <w:multiLevelType w:val="hybridMultilevel"/>
    <w:tmpl w:val="1E226178"/>
    <w:lvl w:ilvl="0" w:tplc="57023D68">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5"/>
  </w:num>
  <w:num w:numId="2">
    <w:abstractNumId w:val="2"/>
  </w:num>
  <w:num w:numId="3">
    <w:abstractNumId w:val="0"/>
  </w:num>
  <w:num w:numId="4">
    <w:abstractNumId w:val="1"/>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5CA6"/>
    <w:rsid w:val="00013680"/>
    <w:rsid w:val="000712B4"/>
    <w:rsid w:val="000D137C"/>
    <w:rsid w:val="000D628A"/>
    <w:rsid w:val="000D6FC8"/>
    <w:rsid w:val="00110B09"/>
    <w:rsid w:val="00144CDB"/>
    <w:rsid w:val="001D0707"/>
    <w:rsid w:val="001F7309"/>
    <w:rsid w:val="002A2377"/>
    <w:rsid w:val="003C3F0D"/>
    <w:rsid w:val="003C6818"/>
    <w:rsid w:val="004E4253"/>
    <w:rsid w:val="00506E70"/>
    <w:rsid w:val="005206F4"/>
    <w:rsid w:val="005946A9"/>
    <w:rsid w:val="006752F3"/>
    <w:rsid w:val="00685C81"/>
    <w:rsid w:val="006974DA"/>
    <w:rsid w:val="006C5B1E"/>
    <w:rsid w:val="0075086F"/>
    <w:rsid w:val="00785CA6"/>
    <w:rsid w:val="007B1A63"/>
    <w:rsid w:val="0082319D"/>
    <w:rsid w:val="00854241"/>
    <w:rsid w:val="00855B26"/>
    <w:rsid w:val="00866C83"/>
    <w:rsid w:val="00894B36"/>
    <w:rsid w:val="008D6BC8"/>
    <w:rsid w:val="008E55B6"/>
    <w:rsid w:val="00933B62"/>
    <w:rsid w:val="00966369"/>
    <w:rsid w:val="009D3161"/>
    <w:rsid w:val="009D45B6"/>
    <w:rsid w:val="00A415C1"/>
    <w:rsid w:val="00A4474B"/>
    <w:rsid w:val="00A45944"/>
    <w:rsid w:val="00AF5CF8"/>
    <w:rsid w:val="00B60126"/>
    <w:rsid w:val="00B676EA"/>
    <w:rsid w:val="00BE10FA"/>
    <w:rsid w:val="00CA212A"/>
    <w:rsid w:val="00CC3BBA"/>
    <w:rsid w:val="00DE73D6"/>
    <w:rsid w:val="00E51E3F"/>
    <w:rsid w:val="00E53CE1"/>
    <w:rsid w:val="00E6166C"/>
    <w:rsid w:val="00EA1FC7"/>
    <w:rsid w:val="00F06E63"/>
    <w:rsid w:val="00F33933"/>
    <w:rsid w:val="00F41EC1"/>
    <w:rsid w:val="00F830E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C866D"/>
  <w15:docId w15:val="{07A5E76B-C692-438D-84EC-D48E93619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5CA6"/>
    <w:pPr>
      <w:widowControl w:val="0"/>
      <w:wordWrap w:val="0"/>
      <w:autoSpaceDE w:val="0"/>
      <w:autoSpaceDN w:val="0"/>
      <w:spacing w:after="0" w:line="240" w:lineRule="auto"/>
      <w:jc w:val="both"/>
    </w:pPr>
    <w:rPr>
      <w:rFonts w:eastAsiaTheme="minorEastAsia"/>
      <w:kern w:val="2"/>
      <w:sz w:val="20"/>
      <w:lang w:eastAsia="ko-KR"/>
    </w:rPr>
  </w:style>
  <w:style w:type="paragraph" w:styleId="Heading1">
    <w:name w:val="heading 1"/>
    <w:basedOn w:val="Normal"/>
    <w:next w:val="Normal"/>
    <w:link w:val="Heading1Char"/>
    <w:uiPriority w:val="9"/>
    <w:qFormat/>
    <w:rsid w:val="00866C8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Shading1">
    <w:name w:val="Light Shading1"/>
    <w:basedOn w:val="TableNormal"/>
    <w:uiPriority w:val="60"/>
    <w:rsid w:val="00785CA6"/>
    <w:pPr>
      <w:spacing w:after="0" w:line="240" w:lineRule="auto"/>
    </w:pPr>
    <w:rPr>
      <w:rFonts w:eastAsiaTheme="minorEastAsia"/>
      <w:color w:val="000000" w:themeColor="text1" w:themeShade="BF"/>
      <w:kern w:val="2"/>
      <w:sz w:val="20"/>
      <w:lang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785CA6"/>
    <w:rPr>
      <w:rFonts w:ascii="Tahoma" w:hAnsi="Tahoma" w:cs="Tahoma"/>
      <w:sz w:val="16"/>
      <w:szCs w:val="16"/>
    </w:rPr>
  </w:style>
  <w:style w:type="character" w:customStyle="1" w:styleId="BalloonTextChar">
    <w:name w:val="Balloon Text Char"/>
    <w:basedOn w:val="DefaultParagraphFont"/>
    <w:link w:val="BalloonText"/>
    <w:uiPriority w:val="99"/>
    <w:semiHidden/>
    <w:rsid w:val="00785CA6"/>
    <w:rPr>
      <w:rFonts w:ascii="Tahoma" w:eastAsiaTheme="minorEastAsia" w:hAnsi="Tahoma" w:cs="Tahoma"/>
      <w:kern w:val="2"/>
      <w:sz w:val="16"/>
      <w:szCs w:val="16"/>
      <w:lang w:eastAsia="ko-KR"/>
    </w:rPr>
  </w:style>
  <w:style w:type="paragraph" w:styleId="ListParagraph">
    <w:name w:val="List Paragraph"/>
    <w:basedOn w:val="Normal"/>
    <w:uiPriority w:val="34"/>
    <w:qFormat/>
    <w:rsid w:val="006752F3"/>
    <w:pPr>
      <w:ind w:left="720"/>
      <w:contextualSpacing/>
    </w:pPr>
  </w:style>
  <w:style w:type="character" w:styleId="Hyperlink">
    <w:name w:val="Hyperlink"/>
    <w:basedOn w:val="DefaultParagraphFont"/>
    <w:uiPriority w:val="99"/>
    <w:unhideWhenUsed/>
    <w:rsid w:val="00506E70"/>
    <w:rPr>
      <w:color w:val="0000FF" w:themeColor="hyperlink"/>
      <w:u w:val="single"/>
    </w:rPr>
  </w:style>
  <w:style w:type="character" w:styleId="CommentReference">
    <w:name w:val="annotation reference"/>
    <w:basedOn w:val="DefaultParagraphFont"/>
    <w:uiPriority w:val="99"/>
    <w:semiHidden/>
    <w:unhideWhenUsed/>
    <w:rsid w:val="00506E70"/>
    <w:rPr>
      <w:sz w:val="16"/>
      <w:szCs w:val="16"/>
    </w:rPr>
  </w:style>
  <w:style w:type="paragraph" w:styleId="CommentText">
    <w:name w:val="annotation text"/>
    <w:basedOn w:val="Normal"/>
    <w:link w:val="CommentTextChar"/>
    <w:uiPriority w:val="99"/>
    <w:semiHidden/>
    <w:unhideWhenUsed/>
    <w:rsid w:val="00506E70"/>
    <w:pPr>
      <w:widowControl/>
      <w:wordWrap/>
      <w:autoSpaceDE/>
      <w:autoSpaceDN/>
      <w:spacing w:after="200"/>
      <w:jc w:val="left"/>
    </w:pPr>
    <w:rPr>
      <w:rFonts w:eastAsiaTheme="minorHAnsi"/>
      <w:kern w:val="0"/>
      <w:szCs w:val="20"/>
      <w:lang w:val="en-MY" w:eastAsia="en-US"/>
    </w:rPr>
  </w:style>
  <w:style w:type="character" w:customStyle="1" w:styleId="CommentTextChar">
    <w:name w:val="Comment Text Char"/>
    <w:basedOn w:val="DefaultParagraphFont"/>
    <w:link w:val="CommentText"/>
    <w:uiPriority w:val="99"/>
    <w:semiHidden/>
    <w:rsid w:val="00506E70"/>
    <w:rPr>
      <w:sz w:val="20"/>
      <w:szCs w:val="20"/>
      <w:lang w:val="en-MY"/>
    </w:rPr>
  </w:style>
  <w:style w:type="table" w:customStyle="1" w:styleId="LightShading2">
    <w:name w:val="Light Shading2"/>
    <w:basedOn w:val="TableNormal"/>
    <w:uiPriority w:val="60"/>
    <w:rsid w:val="00854241"/>
    <w:pPr>
      <w:spacing w:after="0" w:line="240" w:lineRule="auto"/>
    </w:pPr>
    <w:rPr>
      <w:rFonts w:eastAsia="Times New Roman"/>
      <w:color w:val="000000"/>
      <w:lang w:val="ms-MY" w:eastAsia="ms-MY"/>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Heading1Char">
    <w:name w:val="Heading 1 Char"/>
    <w:basedOn w:val="DefaultParagraphFont"/>
    <w:link w:val="Heading1"/>
    <w:uiPriority w:val="9"/>
    <w:rsid w:val="00866C83"/>
    <w:rPr>
      <w:rFonts w:asciiTheme="majorHAnsi" w:eastAsiaTheme="majorEastAsia" w:hAnsiTheme="majorHAnsi" w:cstheme="majorBidi"/>
      <w:b/>
      <w:bCs/>
      <w:color w:val="365F91" w:themeColor="accent1" w:themeShade="BF"/>
      <w:kern w:val="2"/>
      <w:sz w:val="28"/>
      <w:szCs w:val="28"/>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4615742">
      <w:bodyDiv w:val="1"/>
      <w:marLeft w:val="0"/>
      <w:marRight w:val="0"/>
      <w:marTop w:val="0"/>
      <w:marBottom w:val="0"/>
      <w:divBdr>
        <w:top w:val="none" w:sz="0" w:space="0" w:color="auto"/>
        <w:left w:val="none" w:sz="0" w:space="0" w:color="auto"/>
        <w:bottom w:val="none" w:sz="0" w:space="0" w:color="auto"/>
        <w:right w:val="none" w:sz="0" w:space="0" w:color="auto"/>
      </w:divBdr>
    </w:div>
    <w:div w:id="1031035642">
      <w:bodyDiv w:val="1"/>
      <w:marLeft w:val="0"/>
      <w:marRight w:val="0"/>
      <w:marTop w:val="0"/>
      <w:marBottom w:val="0"/>
      <w:divBdr>
        <w:top w:val="none" w:sz="0" w:space="0" w:color="auto"/>
        <w:left w:val="none" w:sz="0" w:space="0" w:color="auto"/>
        <w:bottom w:val="none" w:sz="0" w:space="0" w:color="auto"/>
        <w:right w:val="none" w:sz="0" w:space="0" w:color="auto"/>
      </w:divBdr>
    </w:div>
    <w:div w:id="1295719411">
      <w:bodyDiv w:val="1"/>
      <w:marLeft w:val="0"/>
      <w:marRight w:val="0"/>
      <w:marTop w:val="0"/>
      <w:marBottom w:val="0"/>
      <w:divBdr>
        <w:top w:val="none" w:sz="0" w:space="0" w:color="auto"/>
        <w:left w:val="none" w:sz="0" w:space="0" w:color="auto"/>
        <w:bottom w:val="none" w:sz="0" w:space="0" w:color="auto"/>
        <w:right w:val="none" w:sz="0" w:space="0" w:color="auto"/>
      </w:divBdr>
    </w:div>
    <w:div w:id="2076539978">
      <w:bodyDiv w:val="1"/>
      <w:marLeft w:val="0"/>
      <w:marRight w:val="0"/>
      <w:marTop w:val="0"/>
      <w:marBottom w:val="0"/>
      <w:divBdr>
        <w:top w:val="none" w:sz="0" w:space="0" w:color="auto"/>
        <w:left w:val="none" w:sz="0" w:space="0" w:color="auto"/>
        <w:bottom w:val="none" w:sz="0" w:space="0" w:color="auto"/>
        <w:right w:val="none" w:sz="0" w:space="0" w:color="auto"/>
      </w:divBdr>
    </w:div>
    <w:div w:id="2079013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image" Target="media/image7.jpe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6.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image" Target="media/image8.jpeg"/></Relationships>
</file>

<file path=word/charts/_rels/chart1.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3801306325258961"/>
          <c:y val="7.73733471995246E-2"/>
          <c:w val="0.8137045941776363"/>
          <c:h val="0.75143168424701634"/>
        </c:manualLayout>
      </c:layout>
      <c:scatterChart>
        <c:scatterStyle val="lineMarker"/>
        <c:varyColors val="0"/>
        <c:ser>
          <c:idx val="0"/>
          <c:order val="0"/>
          <c:spPr>
            <a:ln w="19050" cap="rnd">
              <a:solidFill>
                <a:schemeClr val="tx1"/>
              </a:solidFill>
              <a:round/>
            </a:ln>
            <a:effectLst/>
          </c:spPr>
          <c:marker>
            <c:symbol val="circle"/>
            <c:size val="5"/>
            <c:spPr>
              <a:solidFill>
                <a:schemeClr val="tx1"/>
              </a:solidFill>
              <a:ln w="9525">
                <a:solidFill>
                  <a:schemeClr val="tx1"/>
                </a:solidFill>
              </a:ln>
              <a:effectLst/>
            </c:spPr>
          </c:marker>
          <c:xVal>
            <c:numRef>
              <c:f>Sheet1!$I$12:$I$17</c:f>
              <c:numCache>
                <c:formatCode>General</c:formatCode>
                <c:ptCount val="6"/>
                <c:pt idx="0">
                  <c:v>0</c:v>
                </c:pt>
                <c:pt idx="1">
                  <c:v>0.02</c:v>
                </c:pt>
                <c:pt idx="2">
                  <c:v>0.04</c:v>
                </c:pt>
                <c:pt idx="3">
                  <c:v>0.06</c:v>
                </c:pt>
                <c:pt idx="4">
                  <c:v>0.08</c:v>
                </c:pt>
                <c:pt idx="5">
                  <c:v>0.1</c:v>
                </c:pt>
              </c:numCache>
            </c:numRef>
          </c:xVal>
          <c:yVal>
            <c:numRef>
              <c:f>Sheet1!$J$12:$J$17</c:f>
              <c:numCache>
                <c:formatCode>General</c:formatCode>
                <c:ptCount val="6"/>
                <c:pt idx="0">
                  <c:v>0.52900000000000003</c:v>
                </c:pt>
                <c:pt idx="1">
                  <c:v>0.65800000000000003</c:v>
                </c:pt>
                <c:pt idx="2">
                  <c:v>0.98899999999999999</c:v>
                </c:pt>
                <c:pt idx="3">
                  <c:v>1.2929999999999999</c:v>
                </c:pt>
                <c:pt idx="4">
                  <c:v>0.755</c:v>
                </c:pt>
                <c:pt idx="5">
                  <c:v>0.69099999999999995</c:v>
                </c:pt>
              </c:numCache>
            </c:numRef>
          </c:yVal>
          <c:smooth val="0"/>
          <c:extLst>
            <c:ext xmlns:c16="http://schemas.microsoft.com/office/drawing/2014/chart" uri="{C3380CC4-5D6E-409C-BE32-E72D297353CC}">
              <c16:uniqueId val="{00000000-B0BE-4894-9615-8E21D3FBEE09}"/>
            </c:ext>
          </c:extLst>
        </c:ser>
        <c:dLbls>
          <c:showLegendKey val="0"/>
          <c:showVal val="0"/>
          <c:showCatName val="0"/>
          <c:showSerName val="0"/>
          <c:showPercent val="0"/>
          <c:showBubbleSize val="0"/>
        </c:dLbls>
        <c:axId val="67492608"/>
        <c:axId val="67493184"/>
      </c:scatterChart>
      <c:valAx>
        <c:axId val="67492608"/>
        <c:scaling>
          <c:orientation val="minMax"/>
          <c:max val="0.1"/>
        </c:scaling>
        <c:delete val="0"/>
        <c:axPos val="b"/>
        <c:numFmt formatCode="General" sourceLinked="1"/>
        <c:majorTickMark val="in"/>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67493184"/>
        <c:crosses val="autoZero"/>
        <c:crossBetween val="midCat"/>
      </c:valAx>
      <c:valAx>
        <c:axId val="67493184"/>
        <c:scaling>
          <c:orientation val="minMax"/>
        </c:scaling>
        <c:delete val="0"/>
        <c:axPos val="l"/>
        <c:numFmt formatCode="General" sourceLinked="1"/>
        <c:majorTickMark val="in"/>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67492608"/>
        <c:crosses val="autoZero"/>
        <c:crossBetween val="midCat"/>
      </c:valAx>
      <c:spPr>
        <a:noFill/>
        <a:ln>
          <a:solidFill>
            <a:schemeClr val="tx1"/>
          </a:solidFill>
        </a:ln>
        <a:effectLst/>
      </c:spPr>
    </c:plotArea>
    <c:plotVisOnly val="1"/>
    <c:dispBlanksAs val="gap"/>
    <c:showDLblsOverMax val="0"/>
  </c:chart>
  <c:spPr>
    <a:noFill/>
    <a:ln w="9525" cap="flat" cmpd="sng" algn="ctr">
      <a:solidFill>
        <a:sysClr val="windowText" lastClr="000000"/>
      </a:solidFill>
      <a:round/>
    </a:ln>
    <a:effectLst/>
  </c:spPr>
  <c:txPr>
    <a:bodyPr/>
    <a:lstStyle/>
    <a:p>
      <a:pPr>
        <a:defRPr/>
      </a:pPr>
      <a:endParaRPr lang="en-US"/>
    </a:p>
  </c:txPr>
  <c:externalData r:id="rId2">
    <c:autoUpdate val="0"/>
  </c:externalData>
  <c:userShapes r:id="rId3"/>
</c:chartSpace>
</file>

<file path=word/drawings/drawing1.xml><?xml version="1.0" encoding="utf-8"?>
<c:userShapes xmlns:c="http://schemas.openxmlformats.org/drawingml/2006/chart">
  <cdr:relSizeAnchor xmlns:cdr="http://schemas.openxmlformats.org/drawingml/2006/chartDrawing">
    <cdr:from>
      <cdr:x>0.01527</cdr:x>
      <cdr:y>0.17065</cdr:y>
    </cdr:from>
    <cdr:to>
      <cdr:x>0.08206</cdr:x>
      <cdr:y>0.74528</cdr:y>
    </cdr:to>
    <cdr:sp macro="" textlink="">
      <cdr:nvSpPr>
        <cdr:cNvPr id="2" name="TextBox 1"/>
        <cdr:cNvSpPr txBox="1"/>
      </cdr:nvSpPr>
      <cdr:spPr>
        <a:xfrm xmlns:a="http://schemas.openxmlformats.org/drawingml/2006/main">
          <a:off x="68457" y="344594"/>
          <a:ext cx="299426" cy="1160356"/>
        </a:xfrm>
        <a:prstGeom xmlns:a="http://schemas.openxmlformats.org/drawingml/2006/main" prst="rect">
          <a:avLst/>
        </a:prstGeom>
      </cdr:spPr>
      <cdr:txBody>
        <a:bodyPr xmlns:a="http://schemas.openxmlformats.org/drawingml/2006/main" vertOverflow="clip" vert="vert270" wrap="none" rtlCol="0" anchor="ctr"/>
        <a:lstStyle xmlns:a="http://schemas.openxmlformats.org/drawingml/2006/main"/>
        <a:p xmlns:a="http://schemas.openxmlformats.org/drawingml/2006/main">
          <a:pPr algn="ctr"/>
          <a:r>
            <a:rPr lang="en-US" sz="1200" b="1">
              <a:latin typeface="Times New Roman" panose="02020603050405020304" pitchFamily="18" charset="0"/>
              <a:cs typeface="Times New Roman" panose="02020603050405020304" pitchFamily="18" charset="0"/>
            </a:rPr>
            <a:t>Hv (GPa)</a:t>
          </a:r>
        </a:p>
      </cdr:txBody>
    </cdr:sp>
  </cdr:relSizeAnchor>
  <cdr:relSizeAnchor xmlns:cdr="http://schemas.openxmlformats.org/drawingml/2006/chartDrawing">
    <cdr:from>
      <cdr:x>0.1374</cdr:x>
      <cdr:y>0.90431</cdr:y>
    </cdr:from>
    <cdr:to>
      <cdr:x>0.94275</cdr:x>
      <cdr:y>0.99681</cdr:y>
    </cdr:to>
    <cdr:sp macro="" textlink="">
      <cdr:nvSpPr>
        <cdr:cNvPr id="3" name="TextBox 2"/>
        <cdr:cNvSpPr txBox="1"/>
      </cdr:nvSpPr>
      <cdr:spPr>
        <a:xfrm xmlns:a="http://schemas.openxmlformats.org/drawingml/2006/main">
          <a:off x="685800" y="2700338"/>
          <a:ext cx="4019550" cy="276225"/>
        </a:xfrm>
        <a:prstGeom xmlns:a="http://schemas.openxmlformats.org/drawingml/2006/main" prst="rect">
          <a:avLst/>
        </a:prstGeom>
      </cdr:spPr>
      <cdr:txBody>
        <a:bodyPr xmlns:a="http://schemas.openxmlformats.org/drawingml/2006/main" vertOverflow="clip" wrap="square" rtlCol="0" anchor="ctr"/>
        <a:lstStyle xmlns:a="http://schemas.openxmlformats.org/drawingml/2006/main"/>
        <a:p xmlns:a="http://schemas.openxmlformats.org/drawingml/2006/main">
          <a:pPr algn="ctr"/>
          <a:r>
            <a:rPr lang="en-US" sz="1200" b="1" i="1">
              <a:latin typeface="Times New Roman" panose="02020603050405020304" pitchFamily="18" charset="0"/>
              <a:cs typeface="Times New Roman" panose="02020603050405020304" pitchFamily="18" charset="0"/>
            </a:rPr>
            <a:t>x</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99725E-F19A-42AB-93C1-9BF7776C5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5</Pages>
  <Words>1968</Words>
  <Characters>11220</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Windows XP</dc:creator>
  <cp:lastModifiedBy>HP</cp:lastModifiedBy>
  <cp:revision>14</cp:revision>
  <dcterms:created xsi:type="dcterms:W3CDTF">2017-07-24T04:19:00Z</dcterms:created>
  <dcterms:modified xsi:type="dcterms:W3CDTF">2018-05-21T02:55:00Z</dcterms:modified>
</cp:coreProperties>
</file>