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F3F08" w:rsidRDefault="00BF3F08" w:rsidP="00BF3F08">
      <w:pPr>
        <w:spacing w:after="0" w:line="240" w:lineRule="auto"/>
        <w:outlineLvl w:val="0"/>
        <w:rPr>
          <w:rFonts w:ascii="Times New Roman" w:hAnsi="Times New Roman"/>
          <w:sz w:val="24"/>
          <w:szCs w:val="24"/>
        </w:rPr>
      </w:pPr>
      <w:r>
        <w:rPr>
          <w:rFonts w:ascii="Times New Roman" w:hAnsi="Times New Roman"/>
          <w:sz w:val="28"/>
        </w:rPr>
        <w:softHyphen/>
      </w:r>
      <w:r>
        <w:rPr>
          <w:rFonts w:ascii="Times New Roman" w:hAnsi="Times New Roman"/>
          <w:sz w:val="24"/>
          <w:szCs w:val="24"/>
        </w:rPr>
        <w:t>Malaysian Journal of Analytical Sciences Vol 22 No 3 (2018): 416 - 428</w:t>
      </w:r>
    </w:p>
    <w:p w:rsidR="00BF3F08" w:rsidRDefault="00BF3F08" w:rsidP="00BF3F08">
      <w:pPr>
        <w:spacing w:after="0" w:line="240" w:lineRule="auto"/>
        <w:outlineLvl w:val="0"/>
        <w:rPr>
          <w:rFonts w:ascii="Times New Roman" w:hAnsi="Times New Roman"/>
          <w:sz w:val="24"/>
          <w:szCs w:val="24"/>
        </w:rPr>
      </w:pPr>
    </w:p>
    <w:p w:rsidR="00BF3F08" w:rsidRDefault="00BF3F08" w:rsidP="00BF3F08">
      <w:pPr>
        <w:spacing w:after="0" w:line="240" w:lineRule="auto"/>
        <w:outlineLvl w:val="0"/>
        <w:rPr>
          <w:rFonts w:ascii="Times New Roman" w:hAnsi="Times New Roman"/>
          <w:sz w:val="24"/>
          <w:szCs w:val="24"/>
        </w:rPr>
      </w:pPr>
    </w:p>
    <w:p w:rsidR="00BF3F08" w:rsidRPr="00BF3F08" w:rsidRDefault="00BF3F08" w:rsidP="00BF3F08">
      <w:pPr>
        <w:spacing w:after="0" w:line="240" w:lineRule="auto"/>
        <w:outlineLvl w:val="0"/>
        <w:rPr>
          <w:rFonts w:ascii="Times New Roman" w:hAnsi="Times New Roman"/>
          <w:sz w:val="24"/>
          <w:szCs w:val="24"/>
        </w:rPr>
      </w:pPr>
    </w:p>
    <w:p w:rsidR="00BF3F08" w:rsidRDefault="00BF3F08" w:rsidP="00BF3F08">
      <w:pPr>
        <w:spacing w:after="0" w:line="240" w:lineRule="auto"/>
        <w:jc w:val="center"/>
        <w:outlineLvl w:val="0"/>
        <w:rPr>
          <w:rFonts w:ascii="Times New Roman" w:hAnsi="Times New Roman"/>
          <w:sz w:val="28"/>
        </w:rPr>
      </w:pPr>
      <w:r w:rsidRPr="005270A9">
        <w:rPr>
          <w:rFonts w:ascii="Times New Roman" w:hAnsi="Times New Roman"/>
          <w:sz w:val="28"/>
        </w:rPr>
        <w:t xml:space="preserve">QUANTIFICATION OF GROUNDWATER-DERIVED NUTRIENTS INTO </w:t>
      </w:r>
      <w:r>
        <w:rPr>
          <w:rFonts w:ascii="Times New Roman" w:hAnsi="Times New Roman"/>
          <w:sz w:val="28"/>
        </w:rPr>
        <w:t xml:space="preserve">BEACH RIDGE DRAINAGE </w:t>
      </w:r>
      <w:r w:rsidRPr="005270A9">
        <w:rPr>
          <w:rFonts w:ascii="Times New Roman" w:hAnsi="Times New Roman"/>
          <w:sz w:val="28"/>
        </w:rPr>
        <w:t>USING RADON MASS BALANCE MODEL</w:t>
      </w:r>
    </w:p>
    <w:p w:rsidR="00BF3F08" w:rsidRPr="00001D81" w:rsidRDefault="00BF3F08" w:rsidP="00BF3F08">
      <w:pPr>
        <w:spacing w:after="0" w:line="240" w:lineRule="auto"/>
        <w:jc w:val="center"/>
        <w:outlineLvl w:val="0"/>
        <w:rPr>
          <w:rFonts w:ascii="Times New Roman" w:hAnsi="Times New Roman"/>
          <w:b/>
          <w:color w:val="548DD4" w:themeColor="text2" w:themeTint="99"/>
          <w:sz w:val="24"/>
        </w:rPr>
      </w:pPr>
    </w:p>
    <w:p w:rsidR="00BF3F08" w:rsidRPr="00E00E8D" w:rsidRDefault="00BF3F08" w:rsidP="00BF3F08">
      <w:pPr>
        <w:spacing w:after="0" w:line="240" w:lineRule="auto"/>
        <w:jc w:val="center"/>
        <w:outlineLvl w:val="0"/>
        <w:rPr>
          <w:rFonts w:ascii="Times New Roman" w:hAnsi="Times New Roman"/>
          <w:sz w:val="24"/>
          <w:lang w:val="ms-MY"/>
        </w:rPr>
      </w:pPr>
      <w:r>
        <w:rPr>
          <w:rFonts w:ascii="Times New Roman" w:hAnsi="Times New Roman"/>
          <w:sz w:val="24"/>
        </w:rPr>
        <w:t>(</w:t>
      </w:r>
      <w:r w:rsidRPr="00C65CD7">
        <w:rPr>
          <w:rFonts w:ascii="Times New Roman" w:hAnsi="Times New Roman"/>
          <w:sz w:val="24"/>
          <w:lang w:val="ms-MY"/>
        </w:rPr>
        <w:t>Kuantifikasi Nutrien Air Bawah Tanah ke Saluran Pematang Pasir dengan Model Keseimbangan Jisim Radon</w:t>
      </w:r>
      <w:r>
        <w:rPr>
          <w:rFonts w:ascii="Times New Roman" w:hAnsi="Times New Roman"/>
          <w:sz w:val="24"/>
        </w:rPr>
        <w:t>)</w:t>
      </w:r>
    </w:p>
    <w:p w:rsidR="00BF3F08" w:rsidRPr="00E00E8D" w:rsidRDefault="00BF3F08" w:rsidP="00BF3F08">
      <w:pPr>
        <w:spacing w:after="0" w:line="240" w:lineRule="auto"/>
        <w:jc w:val="center"/>
        <w:outlineLvl w:val="0"/>
        <w:rPr>
          <w:rFonts w:ascii="Times New Roman" w:hAnsi="Times New Roman"/>
          <w:b/>
          <w:color w:val="548DD4" w:themeColor="text2" w:themeTint="99"/>
          <w:sz w:val="20"/>
          <w:szCs w:val="20"/>
        </w:rPr>
      </w:pPr>
    </w:p>
    <w:p w:rsidR="00BF3F08" w:rsidRPr="00E00E8D" w:rsidRDefault="00BF3F08" w:rsidP="00BF3F08">
      <w:pPr>
        <w:spacing w:after="0" w:line="240" w:lineRule="auto"/>
        <w:jc w:val="center"/>
        <w:outlineLvl w:val="0"/>
        <w:rPr>
          <w:rFonts w:ascii="Times New Roman" w:hAnsi="Times New Roman"/>
          <w:sz w:val="20"/>
          <w:szCs w:val="20"/>
        </w:rPr>
      </w:pPr>
      <w:r w:rsidRPr="00E00E8D">
        <w:rPr>
          <w:rFonts w:ascii="Times New Roman" w:hAnsi="Times New Roman"/>
          <w:sz w:val="20"/>
          <w:szCs w:val="20"/>
        </w:rPr>
        <w:t>Nicholas Chia Wei Ng and Seng-Chee Poh*</w:t>
      </w:r>
    </w:p>
    <w:p w:rsidR="00BF3F08" w:rsidRPr="00BF3F08" w:rsidRDefault="00BF3F08" w:rsidP="00BF3F08">
      <w:pPr>
        <w:spacing w:after="0" w:line="240" w:lineRule="auto"/>
        <w:jc w:val="center"/>
        <w:outlineLvl w:val="0"/>
        <w:rPr>
          <w:rFonts w:ascii="Times New Roman" w:hAnsi="Times New Roman"/>
          <w:b/>
          <w:color w:val="FF0000"/>
          <w:sz w:val="20"/>
          <w:szCs w:val="20"/>
        </w:rPr>
      </w:pPr>
    </w:p>
    <w:p w:rsidR="00BF3F08" w:rsidRPr="00BF3F08" w:rsidRDefault="00BF3F08" w:rsidP="00BF3F08">
      <w:pPr>
        <w:spacing w:after="0" w:line="240" w:lineRule="auto"/>
        <w:jc w:val="center"/>
        <w:outlineLvl w:val="0"/>
        <w:rPr>
          <w:rFonts w:ascii="Times New Roman" w:hAnsi="Times New Roman"/>
          <w:i/>
          <w:sz w:val="20"/>
          <w:szCs w:val="20"/>
        </w:rPr>
      </w:pPr>
      <w:r w:rsidRPr="00BF3F08">
        <w:rPr>
          <w:rFonts w:ascii="Times New Roman" w:hAnsi="Times New Roman"/>
          <w:i/>
          <w:sz w:val="20"/>
          <w:szCs w:val="20"/>
        </w:rPr>
        <w:t xml:space="preserve">School of Marine and Environmental Sciences, </w:t>
      </w:r>
    </w:p>
    <w:p w:rsidR="00BF3F08" w:rsidRPr="00BF3F08" w:rsidRDefault="00BF3F08" w:rsidP="00BF3F08">
      <w:pPr>
        <w:spacing w:after="0" w:line="240" w:lineRule="auto"/>
        <w:jc w:val="center"/>
        <w:outlineLvl w:val="0"/>
        <w:rPr>
          <w:rFonts w:ascii="Times New Roman" w:hAnsi="Times New Roman"/>
          <w:i/>
          <w:sz w:val="20"/>
          <w:szCs w:val="20"/>
        </w:rPr>
      </w:pPr>
      <w:r w:rsidRPr="00BF3F08">
        <w:rPr>
          <w:rFonts w:ascii="Times New Roman" w:hAnsi="Times New Roman"/>
          <w:i/>
          <w:sz w:val="20"/>
          <w:szCs w:val="20"/>
        </w:rPr>
        <w:t>Universiti Malaysia Terengganu, 21030 Kuala Nerus, Terengganu, Malaysia</w:t>
      </w:r>
    </w:p>
    <w:p w:rsidR="00BF3F08" w:rsidRPr="00BF3F08" w:rsidRDefault="00BF3F08" w:rsidP="00BF3F08">
      <w:pPr>
        <w:spacing w:after="0" w:line="240" w:lineRule="auto"/>
        <w:jc w:val="center"/>
        <w:outlineLvl w:val="0"/>
        <w:rPr>
          <w:rFonts w:ascii="Times New Roman" w:hAnsi="Times New Roman"/>
          <w:b/>
          <w:color w:val="548DD4" w:themeColor="text2" w:themeTint="99"/>
          <w:sz w:val="20"/>
          <w:szCs w:val="20"/>
        </w:rPr>
      </w:pPr>
    </w:p>
    <w:p w:rsidR="00BF3F08" w:rsidRPr="00BF3F08" w:rsidRDefault="00BF3F08" w:rsidP="00BF3F08">
      <w:pPr>
        <w:spacing w:after="0" w:line="240" w:lineRule="auto"/>
        <w:jc w:val="center"/>
        <w:outlineLvl w:val="0"/>
        <w:rPr>
          <w:rFonts w:ascii="Times New Roman" w:hAnsi="Times New Roman"/>
          <w:i/>
          <w:color w:val="548DD4" w:themeColor="text2" w:themeTint="99"/>
          <w:sz w:val="20"/>
          <w:szCs w:val="20"/>
        </w:rPr>
      </w:pPr>
      <w:r w:rsidRPr="00BF3F08">
        <w:rPr>
          <w:rFonts w:ascii="Times New Roman" w:hAnsi="Times New Roman"/>
          <w:i/>
          <w:sz w:val="20"/>
          <w:szCs w:val="20"/>
        </w:rPr>
        <w:t>*Corresponding author:  poh@umt.edu.my</w:t>
      </w:r>
    </w:p>
    <w:p w:rsidR="00BF3F08" w:rsidRPr="00BF3F08" w:rsidRDefault="00BF3F08" w:rsidP="00BF3F08">
      <w:pPr>
        <w:spacing w:after="0" w:line="240" w:lineRule="auto"/>
        <w:jc w:val="center"/>
        <w:rPr>
          <w:rFonts w:ascii="Times New Roman" w:hAnsi="Times New Roman"/>
          <w:noProof/>
          <w:sz w:val="20"/>
          <w:szCs w:val="20"/>
          <w:lang w:bidi="ar-SA"/>
        </w:rPr>
      </w:pPr>
    </w:p>
    <w:p w:rsidR="00BF3F08" w:rsidRPr="00BF3F08" w:rsidRDefault="00BF3F08" w:rsidP="00BF3F08">
      <w:pPr>
        <w:spacing w:after="0" w:line="240" w:lineRule="auto"/>
        <w:jc w:val="center"/>
        <w:rPr>
          <w:rFonts w:ascii="Times New Roman" w:hAnsi="Times New Roman"/>
          <w:noProof/>
          <w:sz w:val="20"/>
          <w:szCs w:val="20"/>
          <w:lang w:bidi="ar-SA"/>
        </w:rPr>
      </w:pPr>
    </w:p>
    <w:p w:rsidR="00BF3F08" w:rsidRPr="00BF3F08" w:rsidRDefault="00BF3F08" w:rsidP="00BF3F08">
      <w:pPr>
        <w:spacing w:after="0" w:line="240" w:lineRule="auto"/>
        <w:jc w:val="center"/>
        <w:rPr>
          <w:rFonts w:ascii="Times New Roman" w:hAnsi="Times New Roman"/>
          <w:noProof/>
          <w:sz w:val="20"/>
          <w:szCs w:val="20"/>
          <w:lang w:bidi="ar-SA"/>
        </w:rPr>
      </w:pPr>
      <w:r w:rsidRPr="00BF3F08">
        <w:rPr>
          <w:rFonts w:ascii="Times New Roman" w:hAnsi="Times New Roman"/>
          <w:noProof/>
          <w:sz w:val="20"/>
          <w:szCs w:val="20"/>
          <w:lang w:bidi="ar-SA"/>
        </w:rPr>
        <w:t>Received: 10 November 2017; Accepted: 22 May 2018</w:t>
      </w:r>
    </w:p>
    <w:p w:rsidR="00BF3F08" w:rsidRPr="00BF3F08" w:rsidRDefault="00BF3F08" w:rsidP="00BF3F08">
      <w:pPr>
        <w:spacing w:after="0" w:line="240" w:lineRule="auto"/>
        <w:jc w:val="center"/>
        <w:rPr>
          <w:rFonts w:ascii="Times New Roman" w:hAnsi="Times New Roman"/>
          <w:noProof/>
          <w:sz w:val="20"/>
          <w:szCs w:val="20"/>
          <w:lang w:bidi="ar-SA"/>
        </w:rPr>
      </w:pPr>
    </w:p>
    <w:p w:rsidR="00BF3F08" w:rsidRPr="00BF3F08" w:rsidRDefault="00BF3F08" w:rsidP="00BF3F08">
      <w:pPr>
        <w:spacing w:after="0" w:line="240" w:lineRule="auto"/>
        <w:jc w:val="center"/>
        <w:rPr>
          <w:rFonts w:ascii="Times New Roman" w:hAnsi="Times New Roman"/>
          <w:noProof/>
          <w:sz w:val="20"/>
          <w:szCs w:val="20"/>
          <w:lang w:bidi="ar-SA"/>
        </w:rPr>
      </w:pPr>
    </w:p>
    <w:p w:rsidR="00BF3F08" w:rsidRPr="00BF3F08" w:rsidRDefault="00BF3F08" w:rsidP="00BF3F08">
      <w:pPr>
        <w:spacing w:after="0" w:line="240" w:lineRule="auto"/>
        <w:jc w:val="center"/>
        <w:rPr>
          <w:rFonts w:ascii="Times New Roman" w:hAnsi="Times New Roman"/>
          <w:b/>
          <w:noProof/>
          <w:sz w:val="20"/>
          <w:szCs w:val="20"/>
          <w:lang w:bidi="ar-SA"/>
        </w:rPr>
      </w:pPr>
      <w:r w:rsidRPr="00BF3F08">
        <w:rPr>
          <w:rFonts w:ascii="Times New Roman" w:hAnsi="Times New Roman"/>
          <w:b/>
          <w:noProof/>
          <w:sz w:val="20"/>
          <w:szCs w:val="20"/>
          <w:lang w:bidi="ar-SA"/>
        </w:rPr>
        <w:t>Abstract</w:t>
      </w:r>
    </w:p>
    <w:p w:rsidR="00BF3F08" w:rsidRPr="00BF3F08" w:rsidRDefault="00BF3F08" w:rsidP="00BF3F08">
      <w:pPr>
        <w:spacing w:after="0" w:line="240" w:lineRule="auto"/>
        <w:jc w:val="both"/>
        <w:outlineLvl w:val="0"/>
        <w:rPr>
          <w:rFonts w:ascii="Times New Roman" w:hAnsi="Times New Roman"/>
          <w:sz w:val="20"/>
          <w:szCs w:val="20"/>
        </w:rPr>
      </w:pPr>
      <w:r w:rsidRPr="00BF3F08">
        <w:rPr>
          <w:rFonts w:ascii="Times New Roman" w:hAnsi="Times New Roman"/>
          <w:sz w:val="20"/>
          <w:szCs w:val="20"/>
        </w:rPr>
        <w:t xml:space="preserve">Groundwater discharge can be a significant pathway for dissolved nutrients to surface water and thus can bring forth important implications to the coastal biogeochemical cycles. Discrete sampling of radon concentrations at several locations along an inter-ridge drainage off Setiu Wetlands were carried out to estimate the fluxes of groundwater discharge. The </w:t>
      </w:r>
      <w:r w:rsidRPr="00BF3F08">
        <w:rPr>
          <w:rFonts w:ascii="Times New Roman" w:hAnsi="Times New Roman"/>
          <w:sz w:val="20"/>
          <w:szCs w:val="20"/>
          <w:vertAlign w:val="superscript"/>
        </w:rPr>
        <w:t>222</w:t>
      </w:r>
      <w:r w:rsidRPr="00BF3F08">
        <w:rPr>
          <w:rFonts w:ascii="Times New Roman" w:hAnsi="Times New Roman"/>
          <w:sz w:val="20"/>
          <w:szCs w:val="20"/>
        </w:rPr>
        <w:t>Rn mass balance results show that groundwater discharge in the drainage  is estimated to be 6649 m</w:t>
      </w:r>
      <w:r w:rsidRPr="00BF3F08">
        <w:rPr>
          <w:rFonts w:ascii="Times New Roman" w:hAnsi="Times New Roman"/>
          <w:sz w:val="20"/>
          <w:szCs w:val="20"/>
          <w:vertAlign w:val="superscript"/>
        </w:rPr>
        <w:t>3</w:t>
      </w:r>
      <w:r w:rsidRPr="00BF3F08">
        <w:rPr>
          <w:rFonts w:ascii="Times New Roman" w:hAnsi="Times New Roman"/>
          <w:sz w:val="20"/>
          <w:szCs w:val="20"/>
        </w:rPr>
        <w:t>day</w:t>
      </w:r>
      <w:r w:rsidRPr="00BF3F08">
        <w:rPr>
          <w:rFonts w:ascii="Times New Roman" w:hAnsi="Times New Roman"/>
          <w:sz w:val="20"/>
          <w:szCs w:val="20"/>
          <w:vertAlign w:val="superscript"/>
        </w:rPr>
        <w:t>-1</w:t>
      </w:r>
      <w:r w:rsidRPr="00BF3F08">
        <w:rPr>
          <w:rFonts w:ascii="Times New Roman" w:hAnsi="Times New Roman"/>
          <w:sz w:val="20"/>
          <w:szCs w:val="20"/>
        </w:rPr>
        <w:t xml:space="preserve">, made up of ~33% of total </w:t>
      </w:r>
      <w:r w:rsidRPr="00BF3F08">
        <w:rPr>
          <w:rFonts w:ascii="Times New Roman" w:hAnsi="Times New Roman"/>
          <w:sz w:val="20"/>
          <w:szCs w:val="20"/>
          <w:lang w:eastAsia="zh-CN"/>
        </w:rPr>
        <w:t>water</w:t>
      </w:r>
      <w:r w:rsidRPr="00BF3F08">
        <w:rPr>
          <w:rFonts w:ascii="Times New Roman" w:hAnsi="Times New Roman"/>
          <w:sz w:val="20"/>
          <w:szCs w:val="20"/>
        </w:rPr>
        <w:t xml:space="preserve"> discharge and has contributed 2.88×10</w:t>
      </w:r>
      <w:r w:rsidRPr="00BF3F08">
        <w:rPr>
          <w:rFonts w:ascii="Times New Roman" w:hAnsi="Times New Roman"/>
          <w:sz w:val="20"/>
          <w:szCs w:val="20"/>
          <w:vertAlign w:val="superscript"/>
        </w:rPr>
        <w:t>2</w:t>
      </w:r>
      <w:r w:rsidRPr="00BF3F08">
        <w:rPr>
          <w:rFonts w:ascii="Times New Roman" w:hAnsi="Times New Roman"/>
          <w:sz w:val="20"/>
          <w:szCs w:val="20"/>
        </w:rPr>
        <w:t xml:space="preserve"> molday</w:t>
      </w:r>
      <w:r w:rsidRPr="00BF3F08">
        <w:rPr>
          <w:rFonts w:ascii="Times New Roman" w:hAnsi="Times New Roman"/>
          <w:sz w:val="20"/>
          <w:szCs w:val="20"/>
          <w:vertAlign w:val="superscript"/>
        </w:rPr>
        <w:t>-1</w:t>
      </w:r>
      <w:r w:rsidRPr="00BF3F08">
        <w:rPr>
          <w:rFonts w:ascii="Times New Roman" w:hAnsi="Times New Roman"/>
          <w:sz w:val="20"/>
          <w:szCs w:val="20"/>
        </w:rPr>
        <w:t>,</w:t>
      </w:r>
      <w:r w:rsidRPr="00BF3F08">
        <w:rPr>
          <w:rFonts w:ascii="Times New Roman" w:hAnsi="Times New Roman"/>
          <w:sz w:val="20"/>
          <w:szCs w:val="20"/>
          <w:vertAlign w:val="superscript"/>
        </w:rPr>
        <w:t xml:space="preserve"> </w:t>
      </w:r>
      <w:r w:rsidRPr="00BF3F08">
        <w:rPr>
          <w:rFonts w:ascii="Times New Roman" w:hAnsi="Times New Roman"/>
          <w:sz w:val="20"/>
          <w:szCs w:val="20"/>
        </w:rPr>
        <w:t>1.23×10</w:t>
      </w:r>
      <w:r w:rsidRPr="00BF3F08">
        <w:rPr>
          <w:rFonts w:ascii="Times New Roman" w:hAnsi="Times New Roman"/>
          <w:sz w:val="20"/>
          <w:szCs w:val="20"/>
          <w:vertAlign w:val="superscript"/>
        </w:rPr>
        <w:t>2</w:t>
      </w:r>
      <w:r w:rsidRPr="00BF3F08">
        <w:rPr>
          <w:rFonts w:ascii="Times New Roman" w:hAnsi="Times New Roman"/>
          <w:sz w:val="20"/>
          <w:szCs w:val="20"/>
        </w:rPr>
        <w:t xml:space="preserve"> molday</w:t>
      </w:r>
      <w:r w:rsidRPr="00BF3F08">
        <w:rPr>
          <w:rFonts w:ascii="Times New Roman" w:hAnsi="Times New Roman"/>
          <w:sz w:val="20"/>
          <w:szCs w:val="20"/>
          <w:vertAlign w:val="superscript"/>
        </w:rPr>
        <w:t>-1</w:t>
      </w:r>
      <w:r w:rsidRPr="00BF3F08">
        <w:rPr>
          <w:rFonts w:ascii="Times New Roman" w:hAnsi="Times New Roman"/>
          <w:sz w:val="20"/>
          <w:szCs w:val="20"/>
        </w:rPr>
        <w:t xml:space="preserve"> and 0.75molday</w:t>
      </w:r>
      <w:r w:rsidRPr="00BF3F08">
        <w:rPr>
          <w:rFonts w:ascii="Times New Roman" w:hAnsi="Times New Roman"/>
          <w:sz w:val="20"/>
          <w:szCs w:val="20"/>
          <w:vertAlign w:val="superscript"/>
        </w:rPr>
        <w:t xml:space="preserve">-1 </w:t>
      </w:r>
      <w:r w:rsidRPr="00BF3F08">
        <w:rPr>
          <w:rFonts w:ascii="Times New Roman" w:hAnsi="Times New Roman"/>
          <w:sz w:val="20"/>
          <w:szCs w:val="20"/>
        </w:rPr>
        <w:t xml:space="preserve">of ammonium-nitrogen, nitrate-nitrogen and nitrite-nitrogen, respectively into the surface water drainage. Strong correlation between radon and ammonium suggested that the source of nutrient in drainage is groundwater-based, derived probably from the nearby damaged or leaking residential septic tanks and from agricultural practices of oil palm plantation. </w:t>
      </w:r>
    </w:p>
    <w:p w:rsidR="00BF3F08" w:rsidRPr="00BF3F08" w:rsidRDefault="00BF3F08" w:rsidP="00BF3F08">
      <w:pPr>
        <w:spacing w:after="0" w:line="240" w:lineRule="auto"/>
        <w:jc w:val="both"/>
        <w:outlineLvl w:val="0"/>
        <w:rPr>
          <w:rFonts w:ascii="Times New Roman" w:hAnsi="Times New Roman"/>
          <w:sz w:val="20"/>
          <w:szCs w:val="20"/>
        </w:rPr>
      </w:pPr>
    </w:p>
    <w:p w:rsidR="00BF3F08" w:rsidRPr="00BF3F08" w:rsidRDefault="00BF3F08" w:rsidP="00BF3F08">
      <w:pPr>
        <w:spacing w:after="0" w:line="240" w:lineRule="auto"/>
        <w:jc w:val="both"/>
        <w:outlineLvl w:val="0"/>
        <w:rPr>
          <w:rFonts w:ascii="Times New Roman" w:hAnsi="Times New Roman"/>
          <w:color w:val="548DD4" w:themeColor="text2" w:themeTint="99"/>
          <w:sz w:val="20"/>
          <w:szCs w:val="20"/>
        </w:rPr>
      </w:pPr>
      <w:r w:rsidRPr="00BF3F08">
        <w:rPr>
          <w:rFonts w:ascii="Times New Roman" w:hAnsi="Times New Roman"/>
          <w:b/>
          <w:sz w:val="20"/>
          <w:szCs w:val="20"/>
        </w:rPr>
        <w:t>Keywords</w:t>
      </w:r>
      <w:r w:rsidRPr="00BF3F08">
        <w:rPr>
          <w:rFonts w:ascii="Times New Roman" w:hAnsi="Times New Roman"/>
          <w:sz w:val="20"/>
          <w:szCs w:val="20"/>
        </w:rPr>
        <w:t>:  groundwater-surface water interaction, water quality, beach ridge drainage, Setiu, Malaysia</w:t>
      </w:r>
    </w:p>
    <w:p w:rsidR="00BF3F08" w:rsidRPr="00BF3F08" w:rsidRDefault="00BF3F08" w:rsidP="00BF3F08">
      <w:pPr>
        <w:spacing w:after="0" w:line="240" w:lineRule="auto"/>
        <w:jc w:val="center"/>
        <w:outlineLvl w:val="0"/>
        <w:rPr>
          <w:rFonts w:ascii="Times New Roman" w:hAnsi="Times New Roman"/>
          <w:b/>
          <w:color w:val="548DD4" w:themeColor="text2" w:themeTint="99"/>
          <w:sz w:val="20"/>
          <w:szCs w:val="20"/>
        </w:rPr>
      </w:pPr>
    </w:p>
    <w:p w:rsidR="00BF3F08" w:rsidRPr="00BF3F08" w:rsidRDefault="00BF3F08" w:rsidP="00BF3F08">
      <w:pPr>
        <w:spacing w:after="0" w:line="240" w:lineRule="auto"/>
        <w:jc w:val="center"/>
        <w:outlineLvl w:val="0"/>
        <w:rPr>
          <w:rFonts w:ascii="Times New Roman" w:hAnsi="Times New Roman"/>
          <w:b/>
          <w:sz w:val="20"/>
          <w:szCs w:val="20"/>
          <w:lang w:val="ms-MY"/>
        </w:rPr>
      </w:pPr>
      <w:r w:rsidRPr="00BF3F08">
        <w:rPr>
          <w:rFonts w:ascii="Times New Roman" w:hAnsi="Times New Roman"/>
          <w:b/>
          <w:sz w:val="20"/>
          <w:szCs w:val="20"/>
          <w:lang w:val="ms-MY"/>
        </w:rPr>
        <w:t>Abstrak</w:t>
      </w:r>
    </w:p>
    <w:p w:rsidR="00BF3F08" w:rsidRPr="00BF3F08" w:rsidRDefault="00BF3F08" w:rsidP="00BF3F08">
      <w:pPr>
        <w:spacing w:after="0" w:line="240" w:lineRule="auto"/>
        <w:jc w:val="both"/>
        <w:outlineLvl w:val="0"/>
        <w:rPr>
          <w:rFonts w:ascii="Times New Roman" w:hAnsi="Times New Roman"/>
          <w:sz w:val="20"/>
          <w:szCs w:val="20"/>
          <w:lang w:val="ms-MY"/>
        </w:rPr>
      </w:pPr>
      <w:r w:rsidRPr="00BF3F08">
        <w:rPr>
          <w:rFonts w:ascii="Times New Roman" w:hAnsi="Times New Roman"/>
          <w:sz w:val="20"/>
          <w:szCs w:val="20"/>
          <w:lang w:val="ms-MY"/>
        </w:rPr>
        <w:t xml:space="preserve">Pelepasan air bawah tanah merupakan satu laluan penting untuk nutrien ke air permukaan. Proses ini mampu membawa implikasi  yang penting terhadap kitaran biogeokimia di pesisiran pantai. Pensampelan radon di sepanjang saluran pematang pasir telah dijalankan untuk menentukan kadar pelepasan air bawah tanah. Hasil model keseimbangan jisim </w:t>
      </w:r>
      <w:r w:rsidRPr="00BF3F08">
        <w:rPr>
          <w:rFonts w:ascii="Times New Roman" w:hAnsi="Times New Roman"/>
          <w:sz w:val="20"/>
          <w:szCs w:val="20"/>
          <w:vertAlign w:val="superscript"/>
          <w:lang w:val="ms-MY"/>
        </w:rPr>
        <w:t>222</w:t>
      </w:r>
      <w:r w:rsidRPr="00BF3F08">
        <w:rPr>
          <w:rFonts w:ascii="Times New Roman" w:hAnsi="Times New Roman"/>
          <w:sz w:val="20"/>
          <w:szCs w:val="20"/>
          <w:lang w:val="ms-MY"/>
        </w:rPr>
        <w:t>Rn telah menunjukkan kadar pelepasan air bawah tanah di saluran adalah sebanyak 6649 m</w:t>
      </w:r>
      <w:r w:rsidRPr="00BF3F08">
        <w:rPr>
          <w:rFonts w:ascii="Times New Roman" w:hAnsi="Times New Roman"/>
          <w:sz w:val="20"/>
          <w:szCs w:val="20"/>
          <w:vertAlign w:val="superscript"/>
          <w:lang w:val="ms-MY"/>
        </w:rPr>
        <w:t>3</w:t>
      </w:r>
      <w:r w:rsidRPr="00BF3F08">
        <w:rPr>
          <w:rFonts w:ascii="Times New Roman" w:hAnsi="Times New Roman"/>
          <w:sz w:val="20"/>
          <w:szCs w:val="20"/>
          <w:lang w:val="ms-MY"/>
        </w:rPr>
        <w:t>hari</w:t>
      </w:r>
      <w:r w:rsidRPr="00BF3F08">
        <w:rPr>
          <w:rFonts w:ascii="Times New Roman" w:hAnsi="Times New Roman"/>
          <w:sz w:val="20"/>
          <w:szCs w:val="20"/>
          <w:vertAlign w:val="superscript"/>
          <w:lang w:val="ms-MY"/>
        </w:rPr>
        <w:t>-1</w:t>
      </w:r>
      <w:r w:rsidRPr="00BF3F08">
        <w:rPr>
          <w:rFonts w:ascii="Times New Roman" w:hAnsi="Times New Roman"/>
          <w:sz w:val="20"/>
          <w:szCs w:val="20"/>
          <w:lang w:val="ms-MY"/>
        </w:rPr>
        <w:t xml:space="preserve"> dan nilai ini merangkumi ~33% daripada jumlah pelepasan air. Pelepasan air bawah tanah juga menyumbang sebanyak 2.88×10</w:t>
      </w:r>
      <w:r w:rsidRPr="00BF3F08">
        <w:rPr>
          <w:rFonts w:ascii="Times New Roman" w:hAnsi="Times New Roman"/>
          <w:sz w:val="20"/>
          <w:szCs w:val="20"/>
          <w:vertAlign w:val="superscript"/>
          <w:lang w:val="ms-MY"/>
        </w:rPr>
        <w:t>2</w:t>
      </w:r>
      <w:r w:rsidRPr="00BF3F08">
        <w:rPr>
          <w:rFonts w:ascii="Times New Roman" w:hAnsi="Times New Roman"/>
          <w:sz w:val="20"/>
          <w:szCs w:val="20"/>
          <w:lang w:val="ms-MY"/>
        </w:rPr>
        <w:t xml:space="preserve"> mol hari</w:t>
      </w:r>
      <w:r w:rsidRPr="00BF3F08">
        <w:rPr>
          <w:rFonts w:ascii="Times New Roman" w:hAnsi="Times New Roman"/>
          <w:sz w:val="20"/>
          <w:szCs w:val="20"/>
          <w:vertAlign w:val="superscript"/>
          <w:lang w:val="ms-MY"/>
        </w:rPr>
        <w:t xml:space="preserve">-1 </w:t>
      </w:r>
      <w:r w:rsidRPr="00BF3F08">
        <w:rPr>
          <w:rFonts w:ascii="Times New Roman" w:hAnsi="Times New Roman"/>
          <w:sz w:val="20"/>
          <w:szCs w:val="20"/>
          <w:lang w:val="ms-MY"/>
        </w:rPr>
        <w:t>amonium-nitrogen, 1.23×10</w:t>
      </w:r>
      <w:r w:rsidRPr="00BF3F08">
        <w:rPr>
          <w:rFonts w:ascii="Times New Roman" w:hAnsi="Times New Roman"/>
          <w:sz w:val="20"/>
          <w:szCs w:val="20"/>
          <w:vertAlign w:val="superscript"/>
          <w:lang w:val="ms-MY"/>
        </w:rPr>
        <w:t>2</w:t>
      </w:r>
      <w:r w:rsidRPr="00BF3F08">
        <w:rPr>
          <w:rFonts w:ascii="Times New Roman" w:hAnsi="Times New Roman"/>
          <w:sz w:val="20"/>
          <w:szCs w:val="20"/>
          <w:lang w:val="ms-MY"/>
        </w:rPr>
        <w:t xml:space="preserve"> mol hari</w:t>
      </w:r>
      <w:r w:rsidRPr="00BF3F08">
        <w:rPr>
          <w:rFonts w:ascii="Times New Roman" w:hAnsi="Times New Roman"/>
          <w:sz w:val="20"/>
          <w:szCs w:val="20"/>
          <w:vertAlign w:val="superscript"/>
          <w:lang w:val="ms-MY"/>
        </w:rPr>
        <w:t xml:space="preserve">-1 </w:t>
      </w:r>
      <w:r w:rsidRPr="00BF3F08">
        <w:rPr>
          <w:rFonts w:ascii="Times New Roman" w:hAnsi="Times New Roman"/>
          <w:sz w:val="20"/>
          <w:szCs w:val="20"/>
          <w:lang w:val="ms-MY"/>
        </w:rPr>
        <w:t xml:space="preserve"> nitrit-nitrogen dan 0.75 mol hari</w:t>
      </w:r>
      <w:r w:rsidRPr="00BF3F08">
        <w:rPr>
          <w:rFonts w:ascii="Times New Roman" w:hAnsi="Times New Roman"/>
          <w:sz w:val="20"/>
          <w:szCs w:val="20"/>
          <w:vertAlign w:val="superscript"/>
          <w:lang w:val="ms-MY"/>
        </w:rPr>
        <w:t>-1</w:t>
      </w:r>
      <w:r w:rsidRPr="00BF3F08">
        <w:rPr>
          <w:rFonts w:ascii="Times New Roman" w:hAnsi="Times New Roman"/>
          <w:sz w:val="20"/>
          <w:szCs w:val="20"/>
          <w:lang w:val="ms-MY"/>
        </w:rPr>
        <w:t xml:space="preserve"> dan nitrit-nitrogen ke air permukaan saluran. Kolerasi antara kepekatan radon dan ammonium di saluran juga mencadangkan sumber nutrien berasal dari air bawah tanah yang kemungkinan tercemar oleh sisa pembuangan kumbahan dari kawasan kediaman berdekatan dan rembesan pertanian dari ladang kelapa sawit di sekitarnya.</w:t>
      </w:r>
    </w:p>
    <w:p w:rsidR="00BF3F08" w:rsidRPr="00BF3F08" w:rsidRDefault="00BF3F08" w:rsidP="00BF3F08">
      <w:pPr>
        <w:spacing w:after="0" w:line="240" w:lineRule="auto"/>
        <w:jc w:val="both"/>
        <w:outlineLvl w:val="0"/>
        <w:rPr>
          <w:rFonts w:ascii="Times New Roman" w:hAnsi="Times New Roman"/>
          <w:sz w:val="20"/>
          <w:szCs w:val="20"/>
          <w:lang w:val="ms-MY"/>
        </w:rPr>
      </w:pPr>
    </w:p>
    <w:p w:rsidR="00B572E8" w:rsidRDefault="00BF3F08" w:rsidP="00BF3F08">
      <w:pPr>
        <w:spacing w:after="0" w:line="240" w:lineRule="auto"/>
        <w:jc w:val="both"/>
        <w:outlineLvl w:val="0"/>
        <w:rPr>
          <w:rFonts w:ascii="Times New Roman" w:hAnsi="Times New Roman"/>
          <w:sz w:val="20"/>
          <w:szCs w:val="20"/>
          <w:lang w:val="ms-MY"/>
        </w:rPr>
      </w:pPr>
      <w:r w:rsidRPr="00BF3F08">
        <w:rPr>
          <w:rFonts w:ascii="Times New Roman" w:hAnsi="Times New Roman"/>
          <w:b/>
          <w:sz w:val="20"/>
          <w:szCs w:val="20"/>
          <w:lang w:val="ms-MY"/>
        </w:rPr>
        <w:t xml:space="preserve">Kata kunci:   </w:t>
      </w:r>
      <w:r w:rsidRPr="00BF3F08">
        <w:rPr>
          <w:rFonts w:ascii="Times New Roman" w:hAnsi="Times New Roman"/>
          <w:sz w:val="20"/>
          <w:szCs w:val="20"/>
          <w:lang w:val="ms-MY"/>
        </w:rPr>
        <w:t xml:space="preserve">interaksi air bawah tanah-air permukaan, kualiti air, saluran pematang pasir, Setiu, </w:t>
      </w:r>
      <w:r>
        <w:rPr>
          <w:rFonts w:ascii="Times New Roman" w:hAnsi="Times New Roman"/>
          <w:sz w:val="20"/>
          <w:szCs w:val="20"/>
          <w:lang w:val="ms-MY"/>
        </w:rPr>
        <w:t>Malaysia</w:t>
      </w:r>
    </w:p>
    <w:p w:rsidR="00BF3F08" w:rsidRDefault="00BF3F08" w:rsidP="00BF3F08">
      <w:pPr>
        <w:spacing w:after="0" w:line="240" w:lineRule="auto"/>
        <w:jc w:val="both"/>
        <w:outlineLvl w:val="0"/>
        <w:rPr>
          <w:rFonts w:ascii="Times New Roman" w:hAnsi="Times New Roman"/>
          <w:sz w:val="20"/>
          <w:szCs w:val="20"/>
          <w:lang w:val="ms-MY"/>
        </w:rPr>
      </w:pPr>
    </w:p>
    <w:p w:rsidR="00BF3F08" w:rsidRPr="00F447A7" w:rsidRDefault="00BF3F08" w:rsidP="00BF3F08">
      <w:pPr>
        <w:spacing w:after="0" w:line="240" w:lineRule="auto"/>
        <w:jc w:val="center"/>
        <w:rPr>
          <w:rFonts w:ascii="Times New Roman" w:hAnsi="Times New Roman"/>
          <w:b/>
          <w:noProof/>
          <w:sz w:val="20"/>
          <w:szCs w:val="20"/>
          <w:lang w:bidi="ar-SA"/>
        </w:rPr>
      </w:pPr>
      <w:r w:rsidRPr="00F447A7">
        <w:rPr>
          <w:rFonts w:ascii="Times New Roman" w:hAnsi="Times New Roman"/>
          <w:b/>
          <w:noProof/>
          <w:sz w:val="20"/>
          <w:szCs w:val="20"/>
          <w:lang w:bidi="ar-SA"/>
        </w:rPr>
        <w:t>References</w:t>
      </w:r>
    </w:p>
    <w:p w:rsidR="00BF3F08" w:rsidRPr="005C297B" w:rsidRDefault="00BF3F08" w:rsidP="00BF3F08">
      <w:pPr>
        <w:pStyle w:val="ListParagraph"/>
        <w:numPr>
          <w:ilvl w:val="0"/>
          <w:numId w:val="1"/>
        </w:numPr>
        <w:spacing w:after="0" w:line="240" w:lineRule="auto"/>
        <w:ind w:left="360"/>
        <w:contextualSpacing w:val="0"/>
        <w:jc w:val="both"/>
        <w:rPr>
          <w:rFonts w:ascii="Times New Roman" w:hAnsi="Times New Roman"/>
          <w:sz w:val="20"/>
          <w:szCs w:val="20"/>
        </w:rPr>
      </w:pPr>
      <w:r w:rsidRPr="005C297B">
        <w:rPr>
          <w:rFonts w:ascii="Times New Roman" w:hAnsi="Times New Roman"/>
          <w:sz w:val="20"/>
          <w:szCs w:val="20"/>
        </w:rPr>
        <w:t xml:space="preserve">Buddemeier, R. W. (1996). Groundwater discharge in the coastal zone. </w:t>
      </w:r>
      <w:r w:rsidRPr="005C297B">
        <w:rPr>
          <w:rFonts w:ascii="Times New Roman" w:hAnsi="Times New Roman"/>
          <w:i/>
          <w:sz w:val="20"/>
          <w:szCs w:val="20"/>
        </w:rPr>
        <w:t>Ecological Economics</w:t>
      </w:r>
      <w:r w:rsidRPr="005C297B">
        <w:rPr>
          <w:rFonts w:ascii="Times New Roman" w:hAnsi="Times New Roman"/>
          <w:sz w:val="20"/>
          <w:szCs w:val="20"/>
        </w:rPr>
        <w:t>, 35(200): 25–33.</w:t>
      </w:r>
    </w:p>
    <w:p w:rsidR="00BF3F08" w:rsidRDefault="00BF3F08" w:rsidP="00BF3F08">
      <w:pPr>
        <w:spacing w:after="0" w:line="240" w:lineRule="auto"/>
        <w:ind w:left="360"/>
        <w:jc w:val="both"/>
        <w:rPr>
          <w:rFonts w:ascii="Times New Roman" w:hAnsi="Times New Roman"/>
          <w:sz w:val="20"/>
          <w:szCs w:val="20"/>
        </w:rPr>
      </w:pPr>
      <w:r w:rsidRPr="005C297B">
        <w:rPr>
          <w:rFonts w:ascii="Times New Roman" w:hAnsi="Times New Roman"/>
          <w:sz w:val="20"/>
          <w:szCs w:val="20"/>
        </w:rPr>
        <w:t xml:space="preserve">Burnett, W. C. Taniguchi, M. and Oberdorfer, J. (2001). Measurement and significance of the direct discharge of groundwater into the coastal zone. </w:t>
      </w:r>
      <w:r w:rsidRPr="005C297B">
        <w:rPr>
          <w:rFonts w:ascii="Times New Roman" w:hAnsi="Times New Roman"/>
          <w:i/>
          <w:sz w:val="20"/>
          <w:szCs w:val="20"/>
        </w:rPr>
        <w:t>Journal of Sea Research</w:t>
      </w:r>
      <w:r w:rsidRPr="005C297B">
        <w:rPr>
          <w:rFonts w:ascii="Times New Roman" w:hAnsi="Times New Roman"/>
          <w:sz w:val="20"/>
          <w:szCs w:val="20"/>
        </w:rPr>
        <w:t>, 46(2), 109–116.</w:t>
      </w:r>
    </w:p>
    <w:p w:rsidR="00BF3F08" w:rsidRDefault="00BF3F08" w:rsidP="00BF3F08">
      <w:pPr>
        <w:pStyle w:val="ListParagraph"/>
        <w:numPr>
          <w:ilvl w:val="0"/>
          <w:numId w:val="1"/>
        </w:numPr>
        <w:spacing w:after="0" w:line="240" w:lineRule="auto"/>
        <w:ind w:left="360"/>
        <w:contextualSpacing w:val="0"/>
        <w:jc w:val="both"/>
        <w:rPr>
          <w:rFonts w:ascii="Times New Roman" w:hAnsi="Times New Roman"/>
          <w:sz w:val="20"/>
          <w:szCs w:val="20"/>
        </w:rPr>
      </w:pPr>
      <w:r w:rsidRPr="005C297B">
        <w:rPr>
          <w:rFonts w:ascii="Times New Roman" w:hAnsi="Times New Roman"/>
          <w:sz w:val="20"/>
          <w:szCs w:val="20"/>
        </w:rPr>
        <w:lastRenderedPageBreak/>
        <w:t xml:space="preserve">Johnson, A. G., Glenn, C. R., Burnett, W. C., Peterson, R. N. and Lucey, P. G. (2008). Aerial infrared imaging reveals large nutrient-rich groundwater inputs to the ocean. </w:t>
      </w:r>
      <w:r w:rsidRPr="005C297B">
        <w:rPr>
          <w:rFonts w:ascii="Times New Roman" w:hAnsi="Times New Roman"/>
          <w:i/>
          <w:sz w:val="20"/>
          <w:szCs w:val="20"/>
        </w:rPr>
        <w:t>Geophysical Research Letters</w:t>
      </w:r>
      <w:r w:rsidRPr="005C297B">
        <w:rPr>
          <w:rFonts w:ascii="Times New Roman" w:hAnsi="Times New Roman"/>
          <w:sz w:val="20"/>
          <w:szCs w:val="20"/>
        </w:rPr>
        <w:t>, 35 (15): 1–6.</w:t>
      </w:r>
    </w:p>
    <w:p w:rsidR="00BF3F08" w:rsidRDefault="00BF3F08" w:rsidP="00BF3F08">
      <w:pPr>
        <w:pStyle w:val="ListParagraph"/>
        <w:numPr>
          <w:ilvl w:val="0"/>
          <w:numId w:val="1"/>
        </w:numPr>
        <w:spacing w:after="0" w:line="240" w:lineRule="auto"/>
        <w:ind w:left="360"/>
        <w:contextualSpacing w:val="0"/>
        <w:jc w:val="both"/>
        <w:rPr>
          <w:rFonts w:ascii="Times New Roman" w:hAnsi="Times New Roman"/>
          <w:sz w:val="20"/>
          <w:szCs w:val="20"/>
        </w:rPr>
      </w:pPr>
      <w:r w:rsidRPr="005C297B">
        <w:rPr>
          <w:rFonts w:ascii="Times New Roman" w:hAnsi="Times New Roman"/>
          <w:sz w:val="20"/>
          <w:szCs w:val="20"/>
        </w:rPr>
        <w:t xml:space="preserve">Lee, Y. W., Hwang, D. W., Kim, G., Lee, W. C. and Oh, H. T. (2009). Nutrient input from submarine groundwater discharge (SGD) in Masan Bay, an embayment surrounded by heavily industrialized cities, Korea. </w:t>
      </w:r>
      <w:r w:rsidRPr="005C297B">
        <w:rPr>
          <w:rFonts w:ascii="Times New Roman" w:hAnsi="Times New Roman"/>
          <w:i/>
          <w:sz w:val="20"/>
          <w:szCs w:val="20"/>
        </w:rPr>
        <w:t>Science of the Total Environment</w:t>
      </w:r>
      <w:r w:rsidRPr="005C297B">
        <w:rPr>
          <w:rFonts w:ascii="Times New Roman" w:hAnsi="Times New Roman"/>
          <w:sz w:val="20"/>
          <w:szCs w:val="20"/>
        </w:rPr>
        <w:t>, 407: 3181–3188.</w:t>
      </w:r>
    </w:p>
    <w:p w:rsidR="00BF3F08" w:rsidRDefault="00BF3F08" w:rsidP="00BF3F08">
      <w:pPr>
        <w:pStyle w:val="ListParagraph"/>
        <w:numPr>
          <w:ilvl w:val="0"/>
          <w:numId w:val="1"/>
        </w:numPr>
        <w:spacing w:after="0" w:line="240" w:lineRule="auto"/>
        <w:ind w:left="360"/>
        <w:contextualSpacing w:val="0"/>
        <w:jc w:val="both"/>
        <w:rPr>
          <w:rFonts w:ascii="Times New Roman" w:hAnsi="Times New Roman"/>
          <w:sz w:val="20"/>
          <w:szCs w:val="20"/>
        </w:rPr>
      </w:pPr>
      <w:r w:rsidRPr="005C297B">
        <w:rPr>
          <w:rFonts w:ascii="Times New Roman" w:hAnsi="Times New Roman"/>
          <w:sz w:val="20"/>
          <w:szCs w:val="20"/>
        </w:rPr>
        <w:t xml:space="preserve">Burnett, W. C., Aggarwal, P. K., Aureli, A., Bokuniewicz, H., Cable, J. E., Charette, M. A., Kontar, E., Krupa, S., Kulkarni, K. M. and Loveless, A. (2006). Quantifying submarine groundwater discharge in the coastal zone </w:t>
      </w:r>
      <w:r w:rsidRPr="005C297B">
        <w:rPr>
          <w:rFonts w:ascii="Times New Roman" w:hAnsi="Times New Roman"/>
          <w:i/>
          <w:sz w:val="20"/>
          <w:szCs w:val="20"/>
        </w:rPr>
        <w:t>via</w:t>
      </w:r>
      <w:r w:rsidRPr="005C297B">
        <w:rPr>
          <w:rFonts w:ascii="Times New Roman" w:hAnsi="Times New Roman"/>
          <w:sz w:val="20"/>
          <w:szCs w:val="20"/>
        </w:rPr>
        <w:t xml:space="preserve"> multiple methods. </w:t>
      </w:r>
      <w:r w:rsidRPr="005C297B">
        <w:rPr>
          <w:rFonts w:ascii="Times New Roman" w:hAnsi="Times New Roman"/>
          <w:i/>
          <w:sz w:val="20"/>
          <w:szCs w:val="20"/>
        </w:rPr>
        <w:t>Science of the Total Environment</w:t>
      </w:r>
      <w:r w:rsidRPr="005C297B">
        <w:rPr>
          <w:rFonts w:ascii="Times New Roman" w:hAnsi="Times New Roman"/>
          <w:sz w:val="20"/>
          <w:szCs w:val="20"/>
        </w:rPr>
        <w:t>, 367: 498–543.</w:t>
      </w:r>
    </w:p>
    <w:p w:rsidR="00BF3F08" w:rsidRDefault="00BF3F08" w:rsidP="00BF3F08">
      <w:pPr>
        <w:pStyle w:val="ListParagraph"/>
        <w:numPr>
          <w:ilvl w:val="0"/>
          <w:numId w:val="1"/>
        </w:numPr>
        <w:spacing w:after="0" w:line="240" w:lineRule="auto"/>
        <w:ind w:left="360"/>
        <w:contextualSpacing w:val="0"/>
        <w:jc w:val="both"/>
        <w:rPr>
          <w:rFonts w:ascii="Times New Roman" w:hAnsi="Times New Roman"/>
          <w:sz w:val="20"/>
          <w:szCs w:val="20"/>
        </w:rPr>
      </w:pPr>
      <w:r w:rsidRPr="005C297B">
        <w:rPr>
          <w:rFonts w:ascii="Times New Roman" w:hAnsi="Times New Roman"/>
          <w:sz w:val="20"/>
          <w:szCs w:val="20"/>
        </w:rPr>
        <w:t xml:space="preserve">Cable, J. E., Burnett, W. C., Chanton, J. P. and Weatherly, G. L. (1996). Estimating groundwater discharge into the northeastern Gulf of Mexico using radon-222. </w:t>
      </w:r>
      <w:r w:rsidRPr="005C297B">
        <w:rPr>
          <w:rFonts w:ascii="Times New Roman" w:hAnsi="Times New Roman"/>
          <w:i/>
          <w:sz w:val="20"/>
          <w:szCs w:val="20"/>
        </w:rPr>
        <w:t>Earth Planetary Science Letters,</w:t>
      </w:r>
      <w:r w:rsidRPr="005C297B">
        <w:rPr>
          <w:rFonts w:ascii="Times New Roman" w:hAnsi="Times New Roman"/>
          <w:sz w:val="20"/>
          <w:szCs w:val="20"/>
        </w:rPr>
        <w:t xml:space="preserve"> 144: 591-604.</w:t>
      </w:r>
    </w:p>
    <w:p w:rsidR="00BF3F08" w:rsidRDefault="00BF3F08" w:rsidP="00BF3F08">
      <w:pPr>
        <w:pStyle w:val="ListParagraph"/>
        <w:numPr>
          <w:ilvl w:val="0"/>
          <w:numId w:val="1"/>
        </w:numPr>
        <w:spacing w:after="0" w:line="240" w:lineRule="auto"/>
        <w:ind w:left="360"/>
        <w:contextualSpacing w:val="0"/>
        <w:jc w:val="both"/>
        <w:rPr>
          <w:rFonts w:ascii="Times New Roman" w:hAnsi="Times New Roman"/>
          <w:sz w:val="20"/>
          <w:szCs w:val="20"/>
        </w:rPr>
      </w:pPr>
      <w:r w:rsidRPr="005C297B">
        <w:rPr>
          <w:rFonts w:ascii="Times New Roman" w:hAnsi="Times New Roman"/>
          <w:sz w:val="20"/>
          <w:szCs w:val="20"/>
        </w:rPr>
        <w:t xml:space="preserve">Dulaiova, H., Gonneea, M. E., Henderson, P. B. and Charette, M. A. (2008). Geochemical and physical sources of radon variation in a subterranean estuary–implication for groundwater radon activities in submarine groundwater discharge studies. </w:t>
      </w:r>
      <w:r w:rsidRPr="005C297B">
        <w:rPr>
          <w:rFonts w:ascii="Times New Roman" w:hAnsi="Times New Roman"/>
          <w:i/>
          <w:sz w:val="20"/>
          <w:szCs w:val="20"/>
        </w:rPr>
        <w:t>Marine Chemistry</w:t>
      </w:r>
      <w:r w:rsidRPr="005C297B">
        <w:rPr>
          <w:rFonts w:ascii="Times New Roman" w:hAnsi="Times New Roman"/>
          <w:sz w:val="20"/>
          <w:szCs w:val="20"/>
        </w:rPr>
        <w:t>, 110, 120–127.</w:t>
      </w:r>
    </w:p>
    <w:p w:rsidR="00BF3F08" w:rsidRDefault="00BF3F08" w:rsidP="00BF3F08">
      <w:pPr>
        <w:pStyle w:val="ListParagraph"/>
        <w:numPr>
          <w:ilvl w:val="0"/>
          <w:numId w:val="1"/>
        </w:numPr>
        <w:spacing w:after="0" w:line="240" w:lineRule="auto"/>
        <w:ind w:left="360"/>
        <w:contextualSpacing w:val="0"/>
        <w:jc w:val="both"/>
        <w:rPr>
          <w:rFonts w:ascii="Times New Roman" w:hAnsi="Times New Roman"/>
          <w:sz w:val="20"/>
          <w:szCs w:val="20"/>
        </w:rPr>
      </w:pPr>
      <w:r w:rsidRPr="005C297B">
        <w:rPr>
          <w:rFonts w:ascii="Times New Roman" w:hAnsi="Times New Roman"/>
          <w:sz w:val="20"/>
          <w:szCs w:val="20"/>
        </w:rPr>
        <w:t>Lerman, A. (1979). Geochemical processes. Wiley-Interscience. New York: p. 481.</w:t>
      </w:r>
    </w:p>
    <w:p w:rsidR="00BF3F08" w:rsidRDefault="00BF3F08" w:rsidP="00BF3F08">
      <w:pPr>
        <w:pStyle w:val="ListParagraph"/>
        <w:numPr>
          <w:ilvl w:val="0"/>
          <w:numId w:val="1"/>
        </w:numPr>
        <w:spacing w:after="0" w:line="240" w:lineRule="auto"/>
        <w:ind w:left="360"/>
        <w:contextualSpacing w:val="0"/>
        <w:jc w:val="both"/>
        <w:rPr>
          <w:rFonts w:ascii="Times New Roman" w:hAnsi="Times New Roman"/>
          <w:sz w:val="20"/>
          <w:szCs w:val="20"/>
        </w:rPr>
      </w:pPr>
      <w:r w:rsidRPr="005C297B">
        <w:rPr>
          <w:rFonts w:ascii="Times New Roman" w:hAnsi="Times New Roman"/>
          <w:sz w:val="20"/>
          <w:szCs w:val="20"/>
        </w:rPr>
        <w:t xml:space="preserve">Schubert, M., Knoeller, K., Treutler, H.-C., Weiss, H. and Dehnert, J. (2006). </w:t>
      </w:r>
      <w:r w:rsidRPr="005C297B">
        <w:rPr>
          <w:rFonts w:ascii="Times New Roman" w:hAnsi="Times New Roman"/>
          <w:sz w:val="20"/>
          <w:szCs w:val="20"/>
          <w:vertAlign w:val="superscript"/>
        </w:rPr>
        <w:t>222</w:t>
      </w:r>
      <w:r w:rsidRPr="005C297B">
        <w:rPr>
          <w:rFonts w:ascii="Times New Roman" w:hAnsi="Times New Roman"/>
          <w:sz w:val="20"/>
          <w:szCs w:val="20"/>
        </w:rPr>
        <w:t>Rn as a tracer for the estimation of infiltration of surface waters into aquifers, in Radionuclides in the environment Povinec, P. P. and Sanchez-Cabeza,</w:t>
      </w:r>
    </w:p>
    <w:p w:rsidR="00BF3F08" w:rsidRDefault="00BF3F08" w:rsidP="00BF3F08">
      <w:pPr>
        <w:pStyle w:val="ListParagraph"/>
        <w:numPr>
          <w:ilvl w:val="0"/>
          <w:numId w:val="1"/>
        </w:numPr>
        <w:spacing w:after="0" w:line="240" w:lineRule="auto"/>
        <w:ind w:left="360"/>
        <w:contextualSpacing w:val="0"/>
        <w:jc w:val="both"/>
        <w:rPr>
          <w:rFonts w:ascii="Times New Roman" w:hAnsi="Times New Roman"/>
          <w:sz w:val="20"/>
          <w:szCs w:val="20"/>
        </w:rPr>
      </w:pPr>
      <w:r w:rsidRPr="005C297B">
        <w:rPr>
          <w:rFonts w:ascii="Times New Roman" w:hAnsi="Times New Roman"/>
          <w:sz w:val="20"/>
          <w:szCs w:val="20"/>
        </w:rPr>
        <w:t xml:space="preserve">J. A. (Editor). </w:t>
      </w:r>
      <w:r w:rsidRPr="005C297B">
        <w:rPr>
          <w:rFonts w:ascii="Times New Roman" w:hAnsi="Times New Roman"/>
          <w:i/>
          <w:sz w:val="20"/>
          <w:szCs w:val="20"/>
        </w:rPr>
        <w:t>Radioactivity in the Environment</w:t>
      </w:r>
      <w:r w:rsidRPr="005C297B">
        <w:rPr>
          <w:rFonts w:ascii="Times New Roman" w:hAnsi="Times New Roman"/>
          <w:sz w:val="20"/>
          <w:szCs w:val="20"/>
        </w:rPr>
        <w:t>, 8: 326–334.</w:t>
      </w:r>
    </w:p>
    <w:p w:rsidR="00BF3F08" w:rsidRDefault="00BF3F08" w:rsidP="00BF3F08">
      <w:pPr>
        <w:pStyle w:val="ListParagraph"/>
        <w:numPr>
          <w:ilvl w:val="0"/>
          <w:numId w:val="1"/>
        </w:numPr>
        <w:spacing w:after="0" w:line="240" w:lineRule="auto"/>
        <w:ind w:left="360"/>
        <w:contextualSpacing w:val="0"/>
        <w:jc w:val="both"/>
        <w:rPr>
          <w:rFonts w:ascii="Times New Roman" w:hAnsi="Times New Roman"/>
          <w:sz w:val="20"/>
          <w:szCs w:val="20"/>
        </w:rPr>
      </w:pPr>
      <w:r w:rsidRPr="005C297B">
        <w:rPr>
          <w:rFonts w:ascii="Times New Roman" w:hAnsi="Times New Roman"/>
          <w:sz w:val="20"/>
          <w:szCs w:val="20"/>
        </w:rPr>
        <w:t xml:space="preserve">Burnett, W. C. and Dulaiova, H. (2003). Estimating the dynamics of groundwater input into the coastal zone </w:t>
      </w:r>
      <w:r w:rsidRPr="005C297B">
        <w:rPr>
          <w:rFonts w:ascii="Times New Roman" w:hAnsi="Times New Roman"/>
          <w:i/>
          <w:sz w:val="20"/>
          <w:szCs w:val="20"/>
        </w:rPr>
        <w:t>via</w:t>
      </w:r>
      <w:r w:rsidRPr="005C297B">
        <w:rPr>
          <w:rFonts w:ascii="Times New Roman" w:hAnsi="Times New Roman"/>
          <w:sz w:val="20"/>
          <w:szCs w:val="20"/>
        </w:rPr>
        <w:t xml:space="preserve"> continuous radon-222 measurements. </w:t>
      </w:r>
      <w:r w:rsidRPr="005C297B">
        <w:rPr>
          <w:rFonts w:ascii="Times New Roman" w:hAnsi="Times New Roman"/>
          <w:i/>
          <w:sz w:val="20"/>
          <w:szCs w:val="20"/>
        </w:rPr>
        <w:t>Journal of Environmental Radioactivity</w:t>
      </w:r>
      <w:r w:rsidRPr="005C297B">
        <w:rPr>
          <w:rFonts w:ascii="Times New Roman" w:hAnsi="Times New Roman"/>
          <w:sz w:val="20"/>
          <w:szCs w:val="20"/>
        </w:rPr>
        <w:t>, 69 (1-2): 21–35.</w:t>
      </w:r>
    </w:p>
    <w:p w:rsidR="00BF3F08" w:rsidRDefault="00BF3F08" w:rsidP="00BF3F08">
      <w:pPr>
        <w:pStyle w:val="ListParagraph"/>
        <w:numPr>
          <w:ilvl w:val="0"/>
          <w:numId w:val="1"/>
        </w:numPr>
        <w:spacing w:after="0" w:line="240" w:lineRule="auto"/>
        <w:ind w:left="360"/>
        <w:contextualSpacing w:val="0"/>
        <w:jc w:val="both"/>
        <w:rPr>
          <w:rFonts w:ascii="Times New Roman" w:hAnsi="Times New Roman"/>
          <w:sz w:val="20"/>
          <w:szCs w:val="20"/>
        </w:rPr>
      </w:pPr>
      <w:r w:rsidRPr="005C297B">
        <w:rPr>
          <w:rFonts w:ascii="Times New Roman" w:hAnsi="Times New Roman"/>
          <w:sz w:val="20"/>
          <w:szCs w:val="20"/>
        </w:rPr>
        <w:t xml:space="preserve">Mullinger, N. J., Binley, A. M., Pates, J. M. and Crook, N. P. (2007). Radon in Chalk streams: Spatial and temporal variation of groundwater sources in the Pang and Lambourn catchments, UK. </w:t>
      </w:r>
      <w:r w:rsidRPr="005C297B">
        <w:rPr>
          <w:rFonts w:ascii="Times New Roman" w:hAnsi="Times New Roman"/>
          <w:i/>
          <w:sz w:val="20"/>
          <w:szCs w:val="20"/>
        </w:rPr>
        <w:t>Journal of Hydrology,</w:t>
      </w:r>
      <w:r w:rsidRPr="005C297B">
        <w:rPr>
          <w:rFonts w:ascii="Times New Roman" w:hAnsi="Times New Roman"/>
          <w:sz w:val="20"/>
          <w:szCs w:val="20"/>
        </w:rPr>
        <w:t xml:space="preserve"> 339: 172–182.</w:t>
      </w:r>
    </w:p>
    <w:p w:rsidR="00BF3F08" w:rsidRDefault="00BF3F08" w:rsidP="00BF3F08">
      <w:pPr>
        <w:pStyle w:val="ListParagraph"/>
        <w:numPr>
          <w:ilvl w:val="0"/>
          <w:numId w:val="1"/>
        </w:numPr>
        <w:spacing w:after="0" w:line="240" w:lineRule="auto"/>
        <w:ind w:left="360"/>
        <w:contextualSpacing w:val="0"/>
        <w:jc w:val="both"/>
        <w:rPr>
          <w:rFonts w:ascii="Times New Roman" w:hAnsi="Times New Roman"/>
          <w:sz w:val="20"/>
          <w:szCs w:val="20"/>
        </w:rPr>
      </w:pPr>
      <w:r w:rsidRPr="005C297B">
        <w:rPr>
          <w:rFonts w:ascii="Times New Roman" w:hAnsi="Times New Roman"/>
          <w:sz w:val="20"/>
          <w:szCs w:val="20"/>
        </w:rPr>
        <w:t xml:space="preserve">Schwartz, M. C. (2003). Significant groundwater input to a coastal plain estuary: Assessment from excess radon. </w:t>
      </w:r>
      <w:r w:rsidRPr="005C297B">
        <w:rPr>
          <w:rFonts w:ascii="Times New Roman" w:hAnsi="Times New Roman"/>
          <w:i/>
          <w:sz w:val="20"/>
          <w:szCs w:val="20"/>
        </w:rPr>
        <w:t>Estuarine, Coastal and Shelf Science,</w:t>
      </w:r>
      <w:r w:rsidRPr="005C297B">
        <w:rPr>
          <w:rFonts w:ascii="Times New Roman" w:hAnsi="Times New Roman"/>
          <w:sz w:val="20"/>
          <w:szCs w:val="20"/>
        </w:rPr>
        <w:t xml:space="preserve"> 56: 31–42.</w:t>
      </w:r>
    </w:p>
    <w:p w:rsidR="00BF3F08" w:rsidRDefault="00BF3F08" w:rsidP="00BF3F08">
      <w:pPr>
        <w:pStyle w:val="ListParagraph"/>
        <w:numPr>
          <w:ilvl w:val="0"/>
          <w:numId w:val="1"/>
        </w:numPr>
        <w:spacing w:after="0" w:line="240" w:lineRule="auto"/>
        <w:ind w:left="360"/>
        <w:contextualSpacing w:val="0"/>
        <w:jc w:val="both"/>
        <w:rPr>
          <w:rFonts w:ascii="Times New Roman" w:hAnsi="Times New Roman"/>
          <w:sz w:val="20"/>
          <w:szCs w:val="20"/>
        </w:rPr>
      </w:pPr>
      <w:r w:rsidRPr="005C297B">
        <w:rPr>
          <w:rFonts w:ascii="Times New Roman" w:hAnsi="Times New Roman"/>
          <w:sz w:val="20"/>
          <w:szCs w:val="20"/>
        </w:rPr>
        <w:t xml:space="preserve">Swarzenski, P.W., Orem, W.H., McPherson, B.F., Baskaran, M. and Wan, Y. (2006). Biogeochemical transport in the Loxahatchee river estuary: the role of submarine groundwater discharge. </w:t>
      </w:r>
      <w:r w:rsidRPr="005C297B">
        <w:rPr>
          <w:rFonts w:ascii="Times New Roman" w:hAnsi="Times New Roman"/>
          <w:i/>
          <w:sz w:val="20"/>
          <w:szCs w:val="20"/>
        </w:rPr>
        <w:t>Marine Chemistry,</w:t>
      </w:r>
      <w:r w:rsidRPr="005C297B">
        <w:rPr>
          <w:rFonts w:ascii="Times New Roman" w:hAnsi="Times New Roman"/>
          <w:sz w:val="20"/>
          <w:szCs w:val="20"/>
        </w:rPr>
        <w:t xml:space="preserve"> 101: 248–265.</w:t>
      </w:r>
    </w:p>
    <w:p w:rsidR="00BF3F08" w:rsidRDefault="00BF3F08" w:rsidP="00BF3F08">
      <w:pPr>
        <w:pStyle w:val="ListParagraph"/>
        <w:numPr>
          <w:ilvl w:val="0"/>
          <w:numId w:val="1"/>
        </w:numPr>
        <w:spacing w:after="0" w:line="240" w:lineRule="auto"/>
        <w:ind w:left="360"/>
        <w:contextualSpacing w:val="0"/>
        <w:jc w:val="both"/>
        <w:rPr>
          <w:rFonts w:ascii="Times New Roman" w:hAnsi="Times New Roman"/>
          <w:sz w:val="20"/>
          <w:szCs w:val="20"/>
        </w:rPr>
      </w:pPr>
      <w:r w:rsidRPr="005C297B">
        <w:rPr>
          <w:rFonts w:ascii="Times New Roman" w:hAnsi="Times New Roman"/>
          <w:sz w:val="20"/>
          <w:szCs w:val="20"/>
        </w:rPr>
        <w:t xml:space="preserve">Santos, I. R. and Eyre, B. D. (2011). Radon tracing of groundwater discharge into an Australian estuary surrounded by coastal acid sulphate soils. </w:t>
      </w:r>
      <w:r w:rsidRPr="005C297B">
        <w:rPr>
          <w:rFonts w:ascii="Times New Roman" w:hAnsi="Times New Roman"/>
          <w:i/>
          <w:sz w:val="20"/>
          <w:szCs w:val="20"/>
        </w:rPr>
        <w:t>Journal Hydrology,</w:t>
      </w:r>
      <w:r w:rsidRPr="005C297B">
        <w:rPr>
          <w:rFonts w:ascii="Times New Roman" w:hAnsi="Times New Roman"/>
          <w:sz w:val="20"/>
          <w:szCs w:val="20"/>
        </w:rPr>
        <w:t xml:space="preserve"> 396: 246-257.</w:t>
      </w:r>
    </w:p>
    <w:p w:rsidR="00BF3F08" w:rsidRDefault="00BF3F08" w:rsidP="00BF3F08">
      <w:pPr>
        <w:pStyle w:val="ListParagraph"/>
        <w:numPr>
          <w:ilvl w:val="0"/>
          <w:numId w:val="1"/>
        </w:numPr>
        <w:spacing w:after="0" w:line="240" w:lineRule="auto"/>
        <w:ind w:left="360"/>
        <w:contextualSpacing w:val="0"/>
        <w:jc w:val="both"/>
        <w:rPr>
          <w:rFonts w:ascii="Times New Roman" w:hAnsi="Times New Roman"/>
          <w:sz w:val="20"/>
          <w:szCs w:val="20"/>
        </w:rPr>
      </w:pPr>
      <w:r w:rsidRPr="005C297B">
        <w:rPr>
          <w:rFonts w:ascii="Times New Roman" w:hAnsi="Times New Roman"/>
          <w:sz w:val="20"/>
          <w:szCs w:val="20"/>
        </w:rPr>
        <w:t xml:space="preserve">Burnett, W. C., Peterson, R. N., Santos, I. R. and Hicks, R. W. (2010). Use of automated radon measurements for rapid assessment of groundwater flow into Florida streams. </w:t>
      </w:r>
      <w:r w:rsidRPr="005C297B">
        <w:rPr>
          <w:rFonts w:ascii="Times New Roman" w:hAnsi="Times New Roman"/>
          <w:i/>
          <w:sz w:val="20"/>
          <w:szCs w:val="20"/>
        </w:rPr>
        <w:t>Journal of Hydrology</w:t>
      </w:r>
      <w:r w:rsidRPr="005C297B">
        <w:rPr>
          <w:rFonts w:ascii="Times New Roman" w:hAnsi="Times New Roman"/>
          <w:sz w:val="20"/>
          <w:szCs w:val="20"/>
        </w:rPr>
        <w:t>. 380: 298–304.</w:t>
      </w:r>
    </w:p>
    <w:p w:rsidR="00BF3F08" w:rsidRDefault="00BF3F08" w:rsidP="00BF3F08">
      <w:pPr>
        <w:pStyle w:val="ListParagraph"/>
        <w:numPr>
          <w:ilvl w:val="0"/>
          <w:numId w:val="1"/>
        </w:numPr>
        <w:spacing w:after="0" w:line="240" w:lineRule="auto"/>
        <w:ind w:left="360"/>
        <w:contextualSpacing w:val="0"/>
        <w:jc w:val="both"/>
        <w:rPr>
          <w:rFonts w:ascii="Times New Roman" w:hAnsi="Times New Roman"/>
          <w:sz w:val="20"/>
          <w:szCs w:val="20"/>
        </w:rPr>
      </w:pPr>
      <w:r w:rsidRPr="005C297B">
        <w:rPr>
          <w:rFonts w:ascii="Times New Roman" w:hAnsi="Times New Roman"/>
          <w:sz w:val="20"/>
          <w:szCs w:val="20"/>
        </w:rPr>
        <w:t xml:space="preserve">Peterson, R. N., Burnett, W. C., Dimova, N. and Santos, I. R. (2009). Comparing measurement methods for radium-226 on manganese-fiber. </w:t>
      </w:r>
      <w:r w:rsidRPr="005C297B">
        <w:rPr>
          <w:rFonts w:ascii="Times New Roman" w:hAnsi="Times New Roman"/>
          <w:i/>
          <w:sz w:val="20"/>
          <w:szCs w:val="20"/>
        </w:rPr>
        <w:t>Limnology and Oceanography</w:t>
      </w:r>
      <w:r w:rsidRPr="005C297B">
        <w:rPr>
          <w:rFonts w:ascii="Times New Roman" w:hAnsi="Times New Roman"/>
          <w:sz w:val="20"/>
          <w:szCs w:val="20"/>
        </w:rPr>
        <w:t>. 7: 196–205.</w:t>
      </w:r>
    </w:p>
    <w:p w:rsidR="00BF3F08" w:rsidRDefault="00BF3F08" w:rsidP="00BF3F08">
      <w:pPr>
        <w:pStyle w:val="ListParagraph"/>
        <w:numPr>
          <w:ilvl w:val="0"/>
          <w:numId w:val="1"/>
        </w:numPr>
        <w:spacing w:after="0" w:line="240" w:lineRule="auto"/>
        <w:ind w:left="360"/>
        <w:contextualSpacing w:val="0"/>
        <w:jc w:val="both"/>
        <w:rPr>
          <w:rFonts w:ascii="Times New Roman" w:hAnsi="Times New Roman"/>
          <w:sz w:val="20"/>
          <w:szCs w:val="20"/>
        </w:rPr>
      </w:pPr>
      <w:r w:rsidRPr="005C297B">
        <w:rPr>
          <w:rFonts w:ascii="Times New Roman" w:hAnsi="Times New Roman"/>
          <w:sz w:val="20"/>
          <w:szCs w:val="20"/>
        </w:rPr>
        <w:t>Durridge Company Inc. (2014). RAD H2O user manual radon in water accessory.</w:t>
      </w:r>
    </w:p>
    <w:p w:rsidR="00BF3F08" w:rsidRDefault="00BF3F08" w:rsidP="00BF3F08">
      <w:pPr>
        <w:pStyle w:val="ListParagraph"/>
        <w:numPr>
          <w:ilvl w:val="0"/>
          <w:numId w:val="1"/>
        </w:numPr>
        <w:spacing w:after="0" w:line="240" w:lineRule="auto"/>
        <w:ind w:left="360"/>
        <w:contextualSpacing w:val="0"/>
        <w:jc w:val="both"/>
        <w:rPr>
          <w:rFonts w:ascii="Times New Roman" w:hAnsi="Times New Roman"/>
          <w:sz w:val="20"/>
          <w:szCs w:val="20"/>
        </w:rPr>
      </w:pPr>
      <w:r w:rsidRPr="005C297B">
        <w:rPr>
          <w:rFonts w:ascii="Times New Roman" w:hAnsi="Times New Roman"/>
          <w:sz w:val="20"/>
          <w:szCs w:val="20"/>
        </w:rPr>
        <w:t xml:space="preserve">Baskaran, M. (2016). Radon measurement techniques in: Radon: A tracer for geological, geophysical and geochemical studies. </w:t>
      </w:r>
      <w:r w:rsidRPr="005C297B">
        <w:rPr>
          <w:rFonts w:ascii="Times New Roman" w:hAnsi="Times New Roman"/>
          <w:i/>
          <w:sz w:val="20"/>
          <w:szCs w:val="20"/>
        </w:rPr>
        <w:t>Springer Geochemistry</w:t>
      </w:r>
      <w:r w:rsidRPr="005C297B">
        <w:rPr>
          <w:rFonts w:ascii="Times New Roman" w:hAnsi="Times New Roman"/>
          <w:sz w:val="20"/>
          <w:szCs w:val="20"/>
        </w:rPr>
        <w:t>: pp. 15-35.</w:t>
      </w:r>
    </w:p>
    <w:p w:rsidR="00BF3F08" w:rsidRDefault="00BF3F08" w:rsidP="00BF3F08">
      <w:pPr>
        <w:pStyle w:val="ListParagraph"/>
        <w:numPr>
          <w:ilvl w:val="0"/>
          <w:numId w:val="1"/>
        </w:numPr>
        <w:spacing w:after="0" w:line="240" w:lineRule="auto"/>
        <w:ind w:left="360"/>
        <w:contextualSpacing w:val="0"/>
        <w:jc w:val="both"/>
        <w:rPr>
          <w:rFonts w:ascii="Times New Roman" w:hAnsi="Times New Roman"/>
          <w:sz w:val="20"/>
          <w:szCs w:val="20"/>
        </w:rPr>
      </w:pPr>
      <w:r w:rsidRPr="005C297B">
        <w:rPr>
          <w:rFonts w:ascii="Times New Roman" w:hAnsi="Times New Roman"/>
          <w:sz w:val="20"/>
          <w:szCs w:val="20"/>
        </w:rPr>
        <w:t xml:space="preserve">Dulaiova, H., Peterson, R. N., Burnett, W. C. and Lane-Smith, D. (2005). A multi-detector continuous monitor for assessment of </w:t>
      </w:r>
      <w:r w:rsidRPr="005C297B">
        <w:rPr>
          <w:rFonts w:ascii="Times New Roman" w:hAnsi="Times New Roman"/>
          <w:sz w:val="20"/>
          <w:szCs w:val="20"/>
          <w:vertAlign w:val="superscript"/>
        </w:rPr>
        <w:t>222</w:t>
      </w:r>
      <w:r w:rsidRPr="005C297B">
        <w:rPr>
          <w:rFonts w:ascii="Times New Roman" w:hAnsi="Times New Roman"/>
          <w:sz w:val="20"/>
          <w:szCs w:val="20"/>
        </w:rPr>
        <w:t xml:space="preserve">Rn in the coastal ocean. </w:t>
      </w:r>
      <w:r w:rsidRPr="005C297B">
        <w:rPr>
          <w:rFonts w:ascii="Times New Roman" w:hAnsi="Times New Roman"/>
          <w:i/>
          <w:sz w:val="20"/>
          <w:szCs w:val="20"/>
        </w:rPr>
        <w:t xml:space="preserve">Journal of Radioanalytical and Nuclear Chemistry, </w:t>
      </w:r>
      <w:r w:rsidRPr="005C297B">
        <w:rPr>
          <w:rFonts w:ascii="Times New Roman" w:hAnsi="Times New Roman"/>
          <w:sz w:val="20"/>
          <w:szCs w:val="20"/>
        </w:rPr>
        <w:t>263, 361–365.</w:t>
      </w:r>
    </w:p>
    <w:p w:rsidR="00BF3F08" w:rsidRDefault="00BF3F08" w:rsidP="00BF3F08">
      <w:pPr>
        <w:pStyle w:val="ListParagraph"/>
        <w:numPr>
          <w:ilvl w:val="0"/>
          <w:numId w:val="1"/>
        </w:numPr>
        <w:spacing w:after="0" w:line="240" w:lineRule="auto"/>
        <w:ind w:left="360"/>
        <w:contextualSpacing w:val="0"/>
        <w:jc w:val="both"/>
        <w:rPr>
          <w:rFonts w:ascii="Times New Roman" w:hAnsi="Times New Roman"/>
          <w:sz w:val="20"/>
          <w:szCs w:val="20"/>
        </w:rPr>
      </w:pPr>
      <w:r w:rsidRPr="005C297B">
        <w:rPr>
          <w:rFonts w:ascii="Times New Roman" w:hAnsi="Times New Roman"/>
          <w:sz w:val="20"/>
          <w:szCs w:val="20"/>
        </w:rPr>
        <w:t>Najilah, M., Nadirah, M., Sakri, I. and Shaharom-Harrison, F. (2010). Bacteria associated with wild mud crab (</w:t>
      </w:r>
      <w:r w:rsidRPr="005C297B">
        <w:rPr>
          <w:rFonts w:ascii="Times New Roman" w:hAnsi="Times New Roman"/>
          <w:i/>
          <w:sz w:val="20"/>
          <w:szCs w:val="20"/>
        </w:rPr>
        <w:t>Scylla serrata</w:t>
      </w:r>
      <w:r w:rsidRPr="005C297B">
        <w:rPr>
          <w:rFonts w:ascii="Times New Roman" w:hAnsi="Times New Roman"/>
          <w:sz w:val="20"/>
          <w:szCs w:val="20"/>
        </w:rPr>
        <w:t xml:space="preserve">) from Setiu Malaysia with emphasis on antibiotic resistance. </w:t>
      </w:r>
      <w:r w:rsidRPr="005C297B">
        <w:rPr>
          <w:rFonts w:ascii="Times New Roman" w:hAnsi="Times New Roman"/>
          <w:i/>
          <w:sz w:val="20"/>
          <w:szCs w:val="20"/>
        </w:rPr>
        <w:t>Pakistan Journal of Biological Sciences</w:t>
      </w:r>
      <w:r w:rsidRPr="005C297B">
        <w:rPr>
          <w:rFonts w:ascii="Times New Roman" w:hAnsi="Times New Roman"/>
          <w:sz w:val="20"/>
          <w:szCs w:val="20"/>
        </w:rPr>
        <w:t>, 13(6): 293–297.</w:t>
      </w:r>
    </w:p>
    <w:p w:rsidR="00BF3F08" w:rsidRDefault="00BF3F08" w:rsidP="00BF3F08">
      <w:pPr>
        <w:pStyle w:val="ListParagraph"/>
        <w:numPr>
          <w:ilvl w:val="0"/>
          <w:numId w:val="1"/>
        </w:numPr>
        <w:spacing w:after="0" w:line="240" w:lineRule="auto"/>
        <w:ind w:left="360"/>
        <w:contextualSpacing w:val="0"/>
        <w:jc w:val="both"/>
        <w:rPr>
          <w:rFonts w:ascii="Times New Roman" w:hAnsi="Times New Roman"/>
          <w:sz w:val="20"/>
          <w:szCs w:val="20"/>
        </w:rPr>
      </w:pPr>
      <w:r w:rsidRPr="005C297B">
        <w:rPr>
          <w:rFonts w:ascii="Times New Roman" w:hAnsi="Times New Roman"/>
          <w:sz w:val="20"/>
          <w:szCs w:val="20"/>
        </w:rPr>
        <w:t xml:space="preserve">Suratman, S., Mohd Tahir, N., Jusoh, S. R. and Ariffin, M. M. (2005). Assessment of anthropogenic effects on water quality in Setiu Wetland, Terengganu. </w:t>
      </w:r>
      <w:r w:rsidRPr="005C297B">
        <w:rPr>
          <w:rFonts w:ascii="Times New Roman" w:hAnsi="Times New Roman"/>
          <w:i/>
          <w:sz w:val="20"/>
          <w:szCs w:val="20"/>
        </w:rPr>
        <w:t>Sains Malaysiana</w:t>
      </w:r>
      <w:r w:rsidRPr="005C297B">
        <w:rPr>
          <w:rFonts w:ascii="Times New Roman" w:hAnsi="Times New Roman"/>
          <w:sz w:val="20"/>
          <w:szCs w:val="20"/>
        </w:rPr>
        <w:t>, 34: 87–92.</w:t>
      </w:r>
    </w:p>
    <w:p w:rsidR="00BF3F08" w:rsidRDefault="00BF3F08" w:rsidP="00BF3F08">
      <w:pPr>
        <w:pStyle w:val="ListParagraph"/>
        <w:numPr>
          <w:ilvl w:val="0"/>
          <w:numId w:val="1"/>
        </w:numPr>
        <w:spacing w:after="0" w:line="240" w:lineRule="auto"/>
        <w:ind w:left="360"/>
        <w:contextualSpacing w:val="0"/>
        <w:jc w:val="both"/>
        <w:rPr>
          <w:rFonts w:ascii="Times New Roman" w:hAnsi="Times New Roman"/>
          <w:sz w:val="20"/>
          <w:szCs w:val="20"/>
        </w:rPr>
      </w:pPr>
      <w:r w:rsidRPr="005C297B">
        <w:rPr>
          <w:rFonts w:ascii="Times New Roman" w:hAnsi="Times New Roman"/>
          <w:sz w:val="20"/>
          <w:szCs w:val="20"/>
        </w:rPr>
        <w:t xml:space="preserve">Suratman, S., Hussein, A. N. A. R., Mohd Tahir, N., Latif, M. T., Mostapa, R. and Weston, K. (2016). Seasonal and spatial variability of selected surface water quality parameters in Setiu Wetlands, Terengganu, Malaysia. </w:t>
      </w:r>
      <w:r w:rsidRPr="005C297B">
        <w:rPr>
          <w:rFonts w:ascii="Times New Roman" w:hAnsi="Times New Roman"/>
          <w:i/>
          <w:sz w:val="20"/>
          <w:szCs w:val="20"/>
        </w:rPr>
        <w:t>Sains Malaysiana</w:t>
      </w:r>
      <w:r w:rsidRPr="005C297B">
        <w:rPr>
          <w:rFonts w:ascii="Times New Roman" w:hAnsi="Times New Roman"/>
          <w:sz w:val="20"/>
          <w:szCs w:val="20"/>
        </w:rPr>
        <w:t xml:space="preserve">, 45(4): 551–558. </w:t>
      </w:r>
    </w:p>
    <w:p w:rsidR="00BF3F08" w:rsidRDefault="00BF3F08" w:rsidP="00BF3F08">
      <w:pPr>
        <w:pStyle w:val="ListParagraph"/>
        <w:numPr>
          <w:ilvl w:val="0"/>
          <w:numId w:val="1"/>
        </w:numPr>
        <w:spacing w:after="0" w:line="240" w:lineRule="auto"/>
        <w:ind w:left="360"/>
        <w:contextualSpacing w:val="0"/>
        <w:jc w:val="both"/>
        <w:rPr>
          <w:rFonts w:ascii="Times New Roman" w:hAnsi="Times New Roman"/>
          <w:sz w:val="20"/>
          <w:szCs w:val="20"/>
        </w:rPr>
      </w:pPr>
      <w:r w:rsidRPr="005C297B">
        <w:rPr>
          <w:rFonts w:ascii="Times New Roman" w:hAnsi="Times New Roman"/>
          <w:sz w:val="20"/>
          <w:szCs w:val="20"/>
        </w:rPr>
        <w:t xml:space="preserve">Rosnan, Y., Mohd, L.H. and Noor, A. M. S. (1995). Grain-size distribution of sediment in the vicinity of Setiu lagoon-estuary system. </w:t>
      </w:r>
      <w:r w:rsidRPr="005C297B">
        <w:rPr>
          <w:rFonts w:ascii="Times New Roman" w:hAnsi="Times New Roman"/>
          <w:i/>
          <w:sz w:val="20"/>
          <w:szCs w:val="20"/>
        </w:rPr>
        <w:t>Pertanika Journal of Tropical Agricultural Science</w:t>
      </w:r>
      <w:r w:rsidRPr="005C297B">
        <w:rPr>
          <w:rFonts w:ascii="Times New Roman" w:hAnsi="Times New Roman"/>
          <w:sz w:val="20"/>
          <w:szCs w:val="20"/>
        </w:rPr>
        <w:t>, 18(1): 71–76.</w:t>
      </w:r>
    </w:p>
    <w:p w:rsidR="00BF3F08" w:rsidRDefault="00BF3F08" w:rsidP="00BF3F08">
      <w:pPr>
        <w:pStyle w:val="ListParagraph"/>
        <w:numPr>
          <w:ilvl w:val="0"/>
          <w:numId w:val="1"/>
        </w:numPr>
        <w:spacing w:after="0" w:line="240" w:lineRule="auto"/>
        <w:ind w:left="360"/>
        <w:contextualSpacing w:val="0"/>
        <w:jc w:val="both"/>
        <w:rPr>
          <w:rFonts w:ascii="Times New Roman" w:hAnsi="Times New Roman"/>
          <w:sz w:val="20"/>
          <w:szCs w:val="20"/>
        </w:rPr>
      </w:pPr>
      <w:r w:rsidRPr="005C297B">
        <w:rPr>
          <w:rFonts w:ascii="Times New Roman" w:hAnsi="Times New Roman"/>
          <w:sz w:val="20"/>
          <w:szCs w:val="20"/>
        </w:rPr>
        <w:t>Department of Irrigation and Drainage Malaysia (2016). Flood information. Access from http://infobanjir.water.gov.my/. [Access date on 10 October 2016].</w:t>
      </w:r>
    </w:p>
    <w:p w:rsidR="00BF3F08" w:rsidRDefault="00BF3F08" w:rsidP="00BF3F08">
      <w:pPr>
        <w:pStyle w:val="ListParagraph"/>
        <w:numPr>
          <w:ilvl w:val="0"/>
          <w:numId w:val="1"/>
        </w:numPr>
        <w:spacing w:after="0" w:line="240" w:lineRule="auto"/>
        <w:ind w:left="360"/>
        <w:contextualSpacing w:val="0"/>
        <w:jc w:val="both"/>
        <w:rPr>
          <w:rFonts w:ascii="Times New Roman" w:hAnsi="Times New Roman"/>
          <w:sz w:val="20"/>
          <w:szCs w:val="20"/>
        </w:rPr>
      </w:pPr>
      <w:r w:rsidRPr="005C297B">
        <w:rPr>
          <w:rFonts w:ascii="Times New Roman" w:hAnsi="Times New Roman"/>
          <w:sz w:val="20"/>
          <w:szCs w:val="20"/>
        </w:rPr>
        <w:t xml:space="preserve">Lee, J-M. and Kim, G. (2006). A simple and rapid method for analyzing radon in coastal and groundwaters using a radon-in-air monitor. </w:t>
      </w:r>
      <w:r w:rsidRPr="005C297B">
        <w:rPr>
          <w:rFonts w:ascii="Times New Roman" w:hAnsi="Times New Roman"/>
          <w:i/>
          <w:sz w:val="20"/>
          <w:szCs w:val="20"/>
        </w:rPr>
        <w:t>Journal of Environmental Radioactivity</w:t>
      </w:r>
      <w:r w:rsidRPr="005C297B">
        <w:rPr>
          <w:rFonts w:ascii="Times New Roman" w:hAnsi="Times New Roman"/>
          <w:sz w:val="20"/>
          <w:szCs w:val="20"/>
        </w:rPr>
        <w:t>, 89(3): 219–228.</w:t>
      </w:r>
    </w:p>
    <w:p w:rsidR="00BF3F08" w:rsidRDefault="00BF3F08" w:rsidP="00BF3F08">
      <w:pPr>
        <w:pStyle w:val="ListParagraph"/>
        <w:numPr>
          <w:ilvl w:val="0"/>
          <w:numId w:val="1"/>
        </w:numPr>
        <w:spacing w:after="0" w:line="240" w:lineRule="auto"/>
        <w:ind w:left="360"/>
        <w:contextualSpacing w:val="0"/>
        <w:jc w:val="both"/>
        <w:rPr>
          <w:rFonts w:ascii="Times New Roman" w:hAnsi="Times New Roman"/>
          <w:sz w:val="20"/>
          <w:szCs w:val="20"/>
        </w:rPr>
      </w:pPr>
      <w:r w:rsidRPr="005C297B">
        <w:rPr>
          <w:rFonts w:ascii="Times New Roman" w:hAnsi="Times New Roman"/>
          <w:sz w:val="20"/>
          <w:szCs w:val="20"/>
        </w:rPr>
        <w:lastRenderedPageBreak/>
        <w:t>APHA. (2005). Standard methods for the examination of water and wastewater, 21</w:t>
      </w:r>
      <w:r w:rsidRPr="005C297B">
        <w:rPr>
          <w:rFonts w:ascii="Times New Roman" w:hAnsi="Times New Roman"/>
          <w:sz w:val="20"/>
          <w:szCs w:val="20"/>
          <w:vertAlign w:val="superscript"/>
        </w:rPr>
        <w:t>st</w:t>
      </w:r>
      <w:r w:rsidRPr="005C297B">
        <w:rPr>
          <w:rFonts w:ascii="Times New Roman" w:hAnsi="Times New Roman"/>
          <w:sz w:val="20"/>
          <w:szCs w:val="20"/>
        </w:rPr>
        <w:t xml:space="preserve"> edition. American Public Health Association, Washington, DC.</w:t>
      </w:r>
    </w:p>
    <w:p w:rsidR="00BF3F08" w:rsidRDefault="00BF3F08" w:rsidP="00BF3F08">
      <w:pPr>
        <w:pStyle w:val="ListParagraph"/>
        <w:numPr>
          <w:ilvl w:val="0"/>
          <w:numId w:val="1"/>
        </w:numPr>
        <w:spacing w:after="0" w:line="240" w:lineRule="auto"/>
        <w:ind w:left="360"/>
        <w:contextualSpacing w:val="0"/>
        <w:jc w:val="both"/>
        <w:rPr>
          <w:rFonts w:ascii="Times New Roman" w:hAnsi="Times New Roman"/>
          <w:sz w:val="20"/>
          <w:szCs w:val="20"/>
        </w:rPr>
      </w:pPr>
      <w:r w:rsidRPr="005C297B">
        <w:rPr>
          <w:rFonts w:ascii="Times New Roman" w:hAnsi="Times New Roman"/>
          <w:sz w:val="20"/>
          <w:szCs w:val="20"/>
        </w:rPr>
        <w:t xml:space="preserve">Kim, G., Burnett, W. C., Dulaiova, H., Swarzenski, P. W., Moore, W. S. (2001). Measurement of </w:t>
      </w:r>
      <w:r w:rsidRPr="005C297B">
        <w:rPr>
          <w:rFonts w:ascii="Times New Roman" w:hAnsi="Times New Roman"/>
          <w:sz w:val="20"/>
          <w:szCs w:val="20"/>
          <w:vertAlign w:val="superscript"/>
        </w:rPr>
        <w:t>224</w:t>
      </w:r>
      <w:r w:rsidRPr="005C297B">
        <w:rPr>
          <w:rFonts w:ascii="Times New Roman" w:hAnsi="Times New Roman"/>
          <w:sz w:val="20"/>
          <w:szCs w:val="20"/>
        </w:rPr>
        <w:t xml:space="preserve">Ra and </w:t>
      </w:r>
      <w:r w:rsidRPr="005C297B">
        <w:rPr>
          <w:rFonts w:ascii="Times New Roman" w:hAnsi="Times New Roman"/>
          <w:sz w:val="20"/>
          <w:szCs w:val="20"/>
          <w:vertAlign w:val="superscript"/>
        </w:rPr>
        <w:t>226</w:t>
      </w:r>
      <w:r w:rsidRPr="005C297B">
        <w:rPr>
          <w:rFonts w:ascii="Times New Roman" w:hAnsi="Times New Roman"/>
          <w:sz w:val="20"/>
          <w:szCs w:val="20"/>
        </w:rPr>
        <w:t xml:space="preserve">Ra activities in natural waters using a radon-in-air monitor. </w:t>
      </w:r>
      <w:r w:rsidRPr="005C297B">
        <w:rPr>
          <w:rFonts w:ascii="Times New Roman" w:hAnsi="Times New Roman"/>
          <w:i/>
          <w:sz w:val="20"/>
          <w:szCs w:val="20"/>
        </w:rPr>
        <w:t>Environmental Science and Technology,</w:t>
      </w:r>
      <w:r w:rsidRPr="005C297B">
        <w:rPr>
          <w:rFonts w:ascii="Times New Roman" w:hAnsi="Times New Roman"/>
          <w:sz w:val="20"/>
          <w:szCs w:val="20"/>
        </w:rPr>
        <w:t xml:space="preserve"> 35: 4680–4683.</w:t>
      </w:r>
    </w:p>
    <w:p w:rsidR="00BF3F08" w:rsidRDefault="00BF3F08" w:rsidP="00BF3F08">
      <w:pPr>
        <w:pStyle w:val="ListParagraph"/>
        <w:numPr>
          <w:ilvl w:val="0"/>
          <w:numId w:val="1"/>
        </w:numPr>
        <w:spacing w:after="0" w:line="240" w:lineRule="auto"/>
        <w:ind w:left="360"/>
        <w:contextualSpacing w:val="0"/>
        <w:jc w:val="both"/>
        <w:rPr>
          <w:rFonts w:ascii="Times New Roman" w:hAnsi="Times New Roman"/>
          <w:sz w:val="20"/>
          <w:szCs w:val="20"/>
        </w:rPr>
      </w:pPr>
      <w:r w:rsidRPr="005C297B">
        <w:rPr>
          <w:rFonts w:ascii="Times New Roman" w:hAnsi="Times New Roman"/>
          <w:sz w:val="20"/>
          <w:szCs w:val="20"/>
        </w:rPr>
        <w:t xml:space="preserve">Corbett, D., Burnett, W., Cable, J. E. and Clark, S. B. (1998). A multiple approach to the determination of radon fluxes from sediments. </w:t>
      </w:r>
      <w:r w:rsidRPr="005C297B">
        <w:rPr>
          <w:rFonts w:ascii="Times New Roman" w:hAnsi="Times New Roman"/>
          <w:i/>
          <w:sz w:val="20"/>
          <w:szCs w:val="20"/>
        </w:rPr>
        <w:t>Journal of Radioanalytical and Nuclear Chemistry</w:t>
      </w:r>
      <w:r w:rsidRPr="005C297B">
        <w:rPr>
          <w:rFonts w:ascii="Times New Roman" w:hAnsi="Times New Roman"/>
          <w:sz w:val="20"/>
          <w:szCs w:val="20"/>
        </w:rPr>
        <w:t>, 236: 247–252.</w:t>
      </w:r>
    </w:p>
    <w:p w:rsidR="00BF3F08" w:rsidRDefault="00BF3F08" w:rsidP="00BF3F08">
      <w:pPr>
        <w:pStyle w:val="ListParagraph"/>
        <w:numPr>
          <w:ilvl w:val="0"/>
          <w:numId w:val="1"/>
        </w:numPr>
        <w:spacing w:after="0" w:line="240" w:lineRule="auto"/>
        <w:ind w:left="360"/>
        <w:contextualSpacing w:val="0"/>
        <w:jc w:val="both"/>
        <w:rPr>
          <w:rFonts w:ascii="Times New Roman" w:hAnsi="Times New Roman"/>
          <w:sz w:val="20"/>
          <w:szCs w:val="20"/>
        </w:rPr>
      </w:pPr>
      <w:r w:rsidRPr="005C297B">
        <w:rPr>
          <w:rFonts w:ascii="Times New Roman" w:hAnsi="Times New Roman"/>
          <w:sz w:val="20"/>
          <w:szCs w:val="20"/>
        </w:rPr>
        <w:t xml:space="preserve">Clever, H. L. (1979). Solubility Data Series. Krypton, Xenon &amp; Radon-Gas solubilities. Pergamon Press, Oxford. </w:t>
      </w:r>
    </w:p>
    <w:p w:rsidR="00BF3F08" w:rsidRDefault="00BF3F08" w:rsidP="00BF3F08">
      <w:pPr>
        <w:pStyle w:val="ListParagraph"/>
        <w:numPr>
          <w:ilvl w:val="0"/>
          <w:numId w:val="1"/>
        </w:numPr>
        <w:spacing w:after="0" w:line="240" w:lineRule="auto"/>
        <w:ind w:left="360"/>
        <w:contextualSpacing w:val="0"/>
        <w:jc w:val="both"/>
        <w:rPr>
          <w:rFonts w:ascii="Times New Roman" w:hAnsi="Times New Roman"/>
          <w:sz w:val="20"/>
          <w:szCs w:val="20"/>
        </w:rPr>
      </w:pPr>
      <w:r w:rsidRPr="005C297B">
        <w:rPr>
          <w:rFonts w:ascii="Times New Roman" w:hAnsi="Times New Roman"/>
          <w:sz w:val="20"/>
          <w:szCs w:val="20"/>
        </w:rPr>
        <w:t xml:space="preserve">Dulaiova, H., and Burnett, W. C. (2006). Radon loss across the water–air interface (Gulf of Thailand) estimated experimentally from </w:t>
      </w:r>
      <w:r w:rsidRPr="005C297B">
        <w:rPr>
          <w:rFonts w:ascii="Times New Roman" w:hAnsi="Times New Roman"/>
          <w:sz w:val="20"/>
          <w:szCs w:val="20"/>
          <w:vertAlign w:val="superscript"/>
        </w:rPr>
        <w:t>222</w:t>
      </w:r>
      <w:r w:rsidRPr="005C297B">
        <w:rPr>
          <w:rFonts w:ascii="Times New Roman" w:hAnsi="Times New Roman"/>
          <w:sz w:val="20"/>
          <w:szCs w:val="20"/>
        </w:rPr>
        <w:t>Rn-</w:t>
      </w:r>
      <w:r w:rsidRPr="005C297B">
        <w:rPr>
          <w:rFonts w:ascii="Times New Roman" w:hAnsi="Times New Roman"/>
          <w:sz w:val="20"/>
          <w:szCs w:val="20"/>
          <w:vertAlign w:val="superscript"/>
        </w:rPr>
        <w:t>224</w:t>
      </w:r>
      <w:r w:rsidRPr="005C297B">
        <w:rPr>
          <w:rFonts w:ascii="Times New Roman" w:hAnsi="Times New Roman"/>
          <w:sz w:val="20"/>
          <w:szCs w:val="20"/>
        </w:rPr>
        <w:t xml:space="preserve">Ra. </w:t>
      </w:r>
      <w:r w:rsidRPr="005C297B">
        <w:rPr>
          <w:rFonts w:ascii="Times New Roman" w:hAnsi="Times New Roman"/>
          <w:i/>
          <w:sz w:val="20"/>
          <w:szCs w:val="20"/>
        </w:rPr>
        <w:t>Geophysical Research Letters</w:t>
      </w:r>
      <w:r w:rsidRPr="005C297B">
        <w:rPr>
          <w:rFonts w:ascii="Times New Roman" w:hAnsi="Times New Roman"/>
          <w:sz w:val="20"/>
          <w:szCs w:val="20"/>
        </w:rPr>
        <w:t>, 33(5): 1–4.</w:t>
      </w:r>
    </w:p>
    <w:p w:rsidR="00BF3F08" w:rsidRDefault="00BF3F08" w:rsidP="00BF3F08">
      <w:pPr>
        <w:pStyle w:val="ListParagraph"/>
        <w:numPr>
          <w:ilvl w:val="0"/>
          <w:numId w:val="1"/>
        </w:numPr>
        <w:spacing w:after="0" w:line="240" w:lineRule="auto"/>
        <w:ind w:left="360"/>
        <w:contextualSpacing w:val="0"/>
        <w:jc w:val="both"/>
        <w:rPr>
          <w:rFonts w:ascii="Times New Roman" w:hAnsi="Times New Roman"/>
          <w:sz w:val="20"/>
          <w:szCs w:val="20"/>
        </w:rPr>
      </w:pPr>
      <w:r w:rsidRPr="005C297B">
        <w:rPr>
          <w:rFonts w:ascii="Times New Roman" w:hAnsi="Times New Roman"/>
          <w:sz w:val="20"/>
          <w:szCs w:val="20"/>
        </w:rPr>
        <w:t xml:space="preserve">Hamada, H., Sukchan, S. and Putiso, M. (2005). Measurement of </w:t>
      </w:r>
      <w:r w:rsidRPr="005C297B">
        <w:rPr>
          <w:rFonts w:ascii="Times New Roman" w:hAnsi="Times New Roman"/>
          <w:sz w:val="20"/>
          <w:szCs w:val="20"/>
          <w:vertAlign w:val="superscript"/>
        </w:rPr>
        <w:t>222</w:t>
      </w:r>
      <w:r w:rsidRPr="005C297B">
        <w:rPr>
          <w:rFonts w:ascii="Times New Roman" w:hAnsi="Times New Roman"/>
          <w:sz w:val="20"/>
          <w:szCs w:val="20"/>
        </w:rPr>
        <w:t xml:space="preserve">Rn concentrations in surface water in northern Thailand. </w:t>
      </w:r>
      <w:r w:rsidRPr="005C297B">
        <w:rPr>
          <w:rFonts w:ascii="Times New Roman" w:hAnsi="Times New Roman"/>
          <w:i/>
          <w:sz w:val="20"/>
          <w:szCs w:val="20"/>
        </w:rPr>
        <w:t>Radioisotopes</w:t>
      </w:r>
      <w:r w:rsidRPr="005C297B">
        <w:rPr>
          <w:rFonts w:ascii="Times New Roman" w:hAnsi="Times New Roman"/>
          <w:sz w:val="20"/>
          <w:szCs w:val="20"/>
        </w:rPr>
        <w:t xml:space="preserve">, 54: 315–320. </w:t>
      </w:r>
    </w:p>
    <w:p w:rsidR="00BF3F08" w:rsidRDefault="00BF3F08" w:rsidP="00BF3F08">
      <w:pPr>
        <w:pStyle w:val="ListParagraph"/>
        <w:numPr>
          <w:ilvl w:val="0"/>
          <w:numId w:val="1"/>
        </w:numPr>
        <w:spacing w:after="0" w:line="240" w:lineRule="auto"/>
        <w:ind w:left="360"/>
        <w:contextualSpacing w:val="0"/>
        <w:jc w:val="both"/>
        <w:rPr>
          <w:rFonts w:ascii="Times New Roman" w:hAnsi="Times New Roman"/>
          <w:sz w:val="20"/>
          <w:szCs w:val="20"/>
        </w:rPr>
      </w:pPr>
      <w:r w:rsidRPr="005C297B">
        <w:rPr>
          <w:rFonts w:ascii="Times New Roman" w:hAnsi="Times New Roman"/>
          <w:sz w:val="20"/>
          <w:szCs w:val="20"/>
        </w:rPr>
        <w:t>Fetter, C. W. (1994). Applied hydrogeology (3</w:t>
      </w:r>
      <w:r w:rsidRPr="005C297B">
        <w:rPr>
          <w:rFonts w:ascii="Times New Roman" w:hAnsi="Times New Roman"/>
          <w:sz w:val="20"/>
          <w:szCs w:val="20"/>
          <w:vertAlign w:val="superscript"/>
        </w:rPr>
        <w:t>rd</w:t>
      </w:r>
      <w:r w:rsidRPr="005C297B">
        <w:rPr>
          <w:rFonts w:ascii="Times New Roman" w:hAnsi="Times New Roman"/>
          <w:sz w:val="20"/>
          <w:szCs w:val="20"/>
        </w:rPr>
        <w:t xml:space="preserve"> Edition). McMillian, New York.</w:t>
      </w:r>
    </w:p>
    <w:p w:rsidR="00BF3F08" w:rsidRPr="005C297B" w:rsidRDefault="00BF3F08" w:rsidP="00BF3F08">
      <w:pPr>
        <w:pStyle w:val="ListParagraph"/>
        <w:numPr>
          <w:ilvl w:val="0"/>
          <w:numId w:val="1"/>
        </w:numPr>
        <w:spacing w:after="0" w:line="240" w:lineRule="auto"/>
        <w:ind w:left="360"/>
        <w:contextualSpacing w:val="0"/>
        <w:jc w:val="both"/>
        <w:rPr>
          <w:rFonts w:ascii="Times New Roman" w:hAnsi="Times New Roman"/>
          <w:sz w:val="20"/>
          <w:szCs w:val="20"/>
        </w:rPr>
      </w:pPr>
      <w:r w:rsidRPr="005C297B">
        <w:rPr>
          <w:rFonts w:ascii="Times New Roman" w:hAnsi="Times New Roman"/>
          <w:sz w:val="20"/>
          <w:szCs w:val="20"/>
        </w:rPr>
        <w:t xml:space="preserve">Charette, M. A. and Buesseler, K.O. (2004). Submarine groundwater discharge of nutrients and copper to an urban sub estuary of Chesapeake Bay (Elizabeth River). </w:t>
      </w:r>
      <w:r w:rsidRPr="005C297B">
        <w:rPr>
          <w:rFonts w:ascii="Times New Roman" w:hAnsi="Times New Roman"/>
          <w:i/>
          <w:sz w:val="20"/>
          <w:szCs w:val="20"/>
        </w:rPr>
        <w:t>Limnology and Oceanography</w:t>
      </w:r>
      <w:r w:rsidRPr="005C297B">
        <w:rPr>
          <w:rFonts w:ascii="Times New Roman" w:hAnsi="Times New Roman"/>
          <w:sz w:val="20"/>
          <w:szCs w:val="20"/>
        </w:rPr>
        <w:t>, 49(2), 376–385.</w:t>
      </w:r>
    </w:p>
    <w:p w:rsidR="00BF3F08" w:rsidRPr="00BF3F08" w:rsidRDefault="00BF3F08" w:rsidP="00BF3F08">
      <w:pPr>
        <w:spacing w:after="0" w:line="240" w:lineRule="auto"/>
        <w:jc w:val="both"/>
        <w:outlineLvl w:val="0"/>
        <w:rPr>
          <w:rFonts w:ascii="Times New Roman" w:hAnsi="Times New Roman"/>
          <w:color w:val="548DD4" w:themeColor="text2" w:themeTint="99"/>
          <w:sz w:val="20"/>
          <w:szCs w:val="20"/>
          <w:lang w:val="ms-MY"/>
        </w:rPr>
      </w:pPr>
      <w:bookmarkStart w:id="0" w:name="_GoBack"/>
      <w:bookmarkEnd w:id="0"/>
    </w:p>
    <w:sectPr w:rsidR="00BF3F08" w:rsidRPr="00BF3F08" w:rsidSect="00BF3F08">
      <w:pgSz w:w="12240" w:h="15840"/>
      <w:pgMar w:top="1800" w:right="1469" w:bottom="1699"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7C33E34"/>
    <w:multiLevelType w:val="hybridMultilevel"/>
    <w:tmpl w:val="946EA57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F3F08"/>
    <w:rsid w:val="00B572E8"/>
    <w:rsid w:val="00BF3F08"/>
    <w:rsid w:val="00D0718B"/>
    <w:rsid w:val="00D40B1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F3F08"/>
    <w:rPr>
      <w:rFonts w:ascii="Cambria" w:eastAsia="Times New Roman" w:hAnsi="Cambria" w:cs="Times New Roman"/>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F3F08"/>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F3F08"/>
    <w:rPr>
      <w:rFonts w:ascii="Cambria" w:eastAsia="Times New Roman" w:hAnsi="Cambria" w:cs="Times New Roman"/>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F3F0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3</Pages>
  <Words>1373</Words>
  <Characters>7570</Characters>
  <Application>Microsoft Office Word</Application>
  <DocSecurity>0</DocSecurity>
  <Lines>329</Lines>
  <Paragraphs>241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8702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Harun Hamzah</dc:creator>
  <cp:lastModifiedBy>Harun Hamzah</cp:lastModifiedBy>
  <cp:revision>1</cp:revision>
  <dcterms:created xsi:type="dcterms:W3CDTF">2018-05-25T04:10:00Z</dcterms:created>
  <dcterms:modified xsi:type="dcterms:W3CDTF">2018-05-25T04:13:00Z</dcterms:modified>
</cp:coreProperties>
</file>