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0B" w:rsidRDefault="00B7410B" w:rsidP="00B7410B">
      <w:pPr>
        <w:spacing w:after="0" w:line="240" w:lineRule="auto"/>
        <w:rPr>
          <w:rFonts w:ascii="Times New Roman" w:hAnsi="Times New Roman"/>
          <w:sz w:val="24"/>
          <w:szCs w:val="24"/>
          <w:lang w:eastAsia="en-MY"/>
        </w:rPr>
      </w:pPr>
      <w:r>
        <w:rPr>
          <w:rFonts w:ascii="Times New Roman" w:hAnsi="Times New Roman"/>
          <w:sz w:val="24"/>
          <w:szCs w:val="24"/>
          <w:lang w:eastAsia="en-MY"/>
        </w:rPr>
        <w:t>Malaysian Journal of Analytical Sciences Vol 22 No 3 (2018): 491 - 498</w:t>
      </w:r>
    </w:p>
    <w:p w:rsidR="00B7410B" w:rsidRDefault="00B7410B" w:rsidP="00B7410B">
      <w:pPr>
        <w:spacing w:after="0" w:line="240" w:lineRule="auto"/>
        <w:rPr>
          <w:rFonts w:ascii="Times New Roman" w:hAnsi="Times New Roman"/>
          <w:sz w:val="24"/>
          <w:szCs w:val="24"/>
          <w:lang w:eastAsia="en-MY"/>
        </w:rPr>
      </w:pPr>
    </w:p>
    <w:p w:rsidR="00B7410B" w:rsidRDefault="00B7410B" w:rsidP="00B7410B">
      <w:pPr>
        <w:spacing w:after="0" w:line="240" w:lineRule="auto"/>
        <w:rPr>
          <w:rFonts w:ascii="Times New Roman" w:hAnsi="Times New Roman"/>
          <w:sz w:val="24"/>
          <w:szCs w:val="24"/>
          <w:lang w:eastAsia="en-MY"/>
        </w:rPr>
      </w:pPr>
    </w:p>
    <w:p w:rsidR="00B7410B" w:rsidRPr="00B7410B" w:rsidRDefault="00B7410B" w:rsidP="00B7410B">
      <w:pPr>
        <w:spacing w:after="0" w:line="240" w:lineRule="auto"/>
        <w:rPr>
          <w:rFonts w:ascii="Times New Roman" w:hAnsi="Times New Roman"/>
          <w:sz w:val="24"/>
          <w:szCs w:val="24"/>
          <w:lang w:eastAsia="en-MY"/>
        </w:rPr>
      </w:pPr>
    </w:p>
    <w:p w:rsidR="00B7410B" w:rsidRPr="00F57A8B" w:rsidRDefault="00B7410B" w:rsidP="00B741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MY"/>
        </w:rPr>
      </w:pPr>
      <w:r w:rsidRPr="00F57A8B">
        <w:rPr>
          <w:rFonts w:ascii="Times New Roman" w:hAnsi="Times New Roman"/>
          <w:sz w:val="28"/>
          <w:szCs w:val="28"/>
          <w:lang w:eastAsia="en-MY"/>
        </w:rPr>
        <w:t>ELECTROCHEMICAL PROPERTIES OF POLYMER ELECTROLYTES TREATED WITH 6PPD ON 30% POLY(METHYL METHACRYLATE) GRAFTED NATURAL RUBBER</w:t>
      </w:r>
    </w:p>
    <w:p w:rsidR="00B7410B" w:rsidRPr="00F57A8B" w:rsidRDefault="00B7410B" w:rsidP="00B741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410B" w:rsidRPr="00F57A8B" w:rsidRDefault="00B7410B" w:rsidP="00B741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ms-MY" w:eastAsia="en-MY"/>
        </w:rPr>
      </w:pPr>
      <w:r w:rsidRPr="00F57A8B">
        <w:rPr>
          <w:rFonts w:ascii="Times New Roman" w:hAnsi="Times New Roman"/>
          <w:sz w:val="24"/>
          <w:szCs w:val="24"/>
        </w:rPr>
        <w:t>(</w:t>
      </w:r>
      <w:r w:rsidRPr="00F57A8B">
        <w:rPr>
          <w:rFonts w:ascii="Times New Roman" w:hAnsi="Times New Roman"/>
          <w:sz w:val="24"/>
          <w:szCs w:val="24"/>
          <w:lang w:val="ms-MY"/>
        </w:rPr>
        <w:t xml:space="preserve">Sifat Elektrokimia Elektrolit Polimer </w:t>
      </w:r>
      <w:r w:rsidRPr="00F57A8B">
        <w:rPr>
          <w:rFonts w:ascii="Times New Roman" w:hAnsi="Times New Roman"/>
          <w:sz w:val="24"/>
          <w:szCs w:val="24"/>
          <w:lang w:val="ms-MY" w:eastAsia="en-MY"/>
        </w:rPr>
        <w:t>30% Poli(Metil Metakrilat) Cangkutan Getah Asli</w:t>
      </w:r>
      <w:r w:rsidRPr="00F57A8B">
        <w:rPr>
          <w:rFonts w:ascii="Times New Roman" w:hAnsi="Times New Roman"/>
          <w:sz w:val="24"/>
          <w:szCs w:val="24"/>
          <w:lang w:val="ms-MY"/>
        </w:rPr>
        <w:t xml:space="preserve"> Terawat Dengan 6PPD</w:t>
      </w:r>
      <w:r w:rsidRPr="00F57A8B">
        <w:rPr>
          <w:rFonts w:ascii="Times New Roman" w:hAnsi="Times New Roman"/>
          <w:sz w:val="24"/>
          <w:szCs w:val="24"/>
        </w:rPr>
        <w:t>)</w:t>
      </w:r>
    </w:p>
    <w:p w:rsidR="00B7410B" w:rsidRPr="00F57A8B" w:rsidRDefault="00B7410B" w:rsidP="00B7410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410B" w:rsidRPr="00F57A8B" w:rsidRDefault="00B7410B" w:rsidP="00B741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57A8B">
        <w:rPr>
          <w:rFonts w:ascii="Times New Roman" w:hAnsi="Times New Roman"/>
          <w:sz w:val="20"/>
          <w:szCs w:val="20"/>
        </w:rPr>
        <w:t>Ahmad Fairoz Aziz</w:t>
      </w:r>
      <w:r w:rsidRPr="00F57A8B">
        <w:rPr>
          <w:rFonts w:ascii="Times New Roman" w:hAnsi="Times New Roman"/>
          <w:sz w:val="20"/>
          <w:szCs w:val="20"/>
          <w:vertAlign w:val="superscript"/>
        </w:rPr>
        <w:t>1</w:t>
      </w:r>
      <w:r w:rsidRPr="00F57A8B">
        <w:rPr>
          <w:rFonts w:ascii="Times New Roman" w:hAnsi="Times New Roman"/>
          <w:sz w:val="20"/>
          <w:szCs w:val="20"/>
        </w:rPr>
        <w:t>, Khuzaimah Nazir</w:t>
      </w:r>
      <w:r w:rsidRPr="00F57A8B">
        <w:rPr>
          <w:rFonts w:ascii="Times New Roman" w:hAnsi="Times New Roman"/>
          <w:sz w:val="20"/>
          <w:szCs w:val="20"/>
          <w:vertAlign w:val="superscript"/>
        </w:rPr>
        <w:t>1</w:t>
      </w:r>
      <w:r w:rsidRPr="00F57A8B">
        <w:rPr>
          <w:rFonts w:ascii="Times New Roman" w:hAnsi="Times New Roman"/>
          <w:sz w:val="20"/>
          <w:szCs w:val="20"/>
        </w:rPr>
        <w:t>. Siti Fadzilah Ayub</w:t>
      </w:r>
      <w:r w:rsidRPr="00F57A8B">
        <w:rPr>
          <w:rFonts w:ascii="Times New Roman" w:hAnsi="Times New Roman"/>
          <w:sz w:val="20"/>
          <w:szCs w:val="20"/>
          <w:vertAlign w:val="superscript"/>
        </w:rPr>
        <w:t>1</w:t>
      </w:r>
      <w:r w:rsidRPr="00F57A8B">
        <w:rPr>
          <w:rFonts w:ascii="Times New Roman" w:hAnsi="Times New Roman"/>
          <w:sz w:val="20"/>
          <w:szCs w:val="20"/>
        </w:rPr>
        <w:t>, Nurul</w:t>
      </w:r>
      <w:r w:rsidR="00374287">
        <w:rPr>
          <w:rFonts w:ascii="Times New Roman" w:hAnsi="Times New Roman"/>
          <w:sz w:val="20"/>
          <w:szCs w:val="20"/>
        </w:rPr>
        <w:t xml:space="preserve"> </w:t>
      </w:r>
      <w:r w:rsidRPr="00F57A8B">
        <w:rPr>
          <w:rFonts w:ascii="Times New Roman" w:hAnsi="Times New Roman"/>
          <w:sz w:val="20"/>
          <w:szCs w:val="20"/>
        </w:rPr>
        <w:t>Ilham Adam</w:t>
      </w:r>
      <w:r w:rsidRPr="00F57A8B">
        <w:rPr>
          <w:rFonts w:ascii="Times New Roman" w:hAnsi="Times New Roman"/>
          <w:sz w:val="20"/>
          <w:szCs w:val="20"/>
          <w:vertAlign w:val="superscript"/>
        </w:rPr>
        <w:t>2</w:t>
      </w:r>
      <w:r w:rsidR="00374287">
        <w:rPr>
          <w:rFonts w:ascii="Times New Roman" w:hAnsi="Times New Roman"/>
          <w:sz w:val="20"/>
          <w:szCs w:val="20"/>
        </w:rPr>
        <w:t>, Mu</w:t>
      </w:r>
      <w:r w:rsidRPr="00F57A8B">
        <w:rPr>
          <w:rFonts w:ascii="Times New Roman" w:hAnsi="Times New Roman"/>
          <w:sz w:val="20"/>
          <w:szCs w:val="20"/>
        </w:rPr>
        <w:t>hd Zu Azhan Yahya</w:t>
      </w:r>
      <w:r w:rsidRPr="00F57A8B">
        <w:rPr>
          <w:rFonts w:ascii="Times New Roman" w:hAnsi="Times New Roman"/>
          <w:sz w:val="20"/>
          <w:szCs w:val="20"/>
          <w:vertAlign w:val="superscript"/>
        </w:rPr>
        <w:t>3</w:t>
      </w:r>
      <w:r w:rsidRPr="00F57A8B">
        <w:rPr>
          <w:rFonts w:ascii="Times New Roman" w:hAnsi="Times New Roman"/>
          <w:sz w:val="20"/>
          <w:szCs w:val="20"/>
        </w:rPr>
        <w:t>,</w:t>
      </w:r>
    </w:p>
    <w:p w:rsidR="00B7410B" w:rsidRPr="00F57A8B" w:rsidRDefault="00374287" w:rsidP="00B741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Ab Malik Marwan </w:t>
      </w:r>
      <w:r w:rsidR="00B7410B" w:rsidRPr="00F57A8B">
        <w:rPr>
          <w:rFonts w:ascii="Times New Roman" w:hAnsi="Times New Roman"/>
          <w:sz w:val="20"/>
          <w:szCs w:val="20"/>
        </w:rPr>
        <w:t>Ali</w:t>
      </w:r>
      <w:r w:rsidR="00B7410B" w:rsidRPr="00F57A8B">
        <w:rPr>
          <w:rFonts w:ascii="Times New Roman" w:hAnsi="Times New Roman"/>
          <w:sz w:val="20"/>
          <w:szCs w:val="20"/>
          <w:vertAlign w:val="superscript"/>
        </w:rPr>
        <w:t>1,4</w:t>
      </w:r>
      <w:r w:rsidR="00B7410B" w:rsidRPr="00F57A8B">
        <w:rPr>
          <w:rFonts w:ascii="Times New Roman" w:hAnsi="Times New Roman"/>
          <w:sz w:val="20"/>
          <w:szCs w:val="20"/>
        </w:rPr>
        <w:t>*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B7410B">
        <w:rPr>
          <w:rFonts w:ascii="Times New Roman" w:hAnsi="Times New Roman"/>
          <w:i/>
          <w:sz w:val="20"/>
          <w:szCs w:val="20"/>
        </w:rPr>
        <w:t>Faculty of Applied Sciences,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</w:rPr>
        <w:t>Universiti Teknologi MARA, 40450 Shah Alam, Malaysia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B7410B">
        <w:rPr>
          <w:rFonts w:ascii="Times New Roman" w:hAnsi="Times New Roman"/>
          <w:i/>
          <w:sz w:val="20"/>
          <w:szCs w:val="20"/>
        </w:rPr>
        <w:t>Faculty of Applied Sciences,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</w:rPr>
        <w:t>Universiti Teknologi MARA, 35400 Tapah Road, Perak, Malaysia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B7410B">
        <w:rPr>
          <w:rFonts w:ascii="Times New Roman" w:hAnsi="Times New Roman"/>
          <w:i/>
          <w:sz w:val="20"/>
          <w:szCs w:val="20"/>
        </w:rPr>
        <w:t>Faculty of Defence Science and Technology,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</w:rPr>
        <w:t>Universiti Pertahanan Nasional Malaysia, 57000 Kuala Lumpur, Malaysia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  <w:vertAlign w:val="superscript"/>
        </w:rPr>
        <w:t>4</w:t>
      </w:r>
      <w:r w:rsidRPr="00B7410B">
        <w:rPr>
          <w:rFonts w:ascii="Times New Roman" w:hAnsi="Times New Roman"/>
          <w:i/>
          <w:sz w:val="20"/>
          <w:szCs w:val="20"/>
        </w:rPr>
        <w:t>Institute of Science,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</w:rPr>
        <w:t>Universiti Teknologi MARA, 40450 Shah Alam, Selangor, Malaysia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B7410B">
        <w:rPr>
          <w:rFonts w:ascii="Times New Roman" w:hAnsi="Times New Roman"/>
          <w:i/>
          <w:sz w:val="20"/>
          <w:szCs w:val="20"/>
        </w:rPr>
        <w:t>*Corresponding author:  ammali@salam.uitm.edu.my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B7410B">
        <w:rPr>
          <w:rFonts w:ascii="Times New Roman" w:hAnsi="Times New Roman"/>
          <w:noProof/>
          <w:sz w:val="20"/>
          <w:szCs w:val="20"/>
          <w:lang w:bidi="ar-SA"/>
        </w:rPr>
        <w:t>Received: 4 December 2016; Accepted: 1 December 2017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B7410B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B7410B" w:rsidRPr="00B7410B" w:rsidRDefault="00B7410B" w:rsidP="00B7410B">
      <w:pPr>
        <w:spacing w:after="0" w:line="240" w:lineRule="auto"/>
        <w:jc w:val="both"/>
        <w:rPr>
          <w:rFonts w:ascii="Times New Roman" w:eastAsiaTheme="minorEastAsia" w:hAnsi="Times New Roman"/>
          <w:kern w:val="2"/>
          <w:sz w:val="20"/>
          <w:szCs w:val="20"/>
          <w:lang w:eastAsia="ko-KR"/>
        </w:rPr>
      </w:pPr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t>30% poly(methyl methacrylate) grafted natural rubber was treated with N-(1,3-dimethylbutyl)-N’-phenyl-p-phenylenediamine (6PPD) additive (TMG30) to retard its degradation before further used as electrolytes.  The polymer electrolytes containing MG30-6PP</w:t>
      </w:r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softHyphen/>
      </w:r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softHyphen/>
      </w:r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softHyphen/>
      </w:r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softHyphen/>
      </w:r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softHyphen/>
        <w:t>D-LiTF were prepared by solution cast technique. X-ray diffraction studies show the electrolytes with the highest salt content are amorphous in nature. The TMG30-salt complexes were confirmed by using Fourier transformation infrared analysis. The highest ionic conductivity of the TMG30 polymer electrolytes containing 40 wt</w:t>
      </w:r>
      <w:r w:rsidR="00374287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t>.% LiTF</w:t>
      </w:r>
      <w:bookmarkStart w:id="0" w:name="_GoBack"/>
      <w:bookmarkEnd w:id="0"/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t xml:space="preserve"> was found to be 1.5 x 10</w:t>
      </w:r>
      <w:r w:rsidRPr="00B7410B">
        <w:rPr>
          <w:rFonts w:ascii="Times New Roman" w:eastAsiaTheme="minorEastAsia" w:hAnsi="Times New Roman"/>
          <w:kern w:val="2"/>
          <w:sz w:val="20"/>
          <w:szCs w:val="20"/>
          <w:vertAlign w:val="superscript"/>
          <w:lang w:eastAsia="ko-KR"/>
        </w:rPr>
        <w:t>-2</w:t>
      </w:r>
      <w:r w:rsidRPr="00B7410B">
        <w:rPr>
          <w:rFonts w:ascii="Times New Roman" w:eastAsiaTheme="minorEastAsia" w:hAnsi="Times New Roman"/>
          <w:kern w:val="2"/>
          <w:sz w:val="20"/>
          <w:szCs w:val="20"/>
          <w:lang w:eastAsia="ko-KR"/>
        </w:rPr>
        <w:t xml:space="preserve"> S/cm at room temperature. Transference number studies show that the sample with highest ionic conductivity exhibits the charge transport species in this TMG30 polymer electrolyte film is predominantly due to ions.</w:t>
      </w:r>
    </w:p>
    <w:p w:rsidR="00B7410B" w:rsidRPr="00B7410B" w:rsidRDefault="00B7410B" w:rsidP="00B741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410B" w:rsidRPr="00B7410B" w:rsidRDefault="00B7410B" w:rsidP="00B741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410B">
        <w:rPr>
          <w:rFonts w:ascii="Times New Roman" w:hAnsi="Times New Roman"/>
          <w:b/>
          <w:sz w:val="20"/>
          <w:szCs w:val="20"/>
        </w:rPr>
        <w:t>Keywords</w:t>
      </w:r>
      <w:r w:rsidRPr="00B7410B">
        <w:rPr>
          <w:rFonts w:ascii="Times New Roman" w:hAnsi="Times New Roman"/>
          <w:sz w:val="20"/>
          <w:szCs w:val="20"/>
        </w:rPr>
        <w:t>:  methyl-grafted natural rubber, n-(1,3-dimethylbutyl)-n’-phenyl-p-phenylenediamine, polymer electrolytes</w:t>
      </w: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7410B" w:rsidRPr="00B7410B" w:rsidRDefault="00B7410B" w:rsidP="00B7410B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0"/>
          <w:szCs w:val="20"/>
          <w:lang w:val="ms-MY" w:eastAsia="ko-KR"/>
        </w:rPr>
      </w:pPr>
      <w:r w:rsidRPr="00B7410B">
        <w:rPr>
          <w:rFonts w:ascii="Times New Roman" w:eastAsia="SimSun" w:hAnsi="Times New Roman"/>
          <w:b/>
          <w:kern w:val="2"/>
          <w:sz w:val="20"/>
          <w:szCs w:val="20"/>
          <w:lang w:val="ms-MY" w:eastAsia="ko-KR"/>
        </w:rPr>
        <w:t>Abstrak</w:t>
      </w:r>
    </w:p>
    <w:p w:rsidR="00B7410B" w:rsidRPr="00B7410B" w:rsidRDefault="00B7410B" w:rsidP="00B7410B">
      <w:pPr>
        <w:spacing w:after="0" w:line="240" w:lineRule="auto"/>
        <w:jc w:val="both"/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</w:pPr>
      <w:r w:rsidRPr="00B7410B"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  <w:t xml:space="preserve">30% poli(metil metakrilat) cangkutan getah asli telah terawat dengan bahan tambah </w:t>
      </w:r>
      <w:r w:rsidRPr="00B7410B">
        <w:rPr>
          <w:rFonts w:ascii="Times New Roman" w:eastAsiaTheme="minorEastAsia" w:hAnsi="Times New Roman"/>
          <w:noProof/>
          <w:kern w:val="2"/>
          <w:sz w:val="20"/>
          <w:szCs w:val="20"/>
          <w:lang w:val="ms-MY" w:eastAsia="ko-KR"/>
        </w:rPr>
        <w:t xml:space="preserve">N-(1,3-dimetilbutil)-N’-fenil-p-fenilindiamine (6PPD) (TMG) untuk melambatkan kemerosotan sebelum digunakan sebagai elektrolit. </w:t>
      </w:r>
      <w:r w:rsidRPr="00B7410B"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  <w:t xml:space="preserve">Elektrolit polimer yang mengandungi MG30-6PPD-LiTf telah disediakan melalui </w:t>
      </w:r>
      <w:r w:rsidRPr="00B7410B">
        <w:rPr>
          <w:rFonts w:ascii="Times New Roman" w:eastAsiaTheme="minorEastAsia" w:hAnsi="Times New Roman"/>
          <w:noProof/>
          <w:kern w:val="2"/>
          <w:sz w:val="20"/>
          <w:szCs w:val="20"/>
          <w:lang w:val="ms-MY" w:eastAsia="ko-KR"/>
        </w:rPr>
        <w:t>teknik pengacuan larutan</w:t>
      </w:r>
      <w:r w:rsidRPr="00B7410B"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  <w:t xml:space="preserve">. Kajian pembelauan sinar-X menunjukkan elektrolit dengan kandungan garam tertinggi berada dalam keadaan amorfus. </w:t>
      </w:r>
      <w:r w:rsidRPr="00B7410B">
        <w:rPr>
          <w:rFonts w:ascii="Times New Roman" w:eastAsia="SimSun" w:hAnsi="Times New Roman"/>
          <w:iCs/>
          <w:noProof/>
          <w:kern w:val="2"/>
          <w:sz w:val="20"/>
          <w:szCs w:val="20"/>
          <w:lang w:val="ms-MY" w:eastAsia="ko-KR"/>
        </w:rPr>
        <w:t>Pengkompleksan</w:t>
      </w:r>
      <w:r w:rsidRPr="00B7410B"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  <w:t xml:space="preserve"> TMG30-garam telah disahkan dengan menggunakan analisis spektroskopi inframerah transformasi Fourier. Elektrolit polimer TMG30 mengandungi 40 wt.% LiTF didapati menghasilkan kekonduksian ionik tertinggi pada 1.5 x 10</w:t>
      </w:r>
      <w:r w:rsidRPr="00B7410B">
        <w:rPr>
          <w:rFonts w:ascii="Times New Roman" w:eastAsia="SimSun" w:hAnsi="Times New Roman"/>
          <w:noProof/>
          <w:kern w:val="2"/>
          <w:sz w:val="20"/>
          <w:szCs w:val="20"/>
          <w:vertAlign w:val="superscript"/>
          <w:lang w:val="ms-MY" w:eastAsia="ko-KR"/>
        </w:rPr>
        <w:t>-2</w:t>
      </w:r>
      <w:r w:rsidRPr="00B7410B"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  <w:t xml:space="preserve"> S/cm untuk di suhu bilik. Kajian nombor angkutan terhadap sampel filem elektrolit polimer TMG30 </w:t>
      </w:r>
      <w:r w:rsidRPr="00B7410B"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  <w:lastRenderedPageBreak/>
        <w:t>yang mempunyai kekonduksian ionik tertinggi menunjukkan pengangkutan cas dalam sampel tersebut adalah disebabkan oleh pergerakan ion.</w:t>
      </w:r>
    </w:p>
    <w:p w:rsidR="00B7410B" w:rsidRPr="00B7410B" w:rsidRDefault="00B7410B" w:rsidP="00B7410B">
      <w:pPr>
        <w:spacing w:after="0" w:line="240" w:lineRule="auto"/>
        <w:jc w:val="both"/>
        <w:rPr>
          <w:rFonts w:ascii="Times New Roman" w:eastAsia="SimSun" w:hAnsi="Times New Roman"/>
          <w:noProof/>
          <w:kern w:val="2"/>
          <w:sz w:val="20"/>
          <w:szCs w:val="20"/>
          <w:lang w:val="ms-MY" w:eastAsia="ko-KR"/>
        </w:rPr>
      </w:pPr>
    </w:p>
    <w:p w:rsidR="001D050A" w:rsidRDefault="00B7410B" w:rsidP="00B7410B">
      <w:pPr>
        <w:spacing w:after="0" w:line="240" w:lineRule="auto"/>
        <w:jc w:val="both"/>
        <w:rPr>
          <w:rFonts w:ascii="Times New Roman" w:eastAsiaTheme="minorEastAsia" w:hAnsi="Times New Roman"/>
          <w:kern w:val="2"/>
          <w:sz w:val="20"/>
          <w:szCs w:val="20"/>
          <w:lang w:val="ms-MY" w:eastAsia="ko-KR"/>
        </w:rPr>
      </w:pPr>
      <w:r w:rsidRPr="00B7410B">
        <w:rPr>
          <w:rFonts w:ascii="Times New Roman" w:eastAsia="SimSun" w:hAnsi="Times New Roman"/>
          <w:b/>
          <w:kern w:val="2"/>
          <w:sz w:val="20"/>
          <w:szCs w:val="20"/>
          <w:lang w:val="ms-MY" w:eastAsia="ko-KR"/>
        </w:rPr>
        <w:t>Kata kunci</w:t>
      </w:r>
      <w:r w:rsidRPr="00B7410B">
        <w:rPr>
          <w:rFonts w:ascii="Times New Roman" w:eastAsia="SimSun" w:hAnsi="Times New Roman"/>
          <w:kern w:val="2"/>
          <w:sz w:val="20"/>
          <w:szCs w:val="20"/>
          <w:lang w:val="ms-MY" w:eastAsia="ko-KR"/>
        </w:rPr>
        <w:t xml:space="preserve">:  cangkutan metil-getah asli, </w:t>
      </w:r>
      <w:r w:rsidRPr="00B7410B">
        <w:rPr>
          <w:rFonts w:ascii="Times New Roman" w:eastAsiaTheme="minorEastAsia" w:hAnsi="Times New Roman"/>
          <w:kern w:val="2"/>
          <w:sz w:val="20"/>
          <w:szCs w:val="20"/>
          <w:lang w:val="ms-MY" w:eastAsia="ko-KR"/>
        </w:rPr>
        <w:t>n-(1,3-dimetilbutil)-n’-fenil-p-fenilindiamin, elektrolit polimer</w:t>
      </w:r>
    </w:p>
    <w:p w:rsidR="00B7410B" w:rsidRDefault="00B7410B" w:rsidP="00B7410B">
      <w:pPr>
        <w:spacing w:after="0" w:line="240" w:lineRule="auto"/>
        <w:jc w:val="both"/>
        <w:rPr>
          <w:rFonts w:ascii="Times New Roman" w:eastAsiaTheme="minorEastAsia" w:hAnsi="Times New Roman"/>
          <w:kern w:val="2"/>
          <w:sz w:val="20"/>
          <w:szCs w:val="20"/>
          <w:lang w:val="ms-MY" w:eastAsia="ko-KR"/>
        </w:rPr>
      </w:pPr>
    </w:p>
    <w:p w:rsidR="00B7410B" w:rsidRPr="00F447A7" w:rsidRDefault="00B7410B" w:rsidP="00B7410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Ichino, T. and Matsumoto, M. (1993). New solid polymer electrolytes prepared from styrene–butadiene copolymer lattices.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Polymer Science Part A: Polymer Chemistry,</w:t>
      </w:r>
      <w:r w:rsidRPr="00C968A9">
        <w:rPr>
          <w:rFonts w:ascii="Times New Roman" w:hAnsi="Times New Roman"/>
          <w:b/>
          <w:bCs/>
          <w:i/>
          <w:sz w:val="20"/>
          <w:szCs w:val="20"/>
          <w:lang w:val="en-MY"/>
        </w:rPr>
        <w:t xml:space="preserve"> </w:t>
      </w:r>
      <w:r w:rsidRPr="00C968A9">
        <w:rPr>
          <w:rFonts w:ascii="Times New Roman" w:hAnsi="Times New Roman"/>
          <w:sz w:val="20"/>
          <w:szCs w:val="20"/>
        </w:rPr>
        <w:t>31: 589-591.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Idris, R., Glasse, M. D., Latham, R. J., Linford, R. G. and Schlindwein, W. S. (2001). Polymer electrolytes based on modified natural rubber for used in rechargeable lithium batteries.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Power Sources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,</w:t>
      </w:r>
      <w:r w:rsidRPr="00C968A9">
        <w:rPr>
          <w:rFonts w:ascii="Times New Roman" w:hAnsi="Times New Roman"/>
          <w:sz w:val="20"/>
          <w:szCs w:val="20"/>
        </w:rPr>
        <w:t xml:space="preserve"> 94: 206–211.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Latif, F., Aziz, M., Katun, N., Ali, A. M. M. and Yahya, M. Z. A. (2006). The role and impact of rubber in poly(methyl methacrylate)/lithium triflate electrolyte.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Power Sources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 xml:space="preserve">, </w:t>
      </w:r>
      <w:r w:rsidRPr="00C968A9">
        <w:rPr>
          <w:rFonts w:ascii="Times New Roman" w:hAnsi="Times New Roman"/>
          <w:sz w:val="20"/>
          <w:szCs w:val="20"/>
        </w:rPr>
        <w:t>159: 1401–1404.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Mohamed, S. N., Johari, N. A., Ali, A. M. M., Harun, M. K. and Yahya, M. Z. A. (2008). Electrochemical studies on epoxidised natural rubber-based.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Power Sources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,</w:t>
      </w:r>
      <w:r w:rsidRPr="00C968A9">
        <w:rPr>
          <w:rFonts w:ascii="Times New Roman" w:hAnsi="Times New Roman"/>
          <w:sz w:val="20"/>
          <w:szCs w:val="20"/>
        </w:rPr>
        <w:t xml:space="preserve"> 183: 351–354.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Nazir, K., Ayub, S. F., Aziz, A. F., Zakaria, R., Yahya, M. Z. A. and Ali, A. M. M. (2015). Conductivity and thermal behaviour of epoxidized-30% poly (methyl methacrylate)-grafted natural rubber-lithium triflate based solid polymer electrolytes, 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Advanced Materials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 xml:space="preserve"> Research, </w:t>
      </w:r>
      <w:r w:rsidRPr="00C968A9">
        <w:rPr>
          <w:rFonts w:ascii="Times New Roman" w:hAnsi="Times New Roman"/>
          <w:sz w:val="20"/>
          <w:szCs w:val="20"/>
        </w:rPr>
        <w:t>1107: 175–180.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Ali, A. M. M., Subban, R. H. Y., Bahron, H., Yahya, M. Z. A. and Kamisan, A. S. (2013). Investigation on modified natural rubber gel polymer electrolytes for lithium polymer battery.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Power Sources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 xml:space="preserve">, </w:t>
      </w:r>
      <w:r w:rsidRPr="00C968A9">
        <w:rPr>
          <w:rFonts w:ascii="Times New Roman" w:hAnsi="Times New Roman"/>
          <w:sz w:val="20"/>
          <w:szCs w:val="20"/>
        </w:rPr>
        <w:t>244: 636–640.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Kamisan, A. S., Kudin, T. I. T., Ali, A. M. M. and Yahya, M. Z. A. (2011). Electrical and physical studies on 49% methyl-grafted natural rubber-based composite polymer gel electrolytes. </w:t>
      </w:r>
      <w:r w:rsidRPr="00C968A9">
        <w:rPr>
          <w:rFonts w:ascii="Times New Roman" w:hAnsi="Times New Roman"/>
          <w:i/>
          <w:sz w:val="20"/>
          <w:szCs w:val="20"/>
        </w:rPr>
        <w:t>Electrochimica Acta</w:t>
      </w:r>
      <w:r w:rsidRPr="00C968A9">
        <w:rPr>
          <w:rFonts w:ascii="Times New Roman" w:hAnsi="Times New Roman"/>
          <w:sz w:val="20"/>
          <w:szCs w:val="20"/>
        </w:rPr>
        <w:t>, 57: 207–211.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>Yap, K. S., Teo, L. P., Sim, L. N., Majid, S. R. and Arof, A. K. (2012). Investigation on dielectric relaxation of PMMA-grafted natural rubber incorporated with LiCF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>SO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 xml:space="preserve">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Physica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B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: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Condensed Matter,</w:t>
      </w:r>
      <w:r w:rsidRPr="00C968A9">
        <w:rPr>
          <w:rFonts w:ascii="Times New Roman" w:hAnsi="Times New Roman"/>
          <w:sz w:val="20"/>
          <w:szCs w:val="20"/>
        </w:rPr>
        <w:t xml:space="preserve"> 407: 2421–2428.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Nazir, K., Ayub, S. F., Aziz, A. F., Ali, A. M. M. and Yahya, M. Z. A. (2014). Preparation and characterization of epoxidized-30% poly(methyl methacrylate)-grafted natural rubber polymer electrolyte,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Nano Research,</w:t>
      </w:r>
      <w:r w:rsidRPr="00C968A9">
        <w:rPr>
          <w:rFonts w:ascii="Times New Roman" w:hAnsi="Times New Roman"/>
          <w:b/>
          <w:bCs/>
          <w:i/>
          <w:sz w:val="20"/>
          <w:szCs w:val="20"/>
          <w:lang w:val="en-MY"/>
        </w:rPr>
        <w:t xml:space="preserve"> </w:t>
      </w:r>
      <w:r w:rsidRPr="00C968A9">
        <w:rPr>
          <w:rFonts w:ascii="Times New Roman" w:hAnsi="Times New Roman"/>
          <w:sz w:val="20"/>
          <w:szCs w:val="20"/>
        </w:rPr>
        <w:t>28: 163–170.</w:t>
      </w:r>
    </w:p>
    <w:p w:rsidR="00B7410B" w:rsidRPr="00F57A8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Aziz, A. F., Nazir, K., Ayub, S. F., Zakaria, R., Yahya, M. Z. A. and Ali, A. M. M. (2015). Impedance behavior of treated methyl-grafted natural rubber polymer electrolytes. 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Advanced Materials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 xml:space="preserve"> Research, </w:t>
      </w:r>
      <w:r w:rsidRPr="00C968A9">
        <w:rPr>
          <w:rFonts w:ascii="Times New Roman" w:hAnsi="Times New Roman"/>
          <w:sz w:val="20"/>
          <w:szCs w:val="20"/>
        </w:rPr>
        <w:t xml:space="preserve">1107: 217–222. 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>Tian Khoon, L., Hassan, N. H., Rahman, M. Y. A., Vedarajan, R., Matsumi, N. and Ahmad, A., (2015). One-pot synthesis nano-hybrid ZrO</w:t>
      </w:r>
      <w:r w:rsidRPr="00C968A9">
        <w:rPr>
          <w:rFonts w:ascii="Times New Roman" w:hAnsi="Times New Roman"/>
          <w:sz w:val="20"/>
          <w:szCs w:val="20"/>
          <w:vertAlign w:val="subscript"/>
        </w:rPr>
        <w:t>2</w:t>
      </w:r>
      <w:r w:rsidRPr="00C968A9">
        <w:rPr>
          <w:rFonts w:ascii="Times New Roman" w:hAnsi="Times New Roman"/>
          <w:sz w:val="20"/>
          <w:szCs w:val="20"/>
        </w:rPr>
        <w:t>–TiO</w:t>
      </w:r>
      <w:r w:rsidRPr="00C968A9">
        <w:rPr>
          <w:rFonts w:ascii="Times New Roman" w:hAnsi="Times New Roman"/>
          <w:sz w:val="20"/>
          <w:szCs w:val="20"/>
          <w:vertAlign w:val="subscript"/>
        </w:rPr>
        <w:t>2</w:t>
      </w:r>
      <w:r w:rsidRPr="00C968A9">
        <w:rPr>
          <w:rFonts w:ascii="Times New Roman" w:hAnsi="Times New Roman"/>
          <w:sz w:val="20"/>
          <w:szCs w:val="20"/>
        </w:rPr>
        <w:t xml:space="preserve"> fillers in 49% poly(methyl methacrylate) grafted natural rubber (MG49) based nano-composite polymer electrolyte for lithium ion battery application. </w:t>
      </w:r>
      <w:r w:rsidRPr="00C968A9">
        <w:rPr>
          <w:rFonts w:ascii="Times New Roman" w:hAnsi="Times New Roman"/>
          <w:i/>
          <w:sz w:val="20"/>
          <w:szCs w:val="20"/>
        </w:rPr>
        <w:t>Solid State Ionics</w:t>
      </w:r>
      <w:r w:rsidRPr="00C968A9">
        <w:rPr>
          <w:rFonts w:ascii="Times New Roman" w:hAnsi="Times New Roman"/>
          <w:sz w:val="20"/>
          <w:szCs w:val="20"/>
        </w:rPr>
        <w:t>, 276: 72–79.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>Chew, K. W. and Tan, K. W. (2011). The effects of ceramic fillers on PMMA-based polymer electrolyte salted with lithium triflate, LiCF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>SO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 xml:space="preserve">. 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 xml:space="preserve">International Journal of Electrochemical Science, </w:t>
      </w:r>
      <w:r w:rsidRPr="00C968A9">
        <w:rPr>
          <w:rFonts w:ascii="Times New Roman" w:hAnsi="Times New Roman"/>
          <w:sz w:val="20"/>
          <w:szCs w:val="20"/>
        </w:rPr>
        <w:t>6: 5792–5801.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Kim, S. H., Choi, K. H., Cho, S. J., Kil, E. H. and Lee, S. Y. (2013). Mechanically compliant and lithium dendrite growth-suppressing composite polymer electrolytes for flexible lithium-ion batteries.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 Materials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 xml:space="preserve">Chemistry A, </w:t>
      </w:r>
      <w:r w:rsidRPr="00C968A9">
        <w:rPr>
          <w:rFonts w:ascii="Times New Roman" w:hAnsi="Times New Roman"/>
          <w:sz w:val="20"/>
          <w:szCs w:val="20"/>
        </w:rPr>
        <w:t>1: 4949-4955.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Ali, A. M. M., Yahya, M. Z. A., Bahron, H. and Subban, R. H. Y. (2006). Electrochemical studies on polymer electrolytes based on poly(methyl methacrylate)-grafted natural rubber for lithium polymer battery. </w:t>
      </w:r>
      <w:r w:rsidRPr="00C968A9">
        <w:rPr>
          <w:rFonts w:ascii="Times New Roman" w:hAnsi="Times New Roman"/>
          <w:i/>
          <w:sz w:val="20"/>
          <w:szCs w:val="20"/>
        </w:rPr>
        <w:t>Ionics (Kiel)</w:t>
      </w:r>
      <w:r w:rsidRPr="00C968A9">
        <w:rPr>
          <w:rFonts w:ascii="Times New Roman" w:hAnsi="Times New Roman"/>
          <w:sz w:val="20"/>
          <w:szCs w:val="20"/>
        </w:rPr>
        <w:t>, 12: 303–307.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Kumutha, K., Alias, Y. and Said, R. (2005). FTIR and thermal studies of modified natural rubber based polymer electrolytes. </w:t>
      </w:r>
      <w:r w:rsidRPr="00C968A9">
        <w:rPr>
          <w:rFonts w:ascii="Times New Roman" w:hAnsi="Times New Roman"/>
          <w:i/>
          <w:sz w:val="20"/>
          <w:szCs w:val="20"/>
        </w:rPr>
        <w:t xml:space="preserve">Ionics (Kiel), </w:t>
      </w:r>
      <w:r w:rsidRPr="00C968A9">
        <w:rPr>
          <w:rFonts w:ascii="Times New Roman" w:hAnsi="Times New Roman"/>
          <w:sz w:val="20"/>
          <w:szCs w:val="20"/>
        </w:rPr>
        <w:t>11: 472–476.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Cibulková, Z., Šimon, P., Lehocký, P. and Balko, J. (2005). Antioxidant activity of 6PPD derivatives in polyisoprene matrix studied by non-isothermal DSC measurements,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Journal of Thermal Analysis and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Calorimetry,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 </w:t>
      </w:r>
      <w:r w:rsidRPr="00C968A9">
        <w:rPr>
          <w:rFonts w:ascii="Times New Roman" w:hAnsi="Times New Roman"/>
          <w:sz w:val="20"/>
          <w:szCs w:val="20"/>
        </w:rPr>
        <w:t>80: 357–361.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Breza, M., Kortišová, I. and Cibulková, Z. (2006). DFT study of the reaction sites of N,N-substituted P-phenylenediamine antioxidants. 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 xml:space="preserve">Polymer Degradation and Stability, </w:t>
      </w:r>
      <w:r w:rsidRPr="00C968A9">
        <w:rPr>
          <w:rFonts w:ascii="Times New Roman" w:hAnsi="Times New Roman"/>
          <w:sz w:val="20"/>
          <w:szCs w:val="20"/>
        </w:rPr>
        <w:t>91: 2848–2852.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Aziz, A. F. and Ali, A. M. M. (2012). Thermal oxidation studies on methyl grafted natural rubber polymer electrolytes with paraphenylene diamine additive, </w:t>
      </w:r>
      <w:r w:rsidRPr="00C968A9">
        <w:rPr>
          <w:rFonts w:ascii="Times New Roman" w:hAnsi="Times New Roman"/>
          <w:i/>
          <w:sz w:val="20"/>
          <w:szCs w:val="20"/>
        </w:rPr>
        <w:t xml:space="preserve">2012 IEEE Colloquium Humanity Science &amp; Engineering: </w:t>
      </w:r>
      <w:r w:rsidRPr="00C968A9">
        <w:rPr>
          <w:rFonts w:ascii="Times New Roman" w:hAnsi="Times New Roman"/>
          <w:sz w:val="20"/>
          <w:szCs w:val="20"/>
        </w:rPr>
        <w:t>pp. 719–723.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lastRenderedPageBreak/>
        <w:t>Kumutha, K. and Alias, Y. (2006). FTIR spectra of plasticized grafted natural rubber- LiCF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>SO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 xml:space="preserve"> electrolytes.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Spectrochimica Acta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 Part A: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Molecular</w:t>
      </w:r>
      <w:r w:rsidRPr="00C968A9">
        <w:rPr>
          <w:rFonts w:ascii="Times New Roman" w:hAnsi="Times New Roman"/>
          <w:i/>
          <w:sz w:val="20"/>
          <w:szCs w:val="20"/>
          <w:lang w:val="en-MY"/>
        </w:rPr>
        <w:t> and Biomolecular 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 xml:space="preserve">Spectroscopy, </w:t>
      </w:r>
      <w:r w:rsidRPr="00C968A9">
        <w:rPr>
          <w:rFonts w:ascii="Times New Roman" w:hAnsi="Times New Roman"/>
          <w:sz w:val="20"/>
          <w:szCs w:val="20"/>
        </w:rPr>
        <w:t>64: 442–447.</w:t>
      </w:r>
    </w:p>
    <w:p w:rsidR="00B7410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 xml:space="preserve">Ali, A. M. M., Subban, R. H. Y., Bahron, H., Winie, T., Latif, F. and Yahya, M. Z. A. (2008). Grafted natural rubber-based polymer electrolytes: ATR-FTIR and conductivity studies. </w:t>
      </w:r>
      <w:r w:rsidRPr="00C968A9">
        <w:rPr>
          <w:rFonts w:ascii="Times New Roman" w:hAnsi="Times New Roman"/>
          <w:i/>
          <w:sz w:val="20"/>
          <w:szCs w:val="20"/>
        </w:rPr>
        <w:t>Ionics (Kiel)</w:t>
      </w:r>
      <w:r w:rsidRPr="00C968A9">
        <w:rPr>
          <w:rFonts w:ascii="Times New Roman" w:hAnsi="Times New Roman"/>
          <w:sz w:val="20"/>
          <w:szCs w:val="20"/>
        </w:rPr>
        <w:t>, 14: 491–500.</w:t>
      </w:r>
    </w:p>
    <w:p w:rsidR="00B7410B" w:rsidRPr="00F57A8B" w:rsidRDefault="00B7410B" w:rsidP="00B7410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968A9">
        <w:rPr>
          <w:rFonts w:ascii="Times New Roman" w:hAnsi="Times New Roman"/>
          <w:sz w:val="20"/>
          <w:szCs w:val="20"/>
        </w:rPr>
        <w:t>Ali, A. M. M., Yahya, M. Z. A., Bahron, H., Subban, R. H. Y., Harun, M. K. and Atan, I. (2007). Impedance studies on plasticized PMMA-LiX [X: CF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>SO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>−, N(CF</w:t>
      </w:r>
      <w:r w:rsidRPr="00C968A9">
        <w:rPr>
          <w:rFonts w:ascii="Times New Roman" w:hAnsi="Times New Roman"/>
          <w:sz w:val="20"/>
          <w:szCs w:val="20"/>
          <w:vertAlign w:val="subscript"/>
        </w:rPr>
        <w:t>3</w:t>
      </w:r>
      <w:r w:rsidRPr="00C968A9">
        <w:rPr>
          <w:rFonts w:ascii="Times New Roman" w:hAnsi="Times New Roman"/>
          <w:sz w:val="20"/>
          <w:szCs w:val="20"/>
        </w:rPr>
        <w:t>SO</w:t>
      </w:r>
      <w:r w:rsidRPr="00C968A9">
        <w:rPr>
          <w:rFonts w:ascii="Times New Roman" w:hAnsi="Times New Roman"/>
          <w:sz w:val="20"/>
          <w:szCs w:val="20"/>
          <w:vertAlign w:val="subscript"/>
        </w:rPr>
        <w:t>2</w:t>
      </w:r>
      <w:r w:rsidRPr="00C968A9">
        <w:rPr>
          <w:rFonts w:ascii="Times New Roman" w:hAnsi="Times New Roman"/>
          <w:sz w:val="20"/>
          <w:szCs w:val="20"/>
        </w:rPr>
        <w:t>)</w:t>
      </w:r>
      <w:r w:rsidRPr="00C968A9">
        <w:rPr>
          <w:rFonts w:ascii="Times New Roman" w:hAnsi="Times New Roman"/>
          <w:sz w:val="20"/>
          <w:szCs w:val="20"/>
          <w:vertAlign w:val="subscript"/>
        </w:rPr>
        <w:t>2</w:t>
      </w:r>
      <w:r w:rsidRPr="00C968A9">
        <w:rPr>
          <w:rFonts w:ascii="Times New Roman" w:hAnsi="Times New Roman"/>
          <w:sz w:val="20"/>
          <w:szCs w:val="20"/>
        </w:rPr>
        <w:t xml:space="preserve">−] polymer electrolytes. </w:t>
      </w:r>
      <w:r w:rsidRPr="00C968A9">
        <w:rPr>
          <w:rFonts w:ascii="Times New Roman" w:hAnsi="Times New Roman"/>
          <w:bCs/>
          <w:i/>
          <w:sz w:val="20"/>
          <w:szCs w:val="20"/>
          <w:lang w:val="en-MY"/>
        </w:rPr>
        <w:t>Materials Letters,</w:t>
      </w:r>
      <w:r w:rsidRPr="00C968A9">
        <w:rPr>
          <w:rFonts w:ascii="Times New Roman" w:hAnsi="Times New Roman"/>
          <w:sz w:val="20"/>
          <w:szCs w:val="20"/>
        </w:rPr>
        <w:t xml:space="preserve"> 61: 2026–2029. </w:t>
      </w:r>
    </w:p>
    <w:p w:rsidR="00B7410B" w:rsidRPr="00B7410B" w:rsidRDefault="00B7410B" w:rsidP="00B7410B">
      <w:pPr>
        <w:spacing w:after="0" w:line="240" w:lineRule="auto"/>
        <w:jc w:val="both"/>
        <w:rPr>
          <w:rFonts w:ascii="Times New Roman" w:eastAsia="SimSun" w:hAnsi="Times New Roman"/>
          <w:color w:val="548DD4"/>
          <w:sz w:val="20"/>
          <w:szCs w:val="20"/>
          <w:lang w:val="ms-MY" w:eastAsia="ko-KR"/>
        </w:rPr>
      </w:pPr>
    </w:p>
    <w:sectPr w:rsidR="00B7410B" w:rsidRPr="00B7410B" w:rsidSect="00B7410B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3F7A"/>
    <w:multiLevelType w:val="hybridMultilevel"/>
    <w:tmpl w:val="F00E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0B"/>
    <w:rsid w:val="001D050A"/>
    <w:rsid w:val="00374287"/>
    <w:rsid w:val="00B7410B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0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0B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user</cp:lastModifiedBy>
  <cp:revision>2</cp:revision>
  <dcterms:created xsi:type="dcterms:W3CDTF">2018-06-06T01:55:00Z</dcterms:created>
  <dcterms:modified xsi:type="dcterms:W3CDTF">2018-06-20T04:29:00Z</dcterms:modified>
</cp:coreProperties>
</file>