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09" w:rsidRDefault="00100B09" w:rsidP="00100B09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Malaysian Journal of Analytical Sciences Vol 22 No 2 (2018): 227 - 237</w:t>
      </w:r>
    </w:p>
    <w:p w:rsidR="00100B09" w:rsidRDefault="00100B09" w:rsidP="00100B09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100B09" w:rsidRDefault="00100B09" w:rsidP="00100B09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100B09" w:rsidRPr="00100B09" w:rsidRDefault="00100B09" w:rsidP="00100B09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100B09" w:rsidRPr="00907B6B" w:rsidRDefault="00100B09" w:rsidP="00100B09">
      <w:pPr>
        <w:spacing w:after="0" w:line="240" w:lineRule="auto"/>
        <w:jc w:val="center"/>
        <w:outlineLvl w:val="0"/>
        <w:rPr>
          <w:rFonts w:ascii="Times New Roman" w:hAnsi="Times New Roman"/>
          <w:sz w:val="28"/>
        </w:rPr>
      </w:pPr>
      <w:r w:rsidRPr="00907B6B">
        <w:rPr>
          <w:rFonts w:ascii="Times New Roman" w:hAnsi="Times New Roman"/>
          <w:sz w:val="28"/>
        </w:rPr>
        <w:t>THE ELECTROCHEMICAL BEHAVIOR OF ZINC OXIDE/REDUCED GRAPHENE OXIDE COMPOSITE ELECTRODE IN DOPAMINE</w:t>
      </w:r>
    </w:p>
    <w:p w:rsidR="00100B09" w:rsidRPr="00001D81" w:rsidRDefault="00100B09" w:rsidP="00100B09">
      <w:pPr>
        <w:spacing w:after="0" w:line="240" w:lineRule="auto"/>
        <w:jc w:val="center"/>
        <w:outlineLvl w:val="0"/>
        <w:rPr>
          <w:rFonts w:ascii="Times New Roman" w:hAnsi="Times New Roman"/>
          <w:b/>
          <w:color w:val="548DD4" w:themeColor="text2" w:themeTint="99"/>
          <w:sz w:val="24"/>
        </w:rPr>
      </w:pPr>
    </w:p>
    <w:p w:rsidR="00100B09" w:rsidRDefault="00100B09" w:rsidP="00100B09">
      <w:pPr>
        <w:spacing w:after="0" w:line="240" w:lineRule="auto"/>
        <w:jc w:val="center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(Sifat Elektrokimia Elektrod Komposit Zink Oksida/Grafin Oksida Terturun dalam Dopamin)</w:t>
      </w:r>
    </w:p>
    <w:p w:rsidR="00100B09" w:rsidRPr="00BB1446" w:rsidRDefault="00100B09" w:rsidP="00100B09">
      <w:pPr>
        <w:spacing w:after="0" w:line="240" w:lineRule="auto"/>
        <w:jc w:val="center"/>
        <w:outlineLvl w:val="0"/>
        <w:rPr>
          <w:rFonts w:ascii="Times New Roman" w:hAnsi="Times New Roman"/>
          <w:b/>
          <w:color w:val="548DD4" w:themeColor="text2" w:themeTint="99"/>
          <w:sz w:val="20"/>
          <w:szCs w:val="20"/>
        </w:rPr>
      </w:pPr>
    </w:p>
    <w:p w:rsidR="00100B09" w:rsidRDefault="00100B09" w:rsidP="00100B09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BB1446">
        <w:rPr>
          <w:rFonts w:ascii="Times New Roman" w:hAnsi="Times New Roman"/>
          <w:sz w:val="20"/>
          <w:szCs w:val="20"/>
        </w:rPr>
        <w:t>Farhanini Yusoff</w:t>
      </w:r>
      <w:r w:rsidRPr="00BB1446">
        <w:rPr>
          <w:rFonts w:ascii="Times New Roman" w:hAnsi="Times New Roman"/>
          <w:sz w:val="20"/>
          <w:szCs w:val="20"/>
          <w:vertAlign w:val="superscript"/>
        </w:rPr>
        <w:t>1</w:t>
      </w:r>
      <w:r w:rsidRPr="00BB1446">
        <w:rPr>
          <w:rFonts w:ascii="Times New Roman" w:hAnsi="Times New Roman"/>
          <w:sz w:val="20"/>
          <w:szCs w:val="20"/>
        </w:rPr>
        <w:t>*, Ngai Tze Khing</w:t>
      </w:r>
      <w:r w:rsidRPr="00BB1446">
        <w:rPr>
          <w:rFonts w:ascii="Times New Roman" w:hAnsi="Times New Roman"/>
          <w:sz w:val="20"/>
          <w:szCs w:val="20"/>
          <w:vertAlign w:val="superscript"/>
        </w:rPr>
        <w:t>1</w:t>
      </w:r>
      <w:r w:rsidRPr="00BB1446">
        <w:rPr>
          <w:rFonts w:ascii="Times New Roman" w:hAnsi="Times New Roman"/>
          <w:sz w:val="20"/>
          <w:szCs w:val="20"/>
        </w:rPr>
        <w:t>, Chai Chee Hao</w:t>
      </w:r>
      <w:r w:rsidRPr="00BB1446">
        <w:rPr>
          <w:rFonts w:ascii="Times New Roman" w:hAnsi="Times New Roman"/>
          <w:sz w:val="20"/>
          <w:szCs w:val="20"/>
          <w:vertAlign w:val="superscript"/>
        </w:rPr>
        <w:t>1</w:t>
      </w:r>
      <w:r w:rsidRPr="00BB1446">
        <w:rPr>
          <w:rFonts w:ascii="Times New Roman" w:hAnsi="Times New Roman"/>
          <w:sz w:val="20"/>
          <w:szCs w:val="20"/>
        </w:rPr>
        <w:t>, Lee Pak Sang</w:t>
      </w:r>
      <w:r w:rsidRPr="00BB1446">
        <w:rPr>
          <w:rFonts w:ascii="Times New Roman" w:hAnsi="Times New Roman"/>
          <w:sz w:val="20"/>
          <w:szCs w:val="20"/>
          <w:vertAlign w:val="superscript"/>
        </w:rPr>
        <w:t>1</w:t>
      </w:r>
      <w:r w:rsidRPr="00BB1446">
        <w:rPr>
          <w:rFonts w:ascii="Times New Roman" w:hAnsi="Times New Roman"/>
          <w:sz w:val="20"/>
          <w:szCs w:val="20"/>
        </w:rPr>
        <w:t>, Nurul’ain Basyirah Muhamad</w:t>
      </w:r>
      <w:r w:rsidRPr="00BB1446">
        <w:rPr>
          <w:rFonts w:ascii="Times New Roman" w:hAnsi="Times New Roman"/>
          <w:sz w:val="20"/>
          <w:szCs w:val="20"/>
          <w:vertAlign w:val="superscript"/>
        </w:rPr>
        <w:t>1</w:t>
      </w:r>
      <w:r w:rsidRPr="00BB1446">
        <w:rPr>
          <w:rFonts w:ascii="Times New Roman" w:hAnsi="Times New Roman"/>
          <w:sz w:val="20"/>
          <w:szCs w:val="20"/>
        </w:rPr>
        <w:t xml:space="preserve">, </w:t>
      </w:r>
    </w:p>
    <w:p w:rsidR="00100B09" w:rsidRPr="00BB1446" w:rsidRDefault="00100B09" w:rsidP="00100B09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BB1446">
        <w:rPr>
          <w:rFonts w:ascii="Times New Roman" w:hAnsi="Times New Roman"/>
          <w:sz w:val="20"/>
          <w:szCs w:val="20"/>
        </w:rPr>
        <w:t>Noorashikin Md Saleh</w:t>
      </w:r>
      <w:r w:rsidRPr="00BB1446">
        <w:rPr>
          <w:rFonts w:ascii="Times New Roman" w:hAnsi="Times New Roman"/>
          <w:sz w:val="20"/>
          <w:szCs w:val="20"/>
          <w:vertAlign w:val="superscript"/>
        </w:rPr>
        <w:t>2</w:t>
      </w:r>
    </w:p>
    <w:p w:rsidR="00100B09" w:rsidRPr="00100B09" w:rsidRDefault="00100B09" w:rsidP="00100B09">
      <w:pPr>
        <w:spacing w:after="0" w:line="240" w:lineRule="auto"/>
        <w:jc w:val="center"/>
        <w:outlineLvl w:val="0"/>
        <w:rPr>
          <w:rFonts w:ascii="Times New Roman" w:hAnsi="Times New Roman"/>
          <w:b/>
          <w:color w:val="548DD4" w:themeColor="text2" w:themeTint="99"/>
          <w:sz w:val="20"/>
          <w:szCs w:val="20"/>
        </w:rPr>
      </w:pPr>
      <w:r w:rsidRPr="00907B6B">
        <w:rPr>
          <w:rFonts w:ascii="Times New Roman" w:hAnsi="Times New Roman"/>
          <w:b/>
          <w:szCs w:val="20"/>
        </w:rPr>
        <w:t xml:space="preserve"> </w:t>
      </w:r>
    </w:p>
    <w:p w:rsidR="00100B09" w:rsidRPr="00100B09" w:rsidRDefault="00100B09" w:rsidP="00100B09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100B09">
        <w:rPr>
          <w:rFonts w:ascii="Times New Roman" w:hAnsi="Times New Roman"/>
          <w:i/>
          <w:sz w:val="20"/>
          <w:szCs w:val="20"/>
          <w:vertAlign w:val="superscript"/>
        </w:rPr>
        <w:t>1</w:t>
      </w:r>
      <w:r w:rsidRPr="00100B09">
        <w:rPr>
          <w:rFonts w:ascii="Times New Roman" w:hAnsi="Times New Roman"/>
          <w:i/>
          <w:sz w:val="20"/>
          <w:szCs w:val="20"/>
        </w:rPr>
        <w:t xml:space="preserve">School of Marine and Environmental Sciences, </w:t>
      </w:r>
    </w:p>
    <w:p w:rsidR="00100B09" w:rsidRPr="00100B09" w:rsidRDefault="00100B09" w:rsidP="00100B09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100B09">
        <w:rPr>
          <w:rFonts w:ascii="Times New Roman" w:hAnsi="Times New Roman"/>
          <w:i/>
          <w:sz w:val="20"/>
          <w:szCs w:val="20"/>
        </w:rPr>
        <w:t>Universiti Malaysia Terengganu, 21030 Kuala Nerus, Terengganu, Malaysia</w:t>
      </w:r>
    </w:p>
    <w:p w:rsidR="00100B09" w:rsidRPr="00100B09" w:rsidRDefault="00100B09" w:rsidP="00100B09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100B09">
        <w:rPr>
          <w:rFonts w:ascii="Times New Roman" w:hAnsi="Times New Roman"/>
          <w:i/>
          <w:sz w:val="20"/>
          <w:szCs w:val="20"/>
          <w:vertAlign w:val="superscript"/>
        </w:rPr>
        <w:t>2</w:t>
      </w:r>
      <w:r w:rsidRPr="00100B09">
        <w:rPr>
          <w:rFonts w:ascii="Times New Roman" w:hAnsi="Times New Roman"/>
          <w:i/>
          <w:sz w:val="20"/>
          <w:szCs w:val="20"/>
        </w:rPr>
        <w:t xml:space="preserve">Research Centre for Sustainable Process Technology, </w:t>
      </w:r>
    </w:p>
    <w:p w:rsidR="00100B09" w:rsidRPr="00100B09" w:rsidRDefault="00100B09" w:rsidP="00100B09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100B09">
        <w:rPr>
          <w:rFonts w:ascii="Times New Roman" w:hAnsi="Times New Roman"/>
          <w:i/>
          <w:sz w:val="20"/>
          <w:szCs w:val="20"/>
        </w:rPr>
        <w:t xml:space="preserve">Department of Chemical Engineering, Faculty of Engineering and Built Environment, </w:t>
      </w:r>
    </w:p>
    <w:p w:rsidR="00100B09" w:rsidRPr="00100B09" w:rsidRDefault="00100B09" w:rsidP="00100B09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100B09">
        <w:rPr>
          <w:rFonts w:ascii="Times New Roman" w:hAnsi="Times New Roman"/>
          <w:i/>
          <w:sz w:val="20"/>
          <w:szCs w:val="20"/>
        </w:rPr>
        <w:t>Universiti Kebangsaan Malaysia, 43600 UKM Bangi, Selangor, Malaysia</w:t>
      </w:r>
    </w:p>
    <w:p w:rsidR="00100B09" w:rsidRPr="00100B09" w:rsidRDefault="00100B09" w:rsidP="00100B09">
      <w:pPr>
        <w:spacing w:after="0" w:line="240" w:lineRule="auto"/>
        <w:jc w:val="center"/>
        <w:outlineLvl w:val="0"/>
        <w:rPr>
          <w:rFonts w:ascii="Times New Roman" w:hAnsi="Times New Roman"/>
          <w:b/>
          <w:color w:val="548DD4" w:themeColor="text2" w:themeTint="99"/>
          <w:sz w:val="20"/>
          <w:szCs w:val="20"/>
        </w:rPr>
      </w:pPr>
    </w:p>
    <w:p w:rsidR="00100B09" w:rsidRPr="00100B09" w:rsidRDefault="00100B09" w:rsidP="00100B09">
      <w:pPr>
        <w:spacing w:after="0" w:line="240" w:lineRule="auto"/>
        <w:jc w:val="center"/>
        <w:outlineLvl w:val="0"/>
        <w:rPr>
          <w:rFonts w:ascii="Times New Roman" w:hAnsi="Times New Roman"/>
          <w:i/>
          <w:color w:val="548DD4" w:themeColor="text2" w:themeTint="99"/>
          <w:sz w:val="20"/>
          <w:szCs w:val="20"/>
        </w:rPr>
      </w:pPr>
      <w:r w:rsidRPr="00100B09">
        <w:rPr>
          <w:rFonts w:ascii="Times New Roman" w:hAnsi="Times New Roman"/>
          <w:i/>
          <w:sz w:val="20"/>
          <w:szCs w:val="20"/>
        </w:rPr>
        <w:t>*Corresponding author:  farhanini@umt.edu.my</w:t>
      </w:r>
      <w:r w:rsidRPr="00100B09">
        <w:rPr>
          <w:rFonts w:ascii="Times New Roman" w:hAnsi="Times New Roman"/>
          <w:b/>
          <w:i/>
          <w:color w:val="548DD4" w:themeColor="text2" w:themeTint="99"/>
          <w:sz w:val="20"/>
          <w:szCs w:val="20"/>
        </w:rPr>
        <w:t xml:space="preserve"> </w:t>
      </w:r>
    </w:p>
    <w:p w:rsidR="00100B09" w:rsidRPr="00100B09" w:rsidRDefault="00100B09" w:rsidP="00100B09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100B09" w:rsidRPr="00100B09" w:rsidRDefault="00100B09" w:rsidP="00100B09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100B09" w:rsidRPr="00100B09" w:rsidRDefault="00100B09" w:rsidP="00100B09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100B09">
        <w:rPr>
          <w:rFonts w:ascii="Times New Roman" w:hAnsi="Times New Roman"/>
          <w:noProof/>
          <w:sz w:val="20"/>
          <w:szCs w:val="20"/>
          <w:lang w:bidi="ar-SA"/>
        </w:rPr>
        <w:t>Received: 2 January 2018; Accepted: 6 March 2018</w:t>
      </w:r>
    </w:p>
    <w:p w:rsidR="00100B09" w:rsidRPr="00100B09" w:rsidRDefault="00100B09" w:rsidP="00100B09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100B09" w:rsidRPr="00100B09" w:rsidRDefault="00100B09" w:rsidP="00100B09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100B09" w:rsidRPr="00100B09" w:rsidRDefault="00100B09" w:rsidP="00100B09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100B09">
        <w:rPr>
          <w:rFonts w:ascii="Times New Roman" w:hAnsi="Times New Roman"/>
          <w:b/>
          <w:noProof/>
          <w:sz w:val="20"/>
          <w:szCs w:val="20"/>
          <w:lang w:bidi="ar-SA"/>
        </w:rPr>
        <w:t>Abstract</w:t>
      </w:r>
    </w:p>
    <w:p w:rsidR="00100B09" w:rsidRPr="00100B09" w:rsidRDefault="00100B09" w:rsidP="00100B09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100B09">
        <w:rPr>
          <w:rFonts w:ascii="Times New Roman" w:hAnsi="Times New Roman"/>
          <w:sz w:val="20"/>
          <w:szCs w:val="20"/>
        </w:rPr>
        <w:t xml:space="preserve">Zinc oxide/reduced graphene oxide (ZnO/rGO) composite was synthesized via the modified Hummers’ method. The presence of ZnO composite on the rGO sheets was confirmed by Scanning Electron Microscope (SEM), X-Ray Diffractometer (XRD) and Fourier Transform Infrared (FTIR) spectrometer. FTIR result showed the formation of ZnO/rGO with the presence ZnO stretching peak and the surface of ZnO/rGO was found to have better morphology with functionalized groups attached to it. XRD analysis also confirms the formation of ZnO/rGO composite by wurtzite structured indexed peak of the diffractogram. The ZnO/rGO composite was drop on the surface of GCE by drop casting method to increase the electrocatalytic activities of bare GCE. The electrochemical behaviour of ZnO/rGO modified electrode shows the enhancement in electron transfer and the system is diffusion-controlled. The electrochemical studies also revealed that the ZnO/rGO/GCE dramatically increased the current response against the dopamine (DA), due to the synergistic </w:t>
      </w:r>
      <w:r w:rsidR="00CB1498">
        <w:rPr>
          <w:rFonts w:ascii="Times New Roman" w:hAnsi="Times New Roman"/>
          <w:sz w:val="20"/>
          <w:szCs w:val="20"/>
        </w:rPr>
        <w:t>effect emerged between ZnO and r</w:t>
      </w:r>
      <w:r w:rsidRPr="00100B09">
        <w:rPr>
          <w:rFonts w:ascii="Times New Roman" w:hAnsi="Times New Roman"/>
          <w:sz w:val="20"/>
          <w:szCs w:val="20"/>
        </w:rPr>
        <w:t>GO. This attributed that ZnO/rGO/GCE could exhibit excellent electrocatalytic activity and effective electron transfer kinetics towards the oxidation of DA. Therefore, the ZnO/rGO/GCE could be used to determine the DA concentration and provide an ideal matrix for clinical applications.</w:t>
      </w:r>
    </w:p>
    <w:p w:rsidR="00100B09" w:rsidRPr="00100B09" w:rsidRDefault="00100B09" w:rsidP="00100B09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100B09" w:rsidRPr="00100B09" w:rsidRDefault="00100B09" w:rsidP="00100B09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val="en-MY"/>
        </w:rPr>
      </w:pPr>
      <w:r w:rsidRPr="00100B09">
        <w:rPr>
          <w:rFonts w:ascii="Times New Roman" w:hAnsi="Times New Roman"/>
          <w:b/>
          <w:sz w:val="20"/>
          <w:szCs w:val="20"/>
        </w:rPr>
        <w:t>Keywords</w:t>
      </w:r>
      <w:r w:rsidRPr="00100B09">
        <w:rPr>
          <w:rFonts w:ascii="Times New Roman" w:hAnsi="Times New Roman"/>
          <w:sz w:val="20"/>
          <w:szCs w:val="20"/>
        </w:rPr>
        <w:t xml:space="preserve">:  </w:t>
      </w:r>
      <w:r w:rsidRPr="00100B09">
        <w:rPr>
          <w:rFonts w:ascii="Times New Roman" w:hAnsi="Times New Roman"/>
          <w:sz w:val="20"/>
          <w:szCs w:val="20"/>
          <w:lang w:val="en-MY"/>
        </w:rPr>
        <w:t>zinc oxide, reduced graphene oxide, composite materials, dopamine, electrocatalysis</w:t>
      </w:r>
    </w:p>
    <w:p w:rsidR="00100B09" w:rsidRPr="00100B09" w:rsidRDefault="00100B09" w:rsidP="00100B09">
      <w:pPr>
        <w:spacing w:after="0" w:line="240" w:lineRule="auto"/>
        <w:jc w:val="center"/>
        <w:outlineLvl w:val="0"/>
        <w:rPr>
          <w:rFonts w:ascii="Times New Roman" w:hAnsi="Times New Roman"/>
          <w:b/>
          <w:color w:val="548DD4" w:themeColor="text2" w:themeTint="99"/>
          <w:sz w:val="20"/>
          <w:szCs w:val="20"/>
        </w:rPr>
      </w:pPr>
    </w:p>
    <w:p w:rsidR="00100B09" w:rsidRPr="00100B09" w:rsidRDefault="00100B09" w:rsidP="00100B09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100B09">
        <w:rPr>
          <w:rFonts w:ascii="Times New Roman" w:hAnsi="Times New Roman"/>
          <w:b/>
          <w:sz w:val="20"/>
          <w:szCs w:val="20"/>
        </w:rPr>
        <w:t>Abstrak</w:t>
      </w:r>
    </w:p>
    <w:p w:rsidR="00100B09" w:rsidRPr="00100B09" w:rsidRDefault="00100B09" w:rsidP="00100B09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val="ms-MY"/>
        </w:rPr>
      </w:pPr>
      <w:r w:rsidRPr="00100B09">
        <w:rPr>
          <w:rFonts w:ascii="Times New Roman" w:hAnsi="Times New Roman"/>
          <w:sz w:val="20"/>
          <w:szCs w:val="20"/>
          <w:lang w:val="ms-MY"/>
        </w:rPr>
        <w:t xml:space="preserve">Komposit zink oksida/grafin oksida terturun (ZnO/rGO) telah disintesis melalui kaedah Hummer terubahsuai. Kehadiran komposit ZnO pada lapisan rGO telah diujikan oleh mikroskop imbasan elektron (SEM), Pembelauan sinar X (XRD) dan Inframerah transformasi Fourier (FTIR). Keputusan FTIR menunjukkan pembentukan ZnO/rGO dengan kehadiran puncak ZnO dan permukaan ZnO/rGO didapati mempunyai morfologi yang lebih baik dengan kumpulan berfungsi melekat padanya. Analisis XRD juga menunjukkan pembentukan komposit ZnO/rGO melalui diffraktogram indeks puncak struktrur wurtzit. Komposit ZnO/rGO telah diubahsuai dengan elektrod karbon berkaca (GCE) dengan menggunakan kaedah alas titis. Perlakuan elektrokimia ZnO/rGO/GCE menunjukkan peningkatan dalam pemindahan elektron dan sistem adalah proses serapan terkawal. Kajian elektrokimia mendedahkan bahawa respon arus ZnO/rGO/GCE meningkat terhadap DA, disebabkan kesan sinergi antara ZnO </w:t>
      </w:r>
      <w:r w:rsidR="00CB1498">
        <w:rPr>
          <w:rFonts w:ascii="Times New Roman" w:hAnsi="Times New Roman"/>
          <w:sz w:val="20"/>
          <w:szCs w:val="20"/>
          <w:lang w:val="ms-MY"/>
        </w:rPr>
        <w:lastRenderedPageBreak/>
        <w:t xml:space="preserve">dan </w:t>
      </w:r>
      <w:bookmarkStart w:id="0" w:name="_GoBack"/>
      <w:bookmarkEnd w:id="0"/>
      <w:r w:rsidR="00CB1498">
        <w:rPr>
          <w:rFonts w:ascii="Times New Roman" w:hAnsi="Times New Roman"/>
          <w:sz w:val="20"/>
          <w:szCs w:val="20"/>
          <w:lang w:val="ms-MY"/>
        </w:rPr>
        <w:t xml:space="preserve"> r</w:t>
      </w:r>
      <w:r w:rsidRPr="00100B09">
        <w:rPr>
          <w:rFonts w:ascii="Times New Roman" w:hAnsi="Times New Roman"/>
          <w:sz w:val="20"/>
          <w:szCs w:val="20"/>
          <w:lang w:val="ms-MY"/>
        </w:rPr>
        <w:t>GO. Ini disebabkan respon arus ZnO/rGO/GCE boleh mempamerkan aktiviti elektropemangkin yang berkesan terhadap kinetik pemindahan elektron DA. Oleh itu, ZnO/rGO/GCE boleh digunakan untuk menentukan kepekatan DA dan menjadi pemangkin sesuai untuk aplikasi klinikal.</w:t>
      </w:r>
    </w:p>
    <w:p w:rsidR="00100B09" w:rsidRPr="00100B09" w:rsidRDefault="00100B09" w:rsidP="00100B09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val="ms-MY"/>
        </w:rPr>
      </w:pPr>
    </w:p>
    <w:p w:rsidR="00CC2D25" w:rsidRDefault="00100B09" w:rsidP="00100B09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val="ms-MY"/>
        </w:rPr>
      </w:pPr>
      <w:r w:rsidRPr="00100B09">
        <w:rPr>
          <w:rFonts w:ascii="Times New Roman" w:hAnsi="Times New Roman"/>
          <w:b/>
          <w:sz w:val="20"/>
          <w:szCs w:val="20"/>
          <w:lang w:val="ms-MY"/>
        </w:rPr>
        <w:t xml:space="preserve">Kata kunci:  </w:t>
      </w:r>
      <w:r w:rsidRPr="00100B09">
        <w:rPr>
          <w:rFonts w:ascii="Times New Roman" w:hAnsi="Times New Roman"/>
          <w:sz w:val="20"/>
          <w:szCs w:val="20"/>
          <w:lang w:val="ms-MY"/>
        </w:rPr>
        <w:t>zink oksida, grafin oksida terturun, bahan komposit, dopamin, elektropemangkin</w:t>
      </w:r>
    </w:p>
    <w:p w:rsidR="00100B09" w:rsidRDefault="00100B09" w:rsidP="00100B09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val="ms-MY"/>
        </w:rPr>
      </w:pPr>
    </w:p>
    <w:p w:rsidR="00100B09" w:rsidRPr="00F447A7" w:rsidRDefault="00100B09" w:rsidP="00100B09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100B09" w:rsidRPr="00BB1446" w:rsidRDefault="00100B09" w:rsidP="00100B09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B1446">
        <w:rPr>
          <w:rFonts w:ascii="Times New Roman" w:hAnsi="Times New Roman"/>
          <w:sz w:val="20"/>
          <w:szCs w:val="20"/>
        </w:rPr>
        <w:t xml:space="preserve">Hu, X., Qi, R., Zhu, J., Luo, Y., Jin, J. and Jiang, P. (2014). Preparation and properties of dopamine reduced graphene oxide and its composites of epoxy. </w:t>
      </w:r>
      <w:r w:rsidRPr="00BB1446">
        <w:rPr>
          <w:rFonts w:ascii="Times New Roman" w:hAnsi="Times New Roman"/>
          <w:i/>
          <w:sz w:val="20"/>
          <w:szCs w:val="20"/>
        </w:rPr>
        <w:t>Journal of Applied Polymer Science,</w:t>
      </w:r>
      <w:r w:rsidRPr="00BB1446">
        <w:rPr>
          <w:rFonts w:ascii="Times New Roman" w:hAnsi="Times New Roman"/>
          <w:sz w:val="20"/>
          <w:szCs w:val="20"/>
        </w:rPr>
        <w:t xml:space="preserve"> 131(2): 39754.</w:t>
      </w:r>
    </w:p>
    <w:p w:rsidR="00100B09" w:rsidRPr="00BB1446" w:rsidRDefault="00100B09" w:rsidP="00100B09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B1446">
        <w:rPr>
          <w:rFonts w:ascii="Times New Roman" w:hAnsi="Times New Roman"/>
          <w:sz w:val="20"/>
          <w:szCs w:val="20"/>
        </w:rPr>
        <w:t xml:space="preserve">Siciliano, C. A., Locke, J. L., Mathews, T. A., Lopez, M. F., Becker, H. C. and Jones, S. R. (2017). Dopamine synthesis in alcohol drinking-prone and -resistant mouse strains. </w:t>
      </w:r>
      <w:r w:rsidRPr="00BB1446">
        <w:rPr>
          <w:rFonts w:ascii="Times New Roman" w:hAnsi="Times New Roman"/>
          <w:i/>
          <w:sz w:val="20"/>
          <w:szCs w:val="20"/>
        </w:rPr>
        <w:t>Alcohol,</w:t>
      </w:r>
      <w:r w:rsidRPr="00BB1446">
        <w:rPr>
          <w:rFonts w:ascii="Times New Roman" w:hAnsi="Times New Roman"/>
          <w:sz w:val="20"/>
          <w:szCs w:val="20"/>
        </w:rPr>
        <w:t xml:space="preserve"> 58: 25 – 32.</w:t>
      </w:r>
    </w:p>
    <w:p w:rsidR="00100B09" w:rsidRPr="00BB1446" w:rsidRDefault="00100B09" w:rsidP="00100B09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B1446">
        <w:rPr>
          <w:rFonts w:ascii="Times New Roman" w:hAnsi="Times New Roman"/>
          <w:sz w:val="20"/>
          <w:szCs w:val="20"/>
        </w:rPr>
        <w:t xml:space="preserve">Kim, D., Lee. S. and Piao Y. (2017). Electrochemical determination of dopamine and acetaminophen using activated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B1446">
        <w:rPr>
          <w:rFonts w:ascii="Times New Roman" w:hAnsi="Times New Roman"/>
          <w:sz w:val="20"/>
          <w:szCs w:val="20"/>
        </w:rPr>
        <w:t xml:space="preserve">graphene-nafion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B1446">
        <w:rPr>
          <w:rFonts w:ascii="Times New Roman" w:hAnsi="Times New Roman"/>
          <w:sz w:val="20"/>
          <w:szCs w:val="20"/>
        </w:rPr>
        <w:t xml:space="preserve">modified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B1446">
        <w:rPr>
          <w:rFonts w:ascii="Times New Roman" w:hAnsi="Times New Roman"/>
          <w:sz w:val="20"/>
          <w:szCs w:val="20"/>
        </w:rPr>
        <w:t xml:space="preserve">glassy carbon electrode. </w:t>
      </w:r>
      <w:r w:rsidRPr="00BB1446">
        <w:rPr>
          <w:rFonts w:ascii="Times New Roman" w:hAnsi="Times New Roman"/>
          <w:i/>
          <w:sz w:val="20"/>
          <w:szCs w:val="20"/>
        </w:rPr>
        <w:t>Journal of Electroanalytical Chemistry,</w:t>
      </w:r>
      <w:r w:rsidRPr="00BB1446">
        <w:rPr>
          <w:rFonts w:ascii="Times New Roman" w:hAnsi="Times New Roman"/>
          <w:sz w:val="20"/>
          <w:szCs w:val="20"/>
        </w:rPr>
        <w:t xml:space="preserve"> 794: 221 - 228.</w:t>
      </w:r>
    </w:p>
    <w:p w:rsidR="00100B09" w:rsidRPr="00BB1446" w:rsidRDefault="00100B09" w:rsidP="00100B09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B1446">
        <w:rPr>
          <w:rFonts w:ascii="Times New Roman" w:hAnsi="Times New Roman"/>
          <w:sz w:val="20"/>
          <w:szCs w:val="20"/>
        </w:rPr>
        <w:t xml:space="preserve">Quan, D. P., Tuyen, D. P., Lam, T. D., Tram, P. T. N., Binh, N. H. and Viet, P. H. (2011). Electrochemically selective determination of dopamine in the presence of ascorbic and uric acids on the surface of the modified nafion/single wall carbon nanotube/poly(3-methylthiophene) glassy carbon electrodes. </w:t>
      </w:r>
      <w:r w:rsidRPr="00BB1446">
        <w:rPr>
          <w:rFonts w:ascii="Times New Roman" w:hAnsi="Times New Roman"/>
          <w:i/>
          <w:sz w:val="20"/>
          <w:szCs w:val="20"/>
        </w:rPr>
        <w:t>Colloids and Surfaces B: Bionterfaces,</w:t>
      </w:r>
      <w:r w:rsidRPr="00BB1446">
        <w:rPr>
          <w:rFonts w:ascii="Times New Roman" w:hAnsi="Times New Roman"/>
          <w:sz w:val="20"/>
          <w:szCs w:val="20"/>
        </w:rPr>
        <w:t xml:space="preserve"> 88(2): 764 - 770.</w:t>
      </w:r>
    </w:p>
    <w:p w:rsidR="00100B09" w:rsidRPr="00BB1446" w:rsidRDefault="00100B09" w:rsidP="00100B09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B1446">
        <w:rPr>
          <w:rFonts w:ascii="Times New Roman" w:hAnsi="Times New Roman"/>
          <w:sz w:val="20"/>
          <w:szCs w:val="20"/>
        </w:rPr>
        <w:t xml:space="preserve">Wilson, G. S. and Johnson, M. A. (2008). </w:t>
      </w:r>
      <w:r w:rsidRPr="00BB1446">
        <w:rPr>
          <w:rFonts w:ascii="Times New Roman" w:hAnsi="Times New Roman"/>
          <w:bCs/>
          <w:sz w:val="20"/>
          <w:szCs w:val="20"/>
          <w:lang w:val="en-MY"/>
        </w:rPr>
        <w:t xml:space="preserve">In-vivo electrochemistry: What can we learn about living systems? </w:t>
      </w:r>
      <w:r w:rsidRPr="00BB1446">
        <w:rPr>
          <w:rFonts w:ascii="Times New Roman" w:hAnsi="Times New Roman"/>
          <w:bCs/>
          <w:i/>
          <w:sz w:val="20"/>
          <w:szCs w:val="20"/>
          <w:lang w:val="en-MY"/>
        </w:rPr>
        <w:t xml:space="preserve">Chemical Review, </w:t>
      </w:r>
      <w:r w:rsidRPr="00BB1446">
        <w:rPr>
          <w:rFonts w:ascii="Times New Roman" w:hAnsi="Times New Roman"/>
          <w:bCs/>
          <w:sz w:val="20"/>
          <w:szCs w:val="20"/>
          <w:lang w:val="en-MY"/>
        </w:rPr>
        <w:t>108 (7): 2462 - 2481.</w:t>
      </w:r>
    </w:p>
    <w:p w:rsidR="00100B09" w:rsidRPr="00BB1446" w:rsidRDefault="00100B09" w:rsidP="00100B09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B1446">
        <w:rPr>
          <w:rFonts w:ascii="Times New Roman" w:hAnsi="Times New Roman"/>
          <w:sz w:val="20"/>
          <w:szCs w:val="20"/>
        </w:rPr>
        <w:t xml:space="preserve">Lakshmi, D., Bossi, A., Whitcombe, M. J., Chianella, I., Fowler, S. A., Subrahmanyam, S., Piletska, E. V. and Piletsky, S. A. (2009). Electrochemical sensor for catechol and dopamine based on a catalytic molecularly imprinted polymer-conducting polymer hybrid recognition element. </w:t>
      </w:r>
      <w:r w:rsidRPr="00BB1446">
        <w:rPr>
          <w:rFonts w:ascii="Times New Roman" w:hAnsi="Times New Roman"/>
          <w:i/>
          <w:sz w:val="20"/>
          <w:szCs w:val="20"/>
        </w:rPr>
        <w:t>Analytical Chemistry,</w:t>
      </w:r>
      <w:r w:rsidRPr="00BB1446">
        <w:rPr>
          <w:rFonts w:ascii="Times New Roman" w:hAnsi="Times New Roman"/>
          <w:sz w:val="20"/>
          <w:szCs w:val="20"/>
        </w:rPr>
        <w:t xml:space="preserve"> 81(9): 3578 - 3584.</w:t>
      </w:r>
    </w:p>
    <w:p w:rsidR="00100B09" w:rsidRPr="00BB1446" w:rsidRDefault="00100B09" w:rsidP="00100B09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B1446">
        <w:rPr>
          <w:rFonts w:ascii="Times New Roman" w:hAnsi="Times New Roman"/>
          <w:sz w:val="20"/>
          <w:szCs w:val="20"/>
        </w:rPr>
        <w:t>Mahshid, S., Li, C., Mahshid, S. S., Askari, M., Dolati, A., Yang, L., Luo, S. and Cai, Q. (2011). Sensitive determination of dopamine in the presence of uric acid and ascorbic acid using TiO</w:t>
      </w:r>
      <w:r w:rsidRPr="00BB1446">
        <w:rPr>
          <w:rFonts w:ascii="Times New Roman" w:hAnsi="Times New Roman"/>
          <w:sz w:val="20"/>
          <w:szCs w:val="20"/>
          <w:vertAlign w:val="subscript"/>
        </w:rPr>
        <w:t>2</w:t>
      </w:r>
      <w:r w:rsidRPr="00BB1446">
        <w:rPr>
          <w:rFonts w:ascii="Times New Roman" w:hAnsi="Times New Roman"/>
          <w:sz w:val="20"/>
          <w:szCs w:val="20"/>
        </w:rPr>
        <w:t xml:space="preserve"> nanotubes modified with Pd, Pt and Au nanoparticles. </w:t>
      </w:r>
      <w:r w:rsidRPr="00BB1446">
        <w:rPr>
          <w:rFonts w:ascii="Times New Roman" w:hAnsi="Times New Roman"/>
          <w:i/>
          <w:sz w:val="20"/>
          <w:szCs w:val="20"/>
        </w:rPr>
        <w:t>Analyst,</w:t>
      </w:r>
      <w:r w:rsidRPr="00BB1446">
        <w:rPr>
          <w:rFonts w:ascii="Times New Roman" w:hAnsi="Times New Roman"/>
          <w:sz w:val="20"/>
          <w:szCs w:val="20"/>
        </w:rPr>
        <w:t xml:space="preserve"> 136(11): 2322 - 2329.</w:t>
      </w:r>
    </w:p>
    <w:p w:rsidR="00100B09" w:rsidRPr="00BB1446" w:rsidRDefault="00100B09" w:rsidP="00100B09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B1446">
        <w:rPr>
          <w:rFonts w:ascii="Times New Roman" w:hAnsi="Times New Roman"/>
          <w:sz w:val="20"/>
          <w:szCs w:val="20"/>
        </w:rPr>
        <w:t>Fang, B., Wang, G., Zhang, W., Li, M. and Kan, X. (2005). Fabrication of Fe</w:t>
      </w:r>
      <w:r w:rsidRPr="00BB1446">
        <w:rPr>
          <w:rFonts w:ascii="Times New Roman" w:hAnsi="Times New Roman"/>
          <w:sz w:val="20"/>
          <w:szCs w:val="20"/>
          <w:vertAlign w:val="subscript"/>
        </w:rPr>
        <w:t>3</w:t>
      </w:r>
      <w:r w:rsidRPr="00BB1446">
        <w:rPr>
          <w:rFonts w:ascii="Times New Roman" w:hAnsi="Times New Roman"/>
          <w:sz w:val="20"/>
          <w:szCs w:val="20"/>
        </w:rPr>
        <w:t>O</w:t>
      </w:r>
      <w:r w:rsidRPr="00BB1446">
        <w:rPr>
          <w:rFonts w:ascii="Times New Roman" w:hAnsi="Times New Roman"/>
          <w:sz w:val="20"/>
          <w:szCs w:val="20"/>
          <w:vertAlign w:val="subscript"/>
        </w:rPr>
        <w:t>4</w:t>
      </w:r>
      <w:r w:rsidRPr="00BB1446">
        <w:rPr>
          <w:rFonts w:ascii="Times New Roman" w:hAnsi="Times New Roman"/>
          <w:sz w:val="20"/>
          <w:szCs w:val="20"/>
        </w:rPr>
        <w:t xml:space="preserve"> nanoparticles modified electrode and its application for voltammetric sensing of dopamine. </w:t>
      </w:r>
      <w:r w:rsidRPr="00BB1446">
        <w:rPr>
          <w:rFonts w:ascii="Times New Roman" w:hAnsi="Times New Roman"/>
          <w:i/>
          <w:sz w:val="20"/>
          <w:szCs w:val="20"/>
        </w:rPr>
        <w:t>Electroanalysis,</w:t>
      </w:r>
      <w:r w:rsidRPr="00BB1446">
        <w:rPr>
          <w:rFonts w:ascii="Times New Roman" w:hAnsi="Times New Roman"/>
          <w:sz w:val="20"/>
          <w:szCs w:val="20"/>
        </w:rPr>
        <w:t xml:space="preserve"> 17(9): 744 - 748.</w:t>
      </w:r>
    </w:p>
    <w:p w:rsidR="00100B09" w:rsidRPr="00BB1446" w:rsidRDefault="00100B09" w:rsidP="00100B09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B1446">
        <w:rPr>
          <w:rFonts w:ascii="Times New Roman" w:hAnsi="Times New Roman"/>
          <w:sz w:val="20"/>
          <w:szCs w:val="20"/>
        </w:rPr>
        <w:t xml:space="preserve">Wang, W., Xu, G., Cui, X. T., Sheng, G. and Luo, X. (2014). </w:t>
      </w:r>
      <w:r w:rsidRPr="00BB1446">
        <w:rPr>
          <w:rFonts w:ascii="Times New Roman" w:hAnsi="Times New Roman"/>
          <w:sz w:val="20"/>
          <w:szCs w:val="20"/>
          <w:lang w:val="en-MY"/>
        </w:rPr>
        <w:t xml:space="preserve">Enhanced catalytic and dopamine sensing properties of electrochemically reduced conducting polymer nanocomposite doped with pure graphene oxide. </w:t>
      </w:r>
      <w:r w:rsidRPr="00BB1446">
        <w:rPr>
          <w:rFonts w:ascii="Times New Roman" w:hAnsi="Times New Roman"/>
          <w:i/>
          <w:sz w:val="20"/>
          <w:szCs w:val="20"/>
          <w:lang w:val="en-MY"/>
        </w:rPr>
        <w:t>Biosensors and Bioelectronics,</w:t>
      </w:r>
      <w:r w:rsidRPr="00BB1446">
        <w:rPr>
          <w:rFonts w:ascii="Times New Roman" w:hAnsi="Times New Roman"/>
          <w:sz w:val="20"/>
          <w:szCs w:val="20"/>
          <w:lang w:val="en-MY"/>
        </w:rPr>
        <w:t xml:space="preserve"> 58: 153 - 156.</w:t>
      </w:r>
    </w:p>
    <w:p w:rsidR="00100B09" w:rsidRPr="00BB1446" w:rsidRDefault="00100B09" w:rsidP="00100B09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B1446">
        <w:rPr>
          <w:rFonts w:ascii="Times New Roman" w:hAnsi="Times New Roman"/>
          <w:sz w:val="20"/>
          <w:szCs w:val="20"/>
        </w:rPr>
        <w:t xml:space="preserve">Liu, X., Peng, Y., Qu, X., Ai, S., Han, R. and Zhu, X. (2011). Multi-walled carbon nanotube-chitosan/poly(amidoamine)/DNA nanocomposite modified gold electrode for determination of dopamine and uric acid under coexistence of ascorbic acid. </w:t>
      </w:r>
      <w:r w:rsidRPr="00BB1446">
        <w:rPr>
          <w:rFonts w:ascii="Times New Roman" w:hAnsi="Times New Roman"/>
          <w:i/>
          <w:sz w:val="20"/>
          <w:szCs w:val="20"/>
        </w:rPr>
        <w:t>Journal of Electroanalytical Chemistry,</w:t>
      </w:r>
      <w:r w:rsidRPr="00BB1446">
        <w:rPr>
          <w:rFonts w:ascii="Times New Roman" w:hAnsi="Times New Roman"/>
          <w:sz w:val="20"/>
          <w:szCs w:val="20"/>
        </w:rPr>
        <w:t xml:space="preserve"> 654 (1-2): 72 - 78.</w:t>
      </w:r>
    </w:p>
    <w:p w:rsidR="00100B09" w:rsidRPr="00BB1446" w:rsidRDefault="00100B09" w:rsidP="00100B09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B1446">
        <w:rPr>
          <w:rFonts w:ascii="Times New Roman" w:hAnsi="Times New Roman"/>
          <w:sz w:val="20"/>
          <w:szCs w:val="20"/>
        </w:rPr>
        <w:t xml:space="preserve">Hernandez, Y., Nicolosi, V., Lotya, M., Blighe, F. M., Sun, Z., De, S., McGovern, I. T., Holland, B., Byrne, M., Gun’ko, Y., Boland, J., Niraj, P., Duesberg, G., Krishnamurti, S., Goodhue, R., Hutchison, J., Scardaci, V., Ferrari, A. C. and Coleman, J. N. (2008). </w:t>
      </w:r>
      <w:r w:rsidRPr="00BB1446">
        <w:rPr>
          <w:rFonts w:ascii="Times New Roman" w:hAnsi="Times New Roman"/>
          <w:sz w:val="20"/>
          <w:szCs w:val="20"/>
          <w:lang w:val="en-MY"/>
        </w:rPr>
        <w:t xml:space="preserve">High-yield production of graphene by liquid-phase exfoliation of graphite. </w:t>
      </w:r>
      <w:r w:rsidRPr="00BB1446">
        <w:rPr>
          <w:rFonts w:ascii="Times New Roman" w:hAnsi="Times New Roman"/>
          <w:i/>
          <w:sz w:val="20"/>
          <w:szCs w:val="20"/>
          <w:lang w:val="en-MY"/>
        </w:rPr>
        <w:t xml:space="preserve">Nature Nanotechnology, </w:t>
      </w:r>
      <w:r w:rsidRPr="00BB1446">
        <w:rPr>
          <w:rFonts w:ascii="Times New Roman" w:hAnsi="Times New Roman"/>
          <w:sz w:val="20"/>
          <w:szCs w:val="20"/>
          <w:lang w:val="en-MY"/>
        </w:rPr>
        <w:t>3(9): 563 - 568.</w:t>
      </w:r>
    </w:p>
    <w:p w:rsidR="00100B09" w:rsidRPr="00BB1446" w:rsidRDefault="00100B09" w:rsidP="00100B09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B1446">
        <w:rPr>
          <w:rFonts w:ascii="Times New Roman" w:hAnsi="Times New Roman"/>
          <w:sz w:val="20"/>
          <w:szCs w:val="20"/>
        </w:rPr>
        <w:t xml:space="preserve">Shan, C., Tang, H., Wong, T., He, L. and Lee, S-T. (2012). Facile synthesis of a large quantity of graphene by chemical vapor deposition: an advanced catalyst carrier. </w:t>
      </w:r>
      <w:r w:rsidRPr="00BB1446">
        <w:rPr>
          <w:rFonts w:ascii="Times New Roman" w:hAnsi="Times New Roman"/>
          <w:i/>
          <w:sz w:val="20"/>
          <w:szCs w:val="20"/>
        </w:rPr>
        <w:t>Advanced Materials</w:t>
      </w:r>
      <w:r w:rsidRPr="00BB1446">
        <w:rPr>
          <w:rFonts w:ascii="Times New Roman" w:hAnsi="Times New Roman"/>
          <w:sz w:val="20"/>
          <w:szCs w:val="20"/>
        </w:rPr>
        <w:t>, 24(18): 2491 - 2495.</w:t>
      </w:r>
    </w:p>
    <w:p w:rsidR="00100B09" w:rsidRPr="00BB1446" w:rsidRDefault="00100B09" w:rsidP="00100B09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B1446">
        <w:rPr>
          <w:rFonts w:ascii="Times New Roman" w:hAnsi="Times New Roman"/>
          <w:sz w:val="20"/>
          <w:szCs w:val="20"/>
          <w:lang w:val="en-MY"/>
        </w:rPr>
        <w:t xml:space="preserve">Fan, Z. J., Kai, W., Yan, J., Wei, T., Zhi, L. J., Feng, J., Ren, Y. M., Song, L. P. and Wei, F. (2011). Facile synthesis of graphene nanosheets via fe reduction of exfoliated graphite oxide. </w:t>
      </w:r>
      <w:r w:rsidRPr="00BB1446">
        <w:rPr>
          <w:rFonts w:ascii="Times New Roman" w:hAnsi="Times New Roman"/>
          <w:i/>
          <w:sz w:val="20"/>
          <w:szCs w:val="20"/>
          <w:lang w:val="en-MY"/>
        </w:rPr>
        <w:t>ACS Nano,</w:t>
      </w:r>
      <w:r w:rsidRPr="00BB1446">
        <w:rPr>
          <w:rFonts w:ascii="Times New Roman" w:hAnsi="Times New Roman"/>
          <w:sz w:val="20"/>
          <w:szCs w:val="20"/>
          <w:lang w:val="en-MY"/>
        </w:rPr>
        <w:t xml:space="preserve"> 5(1): 191 - 198.</w:t>
      </w:r>
    </w:p>
    <w:p w:rsidR="00100B09" w:rsidRPr="00BB1446" w:rsidRDefault="00100B09" w:rsidP="00100B09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B1446">
        <w:rPr>
          <w:rFonts w:ascii="Times New Roman" w:hAnsi="Times New Roman"/>
          <w:sz w:val="20"/>
          <w:szCs w:val="20"/>
        </w:rPr>
        <w:t xml:space="preserve">Ling, Y. Y., Huang, Q. A., Zhu, M. S., Feng, D. X., Li, X. Z. and Wei, Y. (2013). </w:t>
      </w:r>
      <w:r w:rsidRPr="00BB1446">
        <w:rPr>
          <w:rFonts w:ascii="Times New Roman" w:hAnsi="Times New Roman"/>
          <w:sz w:val="20"/>
          <w:szCs w:val="20"/>
          <w:lang w:val="en-MY"/>
        </w:rPr>
        <w:t xml:space="preserve">A facile one-step electrochemical fabrication of reduced graphene oxide–multiwall carbon nanotubes–phospotungstic acid composite for dopamine sensing. </w:t>
      </w:r>
      <w:r w:rsidRPr="00BB1446">
        <w:rPr>
          <w:rFonts w:ascii="Times New Roman" w:hAnsi="Times New Roman"/>
          <w:i/>
          <w:sz w:val="20"/>
          <w:szCs w:val="20"/>
          <w:lang w:val="en-MY"/>
        </w:rPr>
        <w:t>Journal of Electroanalytical Chemistry</w:t>
      </w:r>
      <w:r w:rsidRPr="00BB1446">
        <w:rPr>
          <w:rFonts w:ascii="Times New Roman" w:hAnsi="Times New Roman"/>
          <w:sz w:val="20"/>
          <w:szCs w:val="20"/>
          <w:lang w:val="en-MY"/>
        </w:rPr>
        <w:t>, 693: 9 - 15.</w:t>
      </w:r>
    </w:p>
    <w:p w:rsidR="00100B09" w:rsidRPr="00BB1446" w:rsidRDefault="00100B09" w:rsidP="00100B09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B1446">
        <w:rPr>
          <w:rFonts w:ascii="Times New Roman" w:hAnsi="Times New Roman"/>
          <w:sz w:val="20"/>
          <w:szCs w:val="20"/>
        </w:rPr>
        <w:t xml:space="preserve">Zhang, F., Wang, Z., Zhang, Y., Zheng, Z., Wang, C., Du, Y. and Ye, W. (2012). </w:t>
      </w:r>
      <w:r w:rsidRPr="00BB1446">
        <w:rPr>
          <w:rFonts w:ascii="Times New Roman" w:hAnsi="Times New Roman"/>
          <w:sz w:val="20"/>
          <w:szCs w:val="20"/>
          <w:lang w:val="en-MY"/>
        </w:rPr>
        <w:t xml:space="preserve">Simultaneous electrochemical determination of uric acid, xanthine and hypoxanthine based on poly(l-arginine)/graphene composite film modified electrode. </w:t>
      </w:r>
      <w:r w:rsidRPr="00BB1446">
        <w:rPr>
          <w:rFonts w:ascii="Times New Roman" w:hAnsi="Times New Roman"/>
          <w:i/>
          <w:sz w:val="20"/>
          <w:szCs w:val="20"/>
          <w:lang w:val="en-MY"/>
        </w:rPr>
        <w:t>Talanta,</w:t>
      </w:r>
      <w:r w:rsidRPr="00BB1446">
        <w:rPr>
          <w:rFonts w:ascii="Times New Roman" w:hAnsi="Times New Roman"/>
          <w:sz w:val="20"/>
          <w:szCs w:val="20"/>
          <w:lang w:val="en-MY"/>
        </w:rPr>
        <w:t xml:space="preserve"> 93: 320 - 325.</w:t>
      </w:r>
    </w:p>
    <w:p w:rsidR="00100B09" w:rsidRPr="00BB1446" w:rsidRDefault="00100B09" w:rsidP="00100B09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B1446">
        <w:rPr>
          <w:rFonts w:ascii="Times New Roman" w:hAnsi="Times New Roman"/>
          <w:sz w:val="20"/>
          <w:szCs w:val="20"/>
        </w:rPr>
        <w:t xml:space="preserve">Wang, G., Shen, X., Wang, B., Yao, J. and Park, J. (2009). Synthesis and characterization of hydrophilic and organophilic graphene nanosheets. </w:t>
      </w:r>
      <w:r w:rsidRPr="00BB1446">
        <w:rPr>
          <w:rFonts w:ascii="Times New Roman" w:hAnsi="Times New Roman"/>
          <w:i/>
          <w:sz w:val="20"/>
          <w:szCs w:val="20"/>
        </w:rPr>
        <w:t>Carbon,</w:t>
      </w:r>
      <w:r w:rsidRPr="00BB1446">
        <w:rPr>
          <w:rFonts w:ascii="Times New Roman" w:hAnsi="Times New Roman"/>
          <w:sz w:val="20"/>
          <w:szCs w:val="20"/>
        </w:rPr>
        <w:t xml:space="preserve"> 47(5): 1359 - 1364.</w:t>
      </w:r>
    </w:p>
    <w:p w:rsidR="00100B09" w:rsidRPr="00BB1446" w:rsidRDefault="00100B09" w:rsidP="00100B09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B1446">
        <w:rPr>
          <w:rFonts w:ascii="Times New Roman" w:hAnsi="Times New Roman"/>
          <w:noProof/>
          <w:sz w:val="20"/>
          <w:szCs w:val="20"/>
          <w:lang w:eastAsia="zh-CN"/>
        </w:rPr>
        <w:t xml:space="preserve">Cui, X., Fang, X., Zhao, H., Li, Z. and Ren, H. (2017). An electrochemical sensor for dopamine based on polydopamine modified reduced graphene oxide anchored with tin dioxide and gold nanoparticles.  </w:t>
      </w:r>
      <w:r w:rsidRPr="00BB1446">
        <w:rPr>
          <w:rFonts w:ascii="Times New Roman" w:hAnsi="Times New Roman"/>
          <w:i/>
          <w:noProof/>
          <w:sz w:val="20"/>
          <w:szCs w:val="20"/>
          <w:lang w:eastAsia="zh-CN"/>
        </w:rPr>
        <w:t>Analytical Methods,</w:t>
      </w:r>
      <w:r w:rsidRPr="00BB1446">
        <w:rPr>
          <w:rFonts w:ascii="Times New Roman" w:hAnsi="Times New Roman"/>
          <w:noProof/>
          <w:sz w:val="20"/>
          <w:szCs w:val="20"/>
          <w:lang w:eastAsia="zh-CN"/>
        </w:rPr>
        <w:t xml:space="preserve"> 36(9): 5322 - 5332.</w:t>
      </w:r>
    </w:p>
    <w:p w:rsidR="00100B09" w:rsidRPr="00BB1446" w:rsidRDefault="00100B09" w:rsidP="00100B09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B1446">
        <w:rPr>
          <w:rFonts w:ascii="Times New Roman" w:hAnsi="Times New Roman"/>
          <w:noProof/>
          <w:sz w:val="20"/>
          <w:szCs w:val="20"/>
          <w:lang w:eastAsia="zh-CN"/>
        </w:rPr>
        <w:lastRenderedPageBreak/>
        <w:t xml:space="preserve">Chang, Z., Zhou, Y., Hao, L., Hao, Y., Zhu, X. and Xu, M. (2017). Simultaneous determination of dopamine and ascorbic acid using β-cyclodextrin/au nanopaerticles/graphene-modifie electrodes. </w:t>
      </w:r>
      <w:r>
        <w:rPr>
          <w:rFonts w:ascii="Times New Roman" w:hAnsi="Times New Roman"/>
          <w:i/>
          <w:noProof/>
          <w:sz w:val="20"/>
          <w:szCs w:val="20"/>
          <w:lang w:eastAsia="zh-CN"/>
        </w:rPr>
        <w:t xml:space="preserve">Analytical </w:t>
      </w:r>
      <w:r w:rsidRPr="00BB1446">
        <w:rPr>
          <w:rFonts w:ascii="Times New Roman" w:hAnsi="Times New Roman"/>
          <w:i/>
          <w:noProof/>
          <w:sz w:val="20"/>
          <w:szCs w:val="20"/>
          <w:lang w:eastAsia="zh-CN"/>
        </w:rPr>
        <w:t>Methods</w:t>
      </w:r>
      <w:r w:rsidRPr="00BB1446">
        <w:rPr>
          <w:rFonts w:ascii="Times New Roman" w:hAnsi="Times New Roman"/>
          <w:noProof/>
          <w:sz w:val="20"/>
          <w:szCs w:val="20"/>
          <w:lang w:eastAsia="zh-CN"/>
        </w:rPr>
        <w:t>, 9(4): 664 - 671.</w:t>
      </w:r>
    </w:p>
    <w:p w:rsidR="00100B09" w:rsidRPr="001A5833" w:rsidRDefault="00100B09" w:rsidP="00100B09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B1446">
        <w:rPr>
          <w:rFonts w:ascii="Times New Roman" w:hAnsi="Times New Roman"/>
          <w:sz w:val="20"/>
          <w:szCs w:val="20"/>
        </w:rPr>
        <w:t xml:space="preserve">Tang, L., Li, X., Ji, R., Teng, K. S., Tai, G., Ye, J., Wei, C. and Lau, S. P. (2012). </w:t>
      </w:r>
      <w:r w:rsidRPr="00BB1446">
        <w:rPr>
          <w:rFonts w:ascii="Times New Roman" w:hAnsi="Times New Roman"/>
          <w:bCs/>
          <w:sz w:val="20"/>
          <w:szCs w:val="20"/>
          <w:lang w:val="en-MY"/>
        </w:rPr>
        <w:t xml:space="preserve">Bottom-up synthesis of large-scale graphene oxide nanosheets. </w:t>
      </w:r>
      <w:r w:rsidRPr="00BB1446">
        <w:rPr>
          <w:rFonts w:ascii="Times New Roman" w:hAnsi="Times New Roman"/>
          <w:bCs/>
          <w:i/>
          <w:sz w:val="20"/>
          <w:szCs w:val="20"/>
          <w:lang w:val="en-MY"/>
        </w:rPr>
        <w:t>Journal of Materials Chemistry,</w:t>
      </w:r>
      <w:r w:rsidRPr="00BB1446">
        <w:rPr>
          <w:rFonts w:ascii="Times New Roman" w:hAnsi="Times New Roman"/>
          <w:bCs/>
          <w:sz w:val="20"/>
          <w:szCs w:val="20"/>
          <w:lang w:val="en-MY"/>
        </w:rPr>
        <w:t xml:space="preserve"> 22(12): 24981 - 24982.</w:t>
      </w:r>
    </w:p>
    <w:p w:rsidR="00100B09" w:rsidRPr="00100B09" w:rsidRDefault="00100B09" w:rsidP="00100B09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B1446">
        <w:rPr>
          <w:rFonts w:ascii="Times New Roman" w:hAnsi="Times New Roman"/>
          <w:sz w:val="20"/>
          <w:szCs w:val="20"/>
        </w:rPr>
        <w:t xml:space="preserve">Babu K. S., Reddy, R., Sujatha, C., Reddy, K. V. and Mallika, A. N. (2013). Synthesis and optical characterization of porous ZnO. </w:t>
      </w:r>
      <w:r w:rsidRPr="00BB1446">
        <w:rPr>
          <w:rFonts w:ascii="Times New Roman" w:hAnsi="Times New Roman"/>
          <w:i/>
          <w:sz w:val="20"/>
          <w:szCs w:val="20"/>
        </w:rPr>
        <w:t xml:space="preserve">Journal of Advanced Ceramic, </w:t>
      </w:r>
      <w:r w:rsidRPr="00BB1446">
        <w:rPr>
          <w:rFonts w:ascii="Times New Roman" w:hAnsi="Times New Roman"/>
          <w:sz w:val="20"/>
          <w:szCs w:val="20"/>
        </w:rPr>
        <w:t>2(3): 260 - 265.</w:t>
      </w:r>
    </w:p>
    <w:p w:rsidR="00100B09" w:rsidRPr="00BB1446" w:rsidRDefault="00100B09" w:rsidP="00100B09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B1446">
        <w:rPr>
          <w:rFonts w:ascii="Times New Roman" w:hAnsi="Times New Roman"/>
          <w:sz w:val="20"/>
          <w:szCs w:val="20"/>
        </w:rPr>
        <w:t xml:space="preserve">Chen, Y. L., Hu, Z. A., Wang, H. W., Zhang, Z, Y., Yang, Y. Y. and Wu, H. Y. (2011). Zinc oxide/reduced graphene oxide composites and electrochemical capacitance enhanced by homogeneous incorporation of reduced graphene oxide sheets in zinc oxide matrix. </w:t>
      </w:r>
      <w:r w:rsidRPr="00BB1446">
        <w:rPr>
          <w:rFonts w:ascii="Times New Roman" w:hAnsi="Times New Roman"/>
          <w:i/>
          <w:sz w:val="20"/>
          <w:szCs w:val="20"/>
        </w:rPr>
        <w:t>The Journal of Physical Chemistry,</w:t>
      </w:r>
      <w:r w:rsidRPr="00BB1446">
        <w:rPr>
          <w:rFonts w:ascii="Times New Roman" w:hAnsi="Times New Roman"/>
          <w:sz w:val="20"/>
          <w:szCs w:val="20"/>
        </w:rPr>
        <w:t xml:space="preserve"> 115(5): 2563 - 2571.</w:t>
      </w:r>
    </w:p>
    <w:p w:rsidR="00100B09" w:rsidRPr="00BB1446" w:rsidRDefault="00100B09" w:rsidP="00100B09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B1446">
        <w:rPr>
          <w:rFonts w:ascii="Times New Roman" w:hAnsi="Times New Roman"/>
          <w:sz w:val="20"/>
          <w:szCs w:val="20"/>
        </w:rPr>
        <w:t xml:space="preserve">Yusoff, F., Aziz, A., Mohamed, N. and Ghani, S. A. (2013). Synthesis and characterizations of BSCF at different pH as future cathode materials of fuel cells. </w:t>
      </w:r>
      <w:r w:rsidRPr="00BB1446">
        <w:rPr>
          <w:rFonts w:ascii="Times New Roman" w:hAnsi="Times New Roman"/>
          <w:i/>
          <w:sz w:val="20"/>
          <w:szCs w:val="20"/>
        </w:rPr>
        <w:t>International Journal of Electrochemical Science,</w:t>
      </w:r>
      <w:r w:rsidRPr="00BB1446">
        <w:rPr>
          <w:rFonts w:ascii="Times New Roman" w:hAnsi="Times New Roman"/>
          <w:sz w:val="20"/>
          <w:szCs w:val="20"/>
        </w:rPr>
        <w:t xml:space="preserve"> 8(8): 10672 - 10687.</w:t>
      </w:r>
    </w:p>
    <w:p w:rsidR="00100B09" w:rsidRPr="00BB1446" w:rsidRDefault="00100B09" w:rsidP="00100B09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B1446">
        <w:rPr>
          <w:rFonts w:ascii="Times New Roman" w:hAnsi="Times New Roman"/>
          <w:sz w:val="20"/>
          <w:szCs w:val="20"/>
        </w:rPr>
        <w:t xml:space="preserve">Fritea, L., Goff, A. L., Putaux, J. L., Tertis, M., Cristea, C., Sãndulescu, R. and Cosnier, S. (2015). Design of a reduced-graphene-oxide composite electrode from an electropolymerizable graphene aqueous dispersion using a cyclodextrin-pyrrole monomer. Application to dopamine biosensing. </w:t>
      </w:r>
      <w:r w:rsidRPr="00BB1446">
        <w:rPr>
          <w:rFonts w:ascii="Times New Roman" w:hAnsi="Times New Roman"/>
          <w:i/>
          <w:sz w:val="20"/>
          <w:szCs w:val="20"/>
        </w:rPr>
        <w:t>Electrochimica Acta,</w:t>
      </w:r>
      <w:r w:rsidRPr="00BB1446">
        <w:rPr>
          <w:rFonts w:ascii="Times New Roman" w:hAnsi="Times New Roman"/>
          <w:sz w:val="20"/>
          <w:szCs w:val="20"/>
        </w:rPr>
        <w:t xml:space="preserve"> 178: 108 - 112.</w:t>
      </w:r>
    </w:p>
    <w:p w:rsidR="00100B09" w:rsidRDefault="00100B09" w:rsidP="00100B09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B1446">
        <w:rPr>
          <w:rFonts w:ascii="Times New Roman" w:hAnsi="Times New Roman"/>
          <w:sz w:val="20"/>
          <w:szCs w:val="20"/>
        </w:rPr>
        <w:t xml:space="preserve">Avendańo S. C., Angeles, G. A., Silva, M. T. R., Pina, G. R., Romo, M. R. and Pardavĕ, M. P. (2007). On the electrochemistry of dopamine in aqueous solution. Part 1: The role of [SDS] on the voltammetric behavior of dopamine on a carbon paste electrode. </w:t>
      </w:r>
      <w:r w:rsidRPr="00BB1446">
        <w:rPr>
          <w:rFonts w:ascii="Times New Roman" w:hAnsi="Times New Roman"/>
          <w:i/>
          <w:sz w:val="20"/>
          <w:szCs w:val="20"/>
        </w:rPr>
        <w:t>Journal of Electroanalytical Chemistry,</w:t>
      </w:r>
      <w:r w:rsidRPr="00BB1446">
        <w:rPr>
          <w:rFonts w:ascii="Times New Roman" w:hAnsi="Times New Roman"/>
          <w:sz w:val="20"/>
          <w:szCs w:val="20"/>
        </w:rPr>
        <w:t xml:space="preserve"> 609(1): 17 - 26.</w:t>
      </w:r>
    </w:p>
    <w:p w:rsidR="00100B09" w:rsidRPr="00100B09" w:rsidRDefault="00100B09" w:rsidP="00100B09">
      <w:pPr>
        <w:spacing w:after="0" w:line="240" w:lineRule="auto"/>
        <w:jc w:val="both"/>
        <w:outlineLvl w:val="0"/>
        <w:rPr>
          <w:rFonts w:ascii="Times New Roman" w:hAnsi="Times New Roman"/>
          <w:b/>
          <w:color w:val="FF0000"/>
          <w:sz w:val="20"/>
          <w:szCs w:val="20"/>
          <w:lang w:val="ms-MY"/>
        </w:rPr>
      </w:pPr>
    </w:p>
    <w:sectPr w:rsidR="00100B09" w:rsidRPr="00100B09" w:rsidSect="00100B09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F0A6B"/>
    <w:multiLevelType w:val="hybridMultilevel"/>
    <w:tmpl w:val="35C06C2A"/>
    <w:lvl w:ilvl="0" w:tplc="0DA49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B09"/>
    <w:rsid w:val="00100B09"/>
    <w:rsid w:val="00CB1498"/>
    <w:rsid w:val="00CC2D25"/>
    <w:rsid w:val="00D0718B"/>
    <w:rsid w:val="00D4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B09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B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B09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1473</Words>
  <Characters>8131</Characters>
  <Application>Microsoft Office Word</Application>
  <DocSecurity>0</DocSecurity>
  <Lines>117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Hamzah</dc:creator>
  <cp:lastModifiedBy>Harun Hamzah</cp:lastModifiedBy>
  <cp:revision>2</cp:revision>
  <dcterms:created xsi:type="dcterms:W3CDTF">2018-03-19T01:52:00Z</dcterms:created>
  <dcterms:modified xsi:type="dcterms:W3CDTF">2018-04-24T16:51:00Z</dcterms:modified>
</cp:coreProperties>
</file>