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DEB" w:rsidRDefault="00FE3DEB" w:rsidP="00FE3DEB">
      <w:pPr>
        <w:pStyle w:val="PaperTitle"/>
        <w:spacing w:after="0"/>
        <w:jc w:val="left"/>
        <w:rPr>
          <w:b w:val="0"/>
          <w:sz w:val="24"/>
          <w:szCs w:val="24"/>
        </w:rPr>
      </w:pPr>
      <w:r>
        <w:rPr>
          <w:b w:val="0"/>
          <w:sz w:val="24"/>
          <w:szCs w:val="24"/>
        </w:rPr>
        <w:t>Malaysian Journal of Analytical Sciences Vol 22 No 1 (2018): 157 - 165</w:t>
      </w:r>
    </w:p>
    <w:p w:rsidR="00FE3DEB" w:rsidRDefault="00FE3DEB" w:rsidP="00FE3DEB">
      <w:pPr>
        <w:pStyle w:val="PaperTitle"/>
        <w:spacing w:after="0"/>
        <w:jc w:val="left"/>
        <w:rPr>
          <w:b w:val="0"/>
          <w:sz w:val="24"/>
          <w:szCs w:val="24"/>
        </w:rPr>
      </w:pPr>
    </w:p>
    <w:p w:rsidR="00FE3DEB" w:rsidRDefault="00FE3DEB" w:rsidP="00FE3DEB">
      <w:pPr>
        <w:pStyle w:val="PaperTitle"/>
        <w:spacing w:after="0"/>
        <w:jc w:val="left"/>
        <w:rPr>
          <w:b w:val="0"/>
          <w:sz w:val="24"/>
          <w:szCs w:val="24"/>
        </w:rPr>
      </w:pPr>
    </w:p>
    <w:p w:rsidR="00FE3DEB" w:rsidRPr="00FE3DEB" w:rsidRDefault="00FE3DEB" w:rsidP="00FE3DEB">
      <w:pPr>
        <w:pStyle w:val="PaperTitle"/>
        <w:spacing w:after="0"/>
        <w:jc w:val="left"/>
        <w:rPr>
          <w:b w:val="0"/>
          <w:sz w:val="24"/>
          <w:szCs w:val="24"/>
        </w:rPr>
      </w:pPr>
    </w:p>
    <w:p w:rsidR="00FE3DEB" w:rsidRPr="000038A6" w:rsidRDefault="00FE3DEB" w:rsidP="00FE3DEB">
      <w:pPr>
        <w:pStyle w:val="PaperTitle"/>
        <w:spacing w:after="0"/>
        <w:rPr>
          <w:b w:val="0"/>
        </w:rPr>
      </w:pPr>
      <w:r w:rsidRPr="000038A6">
        <w:rPr>
          <w:b w:val="0"/>
        </w:rPr>
        <w:t>TRANSESTERIFICATION OF WASTE COOKING OIL IN</w:t>
      </w:r>
      <w:r>
        <w:rPr>
          <w:b w:val="0"/>
        </w:rPr>
        <w:t xml:space="preserve"> </w:t>
      </w:r>
      <w:r w:rsidRPr="000038A6">
        <w:rPr>
          <w:b w:val="0"/>
        </w:rPr>
        <w:t>BIODIESEL PRODUCTION UTILIZING CaO/Al</w:t>
      </w:r>
      <w:r w:rsidRPr="000038A6">
        <w:rPr>
          <w:b w:val="0"/>
          <w:vertAlign w:val="subscript"/>
        </w:rPr>
        <w:t>2</w:t>
      </w:r>
      <w:r w:rsidRPr="000038A6">
        <w:rPr>
          <w:b w:val="0"/>
        </w:rPr>
        <w:t>O</w:t>
      </w:r>
      <w:r w:rsidRPr="000038A6">
        <w:rPr>
          <w:b w:val="0"/>
          <w:vertAlign w:val="subscript"/>
        </w:rPr>
        <w:t>3</w:t>
      </w:r>
      <w:r w:rsidRPr="000038A6">
        <w:rPr>
          <w:b w:val="0"/>
        </w:rPr>
        <w:t xml:space="preserve"> HETEROGENEOUS CATALYST </w:t>
      </w:r>
    </w:p>
    <w:p w:rsidR="00FE3DEB" w:rsidRPr="006F6D7D" w:rsidRDefault="00FE3DEB" w:rsidP="00FE3DEB">
      <w:pPr>
        <w:pStyle w:val="PaperTitle"/>
        <w:spacing w:after="0"/>
        <w:rPr>
          <w:b w:val="0"/>
          <w:sz w:val="24"/>
          <w:szCs w:val="24"/>
        </w:rPr>
      </w:pPr>
    </w:p>
    <w:p w:rsidR="00FE3DEB" w:rsidRPr="000038A6" w:rsidRDefault="00FE3DEB" w:rsidP="00FE3DEB">
      <w:pPr>
        <w:pStyle w:val="PaperTitle"/>
        <w:spacing w:after="0"/>
        <w:rPr>
          <w:b w:val="0"/>
          <w:sz w:val="24"/>
          <w:szCs w:val="24"/>
        </w:rPr>
      </w:pPr>
      <w:r w:rsidRPr="000038A6">
        <w:rPr>
          <w:b w:val="0"/>
          <w:sz w:val="24"/>
          <w:szCs w:val="24"/>
        </w:rPr>
        <w:t xml:space="preserve">(Transesterifikasi Sisa Minyak Masak </w:t>
      </w:r>
      <w:r>
        <w:rPr>
          <w:b w:val="0"/>
          <w:sz w:val="24"/>
          <w:szCs w:val="24"/>
        </w:rPr>
        <w:t>d</w:t>
      </w:r>
      <w:r w:rsidRPr="000038A6">
        <w:rPr>
          <w:b w:val="0"/>
          <w:sz w:val="24"/>
          <w:szCs w:val="24"/>
        </w:rPr>
        <w:t>alam Pengeluaran Biodiesel Menggunakan CaO/Al</w:t>
      </w:r>
      <w:r w:rsidRPr="000038A6">
        <w:rPr>
          <w:b w:val="0"/>
          <w:sz w:val="24"/>
          <w:szCs w:val="24"/>
          <w:vertAlign w:val="subscript"/>
        </w:rPr>
        <w:t>2</w:t>
      </w:r>
      <w:r w:rsidRPr="000038A6">
        <w:rPr>
          <w:b w:val="0"/>
          <w:sz w:val="24"/>
          <w:szCs w:val="24"/>
        </w:rPr>
        <w:t>O</w:t>
      </w:r>
      <w:r w:rsidRPr="000038A6">
        <w:rPr>
          <w:b w:val="0"/>
          <w:sz w:val="24"/>
          <w:szCs w:val="24"/>
          <w:vertAlign w:val="subscript"/>
        </w:rPr>
        <w:t>3</w:t>
      </w:r>
      <w:r w:rsidRPr="000038A6">
        <w:rPr>
          <w:b w:val="0"/>
          <w:sz w:val="24"/>
          <w:szCs w:val="24"/>
        </w:rPr>
        <w:t xml:space="preserve"> Mangkin Heterogenus)</w:t>
      </w:r>
    </w:p>
    <w:p w:rsidR="00FE3DEB" w:rsidRPr="006F6D7D" w:rsidRDefault="00FE3DEB" w:rsidP="00FE3DEB">
      <w:pPr>
        <w:pStyle w:val="PaperTitle"/>
        <w:spacing w:after="0"/>
        <w:rPr>
          <w:sz w:val="20"/>
          <w:szCs w:val="20"/>
          <w:lang w:eastAsia="en-GB"/>
        </w:rPr>
      </w:pPr>
    </w:p>
    <w:p w:rsidR="00FE3DEB" w:rsidRPr="000038A6" w:rsidRDefault="00FE3DEB" w:rsidP="00FE3DEB">
      <w:pPr>
        <w:pStyle w:val="Author"/>
        <w:spacing w:after="0"/>
      </w:pPr>
      <w:r w:rsidRPr="000038A6">
        <w:t>Norshahidatul Akmar Mohd Shohaimi</w:t>
      </w:r>
      <w:r w:rsidRPr="006F6D7D">
        <w:t>*</w:t>
      </w:r>
      <w:r w:rsidRPr="000038A6">
        <w:t xml:space="preserve"> and Fatin Nur Syahirah Marodzi</w:t>
      </w:r>
    </w:p>
    <w:p w:rsidR="00FE3DEB" w:rsidRPr="00FE3DEB" w:rsidRDefault="00FE3DEB" w:rsidP="00FE3DEB">
      <w:pPr>
        <w:pStyle w:val="Author"/>
        <w:spacing w:after="0"/>
        <w:rPr>
          <w:szCs w:val="20"/>
        </w:rPr>
      </w:pPr>
    </w:p>
    <w:p w:rsidR="00FE3DEB" w:rsidRPr="00FE3DEB" w:rsidRDefault="00FE3DEB" w:rsidP="00FE3DEB">
      <w:pPr>
        <w:pStyle w:val="Affiliation"/>
        <w:rPr>
          <w:i/>
          <w:sz w:val="20"/>
          <w:szCs w:val="20"/>
        </w:rPr>
      </w:pPr>
      <w:r w:rsidRPr="00FE3DEB">
        <w:rPr>
          <w:i/>
          <w:sz w:val="20"/>
          <w:szCs w:val="20"/>
        </w:rPr>
        <w:t xml:space="preserve">Faculty of Applied Sciences, </w:t>
      </w:r>
    </w:p>
    <w:p w:rsidR="00FE3DEB" w:rsidRPr="00FE3DEB" w:rsidRDefault="00FE3DEB" w:rsidP="00FE3DEB">
      <w:pPr>
        <w:pStyle w:val="Affiliation"/>
        <w:rPr>
          <w:i/>
          <w:sz w:val="20"/>
          <w:szCs w:val="20"/>
        </w:rPr>
      </w:pPr>
      <w:r w:rsidRPr="00FE3DEB">
        <w:rPr>
          <w:i/>
          <w:sz w:val="20"/>
          <w:szCs w:val="20"/>
        </w:rPr>
        <w:t>Universiti Teknologi MARA Pahang, 26400 Bandar Tun Abdul Razak Jengka, Pahang, Malaysia</w:t>
      </w:r>
    </w:p>
    <w:p w:rsidR="00FE3DEB" w:rsidRPr="00FE3DEB" w:rsidRDefault="00FE3DEB" w:rsidP="00FE3DEB">
      <w:pPr>
        <w:pStyle w:val="email"/>
        <w:rPr>
          <w:rFonts w:ascii="Times New Roman" w:hAnsi="Times New Roman"/>
          <w:b/>
          <w:i/>
          <w:sz w:val="20"/>
          <w:szCs w:val="20"/>
          <w:vertAlign w:val="superscript"/>
        </w:rPr>
      </w:pPr>
    </w:p>
    <w:p w:rsidR="00FE3DEB" w:rsidRPr="00FE3DEB" w:rsidRDefault="00FE3DEB" w:rsidP="00FE3DEB">
      <w:pPr>
        <w:pStyle w:val="email"/>
        <w:rPr>
          <w:rFonts w:ascii="Times New Roman" w:hAnsi="Times New Roman"/>
          <w:i/>
          <w:sz w:val="20"/>
          <w:szCs w:val="20"/>
        </w:rPr>
      </w:pPr>
      <w:r w:rsidRPr="00FE3DEB">
        <w:rPr>
          <w:rFonts w:ascii="Times New Roman" w:hAnsi="Times New Roman"/>
          <w:i/>
          <w:sz w:val="20"/>
          <w:szCs w:val="20"/>
          <w:vertAlign w:val="superscript"/>
        </w:rPr>
        <w:t>*</w:t>
      </w:r>
      <w:r w:rsidRPr="00FE3DEB">
        <w:rPr>
          <w:rFonts w:ascii="Times New Roman" w:hAnsi="Times New Roman"/>
          <w:i/>
          <w:sz w:val="20"/>
          <w:szCs w:val="20"/>
        </w:rPr>
        <w:t>Corresponding author:  akmarshohaimi@pahang.uitm.edu.my</w:t>
      </w:r>
    </w:p>
    <w:p w:rsidR="00FE3DEB" w:rsidRPr="00FE3DEB" w:rsidRDefault="00FE3DEB" w:rsidP="00FE3DEB">
      <w:pPr>
        <w:spacing w:after="0" w:line="240" w:lineRule="auto"/>
        <w:jc w:val="center"/>
        <w:rPr>
          <w:rFonts w:ascii="Times New Roman" w:hAnsi="Times New Roman"/>
          <w:noProof/>
          <w:sz w:val="20"/>
          <w:szCs w:val="20"/>
          <w:lang w:bidi="ar-SA"/>
        </w:rPr>
      </w:pPr>
    </w:p>
    <w:p w:rsidR="00FE3DEB" w:rsidRPr="00FE3DEB" w:rsidRDefault="00FE3DEB" w:rsidP="00FE3DEB">
      <w:pPr>
        <w:spacing w:after="0" w:line="240" w:lineRule="auto"/>
        <w:jc w:val="center"/>
        <w:rPr>
          <w:rFonts w:ascii="Times New Roman" w:hAnsi="Times New Roman"/>
          <w:noProof/>
          <w:sz w:val="20"/>
          <w:szCs w:val="20"/>
          <w:lang w:bidi="ar-SA"/>
        </w:rPr>
      </w:pPr>
    </w:p>
    <w:p w:rsidR="00FE3DEB" w:rsidRPr="00FE3DEB" w:rsidRDefault="00FE3DEB" w:rsidP="00FE3DEB">
      <w:pPr>
        <w:spacing w:after="0" w:line="240" w:lineRule="auto"/>
        <w:jc w:val="center"/>
        <w:rPr>
          <w:rFonts w:ascii="Times New Roman" w:hAnsi="Times New Roman"/>
          <w:noProof/>
          <w:sz w:val="20"/>
          <w:szCs w:val="20"/>
          <w:lang w:bidi="ar-SA"/>
        </w:rPr>
      </w:pPr>
      <w:r w:rsidRPr="00FE3DEB">
        <w:rPr>
          <w:rFonts w:ascii="Times New Roman" w:hAnsi="Times New Roman"/>
          <w:noProof/>
          <w:sz w:val="20"/>
          <w:szCs w:val="20"/>
          <w:lang w:bidi="ar-SA"/>
        </w:rPr>
        <w:t>Received: 4 December 2016; Accepted: 1 December 2017</w:t>
      </w:r>
    </w:p>
    <w:p w:rsidR="00FE3DEB" w:rsidRPr="00FE3DEB" w:rsidRDefault="00FE3DEB" w:rsidP="00FE3DEB">
      <w:pPr>
        <w:spacing w:after="0" w:line="240" w:lineRule="auto"/>
        <w:jc w:val="center"/>
        <w:rPr>
          <w:rFonts w:ascii="Times New Roman" w:hAnsi="Times New Roman"/>
          <w:noProof/>
          <w:sz w:val="20"/>
          <w:szCs w:val="20"/>
          <w:lang w:bidi="ar-SA"/>
        </w:rPr>
      </w:pPr>
    </w:p>
    <w:p w:rsidR="00FE3DEB" w:rsidRPr="00FE3DEB" w:rsidRDefault="00FE3DEB" w:rsidP="00FE3DEB">
      <w:pPr>
        <w:spacing w:after="0" w:line="240" w:lineRule="auto"/>
        <w:jc w:val="center"/>
        <w:rPr>
          <w:rFonts w:ascii="Times New Roman" w:hAnsi="Times New Roman"/>
          <w:noProof/>
          <w:sz w:val="20"/>
          <w:szCs w:val="20"/>
          <w:lang w:bidi="ar-SA"/>
        </w:rPr>
      </w:pPr>
    </w:p>
    <w:p w:rsidR="00FE3DEB" w:rsidRPr="00FE3DEB" w:rsidRDefault="00FE3DEB" w:rsidP="00FE3DEB">
      <w:pPr>
        <w:spacing w:after="0" w:line="240" w:lineRule="auto"/>
        <w:jc w:val="center"/>
        <w:rPr>
          <w:rFonts w:ascii="Times New Roman" w:hAnsi="Times New Roman"/>
          <w:b/>
          <w:noProof/>
          <w:sz w:val="20"/>
          <w:szCs w:val="20"/>
          <w:lang w:bidi="ar-SA"/>
        </w:rPr>
      </w:pPr>
      <w:r w:rsidRPr="00FE3DEB">
        <w:rPr>
          <w:rFonts w:ascii="Times New Roman" w:hAnsi="Times New Roman"/>
          <w:b/>
          <w:noProof/>
          <w:sz w:val="20"/>
          <w:szCs w:val="20"/>
          <w:lang w:bidi="ar-SA"/>
        </w:rPr>
        <w:t>Abstract</w:t>
      </w:r>
    </w:p>
    <w:p w:rsidR="00FE3DEB" w:rsidRPr="00FE3DEB" w:rsidRDefault="00FE3DEB" w:rsidP="00FE3DEB">
      <w:pPr>
        <w:pStyle w:val="Abstract"/>
        <w:spacing w:before="0"/>
        <w:ind w:left="0" w:right="27"/>
        <w:rPr>
          <w:sz w:val="20"/>
        </w:rPr>
      </w:pPr>
      <w:r w:rsidRPr="00FE3DEB">
        <w:rPr>
          <w:sz w:val="20"/>
        </w:rPr>
        <w:t>The increasing demand for fossil fuel brings a great concern as it is natural and non-renewable sources. There are several studies on biodiesel using renewable sources such as waste cooking oil. The process of transforming waste cooking oil into biodiesel is called transesterification reaction which involved one step (esterification) and two step (esterification-transesterification) reaction. The performance of the CaO/Al</w:t>
      </w:r>
      <w:r w:rsidRPr="00FE3DEB">
        <w:rPr>
          <w:sz w:val="20"/>
          <w:vertAlign w:val="subscript"/>
        </w:rPr>
        <w:t>2</w:t>
      </w:r>
      <w:r w:rsidRPr="00FE3DEB">
        <w:rPr>
          <w:sz w:val="20"/>
        </w:rPr>
        <w:t>O</w:t>
      </w:r>
      <w:r w:rsidRPr="00FE3DEB">
        <w:rPr>
          <w:sz w:val="20"/>
          <w:vertAlign w:val="subscript"/>
        </w:rPr>
        <w:t>3</w:t>
      </w:r>
      <w:r w:rsidRPr="00FE3DEB">
        <w:rPr>
          <w:sz w:val="20"/>
        </w:rPr>
        <w:t xml:space="preserve"> catalyst was investigated. The parameters studied were reaction time and catalyst loading. In this study, it was found that the highest yield was obtained from the two step transesterification reaction, 30.91% with optimum condition of 3 wt.% of Ca/Al</w:t>
      </w:r>
      <w:r w:rsidRPr="00FE3DEB">
        <w:rPr>
          <w:sz w:val="20"/>
          <w:vertAlign w:val="subscript"/>
        </w:rPr>
        <w:t>2</w:t>
      </w:r>
      <w:r w:rsidRPr="00FE3DEB">
        <w:rPr>
          <w:sz w:val="20"/>
        </w:rPr>
        <w:t>O</w:t>
      </w:r>
      <w:r w:rsidRPr="00FE3DEB">
        <w:rPr>
          <w:sz w:val="20"/>
          <w:vertAlign w:val="subscript"/>
        </w:rPr>
        <w:t>3</w:t>
      </w:r>
      <w:r w:rsidRPr="00FE3DEB">
        <w:rPr>
          <w:sz w:val="20"/>
        </w:rPr>
        <w:t xml:space="preserve"> catalyst, 12:1 methanol to oil ratio, reaction temperature of 65 ºC for 3 hours. Esterification reaction reduce the FFA content in the feedstock, because, in order to achieve high biodiesel yield, the acid value of feed stock should below than 1 mg KOH/g oil. GC-MS results showed that six methyl ester species was found in the product and this finding reveals that the free fatty acid had successfully converted to methyl ester by using two step esterification-tranesterification reaction.</w:t>
      </w:r>
    </w:p>
    <w:p w:rsidR="00FE3DEB" w:rsidRPr="00FE3DEB" w:rsidRDefault="00FE3DEB" w:rsidP="00FE3DEB">
      <w:pPr>
        <w:pStyle w:val="Abstract"/>
        <w:spacing w:before="0"/>
        <w:ind w:left="0" w:right="27"/>
        <w:rPr>
          <w:sz w:val="20"/>
        </w:rPr>
      </w:pPr>
    </w:p>
    <w:p w:rsidR="00FE3DEB" w:rsidRPr="00FE3DEB" w:rsidRDefault="00FE3DEB" w:rsidP="00FE3DEB">
      <w:pPr>
        <w:pStyle w:val="Abstract"/>
        <w:spacing w:before="0"/>
        <w:ind w:left="0" w:right="380"/>
        <w:rPr>
          <w:sz w:val="20"/>
        </w:rPr>
      </w:pPr>
      <w:r w:rsidRPr="00FE3DEB">
        <w:rPr>
          <w:b/>
          <w:sz w:val="20"/>
        </w:rPr>
        <w:t>Keywords</w:t>
      </w:r>
      <w:r w:rsidRPr="00FE3DEB">
        <w:rPr>
          <w:sz w:val="20"/>
        </w:rPr>
        <w:t>:  biodiesel, heterogeneous catalyst, transesterification, waste cooking oil</w:t>
      </w:r>
    </w:p>
    <w:p w:rsidR="00FE3DEB" w:rsidRPr="00FE3DEB" w:rsidRDefault="00FE3DEB" w:rsidP="00FE3DEB">
      <w:pPr>
        <w:pStyle w:val="Abstract"/>
        <w:spacing w:before="0"/>
        <w:ind w:left="0" w:right="380"/>
        <w:jc w:val="center"/>
        <w:rPr>
          <w:sz w:val="20"/>
        </w:rPr>
      </w:pPr>
    </w:p>
    <w:p w:rsidR="00FE3DEB" w:rsidRPr="00FE3DEB" w:rsidRDefault="00FE3DEB" w:rsidP="00FE3DEB">
      <w:pPr>
        <w:pStyle w:val="Abstract"/>
        <w:spacing w:before="0"/>
        <w:ind w:left="0" w:right="380"/>
        <w:jc w:val="center"/>
        <w:rPr>
          <w:b/>
          <w:sz w:val="20"/>
        </w:rPr>
      </w:pPr>
      <w:r w:rsidRPr="00FE3DEB">
        <w:rPr>
          <w:b/>
          <w:sz w:val="20"/>
        </w:rPr>
        <w:t>Abstrak</w:t>
      </w:r>
    </w:p>
    <w:p w:rsidR="00FE3DEB" w:rsidRPr="00FE3DEB" w:rsidRDefault="00FE3DEB" w:rsidP="00FE3DEB">
      <w:pPr>
        <w:pStyle w:val="Abstract"/>
        <w:spacing w:before="0"/>
        <w:ind w:left="0" w:right="27"/>
        <w:rPr>
          <w:sz w:val="20"/>
          <w:lang w:val="es-ES"/>
        </w:rPr>
      </w:pPr>
      <w:r w:rsidRPr="00FE3DEB">
        <w:rPr>
          <w:sz w:val="20"/>
        </w:rPr>
        <w:t xml:space="preserve">Permintaan yang semakin meningkat bagi bahan api fosil membawa kebimbangan besar kerana ia adalah sumber semula jadi dan tidak boleh diperbaharui. Terdapat beberapa kajian mengenai biodiesel menggunakan sumber yang boleh diperbaharui seperti sisa minyak masak. Proses mengubah sisa minyak masak kepada biodiesel dipanggil reaksi transesterifikasi yang melibatkan reaksi satu langkah (pengesteran) dan dua langkah (pengesteran- transesterifikasi). </w:t>
      </w:r>
      <w:r w:rsidRPr="00FE3DEB">
        <w:rPr>
          <w:sz w:val="20"/>
          <w:lang w:val="es-ES"/>
        </w:rPr>
        <w:t>Prestasi pemangkin CaO/Al</w:t>
      </w:r>
      <w:r w:rsidRPr="00FE3DEB">
        <w:rPr>
          <w:sz w:val="20"/>
          <w:vertAlign w:val="subscript"/>
          <w:lang w:val="es-ES"/>
        </w:rPr>
        <w:t>2</w:t>
      </w:r>
      <w:r w:rsidRPr="00FE3DEB">
        <w:rPr>
          <w:sz w:val="20"/>
          <w:lang w:val="es-ES"/>
        </w:rPr>
        <w:t>O</w:t>
      </w:r>
      <w:r w:rsidRPr="00FE3DEB">
        <w:rPr>
          <w:sz w:val="20"/>
          <w:vertAlign w:val="subscript"/>
          <w:lang w:val="es-ES"/>
        </w:rPr>
        <w:t>3</w:t>
      </w:r>
      <w:r w:rsidRPr="00FE3DEB">
        <w:rPr>
          <w:sz w:val="20"/>
          <w:lang w:val="es-ES"/>
        </w:rPr>
        <w:t xml:space="preserve"> dikaji. Parameter yang dikaji ialah masa tindak balas dan jumlah pemangkin. Dalam kajian ini, didapati bahawa hasil tertinggi diperoleh daripada tindak balas transesterifikasi dua langkah, 30.91% dengan keadaan optimum daripada 3% berat pemangkin Ca/Al</w:t>
      </w:r>
      <w:r w:rsidRPr="00FE3DEB">
        <w:rPr>
          <w:sz w:val="20"/>
          <w:vertAlign w:val="subscript"/>
          <w:lang w:val="es-ES"/>
        </w:rPr>
        <w:t>2</w:t>
      </w:r>
      <w:r w:rsidRPr="00FE3DEB">
        <w:rPr>
          <w:sz w:val="20"/>
          <w:lang w:val="es-ES"/>
        </w:rPr>
        <w:t>O</w:t>
      </w:r>
      <w:r w:rsidRPr="00FE3DEB">
        <w:rPr>
          <w:sz w:val="20"/>
          <w:vertAlign w:val="subscript"/>
          <w:lang w:val="es-ES"/>
        </w:rPr>
        <w:t>3</w:t>
      </w:r>
      <w:r w:rsidRPr="00FE3DEB">
        <w:rPr>
          <w:sz w:val="20"/>
          <w:lang w:val="es-ES"/>
        </w:rPr>
        <w:t>, 12:1 metanol kepada nisbah minyak, suhu tindak balas 65 ºC selama 3 jam. Tindak balas pengesteran mengurangkan kandungan FFA dalam bahan mentah, kerana untuk mencapai hasil biodiesel tinggi, nilai asid stok suapan sepatutnya kurang dari 1 mg KOH/g minyak. Keputusan GC-MS menunjukkan bahawa enam spesis metil ester ditemui dalam produk dan penemuan ini mendedahkan bahawa asid lemak bebas telah berjaya ditukar kepada metil ester dengan menggunakan dua langkah tindak balas pengesteran- transesterifikasi.</w:t>
      </w:r>
    </w:p>
    <w:p w:rsidR="00FE3DEB" w:rsidRPr="00FE3DEB" w:rsidRDefault="00FE3DEB" w:rsidP="00FE3DEB">
      <w:pPr>
        <w:pStyle w:val="Abstract"/>
        <w:spacing w:before="0"/>
        <w:ind w:left="0" w:right="27"/>
        <w:rPr>
          <w:sz w:val="20"/>
          <w:lang w:val="es-ES"/>
        </w:rPr>
      </w:pPr>
    </w:p>
    <w:p w:rsidR="009E5456" w:rsidRDefault="00FE3DEB" w:rsidP="00FE3DEB">
      <w:pPr>
        <w:spacing w:after="0" w:line="240" w:lineRule="auto"/>
        <w:jc w:val="both"/>
        <w:rPr>
          <w:rFonts w:ascii="Times New Roman" w:hAnsi="Times New Roman"/>
          <w:sz w:val="20"/>
          <w:szCs w:val="20"/>
          <w:lang w:val="es-ES"/>
        </w:rPr>
      </w:pPr>
      <w:r w:rsidRPr="00FE3DEB">
        <w:rPr>
          <w:rFonts w:ascii="Times New Roman" w:hAnsi="Times New Roman"/>
          <w:b/>
          <w:sz w:val="20"/>
          <w:szCs w:val="20"/>
          <w:lang w:val="es-ES"/>
        </w:rPr>
        <w:t xml:space="preserve">Kata kunci:  </w:t>
      </w:r>
      <w:r w:rsidRPr="00FE3DEB">
        <w:rPr>
          <w:rFonts w:ascii="Times New Roman" w:hAnsi="Times New Roman"/>
          <w:sz w:val="20"/>
          <w:szCs w:val="20"/>
          <w:lang w:val="es-ES"/>
        </w:rPr>
        <w:t>biodiesel, mangkin heterogenus, transesterifikasi, sisa minyak masak</w:t>
      </w:r>
    </w:p>
    <w:p w:rsidR="00FE3DEB" w:rsidRDefault="00FE3DEB" w:rsidP="00FE3DEB">
      <w:pPr>
        <w:spacing w:after="0" w:line="240" w:lineRule="auto"/>
        <w:jc w:val="both"/>
        <w:rPr>
          <w:rFonts w:ascii="Times New Roman" w:hAnsi="Times New Roman"/>
          <w:sz w:val="20"/>
          <w:szCs w:val="20"/>
          <w:lang w:val="es-ES"/>
        </w:rPr>
      </w:pPr>
    </w:p>
    <w:p w:rsidR="00FE3DEB" w:rsidRPr="00F447A7" w:rsidRDefault="00FE3DEB" w:rsidP="00FE3DE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3A0366">
        <w:rPr>
          <w:rFonts w:ascii="Times New Roman" w:hAnsi="Times New Roman"/>
          <w:sz w:val="20"/>
          <w:lang w:eastAsia="en-GB"/>
        </w:rPr>
        <w:t>Lan, J. C-W., Tsui, A., Wang, S. S. and Wu, H-S. (2009). A review of biodiesel as renewable energy. In Biochemical Engineering. Dumont, F. E. and Sacco. J. A. (eds.). Nova Science Publisher, Inc., New York: pp. 1-40.</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3A0366">
        <w:rPr>
          <w:rFonts w:ascii="Times New Roman" w:hAnsi="Times New Roman"/>
          <w:sz w:val="20"/>
          <w:lang w:eastAsia="en-GB"/>
        </w:rPr>
        <w:t>Srinivasan, S.</w:t>
      </w:r>
      <w:r>
        <w:rPr>
          <w:rFonts w:ascii="Times New Roman" w:hAnsi="Times New Roman"/>
          <w:sz w:val="20"/>
          <w:lang w:eastAsia="en-GB"/>
        </w:rPr>
        <w:t xml:space="preserve"> </w:t>
      </w:r>
      <w:r w:rsidRPr="003A0366">
        <w:rPr>
          <w:rFonts w:ascii="Times New Roman" w:hAnsi="Times New Roman"/>
          <w:sz w:val="20"/>
          <w:lang w:eastAsia="en-GB"/>
        </w:rPr>
        <w:t>P., Malliga, P. and Murugan, S. (2008). Supply chain network of jatropha oil for biodiesel. In Bio-Fuels: Marketing stratergies and impact on rural development. Mehla., S.K. (eds.). Aavishkar Publiser, Distributors., India: pp. 29-40.</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Sastry, G.</w:t>
      </w:r>
      <w:r>
        <w:rPr>
          <w:rFonts w:ascii="Times New Roman" w:hAnsi="Times New Roman"/>
          <w:sz w:val="20"/>
          <w:lang w:eastAsia="en-GB"/>
        </w:rPr>
        <w:t xml:space="preserve"> </w:t>
      </w:r>
      <w:r w:rsidRPr="00D213B0">
        <w:rPr>
          <w:rFonts w:ascii="Times New Roman" w:hAnsi="Times New Roman"/>
          <w:sz w:val="20"/>
          <w:lang w:eastAsia="en-GB"/>
        </w:rPr>
        <w:t>R. (2008). Biodiesel: biodegradable alternative fuel for diesel engine. New Delhi: Readworthy Publications (P) Ltd, India.</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Wen, Z., Yu, X., Tu, S-T., Yan, J. and Dahlquist, E. (2010). Biodiesel production from waste cooking oil catalyzed by TiO</w:t>
      </w:r>
      <w:r w:rsidRPr="00D213B0">
        <w:rPr>
          <w:rFonts w:ascii="Times New Roman" w:hAnsi="Times New Roman"/>
          <w:sz w:val="20"/>
          <w:vertAlign w:val="subscript"/>
          <w:lang w:eastAsia="en-GB"/>
        </w:rPr>
        <w:t>2</w:t>
      </w:r>
      <w:r w:rsidRPr="00D213B0">
        <w:rPr>
          <w:rFonts w:ascii="Times New Roman" w:hAnsi="Times New Roman"/>
          <w:sz w:val="20"/>
          <w:lang w:eastAsia="en-GB"/>
        </w:rPr>
        <w:t xml:space="preserve">-MgO mixed oxides. </w:t>
      </w:r>
      <w:r w:rsidRPr="00D213B0">
        <w:rPr>
          <w:rFonts w:ascii="Times New Roman" w:hAnsi="Times New Roman"/>
          <w:i/>
          <w:sz w:val="20"/>
          <w:lang w:eastAsia="en-GB"/>
        </w:rPr>
        <w:t>Bioresource Technology</w:t>
      </w:r>
      <w:r w:rsidRPr="00D213B0">
        <w:rPr>
          <w:rFonts w:ascii="Times New Roman" w:hAnsi="Times New Roman"/>
          <w:sz w:val="20"/>
          <w:lang w:eastAsia="en-GB"/>
        </w:rPr>
        <w:t>, 101(24): 9570-9576.</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Lam,  M.</w:t>
      </w:r>
      <w:r>
        <w:rPr>
          <w:rFonts w:ascii="Times New Roman" w:hAnsi="Times New Roman"/>
          <w:sz w:val="20"/>
          <w:lang w:eastAsia="en-GB"/>
        </w:rPr>
        <w:t xml:space="preserve"> </w:t>
      </w:r>
      <w:r w:rsidRPr="00D213B0">
        <w:rPr>
          <w:rFonts w:ascii="Times New Roman" w:hAnsi="Times New Roman"/>
          <w:sz w:val="20"/>
          <w:lang w:eastAsia="en-GB"/>
        </w:rPr>
        <w:t>K.,  and  Lee,  K.</w:t>
      </w:r>
      <w:r>
        <w:rPr>
          <w:rFonts w:ascii="Times New Roman" w:hAnsi="Times New Roman"/>
          <w:sz w:val="20"/>
          <w:lang w:eastAsia="en-GB"/>
        </w:rPr>
        <w:t xml:space="preserve"> </w:t>
      </w:r>
      <w:r w:rsidRPr="00D213B0">
        <w:rPr>
          <w:rFonts w:ascii="Times New Roman" w:hAnsi="Times New Roman"/>
          <w:sz w:val="20"/>
          <w:lang w:eastAsia="en-GB"/>
        </w:rPr>
        <w:t xml:space="preserve">T.  (2011).  Production  of  biodiesel  using  palm  oil.  In Biofuels: Alternative feedstocks and conversion process. </w:t>
      </w:r>
      <w:r w:rsidRPr="00D213B0">
        <w:rPr>
          <w:rFonts w:ascii="Times New Roman" w:hAnsi="Times New Roman"/>
          <w:iCs/>
          <w:sz w:val="20"/>
          <w:lang w:eastAsia="en-GB"/>
        </w:rPr>
        <w:t>Elsevier Inc</w:t>
      </w:r>
      <w:r w:rsidRPr="00D213B0">
        <w:rPr>
          <w:rFonts w:ascii="Times New Roman" w:hAnsi="Times New Roman"/>
          <w:sz w:val="20"/>
          <w:lang w:eastAsia="en-GB"/>
        </w:rPr>
        <w:t>, USA: pp. 353-374.</w:t>
      </w:r>
    </w:p>
    <w:p w:rsidR="00FE3DEB" w:rsidRPr="00D213B0"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 xml:space="preserve">Agarwal, M., Chauhan, G., Chaurasia, S. and Singh, K. (2012). Study of catalytic behaviour of KOH as homogeneous and heterogeneous alkali catalyst for biodiesel production. </w:t>
      </w:r>
      <w:r w:rsidRPr="00D213B0">
        <w:rPr>
          <w:rFonts w:ascii="Times New Roman" w:hAnsi="Times New Roman"/>
          <w:i/>
          <w:sz w:val="20"/>
          <w:lang w:eastAsia="en-GB"/>
        </w:rPr>
        <w:t>Journal of the Taiwan Institute of Chemical Engineers</w:t>
      </w:r>
      <w:r w:rsidRPr="00D213B0">
        <w:rPr>
          <w:rFonts w:ascii="Times New Roman" w:hAnsi="Times New Roman"/>
          <w:sz w:val="20"/>
          <w:lang w:eastAsia="en-GB"/>
        </w:rPr>
        <w:t>, 43(1): 89-94.</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Shohaimi, N.</w:t>
      </w:r>
      <w:r>
        <w:rPr>
          <w:rFonts w:ascii="Times New Roman" w:hAnsi="Times New Roman"/>
          <w:sz w:val="20"/>
          <w:lang w:eastAsia="en-GB"/>
        </w:rPr>
        <w:t xml:space="preserve"> </w:t>
      </w:r>
      <w:r w:rsidRPr="00D213B0">
        <w:rPr>
          <w:rFonts w:ascii="Times New Roman" w:hAnsi="Times New Roman"/>
          <w:sz w:val="20"/>
          <w:lang w:eastAsia="en-GB"/>
        </w:rPr>
        <w:t>A.</w:t>
      </w:r>
      <w:r>
        <w:rPr>
          <w:rFonts w:ascii="Times New Roman" w:hAnsi="Times New Roman"/>
          <w:sz w:val="20"/>
          <w:lang w:eastAsia="en-GB"/>
        </w:rPr>
        <w:t xml:space="preserve"> </w:t>
      </w:r>
      <w:r w:rsidRPr="00D213B0">
        <w:rPr>
          <w:rFonts w:ascii="Times New Roman" w:hAnsi="Times New Roman"/>
          <w:sz w:val="20"/>
          <w:lang w:eastAsia="en-GB"/>
        </w:rPr>
        <w:t>M., Bakar, W.</w:t>
      </w:r>
      <w:r>
        <w:rPr>
          <w:rFonts w:ascii="Times New Roman" w:hAnsi="Times New Roman"/>
          <w:sz w:val="20"/>
          <w:lang w:eastAsia="en-GB"/>
        </w:rPr>
        <w:t xml:space="preserve"> </w:t>
      </w:r>
      <w:r w:rsidRPr="00D213B0">
        <w:rPr>
          <w:rFonts w:ascii="Times New Roman" w:hAnsi="Times New Roman"/>
          <w:sz w:val="20"/>
          <w:lang w:eastAsia="en-GB"/>
        </w:rPr>
        <w:t>A.</w:t>
      </w:r>
      <w:r>
        <w:rPr>
          <w:rFonts w:ascii="Times New Roman" w:hAnsi="Times New Roman"/>
          <w:sz w:val="20"/>
          <w:lang w:eastAsia="en-GB"/>
        </w:rPr>
        <w:t xml:space="preserve"> </w:t>
      </w:r>
      <w:r w:rsidRPr="00D213B0">
        <w:rPr>
          <w:rFonts w:ascii="Times New Roman" w:hAnsi="Times New Roman"/>
          <w:sz w:val="20"/>
          <w:lang w:eastAsia="en-GB"/>
        </w:rPr>
        <w:t>W.</w:t>
      </w:r>
      <w:r>
        <w:rPr>
          <w:rFonts w:ascii="Times New Roman" w:hAnsi="Times New Roman"/>
          <w:sz w:val="20"/>
          <w:lang w:eastAsia="en-GB"/>
        </w:rPr>
        <w:t xml:space="preserve"> </w:t>
      </w:r>
      <w:r w:rsidRPr="00D213B0">
        <w:rPr>
          <w:rFonts w:ascii="Times New Roman" w:hAnsi="Times New Roman"/>
          <w:sz w:val="20"/>
          <w:lang w:eastAsia="en-GB"/>
        </w:rPr>
        <w:t xml:space="preserve">A. and Jaafar, J. (2014). Catalytic neutralization of acidic crude oil utilizing ammonia in ethylene glycol basic solution. </w:t>
      </w:r>
      <w:r w:rsidRPr="00D213B0">
        <w:rPr>
          <w:rFonts w:ascii="Times New Roman" w:hAnsi="Times New Roman"/>
          <w:i/>
          <w:sz w:val="20"/>
          <w:lang w:eastAsia="en-GB"/>
        </w:rPr>
        <w:t>Journal of Industrial and Engineering Chemistry</w:t>
      </w:r>
      <w:r w:rsidRPr="00D213B0">
        <w:rPr>
          <w:rFonts w:ascii="Times New Roman" w:hAnsi="Times New Roman"/>
          <w:sz w:val="20"/>
          <w:lang w:eastAsia="en-GB"/>
        </w:rPr>
        <w:t>, 20(4): 2086–2094.</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 xml:space="preserve">Farooq, M., Ramli, A. and Naeem, A. (2015). Biodiesel production from low FFA waste cooking oil using heterogeneous catalyst derived from chicken bones. </w:t>
      </w:r>
      <w:r w:rsidRPr="00D213B0">
        <w:rPr>
          <w:rFonts w:ascii="Times New Roman" w:hAnsi="Times New Roman"/>
          <w:i/>
          <w:sz w:val="20"/>
          <w:lang w:eastAsia="en-GB"/>
        </w:rPr>
        <w:t>Renewable Energy</w:t>
      </w:r>
      <w:r w:rsidRPr="00D213B0">
        <w:rPr>
          <w:rFonts w:ascii="Times New Roman" w:hAnsi="Times New Roman"/>
          <w:sz w:val="20"/>
          <w:lang w:eastAsia="en-GB"/>
        </w:rPr>
        <w:t>, 76: 362</w:t>
      </w:r>
      <w:r>
        <w:rPr>
          <w:rFonts w:ascii="Times New Roman" w:hAnsi="Times New Roman"/>
          <w:sz w:val="20"/>
          <w:lang w:eastAsia="en-GB"/>
        </w:rPr>
        <w:t>-</w:t>
      </w:r>
      <w:r w:rsidRPr="00D213B0">
        <w:rPr>
          <w:rFonts w:ascii="Times New Roman" w:hAnsi="Times New Roman"/>
          <w:sz w:val="20"/>
          <w:lang w:eastAsia="en-GB"/>
        </w:rPr>
        <w:t>368.</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Mahesh, S.</w:t>
      </w:r>
      <w:r>
        <w:rPr>
          <w:rFonts w:ascii="Times New Roman" w:hAnsi="Times New Roman"/>
          <w:sz w:val="20"/>
          <w:lang w:eastAsia="en-GB"/>
        </w:rPr>
        <w:t xml:space="preserve"> </w:t>
      </w:r>
      <w:r w:rsidRPr="00145869">
        <w:rPr>
          <w:rFonts w:ascii="Times New Roman" w:hAnsi="Times New Roman"/>
          <w:sz w:val="20"/>
          <w:lang w:eastAsia="en-GB"/>
        </w:rPr>
        <w:t>E., Ramanathan, A., Begum, K.</w:t>
      </w:r>
      <w:r>
        <w:rPr>
          <w:rFonts w:ascii="Times New Roman" w:hAnsi="Times New Roman"/>
          <w:sz w:val="20"/>
          <w:lang w:eastAsia="en-GB"/>
        </w:rPr>
        <w:t xml:space="preserve"> </w:t>
      </w:r>
      <w:r w:rsidRPr="00145869">
        <w:rPr>
          <w:rFonts w:ascii="Times New Roman" w:hAnsi="Times New Roman"/>
          <w:sz w:val="20"/>
          <w:lang w:eastAsia="en-GB"/>
        </w:rPr>
        <w:t>M.</w:t>
      </w:r>
      <w:r>
        <w:rPr>
          <w:rFonts w:ascii="Times New Roman" w:hAnsi="Times New Roman"/>
          <w:sz w:val="20"/>
          <w:lang w:eastAsia="en-GB"/>
        </w:rPr>
        <w:t xml:space="preserve"> </w:t>
      </w:r>
      <w:r w:rsidRPr="00145869">
        <w:rPr>
          <w:rFonts w:ascii="Times New Roman" w:hAnsi="Times New Roman"/>
          <w:sz w:val="20"/>
          <w:lang w:eastAsia="en-GB"/>
        </w:rPr>
        <w:t>M.</w:t>
      </w:r>
      <w:r>
        <w:rPr>
          <w:rFonts w:ascii="Times New Roman" w:hAnsi="Times New Roman"/>
          <w:sz w:val="20"/>
          <w:lang w:eastAsia="en-GB"/>
        </w:rPr>
        <w:t xml:space="preserve"> </w:t>
      </w:r>
      <w:r w:rsidRPr="00145869">
        <w:rPr>
          <w:rFonts w:ascii="Times New Roman" w:hAnsi="Times New Roman"/>
          <w:sz w:val="20"/>
          <w:lang w:eastAsia="en-GB"/>
        </w:rPr>
        <w:t xml:space="preserve">S. and Narayanan, A. (2015). Biodiesel production from waste cooking oil using KBr impregnated CaO as catalyst. </w:t>
      </w:r>
      <w:r w:rsidRPr="00145869">
        <w:rPr>
          <w:rFonts w:ascii="Times New Roman" w:hAnsi="Times New Roman"/>
          <w:i/>
          <w:sz w:val="20"/>
          <w:lang w:eastAsia="en-GB"/>
        </w:rPr>
        <w:t>Energy Conversion and Management</w:t>
      </w:r>
      <w:r w:rsidRPr="00145869">
        <w:rPr>
          <w:rFonts w:ascii="Times New Roman" w:hAnsi="Times New Roman"/>
          <w:sz w:val="20"/>
          <w:lang w:eastAsia="en-GB"/>
        </w:rPr>
        <w:t>, 91: 442–450.</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 xml:space="preserve">Chongkhong, S. Ã., Tongurai, C., Chetpattananondh, P. and Bunyakan, C. (2007). Biodiesel production by esterification of palm fatty acid distillate. </w:t>
      </w:r>
      <w:r w:rsidRPr="00145869">
        <w:rPr>
          <w:rFonts w:ascii="Times New Roman" w:hAnsi="Times New Roman"/>
          <w:i/>
          <w:sz w:val="20"/>
          <w:lang w:eastAsia="en-GB"/>
        </w:rPr>
        <w:t>Biomass and Bioenergy</w:t>
      </w:r>
      <w:r w:rsidRPr="00145869">
        <w:rPr>
          <w:rFonts w:ascii="Times New Roman" w:hAnsi="Times New Roman"/>
          <w:sz w:val="20"/>
          <w:lang w:eastAsia="en-GB"/>
        </w:rPr>
        <w:t>, 31: 563</w:t>
      </w:r>
      <w:r>
        <w:rPr>
          <w:rFonts w:ascii="Times New Roman" w:hAnsi="Times New Roman"/>
          <w:sz w:val="20"/>
          <w:lang w:eastAsia="en-GB"/>
        </w:rPr>
        <w:t>-</w:t>
      </w:r>
      <w:r w:rsidRPr="00145869">
        <w:rPr>
          <w:rFonts w:ascii="Times New Roman" w:hAnsi="Times New Roman"/>
          <w:sz w:val="20"/>
          <w:lang w:eastAsia="en-GB"/>
        </w:rPr>
        <w:t>568.</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Liu, X., He, H., Wang, Y., Zhu, S. and Piao, X. (2008). Transesterification of soybean oil to biodiesel using CaO as a solid base catalyst</w:t>
      </w:r>
      <w:r>
        <w:rPr>
          <w:rFonts w:ascii="Times New Roman" w:hAnsi="Times New Roman"/>
          <w:sz w:val="20"/>
          <w:lang w:eastAsia="en-GB"/>
        </w:rPr>
        <w:t xml:space="preserve">. </w:t>
      </w:r>
      <w:r w:rsidRPr="00145869">
        <w:rPr>
          <w:rFonts w:ascii="Times New Roman" w:hAnsi="Times New Roman"/>
          <w:i/>
          <w:iCs/>
          <w:sz w:val="20"/>
          <w:lang w:eastAsia="en-GB"/>
        </w:rPr>
        <w:t xml:space="preserve">Fuel, </w:t>
      </w:r>
      <w:r w:rsidRPr="00145869">
        <w:rPr>
          <w:rFonts w:ascii="Times New Roman" w:hAnsi="Times New Roman"/>
          <w:sz w:val="20"/>
          <w:lang w:eastAsia="en-GB"/>
        </w:rPr>
        <w:t>87: 216</w:t>
      </w:r>
      <w:r>
        <w:rPr>
          <w:rFonts w:ascii="Times New Roman" w:hAnsi="Times New Roman"/>
          <w:sz w:val="20"/>
          <w:lang w:eastAsia="en-GB"/>
        </w:rPr>
        <w:t>-</w:t>
      </w:r>
      <w:r w:rsidRPr="00145869">
        <w:rPr>
          <w:rFonts w:ascii="Times New Roman" w:hAnsi="Times New Roman"/>
          <w:sz w:val="20"/>
          <w:lang w:eastAsia="en-GB"/>
        </w:rPr>
        <w:t>221.</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 xml:space="preserve">Sirisomboonchai, S., Abuduwayiti, M., Guan, G., Samart, C., Abliz, S., Hao, X. and Abudula, A. (2015). Biodiesel production from waste cooking oil using calcined scallop shell as catalyst. </w:t>
      </w:r>
      <w:r w:rsidRPr="00145869">
        <w:rPr>
          <w:rFonts w:ascii="Times New Roman" w:hAnsi="Times New Roman"/>
          <w:i/>
          <w:sz w:val="20"/>
          <w:lang w:eastAsia="en-GB"/>
        </w:rPr>
        <w:t>Energy Conversion and Management</w:t>
      </w:r>
      <w:r w:rsidRPr="00145869">
        <w:rPr>
          <w:rFonts w:ascii="Times New Roman" w:hAnsi="Times New Roman"/>
          <w:sz w:val="20"/>
          <w:lang w:eastAsia="en-GB"/>
        </w:rPr>
        <w:t>, 95: 242–247.</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val="es-ES" w:eastAsia="en-GB"/>
        </w:rPr>
        <w:t xml:space="preserve">Muciño, G. G., Romero, R., Ramírez, A., Luz Martínez, S., Baeza-Jiménez, R. and Natividad, R. (2014). </w:t>
      </w:r>
      <w:r w:rsidRPr="00145869">
        <w:rPr>
          <w:rFonts w:ascii="Times New Roman" w:hAnsi="Times New Roman"/>
          <w:sz w:val="20"/>
          <w:lang w:eastAsia="en-GB"/>
        </w:rPr>
        <w:t xml:space="preserve">Biodiesel production from used cooking oil and sea sand as heterogeneous catalyst. </w:t>
      </w:r>
      <w:r w:rsidRPr="00145869">
        <w:rPr>
          <w:rFonts w:ascii="Times New Roman" w:hAnsi="Times New Roman"/>
          <w:i/>
          <w:sz w:val="20"/>
          <w:lang w:eastAsia="en-GB"/>
        </w:rPr>
        <w:t>Fuel</w:t>
      </w:r>
      <w:r w:rsidRPr="00145869">
        <w:rPr>
          <w:rFonts w:ascii="Times New Roman" w:hAnsi="Times New Roman"/>
          <w:sz w:val="20"/>
          <w:lang w:eastAsia="en-GB"/>
        </w:rPr>
        <w:t>, 138: 143</w:t>
      </w:r>
      <w:r>
        <w:rPr>
          <w:rFonts w:ascii="Times New Roman" w:hAnsi="Times New Roman"/>
          <w:sz w:val="20"/>
          <w:lang w:eastAsia="en-GB"/>
        </w:rPr>
        <w:t>-</w:t>
      </w:r>
      <w:r w:rsidRPr="00145869">
        <w:rPr>
          <w:rFonts w:ascii="Times New Roman" w:hAnsi="Times New Roman"/>
          <w:sz w:val="20"/>
          <w:lang w:eastAsia="en-GB"/>
        </w:rPr>
        <w:t>148.</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 xml:space="preserve">Leung, D. Y. C., Wu, X. and Leung, M. K. H. (2010). A review on biodiesel production using catalyzed transesterification. </w:t>
      </w:r>
      <w:r w:rsidRPr="00145869">
        <w:rPr>
          <w:rFonts w:ascii="Times New Roman" w:hAnsi="Times New Roman"/>
          <w:i/>
          <w:sz w:val="20"/>
          <w:lang w:eastAsia="en-GB"/>
        </w:rPr>
        <w:t>Applied Energy</w:t>
      </w:r>
      <w:r w:rsidRPr="00145869">
        <w:rPr>
          <w:rFonts w:ascii="Times New Roman" w:hAnsi="Times New Roman"/>
          <w:sz w:val="20"/>
          <w:lang w:eastAsia="en-GB"/>
        </w:rPr>
        <w:t>, 87(4): 1083</w:t>
      </w:r>
      <w:r>
        <w:rPr>
          <w:rFonts w:ascii="Times New Roman" w:hAnsi="Times New Roman"/>
          <w:sz w:val="20"/>
          <w:lang w:eastAsia="en-GB"/>
        </w:rPr>
        <w:t>-</w:t>
      </w:r>
      <w:r w:rsidRPr="00613427">
        <w:rPr>
          <w:rFonts w:ascii="Times New Roman" w:hAnsi="Times New Roman"/>
          <w:sz w:val="20"/>
          <w:lang w:eastAsia="en-GB"/>
        </w:rPr>
        <w:t>1095.</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Lee, S. L., Wong, Y. C., Tan, Y.</w:t>
      </w:r>
      <w:r>
        <w:rPr>
          <w:rFonts w:ascii="Times New Roman" w:hAnsi="Times New Roman"/>
          <w:sz w:val="20"/>
          <w:lang w:eastAsia="en-GB"/>
        </w:rPr>
        <w:t xml:space="preserve"> </w:t>
      </w:r>
      <w:r w:rsidRPr="00613427">
        <w:rPr>
          <w:rFonts w:ascii="Times New Roman" w:hAnsi="Times New Roman"/>
          <w:sz w:val="20"/>
          <w:lang w:eastAsia="en-GB"/>
        </w:rPr>
        <w:t>P. and Yew, S</w:t>
      </w:r>
      <w:r>
        <w:rPr>
          <w:rFonts w:ascii="Times New Roman" w:hAnsi="Times New Roman"/>
          <w:sz w:val="20"/>
          <w:lang w:eastAsia="en-GB"/>
        </w:rPr>
        <w:t xml:space="preserve">. </w:t>
      </w:r>
      <w:r w:rsidRPr="00613427">
        <w:rPr>
          <w:rFonts w:ascii="Times New Roman" w:hAnsi="Times New Roman"/>
          <w:sz w:val="20"/>
          <w:lang w:eastAsia="en-GB"/>
        </w:rPr>
        <w:t>Y.</w:t>
      </w:r>
      <w:r>
        <w:rPr>
          <w:rFonts w:ascii="Times New Roman" w:hAnsi="Times New Roman"/>
          <w:sz w:val="20"/>
          <w:lang w:eastAsia="en-GB"/>
        </w:rPr>
        <w:t xml:space="preserve"> </w:t>
      </w:r>
      <w:r w:rsidRPr="00613427">
        <w:rPr>
          <w:rFonts w:ascii="Times New Roman" w:hAnsi="Times New Roman"/>
          <w:sz w:val="20"/>
          <w:lang w:eastAsia="en-GB"/>
        </w:rPr>
        <w:t xml:space="preserve">(2015). Transesterification of palm oil to biodiesel by using waste obtuse horn shell-derived CaO catalyst. </w:t>
      </w:r>
      <w:r w:rsidRPr="00613427">
        <w:rPr>
          <w:rFonts w:ascii="Times New Roman" w:hAnsi="Times New Roman"/>
          <w:i/>
          <w:sz w:val="20"/>
          <w:lang w:eastAsia="en-GB"/>
        </w:rPr>
        <w:t>Energy Conversion and Management</w:t>
      </w:r>
      <w:r w:rsidRPr="00613427">
        <w:rPr>
          <w:rFonts w:ascii="Times New Roman" w:hAnsi="Times New Roman"/>
          <w:sz w:val="20"/>
          <w:lang w:eastAsia="en-GB"/>
        </w:rPr>
        <w:t>, 93: 282–288.</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Ramadhas, A.</w:t>
      </w:r>
      <w:r>
        <w:rPr>
          <w:rFonts w:ascii="Times New Roman" w:hAnsi="Times New Roman"/>
          <w:sz w:val="20"/>
          <w:lang w:eastAsia="en-GB"/>
        </w:rPr>
        <w:t xml:space="preserve"> </w:t>
      </w:r>
      <w:r w:rsidRPr="00613427">
        <w:rPr>
          <w:rFonts w:ascii="Times New Roman" w:hAnsi="Times New Roman"/>
          <w:sz w:val="20"/>
          <w:lang w:eastAsia="en-GB"/>
        </w:rPr>
        <w:t xml:space="preserve">S., Jayaraj, S and Muraleedharan, C. (2004). Biodiesel production from high FFA rubber seed oil. </w:t>
      </w:r>
      <w:r w:rsidRPr="00613427">
        <w:rPr>
          <w:rFonts w:ascii="Times New Roman" w:hAnsi="Times New Roman"/>
          <w:i/>
          <w:sz w:val="20"/>
          <w:lang w:eastAsia="en-GB"/>
        </w:rPr>
        <w:t>Fuel</w:t>
      </w:r>
      <w:r w:rsidRPr="00613427">
        <w:rPr>
          <w:rFonts w:ascii="Times New Roman" w:hAnsi="Times New Roman"/>
          <w:sz w:val="20"/>
          <w:lang w:eastAsia="en-GB"/>
        </w:rPr>
        <w:t>, 84: 335-340.</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Ullah, Z., Bustam, M.</w:t>
      </w:r>
      <w:r>
        <w:rPr>
          <w:rFonts w:ascii="Times New Roman" w:hAnsi="Times New Roman"/>
          <w:sz w:val="20"/>
          <w:lang w:eastAsia="en-GB"/>
        </w:rPr>
        <w:t xml:space="preserve"> </w:t>
      </w:r>
      <w:r w:rsidRPr="00613427">
        <w:rPr>
          <w:rFonts w:ascii="Times New Roman" w:hAnsi="Times New Roman"/>
          <w:sz w:val="20"/>
          <w:lang w:eastAsia="en-GB"/>
        </w:rPr>
        <w:t xml:space="preserve">A. and Man, Z. (2015). Biodiesel production from waste cooking oil by acidic ionic liquid as a catalyst. </w:t>
      </w:r>
      <w:r w:rsidRPr="00613427">
        <w:rPr>
          <w:rFonts w:ascii="Times New Roman" w:hAnsi="Times New Roman"/>
          <w:i/>
          <w:sz w:val="20"/>
          <w:lang w:eastAsia="en-GB"/>
        </w:rPr>
        <w:t>Renewable Energy</w:t>
      </w:r>
      <w:r w:rsidRPr="00613427">
        <w:rPr>
          <w:rFonts w:ascii="Times New Roman" w:hAnsi="Times New Roman"/>
          <w:sz w:val="20"/>
          <w:lang w:eastAsia="en-GB"/>
        </w:rPr>
        <w:t>, 77: 521-526.</w:t>
      </w:r>
    </w:p>
    <w:p w:rsidR="00FE3DEB"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Pavia, D.</w:t>
      </w:r>
      <w:r>
        <w:rPr>
          <w:rFonts w:ascii="Times New Roman" w:hAnsi="Times New Roman"/>
          <w:sz w:val="20"/>
          <w:lang w:eastAsia="en-GB"/>
        </w:rPr>
        <w:t xml:space="preserve"> </w:t>
      </w:r>
      <w:r w:rsidRPr="00613427">
        <w:rPr>
          <w:rFonts w:ascii="Times New Roman" w:hAnsi="Times New Roman"/>
          <w:sz w:val="20"/>
          <w:lang w:eastAsia="en-GB"/>
        </w:rPr>
        <w:t>L., Lampman, G.</w:t>
      </w:r>
      <w:r>
        <w:rPr>
          <w:rFonts w:ascii="Times New Roman" w:hAnsi="Times New Roman"/>
          <w:sz w:val="20"/>
          <w:lang w:eastAsia="en-GB"/>
        </w:rPr>
        <w:t xml:space="preserve"> </w:t>
      </w:r>
      <w:r w:rsidRPr="00613427">
        <w:rPr>
          <w:rFonts w:ascii="Times New Roman" w:hAnsi="Times New Roman"/>
          <w:sz w:val="20"/>
          <w:lang w:eastAsia="en-GB"/>
        </w:rPr>
        <w:t>M., Kriz, G.</w:t>
      </w:r>
      <w:r>
        <w:rPr>
          <w:rFonts w:ascii="Times New Roman" w:hAnsi="Times New Roman"/>
          <w:sz w:val="20"/>
          <w:lang w:eastAsia="en-GB"/>
        </w:rPr>
        <w:t xml:space="preserve"> </w:t>
      </w:r>
      <w:r w:rsidRPr="00613427">
        <w:rPr>
          <w:rFonts w:ascii="Times New Roman" w:hAnsi="Times New Roman"/>
          <w:sz w:val="20"/>
          <w:lang w:eastAsia="en-GB"/>
        </w:rPr>
        <w:t>S. and Vyvyan, J.</w:t>
      </w:r>
      <w:r>
        <w:rPr>
          <w:rFonts w:ascii="Times New Roman" w:hAnsi="Times New Roman"/>
          <w:sz w:val="20"/>
          <w:lang w:eastAsia="en-GB"/>
        </w:rPr>
        <w:t xml:space="preserve"> </w:t>
      </w:r>
      <w:r w:rsidRPr="00613427">
        <w:rPr>
          <w:rFonts w:ascii="Times New Roman" w:hAnsi="Times New Roman"/>
          <w:sz w:val="20"/>
          <w:lang w:eastAsia="en-GB"/>
        </w:rPr>
        <w:t>R. (2015). Introduction to Spectroscopy (5</w:t>
      </w:r>
      <w:r w:rsidRPr="00613427">
        <w:rPr>
          <w:rFonts w:ascii="Times New Roman" w:hAnsi="Times New Roman"/>
          <w:sz w:val="20"/>
          <w:vertAlign w:val="superscript"/>
          <w:lang w:eastAsia="en-GB"/>
        </w:rPr>
        <w:t>th</w:t>
      </w:r>
      <w:r>
        <w:rPr>
          <w:rFonts w:ascii="Times New Roman" w:hAnsi="Times New Roman"/>
          <w:sz w:val="20"/>
          <w:lang w:eastAsia="en-GB"/>
        </w:rPr>
        <w:t xml:space="preserve"> </w:t>
      </w:r>
      <w:r w:rsidRPr="00613427">
        <w:rPr>
          <w:rFonts w:ascii="Times New Roman" w:hAnsi="Times New Roman"/>
          <w:sz w:val="20"/>
          <w:lang w:eastAsia="en-GB"/>
        </w:rPr>
        <w:t xml:space="preserve"> ed</w:t>
      </w:r>
      <w:r>
        <w:rPr>
          <w:rFonts w:ascii="Times New Roman" w:hAnsi="Times New Roman"/>
          <w:sz w:val="20"/>
          <w:lang w:eastAsia="en-GB"/>
        </w:rPr>
        <w:t>ition</w:t>
      </w:r>
      <w:r w:rsidRPr="00613427">
        <w:rPr>
          <w:rFonts w:ascii="Times New Roman" w:hAnsi="Times New Roman"/>
          <w:sz w:val="20"/>
          <w:lang w:eastAsia="en-GB"/>
        </w:rPr>
        <w:t>). Cengage Learning,</w:t>
      </w:r>
      <w:r>
        <w:rPr>
          <w:rFonts w:ascii="Times New Roman" w:hAnsi="Times New Roman"/>
          <w:sz w:val="20"/>
          <w:lang w:eastAsia="en-GB"/>
        </w:rPr>
        <w:t xml:space="preserve"> </w:t>
      </w:r>
      <w:r w:rsidRPr="00613427">
        <w:rPr>
          <w:rFonts w:ascii="Times New Roman" w:hAnsi="Times New Roman"/>
          <w:sz w:val="20"/>
          <w:lang w:eastAsia="en-GB"/>
        </w:rPr>
        <w:t>Washington.</w:t>
      </w:r>
    </w:p>
    <w:p w:rsidR="00FE3DEB" w:rsidRPr="00613427" w:rsidRDefault="00FE3DEB" w:rsidP="00FE3DEB">
      <w:pPr>
        <w:pStyle w:val="ListParagraph"/>
        <w:numPr>
          <w:ilvl w:val="3"/>
          <w:numId w:val="1"/>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val="es-ES" w:eastAsia="en-GB"/>
        </w:rPr>
        <w:t xml:space="preserve">Rabelo, S. N., Ferraz, V. P., Oliveira, L. S. and Franca, A. S. (2015). </w:t>
      </w:r>
      <w:r w:rsidRPr="00613427">
        <w:rPr>
          <w:rFonts w:ascii="Times New Roman" w:hAnsi="Times New Roman"/>
          <w:sz w:val="20"/>
          <w:lang w:eastAsia="en-GB"/>
        </w:rPr>
        <w:t xml:space="preserve">FTIR analysis for quantification of fatty acid methyl esters in biodiesel produced by microwave-assisted transesterification. </w:t>
      </w:r>
      <w:r w:rsidRPr="00613427">
        <w:rPr>
          <w:rFonts w:ascii="Times New Roman" w:hAnsi="Times New Roman"/>
          <w:i/>
          <w:sz w:val="20"/>
          <w:lang w:eastAsia="en-GB"/>
        </w:rPr>
        <w:t>International Journal of Environmental Science and Development</w:t>
      </w:r>
      <w:r w:rsidRPr="00613427">
        <w:rPr>
          <w:rFonts w:ascii="Times New Roman" w:hAnsi="Times New Roman"/>
          <w:sz w:val="20"/>
          <w:lang w:eastAsia="en-GB"/>
        </w:rPr>
        <w:t>, 6(12): 964</w:t>
      </w:r>
      <w:r>
        <w:rPr>
          <w:rFonts w:ascii="Times New Roman" w:hAnsi="Times New Roman"/>
          <w:sz w:val="20"/>
          <w:lang w:eastAsia="en-GB"/>
        </w:rPr>
        <w:t>-</w:t>
      </w:r>
      <w:r w:rsidRPr="00613427">
        <w:rPr>
          <w:rFonts w:ascii="Times New Roman" w:hAnsi="Times New Roman"/>
          <w:sz w:val="20"/>
          <w:lang w:eastAsia="en-GB"/>
        </w:rPr>
        <w:t>969.</w:t>
      </w:r>
    </w:p>
    <w:p w:rsidR="00FE3DEB" w:rsidRPr="00FE3DEB" w:rsidRDefault="00FE3DEB" w:rsidP="00FE3DEB">
      <w:pPr>
        <w:spacing w:after="0" w:line="240" w:lineRule="auto"/>
        <w:jc w:val="both"/>
        <w:rPr>
          <w:rFonts w:ascii="Times New Roman" w:hAnsi="Times New Roman"/>
          <w:noProof/>
          <w:sz w:val="20"/>
          <w:szCs w:val="20"/>
          <w:lang w:bidi="ar-SA"/>
        </w:rPr>
      </w:pPr>
      <w:bookmarkStart w:id="0" w:name="_GoBack"/>
      <w:bookmarkEnd w:id="0"/>
    </w:p>
    <w:sectPr w:rsidR="00FE3DEB" w:rsidRPr="00FE3DEB" w:rsidSect="00FE3DE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D6FE5"/>
    <w:multiLevelType w:val="hybridMultilevel"/>
    <w:tmpl w:val="D43CB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EB"/>
    <w:rsid w:val="009E5456"/>
    <w:rsid w:val="00D0718B"/>
    <w:rsid w:val="00D40B1F"/>
    <w:rsid w:val="00FE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E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FE3DEB"/>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FE3DEB"/>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FE3DEB"/>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FE3DEB"/>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FE3DEB"/>
    <w:rPr>
      <w:rFonts w:ascii="Courier" w:hAnsi="Courier"/>
    </w:rPr>
  </w:style>
  <w:style w:type="paragraph" w:styleId="ListParagraph">
    <w:name w:val="List Paragraph"/>
    <w:basedOn w:val="Normal"/>
    <w:uiPriority w:val="34"/>
    <w:qFormat/>
    <w:rsid w:val="00FE3D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E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FE3DEB"/>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FE3DEB"/>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FE3DEB"/>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FE3DEB"/>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FE3DEB"/>
    <w:rPr>
      <w:rFonts w:ascii="Courier" w:hAnsi="Courier"/>
    </w:rPr>
  </w:style>
  <w:style w:type="paragraph" w:styleId="ListParagraph">
    <w:name w:val="List Paragraph"/>
    <w:basedOn w:val="Normal"/>
    <w:uiPriority w:val="34"/>
    <w:qFormat/>
    <w:rsid w:val="00FE3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1069</Words>
  <Characters>5817</Characters>
  <Application>Microsoft Office Word</Application>
  <DocSecurity>0</DocSecurity>
  <Lines>114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2018-02-08T14:34:00Z</dcterms:created>
  <dcterms:modified xsi:type="dcterms:W3CDTF">2018-02-08T14:37:00Z</dcterms:modified>
</cp:coreProperties>
</file>