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7C3" w:rsidRDefault="007617C3" w:rsidP="007617C3">
      <w:pPr>
        <w:pStyle w:val="PaperTitle"/>
        <w:spacing w:after="0"/>
        <w:jc w:val="left"/>
        <w:rPr>
          <w:b w:val="0"/>
          <w:sz w:val="24"/>
          <w:szCs w:val="24"/>
        </w:rPr>
      </w:pPr>
      <w:r>
        <w:rPr>
          <w:b w:val="0"/>
          <w:sz w:val="24"/>
          <w:szCs w:val="24"/>
        </w:rPr>
        <w:t>Malaysian Journal of Analytical Sciences Vol 22 No 1 (2018): 107 - 114</w:t>
      </w:r>
    </w:p>
    <w:p w:rsidR="007617C3" w:rsidRDefault="007617C3" w:rsidP="007617C3">
      <w:pPr>
        <w:pStyle w:val="PaperTitle"/>
        <w:spacing w:after="0"/>
        <w:jc w:val="left"/>
        <w:rPr>
          <w:b w:val="0"/>
          <w:sz w:val="24"/>
          <w:szCs w:val="24"/>
        </w:rPr>
      </w:pPr>
    </w:p>
    <w:p w:rsidR="007617C3" w:rsidRDefault="007617C3" w:rsidP="007617C3">
      <w:pPr>
        <w:pStyle w:val="PaperTitle"/>
        <w:spacing w:after="0"/>
        <w:jc w:val="left"/>
        <w:rPr>
          <w:b w:val="0"/>
          <w:sz w:val="24"/>
          <w:szCs w:val="24"/>
        </w:rPr>
      </w:pPr>
    </w:p>
    <w:p w:rsidR="007617C3" w:rsidRPr="007617C3" w:rsidRDefault="007617C3" w:rsidP="007617C3">
      <w:pPr>
        <w:pStyle w:val="PaperTitle"/>
        <w:spacing w:after="0"/>
        <w:jc w:val="left"/>
        <w:rPr>
          <w:b w:val="0"/>
          <w:sz w:val="24"/>
          <w:szCs w:val="24"/>
        </w:rPr>
      </w:pPr>
    </w:p>
    <w:p w:rsidR="007617C3" w:rsidRPr="00D027D7" w:rsidRDefault="007617C3" w:rsidP="007617C3">
      <w:pPr>
        <w:pStyle w:val="PaperTitle"/>
        <w:spacing w:after="0"/>
        <w:rPr>
          <w:b w:val="0"/>
        </w:rPr>
      </w:pPr>
      <w:r w:rsidRPr="00D027D7">
        <w:rPr>
          <w:b w:val="0"/>
        </w:rPr>
        <w:t>CLAMSHELL AND SEA SAND AS HETEROGENEOUS CATALYSTS FOR WASTE COOKING OIL BASED BIODIESEL PRODUCTION VIA TRANSESTERIFICATION REACTION</w:t>
      </w:r>
    </w:p>
    <w:p w:rsidR="007617C3" w:rsidRPr="00981379" w:rsidRDefault="007617C3" w:rsidP="007617C3">
      <w:pPr>
        <w:pStyle w:val="PaperTitle"/>
        <w:spacing w:after="0"/>
        <w:rPr>
          <w:sz w:val="24"/>
          <w:szCs w:val="24"/>
        </w:rPr>
      </w:pPr>
    </w:p>
    <w:p w:rsidR="007617C3" w:rsidRPr="00E33881" w:rsidRDefault="007617C3" w:rsidP="007617C3">
      <w:pPr>
        <w:pStyle w:val="PaperTitle"/>
        <w:spacing w:after="0"/>
        <w:rPr>
          <w:b w:val="0"/>
          <w:sz w:val="24"/>
          <w:szCs w:val="24"/>
        </w:rPr>
      </w:pPr>
      <w:r w:rsidRPr="00E33881">
        <w:rPr>
          <w:b w:val="0"/>
          <w:sz w:val="24"/>
          <w:szCs w:val="24"/>
        </w:rPr>
        <w:t xml:space="preserve">(Kulit </w:t>
      </w:r>
      <w:r>
        <w:rPr>
          <w:b w:val="0"/>
          <w:sz w:val="24"/>
          <w:szCs w:val="24"/>
        </w:rPr>
        <w:t>Kerang dan Pasir Pantai Sebagai Mangkin Heterogen</w:t>
      </w:r>
      <w:r w:rsidRPr="00441F5A">
        <w:rPr>
          <w:sz w:val="24"/>
          <w:szCs w:val="24"/>
          <w:lang w:val="en-GB"/>
        </w:rPr>
        <w:t xml:space="preserve"> </w:t>
      </w:r>
      <w:r>
        <w:rPr>
          <w:b w:val="0"/>
          <w:sz w:val="24"/>
          <w:szCs w:val="24"/>
        </w:rPr>
        <w:t xml:space="preserve">untuk Penghasilan Biodiesel Berasaskan </w:t>
      </w:r>
      <w:r>
        <w:rPr>
          <w:b w:val="0"/>
          <w:sz w:val="24"/>
          <w:szCs w:val="24"/>
          <w:lang w:val="en-MY"/>
        </w:rPr>
        <w:t>M</w:t>
      </w:r>
      <w:r w:rsidRPr="00441F5A">
        <w:rPr>
          <w:b w:val="0"/>
          <w:sz w:val="24"/>
          <w:szCs w:val="24"/>
          <w:lang w:val="en-MY"/>
        </w:rPr>
        <w:t xml:space="preserve">inyak </w:t>
      </w:r>
      <w:r>
        <w:rPr>
          <w:b w:val="0"/>
          <w:sz w:val="24"/>
          <w:szCs w:val="24"/>
          <w:lang w:val="en-MY"/>
        </w:rPr>
        <w:t>M</w:t>
      </w:r>
      <w:r w:rsidRPr="00441F5A">
        <w:rPr>
          <w:b w:val="0"/>
          <w:sz w:val="24"/>
          <w:szCs w:val="24"/>
          <w:lang w:val="en-MY"/>
        </w:rPr>
        <w:t xml:space="preserve">asak </w:t>
      </w:r>
      <w:r>
        <w:rPr>
          <w:b w:val="0"/>
          <w:sz w:val="24"/>
          <w:szCs w:val="24"/>
          <w:lang w:val="en-MY"/>
        </w:rPr>
        <w:t>S</w:t>
      </w:r>
      <w:r w:rsidRPr="00441F5A">
        <w:rPr>
          <w:b w:val="0"/>
          <w:sz w:val="24"/>
          <w:szCs w:val="24"/>
          <w:lang w:val="en-MY"/>
        </w:rPr>
        <w:t xml:space="preserve">awit </w:t>
      </w:r>
      <w:r>
        <w:rPr>
          <w:b w:val="0"/>
          <w:sz w:val="24"/>
          <w:szCs w:val="24"/>
          <w:lang w:val="en-MY"/>
        </w:rPr>
        <w:t>T</w:t>
      </w:r>
      <w:r w:rsidRPr="00441F5A">
        <w:rPr>
          <w:b w:val="0"/>
          <w:sz w:val="24"/>
          <w:szCs w:val="24"/>
          <w:lang w:val="en-MY"/>
        </w:rPr>
        <w:t>erpaka</w:t>
      </w:r>
      <w:r>
        <w:rPr>
          <w:b w:val="0"/>
          <w:sz w:val="24"/>
          <w:szCs w:val="24"/>
          <w:lang w:val="en-MY"/>
        </w:rPr>
        <w:t xml:space="preserve">i </w:t>
      </w:r>
      <w:r>
        <w:rPr>
          <w:b w:val="0"/>
          <w:sz w:val="24"/>
          <w:szCs w:val="24"/>
        </w:rPr>
        <w:t>Melalui Tindakbalas Transesterifikasi)</w:t>
      </w:r>
    </w:p>
    <w:p w:rsidR="007617C3" w:rsidRPr="00981379" w:rsidRDefault="007617C3" w:rsidP="007617C3">
      <w:pPr>
        <w:pStyle w:val="PaperTitle"/>
        <w:spacing w:after="0"/>
        <w:rPr>
          <w:sz w:val="20"/>
          <w:szCs w:val="20"/>
          <w:lang w:eastAsia="en-GB"/>
        </w:rPr>
      </w:pPr>
    </w:p>
    <w:p w:rsidR="007617C3" w:rsidRPr="00E33881" w:rsidRDefault="007617C3" w:rsidP="007617C3">
      <w:pPr>
        <w:pStyle w:val="Author"/>
        <w:spacing w:after="0"/>
        <w:outlineLvl w:val="0"/>
      </w:pPr>
      <w:r w:rsidRPr="00E33881">
        <w:t>Arsyad Ismail Sanuzi, Syuhada Mohd Tahir</w:t>
      </w:r>
      <w:r w:rsidRPr="00981379">
        <w:t>*</w:t>
      </w:r>
      <w:r>
        <w:t xml:space="preserve">, </w:t>
      </w:r>
      <w:r w:rsidRPr="00E33881">
        <w:t>Siti Norhafiza Mohd Khazaai</w:t>
      </w:r>
      <w:r w:rsidRPr="00E33881">
        <w:rPr>
          <w:vertAlign w:val="superscript"/>
        </w:rPr>
        <w:t xml:space="preserve"> </w:t>
      </w:r>
    </w:p>
    <w:p w:rsidR="007617C3" w:rsidRPr="007617C3" w:rsidRDefault="007617C3" w:rsidP="007617C3">
      <w:pPr>
        <w:pStyle w:val="Author"/>
        <w:spacing w:after="0"/>
        <w:rPr>
          <w:szCs w:val="20"/>
        </w:rPr>
      </w:pPr>
    </w:p>
    <w:p w:rsidR="007617C3" w:rsidRPr="007617C3" w:rsidRDefault="007617C3" w:rsidP="007617C3">
      <w:pPr>
        <w:pStyle w:val="email"/>
        <w:rPr>
          <w:rFonts w:ascii="Times New Roman" w:hAnsi="Times New Roman"/>
          <w:i/>
          <w:sz w:val="20"/>
          <w:szCs w:val="20"/>
        </w:rPr>
      </w:pPr>
      <w:r w:rsidRPr="007617C3">
        <w:rPr>
          <w:rFonts w:ascii="Times New Roman" w:hAnsi="Times New Roman"/>
          <w:i/>
          <w:sz w:val="20"/>
          <w:szCs w:val="20"/>
        </w:rPr>
        <w:t xml:space="preserve">Faculty of Applied Sciences, </w:t>
      </w:r>
    </w:p>
    <w:p w:rsidR="007617C3" w:rsidRPr="007617C3" w:rsidRDefault="007617C3" w:rsidP="007617C3">
      <w:pPr>
        <w:pStyle w:val="email"/>
        <w:rPr>
          <w:rFonts w:ascii="Times New Roman" w:hAnsi="Times New Roman"/>
          <w:i/>
          <w:sz w:val="20"/>
          <w:szCs w:val="20"/>
        </w:rPr>
      </w:pPr>
      <w:r w:rsidRPr="007617C3">
        <w:rPr>
          <w:rFonts w:ascii="Times New Roman" w:hAnsi="Times New Roman"/>
          <w:i/>
          <w:sz w:val="20"/>
          <w:szCs w:val="20"/>
        </w:rPr>
        <w:t>Universiti Teknologi MARA Cawangan Pahang, 26400 Bandar Tun Abdul Razak Jengka, Pahang, Malaysia</w:t>
      </w:r>
    </w:p>
    <w:p w:rsidR="007617C3" w:rsidRPr="007617C3" w:rsidRDefault="007617C3" w:rsidP="007617C3">
      <w:pPr>
        <w:pStyle w:val="email"/>
        <w:rPr>
          <w:rFonts w:ascii="Times New Roman" w:hAnsi="Times New Roman"/>
          <w:sz w:val="20"/>
          <w:szCs w:val="20"/>
        </w:rPr>
      </w:pPr>
    </w:p>
    <w:p w:rsidR="007617C3" w:rsidRPr="007617C3" w:rsidRDefault="007617C3" w:rsidP="007617C3">
      <w:pPr>
        <w:pStyle w:val="email"/>
        <w:rPr>
          <w:rFonts w:ascii="Times New Roman" w:hAnsi="Times New Roman"/>
          <w:i/>
          <w:sz w:val="20"/>
          <w:szCs w:val="20"/>
        </w:rPr>
      </w:pPr>
      <w:r w:rsidRPr="007617C3">
        <w:rPr>
          <w:rFonts w:ascii="Times New Roman" w:hAnsi="Times New Roman"/>
          <w:i/>
          <w:sz w:val="20"/>
          <w:szCs w:val="20"/>
          <w:vertAlign w:val="superscript"/>
        </w:rPr>
        <w:t>*</w:t>
      </w:r>
      <w:r w:rsidRPr="007617C3">
        <w:rPr>
          <w:rFonts w:ascii="Times New Roman" w:hAnsi="Times New Roman"/>
          <w:i/>
          <w:sz w:val="20"/>
          <w:szCs w:val="20"/>
        </w:rPr>
        <w:t>Corresponding author:  syuhadamohdtahir@pahang.uitm.edu.my</w:t>
      </w:r>
    </w:p>
    <w:p w:rsidR="007617C3" w:rsidRPr="007617C3" w:rsidRDefault="007617C3" w:rsidP="007617C3">
      <w:pPr>
        <w:spacing w:after="0" w:line="240" w:lineRule="auto"/>
        <w:jc w:val="center"/>
        <w:rPr>
          <w:rFonts w:ascii="Times New Roman" w:hAnsi="Times New Roman"/>
          <w:noProof/>
          <w:sz w:val="20"/>
          <w:szCs w:val="20"/>
          <w:lang w:bidi="ar-SA"/>
        </w:rPr>
      </w:pPr>
    </w:p>
    <w:p w:rsidR="007617C3" w:rsidRPr="007617C3" w:rsidRDefault="007617C3" w:rsidP="007617C3">
      <w:pPr>
        <w:spacing w:after="0" w:line="240" w:lineRule="auto"/>
        <w:jc w:val="center"/>
        <w:rPr>
          <w:rFonts w:ascii="Times New Roman" w:hAnsi="Times New Roman"/>
          <w:noProof/>
          <w:sz w:val="20"/>
          <w:szCs w:val="20"/>
          <w:lang w:bidi="ar-SA"/>
        </w:rPr>
      </w:pPr>
    </w:p>
    <w:p w:rsidR="007617C3" w:rsidRPr="007617C3" w:rsidRDefault="007617C3" w:rsidP="007617C3">
      <w:pPr>
        <w:spacing w:after="0" w:line="240" w:lineRule="auto"/>
        <w:jc w:val="center"/>
        <w:rPr>
          <w:rFonts w:ascii="Times New Roman" w:hAnsi="Times New Roman"/>
          <w:noProof/>
          <w:sz w:val="20"/>
          <w:szCs w:val="20"/>
          <w:lang w:bidi="ar-SA"/>
        </w:rPr>
      </w:pPr>
      <w:r w:rsidRPr="007617C3">
        <w:rPr>
          <w:rFonts w:ascii="Times New Roman" w:hAnsi="Times New Roman"/>
          <w:noProof/>
          <w:sz w:val="20"/>
          <w:szCs w:val="20"/>
          <w:lang w:bidi="ar-SA"/>
        </w:rPr>
        <w:t>Received: 4 December 2016; Accepted: 1 December 2017</w:t>
      </w:r>
    </w:p>
    <w:p w:rsidR="007617C3" w:rsidRPr="007617C3" w:rsidRDefault="007617C3" w:rsidP="007617C3">
      <w:pPr>
        <w:spacing w:after="0" w:line="240" w:lineRule="auto"/>
        <w:jc w:val="center"/>
        <w:rPr>
          <w:rFonts w:ascii="Times New Roman" w:hAnsi="Times New Roman"/>
          <w:noProof/>
          <w:sz w:val="20"/>
          <w:szCs w:val="20"/>
          <w:lang w:bidi="ar-SA"/>
        </w:rPr>
      </w:pPr>
    </w:p>
    <w:p w:rsidR="007617C3" w:rsidRPr="007617C3" w:rsidRDefault="007617C3" w:rsidP="007617C3">
      <w:pPr>
        <w:spacing w:after="0" w:line="240" w:lineRule="auto"/>
        <w:jc w:val="center"/>
        <w:rPr>
          <w:rFonts w:ascii="Times New Roman" w:hAnsi="Times New Roman"/>
          <w:noProof/>
          <w:sz w:val="20"/>
          <w:szCs w:val="20"/>
          <w:lang w:bidi="ar-SA"/>
        </w:rPr>
      </w:pPr>
    </w:p>
    <w:p w:rsidR="007617C3" w:rsidRPr="007617C3" w:rsidRDefault="007617C3" w:rsidP="007617C3">
      <w:pPr>
        <w:spacing w:after="0" w:line="240" w:lineRule="auto"/>
        <w:jc w:val="center"/>
        <w:rPr>
          <w:rFonts w:ascii="Times New Roman" w:hAnsi="Times New Roman"/>
          <w:b/>
          <w:noProof/>
          <w:sz w:val="20"/>
          <w:szCs w:val="20"/>
          <w:lang w:bidi="ar-SA"/>
        </w:rPr>
      </w:pPr>
      <w:r w:rsidRPr="007617C3">
        <w:rPr>
          <w:rFonts w:ascii="Times New Roman" w:hAnsi="Times New Roman"/>
          <w:b/>
          <w:noProof/>
          <w:sz w:val="20"/>
          <w:szCs w:val="20"/>
          <w:lang w:bidi="ar-SA"/>
        </w:rPr>
        <w:t>Abstract</w:t>
      </w:r>
    </w:p>
    <w:p w:rsidR="007617C3" w:rsidRPr="007617C3" w:rsidRDefault="007617C3" w:rsidP="007617C3">
      <w:pPr>
        <w:pStyle w:val="Abstract"/>
        <w:spacing w:before="0"/>
        <w:ind w:left="0" w:right="-45"/>
        <w:rPr>
          <w:sz w:val="20"/>
        </w:rPr>
      </w:pPr>
      <w:r w:rsidRPr="007617C3">
        <w:rPr>
          <w:sz w:val="20"/>
          <w:lang w:val="en-GB"/>
        </w:rPr>
        <w:t xml:space="preserve">This study was carried out to study the effectiveness of clamshell and sea sand as heterogeneous catalyst to produce biodiesel via transesterification of waste cooking oil (WCO). WCO was first pre-treated to discard water and impurities. Clamshell and sea sand were crushed into fine powder, sieved to 500 µm particles and calcined. Next, the pre-treated WCO was used to obtain fatty acid methyl ester (FAME) via transesterification reaction. </w:t>
      </w:r>
      <w:r w:rsidRPr="007617C3">
        <w:rPr>
          <w:sz w:val="20"/>
        </w:rPr>
        <w:t>FTIR and XRD results of calcined clamshell confirmed the formation of CaO and Ca(OH)</w:t>
      </w:r>
      <w:r w:rsidRPr="007617C3">
        <w:rPr>
          <w:sz w:val="20"/>
          <w:vertAlign w:val="subscript"/>
        </w:rPr>
        <w:t>2</w:t>
      </w:r>
      <w:r w:rsidRPr="007617C3">
        <w:rPr>
          <w:sz w:val="20"/>
        </w:rPr>
        <w:t xml:space="preserve"> while sea sand contains SiO</w:t>
      </w:r>
      <w:r w:rsidRPr="007617C3">
        <w:rPr>
          <w:sz w:val="20"/>
          <w:vertAlign w:val="subscript"/>
        </w:rPr>
        <w:t xml:space="preserve">2 </w:t>
      </w:r>
      <w:r w:rsidRPr="007617C3">
        <w:rPr>
          <w:sz w:val="20"/>
        </w:rPr>
        <w:t xml:space="preserve">before and after calcination. </w:t>
      </w:r>
      <w:r w:rsidRPr="007617C3">
        <w:rPr>
          <w:sz w:val="20"/>
          <w:lang w:val="en-GB"/>
        </w:rPr>
        <w:t>2:1 clamshell-to-sea sand ratio produced highest FAME yield. This ratio was used to study the effect of catalyst loading amount. 7 wt% catalyst produced highest FAME yield. Increasing catalyst to 10 wt% reduced the FAME yield due to the soap formation. Analysis of FAME using GC-MS showed the presence of myristic acid, palmitic acid and oleic acid. This study shows that combination of clamshell and sea sand is good potential catalyst for transesterification reaction to produce biodiesel.</w:t>
      </w:r>
    </w:p>
    <w:p w:rsidR="007617C3" w:rsidRPr="007617C3" w:rsidRDefault="007617C3" w:rsidP="007617C3">
      <w:pPr>
        <w:pStyle w:val="Abstract"/>
        <w:spacing w:before="0"/>
        <w:ind w:left="0" w:right="-45"/>
        <w:rPr>
          <w:sz w:val="20"/>
        </w:rPr>
      </w:pPr>
    </w:p>
    <w:p w:rsidR="007617C3" w:rsidRPr="007617C3" w:rsidRDefault="007617C3" w:rsidP="007617C3">
      <w:pPr>
        <w:pStyle w:val="Abstract"/>
        <w:spacing w:before="0"/>
        <w:ind w:left="0" w:right="380"/>
        <w:rPr>
          <w:sz w:val="20"/>
        </w:rPr>
      </w:pPr>
      <w:r w:rsidRPr="007617C3">
        <w:rPr>
          <w:b/>
          <w:sz w:val="20"/>
        </w:rPr>
        <w:t>Keywords</w:t>
      </w:r>
      <w:r w:rsidRPr="007617C3">
        <w:rPr>
          <w:sz w:val="20"/>
        </w:rPr>
        <w:t>:  biodiesel, heterogeneous catalyst, transesterification, waste cooking oil</w:t>
      </w:r>
    </w:p>
    <w:p w:rsidR="007617C3" w:rsidRPr="007617C3" w:rsidRDefault="007617C3" w:rsidP="007617C3">
      <w:pPr>
        <w:pStyle w:val="Abstract"/>
        <w:spacing w:before="0"/>
        <w:ind w:left="0" w:right="380"/>
        <w:jc w:val="center"/>
        <w:rPr>
          <w:sz w:val="20"/>
        </w:rPr>
      </w:pPr>
    </w:p>
    <w:p w:rsidR="007617C3" w:rsidRPr="007617C3" w:rsidRDefault="007617C3" w:rsidP="007617C3">
      <w:pPr>
        <w:widowControl w:val="0"/>
        <w:autoSpaceDE w:val="0"/>
        <w:autoSpaceDN w:val="0"/>
        <w:spacing w:after="0" w:line="240" w:lineRule="auto"/>
        <w:jc w:val="center"/>
        <w:outlineLvl w:val="0"/>
        <w:rPr>
          <w:rFonts w:ascii="Times New Roman" w:eastAsia="SimSun" w:hAnsi="Times New Roman"/>
          <w:b/>
          <w:kern w:val="2"/>
          <w:sz w:val="20"/>
          <w:szCs w:val="20"/>
          <w:lang w:eastAsia="ko-KR"/>
        </w:rPr>
      </w:pPr>
      <w:r w:rsidRPr="007617C3">
        <w:rPr>
          <w:rFonts w:ascii="Times New Roman" w:eastAsia="SimSun" w:hAnsi="Times New Roman"/>
          <w:b/>
          <w:kern w:val="2"/>
          <w:sz w:val="20"/>
          <w:szCs w:val="20"/>
          <w:lang w:eastAsia="ko-KR"/>
        </w:rPr>
        <w:t>Abstrak</w:t>
      </w:r>
    </w:p>
    <w:p w:rsidR="007617C3" w:rsidRPr="007617C3" w:rsidRDefault="007617C3" w:rsidP="007617C3">
      <w:pPr>
        <w:widowControl w:val="0"/>
        <w:autoSpaceDE w:val="0"/>
        <w:autoSpaceDN w:val="0"/>
        <w:spacing w:after="0" w:line="240" w:lineRule="auto"/>
        <w:jc w:val="both"/>
        <w:outlineLvl w:val="0"/>
        <w:rPr>
          <w:rFonts w:ascii="Times New Roman" w:eastAsia="SimSun" w:hAnsi="Times New Roman"/>
          <w:kern w:val="2"/>
          <w:sz w:val="20"/>
          <w:szCs w:val="20"/>
          <w:lang w:eastAsia="ko-KR"/>
        </w:rPr>
      </w:pPr>
      <w:r w:rsidRPr="007617C3">
        <w:rPr>
          <w:rFonts w:ascii="Times New Roman" w:eastAsia="SimSun" w:hAnsi="Times New Roman"/>
          <w:kern w:val="2"/>
          <w:sz w:val="20"/>
          <w:szCs w:val="20"/>
          <w:lang w:eastAsia="ko-KR"/>
        </w:rPr>
        <w:t>Kajian ini dijalankan untuk mengkaji keberkesanan kulit kerang dan pasir pantai sebagai mangkin heterogen untuk menghasilkan biodiesel melalui transesterifikasi minyak masak sawit terpakai (WCO). WCO dirawat terlebih dahulu untuk membuang air dan kekotoran. Kulit kerang dan pasir pantai dihancurkan menjadi serbuk halus, ditapis kepada 500 µm dan dikalsinasi. Tindakbalas transesterifikasi WCO dijalankan untuk menghasilkan metil ester (FAME). Data daripada FTIR dan XRD untuk kulit kerang terkalsinasi mengesahkan pembentukan CaO dan Ca(OH)</w:t>
      </w:r>
      <w:r w:rsidRPr="007617C3">
        <w:rPr>
          <w:rFonts w:ascii="Times New Roman" w:eastAsia="SimSun" w:hAnsi="Times New Roman"/>
          <w:kern w:val="2"/>
          <w:sz w:val="20"/>
          <w:szCs w:val="20"/>
          <w:vertAlign w:val="subscript"/>
          <w:lang w:eastAsia="ko-KR"/>
        </w:rPr>
        <w:t>2</w:t>
      </w:r>
      <w:r w:rsidRPr="007617C3">
        <w:rPr>
          <w:rFonts w:ascii="Times New Roman" w:eastAsia="SimSun" w:hAnsi="Times New Roman"/>
          <w:kern w:val="2"/>
          <w:sz w:val="20"/>
          <w:szCs w:val="20"/>
          <w:lang w:eastAsia="ko-KR"/>
        </w:rPr>
        <w:t xml:space="preserve"> manakala pasir pantai pula mengandungi SiO</w:t>
      </w:r>
      <w:r w:rsidRPr="007617C3">
        <w:rPr>
          <w:rFonts w:ascii="Times New Roman" w:eastAsia="SimSun" w:hAnsi="Times New Roman"/>
          <w:kern w:val="2"/>
          <w:sz w:val="20"/>
          <w:szCs w:val="20"/>
          <w:vertAlign w:val="subscript"/>
          <w:lang w:eastAsia="ko-KR"/>
        </w:rPr>
        <w:t>2</w:t>
      </w:r>
      <w:r w:rsidRPr="007617C3">
        <w:rPr>
          <w:rFonts w:ascii="Times New Roman" w:eastAsia="SimSun" w:hAnsi="Times New Roman"/>
          <w:kern w:val="2"/>
          <w:sz w:val="20"/>
          <w:szCs w:val="20"/>
          <w:lang w:eastAsia="ko-KR"/>
        </w:rPr>
        <w:t xml:space="preserve"> sebelum dan selepas kalsinasi. Nisbah 2:1 kulit kerang terhadap pasir pantai menghasilkan FAME yang paling tinggi dan nisbah ini digunakan dalam kajian seterusnya untuk melihat kesan jumlah pemangkin terhadap jumlah FAME yang dihasilkan. Mangkin sebanyak 7 wt% menghasilkan jumlah FAME yang paling tinggi. Penggunaan mangkin sebanyak 10 wt% mengurangkan jumlah FAME yang diperoleh disebabkan pembentukan sabun. Analisis FAME menggunakan GC-MS menunjukkan kehadiran asid miristik, asid palmitik dan asid oleik. Kajian ini menunjukkan campuran kulit kerang dan pasir pantai adalah mangkin yang berpotensi baik untuk tindakbalas transesterifikasi untuk menghasilkan biodiesel. </w:t>
      </w:r>
    </w:p>
    <w:p w:rsidR="007617C3" w:rsidRPr="007617C3" w:rsidRDefault="007617C3" w:rsidP="007617C3">
      <w:pPr>
        <w:widowControl w:val="0"/>
        <w:autoSpaceDE w:val="0"/>
        <w:autoSpaceDN w:val="0"/>
        <w:spacing w:after="0" w:line="240" w:lineRule="auto"/>
        <w:jc w:val="both"/>
        <w:outlineLvl w:val="0"/>
        <w:rPr>
          <w:rFonts w:ascii="Times New Roman" w:eastAsia="SimSun" w:hAnsi="Times New Roman"/>
          <w:kern w:val="2"/>
          <w:sz w:val="20"/>
          <w:szCs w:val="20"/>
          <w:lang w:eastAsia="ko-KR"/>
        </w:rPr>
      </w:pPr>
    </w:p>
    <w:p w:rsidR="007617C3" w:rsidRDefault="007617C3" w:rsidP="007617C3">
      <w:pPr>
        <w:pStyle w:val="Abstract"/>
        <w:spacing w:before="0"/>
        <w:ind w:left="0" w:right="380"/>
        <w:rPr>
          <w:rFonts w:eastAsia="SimSun"/>
          <w:kern w:val="2"/>
          <w:sz w:val="20"/>
          <w:lang w:eastAsia="ko-KR"/>
        </w:rPr>
      </w:pPr>
      <w:r w:rsidRPr="007617C3">
        <w:rPr>
          <w:rFonts w:eastAsia="SimSun"/>
          <w:b/>
          <w:kern w:val="2"/>
          <w:sz w:val="20"/>
          <w:lang w:eastAsia="ko-KR"/>
        </w:rPr>
        <w:t>Kata kunci:</w:t>
      </w:r>
      <w:r w:rsidRPr="007617C3">
        <w:rPr>
          <w:sz w:val="20"/>
        </w:rPr>
        <w:t xml:space="preserve">  </w:t>
      </w:r>
      <w:r w:rsidRPr="007617C3">
        <w:rPr>
          <w:rFonts w:eastAsia="SimSun"/>
          <w:kern w:val="2"/>
          <w:sz w:val="20"/>
          <w:lang w:eastAsia="ko-KR"/>
        </w:rPr>
        <w:t>biodiesel, mangkin heterogen, transesterifikasi, minyak masak sawit terpakai</w:t>
      </w:r>
    </w:p>
    <w:p w:rsidR="007617C3" w:rsidRDefault="007617C3" w:rsidP="007617C3">
      <w:pPr>
        <w:pStyle w:val="Abstract"/>
        <w:spacing w:before="0"/>
        <w:ind w:left="0" w:right="380"/>
        <w:rPr>
          <w:rFonts w:eastAsia="SimSun"/>
          <w:kern w:val="2"/>
          <w:sz w:val="20"/>
          <w:lang w:eastAsia="ko-KR"/>
        </w:rPr>
      </w:pPr>
    </w:p>
    <w:p w:rsidR="007617C3" w:rsidRPr="00F447A7" w:rsidRDefault="007617C3" w:rsidP="007617C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617C3" w:rsidRDefault="007617C3" w:rsidP="007617C3">
      <w:pPr>
        <w:pStyle w:val="ListParagraph"/>
        <w:numPr>
          <w:ilvl w:val="0"/>
          <w:numId w:val="1"/>
        </w:numPr>
        <w:spacing w:after="0" w:line="240" w:lineRule="auto"/>
        <w:ind w:left="360"/>
        <w:contextualSpacing w:val="0"/>
        <w:jc w:val="both"/>
        <w:rPr>
          <w:rFonts w:ascii="Times New Roman" w:hAnsi="Times New Roman"/>
          <w:sz w:val="20"/>
          <w:szCs w:val="20"/>
          <w:lang w:eastAsia="en-GB"/>
        </w:rPr>
      </w:pPr>
      <w:bookmarkStart w:id="0" w:name="_ENREF_17"/>
      <w:bookmarkStart w:id="1" w:name="_ENREF_2"/>
      <w:r w:rsidRPr="00080347">
        <w:rPr>
          <w:rFonts w:ascii="Times New Roman" w:hAnsi="Times New Roman"/>
          <w:sz w:val="20"/>
          <w:szCs w:val="20"/>
          <w:lang w:eastAsia="en-GB"/>
        </w:rPr>
        <w:t xml:space="preserve">Mandolesi de Araújo, C. D., de Andrade, C. C., de Souza, E., Silva, E. </w:t>
      </w:r>
      <w:r>
        <w:rPr>
          <w:rFonts w:ascii="Times New Roman" w:hAnsi="Times New Roman"/>
          <w:sz w:val="20"/>
          <w:szCs w:val="20"/>
          <w:lang w:eastAsia="en-GB"/>
        </w:rPr>
        <w:t>and</w:t>
      </w:r>
      <w:r w:rsidRPr="00080347">
        <w:rPr>
          <w:rFonts w:ascii="Times New Roman" w:hAnsi="Times New Roman"/>
          <w:sz w:val="20"/>
          <w:szCs w:val="20"/>
          <w:lang w:eastAsia="en-GB"/>
        </w:rPr>
        <w:t xml:space="preserve"> Dupas, F. A. (2013). Biodiesel production from used cooking oil: A review. </w:t>
      </w:r>
      <w:r w:rsidRPr="00080347">
        <w:rPr>
          <w:rFonts w:ascii="Times New Roman" w:hAnsi="Times New Roman"/>
          <w:i/>
          <w:sz w:val="20"/>
          <w:szCs w:val="20"/>
          <w:lang w:eastAsia="en-GB"/>
        </w:rPr>
        <w:t>Renewable and Sustainable Energy Reviews</w:t>
      </w:r>
      <w:r w:rsidRPr="00080347">
        <w:rPr>
          <w:rFonts w:ascii="Times New Roman" w:hAnsi="Times New Roman"/>
          <w:sz w:val="20"/>
          <w:szCs w:val="20"/>
          <w:lang w:eastAsia="en-GB"/>
        </w:rPr>
        <w:t>, 27:</w:t>
      </w:r>
      <w:r>
        <w:rPr>
          <w:rFonts w:ascii="Times New Roman" w:hAnsi="Times New Roman"/>
          <w:sz w:val="20"/>
          <w:szCs w:val="20"/>
          <w:lang w:eastAsia="en-GB"/>
        </w:rPr>
        <w:t xml:space="preserve"> </w:t>
      </w:r>
      <w:r w:rsidRPr="00080347">
        <w:rPr>
          <w:rFonts w:ascii="Times New Roman" w:hAnsi="Times New Roman"/>
          <w:sz w:val="20"/>
          <w:szCs w:val="20"/>
          <w:lang w:eastAsia="en-GB"/>
        </w:rPr>
        <w:t xml:space="preserve">445-452. </w:t>
      </w:r>
      <w:bookmarkStart w:id="2" w:name="_ENREF_27"/>
      <w:bookmarkEnd w:id="0"/>
    </w:p>
    <w:p w:rsidR="007617C3" w:rsidRDefault="007617C3" w:rsidP="007617C3">
      <w:pPr>
        <w:pStyle w:val="ListParagraph"/>
        <w:numPr>
          <w:ilvl w:val="0"/>
          <w:numId w:val="1"/>
        </w:numPr>
        <w:spacing w:after="0" w:line="240" w:lineRule="auto"/>
        <w:ind w:left="360"/>
        <w:contextualSpacing w:val="0"/>
        <w:jc w:val="both"/>
        <w:rPr>
          <w:rFonts w:ascii="Times New Roman" w:hAnsi="Times New Roman"/>
          <w:sz w:val="20"/>
          <w:szCs w:val="20"/>
          <w:lang w:eastAsia="en-GB"/>
        </w:rPr>
      </w:pPr>
      <w:r w:rsidRPr="00522194">
        <w:rPr>
          <w:rFonts w:ascii="Times New Roman" w:hAnsi="Times New Roman"/>
          <w:sz w:val="20"/>
          <w:szCs w:val="20"/>
          <w:lang w:eastAsia="en-GB"/>
        </w:rPr>
        <w:t xml:space="preserve">Talebian-Kiakalaieh, A., Amin, N. A. S. and Mazaheri, H. (2013). A review on novel processes of biodiesel production from waste cooking oil. </w:t>
      </w:r>
      <w:r w:rsidRPr="00522194">
        <w:rPr>
          <w:rFonts w:ascii="Times New Roman" w:hAnsi="Times New Roman"/>
          <w:i/>
          <w:sz w:val="20"/>
          <w:szCs w:val="20"/>
          <w:lang w:eastAsia="en-GB"/>
        </w:rPr>
        <w:t>Applied Energy</w:t>
      </w:r>
      <w:r w:rsidRPr="00522194">
        <w:rPr>
          <w:rFonts w:ascii="Times New Roman" w:hAnsi="Times New Roman"/>
          <w:sz w:val="20"/>
          <w:szCs w:val="20"/>
          <w:lang w:eastAsia="en-GB"/>
        </w:rPr>
        <w:t>, 104:</w:t>
      </w:r>
      <w:r>
        <w:rPr>
          <w:rFonts w:ascii="Times New Roman" w:hAnsi="Times New Roman"/>
          <w:sz w:val="20"/>
          <w:szCs w:val="20"/>
          <w:lang w:eastAsia="en-GB"/>
        </w:rPr>
        <w:t xml:space="preserve"> </w:t>
      </w:r>
      <w:r w:rsidRPr="00522194">
        <w:rPr>
          <w:rFonts w:ascii="Times New Roman" w:hAnsi="Times New Roman"/>
          <w:sz w:val="20"/>
          <w:szCs w:val="20"/>
          <w:lang w:eastAsia="en-GB"/>
        </w:rPr>
        <w:t>683-710</w:t>
      </w:r>
      <w:bookmarkEnd w:id="2"/>
      <w:r w:rsidRPr="00522194">
        <w:rPr>
          <w:rFonts w:ascii="Times New Roman" w:hAnsi="Times New Roman"/>
          <w:sz w:val="20"/>
          <w:szCs w:val="20"/>
          <w:lang w:eastAsia="en-GB"/>
        </w:rPr>
        <w:t>.</w:t>
      </w:r>
    </w:p>
    <w:p w:rsidR="007617C3" w:rsidRDefault="007617C3" w:rsidP="007617C3">
      <w:pPr>
        <w:pStyle w:val="ListParagraph"/>
        <w:numPr>
          <w:ilvl w:val="0"/>
          <w:numId w:val="1"/>
        </w:numPr>
        <w:spacing w:after="0" w:line="240" w:lineRule="auto"/>
        <w:ind w:left="360"/>
        <w:contextualSpacing w:val="0"/>
        <w:jc w:val="both"/>
        <w:rPr>
          <w:rFonts w:ascii="Times New Roman" w:hAnsi="Times New Roman"/>
          <w:sz w:val="20"/>
          <w:szCs w:val="20"/>
          <w:lang w:eastAsia="en-GB"/>
        </w:rPr>
      </w:pPr>
      <w:r w:rsidRPr="00522194">
        <w:rPr>
          <w:rFonts w:ascii="Times New Roman" w:hAnsi="Times New Roman"/>
          <w:sz w:val="20"/>
          <w:szCs w:val="20"/>
          <w:lang w:eastAsia="en-GB"/>
        </w:rPr>
        <w:t xml:space="preserve">Aransiola, E. F., Ojumu, T. V., Oyekola, O. O., Madzimbamuto, T. F. and Ikhu-Omoregbe, D. I. O. (2014). A review of current technology for biodiesel production: State of the art. </w:t>
      </w:r>
      <w:r w:rsidRPr="00522194">
        <w:rPr>
          <w:rFonts w:ascii="Times New Roman" w:hAnsi="Times New Roman"/>
          <w:i/>
          <w:sz w:val="20"/>
          <w:szCs w:val="20"/>
          <w:lang w:eastAsia="en-GB"/>
        </w:rPr>
        <w:t>Biomass and Bioenergy</w:t>
      </w:r>
      <w:r w:rsidRPr="00522194">
        <w:rPr>
          <w:rFonts w:ascii="Times New Roman" w:hAnsi="Times New Roman"/>
          <w:sz w:val="20"/>
          <w:szCs w:val="20"/>
          <w:lang w:eastAsia="en-GB"/>
        </w:rPr>
        <w:t xml:space="preserve">, 61: 276-297. </w:t>
      </w:r>
    </w:p>
    <w:p w:rsidR="007617C3" w:rsidRDefault="007617C3" w:rsidP="007617C3">
      <w:pPr>
        <w:pStyle w:val="ListParagraph"/>
        <w:numPr>
          <w:ilvl w:val="0"/>
          <w:numId w:val="1"/>
        </w:numPr>
        <w:spacing w:after="0" w:line="240" w:lineRule="auto"/>
        <w:ind w:left="360"/>
        <w:contextualSpacing w:val="0"/>
        <w:jc w:val="both"/>
        <w:rPr>
          <w:rFonts w:ascii="Times New Roman" w:hAnsi="Times New Roman"/>
          <w:sz w:val="20"/>
          <w:szCs w:val="20"/>
          <w:lang w:eastAsia="en-GB"/>
        </w:rPr>
      </w:pPr>
      <w:r w:rsidRPr="00522194">
        <w:rPr>
          <w:rFonts w:ascii="Times New Roman" w:hAnsi="Times New Roman"/>
          <w:sz w:val="20"/>
          <w:szCs w:val="20"/>
          <w:lang w:eastAsia="en-GB"/>
        </w:rPr>
        <w:t xml:space="preserve">Kouzu, M. and Hidaka, J. S. (2012). Transesterification of vegetable oil into biodiesel catalyzed by CaO: A review. </w:t>
      </w:r>
      <w:r w:rsidRPr="00522194">
        <w:rPr>
          <w:rFonts w:ascii="Times New Roman" w:hAnsi="Times New Roman"/>
          <w:i/>
          <w:sz w:val="20"/>
          <w:szCs w:val="20"/>
          <w:lang w:eastAsia="en-GB"/>
        </w:rPr>
        <w:t>Fuel</w:t>
      </w:r>
      <w:r>
        <w:rPr>
          <w:rFonts w:ascii="Times New Roman" w:hAnsi="Times New Roman"/>
          <w:sz w:val="20"/>
          <w:szCs w:val="20"/>
          <w:lang w:eastAsia="en-GB"/>
        </w:rPr>
        <w:t xml:space="preserve">, 93: </w:t>
      </w:r>
      <w:r w:rsidRPr="00522194">
        <w:rPr>
          <w:rFonts w:ascii="Times New Roman" w:hAnsi="Times New Roman"/>
          <w:sz w:val="20"/>
          <w:szCs w:val="20"/>
          <w:lang w:eastAsia="en-GB"/>
        </w:rPr>
        <w:t>1-12.</w:t>
      </w:r>
    </w:p>
    <w:p w:rsidR="007617C3" w:rsidRDefault="007617C3" w:rsidP="007617C3">
      <w:pPr>
        <w:pStyle w:val="ListParagraph"/>
        <w:numPr>
          <w:ilvl w:val="0"/>
          <w:numId w:val="1"/>
        </w:numPr>
        <w:spacing w:after="0" w:line="240" w:lineRule="auto"/>
        <w:ind w:left="360"/>
        <w:contextualSpacing w:val="0"/>
        <w:jc w:val="both"/>
        <w:rPr>
          <w:rFonts w:ascii="Times New Roman" w:hAnsi="Times New Roman"/>
          <w:sz w:val="20"/>
          <w:szCs w:val="20"/>
          <w:lang w:eastAsia="en-GB"/>
        </w:rPr>
      </w:pPr>
      <w:r w:rsidRPr="00522194">
        <w:rPr>
          <w:rFonts w:ascii="Times New Roman" w:hAnsi="Times New Roman"/>
          <w:sz w:val="20"/>
          <w:szCs w:val="20"/>
          <w:lang w:eastAsia="en-GB"/>
        </w:rPr>
        <w:t xml:space="preserve">Nair, P., Singh, B., Upadhyay, S. N. and Sharma, Y. C. (2012). Synthesis of biodiesel from low FFA waste frying oil using calcium oxide derived from Mereterix mereterix as a heterogeneous catalyst. </w:t>
      </w:r>
      <w:r w:rsidRPr="00522194">
        <w:rPr>
          <w:rFonts w:ascii="Times New Roman" w:hAnsi="Times New Roman"/>
          <w:i/>
          <w:sz w:val="20"/>
          <w:szCs w:val="20"/>
          <w:lang w:eastAsia="en-GB"/>
        </w:rPr>
        <w:t>Journal of Cleaner Production</w:t>
      </w:r>
      <w:r w:rsidRPr="00522194">
        <w:rPr>
          <w:rFonts w:ascii="Times New Roman" w:hAnsi="Times New Roman"/>
          <w:sz w:val="20"/>
          <w:szCs w:val="20"/>
          <w:lang w:eastAsia="en-GB"/>
        </w:rPr>
        <w:t>, 29-30:</w:t>
      </w:r>
      <w:r>
        <w:rPr>
          <w:rFonts w:ascii="Times New Roman" w:hAnsi="Times New Roman"/>
          <w:sz w:val="20"/>
          <w:szCs w:val="20"/>
          <w:lang w:eastAsia="en-GB"/>
        </w:rPr>
        <w:t xml:space="preserve"> </w:t>
      </w:r>
      <w:r w:rsidRPr="00522194">
        <w:rPr>
          <w:rFonts w:ascii="Times New Roman" w:hAnsi="Times New Roman"/>
          <w:sz w:val="20"/>
          <w:szCs w:val="20"/>
          <w:lang w:eastAsia="en-GB"/>
        </w:rPr>
        <w:t xml:space="preserve">82-90. </w:t>
      </w:r>
      <w:bookmarkStart w:id="3" w:name="_ENREF_20"/>
      <w:bookmarkStart w:id="4" w:name="_ENREF_21"/>
    </w:p>
    <w:p w:rsidR="007617C3" w:rsidRDefault="007617C3" w:rsidP="007617C3">
      <w:pPr>
        <w:pStyle w:val="ListParagraph"/>
        <w:numPr>
          <w:ilvl w:val="0"/>
          <w:numId w:val="1"/>
        </w:numPr>
        <w:spacing w:after="0" w:line="240" w:lineRule="auto"/>
        <w:ind w:left="360"/>
        <w:contextualSpacing w:val="0"/>
        <w:jc w:val="both"/>
        <w:rPr>
          <w:rFonts w:ascii="Times New Roman" w:hAnsi="Times New Roman"/>
          <w:sz w:val="20"/>
          <w:szCs w:val="20"/>
          <w:lang w:eastAsia="en-GB"/>
        </w:rPr>
      </w:pPr>
      <w:r w:rsidRPr="00522194">
        <w:rPr>
          <w:rFonts w:ascii="Times New Roman" w:hAnsi="Times New Roman"/>
          <w:sz w:val="20"/>
          <w:szCs w:val="20"/>
          <w:lang w:eastAsia="en-GB"/>
        </w:rPr>
        <w:t xml:space="preserve">Muciño, G. G., Romero, R., Ramírez, A., Martínez, S. L., Baeza-Jiménez, R. and Natividad, R. (2014). Biodiesel production from used cooking oil and sea sand as heterogeneous catalyst. </w:t>
      </w:r>
      <w:r w:rsidRPr="00522194">
        <w:rPr>
          <w:rFonts w:ascii="Times New Roman" w:hAnsi="Times New Roman"/>
          <w:i/>
          <w:sz w:val="20"/>
          <w:szCs w:val="20"/>
          <w:lang w:eastAsia="en-GB"/>
        </w:rPr>
        <w:t>Fuel</w:t>
      </w:r>
      <w:r w:rsidRPr="00522194">
        <w:rPr>
          <w:rFonts w:ascii="Times New Roman" w:hAnsi="Times New Roman"/>
          <w:sz w:val="20"/>
          <w:szCs w:val="20"/>
          <w:lang w:eastAsia="en-GB"/>
        </w:rPr>
        <w:t>, 138:</w:t>
      </w:r>
      <w:r>
        <w:rPr>
          <w:rFonts w:ascii="Times New Roman" w:hAnsi="Times New Roman"/>
          <w:sz w:val="20"/>
          <w:szCs w:val="20"/>
          <w:lang w:eastAsia="en-GB"/>
        </w:rPr>
        <w:t xml:space="preserve"> </w:t>
      </w:r>
      <w:r w:rsidRPr="00522194">
        <w:rPr>
          <w:rFonts w:ascii="Times New Roman" w:hAnsi="Times New Roman"/>
          <w:sz w:val="20"/>
          <w:szCs w:val="20"/>
          <w:lang w:eastAsia="en-GB"/>
        </w:rPr>
        <w:t>143-148.</w:t>
      </w:r>
      <w:bookmarkEnd w:id="3"/>
    </w:p>
    <w:p w:rsidR="007617C3" w:rsidRDefault="007617C3" w:rsidP="007617C3">
      <w:pPr>
        <w:pStyle w:val="ListParagraph"/>
        <w:numPr>
          <w:ilvl w:val="0"/>
          <w:numId w:val="1"/>
        </w:numPr>
        <w:spacing w:after="0" w:line="240" w:lineRule="auto"/>
        <w:ind w:left="360"/>
        <w:contextualSpacing w:val="0"/>
        <w:jc w:val="both"/>
        <w:rPr>
          <w:rFonts w:ascii="Times New Roman" w:hAnsi="Times New Roman"/>
          <w:sz w:val="20"/>
          <w:szCs w:val="20"/>
          <w:lang w:eastAsia="en-GB"/>
        </w:rPr>
      </w:pPr>
      <w:r w:rsidRPr="00522194">
        <w:rPr>
          <w:rFonts w:ascii="Times New Roman" w:hAnsi="Times New Roman"/>
          <w:sz w:val="20"/>
          <w:szCs w:val="20"/>
          <w:lang w:eastAsia="en-GB"/>
        </w:rPr>
        <w:t xml:space="preserve">Nyoman, P. A., Santi, D. S., Suprapto Kusno, B. and Achmad, R. (2012). Development of heterogeneous alumina supported base catalyst for biodiesel production. 3rd international conference on biology, environment and chemistry, </w:t>
      </w:r>
      <w:r w:rsidRPr="00522194">
        <w:rPr>
          <w:rFonts w:ascii="Times New Roman" w:hAnsi="Times New Roman"/>
          <w:i/>
          <w:sz w:val="20"/>
          <w:szCs w:val="20"/>
          <w:lang w:eastAsia="en-GB"/>
        </w:rPr>
        <w:t>IACSIT Press</w:t>
      </w:r>
      <w:r>
        <w:rPr>
          <w:rFonts w:ascii="Times New Roman" w:hAnsi="Times New Roman"/>
          <w:sz w:val="20"/>
          <w:szCs w:val="20"/>
          <w:lang w:eastAsia="en-GB"/>
        </w:rPr>
        <w:t>, Singapore, V46. 25, 117-</w:t>
      </w:r>
      <w:r w:rsidRPr="00522194">
        <w:rPr>
          <w:rFonts w:ascii="Times New Roman" w:hAnsi="Times New Roman"/>
          <w:sz w:val="20"/>
          <w:szCs w:val="20"/>
          <w:lang w:eastAsia="en-GB"/>
        </w:rPr>
        <w:t>120.</w:t>
      </w:r>
    </w:p>
    <w:p w:rsidR="007617C3" w:rsidRDefault="007617C3" w:rsidP="007617C3">
      <w:pPr>
        <w:pStyle w:val="ListParagraph"/>
        <w:numPr>
          <w:ilvl w:val="0"/>
          <w:numId w:val="1"/>
        </w:numPr>
        <w:spacing w:after="0" w:line="240" w:lineRule="auto"/>
        <w:ind w:left="360"/>
        <w:contextualSpacing w:val="0"/>
        <w:jc w:val="both"/>
        <w:rPr>
          <w:rFonts w:ascii="Times New Roman" w:hAnsi="Times New Roman"/>
          <w:sz w:val="20"/>
          <w:szCs w:val="20"/>
          <w:lang w:eastAsia="en-GB"/>
        </w:rPr>
      </w:pPr>
      <w:r w:rsidRPr="007D3548">
        <w:rPr>
          <w:rFonts w:ascii="Times New Roman" w:hAnsi="Times New Roman"/>
          <w:sz w:val="20"/>
          <w:szCs w:val="20"/>
          <w:lang w:eastAsia="en-GB"/>
        </w:rPr>
        <w:t xml:space="preserve">El-Gendy, N. S., Deriase, S. F., Hamdy, A. and Abdallah, R. I. (2015). Statistical optimization of biodiesel production from sunflower waste cooking oil using basic heterogeneous biocatalyst prepared from eggshells. </w:t>
      </w:r>
      <w:r w:rsidRPr="007D3548">
        <w:rPr>
          <w:rFonts w:ascii="Times New Roman" w:hAnsi="Times New Roman"/>
          <w:i/>
          <w:iCs/>
          <w:sz w:val="20"/>
          <w:szCs w:val="20"/>
          <w:lang w:eastAsia="en-GB"/>
        </w:rPr>
        <w:t>Egyptian Journal of Petroleum</w:t>
      </w:r>
      <w:r w:rsidRPr="007D3548">
        <w:rPr>
          <w:rFonts w:ascii="Times New Roman" w:hAnsi="Times New Roman"/>
          <w:iCs/>
          <w:sz w:val="20"/>
          <w:szCs w:val="20"/>
          <w:lang w:eastAsia="en-GB"/>
        </w:rPr>
        <w:t>, 24:</w:t>
      </w:r>
      <w:r>
        <w:rPr>
          <w:rFonts w:ascii="Times New Roman" w:hAnsi="Times New Roman"/>
          <w:iCs/>
          <w:sz w:val="20"/>
          <w:szCs w:val="20"/>
          <w:lang w:eastAsia="en-GB"/>
        </w:rPr>
        <w:t xml:space="preserve"> </w:t>
      </w:r>
      <w:r w:rsidRPr="007D3548">
        <w:rPr>
          <w:rFonts w:ascii="Times New Roman" w:hAnsi="Times New Roman"/>
          <w:sz w:val="20"/>
          <w:szCs w:val="20"/>
          <w:lang w:eastAsia="en-GB"/>
        </w:rPr>
        <w:t>37-48.</w:t>
      </w:r>
    </w:p>
    <w:p w:rsidR="007617C3" w:rsidRDefault="007617C3" w:rsidP="007617C3">
      <w:pPr>
        <w:pStyle w:val="ListParagraph"/>
        <w:numPr>
          <w:ilvl w:val="0"/>
          <w:numId w:val="1"/>
        </w:numPr>
        <w:spacing w:after="0" w:line="240" w:lineRule="auto"/>
        <w:ind w:left="360"/>
        <w:contextualSpacing w:val="0"/>
        <w:jc w:val="both"/>
        <w:rPr>
          <w:rFonts w:ascii="Times New Roman" w:hAnsi="Times New Roman"/>
          <w:sz w:val="20"/>
          <w:szCs w:val="20"/>
          <w:lang w:eastAsia="en-GB"/>
        </w:rPr>
      </w:pPr>
      <w:r w:rsidRPr="007D3548">
        <w:rPr>
          <w:rFonts w:ascii="Times New Roman" w:hAnsi="Times New Roman"/>
          <w:sz w:val="20"/>
          <w:szCs w:val="20"/>
          <w:lang w:eastAsia="en-GB"/>
        </w:rPr>
        <w:t xml:space="preserve">Sivakumar, S., Ravisankar, R., Raghu, Y., Chandrasekaran, A. and Chandramohan, J. (2012). FTIR spectroscopic studies on coastal sediment samples from cuddalore district, Tamilnadu, India. </w:t>
      </w:r>
      <w:r w:rsidRPr="007D3548">
        <w:rPr>
          <w:rFonts w:ascii="Times New Roman" w:hAnsi="Times New Roman"/>
          <w:i/>
          <w:iCs/>
          <w:sz w:val="20"/>
          <w:szCs w:val="20"/>
          <w:lang w:eastAsia="en-GB"/>
        </w:rPr>
        <w:t>Indian Journal of Advances in Chemical Science</w:t>
      </w:r>
      <w:r w:rsidRPr="007D3548">
        <w:rPr>
          <w:rFonts w:ascii="Times New Roman" w:hAnsi="Times New Roman"/>
          <w:iCs/>
          <w:sz w:val="20"/>
          <w:szCs w:val="20"/>
          <w:lang w:eastAsia="en-GB"/>
        </w:rPr>
        <w:t>, 1:</w:t>
      </w:r>
      <w:r>
        <w:rPr>
          <w:rFonts w:ascii="Times New Roman" w:hAnsi="Times New Roman"/>
          <w:iCs/>
          <w:sz w:val="20"/>
          <w:szCs w:val="20"/>
          <w:lang w:eastAsia="en-GB"/>
        </w:rPr>
        <w:t xml:space="preserve"> </w:t>
      </w:r>
      <w:r w:rsidRPr="007D3548">
        <w:rPr>
          <w:rFonts w:ascii="Times New Roman" w:hAnsi="Times New Roman"/>
          <w:sz w:val="20"/>
          <w:szCs w:val="20"/>
          <w:lang w:eastAsia="en-GB"/>
        </w:rPr>
        <w:t>40-46.</w:t>
      </w:r>
    </w:p>
    <w:p w:rsidR="007617C3" w:rsidRDefault="007617C3" w:rsidP="007617C3">
      <w:pPr>
        <w:pStyle w:val="ListParagraph"/>
        <w:numPr>
          <w:ilvl w:val="0"/>
          <w:numId w:val="1"/>
        </w:numPr>
        <w:spacing w:after="0" w:line="240" w:lineRule="auto"/>
        <w:ind w:left="360"/>
        <w:contextualSpacing w:val="0"/>
        <w:jc w:val="both"/>
        <w:rPr>
          <w:rFonts w:ascii="Times New Roman" w:hAnsi="Times New Roman"/>
          <w:sz w:val="20"/>
          <w:szCs w:val="20"/>
          <w:lang w:eastAsia="en-GB"/>
        </w:rPr>
      </w:pPr>
      <w:r w:rsidRPr="007D3548">
        <w:rPr>
          <w:rFonts w:ascii="Times New Roman" w:hAnsi="Times New Roman"/>
          <w:sz w:val="20"/>
          <w:szCs w:val="20"/>
          <w:lang w:eastAsia="en-GB"/>
        </w:rPr>
        <w:t xml:space="preserve">Jaiyen, S., Naree, T. and Ngamcharussrivichai, C. (2015). Comparative study of natural dolomitic rock and waste mixed seashells as heterogeneous catalysts for the methanolysis of palm oil to biodiesel. </w:t>
      </w:r>
      <w:r w:rsidRPr="007D3548">
        <w:rPr>
          <w:rFonts w:ascii="Times New Roman" w:hAnsi="Times New Roman"/>
          <w:i/>
          <w:iCs/>
          <w:sz w:val="20"/>
          <w:szCs w:val="20"/>
          <w:lang w:eastAsia="en-GB"/>
        </w:rPr>
        <w:t>Renewable Energy</w:t>
      </w:r>
      <w:r w:rsidRPr="007D3548">
        <w:rPr>
          <w:rFonts w:ascii="Times New Roman" w:hAnsi="Times New Roman"/>
          <w:iCs/>
          <w:sz w:val="20"/>
          <w:szCs w:val="20"/>
          <w:lang w:eastAsia="en-GB"/>
        </w:rPr>
        <w:t>, 74:</w:t>
      </w:r>
      <w:r>
        <w:rPr>
          <w:rFonts w:ascii="Times New Roman" w:hAnsi="Times New Roman"/>
          <w:iCs/>
          <w:sz w:val="20"/>
          <w:szCs w:val="20"/>
          <w:lang w:eastAsia="en-GB"/>
        </w:rPr>
        <w:t xml:space="preserve"> </w:t>
      </w:r>
      <w:r w:rsidRPr="007D3548">
        <w:rPr>
          <w:rFonts w:ascii="Times New Roman" w:hAnsi="Times New Roman"/>
          <w:sz w:val="20"/>
          <w:szCs w:val="20"/>
          <w:lang w:eastAsia="en-GB"/>
        </w:rPr>
        <w:t>433-440.</w:t>
      </w:r>
      <w:bookmarkStart w:id="5" w:name="_ENREF_28"/>
    </w:p>
    <w:p w:rsidR="007617C3" w:rsidRDefault="007617C3" w:rsidP="007617C3">
      <w:pPr>
        <w:pStyle w:val="ListParagraph"/>
        <w:numPr>
          <w:ilvl w:val="0"/>
          <w:numId w:val="1"/>
        </w:numPr>
        <w:spacing w:after="0" w:line="240" w:lineRule="auto"/>
        <w:ind w:left="360"/>
        <w:contextualSpacing w:val="0"/>
        <w:jc w:val="both"/>
        <w:rPr>
          <w:rFonts w:ascii="Times New Roman" w:hAnsi="Times New Roman"/>
          <w:sz w:val="20"/>
          <w:szCs w:val="20"/>
          <w:lang w:eastAsia="en-GB"/>
        </w:rPr>
      </w:pPr>
      <w:r w:rsidRPr="007D3548">
        <w:rPr>
          <w:rFonts w:ascii="Times New Roman" w:hAnsi="Times New Roman"/>
          <w:sz w:val="20"/>
          <w:szCs w:val="20"/>
          <w:lang w:eastAsia="en-GB"/>
        </w:rPr>
        <w:t xml:space="preserve">Uzun, B. B., Kılıç, M., Özbay, N., Pütün, A. E. and Pütün, E. (2012). Biodiesel production from waste frying oils: Optimization of reaction parameters and determination of fuel properties. </w:t>
      </w:r>
      <w:r w:rsidRPr="007D3548">
        <w:rPr>
          <w:rFonts w:ascii="Times New Roman" w:hAnsi="Times New Roman"/>
          <w:i/>
          <w:sz w:val="20"/>
          <w:szCs w:val="20"/>
          <w:lang w:eastAsia="en-GB"/>
        </w:rPr>
        <w:t>Energy</w:t>
      </w:r>
      <w:r w:rsidRPr="007D3548">
        <w:rPr>
          <w:rFonts w:ascii="Times New Roman" w:hAnsi="Times New Roman"/>
          <w:sz w:val="20"/>
          <w:szCs w:val="20"/>
          <w:lang w:eastAsia="en-GB"/>
        </w:rPr>
        <w:t>, 44(1):</w:t>
      </w:r>
      <w:r>
        <w:rPr>
          <w:rFonts w:ascii="Times New Roman" w:hAnsi="Times New Roman"/>
          <w:sz w:val="20"/>
          <w:szCs w:val="20"/>
          <w:lang w:eastAsia="en-GB"/>
        </w:rPr>
        <w:t xml:space="preserve"> </w:t>
      </w:r>
      <w:r w:rsidRPr="007D3548">
        <w:rPr>
          <w:rFonts w:ascii="Times New Roman" w:hAnsi="Times New Roman"/>
          <w:sz w:val="20"/>
          <w:szCs w:val="20"/>
          <w:lang w:eastAsia="en-GB"/>
        </w:rPr>
        <w:t>347-351.</w:t>
      </w:r>
      <w:bookmarkStart w:id="6" w:name="_ENREF_24"/>
      <w:bookmarkEnd w:id="5"/>
    </w:p>
    <w:p w:rsidR="007617C3" w:rsidRPr="007617C3" w:rsidRDefault="007617C3" w:rsidP="007617C3">
      <w:pPr>
        <w:pStyle w:val="ListParagraph"/>
        <w:numPr>
          <w:ilvl w:val="0"/>
          <w:numId w:val="1"/>
        </w:numPr>
        <w:spacing w:after="0" w:line="240" w:lineRule="auto"/>
        <w:ind w:left="360"/>
        <w:contextualSpacing w:val="0"/>
        <w:jc w:val="both"/>
        <w:rPr>
          <w:rFonts w:ascii="Times New Roman" w:hAnsi="Times New Roman"/>
          <w:sz w:val="20"/>
          <w:szCs w:val="20"/>
          <w:lang w:eastAsia="en-GB"/>
        </w:rPr>
      </w:pPr>
      <w:r w:rsidRPr="007D3548">
        <w:rPr>
          <w:rFonts w:ascii="Times New Roman" w:hAnsi="Times New Roman"/>
          <w:sz w:val="20"/>
          <w:szCs w:val="20"/>
          <w:lang w:eastAsia="en-GB"/>
        </w:rPr>
        <w:t xml:space="preserve">Sirisomboonchai, S., Abuduwayiti, M. and Guan, G. (2015). Biodiesel production from waste cooking oil using calcined scallop shell as catalyst. </w:t>
      </w:r>
      <w:r w:rsidRPr="007D3548">
        <w:rPr>
          <w:rFonts w:ascii="Times New Roman" w:hAnsi="Times New Roman"/>
          <w:i/>
          <w:sz w:val="20"/>
          <w:szCs w:val="20"/>
          <w:lang w:eastAsia="en-GB"/>
        </w:rPr>
        <w:t>Energy Conversion and Management</w:t>
      </w:r>
      <w:r w:rsidRPr="007D3548">
        <w:rPr>
          <w:rFonts w:ascii="Times New Roman" w:hAnsi="Times New Roman"/>
          <w:sz w:val="20"/>
          <w:szCs w:val="20"/>
          <w:lang w:eastAsia="en-GB"/>
        </w:rPr>
        <w:t>, 95:</w:t>
      </w:r>
      <w:r>
        <w:rPr>
          <w:rFonts w:ascii="Times New Roman" w:hAnsi="Times New Roman"/>
          <w:sz w:val="20"/>
          <w:szCs w:val="20"/>
          <w:lang w:eastAsia="en-GB"/>
        </w:rPr>
        <w:t xml:space="preserve"> </w:t>
      </w:r>
      <w:r w:rsidRPr="007D3548">
        <w:rPr>
          <w:rFonts w:ascii="Times New Roman" w:hAnsi="Times New Roman"/>
          <w:sz w:val="20"/>
          <w:szCs w:val="20"/>
          <w:lang w:eastAsia="en-GB"/>
        </w:rPr>
        <w:t xml:space="preserve">242-247. </w:t>
      </w:r>
      <w:bookmarkStart w:id="7" w:name="_GoBack"/>
      <w:bookmarkEnd w:id="1"/>
      <w:bookmarkEnd w:id="4"/>
      <w:bookmarkEnd w:id="6"/>
      <w:bookmarkEnd w:id="7"/>
    </w:p>
    <w:sectPr w:rsidR="007617C3" w:rsidRPr="007617C3" w:rsidSect="007617C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A4848"/>
    <w:multiLevelType w:val="hybridMultilevel"/>
    <w:tmpl w:val="1E400196"/>
    <w:lvl w:ilvl="0" w:tplc="59A48142">
      <w:start w:val="1"/>
      <w:numFmt w:val="decimal"/>
      <w:lvlText w:val="%1."/>
      <w:lvlJc w:val="left"/>
      <w:pPr>
        <w:ind w:left="720" w:hanging="360"/>
      </w:pPr>
      <w:rPr>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7C3"/>
    <w:rsid w:val="00407C68"/>
    <w:rsid w:val="007617C3"/>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7C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qFormat/>
    <w:rsid w:val="007617C3"/>
    <w:pPr>
      <w:spacing w:after="600" w:line="240" w:lineRule="auto"/>
      <w:jc w:val="center"/>
    </w:pPr>
    <w:rPr>
      <w:rFonts w:ascii="Times New Roman" w:hAnsi="Times New Roman"/>
      <w:b/>
      <w:sz w:val="28"/>
      <w:szCs w:val="28"/>
      <w:lang w:bidi="ar-SA"/>
    </w:rPr>
  </w:style>
  <w:style w:type="paragraph" w:customStyle="1" w:styleId="Author">
    <w:name w:val="Author"/>
    <w:basedOn w:val="Normal"/>
    <w:uiPriority w:val="99"/>
    <w:qFormat/>
    <w:rsid w:val="007617C3"/>
    <w:pPr>
      <w:spacing w:line="240" w:lineRule="auto"/>
      <w:jc w:val="center"/>
    </w:pPr>
    <w:rPr>
      <w:rFonts w:ascii="Times New Roman" w:hAnsi="Times New Roman"/>
      <w:noProof/>
      <w:sz w:val="20"/>
      <w:szCs w:val="24"/>
      <w:lang w:val="en-GB" w:bidi="ar-SA"/>
    </w:rPr>
  </w:style>
  <w:style w:type="paragraph" w:customStyle="1" w:styleId="Abstract">
    <w:name w:val="Abstract"/>
    <w:basedOn w:val="Normal"/>
    <w:qFormat/>
    <w:rsid w:val="007617C3"/>
    <w:pPr>
      <w:spacing w:before="400" w:after="0" w:line="240" w:lineRule="auto"/>
      <w:ind w:left="720" w:right="749"/>
      <w:jc w:val="both"/>
    </w:pPr>
    <w:rPr>
      <w:rFonts w:ascii="Times New Roman" w:hAnsi="Times New Roman"/>
      <w:sz w:val="18"/>
      <w:szCs w:val="20"/>
      <w:lang w:bidi="ar-SA"/>
    </w:rPr>
  </w:style>
  <w:style w:type="paragraph" w:customStyle="1" w:styleId="email">
    <w:name w:val="email"/>
    <w:basedOn w:val="Normal"/>
    <w:qFormat/>
    <w:rsid w:val="007617C3"/>
    <w:pPr>
      <w:spacing w:after="0" w:line="240" w:lineRule="auto"/>
      <w:jc w:val="center"/>
    </w:pPr>
    <w:rPr>
      <w:rFonts w:ascii="Courier" w:hAnsi="Courier"/>
      <w:noProof/>
      <w:sz w:val="18"/>
      <w:szCs w:val="18"/>
      <w:lang w:val="en-GB" w:bidi="ar-SA"/>
    </w:rPr>
  </w:style>
  <w:style w:type="paragraph" w:styleId="ListParagraph">
    <w:name w:val="List Paragraph"/>
    <w:basedOn w:val="Normal"/>
    <w:link w:val="ListParagraphChar"/>
    <w:uiPriority w:val="34"/>
    <w:qFormat/>
    <w:rsid w:val="007617C3"/>
    <w:pPr>
      <w:ind w:left="720"/>
      <w:contextualSpacing/>
    </w:pPr>
  </w:style>
  <w:style w:type="character" w:customStyle="1" w:styleId="ListParagraphChar">
    <w:name w:val="List Paragraph Char"/>
    <w:basedOn w:val="DefaultParagraphFont"/>
    <w:link w:val="ListParagraph"/>
    <w:uiPriority w:val="34"/>
    <w:rsid w:val="007617C3"/>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7C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qFormat/>
    <w:rsid w:val="007617C3"/>
    <w:pPr>
      <w:spacing w:after="600" w:line="240" w:lineRule="auto"/>
      <w:jc w:val="center"/>
    </w:pPr>
    <w:rPr>
      <w:rFonts w:ascii="Times New Roman" w:hAnsi="Times New Roman"/>
      <w:b/>
      <w:sz w:val="28"/>
      <w:szCs w:val="28"/>
      <w:lang w:bidi="ar-SA"/>
    </w:rPr>
  </w:style>
  <w:style w:type="paragraph" w:customStyle="1" w:styleId="Author">
    <w:name w:val="Author"/>
    <w:basedOn w:val="Normal"/>
    <w:uiPriority w:val="99"/>
    <w:qFormat/>
    <w:rsid w:val="007617C3"/>
    <w:pPr>
      <w:spacing w:line="240" w:lineRule="auto"/>
      <w:jc w:val="center"/>
    </w:pPr>
    <w:rPr>
      <w:rFonts w:ascii="Times New Roman" w:hAnsi="Times New Roman"/>
      <w:noProof/>
      <w:sz w:val="20"/>
      <w:szCs w:val="24"/>
      <w:lang w:val="en-GB" w:bidi="ar-SA"/>
    </w:rPr>
  </w:style>
  <w:style w:type="paragraph" w:customStyle="1" w:styleId="Abstract">
    <w:name w:val="Abstract"/>
    <w:basedOn w:val="Normal"/>
    <w:qFormat/>
    <w:rsid w:val="007617C3"/>
    <w:pPr>
      <w:spacing w:before="400" w:after="0" w:line="240" w:lineRule="auto"/>
      <w:ind w:left="720" w:right="749"/>
      <w:jc w:val="both"/>
    </w:pPr>
    <w:rPr>
      <w:rFonts w:ascii="Times New Roman" w:hAnsi="Times New Roman"/>
      <w:sz w:val="18"/>
      <w:szCs w:val="20"/>
      <w:lang w:bidi="ar-SA"/>
    </w:rPr>
  </w:style>
  <w:style w:type="paragraph" w:customStyle="1" w:styleId="email">
    <w:name w:val="email"/>
    <w:basedOn w:val="Normal"/>
    <w:qFormat/>
    <w:rsid w:val="007617C3"/>
    <w:pPr>
      <w:spacing w:after="0" w:line="240" w:lineRule="auto"/>
      <w:jc w:val="center"/>
    </w:pPr>
    <w:rPr>
      <w:rFonts w:ascii="Courier" w:hAnsi="Courier"/>
      <w:noProof/>
      <w:sz w:val="18"/>
      <w:szCs w:val="18"/>
      <w:lang w:val="en-GB" w:bidi="ar-SA"/>
    </w:rPr>
  </w:style>
  <w:style w:type="paragraph" w:styleId="ListParagraph">
    <w:name w:val="List Paragraph"/>
    <w:basedOn w:val="Normal"/>
    <w:link w:val="ListParagraphChar"/>
    <w:uiPriority w:val="34"/>
    <w:qFormat/>
    <w:rsid w:val="007617C3"/>
    <w:pPr>
      <w:ind w:left="720"/>
      <w:contextualSpacing/>
    </w:pPr>
  </w:style>
  <w:style w:type="character" w:customStyle="1" w:styleId="ListParagraphChar">
    <w:name w:val="List Paragraph Char"/>
    <w:basedOn w:val="DefaultParagraphFont"/>
    <w:link w:val="ListParagraph"/>
    <w:uiPriority w:val="34"/>
    <w:rsid w:val="007617C3"/>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901</Words>
  <Characters>4922</Characters>
  <Application>Microsoft Office Word</Application>
  <DocSecurity>0</DocSecurity>
  <Lines>109</Lines>
  <Paragraphs>51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Arsyad Ismail Sanuzi, Syuhada Mohd Tahir*, Siti Norhafiza Mohd Khazaai </vt:lpstr>
      <vt:lpstr>Abstrak</vt:lpstr>
      <vt:lpstr>Kajian ini dijalankan untuk mengkaji keberkesanan kulit kerang dan pasir pantai </vt:lpstr>
      <vt:lpstr/>
    </vt:vector>
  </TitlesOfParts>
  <Company/>
  <LinksUpToDate>false</LinksUpToDate>
  <CharactersWithSpaces>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2018-02-04T12:38:00Z</dcterms:created>
  <dcterms:modified xsi:type="dcterms:W3CDTF">2018-02-04T12:40:00Z</dcterms:modified>
</cp:coreProperties>
</file>