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jc w:val="both"/>
        <w:rPr>
          <w:rFonts w:ascii="Cambria" w:hAnsi="Cambria"/>
          <w:b/>
          <w:sz w:val="24"/>
          <w:szCs w:val="24"/>
        </w:rPr>
      </w:pPr>
    </w:p>
    <w:p>
      <w:pPr>
        <w:spacing w:before="0" w:after="0"/>
        <w:jc w:val="both"/>
        <w:rPr>
          <w:rFonts w:ascii="Cambria" w:hAnsi="Cambria"/>
          <w:b/>
          <w:sz w:val="24"/>
          <w:szCs w:val="24"/>
        </w:rPr>
      </w:pPr>
    </w:p>
    <w:p>
      <w:pPr>
        <w:spacing w:before="0" w:after="0"/>
        <w:ind w:firstLine="720"/>
        <w:jc w:val="both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 xml:space="preserve">Ref Code         </w:t>
      </w:r>
      <w:r>
        <w:rPr>
          <w:rFonts w:ascii="Cambria" w:hAnsi="Cambria"/>
          <w:sz w:val="22"/>
          <w:szCs w:val="24"/>
          <w:lang w:val="en-MY"/>
        </w:rPr>
        <w:t xml:space="preserve"> </w:t>
      </w:r>
      <w:r>
        <w:rPr>
          <w:rFonts w:ascii="Cambria" w:hAnsi="Cambria"/>
          <w:sz w:val="22"/>
          <w:szCs w:val="24"/>
        </w:rPr>
        <w:t xml:space="preserve">: </w:t>
      </w:r>
      <w:r>
        <w:rPr>
          <w:rFonts w:ascii="Cambria" w:hAnsi="Cambria"/>
          <w:sz w:val="22"/>
          <w:szCs w:val="24"/>
          <w:lang w:val="en-MY"/>
        </w:rPr>
        <w:t>MJAS/2017/30</w:t>
      </w:r>
    </w:p>
    <w:p>
      <w:pPr>
        <w:spacing w:before="0" w:after="0"/>
        <w:ind w:left="2198" w:leftChars="359" w:hanging="1480" w:firstLineChars="0"/>
        <w:jc w:val="both"/>
        <w:rPr>
          <w:rFonts w:ascii="Cambria" w:hAnsi="Cambria"/>
          <w:sz w:val="22"/>
          <w:szCs w:val="24"/>
          <w:lang w:val="en-MY"/>
        </w:rPr>
      </w:pPr>
      <w:bookmarkStart w:id="0" w:name="_GoBack"/>
      <w:r>
        <w:rPr>
          <w:rFonts w:ascii="Cambria" w:hAnsi="Cambria"/>
          <w:sz w:val="22"/>
          <w:szCs w:val="24"/>
        </w:rPr>
        <w:t>Author(s)       :</w:t>
      </w:r>
      <w:r>
        <w:rPr>
          <w:rFonts w:ascii="Cambria" w:hAnsi="Cambria"/>
          <w:sz w:val="22"/>
          <w:szCs w:val="24"/>
          <w:lang w:val="en-MY"/>
        </w:rPr>
        <w:t>Noor hanani et al.</w:t>
      </w:r>
    </w:p>
    <w:bookmarkEnd w:id="0"/>
    <w:p>
      <w:pPr>
        <w:spacing w:before="0" w:after="0"/>
        <w:ind w:left="2198" w:leftChars="359" w:hanging="1480" w:firstLineChars="0"/>
        <w:jc w:val="both"/>
        <w:rPr>
          <w:rFonts w:ascii="Times New Roman" w:hAnsi="Times New Roman"/>
          <w:sz w:val="24"/>
          <w:szCs w:val="24"/>
          <w:lang w:val="en-MY"/>
        </w:rPr>
      </w:pPr>
      <w:r>
        <w:rPr>
          <w:rFonts w:ascii="Cambria" w:hAnsi="Cambria"/>
          <w:sz w:val="22"/>
          <w:szCs w:val="24"/>
        </w:rPr>
        <w:t xml:space="preserve">Title               </w:t>
      </w:r>
      <w:r>
        <w:rPr>
          <w:rFonts w:ascii="Cambria" w:hAnsi="Cambria"/>
          <w:sz w:val="22"/>
          <w:szCs w:val="24"/>
          <w:lang w:val="en-MY"/>
        </w:rPr>
        <w:t xml:space="preserve"> </w:t>
      </w:r>
      <w:r>
        <w:rPr>
          <w:rFonts w:ascii="Cambria" w:hAnsi="Cambria"/>
          <w:sz w:val="22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GB"/>
        </w:rPr>
        <w:t xml:space="preserve">Complexation </w:t>
      </w:r>
      <w:r>
        <w:rPr>
          <w:rFonts w:ascii="Times New Roman" w:hAnsi="Times New Roman"/>
          <w:sz w:val="24"/>
          <w:szCs w:val="24"/>
          <w:lang w:val="en-MY"/>
        </w:rPr>
        <w:t>o</w:t>
      </w:r>
      <w:r>
        <w:rPr>
          <w:rFonts w:ascii="Times New Roman" w:hAnsi="Times New Roman"/>
          <w:sz w:val="24"/>
          <w:szCs w:val="24"/>
          <w:lang w:val="en-GB"/>
        </w:rPr>
        <w:t>f 5,5,7,12,12,14-Hexamethyl-1,4,8,11-Tetraazacyclotetradec</w:t>
      </w:r>
      <w:r>
        <w:rPr>
          <w:rFonts w:ascii="Times New Roman" w:hAnsi="Times New Roman"/>
          <w:sz w:val="24"/>
          <w:szCs w:val="24"/>
          <w:lang w:val="en-MY"/>
        </w:rPr>
        <w:t>a-</w:t>
      </w:r>
      <w:r>
        <w:rPr>
          <w:rFonts w:ascii="Times New Roman" w:hAnsi="Times New Roman"/>
          <w:sz w:val="24"/>
          <w:szCs w:val="24"/>
          <w:lang w:val="en-GB"/>
        </w:rPr>
        <w:t xml:space="preserve">7,14-Dienium Diperchlorate </w:t>
      </w:r>
      <w:r>
        <w:rPr>
          <w:rFonts w:ascii="Times New Roman" w:hAnsi="Times New Roman"/>
          <w:sz w:val="24"/>
          <w:szCs w:val="24"/>
          <w:lang w:val="en-MY"/>
        </w:rPr>
        <w:t>w</w:t>
      </w:r>
      <w:r>
        <w:rPr>
          <w:rFonts w:ascii="Times New Roman" w:hAnsi="Times New Roman"/>
          <w:sz w:val="24"/>
          <w:szCs w:val="24"/>
          <w:lang w:val="en-GB"/>
        </w:rPr>
        <w:t>ith Copper(I</w:t>
      </w:r>
      <w:r>
        <w:rPr>
          <w:rFonts w:ascii="Times New Roman" w:hAnsi="Times New Roman"/>
          <w:sz w:val="24"/>
          <w:szCs w:val="24"/>
          <w:lang w:val="en-MY"/>
        </w:rPr>
        <w:t>I</w:t>
      </w:r>
      <w:r>
        <w:rPr>
          <w:rFonts w:ascii="Times New Roman" w:hAnsi="Times New Roman"/>
          <w:sz w:val="24"/>
          <w:szCs w:val="24"/>
          <w:lang w:val="en-GB"/>
        </w:rPr>
        <w:t xml:space="preserve">) Acetate Monohydrate </w:t>
      </w:r>
      <w:r>
        <w:rPr>
          <w:rFonts w:ascii="Times New Roman" w:hAnsi="Times New Roman"/>
          <w:sz w:val="24"/>
          <w:szCs w:val="24"/>
          <w:lang w:val="en-MY"/>
        </w:rPr>
        <w:t>i</w:t>
      </w:r>
      <w:r>
        <w:rPr>
          <w:rFonts w:ascii="Times New Roman" w:hAnsi="Times New Roman"/>
          <w:sz w:val="24"/>
          <w:szCs w:val="24"/>
          <w:lang w:val="en-GB"/>
        </w:rPr>
        <w:t>n Ionic Liqui</w:t>
      </w:r>
      <w:r>
        <w:rPr>
          <w:rFonts w:ascii="Times New Roman" w:hAnsi="Times New Roman"/>
          <w:sz w:val="24"/>
          <w:szCs w:val="24"/>
          <w:lang w:val="en-MY"/>
        </w:rPr>
        <w:t>d</w:t>
      </w:r>
    </w:p>
    <w:p>
      <w:pPr>
        <w:spacing w:before="0" w:after="0"/>
        <w:ind w:left="2198" w:leftChars="359" w:hanging="1480" w:firstLineChars="0"/>
        <w:jc w:val="both"/>
        <w:rPr>
          <w:rFonts w:ascii="Times New Roman" w:hAnsi="Times New Roman"/>
          <w:sz w:val="24"/>
          <w:szCs w:val="24"/>
          <w:lang w:val="en-GB"/>
        </w:rPr>
      </w:pPr>
    </w:p>
    <w:p>
      <w:pPr>
        <w:spacing w:before="0" w:after="0"/>
        <w:ind w:left="2268" w:hanging="2268"/>
        <w:jc w:val="both"/>
        <w:rPr>
          <w:rFonts w:ascii="Cambria" w:hAnsi="Cambria"/>
          <w:sz w:val="24"/>
          <w:szCs w:val="24"/>
        </w:rPr>
      </w:pPr>
    </w:p>
    <w:tbl>
      <w:tblPr>
        <w:tblStyle w:val="23"/>
        <w:tblW w:w="10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9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9299" w:type="dxa"/>
            <w:shd w:val="clear" w:color="auto" w:fill="D8D8D8" w:themeFill="background1" w:themeFillShade="D9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MY"/>
              </w:rPr>
              <w:t xml:space="preserve">Correction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16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MY"/>
              </w:rPr>
              <w:t>1</w:t>
            </w:r>
          </w:p>
        </w:tc>
        <w:tc>
          <w:tcPr>
            <w:tcW w:w="9299" w:type="dxa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MY"/>
              </w:rPr>
              <w:t xml:space="preserve">In the results and discussion, under magnetic susceptibility determination section there is hyperlinked for citation. </w:t>
            </w:r>
          </w:p>
        </w:tc>
      </w:tr>
    </w:tbl>
    <w:p/>
    <w:sectPr>
      <w:headerReference r:id="rId3" w:type="default"/>
      <w:footerReference r:id="rId4" w:type="default"/>
      <w:pgSz w:w="11907" w:h="16839"/>
      <w:pgMar w:top="1440" w:right="900" w:bottom="1440" w:left="9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TimesNewRomanPSMT">
    <w:altName w:val="MS Gothic"/>
    <w:panose1 w:val="00000000000000000000"/>
    <w:charset w:val="00"/>
    <w:family w:val="swiss"/>
    <w:pitch w:val="default"/>
    <w:sig w:usb0="00000000" w:usb1="00000000" w:usb2="00000010" w:usb3="00000000" w:csb0="0002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0"/>
      <w:jc w:val="center"/>
      <w:rPr>
        <w:rFonts w:asciiTheme="majorHAnsi" w:hAnsiTheme="majorHAnsi"/>
      </w:rPr>
    </w:pPr>
    <w:r>
      <w:rPr>
        <w:rFonts w:asciiTheme="majorHAnsi" w:hAnsiTheme="majorHAnsi"/>
      </w:rPr>
      <w:t>Contact us: School of Chemical Sciences and Food Technology, Universiti Kebangsaan Malaysia, 43600 UKM Bangi</w:t>
    </w:r>
  </w:p>
  <w:p>
    <w:pPr>
      <w:pStyle w:val="14"/>
      <w:spacing w:before="0"/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Tel: 03-89215447/019-3295636 Fax: 03-89215410 E-mail: </w:t>
    </w:r>
    <w:r>
      <w:fldChar w:fldCharType="begin"/>
    </w:r>
    <w:r>
      <w:instrText xml:space="preserve"> HYPERLINK "mailto:analis@ukm.my" </w:instrText>
    </w:r>
    <w:r>
      <w:fldChar w:fldCharType="separate"/>
    </w:r>
    <w:r>
      <w:rPr>
        <w:rStyle w:val="20"/>
        <w:rFonts w:asciiTheme="majorHAnsi" w:hAnsiTheme="majorHAnsi"/>
      </w:rPr>
      <w:t>analis@ukm.my</w:t>
    </w:r>
    <w:r>
      <w:rPr>
        <w:rStyle w:val="20"/>
        <w:rFonts w:asciiTheme="majorHAnsi" w:hAnsiTheme="majorHAnsi"/>
      </w:rPr>
      <w:fldChar w:fldCharType="end"/>
    </w:r>
    <w:r>
      <w:rPr>
        <w:rFonts w:asciiTheme="majorHAnsi" w:hAnsiTheme="majorHAnsi"/>
      </w:rPr>
      <w:t xml:space="preserve"> </w:t>
    </w:r>
  </w:p>
  <w:p>
    <w:pPr>
      <w:pStyle w:val="14"/>
      <w:spacing w:before="0"/>
      <w:jc w:val="center"/>
      <w:rPr>
        <w:rFonts w:asciiTheme="majorHAnsi" w:hAnsiTheme="majorHAnsi"/>
      </w:rPr>
    </w:pPr>
    <w:r>
      <w:rPr>
        <w:rFonts w:asciiTheme="majorHAnsi" w:hAnsiTheme="majorHAnsi"/>
      </w:rPr>
      <w:t>Copyright © 2017 ANALIS. All rights reserved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Style w:val="19"/>
        <w:rFonts w:ascii="Cambria" w:hAnsi="Cambria"/>
        <w:b/>
        <w:sz w:val="24"/>
        <w:szCs w:val="24"/>
      </w:rPr>
    </w:pPr>
    <w:r>
      <w:rPr>
        <w:rFonts w:ascii="Cambria" w:hAnsi="Cambria"/>
        <w:bCs/>
        <w:i/>
        <w:iCs/>
        <w:color w:val="254061" w:themeColor="accent1" w:themeShade="80"/>
        <w:spacing w:val="5"/>
        <w:lang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142875</wp:posOffset>
          </wp:positionV>
          <wp:extent cx="1427480" cy="884555"/>
          <wp:effectExtent l="0" t="0" r="127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80" cy="884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9"/>
        <w:rFonts w:ascii="Cambria" w:hAnsi="Cambria"/>
        <w:b/>
        <w:sz w:val="24"/>
        <w:szCs w:val="24"/>
      </w:rPr>
      <w:t>MALAYSIAN JOURNAL OF ANALYTICAL SCIENCES [ISSN 1394 – 2506]</w:t>
    </w:r>
  </w:p>
  <w:p>
    <w:pPr>
      <w:pStyle w:val="15"/>
      <w:tabs>
        <w:tab w:val="left" w:pos="2580"/>
        <w:tab w:val="left" w:pos="2985"/>
      </w:tabs>
      <w:spacing w:after="120" w:line="276" w:lineRule="auto"/>
      <w:jc w:val="right"/>
      <w:rPr>
        <w:rStyle w:val="19"/>
        <w:rFonts w:ascii="Cambria" w:hAnsi="Cambria"/>
        <w:bCs/>
        <w:i/>
        <w:iCs/>
      </w:rPr>
    </w:pPr>
    <w:r>
      <w:rPr>
        <w:rStyle w:val="19"/>
        <w:rFonts w:ascii="Cambria" w:hAnsi="Cambria"/>
        <w:bCs/>
        <w:i/>
        <w:iCs/>
        <w:caps w:val="0"/>
      </w:rPr>
      <w:t>Published By The Malaysian Analytical Sciences Society</w:t>
    </w:r>
  </w:p>
  <w:p>
    <w:pPr>
      <w:pStyle w:val="15"/>
      <w:tabs>
        <w:tab w:val="left" w:pos="2580"/>
        <w:tab w:val="left" w:pos="2985"/>
      </w:tabs>
      <w:spacing w:after="120" w:line="276" w:lineRule="auto"/>
      <w:jc w:val="right"/>
      <w:rPr>
        <w:rStyle w:val="19"/>
        <w:rFonts w:ascii="Cambria" w:hAnsi="Cambria"/>
        <w:bCs/>
        <w:i/>
        <w:iCs/>
      </w:rPr>
    </w:pPr>
    <w:r>
      <w:rPr>
        <w:rStyle w:val="19"/>
        <w:rFonts w:ascii="Cambria" w:hAnsi="Cambria"/>
        <w:bCs/>
        <w:i/>
        <w:iCs/>
        <w:caps w:val="0"/>
      </w:rPr>
      <w:t>Official Website http://www.ukm.my/mjas/</w:t>
    </w:r>
  </w:p>
  <w:p>
    <w:pPr>
      <w:pStyle w:val="40"/>
      <w:jc w:val="right"/>
      <w:rPr>
        <w:rStyle w:val="46"/>
      </w:rPr>
    </w:pPr>
    <w:r>
      <w:rPr>
        <w:i/>
        <w:iCs/>
        <w:color w:val="254061" w:themeColor="accent1" w:themeShade="80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109220</wp:posOffset>
              </wp:positionV>
              <wp:extent cx="65913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1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.5pt;margin-top:8.6pt;height:0pt;width:519pt;z-index:251660288;mso-width-relative:page;mso-height-relative:page;" filled="f" stroked="t" coordsize="21600,21600" o:gfxdata="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8mq+I1gAAAAgBAAAPAAAAAAAAAAEAIAAAACIAAABkcnMvZG93&#10;bnJldi54bWxQSwECFAAUAAAACACHTuJAcALGN8kBAACIAwAADgAAAAAAAAABACAAAAAlAQAAZHJz&#10;L2Uyb0RvYy54bWxQSwUGAAAAAAYABgBZAQAAYAUAAAAA&#10;">
              <v:fill on="f" focussize="0,0"/>
              <v:stroke color="#4A7EBB [3204]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A07"/>
    <w:rsid w:val="00001F0F"/>
    <w:rsid w:val="000251E4"/>
    <w:rsid w:val="00027492"/>
    <w:rsid w:val="00054504"/>
    <w:rsid w:val="00060D5D"/>
    <w:rsid w:val="00084F7A"/>
    <w:rsid w:val="000B0A3E"/>
    <w:rsid w:val="000B301A"/>
    <w:rsid w:val="00111785"/>
    <w:rsid w:val="00112884"/>
    <w:rsid w:val="00117AEE"/>
    <w:rsid w:val="00122E60"/>
    <w:rsid w:val="00124519"/>
    <w:rsid w:val="00152B24"/>
    <w:rsid w:val="00181EE0"/>
    <w:rsid w:val="00195EFB"/>
    <w:rsid w:val="001C6D97"/>
    <w:rsid w:val="001D3DE2"/>
    <w:rsid w:val="001E4463"/>
    <w:rsid w:val="00221235"/>
    <w:rsid w:val="00242876"/>
    <w:rsid w:val="002609E5"/>
    <w:rsid w:val="0029523E"/>
    <w:rsid w:val="002C60DD"/>
    <w:rsid w:val="002D1290"/>
    <w:rsid w:val="002D14DF"/>
    <w:rsid w:val="002D2FF4"/>
    <w:rsid w:val="002D5A2C"/>
    <w:rsid w:val="002D5A92"/>
    <w:rsid w:val="002D7200"/>
    <w:rsid w:val="0030223E"/>
    <w:rsid w:val="00330388"/>
    <w:rsid w:val="0034664C"/>
    <w:rsid w:val="00351DCF"/>
    <w:rsid w:val="00352147"/>
    <w:rsid w:val="0035226A"/>
    <w:rsid w:val="003538C3"/>
    <w:rsid w:val="00361BBF"/>
    <w:rsid w:val="003B24D0"/>
    <w:rsid w:val="003B4CB8"/>
    <w:rsid w:val="003B6F1C"/>
    <w:rsid w:val="003F6ECA"/>
    <w:rsid w:val="0041750C"/>
    <w:rsid w:val="0045520B"/>
    <w:rsid w:val="0046588D"/>
    <w:rsid w:val="004658D8"/>
    <w:rsid w:val="00476643"/>
    <w:rsid w:val="004813CB"/>
    <w:rsid w:val="0048565C"/>
    <w:rsid w:val="0049324E"/>
    <w:rsid w:val="004A6C11"/>
    <w:rsid w:val="004B2A3A"/>
    <w:rsid w:val="004D2CE8"/>
    <w:rsid w:val="00514539"/>
    <w:rsid w:val="005172E0"/>
    <w:rsid w:val="00521481"/>
    <w:rsid w:val="0053702F"/>
    <w:rsid w:val="00542C56"/>
    <w:rsid w:val="00574751"/>
    <w:rsid w:val="005A301D"/>
    <w:rsid w:val="005C1E49"/>
    <w:rsid w:val="005E6046"/>
    <w:rsid w:val="00611F77"/>
    <w:rsid w:val="00620984"/>
    <w:rsid w:val="006400D3"/>
    <w:rsid w:val="006418BC"/>
    <w:rsid w:val="00652326"/>
    <w:rsid w:val="00652FDE"/>
    <w:rsid w:val="006635B3"/>
    <w:rsid w:val="006675E7"/>
    <w:rsid w:val="00681AE5"/>
    <w:rsid w:val="0069232D"/>
    <w:rsid w:val="006B3328"/>
    <w:rsid w:val="006E23C3"/>
    <w:rsid w:val="00723DC0"/>
    <w:rsid w:val="00737619"/>
    <w:rsid w:val="0074572E"/>
    <w:rsid w:val="00765D9A"/>
    <w:rsid w:val="00766390"/>
    <w:rsid w:val="00766639"/>
    <w:rsid w:val="00770FC2"/>
    <w:rsid w:val="007858A3"/>
    <w:rsid w:val="00785FFC"/>
    <w:rsid w:val="00794DA0"/>
    <w:rsid w:val="00797591"/>
    <w:rsid w:val="007A1721"/>
    <w:rsid w:val="007A33F5"/>
    <w:rsid w:val="007B1FB2"/>
    <w:rsid w:val="007E54B1"/>
    <w:rsid w:val="007F07C5"/>
    <w:rsid w:val="00803828"/>
    <w:rsid w:val="00841D46"/>
    <w:rsid w:val="00843161"/>
    <w:rsid w:val="0086312A"/>
    <w:rsid w:val="0086471C"/>
    <w:rsid w:val="008663A1"/>
    <w:rsid w:val="0089643D"/>
    <w:rsid w:val="008A04A8"/>
    <w:rsid w:val="008A2972"/>
    <w:rsid w:val="008D256E"/>
    <w:rsid w:val="008D29EF"/>
    <w:rsid w:val="008D4760"/>
    <w:rsid w:val="008E30E6"/>
    <w:rsid w:val="008F3A0E"/>
    <w:rsid w:val="008F58CC"/>
    <w:rsid w:val="00900C34"/>
    <w:rsid w:val="00903DA9"/>
    <w:rsid w:val="00942CEA"/>
    <w:rsid w:val="009557C8"/>
    <w:rsid w:val="009573A8"/>
    <w:rsid w:val="0096023E"/>
    <w:rsid w:val="0097627E"/>
    <w:rsid w:val="00982DB5"/>
    <w:rsid w:val="009842B2"/>
    <w:rsid w:val="009A1DB7"/>
    <w:rsid w:val="009A4866"/>
    <w:rsid w:val="009C39DF"/>
    <w:rsid w:val="009D5A59"/>
    <w:rsid w:val="009D758F"/>
    <w:rsid w:val="009E2C4A"/>
    <w:rsid w:val="009F02A1"/>
    <w:rsid w:val="00A00742"/>
    <w:rsid w:val="00A2211B"/>
    <w:rsid w:val="00A34DB2"/>
    <w:rsid w:val="00A35504"/>
    <w:rsid w:val="00A35BC5"/>
    <w:rsid w:val="00A4408E"/>
    <w:rsid w:val="00A54728"/>
    <w:rsid w:val="00A551A6"/>
    <w:rsid w:val="00A86016"/>
    <w:rsid w:val="00A93F3D"/>
    <w:rsid w:val="00A97ABC"/>
    <w:rsid w:val="00AB3B37"/>
    <w:rsid w:val="00AD79A7"/>
    <w:rsid w:val="00AE236E"/>
    <w:rsid w:val="00AF0E13"/>
    <w:rsid w:val="00B07A05"/>
    <w:rsid w:val="00B31D33"/>
    <w:rsid w:val="00B36195"/>
    <w:rsid w:val="00B52DB7"/>
    <w:rsid w:val="00B5566F"/>
    <w:rsid w:val="00B659D1"/>
    <w:rsid w:val="00B82D86"/>
    <w:rsid w:val="00B871C4"/>
    <w:rsid w:val="00BA4D3A"/>
    <w:rsid w:val="00BA6A4F"/>
    <w:rsid w:val="00BB0337"/>
    <w:rsid w:val="00BB54F8"/>
    <w:rsid w:val="00BD3A07"/>
    <w:rsid w:val="00BF648F"/>
    <w:rsid w:val="00BF6728"/>
    <w:rsid w:val="00C07353"/>
    <w:rsid w:val="00C13BDA"/>
    <w:rsid w:val="00C24C0D"/>
    <w:rsid w:val="00C30A6B"/>
    <w:rsid w:val="00C376AF"/>
    <w:rsid w:val="00C70639"/>
    <w:rsid w:val="00C9026B"/>
    <w:rsid w:val="00CB3CAC"/>
    <w:rsid w:val="00CD411C"/>
    <w:rsid w:val="00CE0FEE"/>
    <w:rsid w:val="00CE116C"/>
    <w:rsid w:val="00CE386C"/>
    <w:rsid w:val="00CE577D"/>
    <w:rsid w:val="00CF41D5"/>
    <w:rsid w:val="00D07DBE"/>
    <w:rsid w:val="00D21A0D"/>
    <w:rsid w:val="00D572E9"/>
    <w:rsid w:val="00D60644"/>
    <w:rsid w:val="00D63CCE"/>
    <w:rsid w:val="00D941EF"/>
    <w:rsid w:val="00DB4CC3"/>
    <w:rsid w:val="00DC2CAA"/>
    <w:rsid w:val="00DD2C9F"/>
    <w:rsid w:val="00DF7E46"/>
    <w:rsid w:val="00E04287"/>
    <w:rsid w:val="00E1748B"/>
    <w:rsid w:val="00E234E6"/>
    <w:rsid w:val="00E32294"/>
    <w:rsid w:val="00E3575E"/>
    <w:rsid w:val="00E3774B"/>
    <w:rsid w:val="00E45100"/>
    <w:rsid w:val="00E5221E"/>
    <w:rsid w:val="00E55A08"/>
    <w:rsid w:val="00E72D0C"/>
    <w:rsid w:val="00E7541F"/>
    <w:rsid w:val="00E86EE9"/>
    <w:rsid w:val="00E873F0"/>
    <w:rsid w:val="00EE3DD1"/>
    <w:rsid w:val="00EF06CA"/>
    <w:rsid w:val="00EF4060"/>
    <w:rsid w:val="00EF69FA"/>
    <w:rsid w:val="00F33F59"/>
    <w:rsid w:val="00F42351"/>
    <w:rsid w:val="00F4539A"/>
    <w:rsid w:val="00F47614"/>
    <w:rsid w:val="00F662A7"/>
    <w:rsid w:val="00F66640"/>
    <w:rsid w:val="00F80395"/>
    <w:rsid w:val="00FA2C84"/>
    <w:rsid w:val="00FA797E"/>
    <w:rsid w:val="00FD13A9"/>
    <w:rsid w:val="00FE4C45"/>
    <w:rsid w:val="04EC0668"/>
    <w:rsid w:val="07B71A13"/>
    <w:rsid w:val="0AF51C75"/>
    <w:rsid w:val="0F4C6F52"/>
    <w:rsid w:val="10D87DDD"/>
    <w:rsid w:val="1EC21567"/>
    <w:rsid w:val="2B855236"/>
    <w:rsid w:val="33D75282"/>
    <w:rsid w:val="4C871456"/>
    <w:rsid w:val="560D31A4"/>
    <w:rsid w:val="64C92A5E"/>
    <w:rsid w:val="66D90C2F"/>
    <w:rsid w:val="6D3906FA"/>
    <w:rsid w:val="733C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200" w:after="200" w:line="276" w:lineRule="auto"/>
    </w:pPr>
    <w:rPr>
      <w:rFonts w:asciiTheme="minorHAnsi" w:hAnsiTheme="minorHAnsi" w:eastAsiaTheme="minorEastAsia" w:cstheme="minorBidi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pBdr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  <w14:textFill>
        <w14:solidFill>
          <w14:schemeClr w14:val="bg1"/>
        </w14:solidFill>
      </w14:textFill>
    </w:rPr>
  </w:style>
  <w:style w:type="paragraph" w:styleId="3">
    <w:name w:val="heading 2"/>
    <w:basedOn w:val="1"/>
    <w:next w:val="1"/>
    <w:link w:val="30"/>
    <w:unhideWhenUsed/>
    <w:qFormat/>
    <w:uiPriority w:val="9"/>
    <w:pPr>
      <w:pBdr>
        <w:top w:val="single" w:color="DBE5F1" w:themeColor="accent1" w:themeTint="33" w:sz="24" w:space="0"/>
        <w:left w:val="single" w:color="DBE5F1" w:themeColor="accent1" w:themeTint="33" w:sz="24" w:space="0"/>
        <w:bottom w:val="single" w:color="DBE5F1" w:themeColor="accent1" w:themeTint="33" w:sz="24" w:space="0"/>
        <w:right w:val="single" w:color="DBE5F1" w:themeColor="accent1" w:themeTint="33" w:sz="24" w:space="0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4">
    <w:name w:val="heading 3"/>
    <w:basedOn w:val="1"/>
    <w:next w:val="1"/>
    <w:link w:val="31"/>
    <w:unhideWhenUsed/>
    <w:qFormat/>
    <w:uiPriority w:val="9"/>
    <w:pPr>
      <w:pBdr>
        <w:top w:val="single" w:color="4F81BD" w:themeColor="accent1" w:sz="6" w:space="2"/>
        <w:left w:val="single" w:color="4F81BD" w:themeColor="accent1" w:sz="6" w:space="2"/>
      </w:pBdr>
      <w:spacing w:before="300" w:after="0"/>
      <w:outlineLvl w:val="2"/>
    </w:pPr>
    <w:rPr>
      <w:caps/>
      <w:color w:val="254061" w:themeColor="accent1" w:themeShade="80"/>
      <w:spacing w:val="15"/>
      <w:sz w:val="22"/>
      <w:szCs w:val="22"/>
    </w:rPr>
  </w:style>
  <w:style w:type="paragraph" w:styleId="5">
    <w:name w:val="heading 4"/>
    <w:basedOn w:val="1"/>
    <w:next w:val="1"/>
    <w:link w:val="32"/>
    <w:unhideWhenUsed/>
    <w:qFormat/>
    <w:uiPriority w:val="9"/>
    <w:pPr>
      <w:pBdr>
        <w:top w:val="dotted" w:color="4F81BD" w:themeColor="accent1" w:sz="6" w:space="2"/>
        <w:left w:val="dotted" w:color="4F81BD" w:themeColor="accent1" w:sz="6" w:space="2"/>
      </w:pBdr>
      <w:spacing w:before="300" w:after="0"/>
      <w:outlineLvl w:val="3"/>
    </w:pPr>
    <w:rPr>
      <w:caps/>
      <w:color w:val="376092" w:themeColor="accent1" w:themeShade="BF"/>
      <w:spacing w:val="10"/>
      <w:sz w:val="22"/>
      <w:szCs w:val="22"/>
    </w:rPr>
  </w:style>
  <w:style w:type="paragraph" w:styleId="6">
    <w:name w:val="heading 5"/>
    <w:basedOn w:val="1"/>
    <w:next w:val="1"/>
    <w:link w:val="33"/>
    <w:unhideWhenUsed/>
    <w:qFormat/>
    <w:uiPriority w:val="9"/>
    <w:pPr>
      <w:pBdr>
        <w:bottom w:val="single" w:color="4F81BD" w:themeColor="accent1" w:sz="6" w:space="1"/>
      </w:pBdr>
      <w:spacing w:before="300" w:after="0"/>
      <w:outlineLvl w:val="4"/>
    </w:pPr>
    <w:rPr>
      <w:caps/>
      <w:color w:val="376092" w:themeColor="accent1" w:themeShade="BF"/>
      <w:spacing w:val="10"/>
      <w:sz w:val="22"/>
      <w:szCs w:val="22"/>
    </w:rPr>
  </w:style>
  <w:style w:type="paragraph" w:styleId="7">
    <w:name w:val="heading 6"/>
    <w:basedOn w:val="1"/>
    <w:next w:val="1"/>
    <w:link w:val="34"/>
    <w:unhideWhenUsed/>
    <w:qFormat/>
    <w:uiPriority w:val="9"/>
    <w:pPr>
      <w:pBdr>
        <w:bottom w:val="dotted" w:color="4F81BD" w:themeColor="accent1" w:sz="6" w:space="1"/>
      </w:pBdr>
      <w:spacing w:before="300" w:after="0"/>
      <w:outlineLvl w:val="5"/>
    </w:pPr>
    <w:rPr>
      <w:caps/>
      <w:color w:val="376092" w:themeColor="accent1" w:themeShade="BF"/>
      <w:spacing w:val="10"/>
      <w:sz w:val="22"/>
      <w:szCs w:val="22"/>
    </w:rPr>
  </w:style>
  <w:style w:type="paragraph" w:styleId="8">
    <w:name w:val="heading 7"/>
    <w:basedOn w:val="1"/>
    <w:next w:val="1"/>
    <w:link w:val="35"/>
    <w:unhideWhenUsed/>
    <w:qFormat/>
    <w:uiPriority w:val="9"/>
    <w:pPr>
      <w:spacing w:before="300" w:after="0"/>
      <w:outlineLvl w:val="6"/>
    </w:pPr>
    <w:rPr>
      <w:caps/>
      <w:color w:val="376092" w:themeColor="accent1" w:themeShade="BF"/>
      <w:spacing w:val="10"/>
      <w:sz w:val="22"/>
      <w:szCs w:val="22"/>
    </w:rPr>
  </w:style>
  <w:style w:type="paragraph" w:styleId="9">
    <w:name w:val="heading 8"/>
    <w:basedOn w:val="1"/>
    <w:next w:val="1"/>
    <w:link w:val="36"/>
    <w:unhideWhenUsed/>
    <w:qFormat/>
    <w:uiPriority w:val="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10">
    <w:name w:val="heading 9"/>
    <w:basedOn w:val="1"/>
    <w:next w:val="1"/>
    <w:link w:val="37"/>
    <w:unhideWhenUsed/>
    <w:qFormat/>
    <w:uiPriority w:val="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18">
    <w:name w:val="Default Paragraph Font"/>
    <w:unhideWhenUsed/>
    <w:qFormat/>
    <w:uiPriority w:val="1"/>
  </w:style>
  <w:style w:type="table" w:default="1" w:styleId="2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27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Body Text 2"/>
    <w:basedOn w:val="1"/>
    <w:link w:val="28"/>
    <w:semiHidden/>
    <w:qFormat/>
    <w:uiPriority w:val="0"/>
    <w:rPr>
      <w:b/>
      <w:bCs/>
      <w:sz w:val="22"/>
    </w:rPr>
  </w:style>
  <w:style w:type="paragraph" w:styleId="13">
    <w:name w:val="caption"/>
    <w:basedOn w:val="1"/>
    <w:next w:val="1"/>
    <w:unhideWhenUsed/>
    <w:qFormat/>
    <w:uiPriority w:val="35"/>
    <w:rPr>
      <w:b/>
      <w:bCs/>
      <w:color w:val="376092" w:themeColor="accent1" w:themeShade="BF"/>
      <w:sz w:val="16"/>
      <w:szCs w:val="16"/>
    </w:rPr>
  </w:style>
  <w:style w:type="paragraph" w:styleId="14">
    <w:name w:val="footer"/>
    <w:basedOn w:val="1"/>
    <w:link w:val="2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5">
    <w:name w:val="header"/>
    <w:basedOn w:val="1"/>
    <w:link w:val="2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6">
    <w:name w:val="Subtitle"/>
    <w:basedOn w:val="1"/>
    <w:next w:val="1"/>
    <w:link w:val="39"/>
    <w:qFormat/>
    <w:uiPriority w:val="11"/>
    <w:pPr>
      <w:spacing w:after="1000" w:line="240" w:lineRule="auto"/>
    </w:pPr>
    <w:rPr>
      <w:caps/>
      <w:color w:val="595959" w:themeColor="text1" w:themeTint="A6"/>
      <w:spacing w:val="10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8"/>
    <w:qFormat/>
    <w:uiPriority w:val="10"/>
    <w:pPr>
      <w:spacing w:before="720"/>
    </w:pPr>
    <w:rPr>
      <w:caps/>
      <w:color w:val="4F81BD" w:themeColor="accent1"/>
      <w:spacing w:val="10"/>
      <w:kern w:val="28"/>
      <w:sz w:val="52"/>
      <w:szCs w:val="52"/>
      <w14:textFill>
        <w14:solidFill>
          <w14:schemeClr w14:val="accent1"/>
        </w14:solidFill>
      </w14:textFill>
    </w:rPr>
  </w:style>
  <w:style w:type="character" w:styleId="19">
    <w:name w:val="Emphasis"/>
    <w:qFormat/>
    <w:uiPriority w:val="20"/>
    <w:rPr>
      <w:caps/>
      <w:color w:val="254061" w:themeColor="accent1" w:themeShade="80"/>
      <w:spacing w:val="5"/>
    </w:rPr>
  </w:style>
  <w:style w:type="character" w:styleId="20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Strong"/>
    <w:qFormat/>
    <w:uiPriority w:val="22"/>
    <w:rPr>
      <w:b/>
      <w:bCs/>
    </w:rPr>
  </w:style>
  <w:style w:type="table" w:styleId="23">
    <w:name w:val="Table Grid"/>
    <w:basedOn w:val="2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24">
    <w:name w:val="Light Shading"/>
    <w:basedOn w:val="22"/>
    <w:qFormat/>
    <w:uiPriority w:val="60"/>
    <w:pPr>
      <w:spacing w:before="0"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customStyle="1" w:styleId="25">
    <w:name w:val="Header Char"/>
    <w:basedOn w:val="18"/>
    <w:link w:val="15"/>
    <w:qFormat/>
    <w:uiPriority w:val="99"/>
  </w:style>
  <w:style w:type="character" w:customStyle="1" w:styleId="26">
    <w:name w:val="Footer Char"/>
    <w:basedOn w:val="18"/>
    <w:link w:val="14"/>
    <w:qFormat/>
    <w:uiPriority w:val="99"/>
  </w:style>
  <w:style w:type="character" w:customStyle="1" w:styleId="27">
    <w:name w:val="Balloon Text Char"/>
    <w:basedOn w:val="18"/>
    <w:link w:val="11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8">
    <w:name w:val="Body Text 2 Char"/>
    <w:basedOn w:val="18"/>
    <w:link w:val="12"/>
    <w:semiHidden/>
    <w:qFormat/>
    <w:uiPriority w:val="0"/>
    <w:rPr>
      <w:rFonts w:ascii="Times New Roman" w:hAnsi="Times New Roman" w:eastAsia="Batang" w:cs="Times New Roman"/>
      <w:b/>
      <w:bCs/>
      <w:szCs w:val="24"/>
      <w:lang w:eastAsia="en-US"/>
    </w:rPr>
  </w:style>
  <w:style w:type="character" w:customStyle="1" w:styleId="29">
    <w:name w:val="Heading 1 Char"/>
    <w:basedOn w:val="18"/>
    <w:link w:val="2"/>
    <w:qFormat/>
    <w:uiPriority w:val="9"/>
    <w:rPr>
      <w:b/>
      <w:bCs/>
      <w:caps/>
      <w:color w:val="FFFFFF" w:themeColor="background1"/>
      <w:spacing w:val="15"/>
      <w:shd w:val="clear" w:color="auto" w:fill="4F81BD" w:themeFill="accent1"/>
      <w14:textFill>
        <w14:solidFill>
          <w14:schemeClr w14:val="bg1"/>
        </w14:solidFill>
      </w14:textFill>
    </w:rPr>
  </w:style>
  <w:style w:type="character" w:customStyle="1" w:styleId="30">
    <w:name w:val="Heading 2 Char"/>
    <w:basedOn w:val="18"/>
    <w:link w:val="3"/>
    <w:semiHidden/>
    <w:qFormat/>
    <w:uiPriority w:val="9"/>
    <w:rPr>
      <w:caps/>
      <w:spacing w:val="15"/>
      <w:shd w:val="clear" w:color="auto" w:fill="DBE5F1" w:themeFill="accent1" w:themeFillTint="33"/>
    </w:rPr>
  </w:style>
  <w:style w:type="character" w:customStyle="1" w:styleId="31">
    <w:name w:val="Heading 3 Char"/>
    <w:basedOn w:val="18"/>
    <w:link w:val="4"/>
    <w:semiHidden/>
    <w:qFormat/>
    <w:uiPriority w:val="9"/>
    <w:rPr>
      <w:caps/>
      <w:color w:val="254061" w:themeColor="accent1" w:themeShade="80"/>
      <w:spacing w:val="15"/>
    </w:rPr>
  </w:style>
  <w:style w:type="character" w:customStyle="1" w:styleId="32">
    <w:name w:val="Heading 4 Char"/>
    <w:basedOn w:val="18"/>
    <w:link w:val="5"/>
    <w:semiHidden/>
    <w:qFormat/>
    <w:uiPriority w:val="9"/>
    <w:rPr>
      <w:caps/>
      <w:color w:val="376092" w:themeColor="accent1" w:themeShade="BF"/>
      <w:spacing w:val="10"/>
    </w:rPr>
  </w:style>
  <w:style w:type="character" w:customStyle="1" w:styleId="33">
    <w:name w:val="Heading 5 Char"/>
    <w:basedOn w:val="18"/>
    <w:link w:val="6"/>
    <w:semiHidden/>
    <w:qFormat/>
    <w:uiPriority w:val="9"/>
    <w:rPr>
      <w:caps/>
      <w:color w:val="376092" w:themeColor="accent1" w:themeShade="BF"/>
      <w:spacing w:val="10"/>
    </w:rPr>
  </w:style>
  <w:style w:type="character" w:customStyle="1" w:styleId="34">
    <w:name w:val="Heading 6 Char"/>
    <w:basedOn w:val="18"/>
    <w:link w:val="7"/>
    <w:semiHidden/>
    <w:qFormat/>
    <w:uiPriority w:val="9"/>
    <w:rPr>
      <w:caps/>
      <w:color w:val="376092" w:themeColor="accent1" w:themeShade="BF"/>
      <w:spacing w:val="10"/>
    </w:rPr>
  </w:style>
  <w:style w:type="character" w:customStyle="1" w:styleId="35">
    <w:name w:val="Heading 7 Char"/>
    <w:basedOn w:val="18"/>
    <w:link w:val="8"/>
    <w:semiHidden/>
    <w:qFormat/>
    <w:uiPriority w:val="9"/>
    <w:rPr>
      <w:caps/>
      <w:color w:val="376092" w:themeColor="accent1" w:themeShade="BF"/>
      <w:spacing w:val="10"/>
    </w:rPr>
  </w:style>
  <w:style w:type="character" w:customStyle="1" w:styleId="36">
    <w:name w:val="Heading 8 Char"/>
    <w:basedOn w:val="18"/>
    <w:link w:val="9"/>
    <w:semiHidden/>
    <w:qFormat/>
    <w:uiPriority w:val="9"/>
    <w:rPr>
      <w:caps/>
      <w:spacing w:val="10"/>
      <w:sz w:val="18"/>
      <w:szCs w:val="18"/>
    </w:rPr>
  </w:style>
  <w:style w:type="character" w:customStyle="1" w:styleId="37">
    <w:name w:val="Heading 9 Char"/>
    <w:basedOn w:val="18"/>
    <w:link w:val="10"/>
    <w:semiHidden/>
    <w:qFormat/>
    <w:uiPriority w:val="9"/>
    <w:rPr>
      <w:i/>
      <w:caps/>
      <w:spacing w:val="10"/>
      <w:sz w:val="18"/>
      <w:szCs w:val="18"/>
    </w:rPr>
  </w:style>
  <w:style w:type="character" w:customStyle="1" w:styleId="38">
    <w:name w:val="Title Char"/>
    <w:basedOn w:val="18"/>
    <w:link w:val="17"/>
    <w:qFormat/>
    <w:uiPriority w:val="10"/>
    <w:rPr>
      <w:caps/>
      <w:color w:val="4F81BD" w:themeColor="accent1"/>
      <w:spacing w:val="10"/>
      <w:kern w:val="28"/>
      <w:sz w:val="52"/>
      <w:szCs w:val="52"/>
      <w14:textFill>
        <w14:solidFill>
          <w14:schemeClr w14:val="accent1"/>
        </w14:solidFill>
      </w14:textFill>
    </w:rPr>
  </w:style>
  <w:style w:type="character" w:customStyle="1" w:styleId="39">
    <w:name w:val="Subtitle Char"/>
    <w:basedOn w:val="18"/>
    <w:link w:val="16"/>
    <w:qFormat/>
    <w:uiPriority w:val="11"/>
    <w:rPr>
      <w:caps/>
      <w:color w:val="595959" w:themeColor="text1" w:themeTint="A6"/>
      <w:spacing w:val="10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40">
    <w:name w:val="No Spacing"/>
    <w:basedOn w:val="1"/>
    <w:link w:val="52"/>
    <w:qFormat/>
    <w:uiPriority w:val="1"/>
    <w:pPr>
      <w:spacing w:before="0" w:after="0" w:line="240" w:lineRule="auto"/>
    </w:pPr>
  </w:style>
  <w:style w:type="paragraph" w:customStyle="1" w:styleId="41">
    <w:name w:val="List Paragraph"/>
    <w:basedOn w:val="1"/>
    <w:qFormat/>
    <w:uiPriority w:val="34"/>
    <w:pPr>
      <w:ind w:left="720"/>
      <w:contextualSpacing/>
    </w:pPr>
  </w:style>
  <w:style w:type="paragraph" w:customStyle="1" w:styleId="42">
    <w:name w:val="Quote"/>
    <w:basedOn w:val="1"/>
    <w:next w:val="1"/>
    <w:link w:val="43"/>
    <w:qFormat/>
    <w:uiPriority w:val="29"/>
    <w:rPr>
      <w:i/>
      <w:iCs/>
    </w:rPr>
  </w:style>
  <w:style w:type="character" w:customStyle="1" w:styleId="43">
    <w:name w:val="Quote Char"/>
    <w:basedOn w:val="18"/>
    <w:link w:val="42"/>
    <w:qFormat/>
    <w:uiPriority w:val="29"/>
    <w:rPr>
      <w:i/>
      <w:iCs/>
      <w:sz w:val="20"/>
      <w:szCs w:val="20"/>
    </w:rPr>
  </w:style>
  <w:style w:type="paragraph" w:customStyle="1" w:styleId="44">
    <w:name w:val="Intense Quote"/>
    <w:basedOn w:val="1"/>
    <w:next w:val="1"/>
    <w:link w:val="45"/>
    <w:qFormat/>
    <w:uiPriority w:val="30"/>
    <w:pPr>
      <w:pBdr>
        <w:top w:val="single" w:color="4F81BD" w:themeColor="accent1" w:sz="4" w:space="10"/>
        <w:left w:val="single" w:color="4F81BD" w:themeColor="accent1" w:sz="4" w:space="10"/>
      </w:pBdr>
      <w:spacing w:after="0"/>
      <w:ind w:left="1296" w:right="1152"/>
      <w:jc w:val="both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5">
    <w:name w:val="Intense Quote Char"/>
    <w:basedOn w:val="18"/>
    <w:link w:val="44"/>
    <w:qFormat/>
    <w:uiPriority w:val="30"/>
    <w:rPr>
      <w:i/>
      <w:iCs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46">
    <w:name w:val="Subtle Emphasis"/>
    <w:qFormat/>
    <w:uiPriority w:val="19"/>
    <w:rPr>
      <w:i/>
      <w:iCs/>
      <w:color w:val="254061" w:themeColor="accent1" w:themeShade="80"/>
    </w:rPr>
  </w:style>
  <w:style w:type="character" w:customStyle="1" w:styleId="47">
    <w:name w:val="Intense Emphasis"/>
    <w:qFormat/>
    <w:uiPriority w:val="21"/>
    <w:rPr>
      <w:b/>
      <w:bCs/>
      <w:caps/>
      <w:color w:val="254061" w:themeColor="accent1" w:themeShade="80"/>
      <w:spacing w:val="10"/>
    </w:rPr>
  </w:style>
  <w:style w:type="character" w:customStyle="1" w:styleId="48">
    <w:name w:val="Subtle Reference"/>
    <w:qFormat/>
    <w:uiPriority w:val="31"/>
    <w:rPr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9">
    <w:name w:val="Intense Reference"/>
    <w:qFormat/>
    <w:uiPriority w:val="32"/>
    <w:rPr>
      <w:b/>
      <w:bCs/>
      <w:i/>
      <w:iCs/>
      <w:cap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0">
    <w:name w:val="Book Title"/>
    <w:qFormat/>
    <w:uiPriority w:val="33"/>
    <w:rPr>
      <w:b/>
      <w:bCs/>
      <w:i/>
      <w:iCs/>
      <w:spacing w:val="9"/>
    </w:rPr>
  </w:style>
  <w:style w:type="paragraph" w:customStyle="1" w:styleId="51">
    <w:name w:val="TOC Heading"/>
    <w:basedOn w:val="2"/>
    <w:next w:val="1"/>
    <w:unhideWhenUsed/>
    <w:qFormat/>
    <w:uiPriority w:val="39"/>
    <w:pPr>
      <w:outlineLvl w:val="9"/>
    </w:pPr>
    <w:rPr>
      <w:lang w:bidi="en-US"/>
    </w:rPr>
  </w:style>
  <w:style w:type="character" w:customStyle="1" w:styleId="52">
    <w:name w:val="No Spacing Char"/>
    <w:basedOn w:val="18"/>
    <w:link w:val="40"/>
    <w:qFormat/>
    <w:uiPriority w:val="1"/>
    <w:rPr>
      <w:sz w:val="20"/>
      <w:szCs w:val="20"/>
    </w:rPr>
  </w:style>
  <w:style w:type="table" w:customStyle="1" w:styleId="53">
    <w:name w:val="Table Grid1"/>
    <w:basedOn w:val="22"/>
    <w:qFormat/>
    <w:uiPriority w:val="59"/>
    <w:pPr>
      <w:spacing w:before="0" w:after="0" w:line="240" w:lineRule="auto"/>
    </w:pPr>
    <w:rPr>
      <w:rFonts w:eastAsia="Calibri"/>
      <w:lang w:eastAsia="en-US"/>
    </w:rPr>
    <w:tblPr>
      <w:tblBorders>
        <w:top w:val="single" w:color="3C3C3C" w:sz="4" w:space="0"/>
        <w:left w:val="single" w:color="3C3C3C" w:sz="4" w:space="0"/>
        <w:bottom w:val="single" w:color="3C3C3C" w:sz="4" w:space="0"/>
        <w:right w:val="single" w:color="3C3C3C" w:sz="4" w:space="0"/>
        <w:insideH w:val="single" w:color="3C3C3C" w:sz="4" w:space="0"/>
        <w:insideV w:val="single" w:color="3C3C3C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4">
    <w:name w:val="Title of Paper"/>
    <w:basedOn w:val="1"/>
    <w:qFormat/>
    <w:uiPriority w:val="0"/>
    <w:pPr>
      <w:spacing w:before="480" w:beforeLines="200" w:after="360" w:line="240" w:lineRule="auto"/>
      <w:jc w:val="center"/>
    </w:pPr>
    <w:rPr>
      <w:rFonts w:ascii="Times New Roman" w:hAnsi="Times New Roman" w:eastAsia="MS Mincho" w:cs="Times New Roman"/>
      <w:b/>
      <w:bCs/>
      <w:sz w:val="32"/>
      <w:szCs w:val="40"/>
    </w:rPr>
  </w:style>
  <w:style w:type="paragraph" w:customStyle="1" w:styleId="55">
    <w:name w:val="Default"/>
    <w:qFormat/>
    <w:uiPriority w:val="0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en-US" w:eastAsia="en-US" w:bidi="ar-SA"/>
    </w:rPr>
  </w:style>
  <w:style w:type="paragraph" w:customStyle="1" w:styleId="56">
    <w:name w:val="01 Paper Title"/>
    <w:basedOn w:val="1"/>
    <w:next w:val="1"/>
    <w:link w:val="57"/>
    <w:qFormat/>
    <w:uiPriority w:val="0"/>
    <w:pPr>
      <w:spacing w:before="0" w:after="0" w:line="400" w:lineRule="exact"/>
    </w:pPr>
    <w:rPr>
      <w:rFonts w:ascii="Times New Roman" w:hAnsi="Times New Roman" w:eastAsia="Calibri" w:cs="Times New Roman"/>
      <w:b/>
      <w:spacing w:val="4"/>
      <w:sz w:val="32"/>
      <w:szCs w:val="32"/>
      <w:lang w:val="en-GB" w:eastAsia="en-US"/>
    </w:rPr>
  </w:style>
  <w:style w:type="character" w:customStyle="1" w:styleId="57">
    <w:name w:val="01 Paper Title Char"/>
    <w:link w:val="56"/>
    <w:qFormat/>
    <w:uiPriority w:val="0"/>
    <w:rPr>
      <w:rFonts w:ascii="Times New Roman" w:hAnsi="Times New Roman" w:eastAsia="Calibri" w:cs="Times New Roman"/>
      <w:b/>
      <w:spacing w:val="4"/>
      <w:sz w:val="32"/>
      <w:szCs w:val="32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EEEA0F-B2C7-4C8A-9713-D5B082A8C3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207</Characters>
  <Lines>1</Lines>
  <Paragraphs>1</Paragraphs>
  <ScaleCrop>false</ScaleCrop>
  <LinksUpToDate>false</LinksUpToDate>
  <CharactersWithSpaces>242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2015-02-24T13:02:00Z</dcterms:created>
  <dc:creator>Official Website http://www.ukm.my/mjas/</dc:creator>
  <cp:lastModifiedBy>User</cp:lastModifiedBy>
  <cp:lastPrinted>2015-01-26T01:14:00Z</cp:lastPrinted>
  <dcterms:modified xsi:type="dcterms:W3CDTF">2018-01-19T04:15:21Z</dcterms:modified>
  <dc:subject>Published By The Malaysian Society of Analytical Sciences</dc:subject>
  <dc:title>MALAYSIAN JOURNAL OF ANALYTICAL SCIENCES [ISSN 1394 – 2506]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