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8026D" w14:textId="77777777" w:rsidR="00D2035D" w:rsidRDefault="00D2035D" w:rsidP="00D2035D">
      <w:pPr>
        <w:pStyle w:val="Author"/>
        <w:rPr>
          <w:rFonts w:cs="Lucida Grande"/>
          <w:caps w:val="0"/>
          <w:color w:val="000000"/>
          <w:sz w:val="28"/>
          <w:szCs w:val="24"/>
        </w:rPr>
      </w:pPr>
      <w:r w:rsidRPr="00AC5FB1">
        <w:rPr>
          <w:caps w:val="0"/>
          <w:sz w:val="28"/>
          <w:szCs w:val="28"/>
        </w:rPr>
        <w:t xml:space="preserve">EFFECT </w:t>
      </w:r>
      <w:r>
        <w:rPr>
          <w:caps w:val="0"/>
          <w:sz w:val="28"/>
          <w:szCs w:val="28"/>
        </w:rPr>
        <w:t xml:space="preserve">OF BUFFER COMPOSITION </w:t>
      </w:r>
      <w:r w:rsidRPr="00AC5FB1">
        <w:rPr>
          <w:caps w:val="0"/>
          <w:sz w:val="28"/>
          <w:szCs w:val="28"/>
        </w:rPr>
        <w:t xml:space="preserve">ON THE </w:t>
      </w:r>
      <w:r>
        <w:rPr>
          <w:caps w:val="0"/>
          <w:sz w:val="28"/>
          <w:szCs w:val="28"/>
        </w:rPr>
        <w:t>ANALYSIS</w:t>
      </w:r>
      <w:r w:rsidRPr="00AC5FB1">
        <w:rPr>
          <w:caps w:val="0"/>
          <w:sz w:val="28"/>
          <w:szCs w:val="28"/>
        </w:rPr>
        <w:t xml:space="preserve"> OF LIPOPOLYSACCHARIDES </w:t>
      </w:r>
      <w:r>
        <w:rPr>
          <w:caps w:val="0"/>
          <w:sz w:val="28"/>
          <w:szCs w:val="28"/>
        </w:rPr>
        <w:t>FROM</w:t>
      </w:r>
      <w:r w:rsidRPr="00AC5FB1">
        <w:rPr>
          <w:caps w:val="0"/>
          <w:sz w:val="28"/>
          <w:szCs w:val="24"/>
        </w:rPr>
        <w:t xml:space="preserve"> </w:t>
      </w:r>
      <w:r w:rsidRPr="00D2035D">
        <w:rPr>
          <w:i/>
          <w:caps w:val="0"/>
          <w:sz w:val="28"/>
          <w:szCs w:val="24"/>
        </w:rPr>
        <w:t>Escherichia coli</w:t>
      </w:r>
      <w:r w:rsidRPr="00AC5FB1">
        <w:rPr>
          <w:rFonts w:cs="Lucida Grande"/>
          <w:caps w:val="0"/>
          <w:color w:val="000000"/>
          <w:sz w:val="28"/>
          <w:szCs w:val="24"/>
        </w:rPr>
        <w:t xml:space="preserve"> 055:B5 </w:t>
      </w:r>
      <w:r>
        <w:rPr>
          <w:rFonts w:cs="Lucida Grande"/>
          <w:caps w:val="0"/>
          <w:color w:val="000000"/>
          <w:sz w:val="28"/>
          <w:szCs w:val="24"/>
        </w:rPr>
        <w:t xml:space="preserve">AND </w:t>
      </w:r>
    </w:p>
    <w:p w14:paraId="70C5BB49" w14:textId="77777777" w:rsidR="00D2035D" w:rsidRDefault="00D2035D" w:rsidP="00D2035D">
      <w:pPr>
        <w:pStyle w:val="Author"/>
        <w:rPr>
          <w:caps w:val="0"/>
          <w:sz w:val="28"/>
          <w:szCs w:val="28"/>
        </w:rPr>
      </w:pPr>
      <w:r>
        <w:rPr>
          <w:rFonts w:cs="Lucida Grande"/>
          <w:caps w:val="0"/>
          <w:color w:val="000000"/>
          <w:sz w:val="28"/>
          <w:szCs w:val="24"/>
        </w:rPr>
        <w:t>UT</w:t>
      </w:r>
      <w:r w:rsidRPr="00AC5FB1">
        <w:rPr>
          <w:rFonts w:cs="Lucida Grande"/>
          <w:caps w:val="0"/>
          <w:color w:val="000000"/>
          <w:sz w:val="28"/>
          <w:szCs w:val="24"/>
        </w:rPr>
        <w:t xml:space="preserve">189 </w:t>
      </w:r>
      <w:r w:rsidRPr="00AC5FB1">
        <w:rPr>
          <w:caps w:val="0"/>
          <w:sz w:val="28"/>
          <w:szCs w:val="28"/>
        </w:rPr>
        <w:t>BY CAPILLARY ELECTROPHORESIS</w:t>
      </w:r>
      <w:r>
        <w:rPr>
          <w:caps w:val="0"/>
          <w:sz w:val="28"/>
          <w:szCs w:val="28"/>
        </w:rPr>
        <w:t xml:space="preserve"> WITH </w:t>
      </w:r>
    </w:p>
    <w:p w14:paraId="5DA05035" w14:textId="77777777" w:rsidR="00D2035D" w:rsidRDefault="00D2035D" w:rsidP="00D2035D">
      <w:pPr>
        <w:pStyle w:val="Author"/>
        <w:rPr>
          <w:caps w:val="0"/>
          <w:sz w:val="28"/>
          <w:szCs w:val="28"/>
        </w:rPr>
      </w:pPr>
      <w:r>
        <w:rPr>
          <w:caps w:val="0"/>
          <w:sz w:val="28"/>
          <w:szCs w:val="28"/>
        </w:rPr>
        <w:t>DIRECT UV DETECTION</w:t>
      </w:r>
    </w:p>
    <w:p w14:paraId="15DA1774" w14:textId="77777777" w:rsidR="00D2035D" w:rsidRDefault="00D2035D" w:rsidP="00D2035D">
      <w:pPr>
        <w:pStyle w:val="Author"/>
        <w:rPr>
          <w:caps w:val="0"/>
          <w:sz w:val="28"/>
          <w:szCs w:val="28"/>
        </w:rPr>
      </w:pPr>
    </w:p>
    <w:p w14:paraId="1F5EE83D" w14:textId="524BBF97" w:rsidR="00D2035D" w:rsidRPr="00875F7A" w:rsidRDefault="00D2035D" w:rsidP="00D2035D">
      <w:pPr>
        <w:pStyle w:val="Author"/>
        <w:rPr>
          <w:caps w:val="0"/>
          <w:sz w:val="32"/>
          <w:szCs w:val="28"/>
        </w:rPr>
      </w:pPr>
      <w:r w:rsidRPr="00875F7A">
        <w:rPr>
          <w:noProof/>
          <w:sz w:val="28"/>
          <w:lang w:val="ms-MY"/>
        </w:rPr>
        <w:t>(</w:t>
      </w:r>
      <w:r w:rsidRPr="00875F7A">
        <w:rPr>
          <w:caps w:val="0"/>
          <w:noProof/>
          <w:sz w:val="28"/>
          <w:lang w:val="ms-MY"/>
        </w:rPr>
        <w:t xml:space="preserve">Kesan Komposisi Penimbal ke atas Analisis Lipopolisakarida dari </w:t>
      </w:r>
      <w:r w:rsidRPr="00875F7A">
        <w:rPr>
          <w:i/>
          <w:caps w:val="0"/>
          <w:noProof/>
          <w:sz w:val="28"/>
          <w:lang w:val="ms-MY"/>
        </w:rPr>
        <w:t>Escherichia coli</w:t>
      </w:r>
      <w:r w:rsidRPr="00875F7A">
        <w:rPr>
          <w:caps w:val="0"/>
          <w:noProof/>
          <w:sz w:val="28"/>
          <w:lang w:val="ms-MY"/>
        </w:rPr>
        <w:t xml:space="preserve"> </w:t>
      </w:r>
      <w:r w:rsidRPr="00875F7A">
        <w:rPr>
          <w:noProof/>
          <w:sz w:val="28"/>
          <w:lang w:val="ms-MY"/>
        </w:rPr>
        <w:t xml:space="preserve">055:B5 </w:t>
      </w:r>
      <w:r w:rsidRPr="00875F7A">
        <w:rPr>
          <w:caps w:val="0"/>
          <w:noProof/>
          <w:sz w:val="28"/>
          <w:lang w:val="ms-MY"/>
        </w:rPr>
        <w:t>dan</w:t>
      </w:r>
      <w:r w:rsidRPr="00875F7A">
        <w:rPr>
          <w:noProof/>
          <w:sz w:val="28"/>
          <w:lang w:val="ms-MY"/>
        </w:rPr>
        <w:t xml:space="preserve"> UT189 </w:t>
      </w:r>
      <w:r w:rsidRPr="00875F7A">
        <w:rPr>
          <w:caps w:val="0"/>
          <w:noProof/>
          <w:sz w:val="28"/>
          <w:lang w:val="ms-MY"/>
        </w:rPr>
        <w:t>oleh Elektroforesis Kapilari dengan Pengesan UV</w:t>
      </w:r>
      <w:r w:rsidRPr="00875F7A">
        <w:rPr>
          <w:noProof/>
          <w:sz w:val="28"/>
          <w:lang w:val="ms-MY"/>
        </w:rPr>
        <w:t>)</w:t>
      </w:r>
    </w:p>
    <w:p w14:paraId="51099775" w14:textId="1BFB3721" w:rsidR="004F77F9" w:rsidRPr="00D2035D" w:rsidRDefault="004F77F9" w:rsidP="004F77F9">
      <w:pPr>
        <w:spacing w:line="259" w:lineRule="auto"/>
      </w:pPr>
    </w:p>
    <w:p w14:paraId="3944A3B4" w14:textId="26E83858" w:rsidR="003C607D" w:rsidRDefault="003C607D" w:rsidP="00E276AD">
      <w:pPr>
        <w:spacing w:line="259" w:lineRule="auto"/>
        <w:jc w:val="center"/>
      </w:pPr>
      <w:r>
        <w:t>Fung Fun Man</w:t>
      </w:r>
      <w:r w:rsidRPr="003C607D">
        <w:rPr>
          <w:vertAlign w:val="superscript"/>
        </w:rPr>
        <w:t>1</w:t>
      </w:r>
      <w:r>
        <w:t>, Su Min</w:t>
      </w:r>
      <w:r w:rsidR="009A1A95" w:rsidRPr="003C607D">
        <w:rPr>
          <w:vertAlign w:val="superscript"/>
        </w:rPr>
        <w:t>1</w:t>
      </w:r>
      <w:r>
        <w:t>, Li Fong Yau Sam</w:t>
      </w:r>
      <w:r w:rsidR="009A1A95" w:rsidRPr="003C607D">
        <w:rPr>
          <w:vertAlign w:val="superscript"/>
        </w:rPr>
        <w:t>1</w:t>
      </w:r>
      <w:r w:rsidR="009A1A95">
        <w:rPr>
          <w:vertAlign w:val="superscript"/>
        </w:rPr>
        <w:t>,2</w:t>
      </w:r>
      <w:r w:rsidR="000C053F">
        <w:rPr>
          <w:vertAlign w:val="superscript"/>
        </w:rPr>
        <w:t>*</w:t>
      </w:r>
    </w:p>
    <w:p w14:paraId="6CC2D5F5" w14:textId="77777777" w:rsidR="009A1A95" w:rsidRPr="00855951" w:rsidRDefault="009A1A95" w:rsidP="009A1A95">
      <w:pPr>
        <w:pStyle w:val="Affiliation"/>
        <w:spacing w:before="0" w:after="0"/>
        <w:jc w:val="both"/>
        <w:rPr>
          <w:szCs w:val="18"/>
        </w:rPr>
      </w:pPr>
    </w:p>
    <w:p w14:paraId="67C38E8A" w14:textId="75222060" w:rsidR="005924E3" w:rsidRPr="00855951" w:rsidRDefault="005924E3" w:rsidP="00E475E1">
      <w:pPr>
        <w:pStyle w:val="Affiliation"/>
        <w:spacing w:before="0" w:after="0"/>
        <w:rPr>
          <w:szCs w:val="18"/>
        </w:rPr>
      </w:pPr>
      <w:r w:rsidRPr="00855951">
        <w:rPr>
          <w:szCs w:val="18"/>
          <w:vertAlign w:val="superscript"/>
        </w:rPr>
        <w:t>1</w:t>
      </w:r>
      <w:r w:rsidRPr="00855951">
        <w:rPr>
          <w:szCs w:val="18"/>
        </w:rPr>
        <w:t xml:space="preserve">Department of Chemistry, National University of Singapore, </w:t>
      </w:r>
      <w:r w:rsidR="001466AC" w:rsidRPr="00855951">
        <w:rPr>
          <w:szCs w:val="18"/>
        </w:rPr>
        <w:t>3 Science Drive 3, Singapore 117543</w:t>
      </w:r>
    </w:p>
    <w:p w14:paraId="09BC8979" w14:textId="701F9CFC" w:rsidR="001466AC" w:rsidRPr="00855951" w:rsidRDefault="005924E3" w:rsidP="00E475E1">
      <w:pPr>
        <w:pStyle w:val="Author"/>
        <w:rPr>
          <w:i/>
          <w:szCs w:val="18"/>
          <w:lang w:val="en-GB"/>
        </w:rPr>
      </w:pPr>
      <w:r w:rsidRPr="00855951">
        <w:rPr>
          <w:i/>
          <w:szCs w:val="18"/>
          <w:vertAlign w:val="superscript"/>
        </w:rPr>
        <w:t>2</w:t>
      </w:r>
      <w:r w:rsidR="001466AC" w:rsidRPr="00855951">
        <w:rPr>
          <w:i/>
          <w:iCs/>
          <w:szCs w:val="18"/>
        </w:rPr>
        <w:t xml:space="preserve"> </w:t>
      </w:r>
      <w:r w:rsidR="001466AC" w:rsidRPr="00855951">
        <w:rPr>
          <w:i/>
          <w:iCs/>
          <w:caps w:val="0"/>
          <w:szCs w:val="18"/>
        </w:rPr>
        <w:t>Singapore-Peking-Oxford Research Enterprise (SPORE) Progra</w:t>
      </w:r>
      <w:r w:rsidR="00311493" w:rsidRPr="00855951">
        <w:rPr>
          <w:i/>
          <w:iCs/>
          <w:caps w:val="0"/>
          <w:szCs w:val="18"/>
        </w:rPr>
        <w:t>m</w:t>
      </w:r>
      <w:r w:rsidR="005648B1" w:rsidRPr="00855951">
        <w:rPr>
          <w:i/>
          <w:iCs/>
          <w:caps w:val="0"/>
          <w:szCs w:val="18"/>
        </w:rPr>
        <w:t>m</w:t>
      </w:r>
      <w:r w:rsidR="001466AC" w:rsidRPr="00855951">
        <w:rPr>
          <w:i/>
          <w:iCs/>
          <w:caps w:val="0"/>
          <w:szCs w:val="18"/>
        </w:rPr>
        <w:t>e</w:t>
      </w:r>
    </w:p>
    <w:p w14:paraId="785F8269" w14:textId="77777777" w:rsidR="00855951" w:rsidRPr="00855951" w:rsidRDefault="001466AC" w:rsidP="00E475E1">
      <w:pPr>
        <w:pStyle w:val="Author"/>
        <w:rPr>
          <w:i/>
          <w:iCs/>
          <w:caps w:val="0"/>
          <w:szCs w:val="18"/>
        </w:rPr>
      </w:pPr>
      <w:r w:rsidRPr="00855951">
        <w:rPr>
          <w:i/>
          <w:iCs/>
          <w:caps w:val="0"/>
          <w:szCs w:val="18"/>
        </w:rPr>
        <w:t>NUS Environmental Research Institute (</w:t>
      </w:r>
      <w:r w:rsidR="00E475E1" w:rsidRPr="00855951">
        <w:rPr>
          <w:i/>
          <w:iCs/>
          <w:caps w:val="0"/>
          <w:szCs w:val="18"/>
        </w:rPr>
        <w:t xml:space="preserve">NERI) </w:t>
      </w:r>
    </w:p>
    <w:p w14:paraId="20F2A3BA" w14:textId="031AF06E" w:rsidR="001466AC" w:rsidRPr="00855951" w:rsidRDefault="00E475E1" w:rsidP="00E475E1">
      <w:pPr>
        <w:pStyle w:val="Author"/>
        <w:rPr>
          <w:i/>
          <w:szCs w:val="18"/>
          <w:lang w:val="en-GB"/>
        </w:rPr>
      </w:pPr>
      <w:r w:rsidRPr="00855951">
        <w:rPr>
          <w:i/>
          <w:iCs/>
          <w:caps w:val="0"/>
          <w:szCs w:val="18"/>
        </w:rPr>
        <w:t>#02-01, T-Lab Building (TL),</w:t>
      </w:r>
      <w:r w:rsidR="001466AC" w:rsidRPr="00855951">
        <w:rPr>
          <w:i/>
          <w:iCs/>
          <w:caps w:val="0"/>
          <w:szCs w:val="18"/>
        </w:rPr>
        <w:t xml:space="preserve"> </w:t>
      </w:r>
      <w:r w:rsidRPr="00855951">
        <w:rPr>
          <w:i/>
          <w:iCs/>
          <w:caps w:val="0"/>
          <w:szCs w:val="18"/>
        </w:rPr>
        <w:t>5a E</w:t>
      </w:r>
      <w:r w:rsidR="001466AC" w:rsidRPr="00855951">
        <w:rPr>
          <w:i/>
          <w:iCs/>
          <w:caps w:val="0"/>
          <w:szCs w:val="18"/>
        </w:rPr>
        <w:t xml:space="preserve">ngineering </w:t>
      </w:r>
      <w:r w:rsidRPr="00855951">
        <w:rPr>
          <w:i/>
          <w:iCs/>
          <w:caps w:val="0"/>
          <w:szCs w:val="18"/>
        </w:rPr>
        <w:t>Drive1 1, S</w:t>
      </w:r>
      <w:r w:rsidR="001466AC" w:rsidRPr="00855951">
        <w:rPr>
          <w:i/>
          <w:iCs/>
          <w:caps w:val="0"/>
          <w:szCs w:val="18"/>
        </w:rPr>
        <w:t>ingapore 117411</w:t>
      </w:r>
    </w:p>
    <w:p w14:paraId="54402BFC" w14:textId="77777777" w:rsidR="005924E3" w:rsidRPr="00855951" w:rsidRDefault="005924E3" w:rsidP="005924E3">
      <w:pPr>
        <w:spacing w:line="259" w:lineRule="auto"/>
        <w:rPr>
          <w:i/>
          <w:sz w:val="18"/>
          <w:szCs w:val="18"/>
          <w:vertAlign w:val="superscript"/>
          <w:lang w:val="en-GB"/>
        </w:rPr>
      </w:pPr>
    </w:p>
    <w:p w14:paraId="606F9405" w14:textId="2F8C0065" w:rsidR="00A92B19" w:rsidRPr="00855951" w:rsidRDefault="00A92B19" w:rsidP="00A92B19">
      <w:pPr>
        <w:spacing w:after="4" w:line="249" w:lineRule="auto"/>
        <w:ind w:right="-8"/>
        <w:jc w:val="center"/>
        <w:rPr>
          <w:i/>
          <w:sz w:val="18"/>
          <w:szCs w:val="18"/>
        </w:rPr>
      </w:pPr>
      <w:r w:rsidRPr="00855951">
        <w:rPr>
          <w:i/>
          <w:sz w:val="18"/>
          <w:szCs w:val="18"/>
        </w:rPr>
        <w:t xml:space="preserve">*Corresponding author: </w:t>
      </w:r>
      <w:hyperlink r:id="rId9" w:history="1">
        <w:r w:rsidRPr="00855951">
          <w:rPr>
            <w:rStyle w:val="Hyperlink"/>
            <w:i/>
            <w:color w:val="auto"/>
            <w:sz w:val="18"/>
            <w:szCs w:val="18"/>
            <w:u w:val="none"/>
          </w:rPr>
          <w:t>chmlifys@nus.edu.sg</w:t>
        </w:r>
      </w:hyperlink>
    </w:p>
    <w:p w14:paraId="14664A94" w14:textId="77777777" w:rsidR="00A92B19" w:rsidRDefault="00A92B19" w:rsidP="004F77F9">
      <w:pPr>
        <w:pStyle w:val="Abstract"/>
        <w:spacing w:before="0" w:after="0" w:line="240" w:lineRule="auto"/>
        <w:ind w:left="0" w:right="24"/>
        <w:jc w:val="center"/>
        <w:rPr>
          <w:b/>
          <w:sz w:val="20"/>
        </w:rPr>
      </w:pPr>
    </w:p>
    <w:p w14:paraId="701E5B37" w14:textId="201D70CC" w:rsidR="00513E4E" w:rsidRPr="00375080" w:rsidRDefault="00513E4E" w:rsidP="004F77F9">
      <w:pPr>
        <w:pStyle w:val="Abstract"/>
        <w:spacing w:before="0" w:after="0" w:line="240" w:lineRule="auto"/>
        <w:ind w:left="0" w:right="24"/>
        <w:jc w:val="center"/>
        <w:rPr>
          <w:b/>
          <w:sz w:val="18"/>
          <w:szCs w:val="18"/>
        </w:rPr>
      </w:pPr>
      <w:r w:rsidRPr="00375080">
        <w:rPr>
          <w:b/>
          <w:sz w:val="18"/>
          <w:szCs w:val="18"/>
        </w:rPr>
        <w:t>A</w:t>
      </w:r>
      <w:r w:rsidR="00C15B58" w:rsidRPr="00375080">
        <w:rPr>
          <w:b/>
          <w:sz w:val="18"/>
          <w:szCs w:val="18"/>
        </w:rPr>
        <w:t>bstract</w:t>
      </w:r>
    </w:p>
    <w:p w14:paraId="23E7D400" w14:textId="3DD9136A" w:rsidR="00D156DD" w:rsidRPr="00375080" w:rsidRDefault="00513E4E" w:rsidP="002B4A1E">
      <w:pPr>
        <w:pStyle w:val="Abstract"/>
        <w:spacing w:before="0" w:after="0" w:line="240" w:lineRule="auto"/>
        <w:ind w:left="0" w:right="24"/>
        <w:rPr>
          <w:sz w:val="18"/>
          <w:szCs w:val="18"/>
        </w:rPr>
      </w:pPr>
      <w:r w:rsidRPr="00375080">
        <w:rPr>
          <w:sz w:val="18"/>
          <w:szCs w:val="18"/>
          <w:shd w:val="clear" w:color="auto" w:fill="FFFFFF"/>
        </w:rPr>
        <w:t>Endotoxin</w:t>
      </w:r>
      <w:r w:rsidR="00F206E3" w:rsidRPr="00375080">
        <w:rPr>
          <w:sz w:val="18"/>
          <w:szCs w:val="18"/>
          <w:shd w:val="clear" w:color="auto" w:fill="FFFFFF"/>
        </w:rPr>
        <w:t>s are</w:t>
      </w:r>
      <w:r w:rsidRPr="00375080">
        <w:rPr>
          <w:sz w:val="18"/>
          <w:szCs w:val="18"/>
          <w:shd w:val="clear" w:color="auto" w:fill="FFFFFF"/>
        </w:rPr>
        <w:t xml:space="preserve"> known to many as bacterial toxin</w:t>
      </w:r>
      <w:r w:rsidR="00F206E3" w:rsidRPr="00375080">
        <w:rPr>
          <w:sz w:val="18"/>
          <w:szCs w:val="18"/>
          <w:shd w:val="clear" w:color="auto" w:fill="FFFFFF"/>
        </w:rPr>
        <w:t>s</w:t>
      </w:r>
      <w:r w:rsidRPr="00375080">
        <w:rPr>
          <w:sz w:val="18"/>
          <w:szCs w:val="18"/>
          <w:shd w:val="clear" w:color="auto" w:fill="FFFFFF"/>
        </w:rPr>
        <w:t>.</w:t>
      </w:r>
      <w:r w:rsidR="00B52F6B" w:rsidRPr="00375080">
        <w:rPr>
          <w:sz w:val="18"/>
          <w:szCs w:val="18"/>
          <w:shd w:val="clear" w:color="auto" w:fill="FFFFFF"/>
        </w:rPr>
        <w:t xml:space="preserve"> </w:t>
      </w:r>
      <w:r w:rsidR="002B4A1E" w:rsidRPr="00375080">
        <w:rPr>
          <w:sz w:val="18"/>
          <w:szCs w:val="18"/>
        </w:rPr>
        <w:t xml:space="preserve">Conventional </w:t>
      </w:r>
      <w:r w:rsidR="00CD6166" w:rsidRPr="00375080">
        <w:rPr>
          <w:sz w:val="18"/>
          <w:szCs w:val="18"/>
        </w:rPr>
        <w:t>ana</w:t>
      </w:r>
      <w:r w:rsidR="00AE79AE" w:rsidRPr="00375080">
        <w:rPr>
          <w:sz w:val="18"/>
          <w:szCs w:val="18"/>
        </w:rPr>
        <w:t>lysis</w:t>
      </w:r>
      <w:r w:rsidR="002B4A1E" w:rsidRPr="00375080">
        <w:rPr>
          <w:sz w:val="18"/>
          <w:szCs w:val="18"/>
        </w:rPr>
        <w:t xml:space="preserve"> of endotoxins by capillary electrophoresis</w:t>
      </w:r>
      <w:r w:rsidR="009932EE" w:rsidRPr="00375080">
        <w:rPr>
          <w:sz w:val="18"/>
          <w:szCs w:val="18"/>
        </w:rPr>
        <w:t>-mass spectrometry</w:t>
      </w:r>
      <w:r w:rsidR="002B4A1E" w:rsidRPr="00375080">
        <w:rPr>
          <w:sz w:val="18"/>
          <w:szCs w:val="18"/>
        </w:rPr>
        <w:t xml:space="preserve"> is laborious and time consuming. A faster capillary electrophoresis method using direct </w:t>
      </w:r>
      <w:r w:rsidR="00AC1E1C" w:rsidRPr="00375080">
        <w:rPr>
          <w:sz w:val="18"/>
          <w:szCs w:val="18"/>
        </w:rPr>
        <w:t>u</w:t>
      </w:r>
      <w:r w:rsidR="00EC5997" w:rsidRPr="00375080">
        <w:rPr>
          <w:sz w:val="18"/>
          <w:szCs w:val="18"/>
        </w:rPr>
        <w:t>ltraviolet</w:t>
      </w:r>
      <w:r w:rsidR="00704CE8" w:rsidRPr="00375080">
        <w:rPr>
          <w:sz w:val="18"/>
          <w:szCs w:val="18"/>
        </w:rPr>
        <w:t xml:space="preserve"> (UV)</w:t>
      </w:r>
      <w:r w:rsidR="002B4A1E" w:rsidRPr="00375080">
        <w:rPr>
          <w:sz w:val="18"/>
          <w:szCs w:val="18"/>
        </w:rPr>
        <w:t xml:space="preserve"> detection was performed to analyze </w:t>
      </w:r>
      <w:r w:rsidR="00FF2E87" w:rsidRPr="00375080">
        <w:rPr>
          <w:sz w:val="18"/>
          <w:szCs w:val="18"/>
        </w:rPr>
        <w:t>endotoxins isolat</w:t>
      </w:r>
      <w:r w:rsidR="00F04CC1" w:rsidRPr="00375080">
        <w:rPr>
          <w:sz w:val="18"/>
          <w:szCs w:val="18"/>
        </w:rPr>
        <w:t xml:space="preserve">ed from </w:t>
      </w:r>
      <w:r w:rsidR="00375080" w:rsidRPr="00375080">
        <w:rPr>
          <w:i/>
          <w:sz w:val="18"/>
          <w:szCs w:val="18"/>
        </w:rPr>
        <w:t>Escherichia c</w:t>
      </w:r>
      <w:r w:rsidR="00E26DD9" w:rsidRPr="00375080">
        <w:rPr>
          <w:i/>
          <w:sz w:val="18"/>
          <w:szCs w:val="18"/>
        </w:rPr>
        <w:t>oli</w:t>
      </w:r>
      <w:r w:rsidR="00E26DD9" w:rsidRPr="00375080">
        <w:rPr>
          <w:sz w:val="18"/>
          <w:szCs w:val="18"/>
        </w:rPr>
        <w:t xml:space="preserve"> </w:t>
      </w:r>
      <w:r w:rsidR="00272D64" w:rsidRPr="00375080">
        <w:rPr>
          <w:sz w:val="18"/>
          <w:szCs w:val="18"/>
        </w:rPr>
        <w:t>(</w:t>
      </w:r>
      <w:r w:rsidR="00272D64" w:rsidRPr="00375080">
        <w:rPr>
          <w:i/>
          <w:sz w:val="18"/>
          <w:szCs w:val="18"/>
        </w:rPr>
        <w:t>E. coli</w:t>
      </w:r>
      <w:r w:rsidR="00272D64" w:rsidRPr="00375080">
        <w:rPr>
          <w:sz w:val="18"/>
          <w:szCs w:val="18"/>
        </w:rPr>
        <w:t xml:space="preserve">) </w:t>
      </w:r>
      <w:r w:rsidR="006C16ED" w:rsidRPr="00375080">
        <w:rPr>
          <w:sz w:val="18"/>
          <w:szCs w:val="18"/>
        </w:rPr>
        <w:t>055</w:t>
      </w:r>
      <w:r w:rsidR="00F04CC1" w:rsidRPr="00375080">
        <w:rPr>
          <w:sz w:val="18"/>
          <w:szCs w:val="18"/>
        </w:rPr>
        <w:t>:B5 and UT189.</w:t>
      </w:r>
      <w:r w:rsidR="002B4A1E" w:rsidRPr="00375080">
        <w:rPr>
          <w:sz w:val="18"/>
          <w:szCs w:val="18"/>
        </w:rPr>
        <w:t xml:space="preserve"> In this study, we </w:t>
      </w:r>
      <w:r w:rsidR="00242422" w:rsidRPr="00375080">
        <w:rPr>
          <w:sz w:val="18"/>
          <w:szCs w:val="18"/>
        </w:rPr>
        <w:t>compared different</w:t>
      </w:r>
      <w:r w:rsidR="00E26DD9" w:rsidRPr="00375080">
        <w:rPr>
          <w:sz w:val="18"/>
          <w:szCs w:val="18"/>
        </w:rPr>
        <w:t xml:space="preserve"> running buffers and buffer additives </w:t>
      </w:r>
      <w:r w:rsidR="0030732F" w:rsidRPr="00375080">
        <w:rPr>
          <w:sz w:val="18"/>
          <w:szCs w:val="18"/>
        </w:rPr>
        <w:t>to examine the effects of each on the electropherogram</w:t>
      </w:r>
      <w:r w:rsidR="00AC1E1C" w:rsidRPr="00375080">
        <w:rPr>
          <w:sz w:val="18"/>
          <w:szCs w:val="18"/>
        </w:rPr>
        <w:t>s</w:t>
      </w:r>
      <w:r w:rsidR="0030732F" w:rsidRPr="00375080">
        <w:rPr>
          <w:sz w:val="18"/>
          <w:szCs w:val="18"/>
        </w:rPr>
        <w:t xml:space="preserve"> obtained.</w:t>
      </w:r>
      <w:r w:rsidR="005B330D" w:rsidRPr="00375080">
        <w:rPr>
          <w:sz w:val="18"/>
          <w:szCs w:val="18"/>
        </w:rPr>
        <w:t xml:space="preserve"> </w:t>
      </w:r>
      <w:r w:rsidR="00C66208" w:rsidRPr="00375080">
        <w:rPr>
          <w:sz w:val="18"/>
          <w:szCs w:val="18"/>
        </w:rPr>
        <w:t xml:space="preserve">The </w:t>
      </w:r>
      <w:r w:rsidR="00AC1E1C" w:rsidRPr="00375080">
        <w:rPr>
          <w:sz w:val="18"/>
          <w:szCs w:val="18"/>
        </w:rPr>
        <w:t>optimum</w:t>
      </w:r>
      <w:r w:rsidR="00C66208" w:rsidRPr="00375080">
        <w:rPr>
          <w:sz w:val="18"/>
          <w:szCs w:val="18"/>
        </w:rPr>
        <w:t xml:space="preserve"> buffer system</w:t>
      </w:r>
      <w:r w:rsidR="00272D64" w:rsidRPr="00375080">
        <w:rPr>
          <w:sz w:val="18"/>
          <w:szCs w:val="18"/>
        </w:rPr>
        <w:t xml:space="preserve"> </w:t>
      </w:r>
      <w:r w:rsidR="00C66208" w:rsidRPr="00375080">
        <w:rPr>
          <w:sz w:val="18"/>
          <w:szCs w:val="18"/>
        </w:rPr>
        <w:t xml:space="preserve">was </w:t>
      </w:r>
      <w:r w:rsidR="00041683" w:rsidRPr="00375080">
        <w:rPr>
          <w:sz w:val="18"/>
          <w:szCs w:val="18"/>
        </w:rPr>
        <w:t xml:space="preserve">then </w:t>
      </w:r>
      <w:r w:rsidR="00C66208" w:rsidRPr="00375080">
        <w:rPr>
          <w:sz w:val="18"/>
          <w:szCs w:val="18"/>
        </w:rPr>
        <w:t>used to analy</w:t>
      </w:r>
      <w:r w:rsidR="00775564" w:rsidRPr="00375080">
        <w:rPr>
          <w:sz w:val="18"/>
          <w:szCs w:val="18"/>
        </w:rPr>
        <w:t xml:space="preserve">ze of </w:t>
      </w:r>
      <w:r w:rsidR="006D38F2" w:rsidRPr="00375080">
        <w:rPr>
          <w:sz w:val="18"/>
          <w:szCs w:val="18"/>
        </w:rPr>
        <w:t>lipopolysaccharides (</w:t>
      </w:r>
      <w:r w:rsidR="00775564" w:rsidRPr="00375080">
        <w:rPr>
          <w:sz w:val="18"/>
          <w:szCs w:val="18"/>
        </w:rPr>
        <w:t>LPS</w:t>
      </w:r>
      <w:r w:rsidR="006D38F2" w:rsidRPr="00375080">
        <w:rPr>
          <w:sz w:val="18"/>
          <w:szCs w:val="18"/>
        </w:rPr>
        <w:t>)</w:t>
      </w:r>
      <w:r w:rsidR="00775564" w:rsidRPr="00375080">
        <w:rPr>
          <w:sz w:val="18"/>
          <w:szCs w:val="18"/>
        </w:rPr>
        <w:t xml:space="preserve"> signals from the bacteria </w:t>
      </w:r>
      <w:r w:rsidR="00775564" w:rsidRPr="00375080">
        <w:rPr>
          <w:i/>
          <w:sz w:val="18"/>
          <w:szCs w:val="18"/>
        </w:rPr>
        <w:t>E. coli</w:t>
      </w:r>
      <w:r w:rsidR="00775564" w:rsidRPr="00375080">
        <w:rPr>
          <w:sz w:val="18"/>
          <w:szCs w:val="18"/>
        </w:rPr>
        <w:t xml:space="preserve"> 055:B5</w:t>
      </w:r>
      <w:r w:rsidR="005C03F8" w:rsidRPr="00375080">
        <w:rPr>
          <w:sz w:val="18"/>
          <w:szCs w:val="18"/>
        </w:rPr>
        <w:t xml:space="preserve"> (source strain CDC 1644-70), </w:t>
      </w:r>
      <w:r w:rsidR="005C03F8" w:rsidRPr="00375080">
        <w:rPr>
          <w:i/>
          <w:sz w:val="18"/>
          <w:szCs w:val="18"/>
        </w:rPr>
        <w:t>E. coli</w:t>
      </w:r>
      <w:r w:rsidR="005C03F8" w:rsidRPr="00375080">
        <w:rPr>
          <w:sz w:val="18"/>
          <w:szCs w:val="18"/>
        </w:rPr>
        <w:t xml:space="preserve"> </w:t>
      </w:r>
      <w:r w:rsidR="00D156DD" w:rsidRPr="00375080">
        <w:rPr>
          <w:sz w:val="18"/>
          <w:szCs w:val="18"/>
        </w:rPr>
        <w:t>K</w:t>
      </w:r>
      <w:r w:rsidR="005C03F8" w:rsidRPr="00375080">
        <w:rPr>
          <w:sz w:val="18"/>
          <w:szCs w:val="18"/>
        </w:rPr>
        <w:t>-235 (source strain ATCC 13027</w:t>
      </w:r>
      <w:r w:rsidR="005A5D51" w:rsidRPr="00375080">
        <w:rPr>
          <w:sz w:val="18"/>
          <w:szCs w:val="18"/>
        </w:rPr>
        <w:t>) and</w:t>
      </w:r>
      <w:r w:rsidR="005C03F8" w:rsidRPr="00375080">
        <w:rPr>
          <w:sz w:val="18"/>
          <w:szCs w:val="18"/>
        </w:rPr>
        <w:t xml:space="preserve"> </w:t>
      </w:r>
      <w:r w:rsidR="00775564" w:rsidRPr="00375080">
        <w:rPr>
          <w:i/>
          <w:sz w:val="18"/>
          <w:szCs w:val="18"/>
        </w:rPr>
        <w:t>Klebsiella pneumonia</w:t>
      </w:r>
      <w:r w:rsidR="00EC5997" w:rsidRPr="00375080">
        <w:rPr>
          <w:i/>
          <w:sz w:val="18"/>
          <w:szCs w:val="18"/>
        </w:rPr>
        <w:t>e</w:t>
      </w:r>
      <w:r w:rsidR="00775564" w:rsidRPr="00375080">
        <w:rPr>
          <w:sz w:val="18"/>
          <w:szCs w:val="18"/>
        </w:rPr>
        <w:t xml:space="preserve"> (source strain ATCC 15380)</w:t>
      </w:r>
      <w:r w:rsidR="00272D64" w:rsidRPr="00375080">
        <w:rPr>
          <w:sz w:val="18"/>
          <w:szCs w:val="18"/>
        </w:rPr>
        <w:t>.</w:t>
      </w:r>
      <w:r w:rsidR="008368DD" w:rsidRPr="00375080">
        <w:rPr>
          <w:sz w:val="18"/>
          <w:szCs w:val="18"/>
        </w:rPr>
        <w:t xml:space="preserve"> </w:t>
      </w:r>
      <w:r w:rsidR="00670E55" w:rsidRPr="00375080">
        <w:rPr>
          <w:sz w:val="18"/>
          <w:szCs w:val="18"/>
        </w:rPr>
        <w:t xml:space="preserve">The </w:t>
      </w:r>
      <w:r w:rsidR="00D156DD" w:rsidRPr="00375080">
        <w:rPr>
          <w:sz w:val="18"/>
          <w:szCs w:val="18"/>
        </w:rPr>
        <w:t>data generated for each variant peak showed very good precision</w:t>
      </w:r>
      <w:r w:rsidR="00AC1E1C" w:rsidRPr="00375080">
        <w:rPr>
          <w:sz w:val="18"/>
          <w:szCs w:val="18"/>
        </w:rPr>
        <w:t xml:space="preserve"> and high reproducibility </w:t>
      </w:r>
      <w:r w:rsidR="00670E55" w:rsidRPr="00375080">
        <w:rPr>
          <w:sz w:val="18"/>
          <w:szCs w:val="18"/>
        </w:rPr>
        <w:t>for migration time</w:t>
      </w:r>
      <w:r w:rsidR="00D156DD" w:rsidRPr="00375080">
        <w:rPr>
          <w:sz w:val="18"/>
          <w:szCs w:val="18"/>
        </w:rPr>
        <w:t xml:space="preserve"> with percentage RSD values of ≤</w:t>
      </w:r>
      <w:r w:rsidR="00670E55" w:rsidRPr="00375080">
        <w:rPr>
          <w:sz w:val="18"/>
          <w:szCs w:val="18"/>
        </w:rPr>
        <w:t>1</w:t>
      </w:r>
      <w:r w:rsidR="00D156DD" w:rsidRPr="00375080">
        <w:rPr>
          <w:sz w:val="18"/>
          <w:szCs w:val="18"/>
        </w:rPr>
        <w:t>.</w:t>
      </w:r>
      <w:r w:rsidR="00670E55" w:rsidRPr="00375080">
        <w:rPr>
          <w:sz w:val="18"/>
          <w:szCs w:val="18"/>
        </w:rPr>
        <w:t>2</w:t>
      </w:r>
      <w:r w:rsidR="00D156DD" w:rsidRPr="00375080">
        <w:rPr>
          <w:sz w:val="18"/>
          <w:szCs w:val="18"/>
        </w:rPr>
        <w:t>%</w:t>
      </w:r>
      <w:r w:rsidR="00670E55" w:rsidRPr="00375080">
        <w:rPr>
          <w:sz w:val="18"/>
          <w:szCs w:val="18"/>
        </w:rPr>
        <w:t xml:space="preserve"> (n</w:t>
      </w:r>
      <w:r w:rsidR="00375080" w:rsidRPr="00375080">
        <w:rPr>
          <w:sz w:val="18"/>
          <w:szCs w:val="18"/>
        </w:rPr>
        <w:t xml:space="preserve"> </w:t>
      </w:r>
      <w:r w:rsidR="00670E55" w:rsidRPr="00375080">
        <w:rPr>
          <w:sz w:val="18"/>
          <w:szCs w:val="18"/>
        </w:rPr>
        <w:t>=</w:t>
      </w:r>
      <w:r w:rsidR="00375080" w:rsidRPr="00375080">
        <w:rPr>
          <w:sz w:val="18"/>
          <w:szCs w:val="18"/>
        </w:rPr>
        <w:t xml:space="preserve"> </w:t>
      </w:r>
      <w:r w:rsidR="00670E55" w:rsidRPr="00375080">
        <w:rPr>
          <w:sz w:val="18"/>
          <w:szCs w:val="18"/>
        </w:rPr>
        <w:t>3)</w:t>
      </w:r>
      <w:r w:rsidR="00D156DD" w:rsidRPr="00375080">
        <w:rPr>
          <w:sz w:val="18"/>
          <w:szCs w:val="18"/>
        </w:rPr>
        <w:t>. Similarly, the percentage RSD for peak area</w:t>
      </w:r>
      <w:r w:rsidR="00AC1E1C" w:rsidRPr="00375080">
        <w:rPr>
          <w:sz w:val="18"/>
          <w:szCs w:val="18"/>
        </w:rPr>
        <w:t>s</w:t>
      </w:r>
      <w:r w:rsidR="00D156DD" w:rsidRPr="00375080">
        <w:rPr>
          <w:sz w:val="18"/>
          <w:szCs w:val="18"/>
        </w:rPr>
        <w:t xml:space="preserve"> </w:t>
      </w:r>
      <w:r w:rsidR="00AC1E1C" w:rsidRPr="00375080">
        <w:rPr>
          <w:sz w:val="18"/>
          <w:szCs w:val="18"/>
        </w:rPr>
        <w:t>we</w:t>
      </w:r>
      <w:r w:rsidR="00D156DD" w:rsidRPr="00375080">
        <w:rPr>
          <w:sz w:val="18"/>
          <w:szCs w:val="18"/>
        </w:rPr>
        <w:t>re ≤</w:t>
      </w:r>
      <w:r w:rsidR="00C25EA0" w:rsidRPr="00375080">
        <w:rPr>
          <w:sz w:val="18"/>
          <w:szCs w:val="18"/>
        </w:rPr>
        <w:t>5</w:t>
      </w:r>
      <w:r w:rsidR="00D156DD" w:rsidRPr="00375080">
        <w:rPr>
          <w:sz w:val="18"/>
          <w:szCs w:val="18"/>
        </w:rPr>
        <w:t>.</w:t>
      </w:r>
      <w:r w:rsidR="00C25EA0" w:rsidRPr="00375080">
        <w:rPr>
          <w:sz w:val="18"/>
          <w:szCs w:val="18"/>
        </w:rPr>
        <w:t>3</w:t>
      </w:r>
      <w:r w:rsidR="00D156DD" w:rsidRPr="00375080">
        <w:rPr>
          <w:sz w:val="18"/>
          <w:szCs w:val="18"/>
        </w:rPr>
        <w:t xml:space="preserve">% </w:t>
      </w:r>
      <w:r w:rsidR="00C25EA0" w:rsidRPr="00375080">
        <w:rPr>
          <w:sz w:val="18"/>
          <w:szCs w:val="18"/>
        </w:rPr>
        <w:t>(n</w:t>
      </w:r>
      <w:r w:rsidR="00375080" w:rsidRPr="00375080">
        <w:rPr>
          <w:sz w:val="18"/>
          <w:szCs w:val="18"/>
        </w:rPr>
        <w:t xml:space="preserve"> </w:t>
      </w:r>
      <w:r w:rsidR="00C25EA0" w:rsidRPr="00375080">
        <w:rPr>
          <w:sz w:val="18"/>
          <w:szCs w:val="18"/>
        </w:rPr>
        <w:t>=</w:t>
      </w:r>
      <w:r w:rsidR="00375080" w:rsidRPr="00375080">
        <w:rPr>
          <w:sz w:val="18"/>
          <w:szCs w:val="18"/>
        </w:rPr>
        <w:t xml:space="preserve"> </w:t>
      </w:r>
      <w:r w:rsidR="00C25EA0" w:rsidRPr="00375080">
        <w:rPr>
          <w:sz w:val="18"/>
          <w:szCs w:val="18"/>
        </w:rPr>
        <w:t xml:space="preserve">3) </w:t>
      </w:r>
      <w:r w:rsidR="00D156DD" w:rsidRPr="00375080">
        <w:rPr>
          <w:sz w:val="18"/>
          <w:szCs w:val="18"/>
        </w:rPr>
        <w:t>across t</w:t>
      </w:r>
      <w:r w:rsidR="00041683" w:rsidRPr="00375080">
        <w:rPr>
          <w:sz w:val="18"/>
          <w:szCs w:val="18"/>
        </w:rPr>
        <w:t>he three</w:t>
      </w:r>
      <w:r w:rsidR="00D156DD" w:rsidRPr="00375080">
        <w:rPr>
          <w:sz w:val="18"/>
          <w:szCs w:val="18"/>
        </w:rPr>
        <w:t xml:space="preserve"> </w:t>
      </w:r>
      <w:r w:rsidR="00C25EA0" w:rsidRPr="00375080">
        <w:rPr>
          <w:sz w:val="18"/>
          <w:szCs w:val="18"/>
        </w:rPr>
        <w:t>LPS.</w:t>
      </w:r>
    </w:p>
    <w:p w14:paraId="643CB9D7" w14:textId="4681DBF9" w:rsidR="009F29CE" w:rsidRPr="00375080" w:rsidRDefault="00272D64" w:rsidP="008511DE">
      <w:pPr>
        <w:pStyle w:val="Abstract"/>
        <w:spacing w:before="0" w:after="0" w:line="240" w:lineRule="auto"/>
        <w:ind w:left="0" w:right="24"/>
        <w:rPr>
          <w:sz w:val="18"/>
          <w:szCs w:val="18"/>
        </w:rPr>
      </w:pPr>
      <w:r w:rsidRPr="00375080">
        <w:rPr>
          <w:sz w:val="18"/>
          <w:szCs w:val="18"/>
        </w:rPr>
        <w:t xml:space="preserve"> </w:t>
      </w:r>
      <w:r w:rsidR="00775564" w:rsidRPr="00375080">
        <w:rPr>
          <w:sz w:val="18"/>
          <w:szCs w:val="18"/>
        </w:rPr>
        <w:t xml:space="preserve"> </w:t>
      </w:r>
    </w:p>
    <w:p w14:paraId="33A24365" w14:textId="0FBC0020" w:rsidR="00C27FB4" w:rsidRPr="00375080" w:rsidRDefault="00C27FB4" w:rsidP="00C27FB4">
      <w:pPr>
        <w:spacing w:after="4" w:line="249" w:lineRule="auto"/>
        <w:ind w:right="78"/>
        <w:rPr>
          <w:sz w:val="18"/>
          <w:szCs w:val="18"/>
        </w:rPr>
      </w:pPr>
      <w:r w:rsidRPr="00375080">
        <w:rPr>
          <w:b/>
          <w:sz w:val="18"/>
          <w:szCs w:val="18"/>
        </w:rPr>
        <w:t>Keywords</w:t>
      </w:r>
      <w:r w:rsidRPr="00375080">
        <w:rPr>
          <w:sz w:val="18"/>
          <w:szCs w:val="18"/>
        </w:rPr>
        <w:t xml:space="preserve">: Capillary </w:t>
      </w:r>
      <w:r w:rsidR="007B59DF" w:rsidRPr="00375080">
        <w:rPr>
          <w:sz w:val="18"/>
          <w:szCs w:val="18"/>
        </w:rPr>
        <w:t>electrophoresis, d</w:t>
      </w:r>
      <w:r w:rsidRPr="00375080">
        <w:rPr>
          <w:sz w:val="18"/>
          <w:szCs w:val="18"/>
        </w:rPr>
        <w:t xml:space="preserve">irect UV, </w:t>
      </w:r>
      <w:r w:rsidR="007B59DF" w:rsidRPr="00375080">
        <w:rPr>
          <w:sz w:val="18"/>
          <w:szCs w:val="18"/>
        </w:rPr>
        <w:t>endotoxin, lipopolysaccharides, buffer</w:t>
      </w:r>
    </w:p>
    <w:p w14:paraId="3F4063B0" w14:textId="77777777" w:rsidR="00D2035D" w:rsidRDefault="00D2035D" w:rsidP="00C27FB4">
      <w:pPr>
        <w:spacing w:after="4" w:line="249" w:lineRule="auto"/>
        <w:ind w:right="78"/>
      </w:pPr>
    </w:p>
    <w:p w14:paraId="57E20087" w14:textId="77777777" w:rsidR="00375080" w:rsidRDefault="00D2035D" w:rsidP="00375080">
      <w:pPr>
        <w:pStyle w:val="Abstract"/>
        <w:spacing w:before="0" w:after="0" w:line="240" w:lineRule="auto"/>
        <w:ind w:left="0" w:right="24"/>
        <w:jc w:val="center"/>
        <w:rPr>
          <w:b/>
          <w:sz w:val="20"/>
        </w:rPr>
      </w:pPr>
      <w:r w:rsidRPr="00875F7A">
        <w:rPr>
          <w:b/>
          <w:sz w:val="18"/>
        </w:rPr>
        <w:t>Abstrak</w:t>
      </w:r>
    </w:p>
    <w:p w14:paraId="408AAFE4" w14:textId="0D7EF5DF" w:rsidR="00375080" w:rsidRPr="00875F7A" w:rsidRDefault="007B59DF" w:rsidP="00375080">
      <w:pPr>
        <w:pStyle w:val="Abstract"/>
        <w:spacing w:before="0" w:after="0" w:line="240" w:lineRule="auto"/>
        <w:ind w:left="0" w:right="24"/>
        <w:rPr>
          <w:sz w:val="18"/>
          <w:szCs w:val="18"/>
          <w:lang w:val="ms-MY"/>
        </w:rPr>
      </w:pPr>
      <w:r w:rsidRPr="00375080">
        <w:rPr>
          <w:sz w:val="18"/>
          <w:szCs w:val="18"/>
          <w:lang w:val="ms-MY"/>
        </w:rPr>
        <w:t>Endotoksin diketahui sebagai bakteria yang berbahaya. Kaedah konvensional bagi endotoksin oleh elektroforesis kapilari-jisim spektrometri adalah bersifat rumit dan memerlukan tempoh masa yang panjang. Kaedah</w:t>
      </w:r>
      <w:r w:rsidR="00375080" w:rsidRPr="00375080">
        <w:rPr>
          <w:sz w:val="18"/>
          <w:szCs w:val="18"/>
          <w:lang w:val="ms-MY"/>
        </w:rPr>
        <w:t xml:space="preserve"> elektroforesis kapilari yang pantas menggunakan pengesan ultralembayung telah dijalankan untuk menganalisa endotoksin yang dipisahkan dari </w:t>
      </w:r>
      <w:r w:rsidR="00375080" w:rsidRPr="00375080">
        <w:rPr>
          <w:i/>
          <w:sz w:val="18"/>
          <w:szCs w:val="18"/>
          <w:lang w:val="ms-MY"/>
        </w:rPr>
        <w:t>Escherichia coli</w:t>
      </w:r>
      <w:r w:rsidR="00375080" w:rsidRPr="00375080">
        <w:rPr>
          <w:sz w:val="18"/>
          <w:szCs w:val="18"/>
          <w:lang w:val="ms-MY"/>
        </w:rPr>
        <w:t xml:space="preserve"> (E. coli) 055:B5 and UT189. Dalam kajian ini, larutan penimbal yang berbeza telah diuji dan penambahan penimbal dilakukan untuk mengkaji kesan bagi setiap elektropherogram yang terhasil. Sistem penimbal yang optimum kemudian digunakan untuk menganalisa respon lipopolisakarida (LPS) dari bakteria </w:t>
      </w:r>
      <w:r w:rsidR="00375080" w:rsidRPr="00375080">
        <w:rPr>
          <w:i/>
          <w:sz w:val="18"/>
          <w:szCs w:val="18"/>
          <w:lang w:val="ms-MY"/>
        </w:rPr>
        <w:t>E. coli</w:t>
      </w:r>
      <w:r w:rsidR="00375080" w:rsidRPr="00375080">
        <w:rPr>
          <w:sz w:val="18"/>
          <w:szCs w:val="18"/>
          <w:lang w:val="ms-MY"/>
        </w:rPr>
        <w:t xml:space="preserve"> 055:B5 (sumber strain CDC 1644-70), </w:t>
      </w:r>
      <w:r w:rsidR="00375080" w:rsidRPr="00375080">
        <w:rPr>
          <w:i/>
          <w:sz w:val="18"/>
          <w:szCs w:val="18"/>
          <w:lang w:val="ms-MY"/>
        </w:rPr>
        <w:t>E. coli</w:t>
      </w:r>
      <w:r w:rsidR="00375080" w:rsidRPr="00375080">
        <w:rPr>
          <w:sz w:val="18"/>
          <w:szCs w:val="18"/>
          <w:lang w:val="ms-MY"/>
        </w:rPr>
        <w:t xml:space="preserve"> K-235 (sumber strain ATCC 13027) and </w:t>
      </w:r>
      <w:r w:rsidR="00375080" w:rsidRPr="00375080">
        <w:rPr>
          <w:i/>
          <w:sz w:val="18"/>
          <w:szCs w:val="18"/>
          <w:lang w:val="ms-MY"/>
        </w:rPr>
        <w:t>Klebsiella pneumoniae</w:t>
      </w:r>
      <w:r w:rsidR="00375080" w:rsidRPr="00375080">
        <w:rPr>
          <w:sz w:val="18"/>
          <w:szCs w:val="18"/>
          <w:lang w:val="ms-MY"/>
        </w:rPr>
        <w:t xml:space="preserve"> (sumber strain ATCC 15380). Data yang terhasil bagi puncak setiap varian menunjukkan ia adalah jitu dan kebolehulangan yang tinggi bagi masa pemindahan dengan nilai peratus RSD ialah ≤1.2% (n = 3).</w:t>
      </w:r>
      <w:r w:rsidR="00875F7A">
        <w:rPr>
          <w:sz w:val="18"/>
          <w:szCs w:val="18"/>
          <w:lang w:val="ms-MY"/>
        </w:rPr>
        <w:t xml:space="preserve"> Begitu juga, peratus RSD bagi luas – luas puncak ketiga – tiga LPS ialah </w:t>
      </w:r>
      <w:r w:rsidR="00875F7A" w:rsidRPr="00875F7A">
        <w:rPr>
          <w:sz w:val="18"/>
          <w:szCs w:val="18"/>
          <w:lang w:val="ms-MY"/>
        </w:rPr>
        <w:t>≤5.3% (n</w:t>
      </w:r>
      <w:r w:rsidR="00875F7A">
        <w:rPr>
          <w:sz w:val="18"/>
          <w:szCs w:val="18"/>
          <w:lang w:val="ms-MY"/>
        </w:rPr>
        <w:t xml:space="preserve"> </w:t>
      </w:r>
      <w:r w:rsidR="00875F7A" w:rsidRPr="00875F7A">
        <w:rPr>
          <w:sz w:val="18"/>
          <w:szCs w:val="18"/>
          <w:lang w:val="ms-MY"/>
        </w:rPr>
        <w:t>=</w:t>
      </w:r>
      <w:r w:rsidR="00875F7A">
        <w:rPr>
          <w:sz w:val="18"/>
          <w:szCs w:val="18"/>
          <w:lang w:val="ms-MY"/>
        </w:rPr>
        <w:t xml:space="preserve"> </w:t>
      </w:r>
      <w:r w:rsidR="00875F7A" w:rsidRPr="00875F7A">
        <w:rPr>
          <w:sz w:val="18"/>
          <w:szCs w:val="18"/>
          <w:lang w:val="ms-MY"/>
        </w:rPr>
        <w:t>3)</w:t>
      </w:r>
      <w:r w:rsidR="00875F7A">
        <w:rPr>
          <w:sz w:val="18"/>
          <w:szCs w:val="18"/>
          <w:lang w:val="ms-MY"/>
        </w:rPr>
        <w:t>.</w:t>
      </w:r>
    </w:p>
    <w:p w14:paraId="3CC33603" w14:textId="77777777" w:rsidR="00D2035D" w:rsidRDefault="00D2035D" w:rsidP="00D2035D">
      <w:pPr>
        <w:pStyle w:val="Abstract"/>
        <w:spacing w:before="0" w:after="0" w:line="240" w:lineRule="auto"/>
        <w:ind w:left="0" w:right="24"/>
        <w:rPr>
          <w:sz w:val="20"/>
        </w:rPr>
      </w:pPr>
      <w:r>
        <w:rPr>
          <w:sz w:val="20"/>
        </w:rPr>
        <w:t xml:space="preserve">  </w:t>
      </w:r>
    </w:p>
    <w:p w14:paraId="069E7C11" w14:textId="4EDA9AFD" w:rsidR="00D2035D" w:rsidRPr="00875F7A" w:rsidRDefault="00875F7A" w:rsidP="00875F7A">
      <w:pPr>
        <w:spacing w:after="4" w:line="249" w:lineRule="auto"/>
        <w:ind w:right="78"/>
        <w:rPr>
          <w:sz w:val="18"/>
          <w:szCs w:val="18"/>
          <w:lang w:val="ms-MY"/>
        </w:rPr>
      </w:pPr>
      <w:r w:rsidRPr="00875F7A">
        <w:rPr>
          <w:b/>
          <w:sz w:val="18"/>
          <w:szCs w:val="18"/>
          <w:lang w:val="ms-MY"/>
        </w:rPr>
        <w:t>Kata kunci</w:t>
      </w:r>
      <w:r w:rsidRPr="00875F7A">
        <w:rPr>
          <w:sz w:val="18"/>
          <w:szCs w:val="18"/>
          <w:lang w:val="ms-MY"/>
        </w:rPr>
        <w:t>:</w:t>
      </w:r>
      <w:r w:rsidRPr="00875F7A">
        <w:rPr>
          <w:b/>
          <w:sz w:val="18"/>
          <w:szCs w:val="18"/>
          <w:lang w:val="ms-MY"/>
        </w:rPr>
        <w:t xml:space="preserve"> </w:t>
      </w:r>
      <w:r w:rsidRPr="00875F7A">
        <w:rPr>
          <w:sz w:val="18"/>
          <w:szCs w:val="18"/>
          <w:lang w:val="ms-MY"/>
        </w:rPr>
        <w:t>Elektroforesis kapilari</w:t>
      </w:r>
      <w:r>
        <w:rPr>
          <w:sz w:val="18"/>
          <w:szCs w:val="18"/>
          <w:lang w:val="ms-MY"/>
        </w:rPr>
        <w:t xml:space="preserve">, </w:t>
      </w:r>
      <w:r w:rsidR="00D2035D" w:rsidRPr="00875F7A">
        <w:rPr>
          <w:sz w:val="18"/>
          <w:szCs w:val="18"/>
          <w:lang w:val="ms-MY"/>
        </w:rPr>
        <w:t>UV</w:t>
      </w:r>
      <w:r>
        <w:rPr>
          <w:sz w:val="18"/>
          <w:szCs w:val="18"/>
          <w:lang w:val="ms-MY"/>
        </w:rPr>
        <w:t xml:space="preserve"> langsung, endotoksin, lipopolisakarida, penimbal</w:t>
      </w:r>
      <w:r w:rsidRPr="00875F7A">
        <w:rPr>
          <w:sz w:val="18"/>
          <w:szCs w:val="18"/>
          <w:lang w:val="ms-MY"/>
        </w:rPr>
        <w:t xml:space="preserve"> </w:t>
      </w:r>
    </w:p>
    <w:p w14:paraId="090A55FF" w14:textId="77777777" w:rsidR="00D2035D" w:rsidRDefault="00D2035D" w:rsidP="00855951">
      <w:pPr>
        <w:rPr>
          <w:b/>
        </w:rPr>
      </w:pPr>
    </w:p>
    <w:p w14:paraId="1E84E983" w14:textId="6BFEFAAA" w:rsidR="00926669" w:rsidRPr="00256317" w:rsidRDefault="00926669" w:rsidP="00926669">
      <w:pPr>
        <w:ind w:left="256" w:hanging="271"/>
        <w:jc w:val="center"/>
        <w:rPr>
          <w:b/>
        </w:rPr>
      </w:pPr>
      <w:r w:rsidRPr="00256317">
        <w:rPr>
          <w:b/>
        </w:rPr>
        <w:t>Introduction</w:t>
      </w:r>
    </w:p>
    <w:p w14:paraId="4E94AA3D" w14:textId="5BFA7421" w:rsidR="000B50F7" w:rsidRDefault="000B50F7" w:rsidP="00855951">
      <w:pPr>
        <w:widowControl w:val="0"/>
        <w:autoSpaceDE w:val="0"/>
        <w:autoSpaceDN w:val="0"/>
        <w:adjustRightInd w:val="0"/>
        <w:jc w:val="both"/>
      </w:pPr>
      <w:r>
        <w:t xml:space="preserve">Endotoxins </w:t>
      </w:r>
      <w:r w:rsidR="00AC1E1C">
        <w:t>are</w:t>
      </w:r>
      <w:r>
        <w:t xml:space="preserve"> of great relevance in today’s research because most layman would believe that killing bacteria by boilin</w:t>
      </w:r>
      <w:r w:rsidR="009C612F">
        <w:t>g water alone would ensure toxin-</w:t>
      </w:r>
      <w:r>
        <w:t>free water. However, endotoxins are released by bacteria after l</w:t>
      </w:r>
      <w:r w:rsidR="00855951">
        <w:t xml:space="preserve">ysis by </w:t>
      </w:r>
      <w:r w:rsidR="009C612F">
        <w:t>cell death at</w:t>
      </w:r>
      <w:r>
        <w:t xml:space="preserve"> high temperature. Endotoxins causes infla</w:t>
      </w:r>
      <w:r w:rsidR="00D6446D">
        <w:t>mm</w:t>
      </w:r>
      <w:r>
        <w:t>atory reactions and sepsis which can be fatal</w:t>
      </w:r>
      <w:r w:rsidR="00C05123">
        <w:t xml:space="preserve"> </w:t>
      </w:r>
      <w:r w:rsidR="00C05123">
        <w:fldChar w:fldCharType="begin" w:fldLock="1"/>
      </w:r>
      <w:r w:rsidR="00C92E45">
        <w:instrText>ADDIN CSL_CITATION { "citationItems" : [ { "id" : "ITEM-1", "itemData" : { "DOI" : "10.4161/viru.27024", "ISBN" : "2150-5608 (Electronic)\\r2150-5594 (Linking)", "ISSN" : "2150-5608", "PMID" : "24193365", "abstract" : "Bacterial sepsis is a major cause of fatality worldwide. Sepsis is a multi-step process that involves an uncontrolled inflammatory response by the host cells that may result in multi organ failure and death. Both gram-negative and gram-positive bacteria play a major role in causing sepsis. These bacteria produce a range of virulence factors that enable them to escape the immune defenses and disseminate to remote organs, and toxins that interact with host cells via specific receptors on the cell surface and trigger a dysregulated immune response. Over the past decade, our understanding of toxins has markedly improved, allowing for new therapeutic strategies to be developed. This review summarizes some of these toxins and their role in sepsis.", "author" : [ { "dropping-particle" : "", "family" : "Ramachandran", "given" : "Girish", "non-dropping-particle" : "", "parse-names" : false, "suffix" : "" } ], "container-title" : "Virulence", "id" : "ITEM-1", "issue" : "1", "issued" : { "date-parts" : [ [ "2014" ] ] }, "page" : "213-8", "title" : "Gram-positive and gram-negative bacterial toxins in sepsis: a brief review.", "type" : "article-journal", "volume" : "5" }, "uris" : [ "http://www.mendeley.com/documents/?uuid=06c9b117-e2e4-4d04-ab55-4e5fbb0add0b" ] } ], "mendeley" : { "formattedCitation" : "[1]", "plainTextFormattedCitation" : "[1]", "previouslyFormattedCitation" : "[1]" }, "properties" : { "noteIndex" : 0 }, "schema" : "https://github.com/citation-style-language/schema/raw/master/csl-citation.json" }</w:instrText>
      </w:r>
      <w:r w:rsidR="00C05123">
        <w:fldChar w:fldCharType="separate"/>
      </w:r>
      <w:r w:rsidR="00481B3A" w:rsidRPr="00481B3A">
        <w:rPr>
          <w:noProof/>
        </w:rPr>
        <w:t>[1]</w:t>
      </w:r>
      <w:r w:rsidR="00C05123">
        <w:fldChar w:fldCharType="end"/>
      </w:r>
      <w:r>
        <w:t>. Since they are found in high concentrations in wastewater from industries coupled with less than optimal waste treatment</w:t>
      </w:r>
      <w:r w:rsidR="00093C8A">
        <w:t xml:space="preserve"> </w:t>
      </w:r>
      <w:r w:rsidR="00AE09AF">
        <w:fldChar w:fldCharType="begin" w:fldLock="1"/>
      </w:r>
      <w:r w:rsidR="008A7BD2">
        <w:instrText>ADDIN CSL_CITATION { "citationItems" : [ { "id" : "ITEM-1", "itemData" : { "DOI" : "10.1080/15428119491018330", "ISBN" : "0002-8894", "ISSN" : "0002-8894", "PMID" : "7992797", "abstract" : "A study of sewage workers' exposure to airborne culturable bacteria and inhaled endotoxins was performed at nine waste-water treatment plants that treat mainly industrial effluents. Airborne endotoxins were collected on glass fiber filters and analyzed using a chromogenic limulus assay. Endotoxin concentrations measured in the immediate vicinity of the waste-water treatment process varied from 0.1 to 350 ng/m3. The eight-hour time weighted average concentrations of endotoxin to which workers were exposed exceeded the suggested exposure limit (30 ng/m3 endotoxin) at four of the plants. Air samples of culturable bacteria concentrations varied between 10 and 10(5) colony-forming units/m3. Of the particles carrying culturable bacteria, 88% had an aerodynamic diameter of less than 4.7 microns. The most common genera of airborne gram-negative bacteria were acinetobacter, citrobacter, enterobacter, klebsiella, and pseudomonas. High levels of exposure to bacteria and bacterial endotoxin usually were related to certain phases of the treatment process. The microbiological contamination of air was highest near the inlets where incoming wastewater entered the basins, in the sludge treatment area, and inside the biofilter tower. In these spaces it is necessary to control and reduce exposure to airborne bacteria and endotoxin at wastewater plants.", "author" : [ { "dropping-particle" : "", "family" : "Laitinen", "given" : "S.", "non-dropping-particle" : "", "parse-names" : false, "suffix" : "" }, { "dropping-particle" : "", "family" : "Kangas", "given" : "J.", "non-dropping-particle" : "", "parse-names" : false, "suffix" : "" }, { "dropping-particle" : "", "family" : "Kotimaa", "given" : "M.", "non-dropping-particle" : "", "parse-names" : false, "suffix" : "" }, { "dropping-particle" : "", "family" : "Liesivuori", "given" : "J.", "non-dropping-particle" : "", "parse-names" : false, "suffix" : "" }, { "dropping-particle" : "", "family" : "Martikainen", "given" : "P. J.", "non-dropping-particle" : "", "parse-names" : false, "suffix" : "" }, { "dropping-particle" : "", "family" : "Nevalainen", "given" : "A.", "non-dropping-particle" : "", "parse-names" : false, "suffix" : "" }, { "dropping-particle" : "", "family" : "Sarantila", "given" : "R.", "non-dropping-particle" : "", "parse-names" : false, "suffix" : "" }, { "dropping-particle" : "", "family" : "Husman", "given" : "K.", "non-dropping-particle" : "", "parse-names" : false, "suffix" : "" } ], "container-title" : "American Industrial Hygiene Association journal", "id" : "ITEM-1", "issue" : "11", "issued" : { "date-parts" : [ [ "1994" ] ] }, "page" : "1055-60", "title" : "Workers' exposure to airborne bacteria and endotoxins at industrial wastewater treatment plants.", "type" : "article-journal", "volume" : "55" }, "uris" : [ "http://www.mendeley.com/documents/?uuid=71976074-3983-4dcc-ae59-c5cdc5318361" ] }, { "id" : "ITEM-2", "itemData" : { "ISSN" : "00992240", "PMID" : "791115", "abstract" : "A pilot study was conducted to determine the feasibility of using the Limulus endotoxin assay to detect endotoxins in potable waters and from reclaimed advanced waste treatment (AWT) plant effluents. Water samples were tested using both Limulus lysates prepared in our laboratory and a commercial product, Difco Pyrotest. The Limulus assay procedure was easily adapted to the testing of water samples for endotoxin. Measured endotoxin concentrations varied from 0.78 ng/ml to 1,250 ng/ml. Levels of endotoxin were not predictable based on whether the water was drinking water or AWT water, i.e., some AWT water samples had less endotoxin activity than some samples of drinking water, and some AWT waters had greater endotoxin activity than drinking water. Only three of the water samples tested were free of any detectable endotoxin. Breakpoint chlorination procedures seemed to reduce measurable endotoxin content, whereas passage through activated carbon columns was associated with greater final endotoxin concentrations in test waters.", "author" : [ { "dropping-particle" : "", "family" : "Jorgensen", "given" : "J. H.", "non-dropping-particle" : "", "parse-names" : false, "suffix" : "" }, { "dropping-particle" : "", "family" : "Lee", "given" : "J. C.", "non-dropping-particle" : "", "parse-names" : false, "suffix" : "" }, { "dropping-particle" : "", "family" : "Pahren", "given" : "H. R.", "non-dropping-particle" : "", "parse-names" : false, "suffix" : "" } ], "container-title" : "Applied and Environmental Microbiology", "id" : "ITEM-2", "issue" : "3", "issued" : { "date-parts" : [ [ "1976" ] ] }, "page" : "347-351", "title" : "Rapid detection of bacterial endotoxins in drinking water and renovated wastewater", "type" : "article-journal", "volume" : "32" }, "uris" : [ "http://www.mendeley.com/documents/?uuid=5ae8b1b2-115c-46fe-a48a-397a583821de" ] } ], "mendeley" : { "formattedCitation" : "[2], [3]", "plainTextFormattedCitation" : "[2], [3]", "previouslyFormattedCitation" : "[2], [3]" }, "properties" : { "noteIndex" : 0 }, "schema" : "https://github.com/citation-style-language/schema/raw/master/csl-citation.json" }</w:instrText>
      </w:r>
      <w:r w:rsidR="00AE09AF">
        <w:fldChar w:fldCharType="separate"/>
      </w:r>
      <w:r w:rsidR="00855951">
        <w:rPr>
          <w:noProof/>
        </w:rPr>
        <w:t xml:space="preserve">[2, </w:t>
      </w:r>
      <w:r w:rsidR="00AE09AF" w:rsidRPr="00AE09AF">
        <w:rPr>
          <w:noProof/>
        </w:rPr>
        <w:t>3]</w:t>
      </w:r>
      <w:r w:rsidR="00AE09AF">
        <w:fldChar w:fldCharType="end"/>
      </w:r>
      <w:r>
        <w:t xml:space="preserve">, </w:t>
      </w:r>
      <w:r w:rsidR="007D5B23">
        <w:t xml:space="preserve">the </w:t>
      </w:r>
      <w:r w:rsidR="000D1AEF">
        <w:t>efficie</w:t>
      </w:r>
      <w:r w:rsidR="003B2C35">
        <w:t xml:space="preserve">ncy </w:t>
      </w:r>
      <w:r w:rsidR="000D1AEF">
        <w:t>f</w:t>
      </w:r>
      <w:r w:rsidR="003B2C35">
        <w:t>or</w:t>
      </w:r>
      <w:r w:rsidR="000D1AEF">
        <w:t xml:space="preserve"> </w:t>
      </w:r>
      <w:r w:rsidR="007D766C">
        <w:t xml:space="preserve">the </w:t>
      </w:r>
      <w:r w:rsidR="000D1AEF">
        <w:t>secondary treatment</w:t>
      </w:r>
      <w:r w:rsidR="00AA3B52">
        <w:t xml:space="preserve"> of</w:t>
      </w:r>
      <w:r w:rsidR="00E604A5">
        <w:t xml:space="preserve"> industry effluents</w:t>
      </w:r>
      <w:r>
        <w:t xml:space="preserve"> must be addressed.</w:t>
      </w:r>
    </w:p>
    <w:p w14:paraId="681DE3E0" w14:textId="77777777" w:rsidR="00133E7B" w:rsidRDefault="00133E7B" w:rsidP="00855951">
      <w:pPr>
        <w:widowControl w:val="0"/>
        <w:autoSpaceDE w:val="0"/>
        <w:autoSpaceDN w:val="0"/>
        <w:adjustRightInd w:val="0"/>
        <w:jc w:val="both"/>
      </w:pPr>
    </w:p>
    <w:p w14:paraId="118DFD9B" w14:textId="46621DBD" w:rsidR="00926669" w:rsidRPr="00256317" w:rsidRDefault="00926669" w:rsidP="00855951">
      <w:pPr>
        <w:pStyle w:val="Abstract"/>
        <w:spacing w:before="0" w:after="0" w:line="240" w:lineRule="auto"/>
        <w:ind w:left="0" w:right="24"/>
        <w:rPr>
          <w:sz w:val="20"/>
        </w:rPr>
      </w:pPr>
      <w:r w:rsidRPr="00256317">
        <w:rPr>
          <w:sz w:val="20"/>
          <w:shd w:val="clear" w:color="auto" w:fill="FFFFFF"/>
        </w:rPr>
        <w:t>Endotoxin</w:t>
      </w:r>
      <w:r w:rsidR="00093C8A">
        <w:rPr>
          <w:sz w:val="20"/>
          <w:shd w:val="clear" w:color="auto" w:fill="FFFFFF"/>
        </w:rPr>
        <w:t>s are</w:t>
      </w:r>
      <w:r w:rsidRPr="00256317">
        <w:rPr>
          <w:sz w:val="20"/>
          <w:shd w:val="clear" w:color="auto" w:fill="FFFFFF"/>
        </w:rPr>
        <w:t xml:space="preserve"> found in the cell wall of Gram-negative bacteria. Essentially, endotoxin</w:t>
      </w:r>
      <w:r w:rsidR="00093C8A">
        <w:rPr>
          <w:sz w:val="20"/>
          <w:shd w:val="clear" w:color="auto" w:fill="FFFFFF"/>
        </w:rPr>
        <w:t>s are</w:t>
      </w:r>
      <w:r w:rsidRPr="00256317">
        <w:rPr>
          <w:sz w:val="20"/>
          <w:shd w:val="clear" w:color="auto" w:fill="FFFFFF"/>
        </w:rPr>
        <w:t xml:space="preserve"> major component</w:t>
      </w:r>
      <w:r w:rsidR="00093C8A">
        <w:rPr>
          <w:sz w:val="20"/>
          <w:shd w:val="clear" w:color="auto" w:fill="FFFFFF"/>
        </w:rPr>
        <w:t>s</w:t>
      </w:r>
      <w:r w:rsidRPr="00256317">
        <w:rPr>
          <w:sz w:val="20"/>
          <w:shd w:val="clear" w:color="auto" w:fill="FFFFFF"/>
        </w:rPr>
        <w:t xml:space="preserve"> of the exterior of the outer membrane of the Gram-negative cell wall. Endotoxin</w:t>
      </w:r>
      <w:r w:rsidR="00093C8A">
        <w:rPr>
          <w:sz w:val="20"/>
          <w:shd w:val="clear" w:color="auto" w:fill="FFFFFF"/>
        </w:rPr>
        <w:t>s are</w:t>
      </w:r>
      <w:r w:rsidRPr="00256317">
        <w:rPr>
          <w:sz w:val="20"/>
          <w:shd w:val="clear" w:color="auto" w:fill="FFFFFF"/>
        </w:rPr>
        <w:t xml:space="preserve"> lipopolysaccharide</w:t>
      </w:r>
      <w:r w:rsidR="00093C8A">
        <w:rPr>
          <w:sz w:val="20"/>
          <w:shd w:val="clear" w:color="auto" w:fill="FFFFFF"/>
        </w:rPr>
        <w:t>s</w:t>
      </w:r>
      <w:r w:rsidRPr="00256317">
        <w:rPr>
          <w:sz w:val="20"/>
          <w:shd w:val="clear" w:color="auto" w:fill="FFFFFF"/>
        </w:rPr>
        <w:t xml:space="preserve"> (LPS) and </w:t>
      </w:r>
      <w:r w:rsidR="00093C8A">
        <w:rPr>
          <w:sz w:val="20"/>
          <w:shd w:val="clear" w:color="auto" w:fill="FFFFFF"/>
        </w:rPr>
        <w:t>are</w:t>
      </w:r>
      <w:r w:rsidRPr="00256317">
        <w:rPr>
          <w:sz w:val="20"/>
          <w:shd w:val="clear" w:color="auto" w:fill="FFFFFF"/>
        </w:rPr>
        <w:t xml:space="preserve"> known to many as bacterial toxin</w:t>
      </w:r>
      <w:r w:rsidR="00093C8A">
        <w:rPr>
          <w:sz w:val="20"/>
          <w:shd w:val="clear" w:color="auto" w:fill="FFFFFF"/>
        </w:rPr>
        <w:t>s</w:t>
      </w:r>
      <w:r w:rsidRPr="00256317">
        <w:rPr>
          <w:sz w:val="20"/>
          <w:shd w:val="clear" w:color="auto" w:fill="FFFFFF"/>
        </w:rPr>
        <w:t>.</w:t>
      </w:r>
      <w:r w:rsidRPr="00256317">
        <w:rPr>
          <w:sz w:val="20"/>
        </w:rPr>
        <w:t xml:space="preserve"> </w:t>
      </w:r>
      <w:r w:rsidR="00093C8A">
        <w:rPr>
          <w:sz w:val="20"/>
        </w:rPr>
        <w:t>They are</w:t>
      </w:r>
      <w:r w:rsidRPr="00256317">
        <w:rPr>
          <w:sz w:val="20"/>
          <w:shd w:val="clear" w:color="auto" w:fill="FFFFFF"/>
        </w:rPr>
        <w:t xml:space="preserve"> hydrophilic and face outward from the cell membrane and into the medium in which the bacteria is growing</w:t>
      </w:r>
      <w:r w:rsidR="00093C8A">
        <w:rPr>
          <w:sz w:val="20"/>
          <w:shd w:val="clear" w:color="auto" w:fill="FFFFFF"/>
        </w:rPr>
        <w:t xml:space="preserve"> </w:t>
      </w:r>
      <w:r w:rsidR="00A5261B">
        <w:rPr>
          <w:sz w:val="20"/>
          <w:shd w:val="clear" w:color="auto" w:fill="FFFFFF"/>
        </w:rPr>
        <w:fldChar w:fldCharType="begin" w:fldLock="1"/>
      </w:r>
      <w:r w:rsidR="008A7BD2">
        <w:rPr>
          <w:sz w:val="20"/>
          <w:shd w:val="clear" w:color="auto" w:fill="FFFFFF"/>
        </w:rPr>
        <w:instrText>ADDIN CSL_CITATION { "citationItems" : [ { "id" : "ITEM-1", "itemData" : { "ISSN" : "00219193", "PMID" : "1624466", "abstract" : "Molecular modelling techniques have been applied to calculate the three-dimensional architecture and the conformational flexibility of a complete bacterial S-form lipopolysaccharide (LPS) consisting of a hexaacyl lipid A identical to Escherichia coli lipid A, a complete Salmonella typhimurium core oligosaccharide portion, and four repeating units of the Salmonella serogroup B O-specific chain. X-ray powder diffraction experiments on dried samples of LPS were carried out to obtain information on the dimensions of the various LPS partial structures. Up to the Ra-LPS structure, the calculated model dimensions were in good agreement with experimental data and were 2.4 nm for lipid A, 2.8 nm for Re-LPS, 3.5 nm for Rd-LPS, and 4.4 nm for Ra-LPS. The maximum length of a stretched S-form LPS model bearing four repeating units was evaluated to be 9.6 nm; however, energetically favored LPS conformations showed the O-specific chain bent with respect to the Ra-LPS portion and significantly smaller dimensions (about 5.0 to 5.5 nm). According to the calculations, the Ra-LPS moiety has an approximately cylindrical shape and is conformationally well defined, in contrast to the O-specific chain, which was found to be the most flexible portion within the molecule.", "author" : [ { "dropping-particle" : "", "family" : "Kastowsky", "given" : "M.", "non-dropping-particle" : "", "parse-names" : false, "suffix" : "" }, { "dropping-particle" : "", "family" : "Gutberlet", "given" : "T.", "non-dropping-particle" : "", "parse-names" : false, "suffix" : "" }, { "dropping-particle" : "", "family" : "Bradaczek", "given" : "H.", "non-dropping-particle" : "", "parse-names" : false, "suffix" : "" } ], "container-title" : "Journal of Bacteriology", "id" : "ITEM-1", "issue" : "14", "issued" : { "date-parts" : [ [ "1992" ] ] }, "page" : "4798-4806", "title" : "Molecular modelling of the three-dimensional structure and conformational flexibility of bacterial lipopolysaccharide", "type" : "article-journal", "volume" : "174" }, "uris" : [ "http://www.mendeley.com/documents/?uuid=549fe40a-7b61-4003-b7e2-ca71231c548a" ] } ], "mendeley" : { "formattedCitation" : "[4]", "plainTextFormattedCitation" : "[4]", "previouslyFormattedCitation" : "[4]" }, "properties" : { "noteIndex" : 0 }, "schema" : "https://github.com/citation-style-language/schema/raw/master/csl-citation.json" }</w:instrText>
      </w:r>
      <w:r w:rsidR="00A5261B">
        <w:rPr>
          <w:sz w:val="20"/>
          <w:shd w:val="clear" w:color="auto" w:fill="FFFFFF"/>
        </w:rPr>
        <w:fldChar w:fldCharType="separate"/>
      </w:r>
      <w:r w:rsidR="00AE09AF" w:rsidRPr="00AE09AF">
        <w:rPr>
          <w:noProof/>
          <w:sz w:val="20"/>
          <w:shd w:val="clear" w:color="auto" w:fill="FFFFFF"/>
        </w:rPr>
        <w:t>[4]</w:t>
      </w:r>
      <w:r w:rsidR="00A5261B">
        <w:rPr>
          <w:sz w:val="20"/>
          <w:shd w:val="clear" w:color="auto" w:fill="FFFFFF"/>
        </w:rPr>
        <w:fldChar w:fldCharType="end"/>
      </w:r>
      <w:r w:rsidRPr="00256317">
        <w:rPr>
          <w:sz w:val="20"/>
          <w:shd w:val="clear" w:color="auto" w:fill="FFFFFF"/>
        </w:rPr>
        <w:t>. LPS contains major antigens of the bacteria and is the most important target of Gram-negative bacteria for the i</w:t>
      </w:r>
      <w:r w:rsidR="00311493">
        <w:rPr>
          <w:sz w:val="20"/>
          <w:shd w:val="clear" w:color="auto" w:fill="FFFFFF"/>
        </w:rPr>
        <w:t>m</w:t>
      </w:r>
      <w:r w:rsidR="00D6446D">
        <w:rPr>
          <w:sz w:val="20"/>
          <w:shd w:val="clear" w:color="auto" w:fill="FFFFFF"/>
        </w:rPr>
        <w:t>m</w:t>
      </w:r>
      <w:r w:rsidRPr="00256317">
        <w:rPr>
          <w:sz w:val="20"/>
          <w:shd w:val="clear" w:color="auto" w:fill="FFFFFF"/>
        </w:rPr>
        <w:t>une response</w:t>
      </w:r>
      <w:r w:rsidR="00093C8A">
        <w:rPr>
          <w:sz w:val="20"/>
          <w:shd w:val="clear" w:color="auto" w:fill="FFFFFF"/>
        </w:rPr>
        <w:t xml:space="preserve"> </w:t>
      </w:r>
      <w:r w:rsidR="0048249C">
        <w:rPr>
          <w:sz w:val="20"/>
          <w:shd w:val="clear" w:color="auto" w:fill="FFFFFF"/>
        </w:rPr>
        <w:fldChar w:fldCharType="begin" w:fldLock="1"/>
      </w:r>
      <w:r w:rsidR="008A7BD2">
        <w:rPr>
          <w:sz w:val="20"/>
          <w:shd w:val="clear" w:color="auto" w:fill="FFFFFF"/>
        </w:rPr>
        <w:instrText>ADDIN CSL_CITATION { "citationItems" : [ { "id" : "ITEM-1", "itemData" : { "DOI" : "10.1101/cshperspect.a000414", "ISBN" : "1943-0264 (Electronic)", "ISSN" : "1943-0264", "PMID" : "20452953", "abstract" : "The bacteria cell envelope is a complex multilayered structure that serves to protect these organisms from their unpredictable and often hostile environment. The cell envelopes of most bacteria fall into one of two major groups. Gram-negative bacteria are surrounded by a thin peptidoglycan cell wall, which itself is surrounded by an outer membrane containing lipopolysaccharide. Gram-positive bacteria lack an outer membrane but are surrounded by layers of peptidoglycan many times thicker than is found in the Gram-negatives. Threading through these layers of peptidoglycan are long anionic polymers, called teichoic acids. The composition and organization of these envelope layers and recent insights into the mechanisms of cell envelope assembly are discussed.", "author" : [ { "dropping-particle" : "", "family" : "Silhavy", "given" : "Thomas J.", "non-dropping-particle" : "", "parse-names" : false, "suffix" : "" }, { "dropping-particle" : "", "family" : "Kahne", "given" : "Daniel", "non-dropping-particle" : "", "parse-names" : false, "suffix" : "" }, { "dropping-particle" : "", "family" : "Walker", "given" : "Suzanne", "non-dropping-particle" : "", "parse-names" : false, "suffix" : "" } ], "container-title" : "Cold Spring Harb Perspect Biol", "id" : "ITEM-1", "issue" : "5", "issued" : { "date-parts" : [ [ "2010" ] ] }, "page" : "1-16", "title" : "The Bacterial Cell Envelope", "type" : "article-journal", "volume" : "2" }, "uris" : [ "http://www.mendeley.com/documents/?uuid=9e3ffe77-bb8e-45ba-9655-717a3b452eb7" ] } ], "mendeley" : { "formattedCitation" : "[5]", "plainTextFormattedCitation" : "[5]", "previouslyFormattedCitation" : "[5]" }, "properties" : { "noteIndex" : 0 }, "schema" : "https://github.com/citation-style-language/schema/raw/master/csl-citation.json" }</w:instrText>
      </w:r>
      <w:r w:rsidR="0048249C">
        <w:rPr>
          <w:sz w:val="20"/>
          <w:shd w:val="clear" w:color="auto" w:fill="FFFFFF"/>
        </w:rPr>
        <w:fldChar w:fldCharType="separate"/>
      </w:r>
      <w:r w:rsidR="00AE09AF" w:rsidRPr="00AE09AF">
        <w:rPr>
          <w:noProof/>
          <w:sz w:val="20"/>
          <w:shd w:val="clear" w:color="auto" w:fill="FFFFFF"/>
        </w:rPr>
        <w:t>[5]</w:t>
      </w:r>
      <w:r w:rsidR="0048249C">
        <w:rPr>
          <w:sz w:val="20"/>
          <w:shd w:val="clear" w:color="auto" w:fill="FFFFFF"/>
        </w:rPr>
        <w:fldChar w:fldCharType="end"/>
      </w:r>
      <w:r w:rsidRPr="00256317">
        <w:rPr>
          <w:sz w:val="20"/>
          <w:shd w:val="clear" w:color="auto" w:fill="FFFFFF"/>
        </w:rPr>
        <w:t>. Each LPS molecule is unique to a particular Gram-negative bacteria and exhibits much variation in its structure</w:t>
      </w:r>
      <w:r w:rsidR="00833CCA">
        <w:rPr>
          <w:sz w:val="20"/>
          <w:shd w:val="clear" w:color="auto" w:fill="FFFFFF"/>
        </w:rPr>
        <w:fldChar w:fldCharType="begin" w:fldLock="1"/>
      </w:r>
      <w:r w:rsidR="008A7BD2">
        <w:rPr>
          <w:sz w:val="20"/>
          <w:shd w:val="clear" w:color="auto" w:fill="FFFFFF"/>
        </w:rPr>
        <w:instrText>ADDIN CSL_CITATION { "citationItems" : [ { "id" : "ITEM-1", "itemData" : { "DOI" : "10.1002/mas.21352", "ISSN" : "1098-2787", "PMID" : "23165926", "abstract" : "The focus of this review is the application of mass spectrometry to the structural characterization of bacterial lipopolysaccharides (LPSs), also referred to as \"endotoxins,\" because they elicit the strong immune response in infected organisms. Recently, a wide variety of MS-based applications have been implemented to the structure elucidation of LPS. Methodological improvements, as well as on- and off-line separation procedures, proved the versatility of mass spectrometry to study complex LPS mixtures. Special attention is given in the review to the tandem mass spectrometric methods and protocols for the analyses of lipid A, the endotoxic principle of LPS. We compare and evaluate the different ionization techniques (MALDI, ESI) in view of their use in intact R- and S-type LPS and lipid A studies. Methods for sample preparation of LPS prior to mass spectrometric analysis are also described. The direct identification of intrinsic heterogeneities of most intact LPS and lipid A preparations is a particular challenge, for which separation techniques (e.g., TLC, slab-PAGE, CE, GC, HPLC) combined with mass spectrometry are often necessary. A brief summary of these combined methodologies to profile LPS molecular species is provided. \u00a9 2012 Wiley Periodicals, Inc., Mass Spec Rev 32:90-117, 2013.", "author" : [ { "dropping-particle" : "", "family" : "Kil\u00e1r", "given" : "Anik\u00f3", "non-dropping-particle" : "", "parse-names" : false, "suffix" : "" }, { "dropping-particle" : "", "family" : "D\u00f6rnyei", "given" : "Agnes", "non-dropping-particle" : "", "parse-names" : false, "suffix" : "" }, { "dropping-particle" : "", "family" : "Kocsis", "given" : "B\u00e9la", "non-dropping-particle" : "", "parse-names" : false, "suffix" : "" } ], "container-title" : "Mass spectrometry reviews", "id" : "ITEM-1", "issue" : "2", "issued" : { "date-parts" : [ [ "2013" ] ] }, "page" : "90-117", "title" : "Structural characterization of bacterial lipopolysaccharides with mass spectrometry and on- and off-line separation techniques.", "type" : "article-journal", "volume" : "32" }, "uris" : [ "http://www.mendeley.com/documents/?uuid=5834ada7-493f-4ed8-b6d8-bd7b34c6c610" ] } ], "mendeley" : { "formattedCitation" : "[6]", "plainTextFormattedCitation" : "[6]", "previouslyFormattedCitation" : "[6]" }, "properties" : { "noteIndex" : 0 }, "schema" : "https://github.com/citation-style-language/schema/raw/master/csl-citation.json" }</w:instrText>
      </w:r>
      <w:r w:rsidR="00833CCA">
        <w:rPr>
          <w:sz w:val="20"/>
          <w:shd w:val="clear" w:color="auto" w:fill="FFFFFF"/>
        </w:rPr>
        <w:fldChar w:fldCharType="separate"/>
      </w:r>
      <w:r w:rsidR="00093C8A">
        <w:rPr>
          <w:sz w:val="20"/>
          <w:shd w:val="clear" w:color="auto" w:fill="FFFFFF"/>
        </w:rPr>
        <w:t xml:space="preserve"> </w:t>
      </w:r>
      <w:r w:rsidR="00AE09AF" w:rsidRPr="00AE09AF">
        <w:rPr>
          <w:noProof/>
          <w:sz w:val="20"/>
          <w:shd w:val="clear" w:color="auto" w:fill="FFFFFF"/>
        </w:rPr>
        <w:t>[6]</w:t>
      </w:r>
      <w:r w:rsidR="00833CCA">
        <w:rPr>
          <w:sz w:val="20"/>
          <w:shd w:val="clear" w:color="auto" w:fill="FFFFFF"/>
        </w:rPr>
        <w:fldChar w:fldCharType="end"/>
      </w:r>
      <w:r w:rsidR="00855951">
        <w:rPr>
          <w:sz w:val="20"/>
          <w:shd w:val="clear" w:color="auto" w:fill="FFFFFF"/>
        </w:rPr>
        <w:t xml:space="preserve"> an example shown in  Figure 1</w:t>
      </w:r>
      <w:r w:rsidRPr="00256317">
        <w:rPr>
          <w:sz w:val="20"/>
          <w:shd w:val="clear" w:color="auto" w:fill="FFFFFF"/>
        </w:rPr>
        <w:t>.</w:t>
      </w:r>
      <w:r w:rsidRPr="00256317">
        <w:rPr>
          <w:rStyle w:val="apple-converted-space"/>
          <w:sz w:val="20"/>
          <w:shd w:val="clear" w:color="auto" w:fill="FFFFFF"/>
        </w:rPr>
        <w:t> </w:t>
      </w:r>
    </w:p>
    <w:p w14:paraId="52E76156" w14:textId="77777777" w:rsidR="00926669" w:rsidRPr="00256317" w:rsidRDefault="00926669" w:rsidP="00510468">
      <w:pPr>
        <w:ind w:left="256" w:hanging="271"/>
      </w:pPr>
    </w:p>
    <w:p w14:paraId="5E724D51" w14:textId="77777777" w:rsidR="00944F71" w:rsidRPr="00256317" w:rsidRDefault="00944F71" w:rsidP="00510468">
      <w:pPr>
        <w:ind w:left="256" w:hanging="271"/>
      </w:pPr>
    </w:p>
    <w:p w14:paraId="3532F022" w14:textId="2AFEAF6F" w:rsidR="00D06DE0" w:rsidRDefault="00D06DE0" w:rsidP="00A33CB4">
      <w:pPr>
        <w:ind w:left="256" w:hanging="271"/>
        <w:jc w:val="center"/>
      </w:pPr>
      <w:r w:rsidRPr="00256317">
        <w:rPr>
          <w:noProof/>
        </w:rPr>
        <w:lastRenderedPageBreak/>
        <w:drawing>
          <wp:inline distT="0" distB="0" distL="0" distR="0" wp14:anchorId="079CFB50" wp14:editId="1A0D4663">
            <wp:extent cx="5270500" cy="2614295"/>
            <wp:effectExtent l="19050" t="19050" r="25400" b="14605"/>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stretch>
                      <a:fillRect/>
                    </a:stretch>
                  </pic:blipFill>
                  <pic:spPr>
                    <a:xfrm>
                      <a:off x="0" y="0"/>
                      <a:ext cx="5270500" cy="2614295"/>
                    </a:xfrm>
                    <a:prstGeom prst="rect">
                      <a:avLst/>
                    </a:prstGeom>
                    <a:ln>
                      <a:solidFill>
                        <a:schemeClr val="tx1"/>
                      </a:solidFill>
                    </a:ln>
                  </pic:spPr>
                </pic:pic>
              </a:graphicData>
            </a:graphic>
          </wp:inline>
        </w:drawing>
      </w:r>
    </w:p>
    <w:p w14:paraId="3378C7BC" w14:textId="77777777" w:rsidR="00875F7A" w:rsidRDefault="00875F7A" w:rsidP="00855951">
      <w:pPr>
        <w:ind w:left="709" w:hanging="709"/>
        <w:jc w:val="both"/>
      </w:pPr>
    </w:p>
    <w:p w14:paraId="777CB5A7" w14:textId="232DF742" w:rsidR="004377C3" w:rsidRPr="00256317" w:rsidRDefault="004377C3" w:rsidP="00855951">
      <w:pPr>
        <w:ind w:left="709" w:hanging="709"/>
        <w:jc w:val="both"/>
      </w:pPr>
      <w:r>
        <w:t xml:space="preserve">Figure 1. The general structure of </w:t>
      </w:r>
      <w:r w:rsidRPr="00256317">
        <w:rPr>
          <w:shd w:val="clear" w:color="auto" w:fill="FFFFFF"/>
        </w:rPr>
        <w:t>lipopolysaccharide</w:t>
      </w:r>
      <w:r>
        <w:rPr>
          <w:shd w:val="clear" w:color="auto" w:fill="FFFFFF"/>
        </w:rPr>
        <w:t xml:space="preserve"> molecule, segmented primarily into lipid A, inner core, outer core, and </w:t>
      </w:r>
      <w:r w:rsidR="0091126A" w:rsidRPr="0091126A">
        <w:rPr>
          <w:i/>
          <w:shd w:val="clear" w:color="auto" w:fill="FFFFFF"/>
        </w:rPr>
        <w:t>O-</w:t>
      </w:r>
      <w:r w:rsidR="00855951">
        <w:rPr>
          <w:shd w:val="clear" w:color="auto" w:fill="FFFFFF"/>
        </w:rPr>
        <w:t>antigen</w:t>
      </w:r>
    </w:p>
    <w:p w14:paraId="0F46E33A" w14:textId="77777777" w:rsidR="00926669" w:rsidRPr="00256317" w:rsidRDefault="00926669" w:rsidP="00510468">
      <w:pPr>
        <w:ind w:left="256" w:hanging="271"/>
      </w:pPr>
    </w:p>
    <w:p w14:paraId="11684D74" w14:textId="0303EE66" w:rsidR="004916E0" w:rsidRDefault="001B4CAB" w:rsidP="00855951">
      <w:pPr>
        <w:widowControl w:val="0"/>
        <w:autoSpaceDE w:val="0"/>
        <w:autoSpaceDN w:val="0"/>
        <w:adjustRightInd w:val="0"/>
        <w:spacing w:after="240"/>
        <w:jc w:val="both"/>
      </w:pPr>
      <w:r>
        <w:t xml:space="preserve">Previous research </w:t>
      </w:r>
      <w:r w:rsidR="007E3262">
        <w:t xml:space="preserve">has shown that the heterogeneity of different LPS mixtures enable scientists to </w:t>
      </w:r>
      <w:r w:rsidR="008C552B">
        <w:t>distinguish</w:t>
      </w:r>
      <w:r w:rsidR="007E3262">
        <w:t xml:space="preserve"> them via mass spectrometric detection</w:t>
      </w:r>
      <w:r w:rsidR="00C44C89">
        <w:fldChar w:fldCharType="begin" w:fldLock="1"/>
      </w:r>
      <w:r w:rsidR="00C7549C">
        <w:instrText>ADDIN CSL_CITATION { "citationItems" : [ { "id" : "ITEM-1", "itemData" : { "DOI" : "10.1002/bmc.149", "ISSN" : "02693879", "PMID" : "11857644", "abstract" : "Lipoglycans (lipopolysaccharides, lipoarabinomannans and glycolipids) are unique components of the cell membrane of all cells and the envelope of many bacteria. They play important roles in determining cell\u2013environment interactions, which, however, are only partly understood due to incomplete description of their structural components, lipids and glycans. Capillary electrophoresis is an analytical technique of high separation efficiency and minimum sample requirements and has successfully been used for the analysis of several molecules of biological importance: proteins, nucleic acids and glycoconjugates. In the last years, a few applications of capillary electrophoresis to the analysis of lipoglycans have been reported. Analysis of lipoglycans involves the study of two parameters: intact molecules and carbohydrate parts. The conjunction of capillary electrophoresis and mass spectroscopy not only enhances the detection sensitivity, but also provides structural information on these structurally complex molecules. The interest in the field is rising and the results from the exact determination on the lipoglycan structure are expected to improve our understanding of the molecular mechanism of lipoglycan binding to proteins and cells of host organisms as well as their relationship to the virulence and pathogenesis of bacteria. In this report, an overview of the capillary electrophoresis methods used to analyze and characterize the intact lipoglycans as well as their carbohydrate parts is presented. Copyright", "author" : [ { "dropping-particle" : "", "family" : "Lamari", "given" : "Fotini N", "non-dropping-particle" : "", "parse-names" : false, "suffix" : "" }, { "dropping-particle" : "", "family" : "Gioldassi", "given" : "Xanthee M", "non-dropping-particle" : "", "parse-names" : false, "suffix" : "" }, { "dropping-particle" : "", "family" : "Mitropoulou", "given" : "Theoni N", "non-dropping-particle" : "", "parse-names" : false, "suffix" : "" }, { "dropping-particle" : "", "family" : "Karamanos", "given" : "Nikos K", "non-dropping-particle" : "", "parse-names" : false, "suffix" : "" } ], "container-title" : "Biomedical Chromatography", "id" : "ITEM-1", "issue" : "2", "issued" : { "date-parts" : [ [ "2002" ] ] }, "page" : "116-126", "title" : "Structure analysis of lipoglycans and lipoglycan-derived carbohydrates by capillary electrophoresis and mass spectrometry", "type" : "article-journal", "volume" : "16" }, "uris" : [ "http://www.mendeley.com/documents/?uuid=174bed57-98c5-44a7-b2bc-22252f3de26c" ] } ], "mendeley" : { "formattedCitation" : "[7]", "plainTextFormattedCitation" : "[7]", "previouslyFormattedCitation" : "[7]" }, "properties" : { "noteIndex" : 0 }, "schema" : "https://github.com/citation-style-language/schema/raw/master/csl-citation.json" }</w:instrText>
      </w:r>
      <w:r w:rsidR="00C44C89">
        <w:fldChar w:fldCharType="separate"/>
      </w:r>
      <w:r w:rsidR="008C552B">
        <w:t xml:space="preserve"> </w:t>
      </w:r>
      <w:r w:rsidR="00AE09AF" w:rsidRPr="00AE09AF">
        <w:rPr>
          <w:noProof/>
        </w:rPr>
        <w:t>[7]</w:t>
      </w:r>
      <w:r w:rsidR="00C44C89">
        <w:fldChar w:fldCharType="end"/>
      </w:r>
      <w:r w:rsidR="007E3262">
        <w:t xml:space="preserve">. Their differences in molecular weight, size, and connectivity of the branched chains allow the combined use of both online and offline </w:t>
      </w:r>
      <w:r w:rsidR="00F10B7B">
        <w:t>separation techniques</w:t>
      </w:r>
      <w:r w:rsidR="008C552B">
        <w:t xml:space="preserve"> </w:t>
      </w:r>
      <w:r w:rsidR="00B32127">
        <w:fldChar w:fldCharType="begin" w:fldLock="1"/>
      </w:r>
      <w:r w:rsidR="008A7BD2">
        <w:instrText>ADDIN CSL_CITATION { "citationItems" : [ { "id" : "ITEM-1", "itemData" : { "DOI" : "10.1002/elps.200800109", "ISBN" : "3959205554", "ISSN" : "01730835", "PMID" : "18633943", "abstract" : "Complex natural polysaccharides, glycosaminoglycans (GAGs), are a class of ubiquitous macromolecules that exhibit a wide range of biological functions and participate and regulate multiple cellular events and (patho)physiological processes. They are generally present either as free chains (hyaluronic acid and bacterial acidic polysaccharides) or as side chains of proteoglycans (PGs; chondroitin/dermatan sulfate, heparin/heparan sulfate, and keratan sulfate) and are most often found in cell membranes and in the extracellular matrix. The recent emergence of modern analytical tools for their study has produced a virtual explosion in the field of glycomics. CE, due to its high resolving power and sensitivity, has been useful in the analysis of intact GAGs and GAG-derived oligosaccharides and disaccharides affording concentration and structural characterization data essential for understanding the biological functions of GAGs. In this review, novel off-line and on-line CE-MS and MS/MS methods for screening of GAG-derived oligosaccharides and disaccharides will be discussed.", "author" : [ { "dropping-particle" : "", "family" : "Volpi", "given" : "Nicola", "non-dropping-particle" : "", "parse-names" : false, "suffix" : "" }, { "dropping-particle" : "", "family" : "Maccari", "given" : "Francesca", "non-dropping-particle" : "", "parse-names" : false, "suffix" : "" }, { "dropping-particle" : "", "family" : "Linhardt", "given" : "Robert J", "non-dropping-particle" : "", "parse-names" : false, "suffix" : "" } ], "container-title" : "Electrophoresis", "id" : "ITEM-1", "issue" : "15", "issued" : { "date-parts" : [ [ "2008" ] ] }, "page" : "3095-3106", "title" : "Capillary electrophoresis of complex natural polysaccharides", "type" : "article", "volume" : "29" }, "uris" : [ "http://www.mendeley.com/documents/?uuid=82ef9071-a18d-4929-805f-2ff49876b4cb" ] } ], "mendeley" : { "formattedCitation" : "[8]", "plainTextFormattedCitation" : "[8]", "previouslyFormattedCitation" : "[8]" }, "properties" : { "noteIndex" : 0 }, "schema" : "https://github.com/citation-style-language/schema/raw/master/csl-citation.json" }</w:instrText>
      </w:r>
      <w:r w:rsidR="00B32127">
        <w:fldChar w:fldCharType="separate"/>
      </w:r>
      <w:r w:rsidR="00AE09AF" w:rsidRPr="00AE09AF">
        <w:rPr>
          <w:noProof/>
        </w:rPr>
        <w:t>[8]</w:t>
      </w:r>
      <w:r w:rsidR="00B32127">
        <w:fldChar w:fldCharType="end"/>
      </w:r>
      <w:r w:rsidR="004B0C94">
        <w:t>. Such</w:t>
      </w:r>
      <w:r w:rsidR="00903CAA">
        <w:t xml:space="preserve"> distinct</w:t>
      </w:r>
      <w:r w:rsidR="004B0C94">
        <w:t xml:space="preserve"> </w:t>
      </w:r>
      <w:r w:rsidR="00903CAA">
        <w:t xml:space="preserve">structural </w:t>
      </w:r>
      <w:r w:rsidR="004B0C94">
        <w:t xml:space="preserve">differences also allow the LPS to be separated via high-performance </w:t>
      </w:r>
      <w:r w:rsidR="0018274E">
        <w:t>capillary electrophoresis (</w:t>
      </w:r>
      <w:r w:rsidR="004B0C94">
        <w:t>CE</w:t>
      </w:r>
      <w:r w:rsidR="0018274E">
        <w:t>)</w:t>
      </w:r>
      <w:r w:rsidR="00F10B7B">
        <w:t xml:space="preserve"> </w:t>
      </w:r>
      <w:r w:rsidR="00903CAA">
        <w:t xml:space="preserve">for further </w:t>
      </w:r>
      <w:r w:rsidR="00CD6166">
        <w:t>ana</w:t>
      </w:r>
      <w:r w:rsidR="00AE79AE">
        <w:t>lysis</w:t>
      </w:r>
      <w:r w:rsidR="00903CAA">
        <w:t>, as performed by Restaino et al</w:t>
      </w:r>
      <w:r w:rsidR="00855951">
        <w:t>.</w:t>
      </w:r>
      <w:r w:rsidR="00903CAA">
        <w:t xml:space="preserve"> </w:t>
      </w:r>
      <w:r w:rsidR="001122EA">
        <w:rPr>
          <w:rFonts w:eastAsiaTheme="minorEastAsia"/>
          <w:color w:val="000000"/>
        </w:rPr>
        <w:fldChar w:fldCharType="begin" w:fldLock="1"/>
      </w:r>
      <w:r w:rsidR="008A7BD2">
        <w:rPr>
          <w:rFonts w:eastAsiaTheme="minorEastAsia"/>
          <w:color w:val="000000"/>
        </w:rPr>
        <w:instrText>ADDIN CSL_CITATION { "citationItems" : [ { "id" : "ITEM-1", "itemData" : { "DOI" : "10.1002/elps.200900279", "ISBN" : "0173-0835", "ISSN" : "01730835", "PMID" : "19938179", "abstract" : "A high-performance CE application for a quick, reproducible, highly precise and sensitive determination of the lipopolysaccharide produced by Escherichia coli K4 (O5:K4:H4) and of its de-lipid A form is described. The two species were separated within 30 min on an uncoated fused-silica capillary, in normal polarity mode at 20 kV, using an SDS buffer. Detected at 190 nm, the de-lipid A and the LPS species showed two peaks at distinctive migration times (10.45 and 16.10 min, respectively) and were quantified with high reproducibility and linearity (the correlation factors were 0.99 and 0.98, respectively) over the ranges from 60 to 600 ng (1-10 ng/nL) for de-lipid A lipopolysaccharide and from 150 to 600 ng (2.5-10 ng/nL) for the LPS. The described method was also employed in the contemporary analysis and the determination of the two E. coli K4 cell surface polysaccharides, the LPS and the K4, and of their defructosylated and de-lipid A species, respectively. The four molecules were detected and precisely quantified in complex matrices as fermentation broth supernatant or in samples withdrawn throughout the purification process, thus demonstrating the possibility to apply high-performance CE as a reliable analytical tool in biotechnological processes.", "author" : [ { "dropping-particle" : "", "family" : "Restaino", "given" : "Odile F.", "non-dropping-particle" : "", "parse-names" : false, "suffix" : "" }, { "dropping-particle" : "", "family" : "Cimini", "given" : "Donatella", "non-dropping-particle" : "", "parse-names" : false, "suffix" : "" }, { "dropping-particle" : "", "family" : "Rosa", "given" : "Mario", "non-dropping-particle" : "De", "parse-names" : false, "suffix" : "" }, { "dropping-particle" : "", "family" : "Castro", "given" : "Cristina", "non-dropping-particle" : "De", "parse-names" : false, "suffix" : "" }, { "dropping-particle" : "", "family" : "Parrilli", "given" : "Michelangelo", "non-dropping-particle" : "", "parse-names" : false, "suffix" : "" }, { "dropping-particle" : "", "family" : "Schiraldi", "given" : "Chiara", "non-dropping-particle" : "", "parse-names" : false, "suffix" : "" } ], "container-title" : "Electrophoresis", "id" : "ITEM-1", "issue" : "22", "issued" : { "date-parts" : [ [ "2009" ] ] }, "page" : "3877-3883", "title" : "High-performance CE of Escherichia coli K4 cell surface polysaccharides", "type" : "article-journal", "volume" : "30" }, "uris" : [ "http://www.mendeley.com/documents/?uuid=edd42c97-df8e-4158-a24d-69c23ec23ddf" ] } ], "mendeley" : { "formattedCitation" : "[9]", "plainTextFormattedCitation" : "[9]", "previouslyFormattedCitation" : "[9]" }, "properties" : { "noteIndex" : 0 }, "schema" : "https://github.com/citation-style-language/schema/raw/master/csl-citation.json" }</w:instrText>
      </w:r>
      <w:r w:rsidR="001122EA">
        <w:rPr>
          <w:rFonts w:eastAsiaTheme="minorEastAsia"/>
          <w:color w:val="000000"/>
        </w:rPr>
        <w:fldChar w:fldCharType="separate"/>
      </w:r>
      <w:r w:rsidR="00AE09AF" w:rsidRPr="00AE09AF">
        <w:rPr>
          <w:rFonts w:eastAsiaTheme="minorEastAsia"/>
          <w:noProof/>
          <w:color w:val="000000"/>
        </w:rPr>
        <w:t>[9]</w:t>
      </w:r>
      <w:r w:rsidR="001122EA">
        <w:rPr>
          <w:rFonts w:eastAsiaTheme="minorEastAsia"/>
          <w:color w:val="000000"/>
        </w:rPr>
        <w:fldChar w:fldCharType="end"/>
      </w:r>
      <w:r w:rsidR="008C552B">
        <w:rPr>
          <w:rFonts w:eastAsiaTheme="minorEastAsia"/>
          <w:color w:val="000000"/>
        </w:rPr>
        <w:t xml:space="preserve"> </w:t>
      </w:r>
      <w:r w:rsidR="008C552B">
        <w:t xml:space="preserve">on the </w:t>
      </w:r>
      <w:r w:rsidR="008C552B" w:rsidRPr="00903CAA">
        <w:rPr>
          <w:i/>
        </w:rPr>
        <w:t>E. coli</w:t>
      </w:r>
      <w:r w:rsidR="008C552B">
        <w:rPr>
          <w:i/>
        </w:rPr>
        <w:t xml:space="preserve"> </w:t>
      </w:r>
      <w:r w:rsidR="008C552B">
        <w:t xml:space="preserve">K4 cell surface polysaccharides. LPS from </w:t>
      </w:r>
      <w:r w:rsidR="008C552B" w:rsidRPr="00CA02A1">
        <w:rPr>
          <w:rFonts w:eastAsiaTheme="minorEastAsia"/>
          <w:i/>
          <w:color w:val="000000"/>
        </w:rPr>
        <w:t>E</w:t>
      </w:r>
      <w:r w:rsidR="008C552B">
        <w:rPr>
          <w:rFonts w:eastAsiaTheme="minorEastAsia"/>
          <w:i/>
          <w:color w:val="000000"/>
        </w:rPr>
        <w:t>.</w:t>
      </w:r>
      <w:r w:rsidR="008C552B" w:rsidRPr="00CA02A1">
        <w:rPr>
          <w:rFonts w:eastAsiaTheme="minorEastAsia"/>
          <w:i/>
          <w:color w:val="000000"/>
        </w:rPr>
        <w:t xml:space="preserve"> coli</w:t>
      </w:r>
      <w:r w:rsidR="008C552B" w:rsidRPr="00CA02A1">
        <w:rPr>
          <w:rFonts w:eastAsiaTheme="minorEastAsia"/>
          <w:color w:val="000000"/>
        </w:rPr>
        <w:t xml:space="preserve"> </w:t>
      </w:r>
      <w:r w:rsidR="008C552B">
        <w:rPr>
          <w:rFonts w:eastAsiaTheme="minorEastAsia"/>
          <w:color w:val="000000"/>
        </w:rPr>
        <w:t>055:B5 has also been analyzed by CE-UV</w:t>
      </w:r>
      <w:r w:rsidR="00704CE8">
        <w:rPr>
          <w:rFonts w:eastAsiaTheme="minorEastAsia"/>
          <w:color w:val="000000"/>
        </w:rPr>
        <w:t xml:space="preserve">. </w:t>
      </w:r>
      <w:r w:rsidR="00861EDA">
        <w:t>However</w:t>
      </w:r>
      <w:r w:rsidR="00893258">
        <w:t xml:space="preserve">, in the </w:t>
      </w:r>
      <w:r w:rsidR="008C552B">
        <w:t>study</w:t>
      </w:r>
      <w:r w:rsidR="00893258">
        <w:t xml:space="preserve">, only one surfactant, </w:t>
      </w:r>
      <w:r w:rsidR="00893258">
        <w:rPr>
          <w:rFonts w:eastAsiaTheme="minorEastAsia"/>
          <w:color w:val="000000"/>
        </w:rPr>
        <w:t>s</w:t>
      </w:r>
      <w:r w:rsidR="00893258" w:rsidRPr="00CA02A1">
        <w:rPr>
          <w:rFonts w:eastAsiaTheme="minorEastAsia"/>
          <w:color w:val="000000"/>
        </w:rPr>
        <w:t>odium dodecyl sulfate</w:t>
      </w:r>
      <w:r w:rsidR="00893258">
        <w:rPr>
          <w:rFonts w:eastAsiaTheme="minorEastAsia"/>
          <w:color w:val="000000"/>
        </w:rPr>
        <w:t xml:space="preserve"> (SDS) was experimented in the running buffer</w:t>
      </w:r>
      <w:r w:rsidR="001122EA">
        <w:rPr>
          <w:rFonts w:eastAsiaTheme="minorEastAsia"/>
          <w:color w:val="000000"/>
        </w:rPr>
        <w:fldChar w:fldCharType="begin" w:fldLock="1"/>
      </w:r>
      <w:r w:rsidR="008A7BD2">
        <w:rPr>
          <w:rFonts w:eastAsiaTheme="minorEastAsia"/>
          <w:color w:val="000000"/>
        </w:rPr>
        <w:instrText>ADDIN CSL_CITATION { "citationItems" : [ { "id" : "ITEM-1", "itemData" : { "DOI" : "10.1002/elps.200305414", "ISBN" : "0173-0835 (Print)\\n0173-0835 (Linking)", "ISSN" : "01730835", "PMID" : "12973815", "abstract" : "A rapid, highly sensitive and reproducible high-performance capillary electrophoresis (HPCE) method (electrokinetic chromatography with sodium dodecyl sulfate) is described for the determination of the lipopolysaccharide (LPS) and detoxified LPS (D-LPS), produced by both alkaline treatment in anhydrous conditions and mild acid hydrolysis, from Escherichia coli 055:B5 bacteria. LPS and D-LPS are separated and readily determined within 25 min on an uncoated fused-silica capillary using normal polarity at 20 kV and detection at 200 nm. A linear relationship (correlation coefficient greater than about 0.97) was found for the LPS and the two D-LPS species over a wide range of concentrations, from approximately 120 to 360 ng, with a detection sensitivity less than about 100 ng. Furthermore, HPCE was able to separate several molecular species mainly due to the presence of populations with O-specific polysaccharides of distinct and increasing mean chain lengths. This approach could be of great importance for the quantitative determination of LPS and D-LPS during the purification and preparation processes, also considering the importance of D-LPS in the preparation of human vaccines, and for the qualitative evaluation of the heterogeneity of LPS and the O-polysaccharide components.", "author" : [ { "dropping-particle" : "", "family" : "Volpi", "given" : "Nicola", "non-dropping-particle" : "", "parse-names" : false, "suffix" : "" } ], "container-title" : "Electrophoresis", "id" : "ITEM-1", "issue" : "17", "issued" : { "date-parts" : [ [ "2003" ] ] }, "page" : "3097-3103", "title" : "Separation of Escherichia coli 055:B5 lipopolysaccharide and detoxified lipopolysaccharide by high-performance capillary electrophoresis", "type" : "article-journal", "volume" : "24" }, "uris" : [ "http://www.mendeley.com/documents/?uuid=3ca2797c-8a14-44f5-baee-50b18ca817d5" ] } ], "mendeley" : { "formattedCitation" : "[10]", "plainTextFormattedCitation" : "[10]", "previouslyFormattedCitation" : "[10]" }, "properties" : { "noteIndex" : 0 }, "schema" : "https://github.com/citation-style-language/schema/raw/master/csl-citation.json" }</w:instrText>
      </w:r>
      <w:r w:rsidR="001122EA">
        <w:rPr>
          <w:rFonts w:eastAsiaTheme="minorEastAsia"/>
          <w:color w:val="000000"/>
        </w:rPr>
        <w:fldChar w:fldCharType="separate"/>
      </w:r>
      <w:r w:rsidR="008C552B">
        <w:rPr>
          <w:rFonts w:eastAsiaTheme="minorEastAsia"/>
          <w:color w:val="000000"/>
        </w:rPr>
        <w:t xml:space="preserve"> </w:t>
      </w:r>
      <w:r w:rsidR="00AE09AF" w:rsidRPr="00AE09AF">
        <w:rPr>
          <w:rFonts w:eastAsiaTheme="minorEastAsia"/>
          <w:noProof/>
          <w:color w:val="000000"/>
        </w:rPr>
        <w:t>[10]</w:t>
      </w:r>
      <w:r w:rsidR="001122EA">
        <w:rPr>
          <w:rFonts w:eastAsiaTheme="minorEastAsia"/>
          <w:color w:val="000000"/>
        </w:rPr>
        <w:fldChar w:fldCharType="end"/>
      </w:r>
      <w:r w:rsidR="00893258">
        <w:rPr>
          <w:rFonts w:eastAsiaTheme="minorEastAsia"/>
          <w:color w:val="000000"/>
        </w:rPr>
        <w:t>.</w:t>
      </w:r>
      <w:r w:rsidR="008056E8">
        <w:rPr>
          <w:rFonts w:eastAsiaTheme="minorEastAsia"/>
          <w:color w:val="000000"/>
        </w:rPr>
        <w:t xml:space="preserve"> LPS</w:t>
      </w:r>
      <w:r w:rsidR="008C552B">
        <w:rPr>
          <w:rFonts w:eastAsiaTheme="minorEastAsia"/>
          <w:color w:val="000000"/>
        </w:rPr>
        <w:t>,</w:t>
      </w:r>
      <w:r w:rsidR="008056E8">
        <w:rPr>
          <w:rFonts w:eastAsiaTheme="minorEastAsia"/>
          <w:color w:val="000000"/>
        </w:rPr>
        <w:t xml:space="preserve"> being amphiphilic molecule</w:t>
      </w:r>
      <w:r w:rsidR="008C552B">
        <w:rPr>
          <w:rFonts w:eastAsiaTheme="minorEastAsia"/>
          <w:color w:val="000000"/>
        </w:rPr>
        <w:t>s, are</w:t>
      </w:r>
      <w:r w:rsidR="008056E8">
        <w:rPr>
          <w:rFonts w:eastAsiaTheme="minorEastAsia"/>
          <w:color w:val="000000"/>
        </w:rPr>
        <w:t xml:space="preserve"> prone to aggregation of the repeating oligosaccharide units in the </w:t>
      </w:r>
      <w:r w:rsidR="0091126A" w:rsidRPr="0091126A">
        <w:rPr>
          <w:rFonts w:eastAsiaTheme="minorEastAsia"/>
          <w:i/>
          <w:color w:val="000000"/>
        </w:rPr>
        <w:t>O-</w:t>
      </w:r>
      <w:r w:rsidR="008056E8">
        <w:rPr>
          <w:rFonts w:eastAsiaTheme="minorEastAsia"/>
          <w:color w:val="000000"/>
        </w:rPr>
        <w:t>antigen segment</w:t>
      </w:r>
      <w:r w:rsidR="0070295F">
        <w:rPr>
          <w:rFonts w:eastAsiaTheme="minorEastAsia"/>
          <w:color w:val="000000"/>
        </w:rPr>
        <w:fldChar w:fldCharType="begin" w:fldLock="1"/>
      </w:r>
      <w:r w:rsidR="00C7549C">
        <w:rPr>
          <w:rFonts w:eastAsiaTheme="minorEastAsia"/>
          <w:color w:val="000000"/>
        </w:rPr>
        <w:instrText>ADDIN CSL_CITATION { "citationItems" : [ { "id" : "ITEM-1", "itemData" : { "DOI" : "10.1039/b000368i", "ISBN" : "0003-2654 (Print)\\n0003-2654 (Linking)", "ISSN" : "00032654", "PMID" : "10892021", "abstract" : "A fast, convenient extraction method for lipopolysaccharide (LPS), using a commercial RNA isolating reagent, allows the isolation of LPS or lipid A from low milligram (dry weight) quantities of bacterial cells. The method avoids the use of specialized equipment and has been used for processing relatively large numbers of samples. The major components of the commercial RNA isolating reagent, Tri-Reagent, are phenol and guanidinium thiocyanate in aqueous solution. The bacterial cell membranes are disrupted with guanidinium thiocyanate, which eliminates the need for mechanical cell disruption (e.g. French press) or heating. LPS and its degradation products, with particular attention paid to its bioactive lipid A portion, were measured and compared with those from the most common conventional extraction method, hot phenol-water. Negative ion quadrupole ion trap and matrix-assisted laser desorption/ionization time-of-flight (MALDI-TOF) mass spectrometry, fatty acid composition analysis by capillary gas chromatography, total and free phosphate by UV spectrophotometry and sodium dodecyl sulfate polyacrylamide gel electrophoresis (SDS-PAGE) showed that LPS and lipid A isolated using the Tri-Reagent approach were cleaner and suffered less degradation through loss of phosphate and (or) fatty acyl side chains from lipid A. The Tri-Reagent extraction method generated low free phosphate contamination, 11% of the total phosphate concentration, whereas the hot phenol-water extraction method gave approximately 58% as free, inorganic phosphate. Similar results were observed for the degradation of fatty acyl side chains. The time required by the new method is considerably shorter (two or three days) than that required by conventional hot phenol-water extraction (about two weeks).", "author" : [ { "dropping-particle" : "", "family" : "Yi", "given" : "Eugene C", "non-dropping-particle" : "", "parse-names" : false, "suffix" : "" }, { "dropping-particle" : "", "family" : "Hackett", "given" : "Murray", "non-dropping-particle" : "", "parse-names" : false, "suffix" : "" } ], "container-title" : "The Analyst", "id" : "ITEM-1", "issue" : "4", "issued" : { "date-parts" : [ [ "2000" ] ] }, "page" : "651-656", "title" : "Rapid isolation method for lipopolysaccharide and lipid A from gram-negative bacteria.", "type" : "article-journal", "volume" : "125" }, "uris" : [ "http://www.mendeley.com/documents/?uuid=bf063119-7cf0-444d-b729-6291b3cfa8da" ] }, { "id" : "ITEM-2", "itemData" : { "author" : [ { "dropping-particle" : "", "family" : "Lan", "given" : "Minhuan", "non-dropping-particle" : "", "parse-names" : false, "suffix" : "" }, { "dropping-particle" : "", "family" : "Wu", "given" : "Jiasheng", "non-dropping-particle" : "", "parse-names" : false, "suffix" : "" }, { "dropping-particle" : "", "family" : "Liu", "given" : "Weimin", "non-dropping-particle" : "", "parse-names" : false, "suffix" : "" }, { "dropping-particle" : "", "family" : "Zhang", "given" : "Wenjun", "non-dropping-particle" : "", "parse-names" : false, "suffix" : "" }, { "dropping-particle" : "", "family" : "Ge", "given" : "Jiechao", "non-dropping-particle" : "", "parse-names" : false, "suffix" : "" }, { "dropping-particle" : "", "family" : "Zhang", "given" : "Hongyan", "non-dropping-particle" : "", "parse-names" : false, "suffix" : "" }, { "dropping-particle" : "", "family" : "Sun", "given" : "Jiayu", "non-dropping-particle" : "", "parse-names" : false, "suffix" : "" }, { "dropping-particle" : "", "family" : "Zhao", "given" : "Wenwen", "non-dropping-particle" : "", "parse-names" : false, "suffix" : "" }, { "dropping-particle" : "", "family" : "Wang", "given" : "Pengfei", "non-dropping-particle" : "", "parse-names" : false, "suffix" : "" } ], "container-title" : "Journal of the American Chemical Society", "id" : "ITEM-2", "issue" : "15", "issued" : { "date-parts" : [ [ "2012" ] ] }, "page" : "6685-6694", "title" : "Copolythiophene-Derived Colorimetric and Fluorometric Sensor for Visually Supersensitive Determination of Lipopolysaccharide", "type" : "article-journal", "volume" : "134" }, "uris" : [ "http://www.mendeley.com/documents/?uuid=801e0e87-5012-4db9-b24f-3d1cd75b0a16" ] } ], "mendeley" : { "formattedCitation" : "[11], [12]", "plainTextFormattedCitation" : "[11], [12]", "previouslyFormattedCitation" : "[11], [12]" }, "properties" : { "noteIndex" : 0 }, "schema" : "https://github.com/citation-style-language/schema/raw/master/csl-citation.json" }</w:instrText>
      </w:r>
      <w:r w:rsidR="0070295F">
        <w:rPr>
          <w:rFonts w:eastAsiaTheme="minorEastAsia"/>
          <w:color w:val="000000"/>
        </w:rPr>
        <w:fldChar w:fldCharType="separate"/>
      </w:r>
      <w:r w:rsidR="008C552B">
        <w:rPr>
          <w:rFonts w:eastAsiaTheme="minorEastAsia"/>
          <w:color w:val="000000"/>
        </w:rPr>
        <w:t xml:space="preserve"> </w:t>
      </w:r>
      <w:r w:rsidR="00855951">
        <w:rPr>
          <w:rFonts w:eastAsiaTheme="minorEastAsia"/>
          <w:noProof/>
          <w:color w:val="000000"/>
        </w:rPr>
        <w:t xml:space="preserve">[11, </w:t>
      </w:r>
      <w:r w:rsidR="00AE09AF" w:rsidRPr="00AE09AF">
        <w:rPr>
          <w:rFonts w:eastAsiaTheme="minorEastAsia"/>
          <w:noProof/>
          <w:color w:val="000000"/>
        </w:rPr>
        <w:t>12]</w:t>
      </w:r>
      <w:r w:rsidR="0070295F">
        <w:rPr>
          <w:rFonts w:eastAsiaTheme="minorEastAsia"/>
          <w:color w:val="000000"/>
        </w:rPr>
        <w:fldChar w:fldCharType="end"/>
      </w:r>
      <w:r w:rsidR="008056E8">
        <w:rPr>
          <w:rFonts w:eastAsiaTheme="minorEastAsia"/>
          <w:color w:val="000000"/>
        </w:rPr>
        <w:t>.</w:t>
      </w:r>
      <w:r w:rsidR="00A66B9F">
        <w:rPr>
          <w:rFonts w:eastAsiaTheme="minorEastAsia"/>
          <w:color w:val="000000"/>
        </w:rPr>
        <w:t xml:space="preserve"> Without the presence of surfactants,</w:t>
      </w:r>
      <w:r w:rsidR="00893258">
        <w:rPr>
          <w:rFonts w:eastAsiaTheme="minorEastAsia"/>
          <w:color w:val="000000"/>
        </w:rPr>
        <w:t xml:space="preserve"> </w:t>
      </w:r>
      <w:r w:rsidR="00A66B9F">
        <w:rPr>
          <w:rFonts w:eastAsiaTheme="minorEastAsia"/>
          <w:color w:val="000000"/>
        </w:rPr>
        <w:t>i</w:t>
      </w:r>
      <w:r w:rsidR="0033655C">
        <w:rPr>
          <w:rFonts w:eastAsiaTheme="minorEastAsia"/>
          <w:color w:val="000000"/>
        </w:rPr>
        <w:t xml:space="preserve">t is </w:t>
      </w:r>
      <w:r w:rsidR="00A66B9F">
        <w:rPr>
          <w:rFonts w:eastAsiaTheme="minorEastAsia"/>
          <w:color w:val="000000"/>
        </w:rPr>
        <w:t>perceivable that the LPS form micelle</w:t>
      </w:r>
      <w:r w:rsidR="008C552B">
        <w:rPr>
          <w:rFonts w:eastAsiaTheme="minorEastAsia"/>
          <w:color w:val="000000"/>
        </w:rPr>
        <w:t>s</w:t>
      </w:r>
      <w:r w:rsidR="00A66B9F">
        <w:rPr>
          <w:rFonts w:eastAsiaTheme="minorEastAsia"/>
          <w:color w:val="000000"/>
        </w:rPr>
        <w:t xml:space="preserve"> and </w:t>
      </w:r>
      <w:r w:rsidR="00517521">
        <w:rPr>
          <w:rFonts w:eastAsiaTheme="minorEastAsia"/>
          <w:color w:val="000000"/>
        </w:rPr>
        <w:t xml:space="preserve">acquire lower solubility, giving rise to precipitates and lower reproducibility of electropherograms. Thus, it is </w:t>
      </w:r>
      <w:r w:rsidR="0033655C">
        <w:rPr>
          <w:rFonts w:eastAsiaTheme="minorEastAsia"/>
          <w:color w:val="000000"/>
        </w:rPr>
        <w:t>believed that the migration behavior of LPS will alter when</w:t>
      </w:r>
      <w:r w:rsidR="00E51717">
        <w:rPr>
          <w:rFonts w:eastAsiaTheme="minorEastAsia"/>
          <w:color w:val="000000"/>
        </w:rPr>
        <w:t xml:space="preserve"> different surfactants are used, depending on the main buffering system. A</w:t>
      </w:r>
      <w:r w:rsidR="00AE2853">
        <w:t>lthough</w:t>
      </w:r>
      <w:r w:rsidR="00E51717">
        <w:t xml:space="preserve"> work has been performed on the </w:t>
      </w:r>
      <w:r w:rsidR="009A6C1D">
        <w:t xml:space="preserve">investigation of </w:t>
      </w:r>
      <w:r w:rsidR="00E51717">
        <w:t>various concentration of SDS</w:t>
      </w:r>
      <w:r w:rsidR="009A6C1D">
        <w:t xml:space="preserve"> in selected LPS electropherogram</w:t>
      </w:r>
      <w:r w:rsidR="008C552B">
        <w:t xml:space="preserve"> </w:t>
      </w:r>
      <w:r w:rsidR="002C2405">
        <w:fldChar w:fldCharType="begin" w:fldLock="1"/>
      </w:r>
      <w:r w:rsidR="00C7549C">
        <w:instrText>ADDIN CSL_CITATION { "citationItems" : [ { "id" : "ITEM-1", "itemData" : { "DOI" : "10.1002/elps.200800694", "ISSN" : "01730835", "PMID" : "19621366", "abstract" : "With the goal of improving water quality control, in this study we combined CE-LIF for the analysis of Escherichia coli lysates under discontinuous conditions. Prior to injecting a large-volume protein sample, a plug of 0.2% w/v SDS was injected into the capillary filled with 2.0 M Tris-borate (TB) solution (pH 10.3). During the courses of the process stacking, proteins migrated against the electroosmotic flow (EOF) and entered a 1.7% w/v poly(ethylene oxide) solution that has been prepared in 200 mM TB (pH 9.0). The stacked proteins were then separated through sieving and then detected at the cathodic end. The use of TB solutions containing 0.01% w/v poly(ethylene oxide) was essential for the preparation of the protein samples and E. coli lysates to minimize the extent of protein adsorption on the capillary wall. Under the optimized CE-LIF conditions, we detected beta-Galactosidase with and without concentration at levels as low as 0.23 and 7.52 nM, respectively. Our approach allowed the detection of 3x10(2) E. coli cells based on the characteristic peaks of its lysates; in addition, we could detect the presence of 20 E. coli cells in a 50 mL sample of pond water within 24 h. In terms of the analyte migration time, the relative standard deviation of this CE-LIF method was less than 1.3%. We also extended the practicality of this technique by applying it to the separation of mixtures of E. coli, Enterobacter aerogenes, and Salmonella enterica", "author" : [ { "dropping-particle" : "", "family" : "Wu", "given" : "S F", "non-dropping-particle" : "", "parse-names" : false, "suffix" : "" }, { "dropping-particle" : "", "family" : "Chiu", "given" : "T C", "non-dropping-particle" : "", "parse-names" : false, "suffix" : "" }, { "dropping-particle" : "", "family" : "Ho", "given" : "W L", "non-dropping-particle" : "", "parse-names" : false, "suffix" : "" }, { "dropping-particle" : "", "family" : "Chang", "given" : "H T", "non-dropping-particle" : "", "parse-names" : false, "suffix" : "" } ], "container-title" : "Electrophoresis", "id" : "ITEM-1", "issue" : "13", "issued" : { "date-parts" : [ [ "2009" ] ] }, "page" : "2397-2402", "title" : "Combining capillary electrophoresis with laser-induced fluorescence detection for the analysis of Escherichia coli lysates", "type" : "article-journal", "volume" : "30" }, "uris" : [ "http://www.mendeley.com/documents/?uuid=f01536cc-8094-41dd-a74b-b1f188d3a82e" ] }, { "id" : "ITEM-2", "itemData" : { "DOI" : "10.1002/elps.200900346", "ISBN" : "1497243602", "ISSN" : "01730835", "PMID" : "20162586", "abstract" : "A novel pre-chip fluorescent derivatization method is presented for protein sizing and quantification by microchip CGE. The derivatization reaction employed a water-soluble and stable fluorescent dye and was performed under conditions that favored the formation of homogeneous reaction products. The method delivered in terms of protein sizing similar results as microchip CGE with on-chip staining but showed an extended linear dynamic range for protein quantification encompassing four orders of magnitude. The sensitivity of the method was similar to standard silver-stained planar gels. The characterization of derivatization reaction products by MS and preparative isoelectric focusing indicated that a constant degree of dye molecule tagging was obtained over a broad range of protein/dye ratios. The method allowed detecting and quantifying an impurity spiked into an antibody preparation down to a level of 0.05%. Advantages of this method compared with CGE approaches with pre-column derivatization include a shorter analysis time and an increased robustness and ease of use.", "author" : [ { "dropping-particle" : "", "family" : "Wenz", "given" : "Christian", "non-dropping-particle" : "", "parse-names" : false, "suffix" : "" }, { "dropping-particle" : "", "family" : "Marchetti-Deschmann", "given" : "Martina", "non-dropping-particle" : "", "parse-names" : false, "suffix" : "" }, { "dropping-particle" : "", "family" : "Herwig", "given" : "Ela", "non-dropping-particle" : "", "parse-names" : false, "suffix" : "" }, { "dropping-particle" : "", "family" : "Schr\u00f6ttner", "given" : "Evita", "non-dropping-particle" : "", "parse-names" : false, "suffix" : "" }, { "dropping-particle" : "", "family" : "Allmaier", "given" : "G\u00fcnter", "non-dropping-particle" : "", "parse-names" : false, "suffix" : "" }, { "dropping-particle" : "", "family" : "Trojer", "given" : "Lukas", "non-dropping-particle" : "", "parse-names" : false, "suffix" : "" }, { "dropping-particle" : "", "family" : "Vollmer", "given" : "Martin", "non-dropping-particle" : "", "parse-names" : false, "suffix" : "" }, { "dropping-particle" : "", "family" : "R\u00fcfer", "given" : "Andreas", "non-dropping-particle" : "", "parse-names" : false, "suffix" : "" } ], "container-title" : "Electrophoresis", "id" : "ITEM-2", "issue" : "4", "issued" : { "date-parts" : [ [ "2010" ] ] }, "page" : "611-617", "title" : "A fluorescent derivatization method of proteins for the detection of low-level impurities by microchip capillary gel electrophoresis", "type" : "article-journal", "volume" : "31" }, "uris" : [ "http://www.mendeley.com/documents/?uuid=aecbbfc9-8070-48c5-ba23-e178f54122e6" ] }, { "id" : "ITEM-3", "itemData" : { "DOI" : "10.1002/elps.200305563", "ISSN" : "0173-0835", "PMID" : "14981698", "abstract" : "A rapid, highly sensitive and reproducible high-performance capillary electrophoresis (HPCE) method (electrokinetic chromatography with sodium dodecyl sulfate) is described for the determination of the polysaccharide from the uropathogenic Escherichia coli K4 bacteria (05:K4:H4) and its defructosylated product. The two polyanions, K4 and defructosylated K4, are separated and readily determined within 30 min on an uncoated fused-silica capillary using normal polarity at 20 kV and detection at 200 nm. A linear relationship was found for the two polysaccharides over a wide range of concentrations, from approximately 30 ng (0.5 microg/microL) to 210 ng (3.5 microg/microL). The described method was used to evaluate the defructosylation process of K4 under drastic acid conditions.", "author" : [ { "dropping-particle" : "", "family" : "Volpi", "given" : "Nicola", "non-dropping-particle" : "", "parse-names" : false, "suffix" : "" } ], "container-title" : "Electrophoresis", "id" : "ITEM-3", "issue" : "4-5", "issued" : { "date-parts" : [ [ "2004" ] ] }, "page" : "692-696", "title" : "Separation of capsular polysaccharide K4 and defructosylated K4 by high-performance capillary electrophoresis.", "type" : "article-journal", "volume" : "25" }, "uris" : [ "http://www.mendeley.com/documents/?uuid=e1d9f08c-73cf-4274-86b8-81b0f39b7ed2" ] }, { "id" : "ITEM-4", "itemData" : { "author" : [ { "dropping-particle" : "", "family" : "Knudsen", "given" : "Carsten B", "non-dropping-particle" : "", "parse-names" : false, "suffix" : "" }, { "dropping-particle" : "", "family" : "Beattie", "given" : "John H", "non-dropping-particle" : "", "parse-names" : false, "suffix" : "" } ], "id" : "ITEM-4", "issued" : { "date-parts" : [ [ "1997" ] ] }, "page" : "463-473", "title" : "On-line solid-phase extraction \u2013 capillary electrophoresis for enhanced detection sensitivity and selectivity : application to the analysis of metallothionein isoforms in sheep fetal liver", "type" : "article-journal", "volume" : "792" }, "uris" : [ "http://www.mendeley.com/documents/?uuid=608886d7-df4d-4ff6-aa37-404dd3c7a70d" ] } ], "mendeley" : { "formattedCitation" : "[13]\u2013[16]", "plainTextFormattedCitation" : "[13]\u2013[16]", "previouslyFormattedCitation" : "[13]\u2013[16]" }, "properties" : { "noteIndex" : 0 }, "schema" : "https://github.com/citation-style-language/schema/raw/master/csl-citation.json" }</w:instrText>
      </w:r>
      <w:r w:rsidR="002C2405">
        <w:fldChar w:fldCharType="separate"/>
      </w:r>
      <w:r w:rsidR="00855951">
        <w:rPr>
          <w:noProof/>
        </w:rPr>
        <w:t xml:space="preserve">[13 – </w:t>
      </w:r>
      <w:r w:rsidR="00AE09AF" w:rsidRPr="00AE09AF">
        <w:rPr>
          <w:noProof/>
        </w:rPr>
        <w:t>16]</w:t>
      </w:r>
      <w:r w:rsidR="002C2405">
        <w:fldChar w:fldCharType="end"/>
      </w:r>
      <w:r w:rsidR="009A6C1D">
        <w:t>, n</w:t>
      </w:r>
      <w:r w:rsidR="00AE2853">
        <w:t>o study has repo</w:t>
      </w:r>
      <w:r w:rsidR="004C1EB3">
        <w:t xml:space="preserve">rted the effect of surfactants and buffering system </w:t>
      </w:r>
      <w:r w:rsidR="00AE2853">
        <w:t xml:space="preserve">on </w:t>
      </w:r>
      <w:r w:rsidR="004C1EB3">
        <w:t xml:space="preserve">the </w:t>
      </w:r>
      <w:r w:rsidR="00AE2853">
        <w:t xml:space="preserve">LPS </w:t>
      </w:r>
      <w:r w:rsidR="004C1EB3">
        <w:t xml:space="preserve">extracted from </w:t>
      </w:r>
      <w:r w:rsidR="004C1EB3" w:rsidRPr="00CA02A1">
        <w:rPr>
          <w:rFonts w:eastAsiaTheme="minorEastAsia"/>
          <w:i/>
          <w:color w:val="000000"/>
        </w:rPr>
        <w:t>E</w:t>
      </w:r>
      <w:r w:rsidR="00521A16">
        <w:rPr>
          <w:rFonts w:eastAsiaTheme="minorEastAsia"/>
          <w:i/>
          <w:color w:val="000000"/>
        </w:rPr>
        <w:t>.</w:t>
      </w:r>
      <w:r w:rsidR="004C1EB3" w:rsidRPr="00CA02A1">
        <w:rPr>
          <w:rFonts w:eastAsiaTheme="minorEastAsia"/>
          <w:i/>
          <w:color w:val="000000"/>
        </w:rPr>
        <w:t xml:space="preserve"> coli</w:t>
      </w:r>
      <w:r w:rsidR="004C1EB3" w:rsidRPr="00CA02A1">
        <w:rPr>
          <w:rFonts w:eastAsiaTheme="minorEastAsia"/>
          <w:color w:val="000000"/>
        </w:rPr>
        <w:t xml:space="preserve"> K-235</w:t>
      </w:r>
      <w:r w:rsidR="002140B0">
        <w:rPr>
          <w:rFonts w:eastAsiaTheme="minorEastAsia"/>
          <w:color w:val="000000"/>
        </w:rPr>
        <w:t>,</w:t>
      </w:r>
      <w:r w:rsidR="004C1EB3">
        <w:rPr>
          <w:rFonts w:eastAsiaTheme="minorEastAsia"/>
          <w:color w:val="000000"/>
        </w:rPr>
        <w:t xml:space="preserve"> </w:t>
      </w:r>
      <w:r w:rsidR="004C1EB3" w:rsidRPr="00CA02A1">
        <w:rPr>
          <w:rFonts w:eastAsiaTheme="minorEastAsia"/>
          <w:i/>
          <w:color w:val="000000"/>
        </w:rPr>
        <w:t>E. Coli</w:t>
      </w:r>
      <w:r w:rsidR="004C1EB3" w:rsidRPr="00CA02A1">
        <w:rPr>
          <w:rFonts w:eastAsiaTheme="minorEastAsia"/>
          <w:color w:val="000000"/>
        </w:rPr>
        <w:t xml:space="preserve"> UT189</w:t>
      </w:r>
      <w:r w:rsidR="002140B0">
        <w:rPr>
          <w:rFonts w:eastAsiaTheme="minorEastAsia"/>
          <w:color w:val="000000"/>
        </w:rPr>
        <w:t xml:space="preserve"> and </w:t>
      </w:r>
      <w:r w:rsidR="002140B0" w:rsidRPr="00855951">
        <w:rPr>
          <w:rFonts w:eastAsiaTheme="minorEastAsia"/>
          <w:i/>
          <w:color w:val="000000"/>
        </w:rPr>
        <w:t>Klebsiella pneumoniae</w:t>
      </w:r>
      <w:r w:rsidR="00521A16">
        <w:rPr>
          <w:rFonts w:eastAsiaTheme="minorEastAsia"/>
          <w:color w:val="000000"/>
        </w:rPr>
        <w:t>.</w:t>
      </w:r>
      <w:r w:rsidR="002140B0">
        <w:rPr>
          <w:rFonts w:eastAsiaTheme="minorEastAsia"/>
          <w:color w:val="000000"/>
        </w:rPr>
        <w:t xml:space="preserve"> </w:t>
      </w:r>
      <w:r w:rsidR="00EE0FD2">
        <w:t xml:space="preserve">In this paper, the study of different surfactants and buffering system </w:t>
      </w:r>
      <w:r w:rsidR="008873B4">
        <w:t xml:space="preserve">for the optimization of LPS separation </w:t>
      </w:r>
      <w:r w:rsidR="002140B0">
        <w:t xml:space="preserve">by CE </w:t>
      </w:r>
      <w:r w:rsidR="008873B4">
        <w:t>is reported.</w:t>
      </w:r>
    </w:p>
    <w:p w14:paraId="1B96DD69" w14:textId="72713DB9" w:rsidR="00926669" w:rsidRPr="00256317" w:rsidRDefault="00855951" w:rsidP="00C15B58">
      <w:pPr>
        <w:widowControl w:val="0"/>
        <w:autoSpaceDE w:val="0"/>
        <w:autoSpaceDN w:val="0"/>
        <w:adjustRightInd w:val="0"/>
        <w:spacing w:line="260" w:lineRule="atLeast"/>
        <w:jc w:val="center"/>
        <w:rPr>
          <w:b/>
        </w:rPr>
      </w:pPr>
      <w:r>
        <w:rPr>
          <w:b/>
        </w:rPr>
        <w:t>Materials and Methods</w:t>
      </w:r>
    </w:p>
    <w:p w14:paraId="1446B2C9" w14:textId="77777777" w:rsidR="0049608A" w:rsidRPr="00CA02A1" w:rsidRDefault="0049608A" w:rsidP="00855951">
      <w:pPr>
        <w:widowControl w:val="0"/>
        <w:autoSpaceDE w:val="0"/>
        <w:autoSpaceDN w:val="0"/>
        <w:adjustRightInd w:val="0"/>
        <w:rPr>
          <w:rFonts w:eastAsiaTheme="minorEastAsia"/>
          <w:b/>
          <w:color w:val="000000"/>
        </w:rPr>
      </w:pPr>
      <w:r w:rsidRPr="00CA02A1">
        <w:rPr>
          <w:rFonts w:eastAsiaTheme="minorEastAsia"/>
          <w:b/>
          <w:color w:val="000000"/>
        </w:rPr>
        <w:t>Chemicals</w:t>
      </w:r>
    </w:p>
    <w:p w14:paraId="7D079F9C" w14:textId="77777777" w:rsidR="00855951" w:rsidRDefault="0049608A" w:rsidP="00855951">
      <w:pPr>
        <w:widowControl w:val="0"/>
        <w:autoSpaceDE w:val="0"/>
        <w:autoSpaceDN w:val="0"/>
        <w:adjustRightInd w:val="0"/>
        <w:jc w:val="both"/>
        <w:rPr>
          <w:rFonts w:eastAsiaTheme="minorEastAsia"/>
          <w:color w:val="000000"/>
        </w:rPr>
      </w:pPr>
      <w:r w:rsidRPr="00CA02A1">
        <w:rPr>
          <w:rFonts w:eastAsiaTheme="minorEastAsia"/>
          <w:color w:val="000000"/>
        </w:rPr>
        <w:t>Sodium dod</w:t>
      </w:r>
      <w:r w:rsidR="002449D5">
        <w:rPr>
          <w:rFonts w:eastAsiaTheme="minorEastAsia"/>
          <w:color w:val="000000"/>
        </w:rPr>
        <w:t xml:space="preserve">ecyl sulfate (SDS), sodium </w:t>
      </w:r>
      <w:r w:rsidRPr="00CA02A1">
        <w:rPr>
          <w:rFonts w:eastAsiaTheme="minorEastAsia"/>
          <w:color w:val="000000"/>
        </w:rPr>
        <w:t>borate, sodium hydroxide were obtained from Merck (Darmstadt, Germany). Buffers were prepared with ultrapure water obtained from Millipore equipment (Millipore, Bed</w:t>
      </w:r>
      <w:r w:rsidR="00B31D30" w:rsidRPr="00CA02A1">
        <w:rPr>
          <w:rFonts w:eastAsiaTheme="minorEastAsia"/>
          <w:color w:val="000000"/>
        </w:rPr>
        <w:t xml:space="preserve">ford, MA, USA). </w:t>
      </w:r>
      <w:r w:rsidR="00596075">
        <w:rPr>
          <w:rFonts w:eastAsiaTheme="minorEastAsia"/>
          <w:color w:val="000000"/>
        </w:rPr>
        <w:t>Co</w:t>
      </w:r>
      <w:r w:rsidR="00311493">
        <w:rPr>
          <w:rFonts w:eastAsiaTheme="minorEastAsia"/>
          <w:color w:val="000000"/>
        </w:rPr>
        <w:t>m</w:t>
      </w:r>
      <w:r w:rsidR="00D6446D">
        <w:rPr>
          <w:rFonts w:eastAsiaTheme="minorEastAsia"/>
          <w:color w:val="000000"/>
        </w:rPr>
        <w:t>m</w:t>
      </w:r>
      <w:r w:rsidR="00596075">
        <w:rPr>
          <w:rFonts w:eastAsiaTheme="minorEastAsia"/>
          <w:color w:val="000000"/>
        </w:rPr>
        <w:t xml:space="preserve">ercially prepared </w:t>
      </w:r>
      <w:r w:rsidR="002449D5">
        <w:rPr>
          <w:rFonts w:eastAsiaTheme="minorEastAsia"/>
          <w:color w:val="000000"/>
        </w:rPr>
        <w:t>t</w:t>
      </w:r>
      <w:r w:rsidR="00D57230" w:rsidRPr="00D57230">
        <w:rPr>
          <w:rFonts w:eastAsiaTheme="minorEastAsia"/>
          <w:color w:val="000000"/>
        </w:rPr>
        <w:t>ris(hydroxymethyl)aminomethane (Tris), boric acid, disodium ethylenediaminetetra</w:t>
      </w:r>
      <w:r w:rsidR="00596075">
        <w:rPr>
          <w:rFonts w:eastAsiaTheme="minorEastAsia"/>
          <w:color w:val="000000"/>
        </w:rPr>
        <w:t>acetic acid (EDTA) buffer was purchased from</w:t>
      </w:r>
      <w:r w:rsidR="00DF2656">
        <w:rPr>
          <w:rFonts w:eastAsiaTheme="minorEastAsia"/>
          <w:color w:val="000000"/>
        </w:rPr>
        <w:t xml:space="preserve"> </w:t>
      </w:r>
      <w:r w:rsidR="00E57685">
        <w:rPr>
          <w:rFonts w:eastAsiaTheme="minorEastAsia"/>
          <w:color w:val="000000"/>
        </w:rPr>
        <w:t>Bi</w:t>
      </w:r>
      <w:r w:rsidR="00E57685" w:rsidRPr="0091126A">
        <w:rPr>
          <w:rFonts w:eastAsiaTheme="minorEastAsia"/>
          <w:color w:val="000000"/>
        </w:rPr>
        <w:t>o</w:t>
      </w:r>
      <w:r w:rsidR="00E57685" w:rsidRPr="0091126A">
        <w:rPr>
          <w:rFonts w:eastAsiaTheme="minorEastAsia"/>
          <w:i/>
          <w:color w:val="000000"/>
        </w:rPr>
        <w:t>-</w:t>
      </w:r>
      <w:r w:rsidR="00E57685">
        <w:rPr>
          <w:rFonts w:eastAsiaTheme="minorEastAsia"/>
          <w:color w:val="000000"/>
        </w:rPr>
        <w:t>Rad</w:t>
      </w:r>
      <w:r w:rsidR="00903D95">
        <w:rPr>
          <w:rFonts w:eastAsiaTheme="minorEastAsia"/>
          <w:color w:val="000000"/>
        </w:rPr>
        <w:t xml:space="preserve"> laboratories (Singapore).</w:t>
      </w:r>
      <w:r w:rsidR="00D57230">
        <w:rPr>
          <w:rFonts w:eastAsiaTheme="minorEastAsia"/>
          <w:color w:val="000000"/>
        </w:rPr>
        <w:t xml:space="preserve">    </w:t>
      </w:r>
      <w:r w:rsidR="00DF2656">
        <w:rPr>
          <w:rFonts w:eastAsiaTheme="minorEastAsia"/>
          <w:color w:val="000000"/>
        </w:rPr>
        <w:t>P</w:t>
      </w:r>
      <w:r w:rsidR="00D57230">
        <w:rPr>
          <w:rFonts w:eastAsiaTheme="minorEastAsia"/>
          <w:color w:val="000000"/>
        </w:rPr>
        <w:t>oly</w:t>
      </w:r>
      <w:r w:rsidR="00D57230" w:rsidRPr="00D57230">
        <w:rPr>
          <w:rFonts w:eastAsiaTheme="minorEastAsia"/>
          <w:color w:val="000000"/>
        </w:rPr>
        <w:t>(e</w:t>
      </w:r>
      <w:r w:rsidR="00D57230">
        <w:rPr>
          <w:rFonts w:eastAsiaTheme="minorEastAsia"/>
          <w:color w:val="000000"/>
        </w:rPr>
        <w:t>thyl</w:t>
      </w:r>
      <w:r w:rsidR="00903D95">
        <w:rPr>
          <w:rFonts w:eastAsiaTheme="minorEastAsia"/>
          <w:color w:val="000000"/>
        </w:rPr>
        <w:t>ene)oxide (PEO,</w:t>
      </w:r>
      <w:r w:rsidR="00596075">
        <w:rPr>
          <w:rFonts w:eastAsiaTheme="minorEastAsia"/>
          <w:color w:val="000000"/>
        </w:rPr>
        <w:t xml:space="preserve"> Mr 600 000) was purchased from Sigma-Aldrich (Singapore</w:t>
      </w:r>
      <w:r w:rsidR="00191275">
        <w:rPr>
          <w:rFonts w:eastAsiaTheme="minorEastAsia"/>
          <w:color w:val="000000"/>
        </w:rPr>
        <w:t>)</w:t>
      </w:r>
      <w:r w:rsidR="00903D95">
        <w:rPr>
          <w:rFonts w:eastAsiaTheme="minorEastAsia"/>
          <w:color w:val="000000"/>
        </w:rPr>
        <w:t>.</w:t>
      </w:r>
      <w:r w:rsidR="00153BE0">
        <w:rPr>
          <w:rFonts w:eastAsiaTheme="minorEastAsia"/>
          <w:color w:val="000000"/>
        </w:rPr>
        <w:t xml:space="preserve"> 1,4-diaminobutane (DAB) was purchased from Fluka (</w:t>
      </w:r>
      <w:r w:rsidR="00153BE0" w:rsidRPr="00153BE0">
        <w:rPr>
          <w:rFonts w:eastAsiaTheme="minorEastAsia"/>
          <w:color w:val="000000"/>
        </w:rPr>
        <w:t>Münster, Germany</w:t>
      </w:r>
      <w:r w:rsidR="00153BE0">
        <w:rPr>
          <w:rFonts w:eastAsiaTheme="minorEastAsia"/>
          <w:color w:val="000000"/>
        </w:rPr>
        <w:t>).</w:t>
      </w:r>
    </w:p>
    <w:p w14:paraId="4BB90677" w14:textId="77777777" w:rsidR="00855951" w:rsidRDefault="00855951" w:rsidP="00855951">
      <w:pPr>
        <w:widowControl w:val="0"/>
        <w:autoSpaceDE w:val="0"/>
        <w:autoSpaceDN w:val="0"/>
        <w:adjustRightInd w:val="0"/>
        <w:spacing w:line="260" w:lineRule="atLeast"/>
        <w:jc w:val="both"/>
        <w:rPr>
          <w:rFonts w:eastAsiaTheme="minorEastAsia"/>
          <w:color w:val="000000"/>
        </w:rPr>
      </w:pPr>
    </w:p>
    <w:p w14:paraId="09F9F7B1" w14:textId="77777777" w:rsidR="00855951" w:rsidRDefault="00BA6EC8" w:rsidP="00855951">
      <w:pPr>
        <w:widowControl w:val="0"/>
        <w:autoSpaceDE w:val="0"/>
        <w:autoSpaceDN w:val="0"/>
        <w:adjustRightInd w:val="0"/>
        <w:jc w:val="both"/>
        <w:rPr>
          <w:rFonts w:eastAsiaTheme="minorEastAsia"/>
          <w:color w:val="000000"/>
        </w:rPr>
      </w:pPr>
      <w:r w:rsidRPr="00CA02A1">
        <w:rPr>
          <w:rFonts w:eastAsiaTheme="minorEastAsia"/>
          <w:b/>
          <w:color w:val="000000"/>
        </w:rPr>
        <w:t>Bacteria strains and endotoxins</w:t>
      </w:r>
      <w:r w:rsidR="007D4624">
        <w:rPr>
          <w:rFonts w:eastAsiaTheme="minorEastAsia"/>
          <w:b/>
          <w:color w:val="000000"/>
        </w:rPr>
        <w:t xml:space="preserve"> preparation</w:t>
      </w:r>
    </w:p>
    <w:p w14:paraId="725679D6" w14:textId="77777777" w:rsidR="00855951" w:rsidRDefault="002106DB" w:rsidP="00855951">
      <w:pPr>
        <w:widowControl w:val="0"/>
        <w:autoSpaceDE w:val="0"/>
        <w:autoSpaceDN w:val="0"/>
        <w:adjustRightInd w:val="0"/>
        <w:jc w:val="both"/>
        <w:rPr>
          <w:rFonts w:eastAsiaTheme="minorEastAsia"/>
          <w:color w:val="000000"/>
        </w:rPr>
      </w:pPr>
      <w:r w:rsidRPr="00CA02A1">
        <w:rPr>
          <w:rFonts w:eastAsiaTheme="minorEastAsia"/>
          <w:color w:val="000000"/>
        </w:rPr>
        <w:t>Lyophilized l</w:t>
      </w:r>
      <w:r w:rsidR="001C46F9" w:rsidRPr="00CA02A1">
        <w:rPr>
          <w:rFonts w:eastAsiaTheme="minorEastAsia"/>
          <w:color w:val="000000"/>
        </w:rPr>
        <w:t>ipopolysaccharides</w:t>
      </w:r>
      <w:r w:rsidRPr="00CA02A1">
        <w:rPr>
          <w:rFonts w:eastAsiaTheme="minorEastAsia"/>
          <w:color w:val="000000"/>
        </w:rPr>
        <w:t xml:space="preserve"> powders</w:t>
      </w:r>
      <w:r w:rsidR="001C46F9" w:rsidRPr="00CA02A1">
        <w:rPr>
          <w:rFonts w:eastAsiaTheme="minorEastAsia"/>
          <w:color w:val="000000"/>
        </w:rPr>
        <w:t xml:space="preserve"> from </w:t>
      </w:r>
      <w:r w:rsidR="001C46F9" w:rsidRPr="00CA02A1">
        <w:rPr>
          <w:rFonts w:eastAsiaTheme="minorEastAsia"/>
          <w:i/>
          <w:color w:val="000000"/>
        </w:rPr>
        <w:t>E</w:t>
      </w:r>
      <w:r w:rsidR="00E83747">
        <w:rPr>
          <w:rFonts w:eastAsiaTheme="minorEastAsia"/>
          <w:i/>
          <w:color w:val="000000"/>
        </w:rPr>
        <w:t>.</w:t>
      </w:r>
      <w:r w:rsidR="001C46F9" w:rsidRPr="00CA02A1">
        <w:rPr>
          <w:rFonts w:eastAsiaTheme="minorEastAsia"/>
          <w:i/>
          <w:color w:val="000000"/>
        </w:rPr>
        <w:t xml:space="preserve"> coli</w:t>
      </w:r>
      <w:r w:rsidR="001C46F9" w:rsidRPr="00CA02A1">
        <w:rPr>
          <w:rFonts w:eastAsiaTheme="minorEastAsia"/>
          <w:color w:val="000000"/>
        </w:rPr>
        <w:t xml:space="preserve"> 055:B5 (Lot #025M4040V)</w:t>
      </w:r>
      <w:r w:rsidRPr="00CA02A1">
        <w:rPr>
          <w:rFonts w:eastAsiaTheme="minorEastAsia"/>
          <w:color w:val="000000"/>
        </w:rPr>
        <w:t xml:space="preserve"> purified by gel-filtration chromatography,</w:t>
      </w:r>
      <w:r w:rsidR="001C46F9" w:rsidRPr="00CA02A1">
        <w:rPr>
          <w:rFonts w:eastAsiaTheme="minorEastAsia"/>
          <w:color w:val="000000"/>
        </w:rPr>
        <w:t xml:space="preserve"> E-Toxate™ Endotoxin standard, </w:t>
      </w:r>
      <w:r w:rsidR="001C46F9" w:rsidRPr="00CA02A1">
        <w:rPr>
          <w:rFonts w:eastAsiaTheme="minorEastAsia"/>
          <w:i/>
          <w:color w:val="000000"/>
        </w:rPr>
        <w:t>E</w:t>
      </w:r>
      <w:r w:rsidR="00E83747">
        <w:rPr>
          <w:rFonts w:eastAsiaTheme="minorEastAsia"/>
          <w:i/>
          <w:color w:val="000000"/>
        </w:rPr>
        <w:t>.</w:t>
      </w:r>
      <w:r w:rsidR="001C46F9" w:rsidRPr="00CA02A1">
        <w:rPr>
          <w:rFonts w:eastAsiaTheme="minorEastAsia"/>
          <w:i/>
          <w:color w:val="000000"/>
        </w:rPr>
        <w:t xml:space="preserve"> coli</w:t>
      </w:r>
      <w:r w:rsidR="001C46F9" w:rsidRPr="00CA02A1">
        <w:rPr>
          <w:rFonts w:eastAsiaTheme="minorEastAsia"/>
          <w:color w:val="000000"/>
        </w:rPr>
        <w:t xml:space="preserve"> K-235</w:t>
      </w:r>
      <w:r w:rsidR="00E651A0" w:rsidRPr="00CA02A1">
        <w:rPr>
          <w:rFonts w:eastAsiaTheme="minorEastAsia"/>
          <w:color w:val="000000"/>
        </w:rPr>
        <w:t xml:space="preserve"> purified by gel-filtration chromatography</w:t>
      </w:r>
      <w:r w:rsidR="001C46F9" w:rsidRPr="00CA02A1">
        <w:rPr>
          <w:rFonts w:eastAsiaTheme="minorEastAsia"/>
          <w:color w:val="000000"/>
        </w:rPr>
        <w:t xml:space="preserve">, </w:t>
      </w:r>
      <w:r w:rsidR="001C46F9" w:rsidRPr="00EC5BA7">
        <w:rPr>
          <w:rFonts w:eastAsiaTheme="minorEastAsia"/>
          <w:i/>
          <w:color w:val="000000"/>
        </w:rPr>
        <w:t>Klebsiella pneumoniae</w:t>
      </w:r>
      <w:r w:rsidR="001C46F9" w:rsidRPr="00CA02A1">
        <w:rPr>
          <w:rFonts w:eastAsiaTheme="minorEastAsia"/>
          <w:color w:val="000000"/>
        </w:rPr>
        <w:t xml:space="preserve"> </w:t>
      </w:r>
      <w:r w:rsidR="00E651A0" w:rsidRPr="00CA02A1">
        <w:rPr>
          <w:rFonts w:eastAsiaTheme="minorEastAsia"/>
          <w:color w:val="000000"/>
        </w:rPr>
        <w:t xml:space="preserve">purified by phenol extraction </w:t>
      </w:r>
      <w:r w:rsidR="001C46F9" w:rsidRPr="00CA02A1">
        <w:rPr>
          <w:rFonts w:eastAsiaTheme="minorEastAsia"/>
          <w:color w:val="000000"/>
        </w:rPr>
        <w:t xml:space="preserve">were purchased from Sigma Aldrich. </w:t>
      </w:r>
      <w:r w:rsidR="001C46F9" w:rsidRPr="00CA02A1">
        <w:rPr>
          <w:rFonts w:eastAsiaTheme="minorEastAsia"/>
          <w:i/>
          <w:color w:val="000000"/>
        </w:rPr>
        <w:t>E. Coli</w:t>
      </w:r>
      <w:r w:rsidR="001C46F9" w:rsidRPr="00CA02A1">
        <w:rPr>
          <w:rFonts w:eastAsiaTheme="minorEastAsia"/>
          <w:color w:val="000000"/>
        </w:rPr>
        <w:t xml:space="preserve"> UT189 was donated by Bau</w:t>
      </w:r>
      <w:r w:rsidR="00E57685">
        <w:rPr>
          <w:rFonts w:eastAsiaTheme="minorEastAsia"/>
          <w:color w:val="000000"/>
        </w:rPr>
        <w:t xml:space="preserve"> Y</w:t>
      </w:r>
      <w:r w:rsidR="001C46F9" w:rsidRPr="00CA02A1">
        <w:rPr>
          <w:rFonts w:eastAsiaTheme="minorEastAsia"/>
          <w:color w:val="000000"/>
        </w:rPr>
        <w:t>i</w:t>
      </w:r>
      <w:r w:rsidR="008C552B">
        <w:rPr>
          <w:rFonts w:eastAsiaTheme="minorEastAsia"/>
          <w:color w:val="000000"/>
        </w:rPr>
        <w:t xml:space="preserve"> Woo of Department of Chemistry, National University of Singapore</w:t>
      </w:r>
      <w:r w:rsidR="00855951">
        <w:rPr>
          <w:rFonts w:eastAsiaTheme="minorEastAsia"/>
          <w:color w:val="000000"/>
        </w:rPr>
        <w:t>.</w:t>
      </w:r>
    </w:p>
    <w:p w14:paraId="0D4DBABD" w14:textId="77777777" w:rsidR="00855951" w:rsidRDefault="00855951" w:rsidP="00855951">
      <w:pPr>
        <w:widowControl w:val="0"/>
        <w:autoSpaceDE w:val="0"/>
        <w:autoSpaceDN w:val="0"/>
        <w:adjustRightInd w:val="0"/>
        <w:jc w:val="both"/>
        <w:rPr>
          <w:rFonts w:eastAsiaTheme="minorEastAsia"/>
          <w:color w:val="000000"/>
        </w:rPr>
      </w:pPr>
    </w:p>
    <w:p w14:paraId="4540BF64" w14:textId="77777777" w:rsidR="00855951" w:rsidRDefault="007D4624" w:rsidP="00855951">
      <w:pPr>
        <w:widowControl w:val="0"/>
        <w:autoSpaceDE w:val="0"/>
        <w:autoSpaceDN w:val="0"/>
        <w:adjustRightInd w:val="0"/>
        <w:jc w:val="both"/>
        <w:rPr>
          <w:rFonts w:eastAsiaTheme="minorEastAsia"/>
          <w:color w:val="000000"/>
        </w:rPr>
      </w:pPr>
      <w:r>
        <w:rPr>
          <w:rFonts w:eastAsiaTheme="minorEastAsia"/>
          <w:color w:val="000000"/>
        </w:rPr>
        <w:t xml:space="preserve">LPS from </w:t>
      </w:r>
      <w:r w:rsidRPr="00CA02A1">
        <w:rPr>
          <w:rFonts w:eastAsiaTheme="minorEastAsia"/>
          <w:i/>
          <w:color w:val="000000"/>
        </w:rPr>
        <w:t>E. Coli</w:t>
      </w:r>
      <w:r w:rsidRPr="00CA02A1">
        <w:rPr>
          <w:rFonts w:eastAsiaTheme="minorEastAsia"/>
          <w:color w:val="000000"/>
        </w:rPr>
        <w:t xml:space="preserve"> UT189</w:t>
      </w:r>
      <w:r>
        <w:rPr>
          <w:rFonts w:eastAsiaTheme="minorEastAsia"/>
          <w:color w:val="000000"/>
        </w:rPr>
        <w:t xml:space="preserve"> was prepared by the following procedure:</w:t>
      </w:r>
      <w:r w:rsidR="00FF25B5" w:rsidRPr="00FF25B5">
        <w:t xml:space="preserve"> </w:t>
      </w:r>
      <w:r w:rsidR="00FF25B5" w:rsidRPr="00FF25B5">
        <w:rPr>
          <w:rFonts w:eastAsiaTheme="minorEastAsia"/>
          <w:color w:val="000000"/>
        </w:rPr>
        <w:t>To obtain pure and lyophilized LPS we used the hot</w:t>
      </w:r>
      <w:r w:rsidR="00F26928">
        <w:rPr>
          <w:rFonts w:eastAsiaTheme="minorEastAsia"/>
          <w:color w:val="000000"/>
        </w:rPr>
        <w:t xml:space="preserve"> </w:t>
      </w:r>
      <w:r w:rsidR="00FF25B5" w:rsidRPr="00FF25B5">
        <w:rPr>
          <w:rFonts w:eastAsiaTheme="minorEastAsia"/>
          <w:color w:val="000000"/>
        </w:rPr>
        <w:t xml:space="preserve">phenol–water procedure according </w:t>
      </w:r>
      <w:r w:rsidR="00FF25B5" w:rsidRPr="00077AB7">
        <w:rPr>
          <w:rFonts w:eastAsiaTheme="minorEastAsia"/>
        </w:rPr>
        <w:t>to Westphal et al</w:t>
      </w:r>
      <w:r w:rsidR="00855951">
        <w:rPr>
          <w:rFonts w:eastAsiaTheme="minorEastAsia"/>
        </w:rPr>
        <w:t>.</w:t>
      </w:r>
      <w:r w:rsidR="00077AB7" w:rsidRPr="00077AB7">
        <w:rPr>
          <w:rFonts w:eastAsiaTheme="minorEastAsia"/>
        </w:rPr>
        <w:t xml:space="preserve"> [17]</w:t>
      </w:r>
      <w:r w:rsidR="00FF25B5" w:rsidRPr="00077AB7">
        <w:rPr>
          <w:rFonts w:eastAsiaTheme="minorEastAsia"/>
        </w:rPr>
        <w:t>.</w:t>
      </w:r>
      <w:r w:rsidR="00F26928" w:rsidRPr="00077AB7">
        <w:rPr>
          <w:rFonts w:eastAsiaTheme="minorEastAsia"/>
        </w:rPr>
        <w:t xml:space="preserve"> </w:t>
      </w:r>
      <w:r w:rsidR="00F26928" w:rsidRPr="00F26928">
        <w:rPr>
          <w:rFonts w:eastAsiaTheme="minorEastAsia"/>
          <w:color w:val="000000"/>
        </w:rPr>
        <w:t>Crude LPS was recovered from</w:t>
      </w:r>
      <w:r w:rsidR="00E30EB5">
        <w:rPr>
          <w:rFonts w:eastAsiaTheme="minorEastAsia"/>
          <w:color w:val="000000"/>
        </w:rPr>
        <w:t xml:space="preserve"> the combined aque</w:t>
      </w:r>
      <w:r w:rsidR="00F26928" w:rsidRPr="00F26928">
        <w:rPr>
          <w:rFonts w:eastAsiaTheme="minorEastAsia"/>
          <w:color w:val="000000"/>
        </w:rPr>
        <w:t>ous phase and subjected to further purification as reported in the conventional method. Purified LPS</w:t>
      </w:r>
      <w:r w:rsidR="004515AF">
        <w:rPr>
          <w:rFonts w:eastAsiaTheme="minorEastAsia"/>
          <w:color w:val="000000"/>
        </w:rPr>
        <w:t xml:space="preserve"> samples were lyophilized for ~18</w:t>
      </w:r>
      <w:r w:rsidR="00F26928" w:rsidRPr="00F26928">
        <w:rPr>
          <w:rFonts w:eastAsiaTheme="minorEastAsia"/>
          <w:color w:val="000000"/>
        </w:rPr>
        <w:t xml:space="preserve"> h to yield a white-fluffy powder that was used for</w:t>
      </w:r>
      <w:r w:rsidR="004515AF">
        <w:rPr>
          <w:rFonts w:eastAsiaTheme="minorEastAsia"/>
          <w:color w:val="000000"/>
        </w:rPr>
        <w:t xml:space="preserve"> </w:t>
      </w:r>
      <w:r w:rsidR="00CD6166">
        <w:rPr>
          <w:rFonts w:eastAsiaTheme="minorEastAsia"/>
          <w:color w:val="000000"/>
        </w:rPr>
        <w:t>ana</w:t>
      </w:r>
      <w:r w:rsidR="00AE79AE">
        <w:rPr>
          <w:rFonts w:eastAsiaTheme="minorEastAsia"/>
          <w:color w:val="000000"/>
        </w:rPr>
        <w:t>lysis</w:t>
      </w:r>
      <w:r w:rsidR="00855951">
        <w:rPr>
          <w:rFonts w:eastAsiaTheme="minorEastAsia"/>
          <w:color w:val="000000"/>
        </w:rPr>
        <w:t>.</w:t>
      </w:r>
    </w:p>
    <w:p w14:paraId="4151B4E0" w14:textId="77777777" w:rsidR="00855951" w:rsidRDefault="00855951" w:rsidP="00855951">
      <w:pPr>
        <w:widowControl w:val="0"/>
        <w:autoSpaceDE w:val="0"/>
        <w:autoSpaceDN w:val="0"/>
        <w:adjustRightInd w:val="0"/>
        <w:jc w:val="both"/>
        <w:rPr>
          <w:rFonts w:eastAsiaTheme="minorEastAsia"/>
          <w:color w:val="000000"/>
        </w:rPr>
      </w:pPr>
    </w:p>
    <w:p w14:paraId="72E74E6E" w14:textId="5FFB289B" w:rsidR="0049608A" w:rsidRPr="00855951" w:rsidRDefault="0049608A" w:rsidP="00855951">
      <w:pPr>
        <w:widowControl w:val="0"/>
        <w:autoSpaceDE w:val="0"/>
        <w:autoSpaceDN w:val="0"/>
        <w:adjustRightInd w:val="0"/>
        <w:jc w:val="both"/>
        <w:rPr>
          <w:rFonts w:eastAsiaTheme="minorEastAsia"/>
          <w:color w:val="000000"/>
        </w:rPr>
      </w:pPr>
      <w:r w:rsidRPr="00CA02A1">
        <w:rPr>
          <w:rFonts w:eastAsiaTheme="minorEastAsia"/>
          <w:b/>
          <w:color w:val="000000"/>
        </w:rPr>
        <w:t>Instrumentation</w:t>
      </w:r>
    </w:p>
    <w:p w14:paraId="1A745B55" w14:textId="77777777" w:rsidR="00855951" w:rsidRDefault="0049608A" w:rsidP="00855951">
      <w:pPr>
        <w:widowControl w:val="0"/>
        <w:autoSpaceDE w:val="0"/>
        <w:autoSpaceDN w:val="0"/>
        <w:adjustRightInd w:val="0"/>
        <w:contextualSpacing/>
        <w:jc w:val="both"/>
        <w:rPr>
          <w:rFonts w:eastAsiaTheme="minorEastAsia"/>
          <w:color w:val="000000"/>
        </w:rPr>
      </w:pPr>
      <w:r w:rsidRPr="00CA02A1">
        <w:rPr>
          <w:rFonts w:eastAsiaTheme="minorEastAsia"/>
          <w:color w:val="000000"/>
        </w:rPr>
        <w:t xml:space="preserve">All electrophoretic separations were performed on a Beckman Coulter PA 800 plus system (AB Sciex, USA), </w:t>
      </w:r>
      <w:r w:rsidR="00A76A65" w:rsidRPr="00CA02A1">
        <w:rPr>
          <w:rFonts w:eastAsiaTheme="minorEastAsia"/>
          <w:color w:val="000000"/>
        </w:rPr>
        <w:lastRenderedPageBreak/>
        <w:t>using photodiode array (PDA) absorbance detection set at 195 nm</w:t>
      </w:r>
      <w:r w:rsidRPr="00CA02A1">
        <w:rPr>
          <w:rFonts w:eastAsiaTheme="minorEastAsia"/>
          <w:color w:val="000000"/>
        </w:rPr>
        <w:t xml:space="preserve">. </w:t>
      </w:r>
      <w:r w:rsidR="00D41F43" w:rsidRPr="00CA02A1">
        <w:rPr>
          <w:rFonts w:eastAsiaTheme="minorEastAsia"/>
          <w:color w:val="000000"/>
        </w:rPr>
        <w:t xml:space="preserve">Uncoated fused silica capillaries (50 m ID × 360 m OD) were purchased from Polymicro Technologies Inc. (Phoenix, AZ, USA). New capillaries were flushed with 1M NaOH, </w:t>
      </w:r>
      <w:r w:rsidR="003E6CBB">
        <w:rPr>
          <w:rFonts w:eastAsiaTheme="minorEastAsia"/>
          <w:color w:val="000000"/>
        </w:rPr>
        <w:t>ultrapure water</w:t>
      </w:r>
      <w:r w:rsidR="00D41F43" w:rsidRPr="00CA02A1">
        <w:rPr>
          <w:rFonts w:eastAsiaTheme="minorEastAsia"/>
          <w:color w:val="000000"/>
        </w:rPr>
        <w:t xml:space="preserve"> and </w:t>
      </w:r>
      <w:r w:rsidR="00F04CAE">
        <w:rPr>
          <w:rFonts w:eastAsiaTheme="minorEastAsia"/>
          <w:color w:val="000000"/>
        </w:rPr>
        <w:t>background electrolyte (</w:t>
      </w:r>
      <w:r w:rsidR="00D41F43" w:rsidRPr="00CA02A1">
        <w:rPr>
          <w:rFonts w:eastAsiaTheme="minorEastAsia"/>
          <w:color w:val="000000"/>
        </w:rPr>
        <w:t>BGE</w:t>
      </w:r>
      <w:r w:rsidR="00F04CAE">
        <w:rPr>
          <w:rFonts w:eastAsiaTheme="minorEastAsia"/>
          <w:color w:val="000000"/>
        </w:rPr>
        <w:t>)</w:t>
      </w:r>
      <w:r w:rsidR="00D41F43" w:rsidRPr="00CA02A1">
        <w:rPr>
          <w:rFonts w:eastAsiaTheme="minorEastAsia"/>
          <w:color w:val="000000"/>
        </w:rPr>
        <w:t xml:space="preserve"> for 10</w:t>
      </w:r>
      <w:r w:rsidR="00C87A60">
        <w:rPr>
          <w:rFonts w:eastAsiaTheme="minorEastAsia"/>
          <w:color w:val="000000"/>
        </w:rPr>
        <w:t xml:space="preserve"> </w:t>
      </w:r>
      <w:r w:rsidR="00D41F43" w:rsidRPr="00CA02A1">
        <w:rPr>
          <w:rFonts w:eastAsiaTheme="minorEastAsia"/>
          <w:color w:val="000000"/>
        </w:rPr>
        <w:t>min</w:t>
      </w:r>
      <w:r w:rsidR="00C87A60">
        <w:rPr>
          <w:rFonts w:eastAsiaTheme="minorEastAsia"/>
          <w:color w:val="000000"/>
        </w:rPr>
        <w:t>utes</w:t>
      </w:r>
      <w:r w:rsidR="00D41F43" w:rsidRPr="00CA02A1">
        <w:rPr>
          <w:rFonts w:eastAsiaTheme="minorEastAsia"/>
          <w:color w:val="000000"/>
        </w:rPr>
        <w:t xml:space="preserve"> each. P</w:t>
      </w:r>
      <w:r w:rsidR="00F40696">
        <w:rPr>
          <w:rFonts w:eastAsiaTheme="minorEastAsia"/>
          <w:color w:val="000000"/>
        </w:rPr>
        <w:t xml:space="preserve">reconditioning was performed by </w:t>
      </w:r>
      <w:r w:rsidR="00D41F43" w:rsidRPr="00CA02A1">
        <w:rPr>
          <w:rFonts w:eastAsiaTheme="minorEastAsia"/>
          <w:color w:val="000000"/>
        </w:rPr>
        <w:t>flushing with BGE for 3 min</w:t>
      </w:r>
      <w:r w:rsidR="00C87A60">
        <w:rPr>
          <w:rFonts w:eastAsiaTheme="minorEastAsia"/>
          <w:color w:val="000000"/>
        </w:rPr>
        <w:t>utes</w:t>
      </w:r>
      <w:r w:rsidR="00D41F43" w:rsidRPr="00CA02A1">
        <w:rPr>
          <w:rFonts w:eastAsiaTheme="minorEastAsia"/>
          <w:color w:val="000000"/>
        </w:rPr>
        <w:t xml:space="preserve">. </w:t>
      </w:r>
      <w:r w:rsidRPr="00CA02A1">
        <w:rPr>
          <w:rFonts w:eastAsiaTheme="minorEastAsia"/>
          <w:color w:val="000000"/>
        </w:rPr>
        <w:t xml:space="preserve">The </w:t>
      </w:r>
      <w:r w:rsidR="00225905" w:rsidRPr="00225905">
        <w:rPr>
          <w:rFonts w:eastAsiaTheme="minorEastAsia"/>
          <w:color w:val="000000"/>
        </w:rPr>
        <w:t>Beckman Coulter's 32 Karat™</w:t>
      </w:r>
      <w:r w:rsidRPr="00CA02A1">
        <w:rPr>
          <w:rFonts w:eastAsiaTheme="minorEastAsia"/>
          <w:color w:val="000000"/>
        </w:rPr>
        <w:t xml:space="preserve"> version 9.1 software was used for data </w:t>
      </w:r>
      <w:r w:rsidR="00CD6166">
        <w:rPr>
          <w:rFonts w:eastAsiaTheme="minorEastAsia"/>
          <w:color w:val="000000"/>
        </w:rPr>
        <w:t>ana</w:t>
      </w:r>
      <w:r w:rsidR="00AE79AE">
        <w:rPr>
          <w:rFonts w:eastAsiaTheme="minorEastAsia"/>
          <w:color w:val="000000"/>
        </w:rPr>
        <w:t>lysis</w:t>
      </w:r>
      <w:r w:rsidRPr="00CA02A1">
        <w:rPr>
          <w:rFonts w:eastAsiaTheme="minorEastAsia"/>
          <w:color w:val="000000"/>
        </w:rPr>
        <w:t>, data ac</w:t>
      </w:r>
      <w:r w:rsidR="00855951">
        <w:rPr>
          <w:rFonts w:eastAsiaTheme="minorEastAsia"/>
          <w:color w:val="000000"/>
        </w:rPr>
        <w:t>quisition and peak integration.</w:t>
      </w:r>
    </w:p>
    <w:p w14:paraId="4E821533" w14:textId="77777777" w:rsidR="00855951" w:rsidRDefault="00855951" w:rsidP="00855951">
      <w:pPr>
        <w:widowControl w:val="0"/>
        <w:autoSpaceDE w:val="0"/>
        <w:autoSpaceDN w:val="0"/>
        <w:adjustRightInd w:val="0"/>
        <w:contextualSpacing/>
        <w:jc w:val="both"/>
        <w:rPr>
          <w:rFonts w:eastAsiaTheme="minorEastAsia"/>
          <w:color w:val="000000"/>
        </w:rPr>
      </w:pPr>
    </w:p>
    <w:p w14:paraId="56AA5663" w14:textId="77777777" w:rsidR="00855951" w:rsidRDefault="00926669" w:rsidP="00855951">
      <w:pPr>
        <w:widowControl w:val="0"/>
        <w:autoSpaceDE w:val="0"/>
        <w:autoSpaceDN w:val="0"/>
        <w:adjustRightInd w:val="0"/>
        <w:contextualSpacing/>
        <w:jc w:val="both"/>
        <w:rPr>
          <w:rFonts w:eastAsiaTheme="minorEastAsia"/>
          <w:color w:val="000000"/>
        </w:rPr>
      </w:pPr>
      <w:r w:rsidRPr="00CA02A1">
        <w:rPr>
          <w:rFonts w:eastAsiaTheme="minorEastAsia"/>
          <w:b/>
          <w:color w:val="000000"/>
        </w:rPr>
        <w:t xml:space="preserve">CE–UV experiments </w:t>
      </w:r>
    </w:p>
    <w:p w14:paraId="5D23A86A" w14:textId="58C5A8BD" w:rsidR="00FA0245" w:rsidRPr="00CA02A1" w:rsidRDefault="00926669" w:rsidP="00855951">
      <w:pPr>
        <w:widowControl w:val="0"/>
        <w:autoSpaceDE w:val="0"/>
        <w:autoSpaceDN w:val="0"/>
        <w:adjustRightInd w:val="0"/>
        <w:contextualSpacing/>
        <w:jc w:val="both"/>
        <w:rPr>
          <w:rFonts w:eastAsiaTheme="minorEastAsia"/>
          <w:color w:val="000000"/>
        </w:rPr>
      </w:pPr>
      <w:r w:rsidRPr="00CA02A1">
        <w:rPr>
          <w:rFonts w:eastAsiaTheme="minorEastAsia"/>
          <w:color w:val="000000"/>
        </w:rPr>
        <w:t>For CE–UV experiments the capil</w:t>
      </w:r>
      <w:r w:rsidR="00CB4158" w:rsidRPr="00CA02A1">
        <w:rPr>
          <w:rFonts w:eastAsiaTheme="minorEastAsia"/>
          <w:color w:val="000000"/>
        </w:rPr>
        <w:t>laries were cut to a length of 39</w:t>
      </w:r>
      <w:r w:rsidRPr="00CA02A1">
        <w:rPr>
          <w:rFonts w:eastAsiaTheme="minorEastAsia"/>
          <w:color w:val="000000"/>
        </w:rPr>
        <w:t xml:space="preserve"> cm. </w:t>
      </w:r>
      <w:r w:rsidR="00D42FA4" w:rsidRPr="00CA02A1">
        <w:rPr>
          <w:rFonts w:eastAsiaTheme="minorEastAsia"/>
          <w:color w:val="000000"/>
        </w:rPr>
        <w:t>For each capillary, a</w:t>
      </w:r>
      <w:r w:rsidR="003A527A" w:rsidRPr="00CA02A1">
        <w:rPr>
          <w:rFonts w:eastAsiaTheme="minorEastAsia"/>
          <w:color w:val="000000"/>
        </w:rPr>
        <w:t xml:space="preserve"> 0.30</w:t>
      </w:r>
      <w:r w:rsidR="00D8671B">
        <w:rPr>
          <w:rFonts w:eastAsiaTheme="minorEastAsia"/>
          <w:color w:val="000000"/>
        </w:rPr>
        <w:t xml:space="preserve"> </w:t>
      </w:r>
      <w:r w:rsidR="003A527A" w:rsidRPr="00CA02A1">
        <w:rPr>
          <w:rFonts w:eastAsiaTheme="minorEastAsia"/>
          <w:color w:val="000000"/>
        </w:rPr>
        <w:t>cm transparent window was created by burning the capillary 10</w:t>
      </w:r>
      <w:r w:rsidR="00D15234" w:rsidRPr="00CA02A1">
        <w:rPr>
          <w:rFonts w:eastAsiaTheme="minorEastAsia"/>
          <w:color w:val="000000"/>
        </w:rPr>
        <w:t xml:space="preserve"> </w:t>
      </w:r>
      <w:r w:rsidR="003A527A" w:rsidRPr="00CA02A1">
        <w:rPr>
          <w:rFonts w:eastAsiaTheme="minorEastAsia"/>
          <w:color w:val="000000"/>
        </w:rPr>
        <w:t>cm from o</w:t>
      </w:r>
      <w:r w:rsidR="004154F3">
        <w:rPr>
          <w:rFonts w:eastAsiaTheme="minorEastAsia"/>
          <w:color w:val="000000"/>
        </w:rPr>
        <w:t>ne of the ends. The capillary was burnt</w:t>
      </w:r>
      <w:r w:rsidR="003A527A" w:rsidRPr="00CA02A1">
        <w:rPr>
          <w:rFonts w:eastAsiaTheme="minorEastAsia"/>
          <w:color w:val="000000"/>
        </w:rPr>
        <w:t xml:space="preserve"> </w:t>
      </w:r>
      <w:r w:rsidR="004154F3">
        <w:rPr>
          <w:rFonts w:eastAsiaTheme="minorEastAsia"/>
          <w:color w:val="000000"/>
        </w:rPr>
        <w:t xml:space="preserve">with </w:t>
      </w:r>
      <w:r w:rsidR="003A527A" w:rsidRPr="00CA02A1">
        <w:rPr>
          <w:rFonts w:eastAsiaTheme="minorEastAsia"/>
          <w:color w:val="000000"/>
        </w:rPr>
        <w:t xml:space="preserve">a general </w:t>
      </w:r>
      <w:r w:rsidR="0091014F">
        <w:rPr>
          <w:rFonts w:eastAsiaTheme="minorEastAsia"/>
          <w:color w:val="000000"/>
        </w:rPr>
        <w:t>butane</w:t>
      </w:r>
      <w:r w:rsidR="003A527A" w:rsidRPr="00CA02A1">
        <w:rPr>
          <w:rFonts w:eastAsiaTheme="minorEastAsia"/>
          <w:color w:val="000000"/>
        </w:rPr>
        <w:t xml:space="preserve"> lighter and the size of the window was consistently maintained by wrapping the capillary with an Aluminum foil with at 0.30</w:t>
      </w:r>
      <w:r w:rsidR="00D8671B">
        <w:rPr>
          <w:rFonts w:eastAsiaTheme="minorEastAsia"/>
          <w:color w:val="000000"/>
        </w:rPr>
        <w:t xml:space="preserve"> </w:t>
      </w:r>
      <w:r w:rsidR="003A527A" w:rsidRPr="00CA02A1">
        <w:rPr>
          <w:rFonts w:eastAsiaTheme="minorEastAsia"/>
          <w:color w:val="000000"/>
        </w:rPr>
        <w:t xml:space="preserve">cm </w:t>
      </w:r>
      <w:r w:rsidR="00364A6A" w:rsidRPr="00CA02A1">
        <w:rPr>
          <w:rFonts w:eastAsiaTheme="minorEastAsia"/>
          <w:color w:val="000000"/>
        </w:rPr>
        <w:t xml:space="preserve">aperture. </w:t>
      </w:r>
      <w:r w:rsidRPr="00CA02A1">
        <w:rPr>
          <w:rFonts w:eastAsiaTheme="minorEastAsia"/>
          <w:color w:val="000000"/>
        </w:rPr>
        <w:t xml:space="preserve">Detection was done using a </w:t>
      </w:r>
      <w:r w:rsidR="00877351" w:rsidRPr="00CA02A1">
        <w:rPr>
          <w:rFonts w:eastAsiaTheme="minorEastAsia"/>
          <w:color w:val="000000"/>
        </w:rPr>
        <w:t>C</w:t>
      </w:r>
      <w:r w:rsidR="004C026C" w:rsidRPr="00CA02A1">
        <w:rPr>
          <w:rFonts w:ascii="Times" w:eastAsiaTheme="minorEastAsia" w:hAnsi="Times" w:cs="Times"/>
          <w:color w:val="000000"/>
        </w:rPr>
        <w:t>E photodiode array detectors (PDA</w:t>
      </w:r>
      <w:r w:rsidR="00877351" w:rsidRPr="00CA02A1">
        <w:rPr>
          <w:rFonts w:ascii="Times" w:eastAsiaTheme="minorEastAsia" w:hAnsi="Times" w:cs="Times"/>
          <w:color w:val="000000"/>
        </w:rPr>
        <w:t>)</w:t>
      </w:r>
      <w:r w:rsidRPr="00CA02A1">
        <w:rPr>
          <w:rFonts w:eastAsiaTheme="minorEastAsia"/>
          <w:color w:val="000000"/>
        </w:rPr>
        <w:t xml:space="preserve"> equipped with a deuterium lamp. The length of this irradiation window was 1 cm and the distance between lamp and capillary about 2 cm. </w:t>
      </w:r>
      <w:r w:rsidR="00757865" w:rsidRPr="00CA02A1">
        <w:rPr>
          <w:rFonts w:eastAsiaTheme="minorEastAsia"/>
          <w:color w:val="000000"/>
        </w:rPr>
        <w:t>All the measurements were carried out at</w:t>
      </w:r>
      <w:r w:rsidR="00BC4306" w:rsidRPr="00CA02A1">
        <w:rPr>
          <w:rFonts w:eastAsiaTheme="minorEastAsia"/>
          <w:color w:val="000000"/>
        </w:rPr>
        <w:t xml:space="preserve"> 16 °C with the applied voltage set at</w:t>
      </w:r>
      <w:r w:rsidR="00FA0245" w:rsidRPr="00CA02A1">
        <w:rPr>
          <w:rFonts w:eastAsiaTheme="minorEastAsia"/>
          <w:color w:val="000000"/>
        </w:rPr>
        <w:t xml:space="preserve"> 30</w:t>
      </w:r>
      <w:r w:rsidR="008D4855">
        <w:rPr>
          <w:rFonts w:eastAsiaTheme="minorEastAsia"/>
          <w:color w:val="000000"/>
        </w:rPr>
        <w:t xml:space="preserve"> </w:t>
      </w:r>
      <w:r w:rsidR="00FA0245" w:rsidRPr="00CA02A1">
        <w:rPr>
          <w:rFonts w:eastAsiaTheme="minorEastAsia"/>
          <w:color w:val="000000"/>
        </w:rPr>
        <w:t xml:space="preserve">kV. </w:t>
      </w:r>
      <w:r w:rsidR="00757865" w:rsidRPr="00CA02A1">
        <w:rPr>
          <w:rFonts w:eastAsiaTheme="minorEastAsia"/>
          <w:color w:val="000000"/>
        </w:rPr>
        <w:t>All measurements were carried out at least three times.</w:t>
      </w:r>
      <w:r w:rsidR="00204739">
        <w:rPr>
          <w:rFonts w:eastAsiaTheme="minorEastAsia"/>
          <w:color w:val="000000"/>
        </w:rPr>
        <w:t xml:space="preserve"> The LPS was dissolved in the BGE</w:t>
      </w:r>
      <w:r w:rsidR="00237B64">
        <w:rPr>
          <w:rFonts w:eastAsiaTheme="minorEastAsia"/>
          <w:color w:val="000000"/>
        </w:rPr>
        <w:t xml:space="preserve"> to make up a </w:t>
      </w:r>
      <w:r w:rsidR="00237B64">
        <w:t xml:space="preserve">concentration of </w:t>
      </w:r>
      <w:r w:rsidR="00237B64" w:rsidRPr="001E7242">
        <w:t>5.0 mg/mL</w:t>
      </w:r>
      <w:r w:rsidR="00237B64">
        <w:t>.</w:t>
      </w:r>
      <w:r w:rsidR="004A097E">
        <w:t xml:space="preserve"> The various buffering system</w:t>
      </w:r>
      <w:r w:rsidR="003E6CBB">
        <w:t>s applied in this report are</w:t>
      </w:r>
      <w:r w:rsidR="004A097E">
        <w:t xml:space="preserve"> su</w:t>
      </w:r>
      <w:r w:rsidR="00311493">
        <w:t>m</w:t>
      </w:r>
      <w:r w:rsidR="007E6709">
        <w:t>m</w:t>
      </w:r>
      <w:r w:rsidR="004A097E">
        <w:t>arized</w:t>
      </w:r>
      <w:r w:rsidR="00855951">
        <w:t xml:space="preserve"> in T</w:t>
      </w:r>
      <w:r w:rsidR="00AA5B03">
        <w:t>able 1</w:t>
      </w:r>
      <w:r w:rsidR="004A097E">
        <w:t>.</w:t>
      </w:r>
    </w:p>
    <w:p w14:paraId="0DB8D210" w14:textId="77777777" w:rsidR="00082125" w:rsidRDefault="00082125" w:rsidP="00082125">
      <w:pPr>
        <w:spacing w:line="259" w:lineRule="auto"/>
        <w:rPr>
          <w:noProof/>
          <w:lang w:val="en-SG" w:eastAsia="zh-CN"/>
        </w:rPr>
      </w:pPr>
    </w:p>
    <w:p w14:paraId="065F7653" w14:textId="78395F82" w:rsidR="00082125" w:rsidRDefault="00082125" w:rsidP="00082125">
      <w:pPr>
        <w:spacing w:line="259" w:lineRule="auto"/>
        <w:jc w:val="center"/>
      </w:pPr>
      <w:r w:rsidRPr="00256317">
        <w:t xml:space="preserve">Table </w:t>
      </w:r>
      <w:r w:rsidR="00AA5B03">
        <w:t>1</w:t>
      </w:r>
      <w:r w:rsidRPr="00256317">
        <w:t xml:space="preserve">. Different running buffers used in CE-UV </w:t>
      </w:r>
      <w:r w:rsidR="00CD6166">
        <w:t>ana</w:t>
      </w:r>
      <w:r w:rsidR="00AE79AE">
        <w:t>lysis</w:t>
      </w:r>
      <w:r w:rsidRPr="00256317">
        <w:t xml:space="preserve"> of intact LPSs.</w:t>
      </w:r>
    </w:p>
    <w:p w14:paraId="174AFEB5" w14:textId="77777777" w:rsidR="00082125" w:rsidRPr="00256317" w:rsidRDefault="00082125" w:rsidP="00082125">
      <w:pPr>
        <w:spacing w:line="259" w:lineRule="auto"/>
      </w:pPr>
    </w:p>
    <w:tbl>
      <w:tblPr>
        <w:tblW w:w="0" w:type="auto"/>
        <w:jc w:val="center"/>
        <w:tblLook w:val="0420" w:firstRow="1" w:lastRow="0" w:firstColumn="0" w:lastColumn="0" w:noHBand="0" w:noVBand="1"/>
      </w:tblPr>
      <w:tblGrid>
        <w:gridCol w:w="928"/>
        <w:gridCol w:w="2164"/>
        <w:gridCol w:w="3200"/>
        <w:gridCol w:w="566"/>
        <w:gridCol w:w="1071"/>
      </w:tblGrid>
      <w:tr w:rsidR="00082125" w:rsidRPr="00855951" w14:paraId="47F4BB05" w14:textId="77777777" w:rsidTr="00855951">
        <w:trPr>
          <w:trHeight w:val="300"/>
          <w:jc w:val="center"/>
        </w:trPr>
        <w:tc>
          <w:tcPr>
            <w:tcW w:w="0" w:type="auto"/>
            <w:tcBorders>
              <w:top w:val="single" w:sz="4" w:space="0" w:color="auto"/>
              <w:left w:val="nil"/>
              <w:bottom w:val="single" w:sz="4" w:space="0" w:color="auto"/>
              <w:right w:val="nil"/>
            </w:tcBorders>
            <w:shd w:val="clear" w:color="auto" w:fill="auto"/>
            <w:vAlign w:val="center"/>
            <w:hideMark/>
          </w:tcPr>
          <w:p w14:paraId="331A3434" w14:textId="77777777" w:rsidR="00082125" w:rsidRPr="00855951" w:rsidRDefault="00082125" w:rsidP="00855951">
            <w:pPr>
              <w:jc w:val="center"/>
              <w:rPr>
                <w:b/>
                <w:bCs/>
                <w:noProof/>
              </w:rPr>
            </w:pPr>
            <w:r w:rsidRPr="00855951">
              <w:rPr>
                <w:b/>
                <w:bCs/>
                <w:noProof/>
              </w:rPr>
              <w:t>Number</w:t>
            </w:r>
          </w:p>
        </w:tc>
        <w:tc>
          <w:tcPr>
            <w:tcW w:w="0" w:type="auto"/>
            <w:tcBorders>
              <w:top w:val="single" w:sz="4" w:space="0" w:color="auto"/>
              <w:left w:val="nil"/>
              <w:bottom w:val="single" w:sz="4" w:space="0" w:color="auto"/>
              <w:right w:val="nil"/>
            </w:tcBorders>
            <w:shd w:val="clear" w:color="auto" w:fill="auto"/>
            <w:vAlign w:val="center"/>
            <w:hideMark/>
          </w:tcPr>
          <w:p w14:paraId="0F518F8D" w14:textId="05424E3F" w:rsidR="00082125" w:rsidRPr="00855951" w:rsidRDefault="00082125" w:rsidP="00855951">
            <w:pPr>
              <w:jc w:val="center"/>
              <w:rPr>
                <w:b/>
                <w:bCs/>
                <w:noProof/>
              </w:rPr>
            </w:pPr>
            <w:r w:rsidRPr="00855951">
              <w:rPr>
                <w:b/>
                <w:bCs/>
                <w:noProof/>
              </w:rPr>
              <w:t xml:space="preserve">Buffer </w:t>
            </w:r>
            <w:r w:rsidR="00855951" w:rsidRPr="00855951">
              <w:rPr>
                <w:b/>
                <w:bCs/>
                <w:noProof/>
              </w:rPr>
              <w:t>S</w:t>
            </w:r>
            <w:r w:rsidR="00F04CAE" w:rsidRPr="00855951">
              <w:rPr>
                <w:b/>
                <w:bCs/>
                <w:noProof/>
              </w:rPr>
              <w:t>ystem/ BGE</w:t>
            </w:r>
          </w:p>
        </w:tc>
        <w:tc>
          <w:tcPr>
            <w:tcW w:w="0" w:type="auto"/>
            <w:tcBorders>
              <w:top w:val="single" w:sz="4" w:space="0" w:color="auto"/>
              <w:left w:val="nil"/>
              <w:bottom w:val="single" w:sz="4" w:space="0" w:color="auto"/>
              <w:right w:val="nil"/>
            </w:tcBorders>
            <w:shd w:val="clear" w:color="auto" w:fill="auto"/>
            <w:vAlign w:val="center"/>
            <w:hideMark/>
          </w:tcPr>
          <w:p w14:paraId="46FCD3D6" w14:textId="77777777" w:rsidR="00082125" w:rsidRPr="00855951" w:rsidRDefault="00082125" w:rsidP="00855951">
            <w:pPr>
              <w:jc w:val="center"/>
              <w:rPr>
                <w:b/>
                <w:bCs/>
                <w:noProof/>
              </w:rPr>
            </w:pPr>
            <w:r w:rsidRPr="00855951">
              <w:rPr>
                <w:b/>
                <w:bCs/>
                <w:noProof/>
              </w:rPr>
              <w:t>Concentration</w:t>
            </w:r>
          </w:p>
        </w:tc>
        <w:tc>
          <w:tcPr>
            <w:tcW w:w="0" w:type="auto"/>
            <w:tcBorders>
              <w:top w:val="single" w:sz="4" w:space="0" w:color="auto"/>
              <w:left w:val="nil"/>
              <w:bottom w:val="single" w:sz="4" w:space="0" w:color="auto"/>
              <w:right w:val="nil"/>
            </w:tcBorders>
            <w:shd w:val="clear" w:color="auto" w:fill="auto"/>
            <w:vAlign w:val="center"/>
            <w:hideMark/>
          </w:tcPr>
          <w:p w14:paraId="6C579ABF" w14:textId="77777777" w:rsidR="00082125" w:rsidRPr="00855951" w:rsidRDefault="00082125" w:rsidP="00855951">
            <w:pPr>
              <w:jc w:val="center"/>
              <w:rPr>
                <w:b/>
                <w:bCs/>
                <w:noProof/>
              </w:rPr>
            </w:pPr>
            <w:r w:rsidRPr="00855951">
              <w:rPr>
                <w:b/>
                <w:bCs/>
                <w:noProof/>
              </w:rPr>
              <w:t>pH</w:t>
            </w:r>
          </w:p>
        </w:tc>
        <w:tc>
          <w:tcPr>
            <w:tcW w:w="0" w:type="auto"/>
            <w:tcBorders>
              <w:top w:val="single" w:sz="4" w:space="0" w:color="auto"/>
              <w:left w:val="nil"/>
              <w:bottom w:val="single" w:sz="4" w:space="0" w:color="auto"/>
              <w:right w:val="nil"/>
            </w:tcBorders>
            <w:shd w:val="clear" w:color="auto" w:fill="auto"/>
            <w:vAlign w:val="center"/>
            <w:hideMark/>
          </w:tcPr>
          <w:p w14:paraId="77D881B3" w14:textId="77777777" w:rsidR="00082125" w:rsidRPr="00855951" w:rsidRDefault="00082125" w:rsidP="00855951">
            <w:pPr>
              <w:jc w:val="center"/>
              <w:rPr>
                <w:b/>
                <w:bCs/>
                <w:noProof/>
              </w:rPr>
            </w:pPr>
            <w:r w:rsidRPr="00855951">
              <w:rPr>
                <w:b/>
                <w:bCs/>
                <w:noProof/>
              </w:rPr>
              <w:t>Reference</w:t>
            </w:r>
          </w:p>
        </w:tc>
      </w:tr>
      <w:tr w:rsidR="00082125" w:rsidRPr="00855951" w14:paraId="18A18729" w14:textId="77777777" w:rsidTr="00855951">
        <w:trPr>
          <w:trHeight w:val="75"/>
          <w:jc w:val="center"/>
        </w:trPr>
        <w:tc>
          <w:tcPr>
            <w:tcW w:w="0" w:type="auto"/>
            <w:tcBorders>
              <w:top w:val="nil"/>
              <w:left w:val="nil"/>
              <w:bottom w:val="nil"/>
              <w:right w:val="nil"/>
            </w:tcBorders>
            <w:shd w:val="clear" w:color="auto" w:fill="auto"/>
            <w:vAlign w:val="center"/>
            <w:hideMark/>
          </w:tcPr>
          <w:p w14:paraId="12B7868F" w14:textId="77777777" w:rsidR="00082125" w:rsidRPr="00855951" w:rsidRDefault="00082125" w:rsidP="00877021">
            <w:pPr>
              <w:jc w:val="center"/>
              <w:rPr>
                <w:noProof/>
                <w:color w:val="000000"/>
              </w:rPr>
            </w:pPr>
            <w:r w:rsidRPr="00855951">
              <w:rPr>
                <w:noProof/>
                <w:color w:val="000000"/>
              </w:rPr>
              <w:t>1</w:t>
            </w:r>
          </w:p>
        </w:tc>
        <w:tc>
          <w:tcPr>
            <w:tcW w:w="0" w:type="auto"/>
            <w:tcBorders>
              <w:top w:val="nil"/>
              <w:left w:val="nil"/>
              <w:bottom w:val="nil"/>
              <w:right w:val="nil"/>
            </w:tcBorders>
            <w:shd w:val="clear" w:color="auto" w:fill="auto"/>
            <w:vAlign w:val="center"/>
            <w:hideMark/>
          </w:tcPr>
          <w:p w14:paraId="25B1EA53" w14:textId="77777777" w:rsidR="00082125" w:rsidRPr="00855951" w:rsidRDefault="00082125" w:rsidP="00877021">
            <w:pPr>
              <w:rPr>
                <w:noProof/>
                <w:color w:val="000000"/>
              </w:rPr>
            </w:pPr>
            <w:r w:rsidRPr="00855951">
              <w:rPr>
                <w:noProof/>
                <w:color w:val="000000"/>
              </w:rPr>
              <w:t>SDS/Na</w:t>
            </w:r>
            <w:r w:rsidRPr="00855951">
              <w:rPr>
                <w:noProof/>
                <w:color w:val="000000"/>
                <w:vertAlign w:val="subscript"/>
              </w:rPr>
              <w:t>2</w:t>
            </w:r>
            <w:r w:rsidRPr="00855951">
              <w:rPr>
                <w:noProof/>
                <w:color w:val="000000"/>
              </w:rPr>
              <w:t>B</w:t>
            </w:r>
            <w:r w:rsidRPr="00855951">
              <w:rPr>
                <w:noProof/>
                <w:color w:val="000000"/>
                <w:vertAlign w:val="subscript"/>
              </w:rPr>
              <w:t>4</w:t>
            </w:r>
            <w:r w:rsidRPr="00855951">
              <w:rPr>
                <w:noProof/>
                <w:color w:val="000000"/>
              </w:rPr>
              <w:t>O</w:t>
            </w:r>
            <w:r w:rsidRPr="00855951">
              <w:rPr>
                <w:noProof/>
                <w:color w:val="000000"/>
                <w:vertAlign w:val="subscript"/>
              </w:rPr>
              <w:t>7</w:t>
            </w:r>
            <w:r w:rsidRPr="00855951">
              <w:rPr>
                <w:noProof/>
                <w:color w:val="000000"/>
              </w:rPr>
              <w:t>/Na</w:t>
            </w:r>
            <w:r w:rsidRPr="00855951">
              <w:rPr>
                <w:noProof/>
                <w:color w:val="000000"/>
                <w:vertAlign w:val="subscript"/>
              </w:rPr>
              <w:t>2</w:t>
            </w:r>
            <w:r w:rsidRPr="00855951">
              <w:rPr>
                <w:noProof/>
                <w:color w:val="000000"/>
              </w:rPr>
              <w:t>HPO</w:t>
            </w:r>
            <w:r w:rsidRPr="00855951">
              <w:rPr>
                <w:noProof/>
                <w:color w:val="000000"/>
                <w:vertAlign w:val="subscript"/>
              </w:rPr>
              <w:t>4</w:t>
            </w:r>
          </w:p>
        </w:tc>
        <w:tc>
          <w:tcPr>
            <w:tcW w:w="0" w:type="auto"/>
            <w:tcBorders>
              <w:top w:val="nil"/>
              <w:left w:val="nil"/>
              <w:bottom w:val="nil"/>
              <w:right w:val="nil"/>
            </w:tcBorders>
            <w:shd w:val="clear" w:color="auto" w:fill="auto"/>
            <w:vAlign w:val="center"/>
            <w:hideMark/>
          </w:tcPr>
          <w:p w14:paraId="35774BD8" w14:textId="2E2B6BEA" w:rsidR="00082125" w:rsidRPr="00855951" w:rsidRDefault="00082125" w:rsidP="00877021">
            <w:pPr>
              <w:rPr>
                <w:noProof/>
                <w:color w:val="000000"/>
              </w:rPr>
            </w:pPr>
            <w:r w:rsidRPr="00855951">
              <w:rPr>
                <w:noProof/>
                <w:color w:val="000000"/>
              </w:rPr>
              <w:t>40</w:t>
            </w:r>
            <w:r w:rsidR="00311493" w:rsidRPr="00855951">
              <w:rPr>
                <w:noProof/>
                <w:color w:val="000000"/>
              </w:rPr>
              <w:t xml:space="preserve"> mM</w:t>
            </w:r>
            <w:r w:rsidRPr="00855951">
              <w:rPr>
                <w:noProof/>
                <w:color w:val="000000"/>
              </w:rPr>
              <w:t>/10</w:t>
            </w:r>
            <w:r w:rsidR="00311493" w:rsidRPr="00855951">
              <w:rPr>
                <w:noProof/>
                <w:color w:val="000000"/>
              </w:rPr>
              <w:t xml:space="preserve"> mM</w:t>
            </w:r>
            <w:r w:rsidRPr="00855951">
              <w:rPr>
                <w:noProof/>
                <w:color w:val="000000"/>
              </w:rPr>
              <w:t>/40</w:t>
            </w:r>
            <w:r w:rsidR="00311493" w:rsidRPr="00855951">
              <w:rPr>
                <w:noProof/>
                <w:color w:val="000000"/>
              </w:rPr>
              <w:t xml:space="preserve"> mM</w:t>
            </w:r>
            <w:r w:rsidRPr="00855951">
              <w:rPr>
                <w:noProof/>
                <w:color w:val="000000"/>
              </w:rPr>
              <w:t xml:space="preserve"> </w:t>
            </w:r>
          </w:p>
        </w:tc>
        <w:tc>
          <w:tcPr>
            <w:tcW w:w="0" w:type="auto"/>
            <w:tcBorders>
              <w:top w:val="nil"/>
              <w:left w:val="nil"/>
              <w:bottom w:val="nil"/>
              <w:right w:val="nil"/>
            </w:tcBorders>
            <w:shd w:val="clear" w:color="auto" w:fill="auto"/>
            <w:vAlign w:val="center"/>
            <w:hideMark/>
          </w:tcPr>
          <w:p w14:paraId="3CA56134" w14:textId="77777777" w:rsidR="00082125" w:rsidRPr="00855951" w:rsidRDefault="00082125" w:rsidP="00877021">
            <w:pPr>
              <w:rPr>
                <w:noProof/>
                <w:color w:val="000000"/>
              </w:rPr>
            </w:pPr>
            <w:r w:rsidRPr="00855951">
              <w:rPr>
                <w:noProof/>
                <w:color w:val="000000"/>
              </w:rPr>
              <w:t>9.00</w:t>
            </w:r>
          </w:p>
        </w:tc>
        <w:tc>
          <w:tcPr>
            <w:tcW w:w="0" w:type="auto"/>
            <w:tcBorders>
              <w:top w:val="single" w:sz="4" w:space="0" w:color="auto"/>
              <w:left w:val="nil"/>
              <w:bottom w:val="nil"/>
              <w:right w:val="nil"/>
            </w:tcBorders>
            <w:shd w:val="clear" w:color="auto" w:fill="auto"/>
            <w:vAlign w:val="center"/>
            <w:hideMark/>
          </w:tcPr>
          <w:p w14:paraId="2F8EE986" w14:textId="4ACDEFF8" w:rsidR="00082125" w:rsidRPr="00855951" w:rsidRDefault="004B3720" w:rsidP="004B3720">
            <w:pPr>
              <w:jc w:val="center"/>
              <w:rPr>
                <w:noProof/>
                <w:color w:val="000000"/>
              </w:rPr>
            </w:pPr>
            <w:r w:rsidRPr="00855951">
              <w:rPr>
                <w:noProof/>
                <w:color w:val="000000"/>
              </w:rPr>
              <w:fldChar w:fldCharType="begin" w:fldLock="1"/>
            </w:r>
            <w:r w:rsidR="008A7BD2" w:rsidRPr="00855951">
              <w:rPr>
                <w:noProof/>
                <w:color w:val="000000"/>
              </w:rPr>
              <w:instrText>ADDIN CSL_CITATION { "citationItems" : [ { "id" : "ITEM-1", "itemData" : { "DOI" : "10.1002/elps.200900279", "ISBN" : "0173-0835", "ISSN" : "01730835", "PMID" : "19938179", "abstract" : "A high-performance CE application for a quick, reproducible, highly precise and sensitive determination of the lipopolysaccharide produced by Escherichia coli K4 (O5:K4:H4) and of its de-lipid A form is described. The two species were separated within 30 min on an uncoated fused-silica capillary, in normal polarity mode at 20 kV, using an SDS buffer. Detected at 190 nm, the de-lipid A and the LPS species showed two peaks at distinctive migration times (10.45 and 16.10 min, respectively) and were quantified with high reproducibility and linearity (the correlation factors were 0.99 and 0.98, respectively) over the ranges from 60 to 600 ng (1-10 ng/nL) for de-lipid A lipopolysaccharide and from 150 to 600 ng (2.5-10 ng/nL) for the LPS. The described method was also employed in the contemporary analysis and the determination of the two E. coli K4 cell surface polysaccharides, the LPS and the K4, and of their defructosylated and de-lipid A species, respectively. The four molecules were detected and precisely quantified in complex matrices as fermentation broth supernatant or in samples withdrawn throughout the purification process, thus demonstrating the possibility to apply high-performance CE as a reliable analytical tool in biotechnological processes.", "author" : [ { "dropping-particle" : "", "family" : "Restaino", "given" : "Odile F.", "non-dropping-particle" : "", "parse-names" : false, "suffix" : "" }, { "dropping-particle" : "", "family" : "Cimini", "given" : "Donatella", "non-dropping-particle" : "", "parse-names" : false, "suffix" : "" }, { "dropping-particle" : "", "family" : "Rosa", "given" : "Mario", "non-dropping-particle" : "De", "parse-names" : false, "suffix" : "" }, { "dropping-particle" : "", "family" : "Castro", "given" : "Cristina", "non-dropping-particle" : "De", "parse-names" : false, "suffix" : "" }, { "dropping-particle" : "", "family" : "Parrilli", "given" : "Michelangelo", "non-dropping-particle" : "", "parse-names" : false, "suffix" : "" }, { "dropping-particle" : "", "family" : "Schiraldi", "given" : "Chiara", "non-dropping-particle" : "", "parse-names" : false, "suffix" : "" } ], "container-title" : "Electrophoresis", "id" : "ITEM-1", "issue" : "22", "issued" : { "date-parts" : [ [ "2009" ] ] }, "page" : "3877-3883", "title" : "High-performance CE of Escherichia coli K4 cell surface polysaccharides", "type" : "article-journal", "volume" : "30" }, "uris" : [ "http://www.mendeley.com/documents/?uuid=edd42c97-df8e-4158-a24d-69c23ec23ddf" ] } ], "mendeley" : { "formattedCitation" : "[9]", "plainTextFormattedCitation" : "[9]", "previouslyFormattedCitation" : "[9]" }, "properties" : { "noteIndex" : 0 }, "schema" : "https://github.com/citation-style-language/schema/raw/master/csl-citation.json" }</w:instrText>
            </w:r>
            <w:r w:rsidRPr="00855951">
              <w:rPr>
                <w:noProof/>
                <w:color w:val="000000"/>
              </w:rPr>
              <w:fldChar w:fldCharType="separate"/>
            </w:r>
            <w:r w:rsidR="00AE09AF" w:rsidRPr="00855951">
              <w:rPr>
                <w:noProof/>
                <w:color w:val="000000"/>
              </w:rPr>
              <w:t>[9]</w:t>
            </w:r>
            <w:r w:rsidRPr="00855951">
              <w:rPr>
                <w:noProof/>
                <w:color w:val="000000"/>
              </w:rPr>
              <w:fldChar w:fldCharType="end"/>
            </w:r>
          </w:p>
        </w:tc>
      </w:tr>
      <w:tr w:rsidR="00082125" w:rsidRPr="00855951" w14:paraId="272FA6C0" w14:textId="77777777" w:rsidTr="00855951">
        <w:trPr>
          <w:trHeight w:val="74"/>
          <w:jc w:val="center"/>
        </w:trPr>
        <w:tc>
          <w:tcPr>
            <w:tcW w:w="0" w:type="auto"/>
            <w:tcBorders>
              <w:top w:val="nil"/>
              <w:left w:val="nil"/>
              <w:bottom w:val="nil"/>
              <w:right w:val="nil"/>
            </w:tcBorders>
            <w:shd w:val="clear" w:color="auto" w:fill="auto"/>
            <w:vAlign w:val="center"/>
          </w:tcPr>
          <w:p w14:paraId="07CADC55" w14:textId="77777777" w:rsidR="00082125" w:rsidRPr="00855951" w:rsidRDefault="00082125" w:rsidP="00877021">
            <w:pPr>
              <w:jc w:val="center"/>
              <w:rPr>
                <w:noProof/>
                <w:color w:val="000000"/>
              </w:rPr>
            </w:pPr>
            <w:r w:rsidRPr="00855951">
              <w:rPr>
                <w:noProof/>
                <w:color w:val="000000"/>
              </w:rPr>
              <w:t>2</w:t>
            </w:r>
          </w:p>
        </w:tc>
        <w:tc>
          <w:tcPr>
            <w:tcW w:w="0" w:type="auto"/>
            <w:tcBorders>
              <w:top w:val="nil"/>
              <w:left w:val="nil"/>
              <w:bottom w:val="nil"/>
              <w:right w:val="nil"/>
            </w:tcBorders>
            <w:shd w:val="clear" w:color="auto" w:fill="auto"/>
            <w:vAlign w:val="center"/>
          </w:tcPr>
          <w:p w14:paraId="0C735158" w14:textId="77777777" w:rsidR="00082125" w:rsidRPr="00855951" w:rsidRDefault="00082125" w:rsidP="00877021">
            <w:pPr>
              <w:rPr>
                <w:noProof/>
                <w:color w:val="000000"/>
              </w:rPr>
            </w:pPr>
            <w:r w:rsidRPr="00855951">
              <w:rPr>
                <w:noProof/>
                <w:color w:val="000000"/>
              </w:rPr>
              <w:t>SDS/Na</w:t>
            </w:r>
            <w:r w:rsidRPr="00855951">
              <w:rPr>
                <w:noProof/>
                <w:color w:val="000000"/>
                <w:vertAlign w:val="subscript"/>
              </w:rPr>
              <w:t>2</w:t>
            </w:r>
            <w:r w:rsidRPr="00855951">
              <w:rPr>
                <w:noProof/>
                <w:color w:val="000000"/>
              </w:rPr>
              <w:t>B</w:t>
            </w:r>
            <w:r w:rsidRPr="00855951">
              <w:rPr>
                <w:noProof/>
                <w:color w:val="000000"/>
                <w:vertAlign w:val="subscript"/>
              </w:rPr>
              <w:t>4</w:t>
            </w:r>
            <w:r w:rsidRPr="00855951">
              <w:rPr>
                <w:noProof/>
                <w:color w:val="000000"/>
              </w:rPr>
              <w:t>O</w:t>
            </w:r>
            <w:r w:rsidRPr="00855951">
              <w:rPr>
                <w:noProof/>
                <w:color w:val="000000"/>
                <w:vertAlign w:val="subscript"/>
              </w:rPr>
              <w:t xml:space="preserve">7  </w:t>
            </w:r>
          </w:p>
        </w:tc>
        <w:tc>
          <w:tcPr>
            <w:tcW w:w="0" w:type="auto"/>
            <w:tcBorders>
              <w:top w:val="nil"/>
              <w:left w:val="nil"/>
              <w:bottom w:val="nil"/>
              <w:right w:val="nil"/>
            </w:tcBorders>
            <w:shd w:val="clear" w:color="auto" w:fill="auto"/>
            <w:vAlign w:val="center"/>
          </w:tcPr>
          <w:p w14:paraId="3F0453BE" w14:textId="6C5CF267" w:rsidR="00082125" w:rsidRPr="00855951" w:rsidRDefault="00082125" w:rsidP="00877021">
            <w:pPr>
              <w:rPr>
                <w:noProof/>
                <w:color w:val="000000"/>
              </w:rPr>
            </w:pPr>
            <w:r w:rsidRPr="00855951">
              <w:rPr>
                <w:noProof/>
                <w:color w:val="000000"/>
              </w:rPr>
              <w:t>40</w:t>
            </w:r>
            <w:r w:rsidR="00311493" w:rsidRPr="00855951">
              <w:rPr>
                <w:noProof/>
                <w:color w:val="000000"/>
              </w:rPr>
              <w:t xml:space="preserve"> mM</w:t>
            </w:r>
            <w:r w:rsidRPr="00855951">
              <w:rPr>
                <w:noProof/>
                <w:color w:val="000000"/>
              </w:rPr>
              <w:t>/10</w:t>
            </w:r>
            <w:r w:rsidR="00311493" w:rsidRPr="00855951">
              <w:rPr>
                <w:noProof/>
                <w:color w:val="000000"/>
              </w:rPr>
              <w:t xml:space="preserve"> mM</w:t>
            </w:r>
            <w:r w:rsidRPr="00855951">
              <w:rPr>
                <w:noProof/>
                <w:color w:val="000000"/>
              </w:rPr>
              <w:t xml:space="preserve"> </w:t>
            </w:r>
          </w:p>
        </w:tc>
        <w:tc>
          <w:tcPr>
            <w:tcW w:w="0" w:type="auto"/>
            <w:tcBorders>
              <w:top w:val="nil"/>
              <w:left w:val="nil"/>
              <w:bottom w:val="nil"/>
              <w:right w:val="nil"/>
            </w:tcBorders>
            <w:shd w:val="clear" w:color="auto" w:fill="auto"/>
            <w:vAlign w:val="center"/>
          </w:tcPr>
          <w:p w14:paraId="240D7166" w14:textId="77777777" w:rsidR="00082125" w:rsidRPr="00855951" w:rsidRDefault="00082125" w:rsidP="00877021">
            <w:pPr>
              <w:rPr>
                <w:noProof/>
                <w:color w:val="000000"/>
              </w:rPr>
            </w:pPr>
            <w:r w:rsidRPr="00855951">
              <w:rPr>
                <w:noProof/>
                <w:color w:val="000000"/>
              </w:rPr>
              <w:t>9.22</w:t>
            </w:r>
          </w:p>
        </w:tc>
        <w:tc>
          <w:tcPr>
            <w:tcW w:w="0" w:type="auto"/>
            <w:tcBorders>
              <w:left w:val="nil"/>
              <w:bottom w:val="nil"/>
              <w:right w:val="nil"/>
            </w:tcBorders>
            <w:shd w:val="clear" w:color="auto" w:fill="auto"/>
            <w:vAlign w:val="center"/>
          </w:tcPr>
          <w:p w14:paraId="32C41392" w14:textId="0083CE65" w:rsidR="00082125" w:rsidRPr="00855951" w:rsidRDefault="00855951" w:rsidP="00877021">
            <w:pPr>
              <w:jc w:val="center"/>
              <w:rPr>
                <w:noProof/>
                <w:color w:val="000000"/>
              </w:rPr>
            </w:pPr>
            <w:r>
              <w:rPr>
                <w:noProof/>
                <w:color w:val="000000"/>
              </w:rPr>
              <w:t>T</w:t>
            </w:r>
            <w:r w:rsidR="00082125" w:rsidRPr="00855951">
              <w:rPr>
                <w:noProof/>
                <w:color w:val="000000"/>
              </w:rPr>
              <w:t>his study</w:t>
            </w:r>
          </w:p>
        </w:tc>
      </w:tr>
      <w:tr w:rsidR="00082125" w:rsidRPr="00855951" w14:paraId="4770DB26" w14:textId="77777777" w:rsidTr="00855951">
        <w:trPr>
          <w:trHeight w:val="555"/>
          <w:jc w:val="center"/>
        </w:trPr>
        <w:tc>
          <w:tcPr>
            <w:tcW w:w="0" w:type="auto"/>
            <w:tcBorders>
              <w:top w:val="nil"/>
              <w:left w:val="nil"/>
              <w:bottom w:val="nil"/>
              <w:right w:val="nil"/>
            </w:tcBorders>
            <w:shd w:val="clear" w:color="auto" w:fill="auto"/>
            <w:vAlign w:val="center"/>
          </w:tcPr>
          <w:p w14:paraId="6A1CDE00" w14:textId="77777777" w:rsidR="00082125" w:rsidRPr="00855951" w:rsidRDefault="00082125" w:rsidP="00877021">
            <w:pPr>
              <w:jc w:val="center"/>
              <w:rPr>
                <w:noProof/>
                <w:color w:val="000000"/>
              </w:rPr>
            </w:pPr>
            <w:r w:rsidRPr="00855951">
              <w:rPr>
                <w:noProof/>
                <w:color w:val="000000"/>
              </w:rPr>
              <w:t>3</w:t>
            </w:r>
          </w:p>
        </w:tc>
        <w:tc>
          <w:tcPr>
            <w:tcW w:w="0" w:type="auto"/>
            <w:tcBorders>
              <w:top w:val="nil"/>
              <w:left w:val="nil"/>
              <w:bottom w:val="nil"/>
              <w:right w:val="nil"/>
            </w:tcBorders>
            <w:shd w:val="clear" w:color="auto" w:fill="auto"/>
            <w:vAlign w:val="center"/>
            <w:hideMark/>
          </w:tcPr>
          <w:p w14:paraId="707DA66D" w14:textId="77777777" w:rsidR="00082125" w:rsidRPr="00855951" w:rsidRDefault="00082125" w:rsidP="00877021">
            <w:pPr>
              <w:rPr>
                <w:noProof/>
                <w:color w:val="000000"/>
              </w:rPr>
            </w:pPr>
            <w:r w:rsidRPr="00855951">
              <w:rPr>
                <w:noProof/>
                <w:color w:val="000000"/>
              </w:rPr>
              <w:t>Tris/Borate/EDTA/PEO</w:t>
            </w:r>
          </w:p>
        </w:tc>
        <w:tc>
          <w:tcPr>
            <w:tcW w:w="0" w:type="auto"/>
            <w:tcBorders>
              <w:top w:val="nil"/>
              <w:left w:val="nil"/>
              <w:bottom w:val="nil"/>
              <w:right w:val="nil"/>
            </w:tcBorders>
            <w:shd w:val="clear" w:color="auto" w:fill="auto"/>
            <w:vAlign w:val="center"/>
            <w:hideMark/>
          </w:tcPr>
          <w:p w14:paraId="1F668A2D" w14:textId="5647D114" w:rsidR="00082125" w:rsidRPr="00855951" w:rsidRDefault="00082125" w:rsidP="00877021">
            <w:pPr>
              <w:rPr>
                <w:noProof/>
                <w:color w:val="000000"/>
              </w:rPr>
            </w:pPr>
            <w:r w:rsidRPr="00855951">
              <w:rPr>
                <w:noProof/>
                <w:color w:val="000000"/>
              </w:rPr>
              <w:t>3.94</w:t>
            </w:r>
            <w:r w:rsidR="00311493" w:rsidRPr="00855951">
              <w:rPr>
                <w:noProof/>
                <w:color w:val="000000"/>
              </w:rPr>
              <w:t xml:space="preserve"> mM</w:t>
            </w:r>
            <w:r w:rsidRPr="00855951">
              <w:rPr>
                <w:noProof/>
                <w:color w:val="000000"/>
              </w:rPr>
              <w:t>/0.56</w:t>
            </w:r>
            <w:r w:rsidR="00311493" w:rsidRPr="00855951">
              <w:rPr>
                <w:noProof/>
                <w:color w:val="000000"/>
              </w:rPr>
              <w:t xml:space="preserve"> mM</w:t>
            </w:r>
            <w:r w:rsidRPr="00855951">
              <w:rPr>
                <w:noProof/>
                <w:color w:val="000000"/>
              </w:rPr>
              <w:t>/0.013</w:t>
            </w:r>
            <w:r w:rsidR="00311493" w:rsidRPr="00855951">
              <w:rPr>
                <w:noProof/>
                <w:color w:val="000000"/>
              </w:rPr>
              <w:t xml:space="preserve"> mM</w:t>
            </w:r>
            <w:r w:rsidRPr="00855951">
              <w:rPr>
                <w:noProof/>
                <w:color w:val="000000"/>
              </w:rPr>
              <w:t>/0.02%</w:t>
            </w:r>
          </w:p>
        </w:tc>
        <w:tc>
          <w:tcPr>
            <w:tcW w:w="0" w:type="auto"/>
            <w:tcBorders>
              <w:top w:val="nil"/>
              <w:left w:val="nil"/>
              <w:bottom w:val="nil"/>
              <w:right w:val="nil"/>
            </w:tcBorders>
            <w:shd w:val="clear" w:color="auto" w:fill="auto"/>
            <w:vAlign w:val="center"/>
            <w:hideMark/>
          </w:tcPr>
          <w:p w14:paraId="3BCFAD73" w14:textId="77777777" w:rsidR="00082125" w:rsidRPr="00855951" w:rsidRDefault="00082125" w:rsidP="00877021">
            <w:pPr>
              <w:rPr>
                <w:noProof/>
                <w:color w:val="000000"/>
              </w:rPr>
            </w:pPr>
            <w:r w:rsidRPr="00855951">
              <w:rPr>
                <w:noProof/>
                <w:color w:val="000000"/>
              </w:rPr>
              <w:t>9.14</w:t>
            </w:r>
          </w:p>
        </w:tc>
        <w:tc>
          <w:tcPr>
            <w:tcW w:w="0" w:type="auto"/>
            <w:tcBorders>
              <w:top w:val="nil"/>
              <w:left w:val="nil"/>
              <w:bottom w:val="nil"/>
              <w:right w:val="nil"/>
            </w:tcBorders>
            <w:shd w:val="clear" w:color="auto" w:fill="auto"/>
            <w:vAlign w:val="center"/>
            <w:hideMark/>
          </w:tcPr>
          <w:p w14:paraId="293DEB19" w14:textId="5B91AA38" w:rsidR="00082125" w:rsidRPr="00855951" w:rsidRDefault="004B3720" w:rsidP="00077AB7">
            <w:pPr>
              <w:jc w:val="center"/>
              <w:rPr>
                <w:noProof/>
                <w:color w:val="000000"/>
              </w:rPr>
            </w:pPr>
            <w:r w:rsidRPr="00855951">
              <w:rPr>
                <w:noProof/>
                <w:color w:val="000000"/>
              </w:rPr>
              <w:fldChar w:fldCharType="begin" w:fldLock="1"/>
            </w:r>
            <w:r w:rsidR="008A7BD2" w:rsidRPr="00855951">
              <w:rPr>
                <w:noProof/>
                <w:color w:val="000000"/>
              </w:rPr>
              <w:instrText>ADDIN CSL_CITATION { "citationItems" : [ { "id" : "ITEM-1", "itemData" : { "DOI" : "10.1002/elps.200406018", "ISBN" : "0173-0835 (Print)\\r0173-0835 (Linking)", "ISSN" : "01730835", "PMID" : "15472969", "abstract" : "High-performance capillary electrophoresis (HPCE) has been applied to the identification, separation, and quantitation of intact bacteria. We demonstrate that a pathogen (Edwardsiella tarda) which causes systemic infection in commercially important fish species can be rapidly identified and determined (&lt; 10 min) after direct injection into fish fluid by CE blue light-emitting diode (LED)-induced fluorescence. SYTO 13 (488 nm/509 nm), a cell-permeable green nucleic acid stain, was used to stain the cells. Remarkably high efficiency (&gt; 1,200,000 theoretical plates/m) was achieved with this rapid and efficient CE method. It was found that proper sample vortexing (90 s) would be beneficial to disperse aggregated cells and facilitate the focusing of intact cells during electrophoresis. Ionization of the surface constituents of Edwardsiella tarda cells provided efficient surface charges for the intact cells to be separated from the EOF and damaged or lysed cells when the separation was performed in running buffer (3.94 mM Tris, 0.56 mM borate, 0.013 mM EDTA) at pH 10.5. The limit of detection (LOD) and recovery were found to be 4.2 x 10(4) cells/mL and 70.0%, respectively. This proposed CE method could become an effective tool for diagnosis and tracking of certain diseases caused by bacteria in fish species as well as in human beings.", "author" : [ { "dropping-particle" : "", "family" : "Yu", "given" : "Lijun", "non-dropping-particle" : "", "parse-names" : false, "suffix" : "" }, { "dropping-particle" : "", "family" : "Yuan", "given" : "Lingling", "non-dropping-particle" : "", "parse-names" : false, "suffix" : "" }, { "dropping-particle" : "", "family" : "Feng", "given" : "Huatao", "non-dropping-particle" : "", "parse-names" : false, "suffix" : "" }, { "dropping-particle" : "", "family" : "Li", "given" : "Sam Fong Yau", "non-dropping-particle" : "", "parse-names" : false, "suffix" : "" } ], "container-title" : "Electrophoresis", "id" : "ITEM-1", "issue" : "18-19", "issued" : { "date-parts" : [ [ "2004" ] ] }, "page" : "3139-3144", "title" : "Determination of the bacterial pathogen Edwardsiella tarda in fish species by capillary electrophoresis with blue light-emitting diode-induced fluorescence", "type" : "article-journal", "volume" : "25" }, "uris" : [ "http://www.mendeley.com/documents/?uuid=c989414f-6e5d-43a0-8e1e-dc8868353c19" ] } ], "mendeley" : { "formattedCitation" : "[17]", "plainTextFormattedCitation" : "[17]", "previouslyFormattedCitation" : "[17]" }, "properties" : { "noteIndex" : 0 }, "schema" : "https://github.com/citation-style-language/schema/raw/master/csl-citation.json" }</w:instrText>
            </w:r>
            <w:r w:rsidRPr="00855951">
              <w:rPr>
                <w:noProof/>
                <w:color w:val="000000"/>
              </w:rPr>
              <w:fldChar w:fldCharType="separate"/>
            </w:r>
            <w:r w:rsidR="00AE09AF" w:rsidRPr="00855951">
              <w:rPr>
                <w:noProof/>
                <w:color w:val="000000"/>
              </w:rPr>
              <w:t>[1</w:t>
            </w:r>
            <w:r w:rsidR="00077AB7" w:rsidRPr="00855951">
              <w:rPr>
                <w:noProof/>
                <w:color w:val="000000"/>
              </w:rPr>
              <w:t>8</w:t>
            </w:r>
            <w:r w:rsidR="00AE09AF" w:rsidRPr="00855951">
              <w:rPr>
                <w:noProof/>
                <w:color w:val="000000"/>
              </w:rPr>
              <w:t>]</w:t>
            </w:r>
            <w:r w:rsidRPr="00855951">
              <w:rPr>
                <w:noProof/>
                <w:color w:val="000000"/>
              </w:rPr>
              <w:fldChar w:fldCharType="end"/>
            </w:r>
          </w:p>
        </w:tc>
      </w:tr>
      <w:tr w:rsidR="00082125" w:rsidRPr="00855951" w14:paraId="2FDA8B0F" w14:textId="77777777" w:rsidTr="00855951">
        <w:trPr>
          <w:trHeight w:val="74"/>
          <w:jc w:val="center"/>
        </w:trPr>
        <w:tc>
          <w:tcPr>
            <w:tcW w:w="0" w:type="auto"/>
            <w:tcBorders>
              <w:top w:val="nil"/>
              <w:left w:val="nil"/>
              <w:bottom w:val="nil"/>
              <w:right w:val="nil"/>
            </w:tcBorders>
            <w:shd w:val="clear" w:color="auto" w:fill="auto"/>
            <w:vAlign w:val="center"/>
          </w:tcPr>
          <w:p w14:paraId="4F941C11" w14:textId="77777777" w:rsidR="00082125" w:rsidRPr="00855951" w:rsidRDefault="00082125" w:rsidP="00877021">
            <w:pPr>
              <w:jc w:val="center"/>
              <w:rPr>
                <w:noProof/>
                <w:color w:val="000000"/>
              </w:rPr>
            </w:pPr>
            <w:r w:rsidRPr="00855951">
              <w:rPr>
                <w:noProof/>
                <w:color w:val="000000"/>
              </w:rPr>
              <w:t>4</w:t>
            </w:r>
          </w:p>
        </w:tc>
        <w:tc>
          <w:tcPr>
            <w:tcW w:w="0" w:type="auto"/>
            <w:tcBorders>
              <w:top w:val="nil"/>
              <w:left w:val="nil"/>
              <w:bottom w:val="nil"/>
              <w:right w:val="nil"/>
            </w:tcBorders>
            <w:shd w:val="clear" w:color="auto" w:fill="auto"/>
            <w:vAlign w:val="center"/>
            <w:hideMark/>
          </w:tcPr>
          <w:p w14:paraId="00059B29" w14:textId="77777777" w:rsidR="00082125" w:rsidRPr="00855951" w:rsidRDefault="00082125" w:rsidP="00877021">
            <w:pPr>
              <w:rPr>
                <w:noProof/>
                <w:color w:val="000000"/>
              </w:rPr>
            </w:pPr>
            <w:r w:rsidRPr="00855951">
              <w:rPr>
                <w:noProof/>
                <w:color w:val="000000"/>
              </w:rPr>
              <w:t>Tris/Borate/EDTA</w:t>
            </w:r>
          </w:p>
        </w:tc>
        <w:tc>
          <w:tcPr>
            <w:tcW w:w="0" w:type="auto"/>
            <w:tcBorders>
              <w:top w:val="nil"/>
              <w:left w:val="nil"/>
              <w:bottom w:val="nil"/>
              <w:right w:val="nil"/>
            </w:tcBorders>
            <w:shd w:val="clear" w:color="auto" w:fill="auto"/>
            <w:vAlign w:val="center"/>
            <w:hideMark/>
          </w:tcPr>
          <w:p w14:paraId="721E2558" w14:textId="39834295" w:rsidR="00082125" w:rsidRPr="00855951" w:rsidRDefault="00082125" w:rsidP="00877021">
            <w:pPr>
              <w:rPr>
                <w:noProof/>
                <w:color w:val="000000"/>
              </w:rPr>
            </w:pPr>
            <w:r w:rsidRPr="00855951">
              <w:rPr>
                <w:noProof/>
                <w:color w:val="000000"/>
              </w:rPr>
              <w:t>445</w:t>
            </w:r>
            <w:r w:rsidR="00311493" w:rsidRPr="00855951">
              <w:rPr>
                <w:noProof/>
                <w:color w:val="000000"/>
              </w:rPr>
              <w:t xml:space="preserve"> mM</w:t>
            </w:r>
            <w:r w:rsidRPr="00855951">
              <w:rPr>
                <w:noProof/>
                <w:color w:val="000000"/>
              </w:rPr>
              <w:t>/445</w:t>
            </w:r>
            <w:r w:rsidR="00311493" w:rsidRPr="00855951">
              <w:rPr>
                <w:noProof/>
                <w:color w:val="000000"/>
              </w:rPr>
              <w:t xml:space="preserve"> mM</w:t>
            </w:r>
            <w:r w:rsidRPr="00855951">
              <w:rPr>
                <w:noProof/>
                <w:color w:val="000000"/>
              </w:rPr>
              <w:t>/10</w:t>
            </w:r>
            <w:r w:rsidR="00311493" w:rsidRPr="00855951">
              <w:rPr>
                <w:noProof/>
                <w:color w:val="000000"/>
              </w:rPr>
              <w:t xml:space="preserve"> mM</w:t>
            </w:r>
          </w:p>
        </w:tc>
        <w:tc>
          <w:tcPr>
            <w:tcW w:w="0" w:type="auto"/>
            <w:tcBorders>
              <w:top w:val="nil"/>
              <w:left w:val="nil"/>
              <w:bottom w:val="nil"/>
              <w:right w:val="nil"/>
            </w:tcBorders>
            <w:shd w:val="clear" w:color="auto" w:fill="auto"/>
            <w:vAlign w:val="center"/>
            <w:hideMark/>
          </w:tcPr>
          <w:p w14:paraId="098B9CAE" w14:textId="77777777" w:rsidR="00082125" w:rsidRPr="00855951" w:rsidRDefault="00082125" w:rsidP="00877021">
            <w:pPr>
              <w:rPr>
                <w:noProof/>
                <w:color w:val="000000"/>
              </w:rPr>
            </w:pPr>
            <w:r w:rsidRPr="00855951">
              <w:rPr>
                <w:noProof/>
                <w:color w:val="000000"/>
              </w:rPr>
              <w:t>8.45</w:t>
            </w:r>
          </w:p>
        </w:tc>
        <w:tc>
          <w:tcPr>
            <w:tcW w:w="0" w:type="auto"/>
            <w:tcBorders>
              <w:top w:val="nil"/>
              <w:left w:val="nil"/>
              <w:bottom w:val="nil"/>
              <w:right w:val="nil"/>
            </w:tcBorders>
            <w:shd w:val="clear" w:color="auto" w:fill="auto"/>
            <w:vAlign w:val="center"/>
            <w:hideMark/>
          </w:tcPr>
          <w:p w14:paraId="4C067C47" w14:textId="6F0AFE9E" w:rsidR="00082125" w:rsidRPr="00855951" w:rsidRDefault="00855951" w:rsidP="00877021">
            <w:pPr>
              <w:jc w:val="center"/>
              <w:rPr>
                <w:noProof/>
                <w:color w:val="000000"/>
              </w:rPr>
            </w:pPr>
            <w:r>
              <w:rPr>
                <w:noProof/>
              </w:rPr>
              <w:t>T</w:t>
            </w:r>
            <w:r w:rsidR="00082125" w:rsidRPr="00855951">
              <w:rPr>
                <w:noProof/>
              </w:rPr>
              <w:t>his study</w:t>
            </w:r>
          </w:p>
        </w:tc>
      </w:tr>
      <w:tr w:rsidR="00082125" w:rsidRPr="00855951" w14:paraId="23B25C01" w14:textId="77777777" w:rsidTr="00855951">
        <w:trPr>
          <w:trHeight w:val="117"/>
          <w:jc w:val="center"/>
        </w:trPr>
        <w:tc>
          <w:tcPr>
            <w:tcW w:w="0" w:type="auto"/>
            <w:tcBorders>
              <w:top w:val="nil"/>
              <w:left w:val="nil"/>
              <w:bottom w:val="nil"/>
              <w:right w:val="nil"/>
            </w:tcBorders>
            <w:shd w:val="clear" w:color="auto" w:fill="auto"/>
            <w:vAlign w:val="center"/>
          </w:tcPr>
          <w:p w14:paraId="6E157B10" w14:textId="77777777" w:rsidR="00082125" w:rsidRPr="00855951" w:rsidRDefault="00082125" w:rsidP="00877021">
            <w:pPr>
              <w:jc w:val="center"/>
              <w:rPr>
                <w:noProof/>
                <w:color w:val="000000"/>
              </w:rPr>
            </w:pPr>
            <w:r w:rsidRPr="00855951">
              <w:rPr>
                <w:noProof/>
                <w:color w:val="000000"/>
              </w:rPr>
              <w:t>5</w:t>
            </w:r>
          </w:p>
        </w:tc>
        <w:tc>
          <w:tcPr>
            <w:tcW w:w="0" w:type="auto"/>
            <w:tcBorders>
              <w:top w:val="nil"/>
              <w:left w:val="nil"/>
              <w:bottom w:val="nil"/>
              <w:right w:val="nil"/>
            </w:tcBorders>
            <w:shd w:val="clear" w:color="auto" w:fill="auto"/>
            <w:vAlign w:val="center"/>
            <w:hideMark/>
          </w:tcPr>
          <w:p w14:paraId="491F12FE" w14:textId="77777777" w:rsidR="00082125" w:rsidRPr="00855951" w:rsidRDefault="00082125" w:rsidP="00877021">
            <w:pPr>
              <w:rPr>
                <w:noProof/>
                <w:color w:val="000000"/>
              </w:rPr>
            </w:pPr>
            <w:r w:rsidRPr="00855951">
              <w:rPr>
                <w:noProof/>
                <w:color w:val="000000"/>
              </w:rPr>
              <w:t>Tris/Borate/EDTA/PEO</w:t>
            </w:r>
          </w:p>
        </w:tc>
        <w:tc>
          <w:tcPr>
            <w:tcW w:w="0" w:type="auto"/>
            <w:tcBorders>
              <w:top w:val="nil"/>
              <w:left w:val="nil"/>
              <w:bottom w:val="nil"/>
              <w:right w:val="nil"/>
            </w:tcBorders>
            <w:shd w:val="clear" w:color="auto" w:fill="auto"/>
            <w:vAlign w:val="center"/>
            <w:hideMark/>
          </w:tcPr>
          <w:p w14:paraId="48286F9E" w14:textId="37195896" w:rsidR="00082125" w:rsidRPr="00855951" w:rsidRDefault="00082125" w:rsidP="00877021">
            <w:pPr>
              <w:rPr>
                <w:noProof/>
                <w:color w:val="000000"/>
              </w:rPr>
            </w:pPr>
            <w:r w:rsidRPr="00855951">
              <w:rPr>
                <w:noProof/>
                <w:color w:val="000000"/>
              </w:rPr>
              <w:t>445</w:t>
            </w:r>
            <w:r w:rsidR="00311493" w:rsidRPr="00855951">
              <w:rPr>
                <w:noProof/>
                <w:color w:val="000000"/>
              </w:rPr>
              <w:t xml:space="preserve"> mM</w:t>
            </w:r>
            <w:r w:rsidRPr="00855951">
              <w:rPr>
                <w:noProof/>
                <w:color w:val="000000"/>
              </w:rPr>
              <w:t>/445</w:t>
            </w:r>
            <w:r w:rsidR="00311493" w:rsidRPr="00855951">
              <w:rPr>
                <w:noProof/>
                <w:color w:val="000000"/>
              </w:rPr>
              <w:t xml:space="preserve"> mM</w:t>
            </w:r>
            <w:r w:rsidRPr="00855951">
              <w:rPr>
                <w:noProof/>
                <w:color w:val="000000"/>
              </w:rPr>
              <w:t>/10</w:t>
            </w:r>
            <w:r w:rsidR="00311493" w:rsidRPr="00855951">
              <w:rPr>
                <w:noProof/>
                <w:color w:val="000000"/>
              </w:rPr>
              <w:t xml:space="preserve"> mM</w:t>
            </w:r>
            <w:r w:rsidRPr="00855951">
              <w:rPr>
                <w:noProof/>
                <w:color w:val="000000"/>
              </w:rPr>
              <w:t>/0.02%</w:t>
            </w:r>
          </w:p>
        </w:tc>
        <w:tc>
          <w:tcPr>
            <w:tcW w:w="0" w:type="auto"/>
            <w:tcBorders>
              <w:top w:val="nil"/>
              <w:left w:val="nil"/>
              <w:bottom w:val="nil"/>
              <w:right w:val="nil"/>
            </w:tcBorders>
            <w:shd w:val="clear" w:color="auto" w:fill="auto"/>
            <w:vAlign w:val="center"/>
            <w:hideMark/>
          </w:tcPr>
          <w:p w14:paraId="524ED5F7" w14:textId="77777777" w:rsidR="00082125" w:rsidRPr="00855951" w:rsidRDefault="00082125" w:rsidP="00877021">
            <w:pPr>
              <w:rPr>
                <w:noProof/>
                <w:color w:val="000000"/>
              </w:rPr>
            </w:pPr>
            <w:r w:rsidRPr="00855951">
              <w:rPr>
                <w:noProof/>
                <w:color w:val="000000"/>
              </w:rPr>
              <w:t>7.77</w:t>
            </w:r>
          </w:p>
        </w:tc>
        <w:tc>
          <w:tcPr>
            <w:tcW w:w="0" w:type="auto"/>
            <w:tcBorders>
              <w:top w:val="nil"/>
              <w:left w:val="nil"/>
              <w:bottom w:val="nil"/>
              <w:right w:val="nil"/>
            </w:tcBorders>
            <w:shd w:val="clear" w:color="auto" w:fill="auto"/>
            <w:vAlign w:val="center"/>
            <w:hideMark/>
          </w:tcPr>
          <w:p w14:paraId="35734F34" w14:textId="339D82B2" w:rsidR="00082125" w:rsidRPr="00855951" w:rsidRDefault="00855951" w:rsidP="00877021">
            <w:pPr>
              <w:jc w:val="center"/>
              <w:rPr>
                <w:noProof/>
                <w:color w:val="000000"/>
              </w:rPr>
            </w:pPr>
            <w:r>
              <w:rPr>
                <w:noProof/>
              </w:rPr>
              <w:t>T</w:t>
            </w:r>
            <w:r w:rsidR="00082125" w:rsidRPr="00855951">
              <w:rPr>
                <w:noProof/>
              </w:rPr>
              <w:t>his study</w:t>
            </w:r>
          </w:p>
        </w:tc>
      </w:tr>
      <w:tr w:rsidR="00082125" w:rsidRPr="00855951" w14:paraId="0F4B5251" w14:textId="77777777" w:rsidTr="00855951">
        <w:trPr>
          <w:trHeight w:val="74"/>
          <w:jc w:val="center"/>
        </w:trPr>
        <w:tc>
          <w:tcPr>
            <w:tcW w:w="0" w:type="auto"/>
            <w:tcBorders>
              <w:top w:val="nil"/>
              <w:left w:val="nil"/>
              <w:bottom w:val="nil"/>
              <w:right w:val="nil"/>
            </w:tcBorders>
            <w:shd w:val="clear" w:color="auto" w:fill="auto"/>
            <w:vAlign w:val="center"/>
          </w:tcPr>
          <w:p w14:paraId="0C804B3D" w14:textId="77777777" w:rsidR="00082125" w:rsidRPr="00855951" w:rsidRDefault="00082125" w:rsidP="00877021">
            <w:pPr>
              <w:jc w:val="center"/>
              <w:rPr>
                <w:noProof/>
                <w:color w:val="000000"/>
              </w:rPr>
            </w:pPr>
            <w:r w:rsidRPr="00855951">
              <w:rPr>
                <w:noProof/>
                <w:color w:val="000000"/>
              </w:rPr>
              <w:t>6</w:t>
            </w:r>
          </w:p>
        </w:tc>
        <w:tc>
          <w:tcPr>
            <w:tcW w:w="0" w:type="auto"/>
            <w:tcBorders>
              <w:top w:val="nil"/>
              <w:left w:val="nil"/>
              <w:bottom w:val="nil"/>
              <w:right w:val="nil"/>
            </w:tcBorders>
            <w:shd w:val="clear" w:color="auto" w:fill="auto"/>
            <w:vAlign w:val="center"/>
            <w:hideMark/>
          </w:tcPr>
          <w:p w14:paraId="30D31178" w14:textId="77777777" w:rsidR="00082125" w:rsidRPr="00855951" w:rsidRDefault="00082125" w:rsidP="00877021">
            <w:pPr>
              <w:rPr>
                <w:noProof/>
                <w:color w:val="000000"/>
              </w:rPr>
            </w:pPr>
            <w:r w:rsidRPr="00855951">
              <w:rPr>
                <w:noProof/>
                <w:color w:val="000000"/>
              </w:rPr>
              <w:t>Na</w:t>
            </w:r>
            <w:r w:rsidRPr="00855951">
              <w:rPr>
                <w:noProof/>
                <w:color w:val="000000"/>
                <w:vertAlign w:val="subscript"/>
              </w:rPr>
              <w:t>2</w:t>
            </w:r>
            <w:r w:rsidRPr="00855951">
              <w:rPr>
                <w:noProof/>
                <w:color w:val="000000"/>
              </w:rPr>
              <w:t>B</w:t>
            </w:r>
            <w:r w:rsidRPr="00855951">
              <w:rPr>
                <w:noProof/>
                <w:color w:val="000000"/>
                <w:vertAlign w:val="subscript"/>
              </w:rPr>
              <w:t>4</w:t>
            </w:r>
            <w:r w:rsidRPr="00855951">
              <w:rPr>
                <w:noProof/>
                <w:color w:val="000000"/>
              </w:rPr>
              <w:t>O</w:t>
            </w:r>
            <w:r w:rsidRPr="00855951">
              <w:rPr>
                <w:noProof/>
                <w:color w:val="000000"/>
                <w:vertAlign w:val="subscript"/>
              </w:rPr>
              <w:t xml:space="preserve">7  </w:t>
            </w:r>
          </w:p>
        </w:tc>
        <w:tc>
          <w:tcPr>
            <w:tcW w:w="0" w:type="auto"/>
            <w:tcBorders>
              <w:top w:val="nil"/>
              <w:left w:val="nil"/>
              <w:bottom w:val="nil"/>
              <w:right w:val="nil"/>
            </w:tcBorders>
            <w:shd w:val="clear" w:color="auto" w:fill="auto"/>
            <w:vAlign w:val="center"/>
            <w:hideMark/>
          </w:tcPr>
          <w:p w14:paraId="2C51E5D0" w14:textId="566A88DE" w:rsidR="00082125" w:rsidRPr="00855951" w:rsidRDefault="00082125" w:rsidP="00877021">
            <w:pPr>
              <w:rPr>
                <w:noProof/>
                <w:color w:val="000000"/>
              </w:rPr>
            </w:pPr>
            <w:r w:rsidRPr="00855951">
              <w:rPr>
                <w:noProof/>
                <w:color w:val="000000"/>
              </w:rPr>
              <w:t>50</w:t>
            </w:r>
            <w:r w:rsidR="00311493" w:rsidRPr="00855951">
              <w:rPr>
                <w:noProof/>
                <w:color w:val="000000"/>
              </w:rPr>
              <w:t xml:space="preserve"> mM</w:t>
            </w:r>
          </w:p>
        </w:tc>
        <w:tc>
          <w:tcPr>
            <w:tcW w:w="0" w:type="auto"/>
            <w:tcBorders>
              <w:top w:val="nil"/>
              <w:left w:val="nil"/>
              <w:bottom w:val="nil"/>
              <w:right w:val="nil"/>
            </w:tcBorders>
            <w:shd w:val="clear" w:color="auto" w:fill="auto"/>
            <w:vAlign w:val="center"/>
            <w:hideMark/>
          </w:tcPr>
          <w:p w14:paraId="5CEA1F66" w14:textId="77777777" w:rsidR="00082125" w:rsidRPr="00855951" w:rsidRDefault="00082125" w:rsidP="00877021">
            <w:pPr>
              <w:rPr>
                <w:noProof/>
                <w:color w:val="000000"/>
              </w:rPr>
            </w:pPr>
            <w:r w:rsidRPr="00855951">
              <w:rPr>
                <w:noProof/>
                <w:color w:val="000000"/>
              </w:rPr>
              <w:t>9.40</w:t>
            </w:r>
          </w:p>
        </w:tc>
        <w:tc>
          <w:tcPr>
            <w:tcW w:w="0" w:type="auto"/>
            <w:tcBorders>
              <w:top w:val="nil"/>
              <w:left w:val="nil"/>
              <w:bottom w:val="nil"/>
              <w:right w:val="nil"/>
            </w:tcBorders>
            <w:shd w:val="clear" w:color="auto" w:fill="auto"/>
            <w:vAlign w:val="center"/>
            <w:hideMark/>
          </w:tcPr>
          <w:p w14:paraId="1CC366CC" w14:textId="5D26947B" w:rsidR="00082125" w:rsidRPr="00855951" w:rsidRDefault="004B3720" w:rsidP="00077AB7">
            <w:pPr>
              <w:jc w:val="center"/>
              <w:rPr>
                <w:noProof/>
                <w:color w:val="000000"/>
              </w:rPr>
            </w:pPr>
            <w:r w:rsidRPr="00855951">
              <w:rPr>
                <w:noProof/>
                <w:color w:val="000000"/>
              </w:rPr>
              <w:fldChar w:fldCharType="begin" w:fldLock="1"/>
            </w:r>
            <w:r w:rsidR="008A7BD2" w:rsidRPr="00855951">
              <w:rPr>
                <w:noProof/>
                <w:color w:val="000000"/>
              </w:rPr>
              <w:instrText>ADDIN CSL_CITATION { "citationItems" : [ { "id" : "ITEM-1", "itemData" : { "DOI" : "10.1016/S0168-1605(02)00420-8", "ISSN" : "01681605", "PMID" : "12781947", "abstract" : "Lipopolysaccharides (LPS) are major constituents of the cell wall of Gram-negative bacteria. Capillary zone electrophoresis (CZE) was applied to distinguish between lipopolysaccharides extracted from Escherichia coli ATCC 25922 with various techniques. Extraction methods proposed by Westphal and Jann [Methods Carbohydr. Chem. 5 (1965) 83], Galanos et al. [Eur. J. Biochem. 9 (1969) 245], Ni Eidhin and Mouton [FEMS Microbiol. Lett. 110 (1993) 133] and Nichols [Infect. Immun. 62 (1994) 3753] for LPS preparation were evaluated. Electrophoresis buffers with varying pHs were applied to assess the structure stability of the extracted LPS samples. Variations in structural breakdown were apparent demonstrating that different extraction methods removed different LPS molecules. Furthermore, the results obtained proved the CZE useful as an analytical technique for LPS evaluation. The LPS removed with the Nichols extraction procedure presented a unique electrophorogram that could in future be applied in the rapid identification of Gram-negative foodborne pathogens. ?? 2002 Elsevier Science B.V. All rights reserved.", "author" : [ { "dropping-particle" : "", "family" : "Venter", "given" : "P", "non-dropping-particle" : "", "parse-names" : false, "suffix" : "" }, { "dropping-particle" : "", "family" : "Lues", "given" : "J F R", "non-dropping-particle" : "", "parse-names" : false, "suffix" : "" } ], "container-title" : "International Journal of Food Microbiology", "id" : "ITEM-1", "issue" : "2", "issued" : { "date-parts" : [ [ "2003" ] ] }, "page" : "245-250", "title" : "Extraction methods for lipopolysaccharides from Escherichia coli ATCC 25922 for quantitative analysis by capillary electrophoresis", "type" : "article-journal", "volume" : "84" }, "uris" : [ "http://www.mendeley.com/documents/?uuid=6c0126f0-f799-4b48-8d7a-41e2087454b8" ] } ], "mendeley" : { "formattedCitation" : "[18]", "plainTextFormattedCitation" : "[18]", "previouslyFormattedCitation" : "[18]" }, "properties" : { "noteIndex" : 0 }, "schema" : "https://github.com/citation-style-language/schema/raw/master/csl-citation.json" }</w:instrText>
            </w:r>
            <w:r w:rsidRPr="00855951">
              <w:rPr>
                <w:noProof/>
                <w:color w:val="000000"/>
              </w:rPr>
              <w:fldChar w:fldCharType="separate"/>
            </w:r>
            <w:r w:rsidR="00AE09AF" w:rsidRPr="00855951">
              <w:rPr>
                <w:noProof/>
                <w:color w:val="000000"/>
              </w:rPr>
              <w:t>[1</w:t>
            </w:r>
            <w:r w:rsidR="00077AB7" w:rsidRPr="00855951">
              <w:rPr>
                <w:noProof/>
                <w:color w:val="000000"/>
              </w:rPr>
              <w:t>9</w:t>
            </w:r>
            <w:r w:rsidR="00AE09AF" w:rsidRPr="00855951">
              <w:rPr>
                <w:noProof/>
                <w:color w:val="000000"/>
              </w:rPr>
              <w:t>]</w:t>
            </w:r>
            <w:r w:rsidRPr="00855951">
              <w:rPr>
                <w:noProof/>
                <w:color w:val="000000"/>
              </w:rPr>
              <w:fldChar w:fldCharType="end"/>
            </w:r>
          </w:p>
        </w:tc>
      </w:tr>
      <w:tr w:rsidR="00082125" w:rsidRPr="00855951" w14:paraId="14EBB929" w14:textId="77777777" w:rsidTr="00855951">
        <w:trPr>
          <w:trHeight w:val="74"/>
          <w:jc w:val="center"/>
        </w:trPr>
        <w:tc>
          <w:tcPr>
            <w:tcW w:w="0" w:type="auto"/>
            <w:tcBorders>
              <w:top w:val="nil"/>
              <w:left w:val="nil"/>
              <w:bottom w:val="nil"/>
              <w:right w:val="nil"/>
            </w:tcBorders>
            <w:shd w:val="clear" w:color="auto" w:fill="auto"/>
            <w:vAlign w:val="center"/>
          </w:tcPr>
          <w:p w14:paraId="57A1955D" w14:textId="77777777" w:rsidR="00082125" w:rsidRPr="00855951" w:rsidRDefault="00082125" w:rsidP="00877021">
            <w:pPr>
              <w:jc w:val="center"/>
              <w:rPr>
                <w:noProof/>
                <w:color w:val="000000"/>
              </w:rPr>
            </w:pPr>
            <w:r w:rsidRPr="00855951">
              <w:rPr>
                <w:noProof/>
                <w:color w:val="000000"/>
              </w:rPr>
              <w:t>7</w:t>
            </w:r>
          </w:p>
        </w:tc>
        <w:tc>
          <w:tcPr>
            <w:tcW w:w="0" w:type="auto"/>
            <w:tcBorders>
              <w:top w:val="nil"/>
              <w:left w:val="nil"/>
              <w:bottom w:val="nil"/>
              <w:right w:val="nil"/>
            </w:tcBorders>
            <w:shd w:val="clear" w:color="auto" w:fill="auto"/>
            <w:vAlign w:val="center"/>
            <w:hideMark/>
          </w:tcPr>
          <w:p w14:paraId="6CEBE381" w14:textId="77777777" w:rsidR="00082125" w:rsidRPr="00855951" w:rsidRDefault="00082125" w:rsidP="00877021">
            <w:pPr>
              <w:rPr>
                <w:noProof/>
                <w:color w:val="000000"/>
              </w:rPr>
            </w:pPr>
            <w:r w:rsidRPr="00855951">
              <w:rPr>
                <w:noProof/>
                <w:color w:val="000000"/>
              </w:rPr>
              <w:t>Na</w:t>
            </w:r>
            <w:r w:rsidRPr="00855951">
              <w:rPr>
                <w:noProof/>
                <w:color w:val="000000"/>
                <w:vertAlign w:val="subscript"/>
              </w:rPr>
              <w:t>2</w:t>
            </w:r>
            <w:r w:rsidRPr="00855951">
              <w:rPr>
                <w:noProof/>
                <w:color w:val="000000"/>
              </w:rPr>
              <w:t>B</w:t>
            </w:r>
            <w:r w:rsidRPr="00855951">
              <w:rPr>
                <w:noProof/>
                <w:color w:val="000000"/>
                <w:vertAlign w:val="subscript"/>
              </w:rPr>
              <w:t>4</w:t>
            </w:r>
            <w:r w:rsidRPr="00855951">
              <w:rPr>
                <w:noProof/>
                <w:color w:val="000000"/>
              </w:rPr>
              <w:t>O</w:t>
            </w:r>
            <w:r w:rsidRPr="00855951">
              <w:rPr>
                <w:noProof/>
                <w:color w:val="000000"/>
                <w:vertAlign w:val="subscript"/>
              </w:rPr>
              <w:t>7</w:t>
            </w:r>
            <w:r w:rsidRPr="00855951">
              <w:rPr>
                <w:noProof/>
                <w:color w:val="000000"/>
              </w:rPr>
              <w:t>/DAB</w:t>
            </w:r>
          </w:p>
        </w:tc>
        <w:tc>
          <w:tcPr>
            <w:tcW w:w="0" w:type="auto"/>
            <w:tcBorders>
              <w:top w:val="nil"/>
              <w:left w:val="nil"/>
              <w:bottom w:val="nil"/>
              <w:right w:val="nil"/>
            </w:tcBorders>
            <w:shd w:val="clear" w:color="auto" w:fill="auto"/>
            <w:vAlign w:val="center"/>
            <w:hideMark/>
          </w:tcPr>
          <w:p w14:paraId="3083BA16" w14:textId="33F0717B" w:rsidR="00082125" w:rsidRPr="00855951" w:rsidRDefault="00082125" w:rsidP="00877021">
            <w:pPr>
              <w:rPr>
                <w:noProof/>
                <w:color w:val="000000"/>
              </w:rPr>
            </w:pPr>
            <w:r w:rsidRPr="00855951">
              <w:rPr>
                <w:noProof/>
                <w:color w:val="000000"/>
              </w:rPr>
              <w:t>50</w:t>
            </w:r>
            <w:r w:rsidR="00311493" w:rsidRPr="00855951">
              <w:rPr>
                <w:noProof/>
                <w:color w:val="000000"/>
              </w:rPr>
              <w:t xml:space="preserve"> mM</w:t>
            </w:r>
            <w:r w:rsidRPr="00855951">
              <w:rPr>
                <w:noProof/>
                <w:color w:val="000000"/>
              </w:rPr>
              <w:t>/10</w:t>
            </w:r>
            <w:r w:rsidR="00311493" w:rsidRPr="00855951">
              <w:rPr>
                <w:noProof/>
                <w:color w:val="000000"/>
              </w:rPr>
              <w:t xml:space="preserve"> mM</w:t>
            </w:r>
          </w:p>
        </w:tc>
        <w:tc>
          <w:tcPr>
            <w:tcW w:w="0" w:type="auto"/>
            <w:tcBorders>
              <w:top w:val="nil"/>
              <w:left w:val="nil"/>
              <w:bottom w:val="nil"/>
              <w:right w:val="nil"/>
            </w:tcBorders>
            <w:shd w:val="clear" w:color="auto" w:fill="auto"/>
            <w:vAlign w:val="center"/>
            <w:hideMark/>
          </w:tcPr>
          <w:p w14:paraId="488698F6" w14:textId="77777777" w:rsidR="00082125" w:rsidRPr="00855951" w:rsidRDefault="00082125" w:rsidP="00877021">
            <w:pPr>
              <w:rPr>
                <w:noProof/>
                <w:color w:val="000000"/>
              </w:rPr>
            </w:pPr>
            <w:r w:rsidRPr="00855951">
              <w:rPr>
                <w:noProof/>
                <w:color w:val="000000"/>
              </w:rPr>
              <w:t>9.11</w:t>
            </w:r>
          </w:p>
        </w:tc>
        <w:tc>
          <w:tcPr>
            <w:tcW w:w="0" w:type="auto"/>
            <w:tcBorders>
              <w:top w:val="nil"/>
              <w:left w:val="nil"/>
              <w:bottom w:val="nil"/>
              <w:right w:val="nil"/>
            </w:tcBorders>
            <w:shd w:val="clear" w:color="auto" w:fill="auto"/>
            <w:vAlign w:val="center"/>
            <w:hideMark/>
          </w:tcPr>
          <w:p w14:paraId="6EA6ED55" w14:textId="2C1B1045" w:rsidR="00082125" w:rsidRPr="00855951" w:rsidRDefault="00835EB0" w:rsidP="00077AB7">
            <w:pPr>
              <w:jc w:val="center"/>
              <w:rPr>
                <w:noProof/>
                <w:color w:val="000000"/>
              </w:rPr>
            </w:pPr>
            <w:r w:rsidRPr="00855951">
              <w:rPr>
                <w:noProof/>
                <w:color w:val="000000"/>
              </w:rPr>
              <w:fldChar w:fldCharType="begin" w:fldLock="1"/>
            </w:r>
            <w:r w:rsidR="008A7BD2" w:rsidRPr="00855951">
              <w:rPr>
                <w:noProof/>
                <w:color w:val="000000"/>
              </w:rPr>
              <w:instrText>ADDIN CSL_CITATION { "citationItems" : [ { "id" : "ITEM-1", "itemData" : { "DOI" : "10.1016/S0378-4347(00)00128-6", "ISSN" : "13872273", "PMID" : "10892586", "abstract" : "Transferrin sialoforms with fewer than three sialic acid residues (carbohydrate deficient transferrin; CDT) have been implicated as a marker of certain liver pathologies. Transferrin sialoforms in human sera from alcoholic and non-alcoholic patients was analyzed by capillary electrophoresis (CE) using diaminobutane (DAB) to dynamically-coat the capillary wall to minimize protein-wall interactions. Using a DAB concentration of 3 mM, transferrin sialoforms were adequately resolved to allow for direct detection of CDT without extensive treatment of the sera. Serum immunoglobulins, which migrated close to the CDT region, were removed via subtraction with protein A, enhancing the detection of CDT. The reproducibility of sialoform separation in dynamically-coated capillaries was found to be acceptable with run-to-run relative standard deviation values of 0.15% for a sample on a given day and 0.29??0.06% for four samples day-to-day. These results suggest that dynamic-coating approaches may provide a simple alternative to the use of covalently-coated capillaries for the CE separation of complex samples. Copyright (C) 2000 Elsevier Science B.V.", "author" : [ { "dropping-particle" : "", "family" : "Giordano", "given" : "Braden C.", "non-dropping-particle" : "", "parse-names" : false, "suffix" : "" }, { "dropping-particle" : "", "family" : "Muza", "given" : "Michelle", "non-dropping-particle" : "", "parse-names" : false, "suffix" : "" }, { "dropping-particle" : "", "family" : "Trout", "given" : "Amy", "non-dropping-particle" : "", "parse-names" : false, "suffix" : "" }, { "dropping-particle" : "", "family" : "Landers", "given" : "James P.", "non-dropping-particle" : "", "parse-names" : false, "suffix" : "" } ], "container-title" : "Journal of Chromatography B: Biomedical Sciences and Applications", "id" : "ITEM-1", "issue" : "1", "issued" : { "date-parts" : [ [ "2000" ] ] }, "page" : "79-89", "title" : "Dynamically-coated capillaries allow for capillary electrophoretic resolution of transferrin sialoforms via direct analysis of human serum", "type" : "article-journal", "volume" : "742" }, "uris" : [ "http://www.mendeley.com/documents/?uuid=6acec658-70a0-4f8b-bccc-d3a9bc438a3d" ] } ], "mendeley" : { "formattedCitation" : "[19]", "plainTextFormattedCitation" : "[19]", "previouslyFormattedCitation" : "[19]" }, "properties" : { "noteIndex" : 0 }, "schema" : "https://github.com/citation-style-language/schema/raw/master/csl-citation.json" }</w:instrText>
            </w:r>
            <w:r w:rsidRPr="00855951">
              <w:rPr>
                <w:noProof/>
                <w:color w:val="000000"/>
              </w:rPr>
              <w:fldChar w:fldCharType="separate"/>
            </w:r>
            <w:r w:rsidR="00AE09AF" w:rsidRPr="00855951">
              <w:rPr>
                <w:noProof/>
                <w:color w:val="000000"/>
              </w:rPr>
              <w:t>[</w:t>
            </w:r>
            <w:r w:rsidR="00077AB7" w:rsidRPr="00855951">
              <w:rPr>
                <w:noProof/>
                <w:color w:val="000000"/>
              </w:rPr>
              <w:t>20</w:t>
            </w:r>
            <w:r w:rsidR="00AE09AF" w:rsidRPr="00855951">
              <w:rPr>
                <w:noProof/>
                <w:color w:val="000000"/>
              </w:rPr>
              <w:t>]</w:t>
            </w:r>
            <w:r w:rsidRPr="00855951">
              <w:rPr>
                <w:noProof/>
                <w:color w:val="000000"/>
              </w:rPr>
              <w:fldChar w:fldCharType="end"/>
            </w:r>
          </w:p>
        </w:tc>
      </w:tr>
      <w:tr w:rsidR="00082125" w:rsidRPr="00855951" w14:paraId="7CD18794" w14:textId="77777777" w:rsidTr="00855951">
        <w:trPr>
          <w:trHeight w:val="74"/>
          <w:jc w:val="center"/>
        </w:trPr>
        <w:tc>
          <w:tcPr>
            <w:tcW w:w="0" w:type="auto"/>
            <w:tcBorders>
              <w:top w:val="nil"/>
              <w:left w:val="nil"/>
              <w:bottom w:val="single" w:sz="4" w:space="0" w:color="auto"/>
              <w:right w:val="nil"/>
            </w:tcBorders>
            <w:shd w:val="clear" w:color="auto" w:fill="auto"/>
            <w:vAlign w:val="center"/>
          </w:tcPr>
          <w:p w14:paraId="322B274C" w14:textId="77777777" w:rsidR="00082125" w:rsidRPr="00855951" w:rsidRDefault="00082125" w:rsidP="00877021">
            <w:pPr>
              <w:jc w:val="center"/>
              <w:rPr>
                <w:noProof/>
                <w:color w:val="000000"/>
              </w:rPr>
            </w:pPr>
            <w:r w:rsidRPr="00855951">
              <w:rPr>
                <w:noProof/>
                <w:color w:val="000000"/>
              </w:rPr>
              <w:t>8</w:t>
            </w:r>
          </w:p>
        </w:tc>
        <w:tc>
          <w:tcPr>
            <w:tcW w:w="0" w:type="auto"/>
            <w:tcBorders>
              <w:top w:val="nil"/>
              <w:left w:val="nil"/>
              <w:bottom w:val="single" w:sz="4" w:space="0" w:color="auto"/>
              <w:right w:val="nil"/>
            </w:tcBorders>
            <w:shd w:val="clear" w:color="auto" w:fill="auto"/>
            <w:vAlign w:val="center"/>
            <w:hideMark/>
          </w:tcPr>
          <w:p w14:paraId="3C8F5A70" w14:textId="77777777" w:rsidR="00082125" w:rsidRPr="00855951" w:rsidRDefault="00082125" w:rsidP="00877021">
            <w:pPr>
              <w:rPr>
                <w:noProof/>
                <w:color w:val="000000"/>
              </w:rPr>
            </w:pPr>
            <w:r w:rsidRPr="00855951">
              <w:rPr>
                <w:noProof/>
                <w:color w:val="000000"/>
              </w:rPr>
              <w:t>Tricine</w:t>
            </w:r>
          </w:p>
        </w:tc>
        <w:tc>
          <w:tcPr>
            <w:tcW w:w="0" w:type="auto"/>
            <w:tcBorders>
              <w:top w:val="nil"/>
              <w:left w:val="nil"/>
              <w:bottom w:val="single" w:sz="4" w:space="0" w:color="auto"/>
              <w:right w:val="nil"/>
            </w:tcBorders>
            <w:shd w:val="clear" w:color="auto" w:fill="auto"/>
            <w:vAlign w:val="center"/>
            <w:hideMark/>
          </w:tcPr>
          <w:p w14:paraId="628D4DA2" w14:textId="335B5340" w:rsidR="00082125" w:rsidRPr="00855951" w:rsidRDefault="00082125" w:rsidP="00877021">
            <w:pPr>
              <w:rPr>
                <w:noProof/>
                <w:color w:val="000000"/>
              </w:rPr>
            </w:pPr>
            <w:r w:rsidRPr="00855951">
              <w:rPr>
                <w:noProof/>
                <w:color w:val="000000"/>
              </w:rPr>
              <w:t>50</w:t>
            </w:r>
            <w:r w:rsidR="00311493" w:rsidRPr="00855951">
              <w:rPr>
                <w:noProof/>
                <w:color w:val="000000"/>
              </w:rPr>
              <w:t xml:space="preserve"> mM</w:t>
            </w:r>
          </w:p>
        </w:tc>
        <w:tc>
          <w:tcPr>
            <w:tcW w:w="0" w:type="auto"/>
            <w:tcBorders>
              <w:top w:val="nil"/>
              <w:left w:val="nil"/>
              <w:bottom w:val="single" w:sz="4" w:space="0" w:color="auto"/>
              <w:right w:val="nil"/>
            </w:tcBorders>
            <w:shd w:val="clear" w:color="auto" w:fill="auto"/>
            <w:vAlign w:val="center"/>
            <w:hideMark/>
          </w:tcPr>
          <w:p w14:paraId="61E81C9C" w14:textId="77777777" w:rsidR="00082125" w:rsidRPr="00855951" w:rsidRDefault="00082125" w:rsidP="00877021">
            <w:pPr>
              <w:rPr>
                <w:noProof/>
                <w:color w:val="000000"/>
              </w:rPr>
            </w:pPr>
            <w:r w:rsidRPr="00855951">
              <w:rPr>
                <w:noProof/>
                <w:color w:val="000000"/>
              </w:rPr>
              <w:t>5.21</w:t>
            </w:r>
          </w:p>
        </w:tc>
        <w:tc>
          <w:tcPr>
            <w:tcW w:w="0" w:type="auto"/>
            <w:tcBorders>
              <w:top w:val="nil"/>
              <w:left w:val="nil"/>
              <w:bottom w:val="single" w:sz="4" w:space="0" w:color="auto"/>
              <w:right w:val="nil"/>
            </w:tcBorders>
            <w:shd w:val="clear" w:color="auto" w:fill="auto"/>
            <w:vAlign w:val="center"/>
            <w:hideMark/>
          </w:tcPr>
          <w:p w14:paraId="209E87EE" w14:textId="24DC7CD6" w:rsidR="00082125" w:rsidRPr="00855951" w:rsidRDefault="00855951" w:rsidP="00877021">
            <w:pPr>
              <w:jc w:val="center"/>
              <w:rPr>
                <w:noProof/>
              </w:rPr>
            </w:pPr>
            <w:r>
              <w:rPr>
                <w:noProof/>
              </w:rPr>
              <w:t>T</w:t>
            </w:r>
            <w:r w:rsidR="00082125" w:rsidRPr="00855951">
              <w:rPr>
                <w:noProof/>
              </w:rPr>
              <w:t>his study</w:t>
            </w:r>
          </w:p>
        </w:tc>
      </w:tr>
    </w:tbl>
    <w:p w14:paraId="5058D105" w14:textId="5311D6C5" w:rsidR="00BC71CC" w:rsidRPr="00256317" w:rsidRDefault="00BC71CC" w:rsidP="00855951">
      <w:pPr>
        <w:spacing w:line="259" w:lineRule="auto"/>
        <w:rPr>
          <w:b/>
        </w:rPr>
      </w:pPr>
    </w:p>
    <w:p w14:paraId="73827A0B" w14:textId="619B4553" w:rsidR="0097496B" w:rsidRPr="00256317" w:rsidRDefault="00855951" w:rsidP="00926669">
      <w:pPr>
        <w:spacing w:line="259" w:lineRule="auto"/>
        <w:jc w:val="center"/>
        <w:rPr>
          <w:b/>
        </w:rPr>
      </w:pPr>
      <w:r>
        <w:rPr>
          <w:b/>
        </w:rPr>
        <w:t>Results and Discussion</w:t>
      </w:r>
    </w:p>
    <w:p w14:paraId="124A6816" w14:textId="33858741" w:rsidR="003F248E" w:rsidRDefault="00734B7D" w:rsidP="001849E3">
      <w:pPr>
        <w:spacing w:line="259" w:lineRule="auto"/>
        <w:jc w:val="both"/>
      </w:pPr>
      <w:r>
        <w:t xml:space="preserve">The LPS isolated from </w:t>
      </w:r>
      <w:r w:rsidR="006C16ED" w:rsidRPr="006C16ED">
        <w:rPr>
          <w:i/>
        </w:rPr>
        <w:t>E. coli</w:t>
      </w:r>
      <w:r>
        <w:t xml:space="preserve"> </w:t>
      </w:r>
      <w:r w:rsidR="006C16ED">
        <w:t>055</w:t>
      </w:r>
      <w:r>
        <w:t>:B5 and UT189 were analyzed with the buffering system</w:t>
      </w:r>
      <w:r w:rsidR="00CA0F9A">
        <w:t>s</w:t>
      </w:r>
      <w:r>
        <w:t xml:space="preserve"> </w:t>
      </w:r>
      <w:r w:rsidR="008C552B">
        <w:t xml:space="preserve">consisting of </w:t>
      </w:r>
      <w:r w:rsidR="006420E8">
        <w:t>SDS/</w:t>
      </w:r>
      <w:r>
        <w:t xml:space="preserve"> </w:t>
      </w:r>
      <w:r w:rsidR="006420E8" w:rsidRPr="006420E8">
        <w:t>Na</w:t>
      </w:r>
      <w:r w:rsidR="006420E8" w:rsidRPr="006420E8">
        <w:rPr>
          <w:vertAlign w:val="subscript"/>
        </w:rPr>
        <w:t>2</w:t>
      </w:r>
      <w:r w:rsidR="006420E8" w:rsidRPr="006420E8">
        <w:t>B</w:t>
      </w:r>
      <w:r w:rsidR="006420E8" w:rsidRPr="006420E8">
        <w:rPr>
          <w:vertAlign w:val="subscript"/>
        </w:rPr>
        <w:t>4</w:t>
      </w:r>
      <w:r w:rsidR="006420E8" w:rsidRPr="006420E8">
        <w:t>O</w:t>
      </w:r>
      <w:r w:rsidR="006420E8">
        <w:rPr>
          <w:vertAlign w:val="subscript"/>
        </w:rPr>
        <w:t>7</w:t>
      </w:r>
      <w:r w:rsidR="006420E8" w:rsidRPr="006420E8">
        <w:t>/Na</w:t>
      </w:r>
      <w:r w:rsidR="006420E8" w:rsidRPr="006420E8">
        <w:rPr>
          <w:vertAlign w:val="subscript"/>
        </w:rPr>
        <w:t>2</w:t>
      </w:r>
      <w:r w:rsidR="006420E8" w:rsidRPr="006420E8">
        <w:t>HPO</w:t>
      </w:r>
      <w:r w:rsidR="006420E8" w:rsidRPr="006420E8">
        <w:rPr>
          <w:vertAlign w:val="subscript"/>
        </w:rPr>
        <w:t>4</w:t>
      </w:r>
      <w:r w:rsidR="00915516">
        <w:t xml:space="preserve"> </w:t>
      </w:r>
      <w:r w:rsidR="006420E8">
        <w:t>(</w:t>
      </w:r>
      <w:r w:rsidR="006420E8" w:rsidRPr="006420E8">
        <w:t>40</w:t>
      </w:r>
      <w:r w:rsidR="00311493">
        <w:t xml:space="preserve"> mM</w:t>
      </w:r>
      <w:r w:rsidR="006420E8" w:rsidRPr="006420E8">
        <w:t>/10</w:t>
      </w:r>
      <w:r w:rsidR="00311493">
        <w:t xml:space="preserve"> mM</w:t>
      </w:r>
      <w:r w:rsidR="006420E8" w:rsidRPr="006420E8">
        <w:t>/40</w:t>
      </w:r>
      <w:r w:rsidR="00311493">
        <w:t xml:space="preserve"> mM</w:t>
      </w:r>
      <w:r w:rsidR="00CA0F9A">
        <w:t xml:space="preserve">, pH 9.0) </w:t>
      </w:r>
      <w:r w:rsidR="008C552B">
        <w:t xml:space="preserve">as </w:t>
      </w:r>
      <w:r w:rsidR="00756D46">
        <w:t>reported by</w:t>
      </w:r>
      <w:r w:rsidR="006420E8">
        <w:t xml:space="preserve"> </w:t>
      </w:r>
      <w:r>
        <w:t>Restaino et al</w:t>
      </w:r>
      <w:r w:rsidR="003C1DE6">
        <w:t>.</w:t>
      </w:r>
      <w:r w:rsidR="008C552B">
        <w:t>, although t</w:t>
      </w:r>
      <w:r w:rsidR="00756D46">
        <w:t xml:space="preserve">he electropherograms </w:t>
      </w:r>
      <w:r w:rsidR="00BF62D1">
        <w:t xml:space="preserve">obtained </w:t>
      </w:r>
      <w:r w:rsidR="00915516">
        <w:t>with this buffer</w:t>
      </w:r>
      <w:r w:rsidR="000D2873">
        <w:t>ing system</w:t>
      </w:r>
      <w:r w:rsidR="00915516">
        <w:t xml:space="preserve"> </w:t>
      </w:r>
      <w:r w:rsidR="00756D46">
        <w:t>could not ascertain the location of a definitive</w:t>
      </w:r>
      <w:r w:rsidR="00DB338F">
        <w:t xml:space="preserve"> set</w:t>
      </w:r>
      <w:r w:rsidR="00756D46">
        <w:t xml:space="preserve"> </w:t>
      </w:r>
      <w:r w:rsidR="008C552B">
        <w:t xml:space="preserve">of </w:t>
      </w:r>
      <w:r w:rsidR="00756D46">
        <w:t>LPS signal</w:t>
      </w:r>
      <w:r w:rsidR="00DB338F">
        <w:t>s</w:t>
      </w:r>
      <w:r w:rsidR="00BF62D1">
        <w:t xml:space="preserve">, unlike the success reported for </w:t>
      </w:r>
      <w:r w:rsidR="006C16ED" w:rsidRPr="006C16ED">
        <w:rPr>
          <w:i/>
        </w:rPr>
        <w:t>E. coli</w:t>
      </w:r>
      <w:r w:rsidR="00BF62D1">
        <w:t xml:space="preserve"> K4</w:t>
      </w:r>
      <w:r w:rsidR="00B76DE3">
        <w:fldChar w:fldCharType="begin" w:fldLock="1"/>
      </w:r>
      <w:r w:rsidR="008A7BD2">
        <w:instrText>ADDIN CSL_CITATION { "citationItems" : [ { "id" : "ITEM-1", "itemData" : { "DOI" : "10.1002/elps.200900279", "ISBN" : "0173-0835", "ISSN" : "01730835", "PMID" : "19938179", "abstract" : "A high-performance CE application for a quick, reproducible, highly precise and sensitive determination of the lipopolysaccharide produced by Escherichia coli K4 (O5:K4:H4) and of its de-lipid A form is described. The two species were separated within 30 min on an uncoated fused-silica capillary, in normal polarity mode at 20 kV, using an SDS buffer. Detected at 190 nm, the de-lipid A and the LPS species showed two peaks at distinctive migration times (10.45 and 16.10 min, respectively) and were quantified with high reproducibility and linearity (the correlation factors were 0.99 and 0.98, respectively) over the ranges from 60 to 600 ng (1-10 ng/nL) for de-lipid A lipopolysaccharide and from 150 to 600 ng (2.5-10 ng/nL) for the LPS. The described method was also employed in the contemporary analysis and the determination of the two E. coli K4 cell surface polysaccharides, the LPS and the K4, and of their defructosylated and de-lipid A species, respectively. The four molecules were detected and precisely quantified in complex matrices as fermentation broth supernatant or in samples withdrawn throughout the purification process, thus demonstrating the possibility to apply high-performance CE as a reliable analytical tool in biotechnological processes.", "author" : [ { "dropping-particle" : "", "family" : "Restaino", "given" : "Odile F.", "non-dropping-particle" : "", "parse-names" : false, "suffix" : "" }, { "dropping-particle" : "", "family" : "Cimini", "given" : "Donatella", "non-dropping-particle" : "", "parse-names" : false, "suffix" : "" }, { "dropping-particle" : "", "family" : "Rosa", "given" : "Mario", "non-dropping-particle" : "De", "parse-names" : false, "suffix" : "" }, { "dropping-particle" : "", "family" : "Castro", "given" : "Cristina", "non-dropping-particle" : "De", "parse-names" : false, "suffix" : "" }, { "dropping-particle" : "", "family" : "Parrilli", "given" : "Michelangelo", "non-dropping-particle" : "", "parse-names" : false, "suffix" : "" }, { "dropping-particle" : "", "family" : "Schiraldi", "given" : "Chiara", "non-dropping-particle" : "", "parse-names" : false, "suffix" : "" } ], "container-title" : "Electrophoresis", "id" : "ITEM-1", "issue" : "22", "issued" : { "date-parts" : [ [ "2009" ] ] }, "page" : "3877-3883", "title" : "High-performance CE of Escherichia coli K4 cell surface polysaccharides", "type" : "article-journal", "volume" : "30" }, "uris" : [ "http://www.mendeley.com/documents/?uuid=edd42c97-df8e-4158-a24d-69c23ec23ddf" ] } ], "mendeley" : { "formattedCitation" : "[9]", "plainTextFormattedCitation" : "[9]", "previouslyFormattedCitation" : "[9]" }, "properties" : { "noteIndex" : 0 }, "schema" : "https://github.com/citation-style-language/schema/raw/master/csl-citation.json" }</w:instrText>
      </w:r>
      <w:r w:rsidR="00B76DE3">
        <w:fldChar w:fldCharType="separate"/>
      </w:r>
      <w:r w:rsidR="008C552B">
        <w:t xml:space="preserve"> </w:t>
      </w:r>
      <w:r w:rsidR="00AE09AF" w:rsidRPr="00AE09AF">
        <w:rPr>
          <w:noProof/>
        </w:rPr>
        <w:t>[9]</w:t>
      </w:r>
      <w:r w:rsidR="00B76DE3">
        <w:fldChar w:fldCharType="end"/>
      </w:r>
      <w:r w:rsidR="00BF62D1">
        <w:t>.</w:t>
      </w:r>
      <w:r w:rsidR="000D2873">
        <w:t xml:space="preserve"> In</w:t>
      </w:r>
      <w:r w:rsidR="009A75B5">
        <w:t xml:space="preserve"> </w:t>
      </w:r>
      <w:r w:rsidR="000D2873">
        <w:t>t</w:t>
      </w:r>
      <w:r w:rsidR="009A75B5">
        <w:t>he electropherogram</w:t>
      </w:r>
      <w:r w:rsidR="00F50D70">
        <w:t xml:space="preserve">s shown in </w:t>
      </w:r>
      <w:r w:rsidR="008C552B">
        <w:t>F</w:t>
      </w:r>
      <w:r w:rsidR="009C612F">
        <w:t>igure 2</w:t>
      </w:r>
      <w:r w:rsidR="000D2873">
        <w:t>,</w:t>
      </w:r>
      <w:r w:rsidR="009A75B5">
        <w:t xml:space="preserve"> </w:t>
      </w:r>
      <w:r w:rsidR="000D2873">
        <w:t>only that of</w:t>
      </w:r>
      <w:r w:rsidR="009A75B5">
        <w:t xml:space="preserve"> </w:t>
      </w:r>
      <w:r w:rsidR="006C16ED" w:rsidRPr="006C16ED">
        <w:rPr>
          <w:i/>
        </w:rPr>
        <w:t>E. coli</w:t>
      </w:r>
      <w:r w:rsidR="009945C6">
        <w:t xml:space="preserve"> </w:t>
      </w:r>
      <w:r w:rsidR="006C16ED">
        <w:t>055</w:t>
      </w:r>
      <w:r w:rsidR="009945C6">
        <w:t>:B5</w:t>
      </w:r>
      <w:r w:rsidR="00DB338F">
        <w:t xml:space="preserve"> </w:t>
      </w:r>
      <w:r w:rsidR="00915516">
        <w:t>marginally</w:t>
      </w:r>
      <w:r w:rsidR="000D2873">
        <w:t xml:space="preserve"> provides the signature </w:t>
      </w:r>
      <w:r w:rsidR="00412AAC">
        <w:t>twin signals at migration time</w:t>
      </w:r>
      <w:r w:rsidR="008C552B">
        <w:t>s</w:t>
      </w:r>
      <w:r w:rsidR="00412AAC">
        <w:t xml:space="preserve"> of </w:t>
      </w:r>
      <w:r w:rsidR="008C552B">
        <w:t xml:space="preserve">around </w:t>
      </w:r>
      <w:r w:rsidR="00412AAC">
        <w:t>6.8</w:t>
      </w:r>
      <w:r w:rsidR="00C87A60">
        <w:t>3</w:t>
      </w:r>
      <w:r w:rsidR="00412AAC">
        <w:t xml:space="preserve"> minutes.</w:t>
      </w:r>
      <w:r w:rsidR="00915516">
        <w:t xml:space="preserve"> </w:t>
      </w:r>
      <w:r w:rsidR="00A23AF7">
        <w:t xml:space="preserve"> </w:t>
      </w:r>
    </w:p>
    <w:p w14:paraId="59ED9FE1" w14:textId="77777777" w:rsidR="00412AAC" w:rsidRDefault="00412AAC" w:rsidP="003341D5">
      <w:pPr>
        <w:spacing w:line="259" w:lineRule="auto"/>
      </w:pPr>
    </w:p>
    <w:p w14:paraId="26697E3C" w14:textId="77777777" w:rsidR="003E6CBB" w:rsidRDefault="003E6CBB">
      <w:r>
        <w:br w:type="page"/>
      </w:r>
    </w:p>
    <w:p w14:paraId="10ECDFD0" w14:textId="24A2AA52" w:rsidR="00B3734B" w:rsidRDefault="00B3734B" w:rsidP="00420CB0">
      <w:pPr>
        <w:spacing w:line="259" w:lineRule="auto"/>
        <w:jc w:val="center"/>
      </w:pPr>
    </w:p>
    <w:p w14:paraId="0C1B7087" w14:textId="20EE1BB9" w:rsidR="00412AAC" w:rsidRDefault="0092096D" w:rsidP="00420CB0">
      <w:pPr>
        <w:spacing w:line="259" w:lineRule="auto"/>
        <w:jc w:val="center"/>
      </w:pPr>
      <w:r>
        <w:rPr>
          <w:noProof/>
        </w:rPr>
        <mc:AlternateContent>
          <mc:Choice Requires="wps">
            <w:drawing>
              <wp:anchor distT="0" distB="0" distL="114300" distR="114300" simplePos="0" relativeHeight="251760640" behindDoc="0" locked="0" layoutInCell="1" allowOverlap="1" wp14:anchorId="69AA5322" wp14:editId="267E3FE7">
                <wp:simplePos x="0" y="0"/>
                <wp:positionH relativeFrom="column">
                  <wp:posOffset>1138687</wp:posOffset>
                </wp:positionH>
                <wp:positionV relativeFrom="paragraph">
                  <wp:posOffset>187577</wp:posOffset>
                </wp:positionV>
                <wp:extent cx="422694" cy="284671"/>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C2D7C" w14:textId="373238C3" w:rsidR="0092096D" w:rsidRPr="0092096D" w:rsidRDefault="0092096D">
                            <w:pPr>
                              <w:rPr>
                                <w:b/>
                              </w:rPr>
                            </w:pPr>
                            <w:r w:rsidRPr="0092096D">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9AA5322" id="_x0000_t202" coordsize="21600,21600" o:spt="202" path="m,l,21600r21600,l21600,xe">
                <v:stroke joinstyle="miter"/>
                <v:path gradientshapeok="t" o:connecttype="rect"/>
              </v:shapetype>
              <v:shape id="Text Box 3" o:spid="_x0000_s1026" type="#_x0000_t202" style="position:absolute;left:0;text-align:left;margin-left:89.65pt;margin-top:14.75pt;width:33.3pt;height:2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8qiwIAAJEFAAAOAAAAZHJzL2Uyb0RvYy54bWysVFFPGzEMfp+0/xDlfVxbSoGqV9SBmCYh&#10;QIOJ5zSXtNGSOEvS3nW/fk7uru0YL0x7uXPsz3bsfPbsqjGabIUPCmxJhycDSoTlUCm7Kun359tP&#10;F5SEyGzFNFhR0p0I9Gr+8cOsdlMxgjXoSniCQWyY1q6k6xjdtCgCXwvDwgk4YdEowRsW8ehXReVZ&#10;jdGNLkaDwaSowVfOAxchoPamNdJ5ji+l4PFByiAi0SXFu8X89fm7TN9iPmPTlWdurXh3DfYPtzBM&#10;WUy6D3XDIiMbr/4KZRT3EEDGEw6mACkVF7kGrGY4eFXN05o5kWvB5gS3b1P4f2H5/fbRE1WV9JQS&#10;yww+0bNoIvkMDTlN3aldmCLoySEsNqjGV+71AZWp6EZ6k/5YDkE79nm3720KxlE5Ho0ml2NKOJpG&#10;F+PJeY5SHJydD/GLAEOSUFKPT5c7yrZ3IeJFENpDUq4AWlW3Sut8SHQR19qTLcOH1rEP/gdKW1KX&#10;dHJ6NsiBLST3NrK2KYzIhOnSpcLbArMUd1okjLbfhMSG5TrfyM04F3afP6MTSmKq9zh2+MOt3uPc&#10;1oEeOTPYuHc2yoLP1ecJO7Ss+tG3TLZ4bPhR3UmMzbJpmZLHJqmWUO2QFx7auQqO3yp8vTsW4iPz&#10;OEhIBVwO8QE/UgN2HzqJkjX4X2/pEx75jVZKahzMkoafG+YFJfqrReZfDsfjNMn5MD47H+HBH1uW&#10;xxa7MdeAlBjiGnI8iwkfdS9KD+YFd8giZUUTsxxzlzT24nVs1wXuIC4WiwzC2XUs3tknx1Po1ObE&#10;zefmhXnXETgi8++hH2E2fcXjFps8LSw2EaTKJD90tXsAnPvM/W5HpcVyfM6owyad/wYAAP//AwBQ&#10;SwMEFAAGAAgAAAAhAE06APzgAAAACQEAAA8AAABkcnMvZG93bnJldi54bWxMj8tOhEAQRfcm/kOn&#10;TNwYpxEGEaSZGOMjcefgI+566BKIdDWhexj8e8uVLm/q5N5T5Waxg5hx8r0jBRerCARS40xPrYKX&#10;+v78CoQPmoweHKGCb/SwqY6PSl0Yd6BnnLehFVxCvtAKuhDGQkrfdGi1X7kRiW+fbrI6cJxaaSZ9&#10;4HI7yDiKLqXVPfFCp0e87bD52u6tgo+z9v3JLw+vhyRNxrvHuc7eTK3U6clycw0i4BL+YPjVZ3Wo&#10;2Gnn9mS8GDhnecKogjhPQTAQr9McxE5Btk5AVqX8/0H1AwAA//8DAFBLAQItABQABgAIAAAAIQC2&#10;gziS/gAAAOEBAAATAAAAAAAAAAAAAAAAAAAAAABbQ29udGVudF9UeXBlc10ueG1sUEsBAi0AFAAG&#10;AAgAAAAhADj9If/WAAAAlAEAAAsAAAAAAAAAAAAAAAAALwEAAF9yZWxzLy5yZWxzUEsBAi0AFAAG&#10;AAgAAAAhAFQ5LyqLAgAAkQUAAA4AAAAAAAAAAAAAAAAALgIAAGRycy9lMm9Eb2MueG1sUEsBAi0A&#10;FAAGAAgAAAAhAE06APzgAAAACQEAAA8AAAAAAAAAAAAAAAAA5QQAAGRycy9kb3ducmV2LnhtbFBL&#10;BQYAAAAABAAEAPMAAADyBQAAAAA=&#10;" fillcolor="white [3201]" stroked="f" strokeweight=".5pt">
                <v:textbox>
                  <w:txbxContent>
                    <w:p w14:paraId="52AC2D7C" w14:textId="373238C3" w:rsidR="0092096D" w:rsidRPr="0092096D" w:rsidRDefault="0092096D">
                      <w:pPr>
                        <w:rPr>
                          <w:b/>
                        </w:rPr>
                      </w:pPr>
                      <w:r w:rsidRPr="0092096D">
                        <w:rPr>
                          <w:b/>
                        </w:rPr>
                        <w:t>(a)</w:t>
                      </w:r>
                    </w:p>
                  </w:txbxContent>
                </v:textbox>
              </v:shape>
            </w:pict>
          </mc:Fallback>
        </mc:AlternateContent>
      </w:r>
      <w:r w:rsidR="00412AAC" w:rsidRPr="00412AAC">
        <w:rPr>
          <w:noProof/>
        </w:rPr>
        <w:drawing>
          <wp:inline distT="0" distB="0" distL="0" distR="0" wp14:anchorId="164B6E46" wp14:editId="3579F5CB">
            <wp:extent cx="4320000" cy="1800000"/>
            <wp:effectExtent l="19050" t="19050" r="23495" b="10160"/>
            <wp:docPr id="14" name="Picture 4"/>
            <wp:cNvGraphicFramePr/>
            <a:graphic xmlns:a="http://schemas.openxmlformats.org/drawingml/2006/main">
              <a:graphicData uri="http://schemas.openxmlformats.org/drawingml/2006/picture">
                <pic:pic xmlns:pic="http://schemas.openxmlformats.org/drawingml/2006/picture">
                  <pic:nvPicPr>
                    <pic:cNvPr id="14" name="Picture 4"/>
                    <pic:cNvPicPr/>
                  </pic:nvPicPr>
                  <pic:blipFill>
                    <a:blip r:embed="rId11"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06EA8000" w14:textId="01040ADF" w:rsidR="00B3734B" w:rsidRDefault="00B3734B" w:rsidP="00420CB0">
      <w:pPr>
        <w:spacing w:line="259" w:lineRule="auto"/>
        <w:jc w:val="center"/>
      </w:pPr>
    </w:p>
    <w:p w14:paraId="5BB1BA87" w14:textId="1CBD9968" w:rsidR="00B3734B" w:rsidRDefault="0092096D" w:rsidP="00420CB0">
      <w:pPr>
        <w:spacing w:line="259" w:lineRule="auto"/>
        <w:jc w:val="center"/>
      </w:pPr>
      <w:r>
        <w:rPr>
          <w:noProof/>
        </w:rPr>
        <mc:AlternateContent>
          <mc:Choice Requires="wps">
            <w:drawing>
              <wp:anchor distT="0" distB="0" distL="114300" distR="114300" simplePos="0" relativeHeight="251762688" behindDoc="0" locked="0" layoutInCell="1" allowOverlap="1" wp14:anchorId="2D1F2461" wp14:editId="10A53F8D">
                <wp:simplePos x="0" y="0"/>
                <wp:positionH relativeFrom="column">
                  <wp:posOffset>1069076</wp:posOffset>
                </wp:positionH>
                <wp:positionV relativeFrom="paragraph">
                  <wp:posOffset>154521</wp:posOffset>
                </wp:positionV>
                <wp:extent cx="422694" cy="284671"/>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B916F" w14:textId="11D9F549" w:rsidR="0092096D" w:rsidRPr="0092096D" w:rsidRDefault="0092096D" w:rsidP="0092096D">
                            <w:pPr>
                              <w:rPr>
                                <w:b/>
                              </w:rPr>
                            </w:pPr>
                            <w:r>
                              <w:rPr>
                                <w:b/>
                              </w:rPr>
                              <w:t>(b</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1F2461" id="Text Box 4" o:spid="_x0000_s1027" type="#_x0000_t202" style="position:absolute;left:0;text-align:left;margin-left:84.2pt;margin-top:12.15pt;width:33.3pt;height:2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X0jAIAAJEFAAAOAAAAZHJzL2Uyb0RvYy54bWysVFFP2zAQfp+0/2D5faQtoUBFijoQ0yQE&#10;aDDx7Do2tWb7PNtt0v36nZ2k7RgvTHtJbN93d77P393FZWs02QgfFNiKjo9GlAjLoVb2paLfn24+&#10;nVESIrM102BFRbci0Mv5xw8XjZuJCaxA18ITDGLDrHEVXcXoZkUR+EoYFo7ACYtGCd6wiFv/UtSe&#10;NRjd6GIyGk2LBnztPHARAp5ed0Y6z/GlFDzeSxlEJLqieLeYvz5/l+lbzC/Y7MUzt1K8vwb7h1sY&#10;piwm3YW6ZpGRtVd/hTKKewgg4xEHU4CUiotcA1YzHr2q5nHFnMi1IDnB7WgK/y8sv9s8eKLqipaU&#10;WGbwiZ5EG8lnaEmZ2GlcmCHo0SEstniMrzycBzxMRbfSm/THcgjakeftjtsUjONhOZlMzzEHR9Pk&#10;rJye5ijF3tn5EL8IMCQtKurx6TKjbHMbIl4EoQMk5QqgVX2jtM6bJBdxpT3ZMHxoHYfgf6C0JU1F&#10;p8cnoxzYQnLvImubwogsmD5dKrwrMK/iVouE0fabkEhYrvON3IxzYXf5MzqhJKZ6j2OP39/qPc5d&#10;HeiRM4ONO2ejLPhcfe6wPWX1j4Ey2eGR8IO60zK2yzYr5XgngCXUW9SFh66vguM3Cl/vloX4wDw2&#10;EkoBh0O8x4/UgOxDv6JkBf7XW+cJj/pGKyUNNmZFw88184IS/dWi8s/HZZk6OW/Kk9MJbvyhZXlo&#10;sWtzBSiJMY4hx/My4aMeltKDecYZskhZ0cQsx9wVjcPyKnbjAmcQF4tFBmHvOhZv7aPjKXSiOWnz&#10;qX1m3vUCjqj8OxhamM1e6bjDJk8Li3UEqbLIE9Edq/0DYN9n7fczKg2Ww31G7Sfp/DcAAAD//wMA&#10;UEsDBBQABgAIAAAAIQAqfBUO4AAAAAkBAAAPAAAAZHJzL2Rvd25yZXYueG1sTI9NT4NAEIbvJv6H&#10;zZh4MXYptFiRpTFGbeLN4ke8bdkRiOwsYbeA/97xpMc38+Sd5823s+3EiINvHSlYLiIQSJUzLdUK&#10;XsqHyw0IHzQZ3TlCBd/oYVucnuQ6M26iZxz3oRZcQj7TCpoQ+kxKXzVotV+4Holvn26wOnAcamkG&#10;PXG57WQcRam0uiX+0Oge7xqsvvZHq+Djon5/8vPj65Ssk/5+N5ZXb6ZU6vxsvr0BEXAOfzD86rM6&#10;FOx0cEcyXnSc082KUQXxKgHBQJysedxBQXq9BFnk8v+C4gcAAP//AwBQSwECLQAUAAYACAAAACEA&#10;toM4kv4AAADhAQAAEwAAAAAAAAAAAAAAAAAAAAAAW0NvbnRlbnRfVHlwZXNdLnhtbFBLAQItABQA&#10;BgAIAAAAIQA4/SH/1gAAAJQBAAALAAAAAAAAAAAAAAAAAC8BAABfcmVscy8ucmVsc1BLAQItABQA&#10;BgAIAAAAIQCK2uX0jAIAAJEFAAAOAAAAAAAAAAAAAAAAAC4CAABkcnMvZTJvRG9jLnhtbFBLAQIt&#10;ABQABgAIAAAAIQAqfBUO4AAAAAkBAAAPAAAAAAAAAAAAAAAAAOYEAABkcnMvZG93bnJldi54bWxQ&#10;SwUGAAAAAAQABADzAAAA8wUAAAAA&#10;" fillcolor="white [3201]" stroked="f" strokeweight=".5pt">
                <v:textbox>
                  <w:txbxContent>
                    <w:p w14:paraId="49FB916F" w14:textId="11D9F549" w:rsidR="0092096D" w:rsidRPr="0092096D" w:rsidRDefault="0092096D" w:rsidP="0092096D">
                      <w:pPr>
                        <w:rPr>
                          <w:b/>
                        </w:rPr>
                      </w:pPr>
                      <w:r>
                        <w:rPr>
                          <w:b/>
                        </w:rPr>
                        <w:t>(b</w:t>
                      </w:r>
                      <w:r w:rsidRPr="0092096D">
                        <w:rPr>
                          <w:b/>
                        </w:rPr>
                        <w:t>)</w:t>
                      </w:r>
                    </w:p>
                  </w:txbxContent>
                </v:textbox>
              </v:shape>
            </w:pict>
          </mc:Fallback>
        </mc:AlternateContent>
      </w:r>
      <w:r w:rsidR="00DB2B5E" w:rsidRPr="00DB2B5E">
        <w:rPr>
          <w:noProof/>
        </w:rPr>
        <w:drawing>
          <wp:inline distT="0" distB="0" distL="0" distR="0" wp14:anchorId="2B0787CE" wp14:editId="39E43308">
            <wp:extent cx="4320000" cy="1800000"/>
            <wp:effectExtent l="19050" t="19050" r="23495" b="10160"/>
            <wp:docPr id="22" name="Picture 3"/>
            <wp:cNvGraphicFramePr/>
            <a:graphic xmlns:a="http://schemas.openxmlformats.org/drawingml/2006/main">
              <a:graphicData uri="http://schemas.openxmlformats.org/drawingml/2006/picture">
                <pic:pic xmlns:pic="http://schemas.openxmlformats.org/drawingml/2006/picture">
                  <pic:nvPicPr>
                    <pic:cNvPr id="22" name="Picture 3"/>
                    <pic:cNvPicPr/>
                  </pic:nvPicPr>
                  <pic:blipFill>
                    <a:blip r:embed="rId12"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58AA43D2" w14:textId="60DDCF31" w:rsidR="00B3734B" w:rsidRDefault="00B3734B" w:rsidP="00420CB0">
      <w:pPr>
        <w:spacing w:line="259" w:lineRule="auto"/>
        <w:jc w:val="center"/>
      </w:pPr>
    </w:p>
    <w:p w14:paraId="4A10779D" w14:textId="0108EFD0" w:rsidR="007743E7" w:rsidRDefault="0092096D" w:rsidP="00420CB0">
      <w:pPr>
        <w:spacing w:line="259" w:lineRule="auto"/>
        <w:jc w:val="center"/>
      </w:pPr>
      <w:r>
        <w:rPr>
          <w:noProof/>
        </w:rPr>
        <mc:AlternateContent>
          <mc:Choice Requires="wps">
            <w:drawing>
              <wp:anchor distT="0" distB="0" distL="114300" distR="114300" simplePos="0" relativeHeight="251764736" behindDoc="0" locked="0" layoutInCell="1" allowOverlap="1" wp14:anchorId="65BCC1E8" wp14:editId="7388D881">
                <wp:simplePos x="0" y="0"/>
                <wp:positionH relativeFrom="column">
                  <wp:posOffset>1052423</wp:posOffset>
                </wp:positionH>
                <wp:positionV relativeFrom="paragraph">
                  <wp:posOffset>163267</wp:posOffset>
                </wp:positionV>
                <wp:extent cx="422694" cy="284671"/>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CD514" w14:textId="26FA06A6" w:rsidR="0092096D" w:rsidRPr="0092096D" w:rsidRDefault="0092096D" w:rsidP="0092096D">
                            <w:pPr>
                              <w:rPr>
                                <w:b/>
                              </w:rPr>
                            </w:pPr>
                            <w:r>
                              <w:rPr>
                                <w:b/>
                              </w:rPr>
                              <w:t>(c</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BCC1E8" id="Text Box 5" o:spid="_x0000_s1028" type="#_x0000_t202" style="position:absolute;left:0;text-align:left;margin-left:82.85pt;margin-top:12.85pt;width:33.3pt;height:2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icjQIAAJEFAAAOAAAAZHJzL2Uyb0RvYy54bWysVFFv2yAQfp+0/4B4X524SdpGdaosVadJ&#10;VVstnfpMMCTWgGNAYme/fge2k6zrS6e92MB9d8d9fHfXN41WZCecr8AUdHg2oEQYDmVl1gX9/nz3&#10;6ZISH5gpmQIjCroXnt7MPn64ru1U5LABVQpHMIjx09oWdBOCnWaZ5xuhmT8DKwwaJTjNAm7dOisd&#10;qzG6Vlk+GEyyGlxpHXDhPZ7etkY6S/GlFDw8SulFIKqgeLeQvi59V/Gbza7ZdO2Y3VS8uwb7h1to&#10;VhlMegh1ywIjW1f9FUpX3IEHGc446AykrLhINWA1w8GrapYbZkWqBcnx9kCT/39h+cPuyZGqLOiY&#10;EsM0PtGzaAL5DA0ZR3Zq66cIWlqEhQaP8ZX7c4+HsehGOh3/WA5BO/K8P3Abg3E8HOX55GpECUdT&#10;fjmaXKQo2dHZOh++CNAkLgrq8OkSo2x37wNeBKE9JObyoKryrlIqbaJcxEI5smP40Cr0wf9AKUPq&#10;gk7Ox4MU2EB0byMrE8OIJJguXSy8LTCtwl6JiFHmm5BIWKrzjdyMc2EO+RM6oiSmeo9jhz/e6j3O&#10;bR3okTKDCQdnXRlwqfrUYUfKyh89ZbLFI+EndcdlaFZNUsp53gtgBeUedeGg7Stv+V2Fr3fPfHhi&#10;DhsJpYDDITziRypA9qFbUbIB9+ut84hHfaOVkhobs6D+55Y5QYn6alD5V8PRKHZy2ozGFzlu3Kll&#10;dWoxW70AlMQQx5DlaRnxQfVL6UC/4AyZx6xoYoZj7oKGfrkI7bjAGcTFfJ5A2LuWhXuztDyGjjRH&#10;bT43L8zZTsABlf8AfQuz6Ssdt9joaWC+DSCrJPJIdMtq9wDY90n73YyKg+V0n1DHSTr7DQAA//8D&#10;AFBLAwQUAAYACAAAACEABBTlrd8AAAAJAQAADwAAAGRycy9kb3ducmV2LnhtbEyPTU+EMBCG7yb+&#10;h2ZMvBi3CGHZIGVjjB+JNxdd461LRyDSKaFdwH/v7ElPkzfz5J1niu1iezHh6DtHCm5WEQik2pmO&#10;GgVv1eP1BoQPmozuHaGCH/SwLc/PCp0bN9MrTrvQCC4hn2sFbQhDLqWvW7Tar9yAxLsvN1odOI6N&#10;NKOeudz2Mo6itbS6I77Q6gHvW6y/d0er4POq+Xjxy9P7nKTJ8PA8VdneVEpdXix3tyACLuEPhpM+&#10;q0PJTgd3JONFz3mdZowqiE+TgTiJExAHBVmUgiwL+f+D8hcAAP//AwBQSwECLQAUAAYACAAAACEA&#10;toM4kv4AAADhAQAAEwAAAAAAAAAAAAAAAAAAAAAAW0NvbnRlbnRfVHlwZXNdLnhtbFBLAQItABQA&#10;BgAIAAAAIQA4/SH/1gAAAJQBAAALAAAAAAAAAAAAAAAAAC8BAABfcmVscy8ucmVsc1BLAQItABQA&#10;BgAIAAAAIQBcz5icjQIAAJEFAAAOAAAAAAAAAAAAAAAAAC4CAABkcnMvZTJvRG9jLnhtbFBLAQIt&#10;ABQABgAIAAAAIQAEFOWt3wAAAAkBAAAPAAAAAAAAAAAAAAAAAOcEAABkcnMvZG93bnJldi54bWxQ&#10;SwUGAAAAAAQABADzAAAA8wUAAAAA&#10;" fillcolor="white [3201]" stroked="f" strokeweight=".5pt">
                <v:textbox>
                  <w:txbxContent>
                    <w:p w14:paraId="3C8CD514" w14:textId="26FA06A6" w:rsidR="0092096D" w:rsidRPr="0092096D" w:rsidRDefault="0092096D" w:rsidP="0092096D">
                      <w:pPr>
                        <w:rPr>
                          <w:b/>
                        </w:rPr>
                      </w:pPr>
                      <w:r>
                        <w:rPr>
                          <w:b/>
                        </w:rPr>
                        <w:t>(c</w:t>
                      </w:r>
                      <w:r w:rsidRPr="0092096D">
                        <w:rPr>
                          <w:b/>
                        </w:rPr>
                        <w:t>)</w:t>
                      </w:r>
                    </w:p>
                  </w:txbxContent>
                </v:textbox>
              </v:shape>
            </w:pict>
          </mc:Fallback>
        </mc:AlternateContent>
      </w:r>
      <w:r w:rsidR="00DB2B5E" w:rsidRPr="00DB2B5E">
        <w:rPr>
          <w:noProof/>
        </w:rPr>
        <w:drawing>
          <wp:inline distT="0" distB="0" distL="0" distR="0" wp14:anchorId="013E20C8" wp14:editId="4EE4A6A6">
            <wp:extent cx="4320000" cy="1800000"/>
            <wp:effectExtent l="19050" t="19050" r="23495" b="10160"/>
            <wp:docPr id="23" name="Picture 6"/>
            <wp:cNvGraphicFramePr/>
            <a:graphic xmlns:a="http://schemas.openxmlformats.org/drawingml/2006/main">
              <a:graphicData uri="http://schemas.openxmlformats.org/drawingml/2006/picture">
                <pic:pic xmlns:pic="http://schemas.openxmlformats.org/drawingml/2006/picture">
                  <pic:nvPicPr>
                    <pic:cNvPr id="23" name="Picture 6"/>
                    <pic:cNvPicPr/>
                  </pic:nvPicPr>
                  <pic:blipFill>
                    <a:blip r:embed="rId13"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4B87C153" w14:textId="77777777" w:rsidR="003F248E" w:rsidRDefault="003F248E" w:rsidP="003341D5">
      <w:pPr>
        <w:spacing w:line="259" w:lineRule="auto"/>
      </w:pPr>
    </w:p>
    <w:p w14:paraId="6B4D347A" w14:textId="36AD3067" w:rsidR="002778CB" w:rsidRPr="0033794A" w:rsidRDefault="0033794A" w:rsidP="0092096D">
      <w:pPr>
        <w:spacing w:line="259" w:lineRule="auto"/>
        <w:ind w:left="851" w:hanging="851"/>
        <w:jc w:val="both"/>
        <w:rPr>
          <w:lang w:val="en-SG"/>
        </w:rPr>
      </w:pPr>
      <w:r w:rsidRPr="0033794A">
        <w:t>F</w:t>
      </w:r>
      <w:r w:rsidR="009C612F">
        <w:t>igure 2</w:t>
      </w:r>
      <w:r w:rsidR="00FC1DB3">
        <w:t>.</w:t>
      </w:r>
      <w:r>
        <w:t xml:space="preserve"> CE-UV</w:t>
      </w:r>
      <w:r w:rsidRPr="0033794A">
        <w:t xml:space="preserve"> electropherograms of lipopolysaccharides from </w:t>
      </w:r>
      <w:r w:rsidR="00DC184C">
        <w:t>Gram-n</w:t>
      </w:r>
      <w:r w:rsidRPr="0033794A">
        <w:t xml:space="preserve">egative bacteria (A) </w:t>
      </w:r>
      <w:r w:rsidR="006C16ED">
        <w:t>055</w:t>
      </w:r>
      <w:r w:rsidRPr="0033794A">
        <w:t xml:space="preserve">:B5; (B) </w:t>
      </w:r>
      <w:r w:rsidR="00BB1E2E">
        <w:t>E-Toxate</w:t>
      </w:r>
      <w:r w:rsidR="00616007" w:rsidRPr="00616007">
        <w:rPr>
          <w:vertAlign w:val="superscript"/>
        </w:rPr>
        <w:t>TM</w:t>
      </w:r>
      <w:r w:rsidRPr="0033794A">
        <w:t xml:space="preserve">; (C) </w:t>
      </w:r>
      <w:r w:rsidR="00702C9B">
        <w:t xml:space="preserve">UT189. </w:t>
      </w:r>
      <w:r w:rsidR="00C311B7">
        <w:t>R</w:t>
      </w:r>
      <w:r w:rsidR="00702C9B">
        <w:t>unning buffer: SDS/</w:t>
      </w:r>
      <w:r w:rsidRPr="0033794A">
        <w:t>Na</w:t>
      </w:r>
      <w:r w:rsidRPr="0033794A">
        <w:rPr>
          <w:vertAlign w:val="subscript"/>
        </w:rPr>
        <w:t>2</w:t>
      </w:r>
      <w:r w:rsidRPr="0033794A">
        <w:t>B</w:t>
      </w:r>
      <w:r w:rsidRPr="0033794A">
        <w:rPr>
          <w:vertAlign w:val="subscript"/>
        </w:rPr>
        <w:t>4</w:t>
      </w:r>
      <w:r w:rsidRPr="0033794A">
        <w:t>O</w:t>
      </w:r>
      <w:r w:rsidR="00231AA7">
        <w:rPr>
          <w:vertAlign w:val="subscript"/>
        </w:rPr>
        <w:t>7</w:t>
      </w:r>
      <w:r w:rsidR="00702C9B">
        <w:t>/</w:t>
      </w:r>
      <w:r w:rsidRPr="0033794A">
        <w:t>Na</w:t>
      </w:r>
      <w:r w:rsidRPr="0033794A">
        <w:rPr>
          <w:vertAlign w:val="subscript"/>
        </w:rPr>
        <w:t>2</w:t>
      </w:r>
      <w:r w:rsidRPr="0033794A">
        <w:t>HPO</w:t>
      </w:r>
      <w:r w:rsidRPr="0033794A">
        <w:rPr>
          <w:vertAlign w:val="subscript"/>
        </w:rPr>
        <w:t>4</w:t>
      </w:r>
      <w:r w:rsidRPr="0033794A">
        <w:t xml:space="preserve"> </w:t>
      </w:r>
      <w:r w:rsidR="00702C9B">
        <w:t>(</w:t>
      </w:r>
      <w:r w:rsidRPr="0033794A">
        <w:t>40</w:t>
      </w:r>
      <w:r w:rsidR="00311493">
        <w:t xml:space="preserve"> mM</w:t>
      </w:r>
      <w:r w:rsidRPr="0033794A">
        <w:t>/10</w:t>
      </w:r>
      <w:r w:rsidR="00311493">
        <w:t xml:space="preserve"> mM</w:t>
      </w:r>
      <w:r w:rsidRPr="0033794A">
        <w:t>/40</w:t>
      </w:r>
      <w:r w:rsidR="00311493">
        <w:t xml:space="preserve"> mM</w:t>
      </w:r>
      <w:r w:rsidR="00702C9B">
        <w:t>,</w:t>
      </w:r>
      <w:r w:rsidRPr="0033794A">
        <w:t xml:space="preserve"> pH 9.0</w:t>
      </w:r>
      <w:r w:rsidR="00702C9B">
        <w:t>)</w:t>
      </w:r>
      <w:r w:rsidRPr="0033794A">
        <w:t>.</w:t>
      </w:r>
      <w:r w:rsidR="002778CB">
        <w:t xml:space="preserve"> </w:t>
      </w:r>
      <w:r w:rsidR="00E22842">
        <w:t>A</w:t>
      </w:r>
      <w:r w:rsidR="002778CB">
        <w:t xml:space="preserve">pplied </w:t>
      </w:r>
      <w:r w:rsidR="00E22842">
        <w:t>voltage = 30 kV; injection time =</w:t>
      </w:r>
      <w:r w:rsidR="00CB4158">
        <w:t xml:space="preserve"> </w:t>
      </w:r>
      <w:r w:rsidR="002778CB">
        <w:t>5 s. Capillary dimensions</w:t>
      </w:r>
      <w:r w:rsidR="00E22842">
        <w:t xml:space="preserve"> </w:t>
      </w:r>
      <w:r w:rsidR="002778CB">
        <w:t xml:space="preserve">are indicated in </w:t>
      </w:r>
      <w:r w:rsidR="005C084F">
        <w:t>e</w:t>
      </w:r>
      <w:r w:rsidR="00BA648D">
        <w:t>xperimental section</w:t>
      </w:r>
    </w:p>
    <w:p w14:paraId="6077430B" w14:textId="77777777" w:rsidR="0033794A" w:rsidRDefault="0033794A" w:rsidP="003341D5">
      <w:pPr>
        <w:spacing w:line="259" w:lineRule="auto"/>
        <w:rPr>
          <w:lang w:val="en-SG"/>
        </w:rPr>
      </w:pPr>
    </w:p>
    <w:p w14:paraId="743E7497" w14:textId="77777777" w:rsidR="0092096D" w:rsidRDefault="00A23AF7" w:rsidP="00492113">
      <w:pPr>
        <w:spacing w:line="259" w:lineRule="auto"/>
        <w:jc w:val="both"/>
      </w:pPr>
      <w:r>
        <w:rPr>
          <w:lang w:val="en-SG"/>
        </w:rPr>
        <w:t>One of the reason</w:t>
      </w:r>
      <w:r w:rsidR="005F200F">
        <w:rPr>
          <w:lang w:val="en-SG"/>
        </w:rPr>
        <w:t>s</w:t>
      </w:r>
      <w:r>
        <w:rPr>
          <w:lang w:val="en-SG"/>
        </w:rPr>
        <w:t xml:space="preserve"> why the previous buffer </w:t>
      </w:r>
      <w:r w:rsidR="005F200F">
        <w:rPr>
          <w:lang w:val="en-SG"/>
        </w:rPr>
        <w:t xml:space="preserve">system </w:t>
      </w:r>
      <w:r>
        <w:rPr>
          <w:lang w:val="en-SG"/>
        </w:rPr>
        <w:t xml:space="preserve">could not give a distinct signal in the electropherograms of LPS </w:t>
      </w:r>
      <w:r w:rsidR="00BB1E2E">
        <w:rPr>
          <w:lang w:val="en-SG"/>
        </w:rPr>
        <w:t>E-Toxate</w:t>
      </w:r>
      <w:r w:rsidR="00616007" w:rsidRPr="00616007">
        <w:rPr>
          <w:vertAlign w:val="superscript"/>
          <w:lang w:val="en-SG"/>
        </w:rPr>
        <w:t>TM</w:t>
      </w:r>
      <w:r>
        <w:rPr>
          <w:lang w:val="en-SG"/>
        </w:rPr>
        <w:t xml:space="preserve"> and UT189 is the solubility </w:t>
      </w:r>
      <w:r w:rsidR="005F200F">
        <w:rPr>
          <w:lang w:val="en-SG"/>
        </w:rPr>
        <w:t>of the LPS in the buffer</w:t>
      </w:r>
      <w:r>
        <w:rPr>
          <w:lang w:val="en-SG"/>
        </w:rPr>
        <w:t xml:space="preserve">. </w:t>
      </w:r>
      <w:r w:rsidR="00A25852">
        <w:rPr>
          <w:lang w:val="en-SG"/>
        </w:rPr>
        <w:t xml:space="preserve">As mentioned in the introduction, different strains of bacteria vary in molecular size, </w:t>
      </w:r>
      <w:r w:rsidR="008C552B">
        <w:rPr>
          <w:lang w:val="en-SG"/>
        </w:rPr>
        <w:t xml:space="preserve">and </w:t>
      </w:r>
      <w:r w:rsidR="00A97BF6">
        <w:rPr>
          <w:lang w:val="en-SG"/>
        </w:rPr>
        <w:t>the number of repeat oligosaccharide units (</w:t>
      </w:r>
      <w:r w:rsidR="00A97BF6" w:rsidRPr="00390D59">
        <w:rPr>
          <w:i/>
          <w:lang w:val="en-SG"/>
        </w:rPr>
        <w:t>n</w:t>
      </w:r>
      <w:r w:rsidR="00390D59">
        <w:rPr>
          <w:lang w:val="en-SG"/>
        </w:rPr>
        <w:t xml:space="preserve"> value</w:t>
      </w:r>
      <w:r w:rsidR="00A97BF6">
        <w:rPr>
          <w:lang w:val="en-SG"/>
        </w:rPr>
        <w:t xml:space="preserve">) in the </w:t>
      </w:r>
      <w:r w:rsidR="0091126A" w:rsidRPr="0091126A">
        <w:rPr>
          <w:i/>
          <w:lang w:val="en-SG"/>
        </w:rPr>
        <w:t>O-</w:t>
      </w:r>
      <w:r w:rsidR="0091126A">
        <w:rPr>
          <w:lang w:val="en-SG"/>
        </w:rPr>
        <w:t>a</w:t>
      </w:r>
      <w:r w:rsidR="00A97BF6">
        <w:rPr>
          <w:lang w:val="en-SG"/>
        </w:rPr>
        <w:t>ntigen segment of the structure. The higher the</w:t>
      </w:r>
      <w:r w:rsidR="00390D59">
        <w:rPr>
          <w:lang w:val="en-SG"/>
        </w:rPr>
        <w:t xml:space="preserve"> </w:t>
      </w:r>
      <w:r w:rsidR="00390D59" w:rsidRPr="00390D59">
        <w:rPr>
          <w:i/>
          <w:lang w:val="en-SG"/>
        </w:rPr>
        <w:t>n</w:t>
      </w:r>
      <w:r w:rsidR="00390D59">
        <w:rPr>
          <w:lang w:val="en-SG"/>
        </w:rPr>
        <w:t xml:space="preserve"> value, the more likely </w:t>
      </w:r>
      <w:r w:rsidR="008C552B">
        <w:rPr>
          <w:lang w:val="en-SG"/>
        </w:rPr>
        <w:t xml:space="preserve">it is </w:t>
      </w:r>
      <w:r w:rsidR="00390D59">
        <w:rPr>
          <w:lang w:val="en-SG"/>
        </w:rPr>
        <w:t>for the oligosaccharide chain t</w:t>
      </w:r>
      <w:r w:rsidR="008C552B">
        <w:rPr>
          <w:lang w:val="en-SG"/>
        </w:rPr>
        <w:t>o form multiple intramolecular h</w:t>
      </w:r>
      <w:r w:rsidR="00390D59">
        <w:rPr>
          <w:lang w:val="en-SG"/>
        </w:rPr>
        <w:t>ydrogen bonds</w:t>
      </w:r>
      <w:r w:rsidR="00AC39AF">
        <w:rPr>
          <w:lang w:val="en-SG"/>
        </w:rPr>
        <w:t xml:space="preserve"> (H-bonds)</w:t>
      </w:r>
      <w:r w:rsidR="00390D59">
        <w:rPr>
          <w:lang w:val="en-SG"/>
        </w:rPr>
        <w:t xml:space="preserve"> within the </w:t>
      </w:r>
      <w:r w:rsidR="0091126A" w:rsidRPr="0091126A">
        <w:rPr>
          <w:i/>
          <w:lang w:val="en-SG"/>
        </w:rPr>
        <w:t>O-</w:t>
      </w:r>
      <w:r w:rsidR="0091126A">
        <w:rPr>
          <w:lang w:val="en-SG"/>
        </w:rPr>
        <w:t>a</w:t>
      </w:r>
      <w:r w:rsidR="00390D59">
        <w:rPr>
          <w:lang w:val="en-SG"/>
        </w:rPr>
        <w:t>ntigen chain, creating a</w:t>
      </w:r>
      <w:r w:rsidR="00A9556F">
        <w:rPr>
          <w:lang w:val="en-SG"/>
        </w:rPr>
        <w:t>n</w:t>
      </w:r>
      <w:r w:rsidR="00390D59">
        <w:rPr>
          <w:lang w:val="en-SG"/>
        </w:rPr>
        <w:t xml:space="preserve"> </w:t>
      </w:r>
      <w:r w:rsidR="00A9556F">
        <w:rPr>
          <w:lang w:val="en-SG"/>
        </w:rPr>
        <w:t xml:space="preserve">aggregate </w:t>
      </w:r>
      <w:r w:rsidR="008C552B">
        <w:rPr>
          <w:lang w:val="en-SG"/>
        </w:rPr>
        <w:t xml:space="preserve">which </w:t>
      </w:r>
      <w:r w:rsidR="00A9556F">
        <w:rPr>
          <w:lang w:val="en-SG"/>
        </w:rPr>
        <w:t>may decrease its solubility in selected buffers.</w:t>
      </w:r>
      <w:r w:rsidR="00F21784">
        <w:rPr>
          <w:lang w:val="en-SG"/>
        </w:rPr>
        <w:t xml:space="preserve"> The surfactant </w:t>
      </w:r>
      <w:r w:rsidR="00654403">
        <w:rPr>
          <w:lang w:val="en-SG"/>
        </w:rPr>
        <w:t>used according to Restaino et al. was SDS</w:t>
      </w:r>
      <w:r w:rsidR="008C552B">
        <w:rPr>
          <w:lang w:val="en-SG"/>
        </w:rPr>
        <w:t xml:space="preserve"> [9]</w:t>
      </w:r>
      <w:r w:rsidR="00654403">
        <w:rPr>
          <w:lang w:val="en-SG"/>
        </w:rPr>
        <w:t xml:space="preserve">, which is an </w:t>
      </w:r>
      <w:r w:rsidR="00141782">
        <w:rPr>
          <w:lang w:val="en-SG"/>
        </w:rPr>
        <w:t>an</w:t>
      </w:r>
      <w:r w:rsidR="00654403">
        <w:rPr>
          <w:lang w:val="en-SG"/>
        </w:rPr>
        <w:t>ionic surfactant</w:t>
      </w:r>
      <w:r w:rsidR="00141782">
        <w:rPr>
          <w:lang w:val="en-SG"/>
        </w:rPr>
        <w:t xml:space="preserve"> that increase</w:t>
      </w:r>
      <w:r w:rsidR="008C552B">
        <w:rPr>
          <w:lang w:val="en-SG"/>
        </w:rPr>
        <w:t>s</w:t>
      </w:r>
      <w:r w:rsidR="00141782">
        <w:rPr>
          <w:lang w:val="en-SG"/>
        </w:rPr>
        <w:t xml:space="preserve"> the overall ionic strength of the buffer. </w:t>
      </w:r>
      <w:r w:rsidR="00103956">
        <w:rPr>
          <w:lang w:val="en-SG"/>
        </w:rPr>
        <w:t xml:space="preserve">A non-ionic neutral surfactant, polyethylene oxide (PEO), </w:t>
      </w:r>
      <w:r w:rsidR="00976195">
        <w:rPr>
          <w:lang w:val="en-SG"/>
        </w:rPr>
        <w:t>was used as a replacement instead on</w:t>
      </w:r>
      <w:r>
        <w:rPr>
          <w:lang w:val="en-SG"/>
        </w:rPr>
        <w:t xml:space="preserve"> </w:t>
      </w:r>
      <w:r w:rsidR="00BC56B7">
        <w:rPr>
          <w:lang w:val="en-SG"/>
        </w:rPr>
        <w:t>L</w:t>
      </w:r>
      <w:r w:rsidR="008C3EE8">
        <w:rPr>
          <w:lang w:val="en-SG"/>
        </w:rPr>
        <w:t xml:space="preserve">PS </w:t>
      </w:r>
      <w:r w:rsidR="00BB1E2E">
        <w:rPr>
          <w:lang w:val="en-SG"/>
        </w:rPr>
        <w:t>E-Toxate</w:t>
      </w:r>
      <w:r w:rsidR="00616007" w:rsidRPr="00616007">
        <w:rPr>
          <w:vertAlign w:val="superscript"/>
          <w:lang w:val="en-SG"/>
        </w:rPr>
        <w:t>TM</w:t>
      </w:r>
      <w:r w:rsidR="00BC56B7">
        <w:rPr>
          <w:lang w:val="en-SG"/>
        </w:rPr>
        <w:t xml:space="preserve"> and UT189</w:t>
      </w:r>
      <w:r w:rsidR="00976195">
        <w:rPr>
          <w:lang w:val="en-SG"/>
        </w:rPr>
        <w:t>,</w:t>
      </w:r>
      <w:r w:rsidR="00BC56B7">
        <w:rPr>
          <w:lang w:val="en-SG"/>
        </w:rPr>
        <w:t xml:space="preserve"> </w:t>
      </w:r>
      <w:r w:rsidR="00FA65AA">
        <w:rPr>
          <w:lang w:val="en-SG"/>
        </w:rPr>
        <w:t xml:space="preserve">by Yu et al. </w:t>
      </w:r>
      <w:r w:rsidR="00FE0B45">
        <w:rPr>
          <w:lang w:val="en-SG"/>
        </w:rPr>
        <w:t xml:space="preserve">using </w:t>
      </w:r>
      <w:r w:rsidR="004170E1">
        <w:t>Tris/</w:t>
      </w:r>
      <w:r w:rsidR="004170E1" w:rsidRPr="0033794A">
        <w:t>Na</w:t>
      </w:r>
      <w:r w:rsidR="004170E1" w:rsidRPr="0033794A">
        <w:rPr>
          <w:vertAlign w:val="subscript"/>
        </w:rPr>
        <w:t>2</w:t>
      </w:r>
      <w:r w:rsidR="004170E1" w:rsidRPr="0033794A">
        <w:t>B</w:t>
      </w:r>
      <w:r w:rsidR="004170E1" w:rsidRPr="0033794A">
        <w:rPr>
          <w:vertAlign w:val="subscript"/>
        </w:rPr>
        <w:t>4</w:t>
      </w:r>
      <w:r w:rsidR="004170E1" w:rsidRPr="0033794A">
        <w:t>O</w:t>
      </w:r>
      <w:r w:rsidR="00957360">
        <w:rPr>
          <w:vertAlign w:val="subscript"/>
        </w:rPr>
        <w:t>7</w:t>
      </w:r>
      <w:r w:rsidR="004170E1">
        <w:t>/EDTA/PEO</w:t>
      </w:r>
      <w:r w:rsidR="004170E1" w:rsidRPr="0033794A">
        <w:t xml:space="preserve"> </w:t>
      </w:r>
      <w:r w:rsidR="004170E1">
        <w:t>(</w:t>
      </w:r>
      <w:r w:rsidR="00586BF2">
        <w:t>3.94</w:t>
      </w:r>
      <w:r w:rsidR="00311493">
        <w:t xml:space="preserve"> mM</w:t>
      </w:r>
      <w:r w:rsidR="003877D4">
        <w:t>/0.56</w:t>
      </w:r>
      <w:r w:rsidR="00311493">
        <w:t xml:space="preserve"> mM</w:t>
      </w:r>
      <w:r w:rsidR="003877D4">
        <w:t>/0.013</w:t>
      </w:r>
      <w:r w:rsidR="00311493">
        <w:t xml:space="preserve"> mM</w:t>
      </w:r>
      <w:r w:rsidR="004170E1">
        <w:t>/0.02%,</w:t>
      </w:r>
      <w:r w:rsidR="004170E1" w:rsidRPr="0033794A">
        <w:t xml:space="preserve"> </w:t>
      </w:r>
      <w:r w:rsidR="00BC56B7">
        <w:t>pH 9.14</w:t>
      </w:r>
      <w:r w:rsidR="004170E1">
        <w:t>)</w:t>
      </w:r>
      <w:r w:rsidR="008C552B">
        <w:t xml:space="preserve"> as the buffer system </w:t>
      </w:r>
      <w:r w:rsidR="00B76DE3">
        <w:fldChar w:fldCharType="begin" w:fldLock="1"/>
      </w:r>
      <w:r w:rsidR="008A7BD2">
        <w:instrText>ADDIN CSL_CITATION { "citationItems" : [ { "id" : "ITEM-1", "itemData" : { "DOI" : "10.1002/elps.200406018", "ISBN" : "0173-0835 (Print)\\r0173-0835 (Linking)", "ISSN" : "01730835", "PMID" : "15472969", "abstract" : "High-performance capillary electrophoresis (HPCE) has been applied to the identification, separation, and quantitation of intact bacteria. We demonstrate that a pathogen (Edwardsiella tarda) which causes systemic infection in commercially important fish species can be rapidly identified and determined (&lt; 10 min) after direct injection into fish fluid by CE blue light-emitting diode (LED)-induced fluorescence. SYTO 13 (488 nm/509 nm), a cell-permeable green nucleic acid stain, was used to stain the cells. Remarkably high efficiency (&gt; 1,200,000 theoretical plates/m) was achieved with this rapid and efficient CE method. It was found that proper sample vortexing (90 s) would be beneficial to disperse aggregated cells and facilitate the focusing of intact cells during electrophoresis. Ionization of the surface constituents of Edwardsiella tarda cells provided efficient surface charges for the intact cells to be separated from the EOF and damaged or lysed cells when the separation was performed in running buffer (3.94 mM Tris, 0.56 mM borate, 0.013 mM EDTA) at pH 10.5. The limit of detection (LOD) and recovery were found to be 4.2 x 10(4) cells/mL and 70.0%, respectively. This proposed CE method could become an effective tool for diagnosis and tracking of certain diseases caused by bacteria in fish species as well as in human beings.", "author" : [ { "dropping-particle" : "", "family" : "Yu", "given" : "Lijun", "non-dropping-particle" : "", "parse-names" : false, "suffix" : "" }, { "dropping-particle" : "", "family" : "Yuan", "given" : "Lingling", "non-dropping-particle" : "", "parse-names" : false, "suffix" : "" }, { "dropping-particle" : "", "family" : "Feng", "given" : "Huatao", "non-dropping-particle" : "", "parse-names" : false, "suffix" : "" }, { "dropping-particle" : "", "family" : "Li", "given" : "Sam Fong Yau", "non-dropping-particle" : "", "parse-names" : false, "suffix" : "" } ], "container-title" : "Electrophoresis", "id" : "ITEM-1", "issue" : "18-19", "issued" : { "date-parts" : [ [ "2004" ] ] }, "page" : "3139-3144", "title" : "Determination of the bacterial pathogen Edwardsiella tarda in fish species by capillary electrophoresis with blue light-emitting diode-induced fluorescence", "type" : "article-journal", "volume" : "25" }, "uris" : [ "http://www.mendeley.com/documents/?uuid=c989414f-6e5d-43a0-8e1e-dc8868353c19" ] } ], "mendeley" : { "formattedCitation" : "[17]", "plainTextFormattedCitation" : "[17]", "previouslyFormattedCitation" : "[17]" }, "properties" : { "noteIndex" : 0 }, "schema" : "https://github.com/citation-style-language/schema/raw/master/csl-citation.json" }</w:instrText>
      </w:r>
      <w:r w:rsidR="00B76DE3">
        <w:fldChar w:fldCharType="separate"/>
      </w:r>
      <w:r w:rsidR="00AE09AF" w:rsidRPr="00AE09AF">
        <w:rPr>
          <w:noProof/>
        </w:rPr>
        <w:t>[1</w:t>
      </w:r>
      <w:r w:rsidR="00077AB7">
        <w:rPr>
          <w:noProof/>
        </w:rPr>
        <w:t>8</w:t>
      </w:r>
      <w:r w:rsidR="00AE09AF" w:rsidRPr="00AE09AF">
        <w:rPr>
          <w:noProof/>
        </w:rPr>
        <w:t>]</w:t>
      </w:r>
      <w:r w:rsidR="00B76DE3">
        <w:fldChar w:fldCharType="end"/>
      </w:r>
      <w:r w:rsidR="00BC56B7">
        <w:t>. At</w:t>
      </w:r>
      <w:r w:rsidR="006324C8">
        <w:t xml:space="preserve"> this pH, all the ionizable functional groups in the LPS would have been deprotonated, and they carry uniformly negatively </w:t>
      </w:r>
      <w:r w:rsidR="00B121B9">
        <w:t>charges, giving rise to an increase in charge density</w:t>
      </w:r>
      <w:r w:rsidR="00C356F6">
        <w:t xml:space="preserve">, and a more consistent electrophoretic </w:t>
      </w:r>
      <w:r w:rsidR="00C356F6">
        <w:lastRenderedPageBreak/>
        <w:t>mobility of the LPS.</w:t>
      </w:r>
      <w:r w:rsidR="00976195">
        <w:t xml:space="preserve"> In </w:t>
      </w:r>
      <w:r w:rsidR="008C552B">
        <w:t>F</w:t>
      </w:r>
      <w:r w:rsidR="009C612F">
        <w:t>igure 3</w:t>
      </w:r>
      <w:r w:rsidR="00976195">
        <w:t xml:space="preserve">, both </w:t>
      </w:r>
      <w:r w:rsidR="00B96EE6">
        <w:t xml:space="preserve">electropherograms exhibit the </w:t>
      </w:r>
      <w:r w:rsidR="00D66205">
        <w:t xml:space="preserve">detected </w:t>
      </w:r>
      <w:r w:rsidR="00B96EE6">
        <w:t>LPS signals</w:t>
      </w:r>
      <w:r w:rsidR="008C552B">
        <w:t>:</w:t>
      </w:r>
      <w:r w:rsidR="00B96EE6">
        <w:t xml:space="preserve"> at </w:t>
      </w:r>
      <w:r w:rsidR="00821DDD">
        <w:t>1.5</w:t>
      </w:r>
      <w:r w:rsidR="00B869B8">
        <w:t>2</w:t>
      </w:r>
      <w:r w:rsidR="00821DDD">
        <w:t xml:space="preserve"> min</w:t>
      </w:r>
      <w:r w:rsidR="00D66205">
        <w:t>utes</w:t>
      </w:r>
      <w:r w:rsidR="00821DDD">
        <w:t xml:space="preserve"> for </w:t>
      </w:r>
      <w:r w:rsidR="00BB1E2E">
        <w:t>E-Toxate</w:t>
      </w:r>
      <w:r w:rsidR="00BB1E2E" w:rsidRPr="00BB1E2E">
        <w:rPr>
          <w:vertAlign w:val="superscript"/>
        </w:rPr>
        <w:t>TM</w:t>
      </w:r>
      <w:r w:rsidR="00821DDD">
        <w:t xml:space="preserve"> and </w:t>
      </w:r>
      <w:r w:rsidR="00D66205">
        <w:t>2.3</w:t>
      </w:r>
      <w:r w:rsidR="00B869B8">
        <w:t>1</w:t>
      </w:r>
      <w:r w:rsidR="00D66205">
        <w:t xml:space="preserve"> minutes</w:t>
      </w:r>
      <w:r w:rsidR="00B96EE6">
        <w:t xml:space="preserve"> </w:t>
      </w:r>
      <w:r w:rsidR="00D66205">
        <w:t>for UT189.</w:t>
      </w:r>
    </w:p>
    <w:p w14:paraId="60EF942E" w14:textId="65D2D2B6" w:rsidR="005803FF" w:rsidRDefault="005803FF" w:rsidP="0092096D">
      <w:pPr>
        <w:spacing w:line="259" w:lineRule="auto"/>
        <w:rPr>
          <w:lang w:val="en-SG"/>
        </w:rPr>
      </w:pPr>
    </w:p>
    <w:p w14:paraId="793C5CCC" w14:textId="58293553" w:rsidR="00644FDA" w:rsidRDefault="0092096D" w:rsidP="00420CB0">
      <w:pPr>
        <w:spacing w:line="259" w:lineRule="auto"/>
        <w:jc w:val="center"/>
        <w:rPr>
          <w:lang w:val="en-SG"/>
        </w:rPr>
      </w:pPr>
      <w:r>
        <w:rPr>
          <w:noProof/>
        </w:rPr>
        <mc:AlternateContent>
          <mc:Choice Requires="wps">
            <w:drawing>
              <wp:anchor distT="0" distB="0" distL="114300" distR="114300" simplePos="0" relativeHeight="251766784" behindDoc="0" locked="0" layoutInCell="1" allowOverlap="1" wp14:anchorId="508AF17C" wp14:editId="7064CB29">
                <wp:simplePos x="0" y="0"/>
                <wp:positionH relativeFrom="column">
                  <wp:posOffset>4252823</wp:posOffset>
                </wp:positionH>
                <wp:positionV relativeFrom="paragraph">
                  <wp:posOffset>154640</wp:posOffset>
                </wp:positionV>
                <wp:extent cx="422694" cy="284671"/>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E1668" w14:textId="77777777" w:rsidR="0092096D" w:rsidRPr="00C11CFC" w:rsidRDefault="0092096D" w:rsidP="0092096D">
                            <w:pPr>
                              <w:rPr>
                                <w:sz w:val="24"/>
                                <w:szCs w:val="24"/>
                              </w:rPr>
                            </w:pPr>
                            <w:r w:rsidRPr="00C11CFC">
                              <w:rPr>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34.85pt;margin-top:12.2pt;width:33.3pt;height:22.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GGjAIAAJAFAAAOAAAAZHJzL2Uyb0RvYy54bWysVMFuGyEQvVfqPyDuzdqO4y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dEKJ&#10;ZQaf6Fk0kXyGhkwSO7ULUwQ9OYTFBo/xlfvzgIep6EZ6k/5YDkE78rzbc5uCcTwcj0aTyzElHE2j&#10;i/HkPEcpDs7Oh/hFgCFpUVKPT5cZZdu7EPEiCO0hKVcArapbpXXeJLmIa+3JluFD69gH/wOlLamx&#10;ztOzQQ5sIbm3kbVNYUQWTJcuFd4WmFdxp0XCaPtNSCQs1/lGbsa5sPv8GZ1QElO9x7HDH271Hue2&#10;DvTImcHGvbNRFnyuPnfYgbLqR0+ZbPFI+FHdaRmbZZOVctq//xKqHcrCQ9tWwfFbhY93x0J8ZB77&#10;CJWAsyE+4EdqQPKhW1GyBv/rrfOER3mjlZIa+7Kk4eeGeUGJ/mpR+JfD8Tg1ct6Mz85HuPHHluWx&#10;xW7MNaAihjiFHM/LhI+6X0oP5gVHyCJlRROzHHOXNPbL69hOCxxBXCwWGYSt61i8s0+Op9CJ5STN&#10;5+aFedfpN6Lw76HvYDZ9JeMWmzwtLDYRpMoaTzy3rHb8Y9tn6XcjKs2V431GHQbp/DcAAAD//wMA&#10;UEsDBBQABgAIAAAAIQC2yqqV4AAAAAkBAAAPAAAAZHJzL2Rvd25yZXYueG1sTI/LToRAEEX3Jv5D&#10;p0zcGKcRRnCQZmKMj8Sdg4+466FLINLVhO4B/HvLlS4r9+TeU8V2sb2YcPSdIwUXqwgEUu1MR42C&#10;l+r+/AqED5qM7h2hgm/0sC2PjwqdGzfTM0670AguIZ9rBW0IQy6lr1u02q/cgMTZpxutDnyOjTSj&#10;nrnc9jKOolRa3REvtHrA2xbrr93BKvg4a96f/PLwOieXyXD3OFXZm6mUOj1Zbq5BBFzCHwy/+qwO&#10;JTvt3YGMF72CNN1kjCqI12sQDGRJmoDYc7KJQZaF/P9B+QMAAP//AwBQSwECLQAUAAYACAAAACEA&#10;toM4kv4AAADhAQAAEwAAAAAAAAAAAAAAAAAAAAAAW0NvbnRlbnRfVHlwZXNdLnhtbFBLAQItABQA&#10;BgAIAAAAIQA4/SH/1gAAAJQBAAALAAAAAAAAAAAAAAAAAC8BAABfcmVscy8ucmVsc1BLAQItABQA&#10;BgAIAAAAIQBGOCGGjAIAAJAFAAAOAAAAAAAAAAAAAAAAAC4CAABkcnMvZTJvRG9jLnhtbFBLAQIt&#10;ABQABgAIAAAAIQC2yqqV4AAAAAkBAAAPAAAAAAAAAAAAAAAAAOYEAABkcnMvZG93bnJldi54bWxQ&#10;SwUGAAAAAAQABADzAAAA8wUAAAAA&#10;" fillcolor="white [3201]" stroked="f" strokeweight=".5pt">
                <v:textbox>
                  <w:txbxContent>
                    <w:p w14:paraId="37CE1668" w14:textId="77777777" w:rsidR="0092096D" w:rsidRPr="00C11CFC" w:rsidRDefault="0092096D" w:rsidP="0092096D">
                      <w:pPr>
                        <w:rPr>
                          <w:sz w:val="24"/>
                          <w:szCs w:val="24"/>
                        </w:rPr>
                      </w:pPr>
                      <w:r w:rsidRPr="00C11CFC">
                        <w:rPr>
                          <w:sz w:val="24"/>
                          <w:szCs w:val="24"/>
                        </w:rPr>
                        <w:t>(a)</w:t>
                      </w:r>
                    </w:p>
                  </w:txbxContent>
                </v:textbox>
              </v:shape>
            </w:pict>
          </mc:Fallback>
        </mc:AlternateContent>
      </w:r>
      <w:r w:rsidR="003F766B" w:rsidRPr="003F766B">
        <w:rPr>
          <w:noProof/>
        </w:rPr>
        <mc:AlternateContent>
          <mc:Choice Requires="wps">
            <w:drawing>
              <wp:anchor distT="0" distB="0" distL="114300" distR="114300" simplePos="0" relativeHeight="251697152" behindDoc="0" locked="0" layoutInCell="1" allowOverlap="1" wp14:anchorId="7D042F37" wp14:editId="4E5A3081">
                <wp:simplePos x="0" y="0"/>
                <wp:positionH relativeFrom="column">
                  <wp:posOffset>1198714</wp:posOffset>
                </wp:positionH>
                <wp:positionV relativeFrom="paragraph">
                  <wp:posOffset>305683</wp:posOffset>
                </wp:positionV>
                <wp:extent cx="245000" cy="230588"/>
                <wp:effectExtent l="38100" t="0" r="22225" b="55245"/>
                <wp:wrapNone/>
                <wp:docPr id="50" name="Straight Arrow Connector 50"/>
                <wp:cNvGraphicFramePr/>
                <a:graphic xmlns:a="http://schemas.openxmlformats.org/drawingml/2006/main">
                  <a:graphicData uri="http://schemas.microsoft.com/office/word/2010/wordprocessingShape">
                    <wps:wsp>
                      <wps:cNvCnPr/>
                      <wps:spPr>
                        <a:xfrm flipH="1">
                          <a:off x="0" y="0"/>
                          <a:ext cx="245000" cy="230588"/>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5084E300" id="_x0000_t32" coordsize="21600,21600" o:spt="32" o:oned="t" path="m,l21600,21600e" filled="f">
                <v:path arrowok="t" fillok="f" o:connecttype="none"/>
                <o:lock v:ext="edit" shapetype="t"/>
              </v:shapetype>
              <v:shape id="Straight Arrow Connector 50" o:spid="_x0000_s1026" type="#_x0000_t32" style="position:absolute;margin-left:94.4pt;margin-top:24.05pt;width:19.3pt;height:18.1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HX6QEAACAEAAAOAAAAZHJzL2Uyb0RvYy54bWysU9uO0zAQfUfiHyy/06SBoqpqukJdLg8I&#10;Kpb9AK8zbiz5prFp0r9n7GQDAoS0iJeRL3POzDke729Ga9gFMGrvWr5e1ZyBk77T7tzy+6/vXmw5&#10;i0m4ThjvoOVXiPzm8PzZfgg7aHzvTQfIiMTF3RBa3qcUdlUVZQ9WxJUP4OhSebQi0RbPVYdiIHZr&#10;qqauX1eDxy6glxAjnd5Ol/xQ+JUCmT4rFSEx03LqLZWIJT7kWB32YndGEXot5zbEP3RhhXZUdKG6&#10;FUmwb6h/o7Jaoo9epZX0tvJKaQlFA6lZ17+ouetFgKKFzIlhsSn+P1r56XJCpruWb8geJyy90V1C&#10;oc99Ym8Q/cCO3jny0SOjFPJrCHFHsKM74byL4YRZ/KjQMmV0+ECjUOwggWwsbl8Xt2FMTNJh82pT&#10;11RU0lXzst5st5m9mmgyXcCY3oO3LC9aHue2ln6mEuLyMaYJ+AjIYONyTEKbt65j6RpIWEIt3NkA&#10;ZwPRWc4M0NDSYoJnSJXVTXrKKl0NTHRfQJFP1PdUtkwoHA2yi6DZElKCS83CRNkZprQxC7AulvwV&#10;OOdnKJTpfQp4QZTK3qUFbLXz+KfqaVzPLasp/9GBSXe24MF31/LSxRoaw/JG85fJc/7zvsB/fOzD&#10;dwAAAP//AwBQSwMEFAAGAAgAAAAhAMuXs5rdAAAACQEAAA8AAABkcnMvZG93bnJldi54bWxMjzFP&#10;wzAUhHck/oP1kFgQdRoCWCFOhajYWBq6sLnxI4mwn0PstqG/nsdEx9Od7r6rVrN34oBTHAJpWC4y&#10;EEhtsAN1Grbvr7cKREyGrHGBUMMPRljVlxeVKW040gYPTeoEl1AsjYY+pbGUMrY9ehMXYURi7zNM&#10;3iSWUyftZI5c7p3Ms+xBejMQL/RmxJce269m7zXQyd803+ts4962H3f3PpziKNdaX1/Nz08gEs7p&#10;Pwx/+IwONTPtwp5sFI61UoyeNBRqCYIDef5YgNhpUEUBsq7k+YP6FwAA//8DAFBLAQItABQABgAI&#10;AAAAIQC2gziS/gAAAOEBAAATAAAAAAAAAAAAAAAAAAAAAABbQ29udGVudF9UeXBlc10ueG1sUEsB&#10;Ai0AFAAGAAgAAAAhADj9If/WAAAAlAEAAAsAAAAAAAAAAAAAAAAALwEAAF9yZWxzLy5yZWxzUEsB&#10;Ai0AFAAGAAgAAAAhAOmhcdfpAQAAIAQAAA4AAAAAAAAAAAAAAAAALgIAAGRycy9lMm9Eb2MueG1s&#10;UEsBAi0AFAAGAAgAAAAhAMuXs5rdAAAACQEAAA8AAAAAAAAAAAAAAAAAQwQAAGRycy9kb3ducmV2&#10;LnhtbFBLBQYAAAAABAAEAPMAAABNBQ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696128" behindDoc="0" locked="0" layoutInCell="1" allowOverlap="1" wp14:anchorId="34563BD9" wp14:editId="6C2527D3">
                <wp:simplePos x="0" y="0"/>
                <wp:positionH relativeFrom="column">
                  <wp:posOffset>1083420</wp:posOffset>
                </wp:positionH>
                <wp:positionV relativeFrom="paragraph">
                  <wp:posOffset>305683</wp:posOffset>
                </wp:positionV>
                <wp:extent cx="51684" cy="196850"/>
                <wp:effectExtent l="38100" t="0" r="24765" b="50800"/>
                <wp:wrapNone/>
                <wp:docPr id="49" name="Straight Arrow Connector 49"/>
                <wp:cNvGraphicFramePr/>
                <a:graphic xmlns:a="http://schemas.openxmlformats.org/drawingml/2006/main">
                  <a:graphicData uri="http://schemas.microsoft.com/office/word/2010/wordprocessingShape">
                    <wps:wsp>
                      <wps:cNvCnPr/>
                      <wps:spPr>
                        <a:xfrm flipH="1">
                          <a:off x="0" y="0"/>
                          <a:ext cx="51684" cy="19685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0BC82DB8" id="Straight Arrow Connector 49" o:spid="_x0000_s1026" type="#_x0000_t32" style="position:absolute;margin-left:85.3pt;margin-top:24.05pt;width:4.05pt;height:15.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z9S6wEAAB8EAAAOAAAAZHJzL2Uyb0RvYy54bWysU9tuEzEQfUfiHyy/k02iNkqjbCqUcnlA&#10;ELX0A1zveNeSbxqb7ObvGXu3CwJUCcTLyJc5Z+Ycj/e3gzXsDBi1dzVfLZacgZO+0a6t+ePX92+2&#10;nMUkXCOMd1DzC0R+e3j9at+HHax9500DyIjExV0fat6lFHZVFWUHVsSFD+DoUnm0ItEW26pB0RO7&#10;NdV6udxUvccmoJcQI53ejZf8UPiVApm+KBUhMVNz6i2ViCU+5Vgd9mLXogidllMb4h+6sEI7KjpT&#10;3Ykk2DfUv1FZLdFHr9JCelt5pbSEooHUrJa/qHnoRICihcyJYbYp/j9a+fl8Qqabml/dcOaEpTd6&#10;SCh02yX2FtH37OidIx89Mkohv/oQdwQ7uhNOuxhOmMUPCi1TRoePNArFDhLIhuL2ZXYbhsQkHV6v&#10;NtsrziTdrG422+vyGNXIktkCxvQBvGV5UfM4dTW3M1YQ508xUR8EfAZksHE5JqHNO9ewdAmkK6EW&#10;rjXAWU90ljMDNLO0GOEZUmVxo5yyShcDI909KLKJ2h7LlgGFo0F2FjRaQkpwaT0zUXaGKW3MDFwW&#10;R14ETvkZCmV4/wY8I0pl79IMttp5/FP1NKymltWY/+zAqDtb8OSbS3noYg1NYbF6+jF5zH/eF/iP&#10;f334DgAA//8DAFBLAwQUAAYACAAAACEAfyoCEt4AAAAJAQAADwAAAGRycy9kb3ducmV2LnhtbEyP&#10;y27CMBBF90j8gzWVukHFTh8kpHFQVdRdN6Rs2Jl4mkS1xyE2kPL1NSu6vJqje88Uq9EadsLBd44k&#10;JHMBDKl2uqNGwvbr4yED5oMirYwjlPCLHlbldFKoXLszbfBUhYbFEvK5ktCG0Oec+7pFq/zc9Ujx&#10;9u0Gq0KMQ8P1oM6x3Br+KMSCW9VRXGhVj+8t1j/V0Uqgi51Vh7XYmM/t7unFuovv+VrK+7vx7RVY&#10;wDHcYLjqR3Uoo9PeHUl7ZmJOxSKiEp6zBNgVSLMU2F5CukyAlwX//0H5BwAA//8DAFBLAQItABQA&#10;BgAIAAAAIQC2gziS/gAAAOEBAAATAAAAAAAAAAAAAAAAAAAAAABbQ29udGVudF9UeXBlc10ueG1s&#10;UEsBAi0AFAAGAAgAAAAhADj9If/WAAAAlAEAAAsAAAAAAAAAAAAAAAAALwEAAF9yZWxzLy5yZWxz&#10;UEsBAi0AFAAGAAgAAAAhAH3nP1LrAQAAHwQAAA4AAAAAAAAAAAAAAAAALgIAAGRycy9lMm9Eb2Mu&#10;eG1sUEsBAi0AFAAGAAgAAAAhAH8qAhLeAAAACQEAAA8AAAAAAAAAAAAAAAAARQQAAGRycy9kb3du&#10;cmV2LnhtbFBLBQYAAAAABAAEAPMAAABQBQ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695104" behindDoc="0" locked="0" layoutInCell="1" allowOverlap="1" wp14:anchorId="3EFF3035" wp14:editId="6357474A">
                <wp:simplePos x="0" y="0"/>
                <wp:positionH relativeFrom="column">
                  <wp:posOffset>998855</wp:posOffset>
                </wp:positionH>
                <wp:positionV relativeFrom="paragraph">
                  <wp:posOffset>106680</wp:posOffset>
                </wp:positionV>
                <wp:extent cx="441325" cy="2476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64195" w14:textId="77777777" w:rsidR="0092096D" w:rsidRPr="00B0492E" w:rsidRDefault="0092096D" w:rsidP="003F766B">
                            <w:pPr>
                              <w:rPr>
                                <w:sz w:val="14"/>
                              </w:rPr>
                            </w:pPr>
                            <w:r w:rsidRPr="00B0492E">
                              <w:rPr>
                                <w:sz w:val="14"/>
                              </w:rPr>
                              <w:t>Peak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FF3035" id="Text Box 48" o:spid="_x0000_s1030" type="#_x0000_t202" style="position:absolute;left:0;text-align:left;margin-left:78.65pt;margin-top:8.4pt;width:34.7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qNfgIAAGMFAAAOAAAAZHJzL2Uyb0RvYy54bWysVE1PGzEQvVfqf7B8L5uEhbYRG5SCqCoh&#10;QIWKs+O1yapej2s7yaa/vs/eTUhpL1S97I5nnsczbz7OzrvWsLXyoSFb8fHRiDNlJdWNfar4t4er&#10;dx84C1HYWhiyquJbFfj57O2bs42bqgktydTKMzixYbpxFV/G6KZFEeRStSIckVMWRk2+FRFH/1TU&#10;XmzgvTXFZDQ6LTbka+dJqhCgveyNfJb9a61kvNU6qMhMxRFbzF+fv4v0LWZnYvrkhVs2cghD/EMU&#10;rWgsHt27uhRRsJVv/nDVNtJTIB2PJLUFad1IlXNANuPRi2zul8KpnAvICW5PU/h/buXN+s6zpq54&#10;iUpZ0aJGD6qL7BN1DCrws3FhCti9AzB20KPOO32AMqXdad+mPxJisIPp7Z7d5E1CWZbj48kJZxKm&#10;Sfn+9CSzXzxfdj7Ez4paloSKexQvcyrW1yEiEEB3kPSWpavGmFxAY9mm4qfHcPmbBTeMTRqVW2Fw&#10;kxLqA89S3BqVMMZ+VRpU5PiTIjehujCerQXaR0ipbMypZ79AJ5RGEK+5OOCfo3rN5T6P3ctk4/5y&#10;21jyOfsXYdffdyHrHg8iD/JOYuwW3VDoBdVb1NlTPynByasG1bgWId4Jj9FAaTHu8RYfbQis0yBx&#10;tiT/82/6hEfHwsrZBqNW8fBjJbzizHyx6OWP47JMs5kP5cn7CQ7+0LI4tNhVe0EoxxiLxcksJnw0&#10;O1F7ah+xFebpVZiElXi74nEnXsR+AWCrSDWfZxCm0Yl4be+dTK5TdVKvPXSPwruhISM6+YZ2Qymm&#10;L/qyx6abluarSLrJTZsI7lkdiMck514etk5aFYfnjHrejbNfAAAA//8DAFBLAwQUAAYACAAAACEA&#10;H1xNn94AAAAJAQAADwAAAGRycy9kb3ducmV2LnhtbEyPwU7DMBBE70j8g7VI3KhDUEoU4lRVpAoJ&#10;waGlF26b2E0i7HWI3Tbw9WxPcJvRPs3OlKvZWXEyUxg8KbhfJCAMtV4P1CnYv2/uchAhImm0noyC&#10;bxNgVV1flVhof6atOe1iJziEQoEK+hjHQsrQ9sZhWPjREN8OfnIY2U6d1BOeOdxZmSbJUjociD/0&#10;OJq6N+3n7ugUvNSbN9w2qct/bP38eliPX/uPTKnbm3n9BCKaOf7BcKnP1aHiTo0/kg7Css8eHxhl&#10;seQJDKTpRTQKsiwHWZXy/4LqFwAA//8DAFBLAQItABQABgAIAAAAIQC2gziS/gAAAOEBAAATAAAA&#10;AAAAAAAAAAAAAAAAAABbQ29udGVudF9UeXBlc10ueG1sUEsBAi0AFAAGAAgAAAAhADj9If/WAAAA&#10;lAEAAAsAAAAAAAAAAAAAAAAALwEAAF9yZWxzLy5yZWxzUEsBAi0AFAAGAAgAAAAhABBCao1+AgAA&#10;YwUAAA4AAAAAAAAAAAAAAAAALgIAAGRycy9lMm9Eb2MueG1sUEsBAi0AFAAGAAgAAAAhAB9cTZ/e&#10;AAAACQEAAA8AAAAAAAAAAAAAAAAA2AQAAGRycy9kb3ducmV2LnhtbFBLBQYAAAAABAAEAPMAAADj&#10;BQAAAAA=&#10;" filled="f" stroked="f" strokeweight=".5pt">
                <v:textbox>
                  <w:txbxContent>
                    <w:p w14:paraId="20F64195" w14:textId="77777777" w:rsidR="0092096D" w:rsidRPr="00B0492E" w:rsidRDefault="0092096D" w:rsidP="003F766B">
                      <w:pPr>
                        <w:rPr>
                          <w:sz w:val="14"/>
                        </w:rPr>
                      </w:pPr>
                      <w:r w:rsidRPr="00B0492E">
                        <w:rPr>
                          <w:sz w:val="14"/>
                        </w:rPr>
                        <w:t>Peak 1</w:t>
                      </w:r>
                    </w:p>
                  </w:txbxContent>
                </v:textbox>
              </v:shape>
            </w:pict>
          </mc:Fallback>
        </mc:AlternateContent>
      </w:r>
      <w:r w:rsidR="003F766B" w:rsidRPr="003F766B">
        <w:rPr>
          <w:noProof/>
        </w:rPr>
        <mc:AlternateContent>
          <mc:Choice Requires="wps">
            <w:drawing>
              <wp:anchor distT="0" distB="0" distL="114300" distR="114300" simplePos="0" relativeHeight="251698176" behindDoc="0" locked="0" layoutInCell="1" allowOverlap="1" wp14:anchorId="656932F2" wp14:editId="44BD1A35">
                <wp:simplePos x="0" y="0"/>
                <wp:positionH relativeFrom="column">
                  <wp:posOffset>1357630</wp:posOffset>
                </wp:positionH>
                <wp:positionV relativeFrom="paragraph">
                  <wp:posOffset>152870</wp:posOffset>
                </wp:positionV>
                <wp:extent cx="441861" cy="24765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EB5FD" w14:textId="77777777" w:rsidR="0092096D" w:rsidRPr="00B0492E" w:rsidRDefault="0092096D" w:rsidP="003F766B">
                            <w:pPr>
                              <w:rPr>
                                <w:sz w:val="14"/>
                              </w:rPr>
                            </w:pPr>
                            <w:r>
                              <w:rPr>
                                <w:sz w:val="14"/>
                              </w:rPr>
                              <w:t>Peak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6932F2" id="Text Box 51" o:spid="_x0000_s1031" type="#_x0000_t202" style="position:absolute;left:0;text-align:left;margin-left:106.9pt;margin-top:12.05pt;width:34.8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RefwIAAGoFAAAOAAAAZHJzL2Uyb0RvYy54bWysVE1PGzEQvVfqf7B8L5ukIdCIDUpBVJUQ&#10;oELF2fHaZFWvx7WdZNNfz7N3E1LaC1Uvu+OZN+P5eOOz87YxbK18qMmWfHg04ExZSVVtn0r+/eHq&#10;wylnIQpbCUNWlXyrAj+fvX93tnFTNaIlmUp5hiA2TDeu5MsY3bQoglyqRoQjcsrCqMk3IuLon4rK&#10;iw2iN6YYDQaTYkO+cp6kCgHay87IZzm+1krGW62DisyUHLnF/PX5u0jfYnYmpk9euGUt+zTEP2TR&#10;iNri0n2oSxEFW/n6j1BNLT0F0vFIUlOQ1rVUuQZUMxy8quZ+KZzKtaA5we3bFP5fWHmzvvOsrkp+&#10;POTMigYzelBtZJ+pZVChPxsXpoDdOwBjCz3mvNMHKFPZrfZN+qMgBjs6vd13N0WTUI7Hw9MJLpEw&#10;jcYnk+Pc/eLF2fkQvyhqWBJK7jG83FOxvg4RiQC6g6S7LF3VxuQBGss2JZ98RMjfLPAwNmlUpkIf&#10;JhXUJZ6luDUqYYz9pjRakfNPikxCdWE8WwvQR0ipbMyl57hAJ5RGEm9x7PEvWb3FuatjdzPZuHdu&#10;aks+V/8q7erHLmXd4dHIg7qTGNtFmzmwn+uCqi3G7albmODkVY2hXIsQ74THhmDC2Pp4i482hOZT&#10;L3G2JP/rb/qEB3Fh5WyDjSt5+LkSXnFmvlpQ+tNwPE4rmg/j45MRDv7Qsji02FVzQZgKCIXsspjw&#10;0exE7al5xOMwT7fCJKzE3SWPO/Eidu8AHhep5vMMwlI6Ea/tvZMpdBpSotxD+yi863kZQegb2u2m&#10;mL6iZ4dNnpbmq0i6ztxNfe662vcfC50p3T8+6cU4PGfUyxM5ewYAAP//AwBQSwMEFAAGAAgAAAAh&#10;AL0Dt4jhAAAACQEAAA8AAABkcnMvZG93bnJldi54bWxMj81OwzAQhO9IvIO1SNyo81OqKMSpqkgV&#10;EoJDSy/cNvE2iYjtELtt4OlZTvS2ox3NfFOsZzOIM02+d1ZBvIhAkG2c7m2r4PC+fchA+IBW4+As&#10;KfgmD+vy9qbAXLuL3dF5H1rBIdbnqKALYcyl9E1HBv3CjWT5d3STwcByaqWe8MLhZpBJFK2kwd5y&#10;Q4cjVR01n/uTUfBSbd9wVycm+xmq59fjZvw6fDwqdX83b55ABJrDvxn+8BkdSmaq3clqLwYFSZwy&#10;euBjGYNgQ5KlSxC1glUagywLeb2g/AUAAP//AwBQSwECLQAUAAYACAAAACEAtoM4kv4AAADhAQAA&#10;EwAAAAAAAAAAAAAAAAAAAAAAW0NvbnRlbnRfVHlwZXNdLnhtbFBLAQItABQABgAIAAAAIQA4/SH/&#10;1gAAAJQBAAALAAAAAAAAAAAAAAAAAC8BAABfcmVscy8ucmVsc1BLAQItABQABgAIAAAAIQD8WKRe&#10;fwIAAGoFAAAOAAAAAAAAAAAAAAAAAC4CAABkcnMvZTJvRG9jLnhtbFBLAQItABQABgAIAAAAIQC9&#10;A7eI4QAAAAkBAAAPAAAAAAAAAAAAAAAAANkEAABkcnMvZG93bnJldi54bWxQSwUGAAAAAAQABADz&#10;AAAA5wUAAAAA&#10;" filled="f" stroked="f" strokeweight=".5pt">
                <v:textbox>
                  <w:txbxContent>
                    <w:p w14:paraId="223EB5FD" w14:textId="77777777" w:rsidR="0092096D" w:rsidRPr="00B0492E" w:rsidRDefault="0092096D" w:rsidP="003F766B">
                      <w:pPr>
                        <w:rPr>
                          <w:sz w:val="14"/>
                        </w:rPr>
                      </w:pPr>
                      <w:r>
                        <w:rPr>
                          <w:sz w:val="14"/>
                        </w:rPr>
                        <w:t>Peak 2</w:t>
                      </w:r>
                    </w:p>
                  </w:txbxContent>
                </v:textbox>
              </v:shape>
            </w:pict>
          </mc:Fallback>
        </mc:AlternateContent>
      </w:r>
      <w:r w:rsidR="006324C8" w:rsidRPr="006324C8">
        <w:rPr>
          <w:noProof/>
        </w:rPr>
        <w:drawing>
          <wp:inline distT="0" distB="0" distL="0" distR="0" wp14:anchorId="647DDEBE" wp14:editId="36AA02BE">
            <wp:extent cx="4320000" cy="1800000"/>
            <wp:effectExtent l="19050" t="19050" r="23495" b="10160"/>
            <wp:docPr id="20" name="Picture 5"/>
            <wp:cNvGraphicFramePr/>
            <a:graphic xmlns:a="http://schemas.openxmlformats.org/drawingml/2006/main">
              <a:graphicData uri="http://schemas.openxmlformats.org/drawingml/2006/picture">
                <pic:pic xmlns:pic="http://schemas.openxmlformats.org/drawingml/2006/picture">
                  <pic:nvPicPr>
                    <pic:cNvPr id="20" name="Picture 5"/>
                    <pic:cNvPicPr/>
                  </pic:nvPicPr>
                  <pic:blipFill>
                    <a:blip r:embed="rId14"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4BA70171" w14:textId="54DB00A0" w:rsidR="005803FF" w:rsidRDefault="005803FF" w:rsidP="0092096D">
      <w:pPr>
        <w:spacing w:line="259" w:lineRule="auto"/>
        <w:rPr>
          <w:lang w:val="en-SG"/>
        </w:rPr>
      </w:pPr>
    </w:p>
    <w:p w14:paraId="0FDF9F35" w14:textId="70B3E3B2" w:rsidR="006324C8" w:rsidRDefault="0092096D" w:rsidP="00420CB0">
      <w:pPr>
        <w:spacing w:line="259" w:lineRule="auto"/>
        <w:jc w:val="center"/>
        <w:rPr>
          <w:lang w:val="en-SG"/>
        </w:rPr>
      </w:pPr>
      <w:r>
        <w:rPr>
          <w:noProof/>
        </w:rPr>
        <mc:AlternateContent>
          <mc:Choice Requires="wps">
            <w:drawing>
              <wp:anchor distT="0" distB="0" distL="114300" distR="114300" simplePos="0" relativeHeight="251768832" behindDoc="0" locked="0" layoutInCell="1" allowOverlap="1" wp14:anchorId="27852463" wp14:editId="0AED3B15">
                <wp:simplePos x="0" y="0"/>
                <wp:positionH relativeFrom="column">
                  <wp:posOffset>4261449</wp:posOffset>
                </wp:positionH>
                <wp:positionV relativeFrom="paragraph">
                  <wp:posOffset>171893</wp:posOffset>
                </wp:positionV>
                <wp:extent cx="422694" cy="284671"/>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4BDC3" w14:textId="0B05A104" w:rsidR="0092096D" w:rsidRPr="00C11CFC" w:rsidRDefault="0092096D" w:rsidP="0092096D">
                            <w:pPr>
                              <w:rPr>
                                <w:sz w:val="24"/>
                                <w:szCs w:val="24"/>
                              </w:rPr>
                            </w:pPr>
                            <w:r w:rsidRPr="00C11CFC">
                              <w:rPr>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335.55pt;margin-top:13.55pt;width:33.3pt;height:2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LCjAIAAJIFAAAOAAAAZHJzL2Uyb0RvYy54bWysVFFPGzEMfp+0/xDlfVzblQJVr6gDMU1C&#10;gAYTz2kuaaMlcZakvet+PU7uru0YL0x7uXPsz3b8xfbssjGabIUPCmxJhycDSoTlUCm7KumPp5tP&#10;55SEyGzFNFhR0p0I9HL+8cOsdlMxgjXoSniCQWyY1q6k6xjdtCgCXwvDwgk4YdEowRsW8ehXReVZ&#10;jdGNLkaDwaSowVfOAxchoPa6NdJ5ji+l4PFeyiAi0SXFu8X89fm7TN9iPmPTlWdurXh3DfYPtzBM&#10;WUy6D3XNIiMbr/4KZRT3EEDGEw6mACkVF7kGrGY4eFXN45o5kWtBcoLb0xT+X1h+t33wRFX4dkiP&#10;ZQbf6Ek0kXyBhqAK+aldmCLs0SEwNqhHbK8PqExlN9Kb9MeCCNox1G7PborGUTkejSYXY0o4mkbn&#10;48lZjlIcnJ0P8asAQ5JQUo+Plzll29sQ8SII7SEpVwCtqhuldT6khhFX2pMtw6fWsQ/+B0pbUpd0&#10;8vl0kANbSO5tZG1TGJFbpkuXCm8LzFLcaZEw2n4XEinLdb6Rm3Eu7D5/RieUxFTvcezwh1u9x7mt&#10;Az1yZrBx72yUBZ+rzzN2oKz62VMmWzwSflR3EmOzbHKvTPr3X0K1w7bw0A5WcPxG4ePdshAfmMdJ&#10;wk7A7RDv8SM1IPnQSZSswf9+S5/w2OBopaTGySxp+LVhXlCiv1ls/YvheJxGOR/Gp2cjPPhjy/LY&#10;YjfmCrAjhriHHM9iwkfdi9KDecYlskhZ0cQsx9wljb14Fdt9gUuIi8Uig3B4HYu39tHxFDqxnFrz&#10;qXlm3nX9G7Hx76CfYTZ91cYtNnlaWGwiSJV7PPHcstrxj4OfW79bUmmzHJ8z6rBK5y8AAAD//wMA&#10;UEsDBBQABgAIAAAAIQD0ejY14AAAAAkBAAAPAAAAZHJzL2Rvd25yZXYueG1sTI/LTsQwDEX3SPxD&#10;ZCQ2iEk7FRMoTUcI8ZDYMeUhdpnGtBWNUzWZtvw9ZgUr2/LR9XGxXVwvJhxD50lDukpAINXedtRo&#10;eKnuzy9BhGjImt4TavjGANvy+KgwufUzPeO0i43gEAq50dDGOORShrpFZ8LKD0i8+/SjM5HHsZF2&#10;NDOHu16uk2QjnemIL7RmwNsW66/dwWn4OGven8Ly8DpnF9lw9zhV6s1WWp+eLDfXICIu8Q+GX31W&#10;h5Kd9v5ANohew0alKaMa1oorAypTCsSem/QKZFnI/x+UPwAAAP//AwBQSwECLQAUAAYACAAAACEA&#10;toM4kv4AAADhAQAAEwAAAAAAAAAAAAAAAAAAAAAAW0NvbnRlbnRfVHlwZXNdLnhtbFBLAQItABQA&#10;BgAIAAAAIQA4/SH/1gAAAJQBAAALAAAAAAAAAAAAAAAAAC8BAABfcmVscy8ucmVsc1BLAQItABQA&#10;BgAIAAAAIQBDF2LCjAIAAJIFAAAOAAAAAAAAAAAAAAAAAC4CAABkcnMvZTJvRG9jLnhtbFBLAQIt&#10;ABQABgAIAAAAIQD0ejY14AAAAAkBAAAPAAAAAAAAAAAAAAAAAOYEAABkcnMvZG93bnJldi54bWxQ&#10;SwUGAAAAAAQABADzAAAA8wUAAAAA&#10;" fillcolor="white [3201]" stroked="f" strokeweight=".5pt">
                <v:textbox>
                  <w:txbxContent>
                    <w:p w14:paraId="2154BDC3" w14:textId="0B05A104" w:rsidR="0092096D" w:rsidRPr="00C11CFC" w:rsidRDefault="0092096D" w:rsidP="0092096D">
                      <w:pPr>
                        <w:rPr>
                          <w:sz w:val="24"/>
                          <w:szCs w:val="24"/>
                        </w:rPr>
                      </w:pPr>
                      <w:r w:rsidRPr="00C11CFC">
                        <w:rPr>
                          <w:sz w:val="24"/>
                          <w:szCs w:val="24"/>
                        </w:rPr>
                        <w:t>(b)</w:t>
                      </w:r>
                    </w:p>
                  </w:txbxContent>
                </v:textbox>
              </v:shape>
            </w:pict>
          </mc:Fallback>
        </mc:AlternateContent>
      </w:r>
      <w:r w:rsidR="003F766B" w:rsidRPr="003F766B">
        <w:rPr>
          <w:noProof/>
        </w:rPr>
        <mc:AlternateContent>
          <mc:Choice Requires="wps">
            <w:drawing>
              <wp:anchor distT="0" distB="0" distL="114300" distR="114300" simplePos="0" relativeHeight="251692032" behindDoc="0" locked="0" layoutInCell="1" allowOverlap="1" wp14:anchorId="7988FD71" wp14:editId="23776B68">
                <wp:simplePos x="0" y="0"/>
                <wp:positionH relativeFrom="column">
                  <wp:posOffset>1295483</wp:posOffset>
                </wp:positionH>
                <wp:positionV relativeFrom="paragraph">
                  <wp:posOffset>511229</wp:posOffset>
                </wp:positionV>
                <wp:extent cx="152207" cy="242405"/>
                <wp:effectExtent l="38100" t="0" r="19685" b="62865"/>
                <wp:wrapNone/>
                <wp:docPr id="42" name="Straight Arrow Connector 42"/>
                <wp:cNvGraphicFramePr/>
                <a:graphic xmlns:a="http://schemas.openxmlformats.org/drawingml/2006/main">
                  <a:graphicData uri="http://schemas.microsoft.com/office/word/2010/wordprocessingShape">
                    <wps:wsp>
                      <wps:cNvCnPr/>
                      <wps:spPr>
                        <a:xfrm flipH="1">
                          <a:off x="0" y="0"/>
                          <a:ext cx="152207" cy="24240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2524CE8D" id="Straight Arrow Connector 42" o:spid="_x0000_s1026" type="#_x0000_t32" style="position:absolute;margin-left:102pt;margin-top:40.25pt;width:12pt;height:19.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t66QEAACAEAAAOAAAAZHJzL2Uyb0RvYy54bWysU9uO0zAQfUfiHyy/06RRF1DVdIW6XB4Q&#10;VCx8gNcZN5Z809g0yd8zdrIBARIC8TLyZc6ZOcfjw+1oDbsCRu1dy7ebmjNw0nfaXVr+5fObZy85&#10;i0m4ThjvoOUTRH57fPrkMIQ9NL73pgNkROLifggt71MK+6qKsgcr4sYHcHSpPFqRaIuXqkMxELs1&#10;VVPXz6vBYxfQS4iRTu/mS34s/EqBTB+VipCYaTn1lkrEEh9yrI4Hsb+gCL2WSxviH7qwQjsqulLd&#10;iSTYV9S/UFkt0Uev0kZ6W3mltISigdRs65/U3PciQNFC5sSw2hT/H638cD0j013Ldw1nTlh6o/uE&#10;Ql/6xF4h+oGdvHPko0dGKeTXEOKeYCd3xmUXwxmz+FGhZcro8I5GodhBAtlY3J5Wt2FMTNLh9qZp&#10;6hecSbpqds2uvsns1UyT6QLG9Ba8ZXnR8ri0tfYzlxDX9zHNwEdABhuXYxLavHYdS1MgYQm1cBcD&#10;nA1EZzkzQENLixmeIVVWN+spqzQZmOk+gSKfct9FWZlQOBlkV0GzJaQEl4o/pMA4ys4wpY1ZgfWf&#10;gUt+hkKZ3r8Br4hS2bu0gq12Hn9XPY3bRbya8x8dmHVnCx58N5WXLtbQGJY3Wr5MnvMf9wX+/WMf&#10;vwEAAP//AwBQSwMEFAAGAAgAAAAhADpJBR7eAAAACgEAAA8AAABkcnMvZG93bnJldi54bWxMj8FO&#10;wzAMhu9IvENkJC6IJSuMVaXphJi4cVnZhVvWeG1F4pQm28qeHnNiR9uffn9/uZq8E0ccYx9Iw3ym&#10;QCA1wfbUath+vN3nIGIyZI0LhBp+MMKqur4qTWHDiTZ4rFMrOIRiYTR0KQ2FlLHp0Js4CwMS3/Zh&#10;9CbxOLbSjubE4d7JTKkn6U1P/KEzA7522HzVB6+Bzv6u/l6rjXvffj4sfDjHQa61vr2ZXp5BJJzS&#10;Pwx/+qwOFTvtwoFsFE5Dph65S9KQqwUIBrIs58WOyXm+BFmV8rJC9QsAAP//AwBQSwECLQAUAAYA&#10;CAAAACEAtoM4kv4AAADhAQAAEwAAAAAAAAAAAAAAAAAAAAAAW0NvbnRlbnRfVHlwZXNdLnhtbFBL&#10;AQItABQABgAIAAAAIQA4/SH/1gAAAJQBAAALAAAAAAAAAAAAAAAAAC8BAABfcmVscy8ucmVsc1BL&#10;AQItABQABgAIAAAAIQBbaYt66QEAACAEAAAOAAAAAAAAAAAAAAAAAC4CAABkcnMvZTJvRG9jLnht&#10;bFBLAQItABQABgAIAAAAIQA6SQUe3gAAAAoBAAAPAAAAAAAAAAAAAAAAAEMEAABkcnMvZG93bnJl&#10;di54bWxQSwUGAAAAAAQABADzAAAATgU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691008" behindDoc="0" locked="0" layoutInCell="1" allowOverlap="1" wp14:anchorId="6680C868" wp14:editId="7A07A22C">
                <wp:simplePos x="0" y="0"/>
                <wp:positionH relativeFrom="column">
                  <wp:posOffset>1158958</wp:posOffset>
                </wp:positionH>
                <wp:positionV relativeFrom="paragraph">
                  <wp:posOffset>507255</wp:posOffset>
                </wp:positionV>
                <wp:extent cx="45719" cy="246490"/>
                <wp:effectExtent l="0" t="0" r="69215" b="58420"/>
                <wp:wrapNone/>
                <wp:docPr id="41" name="Straight Arrow Connector 41"/>
                <wp:cNvGraphicFramePr/>
                <a:graphic xmlns:a="http://schemas.openxmlformats.org/drawingml/2006/main">
                  <a:graphicData uri="http://schemas.microsoft.com/office/word/2010/wordprocessingShape">
                    <wps:wsp>
                      <wps:cNvCnPr/>
                      <wps:spPr>
                        <a:xfrm>
                          <a:off x="0" y="0"/>
                          <a:ext cx="45719" cy="24649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527C7EAF" id="Straight Arrow Connector 41" o:spid="_x0000_s1026" type="#_x0000_t32" style="position:absolute;margin-left:91.25pt;margin-top:39.95pt;width:3.6pt;height:1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y25QEAABUEAAAOAAAAZHJzL2Uyb0RvYy54bWysU9tuEzEQfUfiHyy/k02iUGiUTYVS4AVB&#10;ROkHuN5x1pJvGg/Z5O8Ze9MtAlQJxMusvfY5M+fMeHNz8k4cAbONoZWL2VwKCDp2Nhxaef/tw6u3&#10;UmRSoVMuBmjlGbK82b58sRnSGpaxj64DFEwS8npIreyJ0rppsu7BqzyLCQIfmoheEW/x0HSoBmb3&#10;rlnO51fNELFLGDXkzH9vx0O5rfzGgKYvxmQg4VrJtVGNWONDic12o9YHVKm3+lKG+ocqvLKBk05U&#10;t4qU+I72NypvNcYcDc109E00xmqoGljNYv6LmrteJaha2JycJpvy/6PVn497FLZr5WohRVCee3RH&#10;qOyhJ/EOMQ5iF0NgHyMKvsJ+DSmvGbYLe7zsctpjEX8y6MuXZYlT9fg8eQwnEpp/rl6/WVxLoflk&#10;ubpaXdcWNE/YhJk+QvSiLFqZL7VMRSyqzer4KRNnZ+AjoCR2oURS1r0PnaBzYjWEVoWDAykGpvNS&#10;OOBJ5cUIL5CmSBpF1BWdHYx0X8GwOVz2mLaOJewciqPigVJaQ6DlxMS3C8xY5ybgvNb7LPByv0Ch&#10;juzfgCdEzRwDTWBvQ8Q/ZadT7SN7Z8b7jw6MuosFD7E71/ZWa3j2qtWXd1KG++d9hT+95u0PAAAA&#10;//8DAFBLAwQUAAYACAAAACEAFIywdd0AAAAKAQAADwAAAGRycy9kb3ducmV2LnhtbEyPy2rDMBBF&#10;94X+g5hAd41sk9SPWg6hNMsWmgS6VayJbWKNjCUn7t93smp3c5nDfZSb2fbiiqPvHCmIlxEIpNqZ&#10;jhoFx8PuOQPhgyaje0eo4Ac9bKrHh1IXxt3oC6/70Ag2IV9oBW0IQyGlr1u02i/dgMS/sxutDizH&#10;RppR39jc9jKJohdpdUec0OoB31qsL/vJckhy7t6b1TZaz3r1cfj+7M20i5V6WszbVxAB5/AHw70+&#10;V4eKO53cRMaLnnWWrBlVkOY5iDuQ5SmIEx9xloKsSvl/QvULAAD//wMAUEsBAi0AFAAGAAgAAAAh&#10;ALaDOJL+AAAA4QEAABMAAAAAAAAAAAAAAAAAAAAAAFtDb250ZW50X1R5cGVzXS54bWxQSwECLQAU&#10;AAYACAAAACEAOP0h/9YAAACUAQAACwAAAAAAAAAAAAAAAAAvAQAAX3JlbHMvLnJlbHNQSwECLQAU&#10;AAYACAAAACEAxCZstuUBAAAVBAAADgAAAAAAAAAAAAAAAAAuAgAAZHJzL2Uyb0RvYy54bWxQSwEC&#10;LQAUAAYACAAAACEAFIywdd0AAAAKAQAADwAAAAAAAAAAAAAAAAA/BAAAZHJzL2Rvd25yZXYueG1s&#10;UEsFBgAAAAAEAAQA8wAAAEkFA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689984" behindDoc="0" locked="0" layoutInCell="1" allowOverlap="1" wp14:anchorId="09D0671E" wp14:editId="3A4198F4">
                <wp:simplePos x="0" y="0"/>
                <wp:positionH relativeFrom="column">
                  <wp:posOffset>952943</wp:posOffset>
                </wp:positionH>
                <wp:positionV relativeFrom="paragraph">
                  <wp:posOffset>319737</wp:posOffset>
                </wp:positionV>
                <wp:extent cx="441325" cy="2476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08EF1" w14:textId="77777777" w:rsidR="0092096D" w:rsidRPr="00B0492E" w:rsidRDefault="0092096D" w:rsidP="003F766B">
                            <w:pPr>
                              <w:rPr>
                                <w:sz w:val="14"/>
                              </w:rPr>
                            </w:pPr>
                            <w:r w:rsidRPr="00B0492E">
                              <w:rPr>
                                <w:sz w:val="14"/>
                              </w:rPr>
                              <w:t>Peak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D0671E" id="Text Box 40" o:spid="_x0000_s1033" type="#_x0000_t202" style="position:absolute;left:0;text-align:left;margin-left:75.05pt;margin-top:25.2pt;width:34.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6fgIAAGoFAAAOAAAAZHJzL2Uyb0RvYy54bWysVF1P2zAUfZ+0/2D5faQthW0VKepATJMQ&#10;oMHEs+vYNJrj69lum+7X79hJSsf2wrSX5Pre4+P7fXbeNoZtlA812ZKPj0acKSupqu1Tyb89XL37&#10;wFmIwlbCkFUl36nAz+dv35xt3UxNaEWmUp6BxIbZ1pV8FaObFUWQK9WIcEROWRg1+UZEHP1TUXmx&#10;BXtjislodFpsyVfOk1QhQHvZGfk882utZLzVOqjITMnhW8xfn7/L9C3mZ2L25IVb1bJ3Q/yDF42o&#10;LR7dU12KKNja139QNbX0FEjHI0lNQVrXUuUYEM149CKa+5VwKseC5AS3T1P4f7TyZnPnWV2VfIr0&#10;WNGgRg+qjewTtQwq5GfrwgywewdgbKFHnQd9gDKF3WrfpD8CYrCDarfPbmKTUE6n4+PJCWcSpsn0&#10;/elJZi+eLzsf4mdFDUtCyT2Kl3MqNtchwhFAB0h6y9JVbUwuoLFsW/LTY1D+ZsENY5NG5VboaVJA&#10;neNZijujEsbYr0ojFdn/pMhNqC6MZxuB9hFSKhtz6JkX6ITScOI1F3v8s1evudzFMbxMNu4vN7Ul&#10;n6N/4Xb1fXBZd3gk8iDuJMZ22eYemAx1XVK1Q7k9dQMTnLyqUZRrEeKd8JgQVBhTH2/x0YaQfOol&#10;zlbkf/5Nn/BoXFg522LiSh5+rIVXnJkvFi39cTxNPRjzYXryfoKDP7QsDy123VwQqjLGfnEyiwkf&#10;zSBqT80jlsMivQqTsBJvlzwO4kXs9gCWi1SLRQZhKJ2I1/beyUSdipRa7qF9FN71fRnR0Dc0zKaY&#10;vWjPDptuWlqsI+k6927Kc5fVPv8Y6NzS/fJJG+PwnFHPK3L+CwAA//8DAFBLAwQUAAYACAAAACEA&#10;ysvE+eAAAAAJAQAADwAAAGRycy9kb3ducmV2LnhtbEyPTUvDQBRF94L/YXiCOzuT0JQ0ZlJKoAii&#10;i9Zu3L1kpklwPmJm2kZ/vc+VLi/vcO955Wa2hl30FAbvJCQLAUy71qvBdRKOb7uHHFiI6BQa77SE&#10;Lx1gU93elFgof3V7fTnEjlGJCwVK6GMcC85D22uLYeFH7eh28pPFSHHquJrwSuXW8FSIFbc4OFro&#10;cdR1r9uPw9lKeK53r7hvUpt/m/rp5bQdP4/vmZT3d/P2EVjUc/yD4Vef1KEip8afnQrMUM5EQqiE&#10;TCyBEZAm6xWwRkK+XgKvSv7/g+oHAAD//wMAUEsBAi0AFAAGAAgAAAAhALaDOJL+AAAA4QEAABMA&#10;AAAAAAAAAAAAAAAAAAAAAFtDb250ZW50X1R5cGVzXS54bWxQSwECLQAUAAYACAAAACEAOP0h/9YA&#10;AACUAQAACwAAAAAAAAAAAAAAAAAvAQAAX3JlbHMvLnJlbHNQSwECLQAUAAYACAAAACEAGjof+n4C&#10;AABqBQAADgAAAAAAAAAAAAAAAAAuAgAAZHJzL2Uyb0RvYy54bWxQSwECLQAUAAYACAAAACEAysvE&#10;+eAAAAAJAQAADwAAAAAAAAAAAAAAAADYBAAAZHJzL2Rvd25yZXYueG1sUEsFBgAAAAAEAAQA8wAA&#10;AOUFAAAAAA==&#10;" filled="f" stroked="f" strokeweight=".5pt">
                <v:textbox>
                  <w:txbxContent>
                    <w:p w14:paraId="6CD08EF1" w14:textId="77777777" w:rsidR="0092096D" w:rsidRPr="00B0492E" w:rsidRDefault="0092096D" w:rsidP="003F766B">
                      <w:pPr>
                        <w:rPr>
                          <w:sz w:val="14"/>
                        </w:rPr>
                      </w:pPr>
                      <w:r w:rsidRPr="00B0492E">
                        <w:rPr>
                          <w:sz w:val="14"/>
                        </w:rPr>
                        <w:t>Peak 1</w:t>
                      </w:r>
                    </w:p>
                  </w:txbxContent>
                </v:textbox>
              </v:shape>
            </w:pict>
          </mc:Fallback>
        </mc:AlternateContent>
      </w:r>
      <w:r w:rsidR="003F766B" w:rsidRPr="003F766B">
        <w:rPr>
          <w:noProof/>
        </w:rPr>
        <mc:AlternateContent>
          <mc:Choice Requires="wps">
            <w:drawing>
              <wp:anchor distT="0" distB="0" distL="114300" distR="114300" simplePos="0" relativeHeight="251693056" behindDoc="0" locked="0" layoutInCell="1" allowOverlap="1" wp14:anchorId="350232D1" wp14:editId="1004C88F">
                <wp:simplePos x="0" y="0"/>
                <wp:positionH relativeFrom="column">
                  <wp:posOffset>1362075</wp:posOffset>
                </wp:positionH>
                <wp:positionV relativeFrom="paragraph">
                  <wp:posOffset>357505</wp:posOffset>
                </wp:positionV>
                <wp:extent cx="441325" cy="2476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89EA0" w14:textId="77777777" w:rsidR="0092096D" w:rsidRPr="00B0492E" w:rsidRDefault="0092096D" w:rsidP="003F766B">
                            <w:pPr>
                              <w:rPr>
                                <w:sz w:val="14"/>
                              </w:rPr>
                            </w:pPr>
                            <w:r>
                              <w:rPr>
                                <w:sz w:val="14"/>
                              </w:rPr>
                              <w:t>Peak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0232D1" id="Text Box 43" o:spid="_x0000_s1034" type="#_x0000_t202" style="position:absolute;left:0;text-align:left;margin-left:107.25pt;margin-top:28.15pt;width:34.7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UgQIAAGoFAAAOAAAAZHJzL2Uyb0RvYy54bWysVE1PGzEQvVfqf7B8L5uEQNuIDUpBVJUQ&#10;oELF2fHaZFWvx7Wd7Ka/vs/ebEhpL1S97I5nnsczbz7OzrvGsI3yoSZb8vHRiDNlJVW1fSr5t4er&#10;dx84C1HYShiyquRbFfj5/O2bs9bN1IRWZCrlGZzYMGtdyVcxullRBLlSjQhH5JSFUZNvRMTRPxWV&#10;Fy28N6aYjEanRUu+cp6kCgHay97I59m/1krGW62DisyUHLHF/PX5u0zfYn4mZk9euFUtd2GIf4ii&#10;EbXFo3tXlyIKtvb1H66aWnoKpOORpKYgrWupcg7IZjx6kc39SjiVcwE5we1pCv/PrbzZ3HlWVyWf&#10;HnNmRYMaPagusk/UMajAT+vCDLB7B2DsoEedB32AMqXdad+kPxJisIPp7Z7d5E1COZ2OjycnnEmY&#10;JtP3pyeZ/eL5svMhflbUsCSU3KN4mVOxuQ4RgQA6QNJblq5qY3IBjWVtyU+P4fI3C24YmzQqt8LO&#10;TUqoDzxLcWtUwhj7VWlQkeNPityE6sJ4thFoHyGlsjGnnv0CnVAaQbzm4g7/HNVrLvd5DC+TjfvL&#10;TW3J5+xfhF19H0LWPR5EHuSdxNgtu9wD+3ovqdqi3J76gQlOXtUoyrUI8U54TAgqjKmPt/hoQyCf&#10;dhJnK/I//6ZPeDQurJy1mLiShx9r4RVn5otFS38cT6dpRPNhevJ+goM/tCwPLXbdXBCqMsZ+cTKL&#10;CR/NIGpPzSOWwyK9CpOwEm+XPA7iRez3AJaLVItFBmEonYjX9t7J5DoVKbXcQ/covNv1ZURD39Aw&#10;m2L2oj17bLppabGOpOvcu4nnntUd/xjo3NK75ZM2xuE5o55X5PwXAAAA//8DAFBLAwQUAAYACAAA&#10;ACEARDycuOEAAAAJAQAADwAAAGRycy9kb3ducmV2LnhtbEyPQUvDQBCF74L/YRnBm900bUqM2ZQS&#10;KILoobUXb5PsNAlmZ2N220Z/veupHof5eO97+XoyvTjT6DrLCuazCARxbXXHjYLD+/YhBeE8ssbe&#10;Min4Jgfr4vYmx0zbC+/ovPeNCCHsMlTQej9kUrq6JYNuZgfi8Dva0aAP59hIPeIlhJtexlG0kgY7&#10;Dg0tDlS2VH/uT0bBS7l9w10Vm/SnL59fj5vh6/CRKHV/N22eQHia/BWGP/2gDkVwquyJtRO9gni+&#10;TAKqIFktQAQgTpdhXKXgMVmALHL5f0HxCwAA//8DAFBLAQItABQABgAIAAAAIQC2gziS/gAAAOEB&#10;AAATAAAAAAAAAAAAAAAAAAAAAABbQ29udGVudF9UeXBlc10ueG1sUEsBAi0AFAAGAAgAAAAhADj9&#10;If/WAAAAlAEAAAsAAAAAAAAAAAAAAAAALwEAAF9yZWxzLy5yZWxzUEsBAi0AFAAGAAgAAAAhAJz4&#10;fBSBAgAAagUAAA4AAAAAAAAAAAAAAAAALgIAAGRycy9lMm9Eb2MueG1sUEsBAi0AFAAGAAgAAAAh&#10;AEQ8nLjhAAAACQEAAA8AAAAAAAAAAAAAAAAA2wQAAGRycy9kb3ducmV2LnhtbFBLBQYAAAAABAAE&#10;APMAAADpBQAAAAA=&#10;" filled="f" stroked="f" strokeweight=".5pt">
                <v:textbox>
                  <w:txbxContent>
                    <w:p w14:paraId="18089EA0" w14:textId="77777777" w:rsidR="0092096D" w:rsidRPr="00B0492E" w:rsidRDefault="0092096D" w:rsidP="003F766B">
                      <w:pPr>
                        <w:rPr>
                          <w:sz w:val="14"/>
                        </w:rPr>
                      </w:pPr>
                      <w:r>
                        <w:rPr>
                          <w:sz w:val="14"/>
                        </w:rPr>
                        <w:t>Peak 2</w:t>
                      </w:r>
                    </w:p>
                  </w:txbxContent>
                </v:textbox>
              </v:shape>
            </w:pict>
          </mc:Fallback>
        </mc:AlternateContent>
      </w:r>
      <w:r w:rsidR="006324C8" w:rsidRPr="006324C8">
        <w:rPr>
          <w:noProof/>
        </w:rPr>
        <w:drawing>
          <wp:inline distT="0" distB="0" distL="0" distR="0" wp14:anchorId="69FA9F72" wp14:editId="7B299B2A">
            <wp:extent cx="4320000" cy="1800000"/>
            <wp:effectExtent l="19050" t="19050" r="23495" b="10160"/>
            <wp:docPr id="21" name="Picture 6"/>
            <wp:cNvGraphicFramePr/>
            <a:graphic xmlns:a="http://schemas.openxmlformats.org/drawingml/2006/main">
              <a:graphicData uri="http://schemas.openxmlformats.org/drawingml/2006/picture">
                <pic:pic xmlns:pic="http://schemas.openxmlformats.org/drawingml/2006/picture">
                  <pic:nvPicPr>
                    <pic:cNvPr id="21" name="Picture 6"/>
                    <pic:cNvPicPr/>
                  </pic:nvPicPr>
                  <pic:blipFill>
                    <a:blip r:embed="rId15"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71FEBE3D" w14:textId="77777777" w:rsidR="0092096D" w:rsidRDefault="0092096D" w:rsidP="00420CB0">
      <w:pPr>
        <w:spacing w:line="259" w:lineRule="auto"/>
        <w:jc w:val="center"/>
        <w:rPr>
          <w:lang w:val="en-SG"/>
        </w:rPr>
      </w:pPr>
    </w:p>
    <w:p w14:paraId="379746F4" w14:textId="39F52576" w:rsidR="005803FF" w:rsidRPr="0033794A" w:rsidRDefault="005803FF" w:rsidP="0092096D">
      <w:pPr>
        <w:spacing w:line="259" w:lineRule="auto"/>
        <w:ind w:left="851" w:hanging="851"/>
        <w:jc w:val="both"/>
        <w:rPr>
          <w:lang w:val="en-SG"/>
        </w:rPr>
      </w:pPr>
      <w:r w:rsidRPr="0033794A">
        <w:t>F</w:t>
      </w:r>
      <w:r w:rsidR="009C612F">
        <w:t>igure 3</w:t>
      </w:r>
      <w:r w:rsidR="00066119">
        <w:t>.</w:t>
      </w:r>
      <w:r>
        <w:t xml:space="preserve">  CE-UV</w:t>
      </w:r>
      <w:r w:rsidRPr="0033794A">
        <w:t xml:space="preserve"> electropherograms of lipopolysaccharides from </w:t>
      </w:r>
      <w:r w:rsidR="00DC184C">
        <w:t>Gram-n</w:t>
      </w:r>
      <w:r w:rsidRPr="0033794A">
        <w:t>egat</w:t>
      </w:r>
      <w:r>
        <w:t xml:space="preserve">ive bacteria (A) </w:t>
      </w:r>
      <w:r w:rsidR="00BB1E2E">
        <w:t>E-Toxate</w:t>
      </w:r>
      <w:r w:rsidR="00BB1E2E" w:rsidRPr="00BB1E2E">
        <w:rPr>
          <w:vertAlign w:val="superscript"/>
        </w:rPr>
        <w:t>TM</w:t>
      </w:r>
      <w:r w:rsidRPr="0033794A">
        <w:t>; (</w:t>
      </w:r>
      <w:r w:rsidR="00657F66">
        <w:t>B</w:t>
      </w:r>
      <w:r w:rsidRPr="0033794A">
        <w:t xml:space="preserve">) </w:t>
      </w:r>
      <w:r>
        <w:t xml:space="preserve">UT189. Running buffer: </w:t>
      </w:r>
      <w:r w:rsidR="00657F66">
        <w:t>Tris/</w:t>
      </w:r>
      <w:r w:rsidR="00657F66" w:rsidRPr="0033794A">
        <w:t>Na</w:t>
      </w:r>
      <w:r w:rsidR="00657F66" w:rsidRPr="0033794A">
        <w:rPr>
          <w:vertAlign w:val="subscript"/>
        </w:rPr>
        <w:t>2</w:t>
      </w:r>
      <w:r w:rsidR="00657F66" w:rsidRPr="0033794A">
        <w:t>B</w:t>
      </w:r>
      <w:r w:rsidR="00657F66" w:rsidRPr="0033794A">
        <w:rPr>
          <w:vertAlign w:val="subscript"/>
        </w:rPr>
        <w:t>4</w:t>
      </w:r>
      <w:r w:rsidR="00657F66" w:rsidRPr="0033794A">
        <w:t>O</w:t>
      </w:r>
      <w:r w:rsidR="00957360">
        <w:rPr>
          <w:vertAlign w:val="subscript"/>
        </w:rPr>
        <w:t>7</w:t>
      </w:r>
      <w:r w:rsidR="00657F66">
        <w:t>/EDTA/PEO</w:t>
      </w:r>
      <w:r w:rsidR="00657F66" w:rsidRPr="0033794A">
        <w:t xml:space="preserve"> </w:t>
      </w:r>
      <w:r w:rsidR="00657F66">
        <w:t>(3.94</w:t>
      </w:r>
      <w:r w:rsidR="00311493">
        <w:t xml:space="preserve"> mM</w:t>
      </w:r>
      <w:r w:rsidR="00657F66">
        <w:t>/0.56</w:t>
      </w:r>
      <w:r w:rsidR="00311493">
        <w:t xml:space="preserve"> mM</w:t>
      </w:r>
      <w:r w:rsidR="00657F66">
        <w:t>/0.013</w:t>
      </w:r>
      <w:r w:rsidR="00311493">
        <w:t xml:space="preserve"> mM</w:t>
      </w:r>
      <w:r w:rsidR="00657F66">
        <w:t>/0.02%,</w:t>
      </w:r>
      <w:r w:rsidR="00657F66" w:rsidRPr="0033794A">
        <w:t xml:space="preserve"> </w:t>
      </w:r>
      <w:r w:rsidR="00657F66">
        <w:t>pH 9.14)</w:t>
      </w:r>
      <w:r w:rsidRPr="0033794A">
        <w:t>.</w:t>
      </w:r>
      <w:r>
        <w:t xml:space="preserve"> </w:t>
      </w:r>
      <w:r w:rsidR="00EA2DA4">
        <w:t xml:space="preserve">Applied voltage = 30 kV; injection time = 5 s. </w:t>
      </w:r>
      <w:r w:rsidR="00BA0BA9" w:rsidRPr="00BA0BA9">
        <w:t xml:space="preserve">All other conditions are the same as stated in the experimental section. </w:t>
      </w:r>
    </w:p>
    <w:p w14:paraId="49462E1B" w14:textId="77777777" w:rsidR="005803FF" w:rsidRDefault="005803FF" w:rsidP="001849E3">
      <w:pPr>
        <w:spacing w:line="259" w:lineRule="auto"/>
        <w:jc w:val="both"/>
        <w:rPr>
          <w:lang w:val="en-SG"/>
        </w:rPr>
      </w:pPr>
    </w:p>
    <w:p w14:paraId="3AA99730" w14:textId="23CA7C41" w:rsidR="006324C8" w:rsidRDefault="00640D87" w:rsidP="001849E3">
      <w:pPr>
        <w:spacing w:line="259" w:lineRule="auto"/>
        <w:jc w:val="both"/>
        <w:rPr>
          <w:lang w:val="en-SG"/>
        </w:rPr>
      </w:pPr>
      <w:r>
        <w:rPr>
          <w:lang w:val="en-SG"/>
        </w:rPr>
        <w:t xml:space="preserve">The use of PEO in place of SDS has </w:t>
      </w:r>
      <w:r w:rsidR="008C552B">
        <w:rPr>
          <w:lang w:val="en-SG"/>
        </w:rPr>
        <w:t>allowed</w:t>
      </w:r>
      <w:r>
        <w:rPr>
          <w:lang w:val="en-SG"/>
        </w:rPr>
        <w:t xml:space="preserve"> the detection of LPS signals which were previously not seen. </w:t>
      </w:r>
      <w:r w:rsidR="00D66205">
        <w:rPr>
          <w:lang w:val="en-SG"/>
        </w:rPr>
        <w:t>However, the</w:t>
      </w:r>
      <w:r w:rsidR="00AB27A6">
        <w:rPr>
          <w:lang w:val="en-SG"/>
        </w:rPr>
        <w:t>se</w:t>
      </w:r>
      <w:r>
        <w:rPr>
          <w:lang w:val="en-SG"/>
        </w:rPr>
        <w:t xml:space="preserve"> LPS signals </w:t>
      </w:r>
      <w:r w:rsidR="00AB27A6">
        <w:rPr>
          <w:lang w:val="en-SG"/>
        </w:rPr>
        <w:t xml:space="preserve">have </w:t>
      </w:r>
      <w:r w:rsidR="008C552B">
        <w:rPr>
          <w:lang w:val="en-SG"/>
        </w:rPr>
        <w:t xml:space="preserve">relatively </w:t>
      </w:r>
      <w:r w:rsidR="00AB27A6">
        <w:rPr>
          <w:lang w:val="en-SG"/>
        </w:rPr>
        <w:t>short migration time</w:t>
      </w:r>
      <w:r w:rsidR="008C552B">
        <w:rPr>
          <w:lang w:val="en-SG"/>
        </w:rPr>
        <w:t>s</w:t>
      </w:r>
      <w:r w:rsidR="00AB27A6">
        <w:rPr>
          <w:lang w:val="en-SG"/>
        </w:rPr>
        <w:t xml:space="preserve">, which means that </w:t>
      </w:r>
      <w:r w:rsidR="00A70A93">
        <w:rPr>
          <w:lang w:val="en-SG"/>
        </w:rPr>
        <w:t>the use of</w:t>
      </w:r>
      <w:r w:rsidR="00AB27A6">
        <w:rPr>
          <w:lang w:val="en-SG"/>
        </w:rPr>
        <w:t xml:space="preserve"> an electroosmotic flow (EOF) marker</w:t>
      </w:r>
      <w:r w:rsidR="00C97714">
        <w:rPr>
          <w:lang w:val="en-SG"/>
        </w:rPr>
        <w:t xml:space="preserve"> will</w:t>
      </w:r>
      <w:r w:rsidR="000E7447">
        <w:rPr>
          <w:lang w:val="en-SG"/>
        </w:rPr>
        <w:t xml:space="preserve"> not be accurate</w:t>
      </w:r>
      <w:r w:rsidR="00A70A93">
        <w:rPr>
          <w:lang w:val="en-SG"/>
        </w:rPr>
        <w:t>.</w:t>
      </w:r>
      <w:r w:rsidR="00AB27A6">
        <w:rPr>
          <w:lang w:val="en-SG"/>
        </w:rPr>
        <w:t xml:space="preserve"> </w:t>
      </w:r>
      <w:r w:rsidR="000E7447">
        <w:rPr>
          <w:lang w:val="en-SG"/>
        </w:rPr>
        <w:t xml:space="preserve">The EOF should </w:t>
      </w:r>
      <w:r w:rsidR="008C552B">
        <w:rPr>
          <w:lang w:val="en-SG"/>
        </w:rPr>
        <w:t xml:space="preserve">preferably </w:t>
      </w:r>
      <w:r w:rsidR="000E7447">
        <w:rPr>
          <w:lang w:val="en-SG"/>
        </w:rPr>
        <w:t xml:space="preserve">produce a signal that has a </w:t>
      </w:r>
      <w:r w:rsidR="0037259E">
        <w:rPr>
          <w:lang w:val="en-SG"/>
        </w:rPr>
        <w:t>lower migration time than that of the analytes.</w:t>
      </w:r>
      <w:r w:rsidR="000E7447">
        <w:rPr>
          <w:lang w:val="en-SG"/>
        </w:rPr>
        <w:t xml:space="preserve"> </w:t>
      </w:r>
      <w:r w:rsidR="00EC178A">
        <w:rPr>
          <w:lang w:val="en-SG"/>
        </w:rPr>
        <w:t>This EO</w:t>
      </w:r>
      <w:r w:rsidR="008C552B">
        <w:rPr>
          <w:lang w:val="en-SG"/>
        </w:rPr>
        <w:t>F</w:t>
      </w:r>
      <w:r w:rsidR="00EC178A">
        <w:rPr>
          <w:lang w:val="en-SG"/>
        </w:rPr>
        <w:t xml:space="preserve"> </w:t>
      </w:r>
      <w:r w:rsidR="008C552B">
        <w:rPr>
          <w:lang w:val="en-SG"/>
        </w:rPr>
        <w:t>marker</w:t>
      </w:r>
      <w:r w:rsidR="00EC178A">
        <w:rPr>
          <w:lang w:val="en-SG"/>
        </w:rPr>
        <w:t xml:space="preserve"> signal will have the same relative difference</w:t>
      </w:r>
      <w:r w:rsidR="008C552B">
        <w:rPr>
          <w:lang w:val="en-SG"/>
        </w:rPr>
        <w:t>s</w:t>
      </w:r>
      <w:r w:rsidR="00EC178A">
        <w:rPr>
          <w:lang w:val="en-SG"/>
        </w:rPr>
        <w:t xml:space="preserve"> in migration time to the respective analyte signals. </w:t>
      </w:r>
      <w:r w:rsidR="0037259E">
        <w:rPr>
          <w:lang w:val="en-SG"/>
        </w:rPr>
        <w:t>Having low migration time</w:t>
      </w:r>
      <w:r w:rsidR="008C552B">
        <w:rPr>
          <w:lang w:val="en-SG"/>
        </w:rPr>
        <w:t>s</w:t>
      </w:r>
      <w:r w:rsidR="0037259E">
        <w:rPr>
          <w:lang w:val="en-SG"/>
        </w:rPr>
        <w:t xml:space="preserve"> for </w:t>
      </w:r>
      <w:r w:rsidR="008C552B">
        <w:rPr>
          <w:lang w:val="en-SG"/>
        </w:rPr>
        <w:t>the</w:t>
      </w:r>
      <w:r w:rsidR="0037259E">
        <w:rPr>
          <w:lang w:val="en-SG"/>
        </w:rPr>
        <w:t xml:space="preserve"> analytes in this case would mean lower accuracy when</w:t>
      </w:r>
      <w:r w:rsidR="00AB27A6">
        <w:rPr>
          <w:lang w:val="en-SG"/>
        </w:rPr>
        <w:t xml:space="preserve"> compar</w:t>
      </w:r>
      <w:r w:rsidR="0037259E">
        <w:rPr>
          <w:lang w:val="en-SG"/>
        </w:rPr>
        <w:t>ing</w:t>
      </w:r>
      <w:r w:rsidR="00AB27A6">
        <w:rPr>
          <w:lang w:val="en-SG"/>
        </w:rPr>
        <w:t xml:space="preserve"> th</w:t>
      </w:r>
      <w:r w:rsidR="0037259E">
        <w:rPr>
          <w:lang w:val="en-SG"/>
        </w:rPr>
        <w:t>e mobilities of the various LPS.</w:t>
      </w:r>
      <w:r w:rsidR="00066119">
        <w:rPr>
          <w:lang w:val="en-SG"/>
        </w:rPr>
        <w:t xml:space="preserve"> </w:t>
      </w:r>
      <w:r w:rsidR="007F3789">
        <w:rPr>
          <w:lang w:val="en-SG"/>
        </w:rPr>
        <w:t xml:space="preserve">The three LPS were </w:t>
      </w:r>
      <w:r w:rsidR="008C552B">
        <w:rPr>
          <w:lang w:val="en-SG"/>
        </w:rPr>
        <w:t xml:space="preserve">then </w:t>
      </w:r>
      <w:r w:rsidR="00CD6166">
        <w:rPr>
          <w:lang w:val="en-SG"/>
        </w:rPr>
        <w:t>analyz</w:t>
      </w:r>
      <w:r w:rsidR="007F3789">
        <w:rPr>
          <w:lang w:val="en-SG"/>
        </w:rPr>
        <w:t>ed using a modified buf</w:t>
      </w:r>
      <w:r w:rsidR="009869F6">
        <w:rPr>
          <w:lang w:val="en-SG"/>
        </w:rPr>
        <w:t>fering system by the use of a co</w:t>
      </w:r>
      <w:r w:rsidR="00311493">
        <w:rPr>
          <w:lang w:val="en-SG"/>
        </w:rPr>
        <w:t>m</w:t>
      </w:r>
      <w:r w:rsidR="007E6709">
        <w:rPr>
          <w:lang w:val="en-SG"/>
        </w:rPr>
        <w:t>m</w:t>
      </w:r>
      <w:r w:rsidR="009869F6">
        <w:rPr>
          <w:lang w:val="en-SG"/>
        </w:rPr>
        <w:t xml:space="preserve">ercially purchased </w:t>
      </w:r>
      <w:r w:rsidR="00FB5D9F">
        <w:rPr>
          <w:lang w:val="en-SG"/>
        </w:rPr>
        <w:t>Tris/Borate/EDTA</w:t>
      </w:r>
      <w:r w:rsidR="009869F6">
        <w:rPr>
          <w:lang w:val="en-SG"/>
        </w:rPr>
        <w:t xml:space="preserve"> (</w:t>
      </w:r>
      <w:r w:rsidR="009869F6">
        <w:t>445</w:t>
      </w:r>
      <w:r w:rsidR="00311493">
        <w:t xml:space="preserve"> mM</w:t>
      </w:r>
      <w:r w:rsidR="009869F6">
        <w:t>/445</w:t>
      </w:r>
      <w:r w:rsidR="00311493">
        <w:t xml:space="preserve"> mM</w:t>
      </w:r>
      <w:r w:rsidR="009869F6">
        <w:t>/10</w:t>
      </w:r>
      <w:r w:rsidR="00311493">
        <w:t xml:space="preserve"> mM</w:t>
      </w:r>
      <w:r w:rsidR="009869F6">
        <w:t xml:space="preserve">, </w:t>
      </w:r>
      <w:r w:rsidR="009869F6" w:rsidRPr="009869F6">
        <w:t>pH 7.77</w:t>
      </w:r>
      <w:r w:rsidR="009869F6">
        <w:t xml:space="preserve">) </w:t>
      </w:r>
      <w:r w:rsidR="009869F6">
        <w:rPr>
          <w:lang w:val="en-SG"/>
        </w:rPr>
        <w:t>buffer and the addition</w:t>
      </w:r>
      <w:r w:rsidR="007F3789">
        <w:rPr>
          <w:lang w:val="en-SG"/>
        </w:rPr>
        <w:t xml:space="preserve"> </w:t>
      </w:r>
      <w:r w:rsidR="00F27273">
        <w:rPr>
          <w:lang w:val="en-SG"/>
        </w:rPr>
        <w:t xml:space="preserve">of PEO (0.02%). This </w:t>
      </w:r>
      <w:r w:rsidR="007F3789">
        <w:rPr>
          <w:lang w:val="en-SG"/>
        </w:rPr>
        <w:t>change in the concentration of</w:t>
      </w:r>
      <w:r w:rsidR="00F27273">
        <w:rPr>
          <w:lang w:val="en-SG"/>
        </w:rPr>
        <w:t xml:space="preserve"> the ions and the</w:t>
      </w:r>
      <w:r w:rsidR="00FC1DB3">
        <w:rPr>
          <w:lang w:val="en-SG"/>
        </w:rPr>
        <w:t xml:space="preserve"> pH </w:t>
      </w:r>
      <w:r w:rsidR="008C552B">
        <w:rPr>
          <w:lang w:val="en-SG"/>
        </w:rPr>
        <w:t>provided</w:t>
      </w:r>
      <w:r w:rsidR="00FC1DB3">
        <w:rPr>
          <w:lang w:val="en-SG"/>
        </w:rPr>
        <w:t xml:space="preserve"> the desired effect of delaying</w:t>
      </w:r>
      <w:r w:rsidR="00F27273">
        <w:rPr>
          <w:lang w:val="en-SG"/>
        </w:rPr>
        <w:t xml:space="preserve"> the migration time of the LPS signals, as seen in </w:t>
      </w:r>
      <w:r w:rsidR="008C552B">
        <w:rPr>
          <w:lang w:val="en-SG"/>
        </w:rPr>
        <w:t>F</w:t>
      </w:r>
      <w:r w:rsidR="009C612F">
        <w:rPr>
          <w:lang w:val="en-SG"/>
        </w:rPr>
        <w:t>igure 4</w:t>
      </w:r>
      <w:r w:rsidR="00F27273">
        <w:rPr>
          <w:lang w:val="en-SG"/>
        </w:rPr>
        <w:t xml:space="preserve">. </w:t>
      </w:r>
      <w:r w:rsidR="00B11FAB">
        <w:rPr>
          <w:lang w:val="en-SG"/>
        </w:rPr>
        <w:t>Comparing the electropherogram</w:t>
      </w:r>
      <w:r w:rsidR="008C552B">
        <w:rPr>
          <w:lang w:val="en-SG"/>
        </w:rPr>
        <w:t>s</w:t>
      </w:r>
      <w:r w:rsidR="00B11FAB">
        <w:rPr>
          <w:lang w:val="en-SG"/>
        </w:rPr>
        <w:t xml:space="preserve"> of the </w:t>
      </w:r>
      <w:r w:rsidR="00BB1E2E">
        <w:rPr>
          <w:lang w:val="en-SG"/>
        </w:rPr>
        <w:t>E-Toxate</w:t>
      </w:r>
      <w:r w:rsidR="00BB1E2E" w:rsidRPr="00BB1E2E">
        <w:rPr>
          <w:vertAlign w:val="superscript"/>
          <w:lang w:val="en-SG"/>
        </w:rPr>
        <w:t>TM</w:t>
      </w:r>
      <w:r w:rsidR="00B11FAB">
        <w:rPr>
          <w:lang w:val="en-SG"/>
        </w:rPr>
        <w:t>, the new buffering system with</w:t>
      </w:r>
      <w:r w:rsidR="00F60BCF">
        <w:rPr>
          <w:lang w:val="en-SG"/>
        </w:rPr>
        <w:t xml:space="preserve"> </w:t>
      </w:r>
      <w:r w:rsidR="00FB105E">
        <w:rPr>
          <w:lang w:val="en-SG"/>
        </w:rPr>
        <w:t>almost 900 times increase in sodium borate concentration increases the migration time from 1.5</w:t>
      </w:r>
      <w:r w:rsidR="00B869B8">
        <w:rPr>
          <w:lang w:val="en-SG"/>
        </w:rPr>
        <w:t>2</w:t>
      </w:r>
      <w:r w:rsidR="00FB105E">
        <w:rPr>
          <w:lang w:val="en-SG"/>
        </w:rPr>
        <w:t xml:space="preserve"> minutes to </w:t>
      </w:r>
      <w:r w:rsidR="00F73FC5">
        <w:rPr>
          <w:lang w:val="en-SG"/>
        </w:rPr>
        <w:t>2.4</w:t>
      </w:r>
      <w:r w:rsidR="00B869B8">
        <w:rPr>
          <w:lang w:val="en-SG"/>
        </w:rPr>
        <w:t>1</w:t>
      </w:r>
      <w:r w:rsidR="00F73FC5">
        <w:rPr>
          <w:lang w:val="en-SG"/>
        </w:rPr>
        <w:t xml:space="preserve"> minutes. Likewise for UT189, the migration time increases from 2.3</w:t>
      </w:r>
      <w:r w:rsidR="00086ECA">
        <w:rPr>
          <w:lang w:val="en-SG"/>
        </w:rPr>
        <w:t>1</w:t>
      </w:r>
      <w:r w:rsidR="00F73FC5">
        <w:rPr>
          <w:lang w:val="en-SG"/>
        </w:rPr>
        <w:t xml:space="preserve"> minutes to </w:t>
      </w:r>
      <w:r w:rsidR="0002281D">
        <w:rPr>
          <w:lang w:val="en-SG"/>
        </w:rPr>
        <w:t>2.9</w:t>
      </w:r>
      <w:r w:rsidR="00B869B8">
        <w:rPr>
          <w:lang w:val="en-SG"/>
        </w:rPr>
        <w:t>2</w:t>
      </w:r>
      <w:r w:rsidR="0002281D">
        <w:rPr>
          <w:lang w:val="en-SG"/>
        </w:rPr>
        <w:t xml:space="preserve"> minutes.</w:t>
      </w:r>
    </w:p>
    <w:p w14:paraId="1719DEA3" w14:textId="4DFA905A" w:rsidR="006324C8" w:rsidRDefault="006324C8" w:rsidP="003341D5">
      <w:pPr>
        <w:spacing w:line="259" w:lineRule="auto"/>
        <w:rPr>
          <w:lang w:val="en-SG"/>
        </w:rPr>
      </w:pPr>
    </w:p>
    <w:p w14:paraId="6B309A53" w14:textId="77777777" w:rsidR="0092096D" w:rsidRDefault="0092096D" w:rsidP="003341D5">
      <w:pPr>
        <w:spacing w:line="259" w:lineRule="auto"/>
        <w:rPr>
          <w:lang w:val="en-SG"/>
        </w:rPr>
      </w:pPr>
    </w:p>
    <w:p w14:paraId="429D5A56" w14:textId="77777777" w:rsidR="0092096D" w:rsidRDefault="0092096D" w:rsidP="003341D5">
      <w:pPr>
        <w:spacing w:line="259" w:lineRule="auto"/>
        <w:rPr>
          <w:lang w:val="en-SG"/>
        </w:rPr>
      </w:pPr>
    </w:p>
    <w:p w14:paraId="299F7C92" w14:textId="77777777" w:rsidR="0092096D" w:rsidRDefault="0092096D" w:rsidP="003341D5">
      <w:pPr>
        <w:spacing w:line="259" w:lineRule="auto"/>
        <w:rPr>
          <w:lang w:val="en-SG"/>
        </w:rPr>
      </w:pPr>
    </w:p>
    <w:p w14:paraId="667AB305" w14:textId="77777777" w:rsidR="0092096D" w:rsidRDefault="0092096D" w:rsidP="003341D5">
      <w:pPr>
        <w:spacing w:line="259" w:lineRule="auto"/>
        <w:rPr>
          <w:lang w:val="en-SG"/>
        </w:rPr>
      </w:pPr>
    </w:p>
    <w:p w14:paraId="0C32B9AF" w14:textId="77777777" w:rsidR="0092096D" w:rsidRDefault="0092096D" w:rsidP="003341D5">
      <w:pPr>
        <w:spacing w:line="259" w:lineRule="auto"/>
        <w:rPr>
          <w:lang w:val="en-SG"/>
        </w:rPr>
      </w:pPr>
    </w:p>
    <w:p w14:paraId="110A3383" w14:textId="77777777" w:rsidR="0092096D" w:rsidRDefault="0092096D" w:rsidP="003341D5">
      <w:pPr>
        <w:spacing w:line="259" w:lineRule="auto"/>
        <w:rPr>
          <w:lang w:val="en-SG"/>
        </w:rPr>
      </w:pPr>
    </w:p>
    <w:p w14:paraId="4F66E043" w14:textId="77777777" w:rsidR="0092096D" w:rsidRDefault="0092096D" w:rsidP="003341D5">
      <w:pPr>
        <w:spacing w:line="259" w:lineRule="auto"/>
        <w:rPr>
          <w:lang w:val="en-SG"/>
        </w:rPr>
      </w:pPr>
    </w:p>
    <w:p w14:paraId="25D15B4A" w14:textId="77777777" w:rsidR="0092096D" w:rsidRDefault="0092096D" w:rsidP="003341D5">
      <w:pPr>
        <w:spacing w:line="259" w:lineRule="auto"/>
        <w:rPr>
          <w:lang w:val="en-SG"/>
        </w:rPr>
      </w:pPr>
    </w:p>
    <w:p w14:paraId="30D3B316" w14:textId="716026AF" w:rsidR="00FB105E" w:rsidRDefault="00FB105E" w:rsidP="0092096D">
      <w:pPr>
        <w:spacing w:line="259" w:lineRule="auto"/>
        <w:rPr>
          <w:lang w:val="en-SG"/>
        </w:rPr>
      </w:pPr>
    </w:p>
    <w:p w14:paraId="3D2CB315" w14:textId="3E419A3D" w:rsidR="00FB105E" w:rsidRDefault="0092096D" w:rsidP="0092096D">
      <w:pPr>
        <w:spacing w:line="259" w:lineRule="auto"/>
        <w:jc w:val="center"/>
        <w:rPr>
          <w:lang w:val="en-SG"/>
        </w:rPr>
      </w:pPr>
      <w:r>
        <w:rPr>
          <w:noProof/>
        </w:rPr>
        <w:lastRenderedPageBreak/>
        <mc:AlternateContent>
          <mc:Choice Requires="wps">
            <w:drawing>
              <wp:anchor distT="0" distB="0" distL="114300" distR="114300" simplePos="0" relativeHeight="251770880" behindDoc="0" locked="0" layoutInCell="1" allowOverlap="1" wp14:anchorId="69319B93" wp14:editId="077367C2">
                <wp:simplePos x="0" y="0"/>
                <wp:positionH relativeFrom="column">
                  <wp:posOffset>4244196</wp:posOffset>
                </wp:positionH>
                <wp:positionV relativeFrom="paragraph">
                  <wp:posOffset>120770</wp:posOffset>
                </wp:positionV>
                <wp:extent cx="422694" cy="284671"/>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ECF81" w14:textId="77777777" w:rsidR="0092096D" w:rsidRPr="0092096D" w:rsidRDefault="0092096D" w:rsidP="0092096D">
                            <w:pPr>
                              <w:rPr>
                                <w:b/>
                              </w:rPr>
                            </w:pPr>
                            <w:r w:rsidRPr="0092096D">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319B93" id="Text Box 12" o:spid="_x0000_s1035" type="#_x0000_t202" style="position:absolute;left:0;text-align:left;margin-left:334.2pt;margin-top:9.5pt;width:33.3pt;height:2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vjQIAAJMFAAAOAAAAZHJzL2Uyb0RvYy54bWysVFFPGzEMfp+0/xDlfVx7lAIVV9SBmCYh&#10;QIOJ5zSX0GhJnCVp77pfPyd313aMF6a93Dn2Zzt2PvvisjWabIQPCmxFx0cjSoTlUCv7UtHvTzef&#10;zigJkdmaabCiolsR6OX844eLxs1ECSvQtfAEg9gwa1xFVzG6WVEEvhKGhSNwwqJRgjcs4tG/FLVn&#10;DUY3uihHo2nRgK+dBy5CQO11Z6TzHF9KweO9lEFEoiuKd4v56/N3mb7F/ILNXjxzK8X7a7B/uIVh&#10;ymLSXahrFhlZe/VXKKO4hwAyHnEwBUipuMg1YDXj0atqHlfMiVwLNie4XZvC/wvL7zYPnqga366k&#10;xDKDb/Qk2kg+Q0tQhf1pXJgh7NEhMLaoR+ygD6hMZbfSm/THggjasdPbXXdTNI7KSVlOzyeUcDSV&#10;Z5PpaY5S7J2dD/GLAEOSUFGPj5d7yja3IeJFEDpAUq4AWtU3Sut8SIQRV9qTDcOn1nEI/gdKW9JU&#10;dHp8MsqBLST3LrK2KYzIlOnTpcK7ArMUt1okjLbfhMSW5TrfyM04F3aXP6MTSmKq9zj2+P2t3uPc&#10;1YEeOTPYuHM2yoLP1ecZ27es/jG0THZ4bPhB3UmM7bLNXDk+GQiwhHqLvPDQTVZw/Ebh692yEB+Y&#10;x1FCKuB6iPf4kRqw+9BLlKzA/3pLn/DIcLRS0uBoVjT8XDMvKNFfLXL/fDyZpFnOh8nJaYkHf2hZ&#10;Hlrs2lwBUmKMi8jxLCZ81IMoPZhn3CKLlBVNzHLMXdE4iFexWxi4hbhYLDIIp9exeGsfHU+hU5sT&#10;N5/aZ+ZdT+CIzL+DYYjZ7BWPO2zytLBYR5Aqkzw1uutq/wA4+Zn7/ZZKq+XwnFH7XTr/DQAA//8D&#10;AFBLAwQUAAYACAAAACEA3I+zlN8AAAAJAQAADwAAAGRycy9kb3ducmV2LnhtbEyPQU+DQBCF7yb+&#10;h82YeDHtoliKyNIYozbxZqkab1t2BCI7S9gt4L93POltXt7Lm+/lm9l2YsTBt44UXC4jEEiVMy3V&#10;Cvbl4yIF4YMmoztHqOAbPWyK05NcZ8ZN9ILjLtSCS8hnWkETQp9J6asGrfZL1yOx9+kGqwPLoZZm&#10;0BOX205eRVEirW6JPzS6x/sGq6/d0Sr4uKjfn/389DrFq7h/2I7l+s2USp2fzXe3IALO4S8Mv/iM&#10;DgUzHdyRjBedgiRJrznKxg1v4sA6XvFxYCdOQRa5/L+g+AEAAP//AwBQSwECLQAUAAYACAAAACEA&#10;toM4kv4AAADhAQAAEwAAAAAAAAAAAAAAAAAAAAAAW0NvbnRlbnRfVHlwZXNdLnhtbFBLAQItABQA&#10;BgAIAAAAIQA4/SH/1gAAAJQBAAALAAAAAAAAAAAAAAAAAC8BAABfcmVscy8ucmVsc1BLAQItABQA&#10;BgAIAAAAIQBKuT/vjQIAAJMFAAAOAAAAAAAAAAAAAAAAAC4CAABkcnMvZTJvRG9jLnhtbFBLAQIt&#10;ABQABgAIAAAAIQDcj7OU3wAAAAkBAAAPAAAAAAAAAAAAAAAAAOcEAABkcnMvZG93bnJldi54bWxQ&#10;SwUGAAAAAAQABADzAAAA8wUAAAAA&#10;" fillcolor="white [3201]" stroked="f" strokeweight=".5pt">
                <v:textbox>
                  <w:txbxContent>
                    <w:p w14:paraId="241ECF81" w14:textId="77777777" w:rsidR="0092096D" w:rsidRPr="0092096D" w:rsidRDefault="0092096D" w:rsidP="0092096D">
                      <w:pPr>
                        <w:rPr>
                          <w:b/>
                        </w:rPr>
                      </w:pPr>
                      <w:r w:rsidRPr="0092096D">
                        <w:rPr>
                          <w:b/>
                        </w:rPr>
                        <w:t>(a)</w:t>
                      </w:r>
                    </w:p>
                  </w:txbxContent>
                </v:textbox>
              </v:shape>
            </w:pict>
          </mc:Fallback>
        </mc:AlternateContent>
      </w:r>
      <w:r w:rsidR="00AA3A71" w:rsidRPr="00A962A7">
        <w:rPr>
          <w:noProof/>
        </w:rPr>
        <mc:AlternateContent>
          <mc:Choice Requires="wps">
            <w:drawing>
              <wp:anchor distT="0" distB="0" distL="114300" distR="114300" simplePos="0" relativeHeight="251674624" behindDoc="0" locked="0" layoutInCell="1" allowOverlap="1" wp14:anchorId="15CCC168" wp14:editId="4C9ABEA9">
                <wp:simplePos x="0" y="0"/>
                <wp:positionH relativeFrom="column">
                  <wp:posOffset>1131535</wp:posOffset>
                </wp:positionH>
                <wp:positionV relativeFrom="paragraph">
                  <wp:posOffset>127635</wp:posOffset>
                </wp:positionV>
                <wp:extent cx="441861"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2F3FB" w14:textId="015A391A" w:rsidR="0092096D" w:rsidRPr="00B0492E" w:rsidRDefault="0092096D" w:rsidP="00A962A7">
                            <w:pPr>
                              <w:rPr>
                                <w:sz w:val="14"/>
                              </w:rPr>
                            </w:pP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CCC168" id="Text Box 27" o:spid="_x0000_s1036" type="#_x0000_t202" style="position:absolute;left:0;text-align:left;margin-left:89.1pt;margin-top:10.05pt;width:34.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MOgAIAAGoFAAAOAAAAZHJzL2Uyb0RvYy54bWysVE1PGzEQvVfqf7B8L5ukIdCIDUpBVJUQ&#10;oELF2fHaZFWvx7WdZNNfz7M3G1LaC1Uvu+OZN+P5eOOz87YxbK18qMmWfHg04ExZSVVtn0r+/eHq&#10;wylnIQpbCUNWlXyrAj+fvX93tnFTNaIlmUp5hiA2TDeu5MsY3bQoglyqRoQjcsrCqMk3IuLon4rK&#10;iw2iN6YYDQaTYkO+cp6kCgHay87IZzm+1krGW62DisyUHLnF/PX5u0jfYnYmpk9euGUtd2mIf8ii&#10;EbXFpftQlyIKtvL1H6GaWnoKpOORpKYgrWupcg2oZjh4Vc39UjiVa0Fzgtu3Kfy/sPJmfedZXZV8&#10;dMKZFQ1m9KDayD5Ty6BCfzYuTAG7dwDGFnrMudcHKFPZrfZN+qMgBjs6vd13N0WTUI7Hw9PJkDMJ&#10;02h8MjnO3S9enJ0P8YuihiWh5B7Dyz0V6+sQkQigPSTdZemqNiYP0Fi2KfnkI0L+ZoGHsUmjMhV2&#10;YVJBXeJZilujEsbYb0qjFTn/pMgkVBfGs7UAfYSUysZceo4LdEJpJPEWxx3+Jau3OHd19DeTjXvn&#10;prbkc/Wv0q5+9CnrDo9GHtSdxNgu2syBcT/XBVVbjNtTtzDByasaQ7kWId4Jjw3BhLH18RYfbQjN&#10;p53E2ZL8r7/pEx7EhZWzDTau5OHnSnjFmflqQelPw/E4rWg+jI9PRjj4Q8vi0GJXzQVhKiAUssti&#10;wkfTi9pT84jHYZ5uhUlYibtLHnvxInbvAB4XqebzDMJSOhGv7b2TKXQaUqLcQ/sovNvxMoLQN9Tv&#10;ppi+omeHTZ6W5qtIus7cTX3uurrrPxY6U3r3+KQX4/CcUS9P5OwZAAD//wMAUEsDBBQABgAIAAAA&#10;IQA0QUsL4AAAAAkBAAAPAAAAZHJzL2Rvd25yZXYueG1sTI/BTsMwEETvSPyDtUjcqBOL0pDGqapI&#10;FRKCQ0sv3JzYTaLa6xC7beDrWU7lONqn2TfFanKWnc0Yeo8S0lkCzGDjdY+thP3H5iEDFqJCraxH&#10;I+HbBFiVtzeFyrW/4Nacd7FlVIIhVxK6GIec89B0xqkw84NBuh386FSkOLZcj+pC5c5ykSRP3Kke&#10;6UOnBlN1pjnuTk7Ca7V5V9tauOzHVi9vh/Xwtf+cS3l/N62XwKKZ4hWGP31Sh5Kcan9CHZilvMgE&#10;oRJEkgIjQDwuaEstYf6cAi8L/n9B+QsAAP//AwBQSwECLQAUAAYACAAAACEAtoM4kv4AAADhAQAA&#10;EwAAAAAAAAAAAAAAAAAAAAAAW0NvbnRlbnRfVHlwZXNdLnhtbFBLAQItABQABgAIAAAAIQA4/SH/&#10;1gAAAJQBAAALAAAAAAAAAAAAAAAAAC8BAABfcmVscy8ucmVsc1BLAQItABQABgAIAAAAIQBm2GMO&#10;gAIAAGoFAAAOAAAAAAAAAAAAAAAAAC4CAABkcnMvZTJvRG9jLnhtbFBLAQItABQABgAIAAAAIQA0&#10;QUsL4AAAAAkBAAAPAAAAAAAAAAAAAAAAANoEAABkcnMvZG93bnJldi54bWxQSwUGAAAAAAQABADz&#10;AAAA5wUAAAAA&#10;" filled="f" stroked="f" strokeweight=".5pt">
                <v:textbox>
                  <w:txbxContent>
                    <w:p w14:paraId="5862F3FB" w14:textId="015A391A" w:rsidR="0092096D" w:rsidRPr="00B0492E" w:rsidRDefault="0092096D" w:rsidP="00A962A7">
                      <w:pPr>
                        <w:rPr>
                          <w:sz w:val="14"/>
                        </w:rPr>
                      </w:pPr>
                      <w:r w:rsidRPr="00B0492E">
                        <w:rPr>
                          <w:sz w:val="14"/>
                        </w:rPr>
                        <w:t>1</w:t>
                      </w:r>
                    </w:p>
                  </w:txbxContent>
                </v:textbox>
              </v:shape>
            </w:pict>
          </mc:Fallback>
        </mc:AlternateContent>
      </w:r>
      <w:r w:rsidR="00B0492E" w:rsidRPr="00A962A7">
        <w:rPr>
          <w:noProof/>
        </w:rPr>
        <mc:AlternateContent>
          <mc:Choice Requires="wps">
            <w:drawing>
              <wp:anchor distT="0" distB="0" distL="114300" distR="114300" simplePos="0" relativeHeight="251687936" behindDoc="0" locked="0" layoutInCell="1" allowOverlap="1" wp14:anchorId="721ABB19" wp14:editId="49DFA6B5">
                <wp:simplePos x="0" y="0"/>
                <wp:positionH relativeFrom="column">
                  <wp:posOffset>1378793</wp:posOffset>
                </wp:positionH>
                <wp:positionV relativeFrom="paragraph">
                  <wp:posOffset>173424</wp:posOffset>
                </wp:positionV>
                <wp:extent cx="441861" cy="247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CD04C" w14:textId="67912E36" w:rsidR="0092096D" w:rsidRPr="00B0492E" w:rsidRDefault="0092096D" w:rsidP="00B0492E">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1ABB19" id="Text Box 39" o:spid="_x0000_s1037" type="#_x0000_t202" style="position:absolute;left:0;text-align:left;margin-left:108.55pt;margin-top:13.65pt;width:34.8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zvgQIAAGoFAAAOAAAAZHJzL2Uyb0RvYy54bWysVE1PGzEQvVfqf7B8L5uEkELEBqUgqkoI&#10;UKHi7HhtsqrX49pOsumv77M3G1LaC1Uvu+OZN+P5eOPzi7YxbK18qMmWfHg04ExZSVVtn0v+7fH6&#10;wylnIQpbCUNWlXyrAr+YvX93vnFTNaIlmUp5hiA2TDeu5MsY3bQoglyqRoQjcsrCqMk3IuLon4vK&#10;iw2iN6YYDQaTYkO+cp6kCgHaq87IZzm+1krGO62DisyUHLnF/PX5u0jfYnYups9euGUtd2mIf8ii&#10;EbXFpftQVyIKtvL1H6GaWnoKpOORpKYgrWupcg2oZjh4Vc3DUjiVa0Fzgtu3Kfy/sPJ2fe9ZXZX8&#10;+IwzKxrM6FG1kX2ilkGF/mxcmAL24ACMLfSYc68PUKayW+2b9EdBDHZ0ervvboomoRyPh6eTIWcS&#10;ptH44+Qkd794cXY+xM+KGpaEknsML/dUrG9CRCKA9pB0l6Xr2pg8QGPZpuSTY4T8zQIPY5NGZSrs&#10;wqSCusSzFLdGJYyxX5VGK3L+SZFJqC6NZ2sB+ggplY259BwX6ITSSOItjjv8S1Zvce7q6G8mG/fO&#10;TW3J5+pfpV1971PWHR6NPKg7ibFdtJkDJ/1cF1RtMW5P3cIEJ69rDOVGhHgvPDYEE8bWxzt8tCE0&#10;n3YSZ0vyP/+mT3gQF1bONti4kocfK+EVZ+aLBaXPhuNxWtF8GJ98HOHgDy2LQ4tdNZeEqYBQyC6L&#10;CR9NL2pPzRMeh3m6FSZhJe4ueezFy9i9A3hcpJrPMwhL6US8sQ9OptBpSIlyj+2T8G7HywhC31K/&#10;m2L6ip4dNnlamq8i6TpzN/W56+qu/1joTOnd45NejMNzRr08kbNfAAAA//8DAFBLAwQUAAYACAAA&#10;ACEAMjddi+EAAAAJAQAADwAAAGRycy9kb3ducmV2LnhtbEyPTUvDQBCG70L/wzIFb3aTFJMQsykl&#10;UATRQ2sv3jbZaRLcj5jdttFf73iytxnm4Z3nLTez0eyCkx+cFRCvImBoW6cG2wk4vu8ecmA+SKuk&#10;dhYFfKOHTbW4K2Wh3NXu8XIIHaMQ6wspoA9hLDj3bY9G+pUb0dLt5CYjA61Tx9UkrxRuNE+iKOVG&#10;DpY+9HLEusf283A2Al7q3ZvcN4nJf3T9/Hrajl/Hj0ch7pfz9glYwDn8w/CnT+pQkVPjzlZ5pgUk&#10;cRYTSkO2BkZAkqcZsEZAmq6BVyW/bVD9AgAA//8DAFBLAQItABQABgAIAAAAIQC2gziS/gAAAOEB&#10;AAATAAAAAAAAAAAAAAAAAAAAAABbQ29udGVudF9UeXBlc10ueG1sUEsBAi0AFAAGAAgAAAAhADj9&#10;If/WAAAAlAEAAAsAAAAAAAAAAAAAAAAALwEAAF9yZWxzLy5yZWxzUEsBAi0AFAAGAAgAAAAhANTW&#10;TO+BAgAAagUAAA4AAAAAAAAAAAAAAAAALgIAAGRycy9lMm9Eb2MueG1sUEsBAi0AFAAGAAgAAAAh&#10;ADI3XYvhAAAACQEAAA8AAAAAAAAAAAAAAAAA2wQAAGRycy9kb3ducmV2LnhtbFBLBQYAAAAABAAE&#10;APMAAADpBQAAAAA=&#10;" filled="f" stroked="f" strokeweight=".5pt">
                <v:textbox>
                  <w:txbxContent>
                    <w:p w14:paraId="250CD04C" w14:textId="67912E36" w:rsidR="0092096D" w:rsidRPr="00B0492E" w:rsidRDefault="0092096D" w:rsidP="00B0492E">
                      <w:pPr>
                        <w:rPr>
                          <w:sz w:val="14"/>
                        </w:rPr>
                      </w:pPr>
                      <w:r>
                        <w:rPr>
                          <w:sz w:val="14"/>
                        </w:rPr>
                        <w:t>2</w:t>
                      </w:r>
                    </w:p>
                  </w:txbxContent>
                </v:textbox>
              </v:shape>
            </w:pict>
          </mc:Fallback>
        </mc:AlternateContent>
      </w:r>
      <w:r w:rsidR="00B0492E" w:rsidRPr="00A962A7">
        <w:rPr>
          <w:noProof/>
        </w:rPr>
        <mc:AlternateContent>
          <mc:Choice Requires="wps">
            <w:drawing>
              <wp:anchor distT="0" distB="0" distL="114300" distR="114300" simplePos="0" relativeHeight="251685888" behindDoc="0" locked="0" layoutInCell="1" allowOverlap="1" wp14:anchorId="6DDBE841" wp14:editId="5931DA2B">
                <wp:simplePos x="0" y="0"/>
                <wp:positionH relativeFrom="column">
                  <wp:posOffset>1335553</wp:posOffset>
                </wp:positionH>
                <wp:positionV relativeFrom="paragraph">
                  <wp:posOffset>326352</wp:posOffset>
                </wp:positionV>
                <wp:extent cx="125730" cy="196850"/>
                <wp:effectExtent l="38100" t="0" r="26670" b="50800"/>
                <wp:wrapNone/>
                <wp:docPr id="38" name="Straight Arrow Connector 38"/>
                <wp:cNvGraphicFramePr/>
                <a:graphic xmlns:a="http://schemas.openxmlformats.org/drawingml/2006/main">
                  <a:graphicData uri="http://schemas.microsoft.com/office/word/2010/wordprocessingShape">
                    <wps:wsp>
                      <wps:cNvCnPr/>
                      <wps:spPr>
                        <a:xfrm flipH="1">
                          <a:off x="0" y="0"/>
                          <a:ext cx="125730" cy="19685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8953190" id="Straight Arrow Connector 38" o:spid="_x0000_s1026" type="#_x0000_t32" style="position:absolute;margin-left:105.15pt;margin-top:25.7pt;width:9.9pt;height:15.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Sh6QEAACAEAAAOAAAAZHJzL2Uyb0RvYy54bWysU9tuEzEQfUfiHyy/001StZQomwqlXB4Q&#10;RC18gOsdZy35pvGQTf6esXe7IEBCIF4sX+acmXNmvLk9eSeOgNnG0MrlxUIKCDp2Nhxa+eXz2xc3&#10;UmRSoVMuBmjlGbK83T5/thnSGlaxj64DFEwS8npIreyJ0rppsu7Bq3wREwR+NBG9Ij7ioelQDczu&#10;XbNaLK6bIWKXMGrImW/vxke5rfzGgKZPxmQg4VrJtVFdsa6PZW22G7U+oEq91VMZ6h+q8MoGTjpT&#10;3SlS4ivaX6i81RhzNHSho2+iMVZD1cBqlouf1Dz0KkHVwubkNNuU/x+t/njco7BdKy+5U0F57tED&#10;obKHnsRrxDiIXQyBfYwoOIT9GlJeM2wX9jidctpjEX8y6IVxNr3nUah2sEBxqm6fZ7fhRELz5XJ1&#10;9fKSe6L5afnq+uaqdqMZaQpdwkzvIHpRNq3MU1lzPWMKdfyQiQth4BOggF0oKynr3oRO0DmxMEKr&#10;wsGBFAPTeSkc8NDyZoQXSFPUjXrqjs4ORrp7MOxTqbsqqxMKO4fiqHi2lNYQaDUzcXSBGevcDFz8&#10;GTjFFyjU6f0b8IyomWOgGextiPi77HRaTiWbMf7JgVF3seAxdufa6WoNj2G1evoyZc5/PFf494+9&#10;/QYAAP//AwBQSwMEFAAGAAgAAAAhAJoR727eAAAACQEAAA8AAABkcnMvZG93bnJldi54bWxMjzFP&#10;wzAQhXck/oN1SCyI2klaVIVcKkTFxtLQhc2NjyTCPofYbUN/PWaC8fQ+vfddtZmdFSeawuAZIVso&#10;EMStNwN3CPu3l/s1iBA1G209E8I3BdjU11eVLo0/845OTexEKuFQaoQ+xrGUMrQ9OR0WfiRO2Yef&#10;nI7pnDppJn1O5c7KXKkH6fTAaaHXIz331H42R4fAF3fXfG3Vzr7u34uV85cwyi3i7c389Agi0hz/&#10;YPjVT+pQJ6eDP7IJwiLkmSoSirDKliASkBcqA3FAWOdLkHUl/39Q/wAAAP//AwBQSwECLQAUAAYA&#10;CAAAACEAtoM4kv4AAADhAQAAEwAAAAAAAAAAAAAAAAAAAAAAW0NvbnRlbnRfVHlwZXNdLnhtbFBL&#10;AQItABQABgAIAAAAIQA4/SH/1gAAAJQBAAALAAAAAAAAAAAAAAAAAC8BAABfcmVscy8ucmVsc1BL&#10;AQItABQABgAIAAAAIQDIZ7Sh6QEAACAEAAAOAAAAAAAAAAAAAAAAAC4CAABkcnMvZTJvRG9jLnht&#10;bFBLAQItABQABgAIAAAAIQCaEe9u3gAAAAkBAAAPAAAAAAAAAAAAAAAAAEMEAABkcnMvZG93bnJl&#10;di54bWxQSwUGAAAAAAQABADzAAAATgUAAAAA&#10;" strokecolor="#bc4542 [3045]">
                <v:stroke endarrow="block" endarrowwidth="narrow" endarrowlength="short"/>
              </v:shape>
            </w:pict>
          </mc:Fallback>
        </mc:AlternateContent>
      </w:r>
      <w:r w:rsidR="00B0492E" w:rsidRPr="00A962A7">
        <w:rPr>
          <w:noProof/>
        </w:rPr>
        <mc:AlternateContent>
          <mc:Choice Requires="wps">
            <w:drawing>
              <wp:anchor distT="0" distB="0" distL="114300" distR="114300" simplePos="0" relativeHeight="251675648" behindDoc="0" locked="0" layoutInCell="1" allowOverlap="1" wp14:anchorId="71A9DEA9" wp14:editId="4A4F50E2">
                <wp:simplePos x="0" y="0"/>
                <wp:positionH relativeFrom="column">
                  <wp:posOffset>1249771</wp:posOffset>
                </wp:positionH>
                <wp:positionV relativeFrom="paragraph">
                  <wp:posOffset>325337</wp:posOffset>
                </wp:positionV>
                <wp:extent cx="45719" cy="186652"/>
                <wp:effectExtent l="0" t="0" r="50165" b="61595"/>
                <wp:wrapNone/>
                <wp:docPr id="28" name="Straight Arrow Connector 28"/>
                <wp:cNvGraphicFramePr/>
                <a:graphic xmlns:a="http://schemas.openxmlformats.org/drawingml/2006/main">
                  <a:graphicData uri="http://schemas.microsoft.com/office/word/2010/wordprocessingShape">
                    <wps:wsp>
                      <wps:cNvCnPr/>
                      <wps:spPr>
                        <a:xfrm>
                          <a:off x="0" y="0"/>
                          <a:ext cx="45719" cy="186652"/>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91E4406" id="Straight Arrow Connector 28" o:spid="_x0000_s1026" type="#_x0000_t32" style="position:absolute;margin-left:98.4pt;margin-top:25.6pt;width:3.6pt;height:1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44wEAABUEAAAOAAAAZHJzL2Uyb0RvYy54bWysU9uO0zAQfUfiHyy/0zQVW5ao6Qp1gRcE&#10;FQsf4HXGiSXfNDZN+/eMnTSLACGBeJnYsc+ZOWfGu7uzNewEGLV3La9Xa87ASd9p17f865d3L245&#10;i0m4ThjvoOUXiPxu//zZbgwNbPzgTQfIiMTFZgwtH1IKTVVFOYAVceUDODpUHq1ItMW+6lCMxG5N&#10;tVmvt9XosQvoJcRIf++nQ74v/EqBTJ+UipCYaTnVlkrEEh9zrPY70fQowqDlXIb4hyqs0I6SLlT3&#10;Ign2DfUvVFZL9NGrtJLeVl4pLaFoIDX1+ic1D4MIULSQOTEsNsX/Rys/no7IdNfyDXXKCUs9ekgo&#10;dD8k9gbRj+zgnSMfPTK6Qn6NITYEO7gjzrsYjpjFnxXa/CVZ7Fw8viwewzkxST9f3ryqX3Mm6aS+&#10;3W5vNpmyesIGjOk9eMvyouVxrmUpoi42i9OHmCbgFZATG5djEtq8dR1Ll0BqEmrhegOcjURnOTNA&#10;k0qLCZ4hVZY0iSirdDEw0X0GReZQ2VPaMpZwMMhOggZKSAkuXRUYR7czTGljFuC61PtH4Hw/Q6GM&#10;7N+AF0TJ7F1awFY7j7/Lns71LF5N968OTLqzBY++u5T2Fmto9kqP5neSh/vHfYE/veb9dwAAAP//&#10;AwBQSwMEFAAGAAgAAAAhAAQh3zbcAAAACQEAAA8AAABkcnMvZG93bnJldi54bWxMj8FOwzAQRO9I&#10;/IO1SNyonSiNSohTVYgeQaJF4urG2yTCXkex04a/ZznBcTSjmTf1dvFOXHCKQyAN2UqBQGqDHajT&#10;8HHcP2xAxGTIGhcINXxjhG1ze1ObyoYrvePlkDrBJRQro6FPaaykjG2P3sRVGJHYO4fJm8Ry6qSd&#10;zJXLvZO5UqX0ZiBe6M2Izz22X4fZ80h+Hl66YqfWiylej59vzs77TOv7u2X3BCLhkv7C8IvP6NAw&#10;0ynMZKNwrB9LRk8a1lkOggO5KvjcScNGlSCbWv5/0PwAAAD//wMAUEsBAi0AFAAGAAgAAAAhALaD&#10;OJL+AAAA4QEAABMAAAAAAAAAAAAAAAAAAAAAAFtDb250ZW50X1R5cGVzXS54bWxQSwECLQAUAAYA&#10;CAAAACEAOP0h/9YAAACUAQAACwAAAAAAAAAAAAAAAAAvAQAAX3JlbHMvLnJlbHNQSwECLQAUAAYA&#10;CAAAACEAAf6EOOMBAAAVBAAADgAAAAAAAAAAAAAAAAAuAgAAZHJzL2Uyb0RvYy54bWxQSwECLQAU&#10;AAYACAAAACEABCHfNtwAAAAJAQAADwAAAAAAAAAAAAAAAAA9BAAAZHJzL2Rvd25yZXYueG1sUEsF&#10;BgAAAAAEAAQA8wAAAEYFAAAAAA==&#10;" strokecolor="#bc4542 [3045]">
                <v:stroke endarrow="block" endarrowwidth="narrow" endarrowlength="short"/>
              </v:shape>
            </w:pict>
          </mc:Fallback>
        </mc:AlternateContent>
      </w:r>
      <w:r w:rsidR="00FB105E" w:rsidRPr="00FB105E">
        <w:rPr>
          <w:noProof/>
        </w:rPr>
        <w:drawing>
          <wp:inline distT="0" distB="0" distL="0" distR="0" wp14:anchorId="7FA88A14" wp14:editId="24DC7582">
            <wp:extent cx="4320000" cy="1800000"/>
            <wp:effectExtent l="19050" t="19050" r="23495" b="10160"/>
            <wp:docPr id="17" name="Picture 1"/>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16"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75C6F8EA" w14:textId="3342737E" w:rsidR="0092096D" w:rsidRDefault="0092096D" w:rsidP="0092096D">
      <w:pPr>
        <w:spacing w:line="259" w:lineRule="auto"/>
        <w:jc w:val="center"/>
        <w:rPr>
          <w:lang w:val="en-SG"/>
        </w:rPr>
      </w:pPr>
    </w:p>
    <w:p w14:paraId="448A2650" w14:textId="1755767A" w:rsidR="00FB105E" w:rsidRDefault="0092096D" w:rsidP="00420CB0">
      <w:pPr>
        <w:spacing w:line="259" w:lineRule="auto"/>
        <w:jc w:val="center"/>
        <w:rPr>
          <w:lang w:val="en-SG"/>
        </w:rPr>
      </w:pPr>
      <w:r>
        <w:rPr>
          <w:noProof/>
        </w:rPr>
        <mc:AlternateContent>
          <mc:Choice Requires="wps">
            <w:drawing>
              <wp:anchor distT="0" distB="0" distL="114300" distR="114300" simplePos="0" relativeHeight="251772928" behindDoc="0" locked="0" layoutInCell="1" allowOverlap="1" wp14:anchorId="418ABE69" wp14:editId="0E5DF67B">
                <wp:simplePos x="0" y="0"/>
                <wp:positionH relativeFrom="column">
                  <wp:posOffset>4252823</wp:posOffset>
                </wp:positionH>
                <wp:positionV relativeFrom="paragraph">
                  <wp:posOffset>146649</wp:posOffset>
                </wp:positionV>
                <wp:extent cx="422694" cy="284671"/>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C13AC" w14:textId="453FB1A7" w:rsidR="0092096D" w:rsidRPr="0092096D" w:rsidRDefault="0092096D" w:rsidP="0092096D">
                            <w:pPr>
                              <w:rPr>
                                <w:b/>
                              </w:rPr>
                            </w:pPr>
                            <w:r>
                              <w:rPr>
                                <w:b/>
                              </w:rPr>
                              <w:t>(b</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8ABE69" id="Text Box 15" o:spid="_x0000_s1038" type="#_x0000_t202" style="position:absolute;left:0;text-align:left;margin-left:334.85pt;margin-top:11.55pt;width:33.3pt;height:2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QIjgIAAJMFAAAOAAAAZHJzL2Uyb0RvYy54bWysVFFPGzEMfp+0/xDlfVxbSoGqV9SBmCYh&#10;QIOJ5zSXtNGSOEvS3nW/fk7uru0YL0x7uXPsz3bsfPbsqjGabIUPCmxJhycDSoTlUCm7Kun359tP&#10;F5SEyGzFNFhR0p0I9Gr+8cOsdlMxgjXoSniCQWyY1q6k6xjdtCgCXwvDwgk4YdEowRsW8ehXReVZ&#10;jdGNLkaDwaSowVfOAxchoPamNdJ5ji+l4PFByiAi0SXFu8X89fm7TN9iPmPTlWdurXh3DfYPtzBM&#10;WUy6D3XDIiMbr/4KZRT3EEDGEw6mACkVF7kGrGY4eFXN05o5kWvB5gS3b1P4f2H5/fbRE1Xh251R&#10;YpnBN3oWTSSfoSGowv7ULkwR9uQQGBvUI7bXB1SmshvpTfpjQQTt2OndvrspGkfleDSaXI4p4Wga&#10;XYwn5zlKcXB2PsQvAgxJQkk9Pl7uKdvehYgXQWgPSbkCaFXdKq3zIRFGXGtPtgyfWsc++B8obUld&#10;0snp2SAHtpDc28japjAiU6ZLlwpvC8xS3GmRMNp+ExJblut8IzfjXNh9/oxOKImp3uPY4Q+3eo9z&#10;Wwd65Mxg497ZKAs+V59n7NCy6kffMtniseFHdScxNssmc+V00hNgCdUOeeGhnazg+K3C17tjIT4y&#10;j6OEVMD1EB/wIzVg96GTKFmD//WWPuGR4WilpMbRLGn4uWFeUKK/WuT+5XA8TrOcD+Oz8xEe/LFl&#10;eWyxG3MNSIkhLiLHs5jwUfei9GBecIssUlY0Mcsxd0ljL17HdmHgFuJiscggnF7H4p19cjyFTm1O&#10;3HxuXph3HYEjMv8e+iFm01c8brHJ08JiE0GqTPLU6Lar3QPg5Gfud1sqrZbjc0Yddun8NwAAAP//&#10;AwBQSwMEFAAGAAgAAAAhACD/t7/hAAAACQEAAA8AAABkcnMvZG93bnJldi54bWxMj01Pg0AQhu8m&#10;/ofNmHgxdmmJYJGlMcaPpDdLq/G2ZUcgsrOE3QL+e8eTHifvk/d9Jt/MthMjDr51pGC5iEAgVc60&#10;VCvYl0/XtyB80GR05wgVfKOHTXF+luvMuIlecdyFWnAJ+UwraELoMyl91aDVfuF6JM4+3WB14HOo&#10;pRn0xOW2k6soSqTVLfFCo3t8aLD62p2sgo+r+n3r5+fDFN/E/ePLWKZvplTq8mK+vwMRcA5/MPzq&#10;szoU7HR0JzJedAqSZJ0yqmAVL0EwkMZJDOLISboGWeTy/wfFDwAAAP//AwBQSwECLQAUAAYACAAA&#10;ACEAtoM4kv4AAADhAQAAEwAAAAAAAAAAAAAAAAAAAAAAW0NvbnRlbnRfVHlwZXNdLnhtbFBLAQIt&#10;ABQABgAIAAAAIQA4/SH/1gAAAJQBAAALAAAAAAAAAAAAAAAAAC8BAABfcmVscy8ucmVsc1BLAQIt&#10;ABQABgAIAAAAIQA0s3QIjgIAAJMFAAAOAAAAAAAAAAAAAAAAAC4CAABkcnMvZTJvRG9jLnhtbFBL&#10;AQItABQABgAIAAAAIQAg/7e/4QAAAAkBAAAPAAAAAAAAAAAAAAAAAOgEAABkcnMvZG93bnJldi54&#10;bWxQSwUGAAAAAAQABADzAAAA9gUAAAAA&#10;" fillcolor="white [3201]" stroked="f" strokeweight=".5pt">
                <v:textbox>
                  <w:txbxContent>
                    <w:p w14:paraId="670C13AC" w14:textId="453FB1A7" w:rsidR="0092096D" w:rsidRPr="0092096D" w:rsidRDefault="0092096D" w:rsidP="0092096D">
                      <w:pPr>
                        <w:rPr>
                          <w:b/>
                        </w:rPr>
                      </w:pPr>
                      <w:r>
                        <w:rPr>
                          <w:b/>
                        </w:rPr>
                        <w:t>(b</w:t>
                      </w:r>
                      <w:r w:rsidRPr="0092096D">
                        <w:rPr>
                          <w:b/>
                        </w:rPr>
                        <w:t>)</w:t>
                      </w:r>
                    </w:p>
                  </w:txbxContent>
                </v:textbox>
              </v:shape>
            </w:pict>
          </mc:Fallback>
        </mc:AlternateContent>
      </w:r>
      <w:r w:rsidR="003F766B" w:rsidRPr="003F766B">
        <w:rPr>
          <w:noProof/>
        </w:rPr>
        <mc:AlternateContent>
          <mc:Choice Requires="wps">
            <w:drawing>
              <wp:anchor distT="0" distB="0" distL="114300" distR="114300" simplePos="0" relativeHeight="251700224" behindDoc="0" locked="0" layoutInCell="1" allowOverlap="1" wp14:anchorId="261BA601" wp14:editId="19941A00">
                <wp:simplePos x="0" y="0"/>
                <wp:positionH relativeFrom="column">
                  <wp:posOffset>1070275</wp:posOffset>
                </wp:positionH>
                <wp:positionV relativeFrom="paragraph">
                  <wp:posOffset>363799</wp:posOffset>
                </wp:positionV>
                <wp:extent cx="441325" cy="2476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29C51" w14:textId="47A6BF22" w:rsidR="0092096D" w:rsidRPr="00B0492E" w:rsidRDefault="0092096D" w:rsidP="003F766B">
                            <w:pPr>
                              <w:rPr>
                                <w:sz w:val="14"/>
                              </w:rPr>
                            </w:pP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1BA601" id="Text Box 52" o:spid="_x0000_s1039" type="#_x0000_t202" style="position:absolute;left:0;text-align:left;margin-left:84.25pt;margin-top:28.65pt;width:34.7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LBgQIAAGoFAAAOAAAAZHJzL2Uyb0RvYy54bWysVE1vEzEQvSPxHyzf6SZpEiDqpgqtipCq&#10;tqJFPTteu1nh9RjbSTb8ep692TQULkVcdsczz+OZNx9n521j2Eb5UJMt+fBkwJmykqraPpX828PV&#10;uw+chShsJQxZVfKdCvx8/vbN2dbN1IhWZCrlGZzYMNu6kq9idLOiCHKlGhFOyCkLoybfiIijfyoq&#10;L7bw3phiNBhMiy35ynmSKgRoLzsjn2f/WisZb7UOKjJTcsQW89fn7zJ9i/mZmD154Va13Ich/iGK&#10;RtQWjx5cXYoo2NrXf7hqaukpkI4nkpqCtK6lyjkgm+HgRTb3K+FUzgXkBHegKfw/t/Jmc+dZXZV8&#10;MuLMigY1elBtZJ+oZVCBn60LM8DuHYCxhR517vUBypR2q32T/kiIwQ6mdwd2kzcJ5Xg8PB1NOJMw&#10;jcbvp5PMfvF82fkQPytqWBJK7lG8zKnYXIeIQADtIektS1e1MbmAxrJtyaencPmbBTeMTRqVW2Hv&#10;JiXUBZ6luDMqYYz9qjSoyPEnRW5CdWE82wi0j5BS2ZhTz36BTiiNIF5zcY9/juo1l7s8+pfJxsPl&#10;prbkc/Yvwq6+9yHrDg8ij/JOYmyXbe6BaV/XJVU7lNtTNzDByasaRbkWId4JjwlBhTH18RYfbQjk&#10;017ibEX+59/0CY/GhZWzLSau5OHHWnjFmfli0dIfh+NxGtF8GE/ej3Dwx5blscWumwtCVYbYL05m&#10;MeGj6UXtqXnEclikV2ESVuLtksdevIjdHsBykWqxyCAMpRPx2t47mVynIqWWe2gfhXf7voxo6Bvq&#10;Z1PMXrRnh003LS3WkXSdezfx3LG65x8DnVt6v3zSxjg+Z9Tzipz/AgAA//8DAFBLAwQUAAYACAAA&#10;ACEAgPfCd+AAAAAJAQAADwAAAGRycy9kb3ducmV2LnhtbEyPTU+DQBRF9yb+h8kzcWcHISClDE1D&#10;0pgYXbR24+7BTIE4H8hMW/TX+1zV5c07ue/ccj0bzc5q8oOzAh4XETBlWycH2wk4vG8fcmA+oJWo&#10;nVUCvpWHdXV7U2Ih3cXu1HkfOkYl1hcooA9hLDj3ba8M+oUblaXb0U0GA8Wp43LCC5UbzeMoyrjB&#10;wdKHHkdV96r93J+MgJd6+4a7Jjb5j66fX4+b8evwkQpxfzdvVsCCmsMVhj99UoeKnBp3stIzTTnL&#10;U0IFpE8JMALiJKdxjYBllgCvSv5/QfULAAD//wMAUEsBAi0AFAAGAAgAAAAhALaDOJL+AAAA4QEA&#10;ABMAAAAAAAAAAAAAAAAAAAAAAFtDb250ZW50X1R5cGVzXS54bWxQSwECLQAUAAYACAAAACEAOP0h&#10;/9YAAACUAQAACwAAAAAAAAAAAAAAAAAvAQAAX3JlbHMvLnJlbHNQSwECLQAUAAYACAAAACEATYAS&#10;wYECAABqBQAADgAAAAAAAAAAAAAAAAAuAgAAZHJzL2Uyb0RvYy54bWxQSwECLQAUAAYACAAAACEA&#10;gPfCd+AAAAAJAQAADwAAAAAAAAAAAAAAAADbBAAAZHJzL2Rvd25yZXYueG1sUEsFBgAAAAAEAAQA&#10;8wAAAOgFAAAAAA==&#10;" filled="f" stroked="f" strokeweight=".5pt">
                <v:textbox>
                  <w:txbxContent>
                    <w:p w14:paraId="6AC29C51" w14:textId="47A6BF22" w:rsidR="0092096D" w:rsidRPr="00B0492E" w:rsidRDefault="0092096D" w:rsidP="003F766B">
                      <w:pPr>
                        <w:rPr>
                          <w:sz w:val="14"/>
                        </w:rPr>
                      </w:pPr>
                      <w:r w:rsidRPr="00B0492E">
                        <w:rPr>
                          <w:sz w:val="14"/>
                        </w:rPr>
                        <w:t>1</w:t>
                      </w:r>
                    </w:p>
                  </w:txbxContent>
                </v:textbox>
              </v:shape>
            </w:pict>
          </mc:Fallback>
        </mc:AlternateContent>
      </w:r>
      <w:r w:rsidR="003F766B" w:rsidRPr="003F766B">
        <w:rPr>
          <w:noProof/>
        </w:rPr>
        <mc:AlternateContent>
          <mc:Choice Requires="wps">
            <w:drawing>
              <wp:anchor distT="0" distB="0" distL="114300" distR="114300" simplePos="0" relativeHeight="251701248" behindDoc="0" locked="0" layoutInCell="1" allowOverlap="1" wp14:anchorId="0A5EE618" wp14:editId="60EEE60B">
                <wp:simplePos x="0" y="0"/>
                <wp:positionH relativeFrom="column">
                  <wp:posOffset>1219200</wp:posOffset>
                </wp:positionH>
                <wp:positionV relativeFrom="paragraph">
                  <wp:posOffset>546735</wp:posOffset>
                </wp:positionV>
                <wp:extent cx="45085" cy="186055"/>
                <wp:effectExtent l="0" t="0" r="50165" b="61595"/>
                <wp:wrapNone/>
                <wp:docPr id="53" name="Straight Arrow Connector 53"/>
                <wp:cNvGraphicFramePr/>
                <a:graphic xmlns:a="http://schemas.openxmlformats.org/drawingml/2006/main">
                  <a:graphicData uri="http://schemas.microsoft.com/office/word/2010/wordprocessingShape">
                    <wps:wsp>
                      <wps:cNvCnPr/>
                      <wps:spPr>
                        <a:xfrm>
                          <a:off x="0" y="0"/>
                          <a:ext cx="45085" cy="18605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20A6AD38" id="Straight Arrow Connector 53" o:spid="_x0000_s1026" type="#_x0000_t32" style="position:absolute;margin-left:96pt;margin-top:43.05pt;width:3.55pt;height:14.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QC4gEAABUEAAAOAAAAZHJzL2Uyb0RvYy54bWysU9uO0zAQfUfiHyy/06SFrKqo6Qp1gRcE&#10;FQsf4HXGjSXfNDZN+/eMnWwWLQgJxMvEjuecmXM83t1erGFnwKi96/h6VXMGTvpeu1PHv319/2rL&#10;WUzC9cJ4Bx2/QuS3+5cvdmNoYeMHb3pARiQutmPo+JBSaKsqygGsiCsfwNGh8mhFoi2eqh7FSOzW&#10;VJu6vqlGj31ALyFG+ns3HfJ94VcKZPqsVITETMept1QilviQY7XfifaEIgxazm2If+jCCu2o6EJ1&#10;J5Jg31H/QmW1RB+9SivpbeWV0hKKBlKzrp+puR9EgKKFzIlhsSn+P1r56XxEpvuON685c8LSHd0n&#10;FPo0JPYW0Y/s4J0jHz0ySiG/xhBbgh3cEeddDEfM4i8Kbf6SLHYpHl8Xj+GSmKSfb5p623Am6WS9&#10;vambJlNWT9iAMX0Ab1ledDzOvSxNrIvN4vwxpgn4CMiFjcsxCW3euZ6layA1CbVwJwOcjURnOTNA&#10;k0qLCZ4hVZY0iSirdDUw0X0BReZQ21PZMpZwMMjOggZKSAkubRYmys4wpY1ZgHXp94/AOT9DoYzs&#10;34AXRKnsXVrAVjuPv6ueLuu5ZTXlPzow6c4WPPj+Wq63WEOzV+5ofid5uH/eF/jTa97/AAAA//8D&#10;AFBLAwQUAAYACAAAACEA3aDFJtsAAAAKAQAADwAAAGRycy9kb3ducmV2LnhtbExPy2rDMBC8F/IP&#10;YgO9NbKNE2LXcgilObbQpNDrxlJsU2llLDlx/76bU3ubYYZ5VLvZWXE1Y+g9KUhXCQhDjdc9tQo+&#10;T4enLYgQkTRaT0bBjwmwqxcPFZba3+jDXI+xFRxCoUQFXYxDKWVoOuMwrPxgiLWLHx1GpmMr9Yg3&#10;DndWZkmykQ574oYOB/PSmeb7ODkuyS79a5vvk/WM+dvp693q6ZAq9bic988gopnjnxnu83k61Lzp&#10;7CfSQVjmRcZfooLtJgVxNxQFgzODdJ2DrCv5/0L9CwAA//8DAFBLAQItABQABgAIAAAAIQC2gziS&#10;/gAAAOEBAAATAAAAAAAAAAAAAAAAAAAAAABbQ29udGVudF9UeXBlc10ueG1sUEsBAi0AFAAGAAgA&#10;AAAhADj9If/WAAAAlAEAAAsAAAAAAAAAAAAAAAAALwEAAF9yZWxzLy5yZWxzUEsBAi0AFAAGAAgA&#10;AAAhAOpt5ALiAQAAFQQAAA4AAAAAAAAAAAAAAAAALgIAAGRycy9lMm9Eb2MueG1sUEsBAi0AFAAG&#10;AAgAAAAhAN2gxSbbAAAACgEAAA8AAAAAAAAAAAAAAAAAPAQAAGRycy9kb3ducmV2LnhtbFBLBQYA&#10;AAAABAAEAPMAAABEBQ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702272" behindDoc="0" locked="0" layoutInCell="1" allowOverlap="1" wp14:anchorId="2ACC1400" wp14:editId="689616A0">
                <wp:simplePos x="0" y="0"/>
                <wp:positionH relativeFrom="column">
                  <wp:posOffset>1304925</wp:posOffset>
                </wp:positionH>
                <wp:positionV relativeFrom="paragraph">
                  <wp:posOffset>547370</wp:posOffset>
                </wp:positionV>
                <wp:extent cx="125730" cy="196850"/>
                <wp:effectExtent l="38100" t="0" r="26670" b="50800"/>
                <wp:wrapNone/>
                <wp:docPr id="54" name="Straight Arrow Connector 54"/>
                <wp:cNvGraphicFramePr/>
                <a:graphic xmlns:a="http://schemas.openxmlformats.org/drawingml/2006/main">
                  <a:graphicData uri="http://schemas.microsoft.com/office/word/2010/wordprocessingShape">
                    <wps:wsp>
                      <wps:cNvCnPr/>
                      <wps:spPr>
                        <a:xfrm flipH="1">
                          <a:off x="0" y="0"/>
                          <a:ext cx="125730" cy="19685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711793E8" id="Straight Arrow Connector 54" o:spid="_x0000_s1026" type="#_x0000_t32" style="position:absolute;margin-left:102.75pt;margin-top:43.1pt;width:9.9pt;height:15.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uJ6gEAACAEAAAOAAAAZHJzL2Uyb0RvYy54bWysU9uO0zAQfUfiHyy/0ySFLkvVdIW6XB4Q&#10;W7HwAV5nnFjyTWPTtH/P2MkGBEgIxMvIlzln5hyPdzdna9gJMGrvWt6sas7ASd9p17f8y+e3z645&#10;i0m4ThjvoOUXiPxm//TJbgxbWPvBmw6QEYmL2zG0fEgpbKsqygGsiCsfwNGl8mhFoi32VYdiJHZr&#10;qnVdX1Wjxy6glxAjnd5Ol3xf+JUCme6UipCYaTn1lkrEEh9yrPY7se1RhEHLuQ3xD11YoR0VXahu&#10;RRLsK+pfqKyW6KNXaSW9rbxSWkLRQGqa+ic194MIULSQOTEsNsX/Rys/no7IdNfyzQvOnLD0RvcJ&#10;he6HxF4j+pEdvHPko0dGKeTXGOKWYAd3xHkXwxGz+LNCy5TR4T2NQrGDBLJzcfuyuA3nxCQdNuvN&#10;y+f0JpKumldX15vyGtVEk+kCxvQOvGV50fI4t7X0M5UQpw8xUSMEfARksHE5JqHNG9exdAkkLKEW&#10;rjfA2Uh0ljMDNLS0mOAZUmV1k56yShcDE90nUORT7rsoKxMKB4PsJGi2hJTg0nphouwMU9qYBVj/&#10;GTjnZyiU6f0b8IIolb1LC9hq5/F31dO5mVtWU/6jA5PubMGD7y7lpYs1NIbF6vnL5Dn/cV/g3z/2&#10;/hsAAAD//wMAUEsDBBQABgAIAAAAIQDsvA1U3wAAAAoBAAAPAAAAZHJzL2Rvd25yZXYueG1sTI8x&#10;T8MwEIV3JP6DdUgsiNp1lVKFOBWiYmNp6MLmxkcSEZ9D7Lahv57rVMbT+/Ted8V68r044hi7QAbm&#10;MwUCqQ6uo8bA7uPtcQUiJkvO9oHQwC9GWJe3N4XNXTjRFo9VagSXUMytgTalIZcy1i16G2dhQOLs&#10;K4zeJj7HRrrRnrjc91IrtZTedsQLrR3wtcX6uzp4A3T2D9XPRm37993nIvPhHAe5Meb+bnp5BpFw&#10;SlcYLvqsDiU77cOBXBS9Aa2yjFEDq6UGwYDW2QLEnsn5kwZZFvL/C+UfAAAA//8DAFBLAQItABQA&#10;BgAIAAAAIQC2gziS/gAAAOEBAAATAAAAAAAAAAAAAAAAAAAAAABbQ29udGVudF9UeXBlc10ueG1s&#10;UEsBAi0AFAAGAAgAAAAhADj9If/WAAAAlAEAAAsAAAAAAAAAAAAAAAAALwEAAF9yZWxzLy5yZWxz&#10;UEsBAi0AFAAGAAgAAAAhABwrq4nqAQAAIAQAAA4AAAAAAAAAAAAAAAAALgIAAGRycy9lMm9Eb2Mu&#10;eG1sUEsBAi0AFAAGAAgAAAAhAOy8DVTfAAAACgEAAA8AAAAAAAAAAAAAAAAARAQAAGRycy9kb3du&#10;cmV2LnhtbFBLBQYAAAAABAAEAPMAAABQBQ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703296" behindDoc="0" locked="0" layoutInCell="1" allowOverlap="1" wp14:anchorId="0527F426" wp14:editId="0E3D814D">
                <wp:simplePos x="0" y="0"/>
                <wp:positionH relativeFrom="column">
                  <wp:posOffset>1348712</wp:posOffset>
                </wp:positionH>
                <wp:positionV relativeFrom="paragraph">
                  <wp:posOffset>395550</wp:posOffset>
                </wp:positionV>
                <wp:extent cx="441861" cy="2476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3D134" w14:textId="37FCDABF" w:rsidR="0092096D" w:rsidRPr="00B0492E" w:rsidRDefault="0092096D" w:rsidP="003F766B">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27F426" id="Text Box 55" o:spid="_x0000_s1040" type="#_x0000_t202" style="position:absolute;left:0;text-align:left;margin-left:106.2pt;margin-top:31.15pt;width:34.8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YhgQIAAGoFAAAOAAAAZHJzL2Uyb0RvYy54bWysVE1vEzEQvSPxHyzf6SYhSUvUTRVaFSFV&#10;tKJFPTteu1nh9RjbSTb8ep692TQULkVcdsczb8bz8cbnF21j2Eb5UJMt+fBkwJmykqraPpX828P1&#10;uzPOQhS2EoasKvlOBX4xf/vmfOtmakQrMpXyDEFsmG1dyVcxullRBLlSjQgn5JSFUZNvRMTRPxWV&#10;F1tEb0wxGgymxZZ85TxJFQK0V52Rz3N8rZWMt1oHFZkpOXKL+evzd5m+xfxczJ68cKta7tMQ/5BF&#10;I2qLSw+hrkQUbO3rP0I1tfQUSMcTSU1BWtdS5RpQzXDwopr7lXAq14LmBHdoU/h/YeWXzZ1ndVXy&#10;yYQzKxrM6EG1kX2klkGF/mxdmAF27wCMLfSYc68PUKayW+2b9EdBDHZ0enfoboomoRyPh2fTIWcS&#10;ptH4dDrJ3S+enZ0P8ZOihiWh5B7Dyz0Vm5sQkQigPSTdZem6NiYP0Fi2Lfn0PUL+ZoGHsUmjMhX2&#10;YVJBXeJZijujEsbYr0qjFTn/pMgkVJfGs40AfYSUysZceo4LdEJpJPEaxz3+OavXOHd19DeTjQfn&#10;prbkc/Uv0q6+9ynrDo9GHtWdxNgu28yB036uS6p2GLenbmGCk9c1hnIjQrwTHhuCCWPr4y0+2hCa&#10;T3uJsxX5n3/TJzyICytnW2xcycOPtfCKM/PZgtIfhuNxWtF8GE9ORzj4Y8vy2GLXzSVhKiAUssti&#10;wkfTi9pT84jHYZFuhUlYibtLHnvxMnbvAB4XqRaLDMJSOhFv7L2TKXQaUqLcQ/sovNvzMoLQX6jf&#10;TTF7Qc8OmzwtLdaRdJ25m/rcdXXffyx0pvT+8UkvxvE5o56fyPkvAAAA//8DAFBLAwQUAAYACAAA&#10;ACEAefy2VeAAAAAKAQAADwAAAGRycy9kb3ducmV2LnhtbEyPQUvDQBCF74L/YRnBm91kqyXEbEoJ&#10;FEH00NqLt0l2mgSzuzG7baO/3vGkx2E+3vtesZ7tIM40hd47DekiAUGu8aZ3rYbD2/YuAxEiOoOD&#10;d6ThiwKsy+urAnPjL25H531sBYe4kKOGLsYxlzI0HVkMCz+S49/RTxYjn1MrzYQXDreDVEmykhZ7&#10;xw0djlR11HzsT1bDc7V9xV2tbPY9VE8vx834eXh/0Pr2Zt48gog0xz8YfvVZHUp2qv3JmSAGDSpV&#10;94xqWKklCAZUpnhczWSSLkGWhfw/ofwBAAD//wMAUEsBAi0AFAAGAAgAAAAhALaDOJL+AAAA4QEA&#10;ABMAAAAAAAAAAAAAAAAAAAAAAFtDb250ZW50X1R5cGVzXS54bWxQSwECLQAUAAYACAAAACEAOP0h&#10;/9YAAACUAQAACwAAAAAAAAAAAAAAAAAvAQAAX3JlbHMvLnJlbHNQSwECLQAUAAYACAAAACEAXrzW&#10;IYECAABqBQAADgAAAAAAAAAAAAAAAAAuAgAAZHJzL2Uyb0RvYy54bWxQSwECLQAUAAYACAAAACEA&#10;efy2VeAAAAAKAQAADwAAAAAAAAAAAAAAAADbBAAAZHJzL2Rvd25yZXYueG1sUEsFBgAAAAAEAAQA&#10;8wAAAOgFAAAAAA==&#10;" filled="f" stroked="f" strokeweight=".5pt">
                <v:textbox>
                  <w:txbxContent>
                    <w:p w14:paraId="46F3D134" w14:textId="37FCDABF" w:rsidR="0092096D" w:rsidRPr="00B0492E" w:rsidRDefault="0092096D" w:rsidP="003F766B">
                      <w:pPr>
                        <w:rPr>
                          <w:sz w:val="14"/>
                        </w:rPr>
                      </w:pPr>
                      <w:r>
                        <w:rPr>
                          <w:sz w:val="14"/>
                        </w:rPr>
                        <w:t>2</w:t>
                      </w:r>
                    </w:p>
                  </w:txbxContent>
                </v:textbox>
              </v:shape>
            </w:pict>
          </mc:Fallback>
        </mc:AlternateContent>
      </w:r>
      <w:r w:rsidR="00FB105E" w:rsidRPr="00FB105E">
        <w:rPr>
          <w:noProof/>
        </w:rPr>
        <w:drawing>
          <wp:inline distT="0" distB="0" distL="0" distR="0" wp14:anchorId="2C3E282E" wp14:editId="77AF7C25">
            <wp:extent cx="4320000" cy="1800000"/>
            <wp:effectExtent l="19050" t="19050" r="23495" b="10160"/>
            <wp:docPr id="63" name="Picture 3"/>
            <wp:cNvGraphicFramePr/>
            <a:graphic xmlns:a="http://schemas.openxmlformats.org/drawingml/2006/main">
              <a:graphicData uri="http://schemas.openxmlformats.org/drawingml/2006/picture">
                <pic:pic xmlns:pic="http://schemas.openxmlformats.org/drawingml/2006/picture">
                  <pic:nvPicPr>
                    <pic:cNvPr id="14" name="Picture 3"/>
                    <pic:cNvPicPr/>
                  </pic:nvPicPr>
                  <pic:blipFill>
                    <a:blip r:embed="rId17"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4B6804A0" w14:textId="5EFEAE86" w:rsidR="00FB105E" w:rsidRDefault="00FB105E" w:rsidP="00420CB0">
      <w:pPr>
        <w:spacing w:line="259" w:lineRule="auto"/>
        <w:jc w:val="center"/>
        <w:rPr>
          <w:lang w:val="en-SG"/>
        </w:rPr>
      </w:pPr>
    </w:p>
    <w:p w14:paraId="0AC6C611" w14:textId="7B5676B4" w:rsidR="00FB105E" w:rsidRDefault="00C11CFC" w:rsidP="00420CB0">
      <w:pPr>
        <w:spacing w:line="259" w:lineRule="auto"/>
        <w:jc w:val="center"/>
        <w:rPr>
          <w:lang w:val="en-SG"/>
        </w:rPr>
      </w:pPr>
      <w:r w:rsidRPr="003F766B">
        <w:rPr>
          <w:noProof/>
        </w:rPr>
        <mc:AlternateContent>
          <mc:Choice Requires="wps">
            <w:drawing>
              <wp:anchor distT="0" distB="0" distL="114300" distR="114300" simplePos="0" relativeHeight="251706368" behindDoc="0" locked="0" layoutInCell="1" allowOverlap="1" wp14:anchorId="0B8A4065" wp14:editId="4F78954C">
                <wp:simplePos x="0" y="0"/>
                <wp:positionH relativeFrom="column">
                  <wp:posOffset>1248410</wp:posOffset>
                </wp:positionH>
                <wp:positionV relativeFrom="paragraph">
                  <wp:posOffset>237466</wp:posOffset>
                </wp:positionV>
                <wp:extent cx="45085" cy="266065"/>
                <wp:effectExtent l="0" t="0" r="69215" b="57785"/>
                <wp:wrapNone/>
                <wp:docPr id="57" name="Straight Arrow Connector 57"/>
                <wp:cNvGraphicFramePr/>
                <a:graphic xmlns:a="http://schemas.openxmlformats.org/drawingml/2006/main">
                  <a:graphicData uri="http://schemas.microsoft.com/office/word/2010/wordprocessingShape">
                    <wps:wsp>
                      <wps:cNvCnPr/>
                      <wps:spPr>
                        <a:xfrm>
                          <a:off x="0" y="0"/>
                          <a:ext cx="45085" cy="26606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7" o:spid="_x0000_s1026" type="#_x0000_t32" style="position:absolute;margin-left:98.3pt;margin-top:18.7pt;width:3.55pt;height:2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K24gEAABUEAAAOAAAAZHJzL2Uyb0RvYy54bWysU9uO0zAQfUfiHyy/06QVLauo6Qp1gRcE&#10;FQsf4HXGiSXfNDZN+/eMnWwWLQgJxMvEjuecmXM83t9erGFnwKi9a/l6VXMGTvpOu77l376+f3XD&#10;WUzCdcJ4By2/QuS3h5cv9mNoYOMHbzpARiQuNmNo+ZBSaKoqygGsiCsfwNGh8mhFoi32VYdiJHZr&#10;qk1d76rRYxfQS4iR/t5Nh/xQ+JUCmT4rFSEx03LqLZWIJT7kWB32oulRhEHLuQ3xD11YoR0VXaju&#10;RBLsO+pfqKyW6KNXaSW9rbxSWkLRQGrW9TM194MIULSQOTEsNsX/Rys/nU/IdNfy7RvOnLB0R/cJ&#10;he6HxN4i+pEdvXPko0dGKeTXGGJDsKM74byL4YRZ/EWhzV+SxS7F4+viMVwSk/Tz9ba+2XIm6WSz&#10;29W7baasnrABY/oA3rK8aHmce1maWBebxfljTBPwEZALG5djEtq8cx1L10BqEmrhegOcjURnOTNA&#10;k0qLCZ4hVZY0iSirdDUw0X0BReZQ21PZMpZwNMjOggZKSAkubRYmys4wpY1ZgHXp94/AOT9DoYzs&#10;34AXRKnsXVrAVjuPv6ueLuu5ZTXlPzow6c4WPPjuWq63WEOzV+5ofid5uH/eF/jTaz78AAAA//8D&#10;AFBLAwQUAAYACAAAACEAXqYy+t4AAAAJAQAADwAAAGRycy9kb3ducmV2LnhtbEyPwU7DMBBE70j8&#10;g7VI3KjdJCQ0jVNViB5BokXi6sZuEtVeR7HThr9nOdHjaJ9m3lab2Vl2MWPoPUpYLgQwg43XPbYS&#10;vg67pxdgISrUyno0En5MgE19f1epUvsrfprLPraMSjCUSkIX41ByHprOOBUWfjBIt5MfnYoUx5br&#10;UV2p3FmeCJFzp3qkhU4N5rUzzXk/ORpJTv1bm23F86yy98P3h9XTbinl48O8XQOLZo7/MPzpkzrU&#10;5HT0E+rALOVVnhMqIS0yYAQkIi2AHSUUqxR4XfHbD+pfAAAA//8DAFBLAQItABQABgAIAAAAIQC2&#10;gziS/gAAAOEBAAATAAAAAAAAAAAAAAAAAAAAAABbQ29udGVudF9UeXBlc10ueG1sUEsBAi0AFAAG&#10;AAgAAAAhADj9If/WAAAAlAEAAAsAAAAAAAAAAAAAAAAALwEAAF9yZWxzLy5yZWxzUEsBAi0AFAAG&#10;AAgAAAAhAB0YUrbiAQAAFQQAAA4AAAAAAAAAAAAAAAAALgIAAGRycy9lMm9Eb2MueG1sUEsBAi0A&#10;FAAGAAgAAAAhAF6mMvreAAAACQEAAA8AAAAAAAAAAAAAAAAAPAQAAGRycy9kb3ducmV2LnhtbFBL&#10;BQYAAAAABAAEAPMAAABHBQAAAAA=&#10;" strokecolor="#bc4542 [3045]">
                <v:stroke endarrow="block" endarrowwidth="narrow" endarrowlength="short"/>
              </v:shape>
            </w:pict>
          </mc:Fallback>
        </mc:AlternateContent>
      </w:r>
      <w:r w:rsidR="0092096D">
        <w:rPr>
          <w:noProof/>
        </w:rPr>
        <mc:AlternateContent>
          <mc:Choice Requires="wps">
            <w:drawing>
              <wp:anchor distT="0" distB="0" distL="114300" distR="114300" simplePos="0" relativeHeight="251774976" behindDoc="0" locked="0" layoutInCell="1" allowOverlap="1" wp14:anchorId="3560599A" wp14:editId="4D3BFD30">
                <wp:simplePos x="0" y="0"/>
                <wp:positionH relativeFrom="column">
                  <wp:posOffset>4287328</wp:posOffset>
                </wp:positionH>
                <wp:positionV relativeFrom="paragraph">
                  <wp:posOffset>153275</wp:posOffset>
                </wp:positionV>
                <wp:extent cx="422694" cy="284671"/>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F5A81" w14:textId="1ED53795" w:rsidR="0092096D" w:rsidRPr="0092096D" w:rsidRDefault="0092096D" w:rsidP="0092096D">
                            <w:pPr>
                              <w:rPr>
                                <w:b/>
                              </w:rPr>
                            </w:pPr>
                            <w:r>
                              <w:rPr>
                                <w:b/>
                              </w:rPr>
                              <w:t>(c</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60599A" id="Text Box 16" o:spid="_x0000_s1041" type="#_x0000_t202" style="position:absolute;left:0;text-align:left;margin-left:337.6pt;margin-top:12.05pt;width:33.3pt;height:2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I+jgIAAJMFAAAOAAAAZHJzL2Uyb0RvYy54bWysVFFPGzEMfp+0/xDlfVxbSoGqV9SBmCYh&#10;QIOJ5zSXtNGSOEvS3nW/fk7uru0YL0x7uXPsz3bsfPbsqjGabIUPCmxJhycDSoTlUCm7Kun359tP&#10;F5SEyGzFNFhR0p0I9Gr+8cOsdlMxgjXoSniCQWyY1q6k6xjdtCgCXwvDwgk4YdEowRsW8ehXReVZ&#10;jdGNLkaDwaSowVfOAxchoPamNdJ5ji+l4PFByiAi0SXFu8X89fm7TN9iPmPTlWdurXh3DfYPtzBM&#10;WUy6D3XDIiMbr/4KZRT3EEDGEw6mACkVF7kGrGY4eFXN05o5kWvB5gS3b1P4f2H5/fbRE1Xh200o&#10;sczgGz2LJpLP0BBUYX9qF6YIe3IIjA3qEdvrAypT2Y30Jv2xIIJ27PRu390UjaNyPBpNLseUcDSN&#10;LsaT8xylODg7H+IXAYYkoaQeHy/3lG3vQsSLILSHpFwBtKpuldb5kAgjrrUnW4ZPrWMf/A+UtqQu&#10;6eT0bJADW0jubWRtUxiRKdOlS4W3BWYp7rRIGG2/CYkty3W+kZtxLuw+f0YnlMRU73Hs8Idbvce5&#10;rQM9cmawce9slAWfq88zdmhZ9aNvmWzx2PCjupMYm2WTuXJ63hNgCdUOeeGhnazg+K3C17tjIT4y&#10;j6OEVMD1EB/wIzVg96GTKFmD//WWPuGR4WilpMbRLGn4uWFeUKK/WuT+5XA8TrOcD+Oz8xEe/LFl&#10;eWyxG3MNSIkhLiLHs5jwUfei9GBecIssUlY0Mcsxd0ljL17HdmHgFuJiscggnF7H4p19cjyFTm1O&#10;3HxuXph3HYEjMv8e+iFm01c8brHJ08JiE0GqTPLU6Lar3QPg5Gfud1sqrZbjc0Yddun8NwAAAP//&#10;AwBQSwMEFAAGAAgAAAAhAFRfD3LgAAAACQEAAA8AAABkcnMvZG93bnJldi54bWxMj8tOhEAQRfcm&#10;/kOnTNwYp4F5MCLNxBgfiTsHH3HXQ5dApKsJ3QP495YrXVbuya1z891sOzHi4FtHCuJFBAKpcqal&#10;WsFLeX+5BeGDJqM7R6jgGz3sitOTXGfGTfSM4z7UgkvIZ1pBE0KfSemrBq32C9cjcfbpBqsDn0Mt&#10;zaAnLredTKJoI61uiT80usfbBquv/dEq+Lio35/8/PA6LdfL/u5xLNM3Uyp1fjbfXIMIOIc/GH71&#10;WR0Kdjq4IxkvOgWbdJ0wqiBZxSAYSFcxbzlwsr0CWeTy/4LiBwAA//8DAFBLAQItABQABgAIAAAA&#10;IQC2gziS/gAAAOEBAAATAAAAAAAAAAAAAAAAAAAAAABbQ29udGVudF9UeXBlc10ueG1sUEsBAi0A&#10;FAAGAAgAAAAhADj9If/WAAAAlAEAAAsAAAAAAAAAAAAAAAAALwEAAF9yZWxzLy5yZWxzUEsBAi0A&#10;FAAGAAgAAAAhAJCgAj6OAgAAkwUAAA4AAAAAAAAAAAAAAAAALgIAAGRycy9lMm9Eb2MueG1sUEsB&#10;Ai0AFAAGAAgAAAAhAFRfD3LgAAAACQEAAA8AAAAAAAAAAAAAAAAA6AQAAGRycy9kb3ducmV2Lnht&#10;bFBLBQYAAAAABAAEAPMAAAD1BQAAAAA=&#10;" fillcolor="white [3201]" stroked="f" strokeweight=".5pt">
                <v:textbox>
                  <w:txbxContent>
                    <w:p w14:paraId="17CF5A81" w14:textId="1ED53795" w:rsidR="0092096D" w:rsidRPr="0092096D" w:rsidRDefault="0092096D" w:rsidP="0092096D">
                      <w:pPr>
                        <w:rPr>
                          <w:b/>
                        </w:rPr>
                      </w:pPr>
                      <w:r>
                        <w:rPr>
                          <w:b/>
                        </w:rPr>
                        <w:t>(c</w:t>
                      </w:r>
                      <w:r w:rsidRPr="0092096D">
                        <w:rPr>
                          <w:b/>
                        </w:rPr>
                        <w:t>)</w:t>
                      </w:r>
                    </w:p>
                  </w:txbxContent>
                </v:textbox>
              </v:shape>
            </w:pict>
          </mc:Fallback>
        </mc:AlternateContent>
      </w:r>
      <w:r w:rsidR="00AA3A71" w:rsidRPr="003F766B">
        <w:rPr>
          <w:noProof/>
        </w:rPr>
        <mc:AlternateContent>
          <mc:Choice Requires="wps">
            <w:drawing>
              <wp:anchor distT="0" distB="0" distL="114300" distR="114300" simplePos="0" relativeHeight="251705344" behindDoc="0" locked="0" layoutInCell="1" allowOverlap="1" wp14:anchorId="70B9001B" wp14:editId="3F14DEA3">
                <wp:simplePos x="0" y="0"/>
                <wp:positionH relativeFrom="column">
                  <wp:posOffset>1123001</wp:posOffset>
                </wp:positionH>
                <wp:positionV relativeFrom="paragraph">
                  <wp:posOffset>87127</wp:posOffset>
                </wp:positionV>
                <wp:extent cx="441325" cy="24765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4CA95" w14:textId="61B641DF" w:rsidR="0092096D" w:rsidRPr="00B0492E" w:rsidRDefault="0092096D" w:rsidP="003F766B">
                            <w:pPr>
                              <w:rPr>
                                <w:sz w:val="14"/>
                              </w:rPr>
                            </w:pP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88.45pt;margin-top:6.85pt;width:34.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2egQIAAGsFAAAOAAAAZHJzL2Uyb0RvYy54bWysVE1vEzEQvSPxHyzf6SZpEiDqpgqtipCq&#10;tqJFPTteu1nh9RjbSTb8ep69mzQULkVcdsczz+P5eDNn521j2Eb5UJMt+fBkwJmykqraPpX828PV&#10;uw+chShsJQxZVfKdCvx8/vbN2dbN1IhWZCrlGZzYMNu6kq9idLOiCHKlGhFOyCkLoybfiIijfyoq&#10;L7bw3phiNBhMiy35ynmSKgRoLzsjn2f/WisZb7UOKjJTcsQW89fn7zJ9i/mZmD154Va17MMQ/xBF&#10;I2qLRw+uLkUUbO3rP1w1tfQUSMcTSU1BWtdS5RyQzXDwIpv7lXAq54LiBHcoU/h/buXN5s6zuir5&#10;ZMqZFQ169KDayD5Ry6BCfbYuzAC7dwDGFnr0ea8PUKa0W+2b9EdCDHZUeneobvImoRyPh6ejCWcS&#10;ptH4/XSSq188X3Y+xM+KGpaEkns0L9dUbK5DRCCA7iHpLUtXtTG5gcaybcmnp3D5mwU3jE0alanQ&#10;u0kJdYFnKe6MShhjvyqNUuT4kyKTUF0YzzYC9BFSKhtz6tkv0AmlEcRrLvb456hec7nLY/8y2Xi4&#10;3NSWfM7+RdjV933IusOjkEd5JzG2yzZzYHho+JKqHfrtqZuY4ORVja5cixDvhMeIoMUY+3iLjzaE&#10;6lMvcbYi//Nv+oQHc2HlbIuRK3n4sRZecWa+WHD643A8TjOaD+PJ+xEO/tiyPLbYdXNBaMsQC8bJ&#10;LCZ8NHtRe2oesR0W6VWYhJV4u+RxL17EbhFgu0i1WGQQptKJeG3vnUyuU5cS5x7aR+FdT8wIRt/Q&#10;fjjF7AU/O2y6aWmxjqTrTN5U6K6qfQMw0ZnT/fZJK+P4nFHPO3L+CwAA//8DAFBLAwQUAAYACAAA&#10;ACEADHjiT+EAAAAJAQAADwAAAGRycy9kb3ducmV2LnhtbEyPwU7DMAyG70i8Q2QkbiylbO0oTaep&#10;0oSE2GFjF25p47UVjVOabCs8PeYEN//yp9+f89Vke3HG0XeOFNzPIhBItTMdNQoOb5u7JQgfNBnd&#10;O0IFX+hhVVxf5Toz7kI7PO9DI7iEfKYVtCEMmZS+btFqP3MDEu+ObrQ6cBwbaUZ94XLbyziKEml1&#10;R3yh1QOWLdYf+5NV8FJutnpXxXb53ZfPr8f18Hl4Xyh1ezOtn0AEnMIfDL/6rA4FO1XuRMaLnnOa&#10;PDLKw0MKgoF4nsxBVAoWcQqyyOX/D4ofAAAA//8DAFBLAQItABQABgAIAAAAIQC2gziS/gAAAOEB&#10;AAATAAAAAAAAAAAAAAAAAAAAAABbQ29udGVudF9UeXBlc10ueG1sUEsBAi0AFAAGAAgAAAAhADj9&#10;If/WAAAAlAEAAAsAAAAAAAAAAAAAAAAALwEAAF9yZWxzLy5yZWxzUEsBAi0AFAAGAAgAAAAhAFY6&#10;DZ6BAgAAawUAAA4AAAAAAAAAAAAAAAAALgIAAGRycy9lMm9Eb2MueG1sUEsBAi0AFAAGAAgAAAAh&#10;AAx44k/hAAAACQEAAA8AAAAAAAAAAAAAAAAA2wQAAGRycy9kb3ducmV2LnhtbFBLBQYAAAAABAAE&#10;APMAAADpBQAAAAA=&#10;" filled="f" stroked="f" strokeweight=".5pt">
                <v:textbox>
                  <w:txbxContent>
                    <w:p w14:paraId="4E84CA95" w14:textId="61B641DF" w:rsidR="0092096D" w:rsidRPr="00B0492E" w:rsidRDefault="0092096D" w:rsidP="003F766B">
                      <w:pPr>
                        <w:rPr>
                          <w:sz w:val="14"/>
                        </w:rPr>
                      </w:pPr>
                      <w:r w:rsidRPr="00B0492E">
                        <w:rPr>
                          <w:sz w:val="14"/>
                        </w:rPr>
                        <w:t>1</w:t>
                      </w:r>
                    </w:p>
                  </w:txbxContent>
                </v:textbox>
              </v:shape>
            </w:pict>
          </mc:Fallback>
        </mc:AlternateContent>
      </w:r>
      <w:r w:rsidR="003F766B" w:rsidRPr="003F766B">
        <w:rPr>
          <w:noProof/>
        </w:rPr>
        <mc:AlternateContent>
          <mc:Choice Requires="wps">
            <w:drawing>
              <wp:anchor distT="0" distB="0" distL="114300" distR="114300" simplePos="0" relativeHeight="251707392" behindDoc="0" locked="0" layoutInCell="1" allowOverlap="1" wp14:anchorId="78F0C812" wp14:editId="335FD9A1">
                <wp:simplePos x="0" y="0"/>
                <wp:positionH relativeFrom="column">
                  <wp:posOffset>1353185</wp:posOffset>
                </wp:positionH>
                <wp:positionV relativeFrom="paragraph">
                  <wp:posOffset>240030</wp:posOffset>
                </wp:positionV>
                <wp:extent cx="125730" cy="196850"/>
                <wp:effectExtent l="38100" t="0" r="26670" b="50800"/>
                <wp:wrapNone/>
                <wp:docPr id="58" name="Straight Arrow Connector 58"/>
                <wp:cNvGraphicFramePr/>
                <a:graphic xmlns:a="http://schemas.openxmlformats.org/drawingml/2006/main">
                  <a:graphicData uri="http://schemas.microsoft.com/office/word/2010/wordprocessingShape">
                    <wps:wsp>
                      <wps:cNvCnPr/>
                      <wps:spPr>
                        <a:xfrm flipH="1">
                          <a:off x="0" y="0"/>
                          <a:ext cx="125730" cy="19685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0906CEEE" id="Straight Arrow Connector 58" o:spid="_x0000_s1026" type="#_x0000_t32" style="position:absolute;margin-left:106.55pt;margin-top:18.9pt;width:9.9pt;height:15.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Ab6QEAACAEAAAOAAAAZHJzL2Uyb0RvYy54bWysU9uOEzEMfUfiH6K8s9MWdVmqTleoy+UB&#10;QcXCB2QzTidSbnJMp/17nMzsgAAJgXiJcvE59jl2trdn78QJMNsYWrm8WkgBQcfOhmMrv3x+8+xG&#10;ikwqdMrFAK28QJa3u6dPtkPawCr20XWAgklC3gyplT1R2jRN1j14la9igsCPJqJXxEc8Nh2qgdm9&#10;a1aLxXUzROwSRg058+3d+Ch3ld8Y0PTRmAwkXCu5Nqor1vWhrM1uqzZHVKm3eipD/UMVXtnASWeq&#10;O0VKfEX7C5W3GmOOhq509E00xmqoGljNcvGTmvteJaha2JycZpvy/6PVH04HFLZr5Zo7FZTnHt0T&#10;KnvsSbxCjIPYxxDYx4iCQ9ivIeUNw/bhgNMppwMW8WeDXhhn0zsehWoHCxTn6vZldhvOJDRfLlfr&#10;F8+5J5qfli+vb9a1G81IU+gSZnoL0YuyaWWeyprrGVOo0/tMXAgDHwEF7EJZSVn3OnSCLomFEVoV&#10;jg6kGJjOS+GAh5Y3I7xAmqJu1FN3dHEw0n0Cwz6VuquyOqGwdyhOimdLaQ2BVjMTRxeYsc7NwMWf&#10;gVN8gUKd3r8Bz4iaOQaawd6GiL/LTuflVLIZ4x8dGHUXCx5id6mdrtbwGFarpy9T5vzHc4V//9i7&#10;bwAAAP//AwBQSwMEFAAGAAgAAAAhACUYbMffAAAACQEAAA8AAABkcnMvZG93bnJldi54bWxMj8tO&#10;wzAQRfdI/IM1SGxQ6zxESUMmFaJix6ahG3ZuPCQR9jjEbhv69ZgVLEdzdO+51Wa2Rpxo8oNjhHSZ&#10;gCBunR64Q9i/vSwKED4o1so4JoRv8rCpr68qVWp35h2dmtCJGMK+VAh9CGMppW97ssov3Ugcfx9u&#10;sirEc+qkntQ5hlsjsyRZSasGjg29Gum5p/azOVoEvti75mub7Mzr/j2/t+7iR7lFvL2Znx5BBJrD&#10;Hwy/+lEd6uh0cEfWXhiELM3TiCLkD3FCBLI8W4M4IKyKAmRdyf8L6h8AAAD//wMAUEsBAi0AFAAG&#10;AAgAAAAhALaDOJL+AAAA4QEAABMAAAAAAAAAAAAAAAAAAAAAAFtDb250ZW50X1R5cGVzXS54bWxQ&#10;SwECLQAUAAYACAAAACEAOP0h/9YAAACUAQAACwAAAAAAAAAAAAAAAAAvAQAAX3JlbHMvLnJlbHNQ&#10;SwECLQAUAAYACAAAACEAtdzAG+kBAAAgBAAADgAAAAAAAAAAAAAAAAAuAgAAZHJzL2Uyb0RvYy54&#10;bWxQSwECLQAUAAYACAAAACEAJRhsx98AAAAJAQAADwAAAAAAAAAAAAAAAABDBAAAZHJzL2Rvd25y&#10;ZXYueG1sUEsFBgAAAAAEAAQA8wAAAE8FAAAAAA==&#10;" strokecolor="#bc4542 [3045]">
                <v:stroke endarrow="block" endarrowwidth="narrow" endarrowlength="short"/>
              </v:shape>
            </w:pict>
          </mc:Fallback>
        </mc:AlternateContent>
      </w:r>
      <w:r w:rsidR="003F766B" w:rsidRPr="003F766B">
        <w:rPr>
          <w:noProof/>
        </w:rPr>
        <mc:AlternateContent>
          <mc:Choice Requires="wps">
            <w:drawing>
              <wp:anchor distT="0" distB="0" distL="114300" distR="114300" simplePos="0" relativeHeight="251708416" behindDoc="0" locked="0" layoutInCell="1" allowOverlap="1" wp14:anchorId="353A59FB" wp14:editId="06317B9D">
                <wp:simplePos x="0" y="0"/>
                <wp:positionH relativeFrom="column">
                  <wp:posOffset>1396420</wp:posOffset>
                </wp:positionH>
                <wp:positionV relativeFrom="paragraph">
                  <wp:posOffset>87906</wp:posOffset>
                </wp:positionV>
                <wp:extent cx="441861" cy="24765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C91B1" w14:textId="5AEE7DBF" w:rsidR="0092096D" w:rsidRPr="00B0492E" w:rsidRDefault="0092096D" w:rsidP="003F766B">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3A59FB" id="Text Box 59" o:spid="_x0000_s1043" type="#_x0000_t202" style="position:absolute;left:0;text-align:left;margin-left:109.95pt;margin-top:6.9pt;width:34.8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1DgAIAAGoFAAAOAAAAZHJzL2Uyb0RvYy54bWysVE1PGzEQvVfqf7B8L5ukIUDEBqUgqkoI&#10;UKHi7HhtsqrX49pOsumv77N3E1LaC1Uvu+OZN+P5eOPzi7YxbK18qMmWfHg04ExZSVVtn0v+7fH6&#10;wylnIQpbCUNWlXyrAr+YvX93vnFTNaIlmUp5hiA2TDeu5MsY3bQoglyqRoQjcsrCqMk3IuLon4vK&#10;iw2iN6YYDQaTYkO+cp6kCgHaq87IZzm+1krGO62DisyUHLnF/PX5u0jfYnYups9euGUt+zTEP2TR&#10;iNri0n2oKxEFW/n6j1BNLT0F0vFIUlOQ1rVUuQZUMxy8quZhKZzKtaA5we3bFP5fWHm7vvesrkp+&#10;fMaZFQ1m9KjayD5Ry6BCfzYuTAF7cADGFnrMeacPUKayW+2b9EdBDHZ0ervvboomoRyPh6eTIWcS&#10;ptH4ZHKcu1+8ODsf4mdFDUtCyT2Gl3sq1jchIhFAd5B0l6Xr2pg8QGPZpuSTjwj5mwUexiaNylTo&#10;w6SCusSzFLdGJYyxX5VGK3L+SZFJqC6NZ2sB+ggplY259BwX6ITSSOItjj3+Jau3OHd17G4mG/fO&#10;TW3J5+pfpV1936WsOzwaeVB3EmO7aDMH9vNeULXFuD11CxOcvK4xlBsR4r3w2BBMGFsf7/DRhtB8&#10;6iXOluR//k2f8CAurJxtsHElDz9WwivOzBcLSp8Nx+O0ovkwPj4Z4eAPLYtDi101l4SpgFDILosJ&#10;H81O1J6aJzwO83QrTMJK3F3yuBMvY/cO4HGRaj7PICylE/HGPjiZQqchJco9tk/Cu56XEYS+pd1u&#10;iukrenbY5Glpvoqk68zd1Oeuq33/sdCZ0v3jk16Mw3NGvTyRs18AAAD//wMAUEsDBBQABgAIAAAA&#10;IQBJHVwe4AAAAAkBAAAPAAAAZHJzL2Rvd25yZXYueG1sTI9NS8NAFEX3gv9heAV3dtKRSBIzKSVQ&#10;BNFFazfuXjLTJHQ+YmbaRn+9z5UuH/dw37nleraGXfQUBu8krJYJMO1arwbXSTi8b+8zYCGiU2i8&#10;0xK+dIB1dXtTYqH81e30ZR87RiUuFCihj3EsOA9try2GpR+1o+zoJ4uRzqnjasIrlVvDRZI8couD&#10;ow89jrrudXvan62El3r7hrtG2Ozb1M+vx834efhIpbxbzJsnYFHP8Q+GX31Sh4qcGn92KjAjQazy&#10;nFAKHmgCASLLU2CNhFRkwKuS/19Q/QAAAP//AwBQSwECLQAUAAYACAAAACEAtoM4kv4AAADhAQAA&#10;EwAAAAAAAAAAAAAAAAAAAAAAW0NvbnRlbnRfVHlwZXNdLnhtbFBLAQItABQABgAIAAAAIQA4/SH/&#10;1gAAAJQBAAALAAAAAAAAAAAAAAAAAC8BAABfcmVscy8ucmVsc1BLAQItABQABgAIAAAAIQDGVJ1D&#10;gAIAAGoFAAAOAAAAAAAAAAAAAAAAAC4CAABkcnMvZTJvRG9jLnhtbFBLAQItABQABgAIAAAAIQBJ&#10;HVwe4AAAAAkBAAAPAAAAAAAAAAAAAAAAANoEAABkcnMvZG93bnJldi54bWxQSwUGAAAAAAQABADz&#10;AAAA5wUAAAAA&#10;" filled="f" stroked="f" strokeweight=".5pt">
                <v:textbox>
                  <w:txbxContent>
                    <w:p w14:paraId="575C91B1" w14:textId="5AEE7DBF" w:rsidR="0092096D" w:rsidRPr="00B0492E" w:rsidRDefault="0092096D" w:rsidP="003F766B">
                      <w:pPr>
                        <w:rPr>
                          <w:sz w:val="14"/>
                        </w:rPr>
                      </w:pPr>
                      <w:r>
                        <w:rPr>
                          <w:sz w:val="14"/>
                        </w:rPr>
                        <w:t>2</w:t>
                      </w:r>
                    </w:p>
                  </w:txbxContent>
                </v:textbox>
              </v:shape>
            </w:pict>
          </mc:Fallback>
        </mc:AlternateContent>
      </w:r>
      <w:r w:rsidR="00FB105E" w:rsidRPr="00FB105E">
        <w:rPr>
          <w:noProof/>
        </w:rPr>
        <w:drawing>
          <wp:inline distT="0" distB="0" distL="0" distR="0" wp14:anchorId="4917E3D3" wp14:editId="1CA7BD44">
            <wp:extent cx="4320000" cy="1800000"/>
            <wp:effectExtent l="19050" t="19050" r="23495" b="10160"/>
            <wp:docPr id="1024" name="Picture 2"/>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18"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166E12AE" w14:textId="77777777" w:rsidR="0092096D" w:rsidRDefault="0092096D" w:rsidP="001849E3">
      <w:pPr>
        <w:spacing w:line="259" w:lineRule="auto"/>
        <w:jc w:val="both"/>
      </w:pPr>
    </w:p>
    <w:p w14:paraId="7DDF9546" w14:textId="107AB102" w:rsidR="00FC1DB3" w:rsidRPr="0033794A" w:rsidRDefault="00FC1DB3" w:rsidP="0092096D">
      <w:pPr>
        <w:spacing w:line="259" w:lineRule="auto"/>
        <w:ind w:left="851" w:hanging="851"/>
        <w:jc w:val="both"/>
        <w:rPr>
          <w:lang w:val="en-SG"/>
        </w:rPr>
      </w:pPr>
      <w:r w:rsidRPr="0033794A">
        <w:t>F</w:t>
      </w:r>
      <w:r w:rsidR="009C612F">
        <w:t>igure 4</w:t>
      </w:r>
      <w:r>
        <w:t>. CE-UV</w:t>
      </w:r>
      <w:r w:rsidRPr="0033794A">
        <w:t xml:space="preserve"> electropherograms of lipopolysaccharides from </w:t>
      </w:r>
      <w:r w:rsidR="00DC184C">
        <w:t>Gram-n</w:t>
      </w:r>
      <w:r w:rsidRPr="0033794A">
        <w:t xml:space="preserve">egative bacteria (A) </w:t>
      </w:r>
      <w:r w:rsidR="006C16ED">
        <w:t>055</w:t>
      </w:r>
      <w:r w:rsidRPr="0033794A">
        <w:t xml:space="preserve">:B5; (B) </w:t>
      </w:r>
      <w:r w:rsidR="00BB1E2E">
        <w:t>E-Toxate</w:t>
      </w:r>
      <w:r w:rsidR="00BB1E2E" w:rsidRPr="00BB1E2E">
        <w:rPr>
          <w:vertAlign w:val="superscript"/>
        </w:rPr>
        <w:t>TM</w:t>
      </w:r>
      <w:r w:rsidRPr="0033794A">
        <w:t xml:space="preserve">; (C) </w:t>
      </w:r>
      <w:r>
        <w:t xml:space="preserve">UT189. Running buffer: </w:t>
      </w:r>
      <w:r w:rsidR="00E04C45">
        <w:t>Tris/</w:t>
      </w:r>
      <w:r w:rsidR="00E04C45" w:rsidRPr="0033794A">
        <w:t>Na</w:t>
      </w:r>
      <w:r w:rsidR="00E04C45" w:rsidRPr="0033794A">
        <w:rPr>
          <w:vertAlign w:val="subscript"/>
        </w:rPr>
        <w:t>2</w:t>
      </w:r>
      <w:r w:rsidR="00E04C45" w:rsidRPr="0033794A">
        <w:t>B</w:t>
      </w:r>
      <w:r w:rsidR="00E04C45" w:rsidRPr="0033794A">
        <w:rPr>
          <w:vertAlign w:val="subscript"/>
        </w:rPr>
        <w:t>4</w:t>
      </w:r>
      <w:r w:rsidR="00E04C45" w:rsidRPr="0033794A">
        <w:t>O</w:t>
      </w:r>
      <w:r w:rsidR="00957360">
        <w:rPr>
          <w:vertAlign w:val="subscript"/>
        </w:rPr>
        <w:t>7</w:t>
      </w:r>
      <w:r w:rsidR="00E04C45">
        <w:t>/EDTA/PEO</w:t>
      </w:r>
      <w:r w:rsidR="00E04C45" w:rsidRPr="0033794A">
        <w:t xml:space="preserve"> </w:t>
      </w:r>
      <w:r w:rsidR="00E04C45">
        <w:t>(445</w:t>
      </w:r>
      <w:r w:rsidR="00311493">
        <w:t xml:space="preserve"> mM</w:t>
      </w:r>
      <w:r w:rsidR="00E04C45">
        <w:t>/445</w:t>
      </w:r>
      <w:r w:rsidR="00311493">
        <w:t xml:space="preserve"> mM</w:t>
      </w:r>
      <w:r w:rsidR="00E04C45">
        <w:t>/10</w:t>
      </w:r>
      <w:r w:rsidR="00311493">
        <w:t xml:space="preserve"> mM</w:t>
      </w:r>
      <w:r w:rsidR="00E04C45">
        <w:t>/0.02%,</w:t>
      </w:r>
      <w:r w:rsidR="00E04C45" w:rsidRPr="0033794A">
        <w:t xml:space="preserve"> </w:t>
      </w:r>
      <w:r w:rsidR="00E04C45">
        <w:t>pH 7.77)</w:t>
      </w:r>
      <w:r w:rsidRPr="0033794A">
        <w:t>.</w:t>
      </w:r>
      <w:r>
        <w:t xml:space="preserve"> Applied voltage = 30 kV; injection time =</w:t>
      </w:r>
      <w:r w:rsidR="00CB4158">
        <w:t xml:space="preserve"> </w:t>
      </w:r>
      <w:r>
        <w:t xml:space="preserve">5 s. Capillary dimensions are indicated in </w:t>
      </w:r>
      <w:r w:rsidR="005C084F">
        <w:t>e</w:t>
      </w:r>
      <w:r w:rsidR="00BA648D">
        <w:t>xperimental section</w:t>
      </w:r>
    </w:p>
    <w:p w14:paraId="70D03073" w14:textId="77777777" w:rsidR="00FC1DB3" w:rsidRDefault="00FC1DB3" w:rsidP="001849E3">
      <w:pPr>
        <w:spacing w:line="259" w:lineRule="auto"/>
        <w:jc w:val="both"/>
        <w:rPr>
          <w:lang w:val="en-SG"/>
        </w:rPr>
      </w:pPr>
    </w:p>
    <w:p w14:paraId="13DCA3F7" w14:textId="65D30363" w:rsidR="00476EB3" w:rsidRDefault="00CF31E7" w:rsidP="001849E3">
      <w:pPr>
        <w:spacing w:line="259" w:lineRule="auto"/>
        <w:jc w:val="both"/>
      </w:pPr>
      <w:r>
        <w:rPr>
          <w:lang w:val="en-SG"/>
        </w:rPr>
        <w:t>Although the migration time</w:t>
      </w:r>
      <w:r w:rsidR="008C552B">
        <w:rPr>
          <w:lang w:val="en-SG"/>
        </w:rPr>
        <w:t>s</w:t>
      </w:r>
      <w:r>
        <w:rPr>
          <w:lang w:val="en-SG"/>
        </w:rPr>
        <w:t xml:space="preserve"> </w:t>
      </w:r>
      <w:r w:rsidR="008C552B">
        <w:rPr>
          <w:lang w:val="en-SG"/>
        </w:rPr>
        <w:t>were prolonged slightly</w:t>
      </w:r>
      <w:r>
        <w:rPr>
          <w:lang w:val="en-SG"/>
        </w:rPr>
        <w:t xml:space="preserve"> after increasing the </w:t>
      </w:r>
      <w:r>
        <w:t>Tris/</w:t>
      </w:r>
      <w:r w:rsidRPr="0033794A">
        <w:t>Na</w:t>
      </w:r>
      <w:r w:rsidRPr="0033794A">
        <w:rPr>
          <w:vertAlign w:val="subscript"/>
        </w:rPr>
        <w:t>2</w:t>
      </w:r>
      <w:r w:rsidRPr="0033794A">
        <w:t>B</w:t>
      </w:r>
      <w:r w:rsidRPr="0033794A">
        <w:rPr>
          <w:vertAlign w:val="subscript"/>
        </w:rPr>
        <w:t>4</w:t>
      </w:r>
      <w:r w:rsidRPr="0033794A">
        <w:t>O</w:t>
      </w:r>
      <w:r w:rsidR="00957360">
        <w:rPr>
          <w:vertAlign w:val="subscript"/>
        </w:rPr>
        <w:t>7</w:t>
      </w:r>
      <w:r>
        <w:t xml:space="preserve">/EDTA concentration, we believed that </w:t>
      </w:r>
      <w:r w:rsidR="003625FA">
        <w:t>th</w:t>
      </w:r>
      <w:r w:rsidR="001A315C">
        <w:t xml:space="preserve">is can be </w:t>
      </w:r>
      <w:r w:rsidR="008C552B">
        <w:t>increased</w:t>
      </w:r>
      <w:r w:rsidR="001A315C">
        <w:t xml:space="preserve"> further</w:t>
      </w:r>
      <w:r w:rsidR="00EB6E11">
        <w:t xml:space="preserve">. The same LPS were </w:t>
      </w:r>
      <w:r w:rsidR="008C552B">
        <w:t xml:space="preserve">subsequently </w:t>
      </w:r>
      <w:r w:rsidR="00EB6E11">
        <w:t>analyzed with the</w:t>
      </w:r>
      <w:r w:rsidR="00086ECA">
        <w:t xml:space="preserve"> buffer system</w:t>
      </w:r>
      <w:r w:rsidR="00EB6E11">
        <w:t xml:space="preserve"> </w:t>
      </w:r>
      <w:r w:rsidR="008C552B">
        <w:t xml:space="preserve">consisting of </w:t>
      </w:r>
      <w:r w:rsidR="00FB5D9F">
        <w:rPr>
          <w:lang w:val="en-SG"/>
        </w:rPr>
        <w:t>Tris/Borate/EDTA</w:t>
      </w:r>
      <w:r w:rsidR="00476EB3">
        <w:rPr>
          <w:lang w:val="en-SG"/>
        </w:rPr>
        <w:t xml:space="preserve"> (</w:t>
      </w:r>
      <w:r w:rsidR="00476EB3">
        <w:t>445</w:t>
      </w:r>
      <w:r w:rsidR="00311493">
        <w:t xml:space="preserve"> mM</w:t>
      </w:r>
      <w:r w:rsidR="00476EB3">
        <w:t>/445</w:t>
      </w:r>
      <w:r w:rsidR="00311493">
        <w:t xml:space="preserve"> mM</w:t>
      </w:r>
      <w:r w:rsidR="00476EB3">
        <w:t>/10</w:t>
      </w:r>
      <w:r w:rsidR="00311493">
        <w:t xml:space="preserve"> mM</w:t>
      </w:r>
      <w:r w:rsidR="00476EB3">
        <w:t>, pH 8.</w:t>
      </w:r>
      <w:r w:rsidR="00086ECA">
        <w:t xml:space="preserve">45). Without the </w:t>
      </w:r>
      <w:r w:rsidR="008C552B">
        <w:t>addition of PEO into</w:t>
      </w:r>
      <w:r w:rsidR="00086ECA">
        <w:t xml:space="preserve"> this buffer system</w:t>
      </w:r>
      <w:r w:rsidR="00476EB3">
        <w:t>, the migration time</w:t>
      </w:r>
      <w:r w:rsidR="008C552B">
        <w:t xml:space="preserve">s for </w:t>
      </w:r>
      <w:r w:rsidR="00476EB3">
        <w:t>all three LPS electropherograms showed marked increment</w:t>
      </w:r>
      <w:r w:rsidR="002708BF">
        <w:t xml:space="preserve">. As shown in </w:t>
      </w:r>
      <w:r w:rsidR="008C552B">
        <w:t>F</w:t>
      </w:r>
      <w:r w:rsidR="009C612F">
        <w:t>igure 5</w:t>
      </w:r>
      <w:r w:rsidR="002708BF">
        <w:t>, the migration time</w:t>
      </w:r>
      <w:r w:rsidR="008C552B">
        <w:t>s</w:t>
      </w:r>
      <w:r w:rsidR="002708BF">
        <w:t xml:space="preserve"> for </w:t>
      </w:r>
      <w:r w:rsidR="006C16ED">
        <w:t>055</w:t>
      </w:r>
      <w:r w:rsidR="002708BF">
        <w:t xml:space="preserve">:B5, </w:t>
      </w:r>
      <w:r w:rsidR="00BB1E2E">
        <w:t>E-Toxate</w:t>
      </w:r>
      <w:r w:rsidR="00BB1E2E" w:rsidRPr="00BB1E2E">
        <w:rPr>
          <w:vertAlign w:val="superscript"/>
        </w:rPr>
        <w:t>TM</w:t>
      </w:r>
      <w:r w:rsidR="002708BF">
        <w:t xml:space="preserve"> and UT189 increased to </w:t>
      </w:r>
      <w:r w:rsidR="007916BA">
        <w:t>7.1</w:t>
      </w:r>
      <w:r w:rsidR="00B869B8">
        <w:t>0</w:t>
      </w:r>
      <w:r w:rsidR="00500187">
        <w:t xml:space="preserve"> minute, 6.48</w:t>
      </w:r>
      <w:r w:rsidR="007916BA">
        <w:t xml:space="preserve"> minute and 11.2</w:t>
      </w:r>
      <w:r w:rsidR="00B869B8">
        <w:t>2</w:t>
      </w:r>
      <w:r w:rsidR="007916BA">
        <w:t xml:space="preserve"> minute respectively.</w:t>
      </w:r>
      <w:r w:rsidR="00476EB3">
        <w:t xml:space="preserve"> </w:t>
      </w:r>
      <w:r w:rsidR="00490809">
        <w:t xml:space="preserve">The pair of distinctive peaks </w:t>
      </w:r>
      <w:r w:rsidR="00C12C80">
        <w:t>at migration time</w:t>
      </w:r>
      <w:r w:rsidR="008C552B">
        <w:t>s</w:t>
      </w:r>
      <w:r w:rsidR="00C12C80">
        <w:t xml:space="preserve"> </w:t>
      </w:r>
      <w:r w:rsidR="008C552B">
        <w:t xml:space="preserve">of </w:t>
      </w:r>
      <w:r w:rsidR="00B869B8">
        <w:t>6.07</w:t>
      </w:r>
      <w:r w:rsidR="003F1883">
        <w:t xml:space="preserve"> </w:t>
      </w:r>
      <w:r w:rsidR="0001605F">
        <w:t>(± 0.10</w:t>
      </w:r>
      <w:r w:rsidR="00B869B8">
        <w:t>)</w:t>
      </w:r>
      <w:r w:rsidR="0001605F">
        <w:t xml:space="preserve"> </w:t>
      </w:r>
      <w:r w:rsidR="003F1883">
        <w:t>and 6.4</w:t>
      </w:r>
      <w:r w:rsidR="00B869B8">
        <w:t>8</w:t>
      </w:r>
      <w:r w:rsidR="003F1883">
        <w:t xml:space="preserve"> </w:t>
      </w:r>
      <w:r w:rsidR="00B869B8">
        <w:t xml:space="preserve">(± 0.10) </w:t>
      </w:r>
      <w:r w:rsidR="003F1883">
        <w:t>minu</w:t>
      </w:r>
      <w:r w:rsidR="0001605F">
        <w:t>t</w:t>
      </w:r>
      <w:r w:rsidR="003F1883">
        <w:t>es</w:t>
      </w:r>
      <w:r w:rsidR="00C12C80">
        <w:t xml:space="preserve"> </w:t>
      </w:r>
      <w:r w:rsidR="008C552B">
        <w:t>could be used to identify</w:t>
      </w:r>
      <w:r w:rsidR="00C12C80">
        <w:t xml:space="preserve"> the presence of E-Toxate</w:t>
      </w:r>
      <w:r w:rsidR="00C12C80" w:rsidRPr="00BB1E2E">
        <w:rPr>
          <w:vertAlign w:val="superscript"/>
        </w:rPr>
        <w:t>TM</w:t>
      </w:r>
      <w:r w:rsidR="00C12C80">
        <w:t xml:space="preserve"> LPS. These twin peaks showed maximum absorbance at 195 nm</w:t>
      </w:r>
      <w:r w:rsidR="008C7F2C">
        <w:t xml:space="preserve"> in the 3D CE-UV plot (</w:t>
      </w:r>
      <w:r w:rsidR="008C552B">
        <w:t>F</w:t>
      </w:r>
      <w:r w:rsidR="009C612F">
        <w:t>igure 6</w:t>
      </w:r>
      <w:r w:rsidR="008C7F2C">
        <w:t>).</w:t>
      </w:r>
    </w:p>
    <w:p w14:paraId="4DE55631" w14:textId="77777777" w:rsidR="0092096D" w:rsidRDefault="0092096D" w:rsidP="001849E3">
      <w:pPr>
        <w:spacing w:line="259" w:lineRule="auto"/>
        <w:jc w:val="both"/>
      </w:pPr>
    </w:p>
    <w:p w14:paraId="7228860A" w14:textId="77777777" w:rsidR="0092096D" w:rsidRDefault="0092096D" w:rsidP="001849E3">
      <w:pPr>
        <w:spacing w:line="259" w:lineRule="auto"/>
        <w:jc w:val="both"/>
      </w:pPr>
    </w:p>
    <w:p w14:paraId="17AB3196" w14:textId="77777777" w:rsidR="0092096D" w:rsidRDefault="0092096D" w:rsidP="001849E3">
      <w:pPr>
        <w:spacing w:line="259" w:lineRule="auto"/>
        <w:jc w:val="both"/>
      </w:pPr>
    </w:p>
    <w:p w14:paraId="1D99F606" w14:textId="77777777" w:rsidR="0092096D" w:rsidRDefault="0092096D" w:rsidP="001849E3">
      <w:pPr>
        <w:spacing w:line="259" w:lineRule="auto"/>
        <w:jc w:val="both"/>
      </w:pPr>
    </w:p>
    <w:p w14:paraId="6A457F13" w14:textId="7752C227" w:rsidR="00A07F10" w:rsidRDefault="00A07F10" w:rsidP="0092096D">
      <w:pPr>
        <w:spacing w:line="259" w:lineRule="auto"/>
        <w:rPr>
          <w:lang w:val="en-SG"/>
        </w:rPr>
      </w:pPr>
    </w:p>
    <w:p w14:paraId="106748B1" w14:textId="723E0BED" w:rsidR="00FA65AA" w:rsidRDefault="0092096D" w:rsidP="00420CB0">
      <w:pPr>
        <w:spacing w:line="259" w:lineRule="auto"/>
        <w:jc w:val="center"/>
        <w:rPr>
          <w:lang w:val="en-SG"/>
        </w:rPr>
      </w:pPr>
      <w:r>
        <w:rPr>
          <w:noProof/>
        </w:rPr>
        <w:lastRenderedPageBreak/>
        <mc:AlternateContent>
          <mc:Choice Requires="wps">
            <w:drawing>
              <wp:anchor distT="0" distB="0" distL="114300" distR="114300" simplePos="0" relativeHeight="251777024" behindDoc="0" locked="0" layoutInCell="1" allowOverlap="1" wp14:anchorId="50313075" wp14:editId="21849B9E">
                <wp:simplePos x="0" y="0"/>
                <wp:positionH relativeFrom="column">
                  <wp:posOffset>4235570</wp:posOffset>
                </wp:positionH>
                <wp:positionV relativeFrom="paragraph">
                  <wp:posOffset>120770</wp:posOffset>
                </wp:positionV>
                <wp:extent cx="422694" cy="284671"/>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2573B" w14:textId="77777777" w:rsidR="0092096D" w:rsidRPr="0092096D" w:rsidRDefault="0092096D" w:rsidP="0092096D">
                            <w:pPr>
                              <w:rPr>
                                <w:b/>
                              </w:rPr>
                            </w:pPr>
                            <w:r w:rsidRPr="0092096D">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313075" id="Text Box 18" o:spid="_x0000_s1044" type="#_x0000_t202" style="position:absolute;left:0;text-align:left;margin-left:333.5pt;margin-top:9.5pt;width:33.3pt;height:2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LijQIAAJMFAAAOAAAAZHJzL2Uyb0RvYy54bWysVFFPGzEMfp+0/xDlfVxbSoGqV9SBmCYh&#10;QIOJ5zSXtNGSOEvS3nW/fk7uru0YL0x7uUvsz3Zsf/bsqjGabIUPCmxJhycDSoTlUCm7Kun359tP&#10;F5SEyGzFNFhR0p0I9Gr+8cOsdlMxgjXoSniCTmyY1q6k6xjdtCgCXwvDwgk4YVEpwRsW8epXReVZ&#10;jd6NLkaDwaSowVfOAxchoPSmVdJ59i+l4PFByiAi0SXFt8X89fm7TN9iPmPTlWdurXj3DPYPrzBM&#10;WQy6d3XDIiMbr/5yZRT3EEDGEw6mACkVFzkHzGY4eJXN05o5kXPB4gS3L1P4f275/fbRE1Vh77BT&#10;lhns0bNoIvkMDUER1qd2YYqwJ4fA2KAcsb08oDCl3Uhv0h8TIqjHSu/21U3eOArHo9HkckwJR9Xo&#10;Yjw5z16Kg7HzIX4RYEg6lNRj83JN2fYuRHwIQntIihVAq+pWaZ0viTDiWnuyZdhqHXvnf6C0JXVJ&#10;J6dng+zYQjJvPWub3IhMmS5cSrxNMJ/iTouE0fabkFiynOcbsRnnwu7jZ3RCSQz1HsMOf3jVe4zb&#10;PNAiRwYb98ZGWfA5+zxjh5JVP/qSyRaPBT/KOx1js2wyV073xFhCtUNeeGgnKzh+q7B7dyzER+Zx&#10;lJAKuB7iA36kBqw+dCdK1uB/vSVPeGQ4aimpcTRLGn5umBeU6K8WuX85HI/TLOfL+Ox8hBd/rFke&#10;a+zGXANSYoiLyPF8TPio+6P0YF5wiyxSVFQxyzF2SWN/vI7twsAtxMVikUE4vY7FO/vkeHKdypy4&#10;+dy8MO86Akdk/j30Q8ymr3jcYpOlhcUmglSZ5KnQbVW7BuDkZ+53WyqtluN7Rh126fw3AAAA//8D&#10;AFBLAwQUAAYACAAAACEAHLkQReAAAAAJAQAADwAAAGRycy9kb3ducmV2LnhtbEyPS0vEQBCE74L/&#10;YWjBi7gTHUzWmMki4gP25sYH3mYzbRLM9ITMbBL/ve1JT03xFdVVxWZxvZhwDJ0nDRerBARS7W1H&#10;jYaX6uF8DSJEQ9b0nlDDNwbYlMdHhcmtn+kZp11sBIdQyI2GNsYhlzLULToTVn5AYvbpR2ciy7GR&#10;djQzh7teXiZJKp3piD+0ZsC7Fuuv3cFp+Dhr3rdheXyd1ZUa7p+mKnuzldanJ8vtDYiIS/wzw299&#10;rg4ld9r7A9kgeg1pmvGWyOCaLxsypVIQeyZqDbIs5P8F5Q8AAAD//wMAUEsBAi0AFAAGAAgAAAAh&#10;ALaDOJL+AAAA4QEAABMAAAAAAAAAAAAAAAAAAAAAAFtDb250ZW50X1R5cGVzXS54bWxQSwECLQAU&#10;AAYACAAAACEAOP0h/9YAAACUAQAACwAAAAAAAAAAAAAAAAAvAQAAX3JlbHMvLnJlbHNQSwECLQAU&#10;AAYACAAAACEA74xi4o0CAACTBQAADgAAAAAAAAAAAAAAAAAuAgAAZHJzL2Uyb0RvYy54bWxQSwEC&#10;LQAUAAYACAAAACEAHLkQReAAAAAJAQAADwAAAAAAAAAAAAAAAADnBAAAZHJzL2Rvd25yZXYueG1s&#10;UEsFBgAAAAAEAAQA8wAAAPQFAAAAAA==&#10;" fillcolor="white [3201]" stroked="f" strokeweight=".5pt">
                <v:textbox>
                  <w:txbxContent>
                    <w:p w14:paraId="2C92573B" w14:textId="77777777" w:rsidR="0092096D" w:rsidRPr="0092096D" w:rsidRDefault="0092096D" w:rsidP="0092096D">
                      <w:pPr>
                        <w:rPr>
                          <w:b/>
                        </w:rPr>
                      </w:pPr>
                      <w:r w:rsidRPr="0092096D">
                        <w:rPr>
                          <w:b/>
                        </w:rPr>
                        <w:t>(a)</w:t>
                      </w:r>
                    </w:p>
                  </w:txbxContent>
                </v:textbox>
              </v:shape>
            </w:pict>
          </mc:Fallback>
        </mc:AlternateContent>
      </w:r>
      <w:r w:rsidR="00983D04" w:rsidRPr="00983D04">
        <w:rPr>
          <w:noProof/>
        </w:rPr>
        <mc:AlternateContent>
          <mc:Choice Requires="wps">
            <w:drawing>
              <wp:anchor distT="0" distB="0" distL="114300" distR="114300" simplePos="0" relativeHeight="251710464" behindDoc="0" locked="0" layoutInCell="1" allowOverlap="1" wp14:anchorId="6B144114" wp14:editId="3669DF8A">
                <wp:simplePos x="0" y="0"/>
                <wp:positionH relativeFrom="column">
                  <wp:posOffset>1478584</wp:posOffset>
                </wp:positionH>
                <wp:positionV relativeFrom="paragraph">
                  <wp:posOffset>90722</wp:posOffset>
                </wp:positionV>
                <wp:extent cx="441325" cy="247650"/>
                <wp:effectExtent l="0" t="0" r="0" b="0"/>
                <wp:wrapNone/>
                <wp:docPr id="1034" name="Text Box 1034"/>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0A170" w14:textId="60098A2D" w:rsidR="0092096D" w:rsidRPr="00B0492E" w:rsidRDefault="0092096D" w:rsidP="00983D04">
                            <w:pPr>
                              <w:rPr>
                                <w:sz w:val="14"/>
                              </w:rPr>
                            </w:pPr>
                            <w:r>
                              <w:rPr>
                                <w:sz w:val="14"/>
                              </w:rPr>
                              <w:t xml:space="preserve">       </w:t>
                            </w: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144114" id="Text Box 1034" o:spid="_x0000_s1045" type="#_x0000_t202" style="position:absolute;left:0;text-align:left;margin-left:116.4pt;margin-top:7.15pt;width:34.75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7cgAIAAG8FAAAOAAAAZHJzL2Uyb0RvYy54bWysVEtPGzEQvlfqf7B8L5uEAG3EBqUgqkoI&#10;UKHi7HhtsqrX49pOsumv57N38yjthaqX3fHMN+/H+UXbGLZSPtRkSz48GnCmrKSqts8l//54/eEj&#10;ZyEKWwlDVpV8owK/mL5/d752EzWiBZlKeQYjNkzWruSLGN2kKIJcqEaEI3LKQqjJNyLi6Z+Lyos1&#10;rDemGA0Gp8WafOU8SRUCuFedkE+zfa2VjHdaBxWZKTlii/nr83eevsX0XEyevXCLWvZhiH+IohG1&#10;hdOdqSsRBVv6+g9TTS09BdLxSFJTkNa1VDkHZDMcvMrmYSGcyrmgOMHtyhT+n1l5u7r3rK7Qu8Hx&#10;mDMrGnTpUbWRfaaWZSZqtHZhAuiDAzi2kACfapf4AcyUeqt9k/5IikGOam92FU72JJjj8fB4dMKZ&#10;hGg0Pjs9yR0o9srOh/hFUcMSUXKPBua6itVNiHAI6BaSfFm6ro3JTTSWrUt+egyTv0mgYWziqDwO&#10;vZl94JmKG6MSxthvSqMcOf7EyIOoLo1nK4ERElIqG3Pq2S7QCaURxFsUe/w+qrcod3lsPZONO+Wm&#10;tuRz9q/Crn5sQ9YdHoU8yDuRsZ23/RxsGzunaoN+e+q2Jjh5XaMrNyLEe+GxJmgxVj/e4aMNofrU&#10;U5wtyP/6Gz/hMb2QcrbG2pU8/FwKrzgzXy3m+tNwPE57mh/jk7MRHv5QMj+U2GVzSWjLEEfGyUwm&#10;fDRbUntqnnAhZskrRMJK+C553JKXsTsGuDBSzWYZhM10It7YByeT6dSlNHOP7ZPwrh/MiIm+pe2C&#10;ismr+eywSdPSbBlJ13l4U6G7qvYNwFbnme4vUDobh++M2t/J6QsAAAD//wMAUEsDBBQABgAIAAAA&#10;IQD4qrwm4AAAAAkBAAAPAAAAZHJzL2Rvd25yZXYueG1sTI/NTsMwEITvSLyDtUjcqFOboirEqapI&#10;FRKCQ0sv3Daxm0T1T4jdNvD0LCd6m9WMZr4tVpOz7GzG2AevYD7LgBnfBN37VsH+Y/OwBBYTeo02&#10;eKPg20RYlbc3BeY6XPzWnHepZVTiY44KupSGnPPYdMZhnIXBePIOYXSY6Bxbrke8ULmzXGTZE3fY&#10;e1rocDBVZ5rj7uQUvFabd9zWwi1/bPXydlgPX/vPhVL3d9P6GVgyU/oPwx8+oUNJTHU4eR2ZVSCk&#10;IPRExqMERgGZCRK1goWUwMuCX39Q/gIAAP//AwBQSwECLQAUAAYACAAAACEAtoM4kv4AAADhAQAA&#10;EwAAAAAAAAAAAAAAAAAAAAAAW0NvbnRlbnRfVHlwZXNdLnhtbFBLAQItABQABgAIAAAAIQA4/SH/&#10;1gAAAJQBAAALAAAAAAAAAAAAAAAAAC8BAABfcmVscy8ucmVsc1BLAQItABQABgAIAAAAIQAN7i7c&#10;gAIAAG8FAAAOAAAAAAAAAAAAAAAAAC4CAABkcnMvZTJvRG9jLnhtbFBLAQItABQABgAIAAAAIQD4&#10;qrwm4AAAAAkBAAAPAAAAAAAAAAAAAAAAANoEAABkcnMvZG93bnJldi54bWxQSwUGAAAAAAQABADz&#10;AAAA5wUAAAAA&#10;" filled="f" stroked="f" strokeweight=".5pt">
                <v:textbox>
                  <w:txbxContent>
                    <w:p w14:paraId="17B0A170" w14:textId="60098A2D" w:rsidR="0092096D" w:rsidRPr="00B0492E" w:rsidRDefault="0092096D" w:rsidP="00983D04">
                      <w:pPr>
                        <w:rPr>
                          <w:sz w:val="14"/>
                        </w:rPr>
                      </w:pPr>
                      <w:r>
                        <w:rPr>
                          <w:sz w:val="14"/>
                        </w:rPr>
                        <w:t xml:space="preserve">       </w:t>
                      </w:r>
                      <w:r w:rsidRPr="00B0492E">
                        <w:rPr>
                          <w:sz w:val="14"/>
                        </w:rPr>
                        <w:t>1</w:t>
                      </w:r>
                    </w:p>
                  </w:txbxContent>
                </v:textbox>
              </v:shape>
            </w:pict>
          </mc:Fallback>
        </mc:AlternateContent>
      </w:r>
      <w:r w:rsidR="00983D04" w:rsidRPr="00983D04">
        <w:rPr>
          <w:noProof/>
        </w:rPr>
        <mc:AlternateContent>
          <mc:Choice Requires="wps">
            <w:drawing>
              <wp:anchor distT="0" distB="0" distL="114300" distR="114300" simplePos="0" relativeHeight="251711488" behindDoc="0" locked="0" layoutInCell="1" allowOverlap="1" wp14:anchorId="50F52FA8" wp14:editId="16B182CF">
                <wp:simplePos x="0" y="0"/>
                <wp:positionH relativeFrom="column">
                  <wp:posOffset>1753456</wp:posOffset>
                </wp:positionH>
                <wp:positionV relativeFrom="paragraph">
                  <wp:posOffset>248119</wp:posOffset>
                </wp:positionV>
                <wp:extent cx="45085" cy="186055"/>
                <wp:effectExtent l="0" t="0" r="50165" b="61595"/>
                <wp:wrapNone/>
                <wp:docPr id="1035" name="Straight Arrow Connector 1035"/>
                <wp:cNvGraphicFramePr/>
                <a:graphic xmlns:a="http://schemas.openxmlformats.org/drawingml/2006/main">
                  <a:graphicData uri="http://schemas.microsoft.com/office/word/2010/wordprocessingShape">
                    <wps:wsp>
                      <wps:cNvCnPr/>
                      <wps:spPr>
                        <a:xfrm>
                          <a:off x="0" y="0"/>
                          <a:ext cx="45085" cy="18605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FB339B9" id="Straight Arrow Connector 1035" o:spid="_x0000_s1026" type="#_x0000_t32" style="position:absolute;margin-left:138.05pt;margin-top:19.55pt;width:3.55pt;height:14.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q45AEAABkEAAAOAAAAZHJzL2Uyb0RvYy54bWysU9uO0zAQfUfiHyy/06SFrqqo6Qp1gRcE&#10;FQsf4HXGjSXfNDZN8/eMnWwWLQgJxMvEjn3OzDkz3t9erWEXwKi9a/l6VXMGTvpOu3PLv319/2rH&#10;WUzCdcJ4By0fIfLbw8sX+yE0sPG9Nx0gIxIXmyG0vE8pNFUVZQ9WxJUP4OhQebQi0RbPVYdiIHZr&#10;qk1d31SDxy6glxAj/b2bDvmh8CsFMn1WKkJipuVUWyoRS3zIsTrsRXNGEXot5zLEP1RhhXaUdKG6&#10;E0mw76h/obJaoo9epZX0tvJKaQlFA6lZ18/U3PciQNFC5sSw2BT/H638dDkh0x31rn695cwJS126&#10;Tyj0uU/sLaIf2NE7R056ZOUSeTaE2BD06E4472I4YTbgqtDmL0lj1+LzuPgM18Qk/XyzrXeUS9LJ&#10;endTb7e5DdUTNmBMH8Bblhctj3M1SxnrYrW4fIxpAj4CcmLjckxCm3euY2kMpCehFu5sgLOB6Cxn&#10;BmhaaTHBM6TKkiYRZZVGAxPdF1BkEJU9pS2jCUeD7CJoqISU4NJmYaLbGaa0MQuwLvX+ETjfz1Ao&#10;Y/s34AVRMnuXFrDVzuPvsqfrei5ZTfcfHZh0ZwsefDeW9hZraP5Kj+a3kgf8532BP73oww8AAAD/&#10;/wMAUEsDBBQABgAIAAAAIQBnRN3Q3gAAAAkBAAAPAAAAZHJzL2Rvd25yZXYueG1sTI9NT4NAEIbv&#10;Jv6HzZh4swsUEZGlaYw9amJr4nXKToG4H4RdWvz3jic9TSbz5H2fqTeLNeJMUxi8U5CuEhDkWq8H&#10;1yn4OOzuShAhotNovCMF3xRg01xf1Vhpf3HvdN7HTnCICxUq6GMcKylD25PFsPIjOb6d/GQx8jp1&#10;Uk944XBrZJYkhbQ4OG7ocaTnntqv/Wy5JDsNL12+Te4XzF8Pn29Gz7tUqdubZfsEItIS/2D41Wd1&#10;aNjp6GengzAKsociZVTB+pEnA1m5zkAcFRRlDrKp5f8Pmh8AAAD//wMAUEsBAi0AFAAGAAgAAAAh&#10;ALaDOJL+AAAA4QEAABMAAAAAAAAAAAAAAAAAAAAAAFtDb250ZW50X1R5cGVzXS54bWxQSwECLQAU&#10;AAYACAAAACEAOP0h/9YAAACUAQAACwAAAAAAAAAAAAAAAAAvAQAAX3JlbHMvLnJlbHNQSwECLQAU&#10;AAYACAAAACEAWcF6uOQBAAAZBAAADgAAAAAAAAAAAAAAAAAuAgAAZHJzL2Uyb0RvYy54bWxQSwEC&#10;LQAUAAYACAAAACEAZ0Td0N4AAAAJAQAADwAAAAAAAAAAAAAAAAA+BAAAZHJzL2Rvd25yZXYueG1s&#10;UEsFBgAAAAAEAAQA8wAAAEkFAAAAAA==&#10;" strokecolor="#bc4542 [3045]">
                <v:stroke endarrow="block" endarrowwidth="narrow" endarrowlength="short"/>
              </v:shape>
            </w:pict>
          </mc:Fallback>
        </mc:AlternateContent>
      </w:r>
      <w:r w:rsidR="00983D04" w:rsidRPr="00983D04">
        <w:rPr>
          <w:noProof/>
        </w:rPr>
        <mc:AlternateContent>
          <mc:Choice Requires="wps">
            <w:drawing>
              <wp:anchor distT="0" distB="0" distL="114300" distR="114300" simplePos="0" relativeHeight="251712512" behindDoc="0" locked="0" layoutInCell="1" allowOverlap="1" wp14:anchorId="43BDF5AD" wp14:editId="32F3F23A">
                <wp:simplePos x="0" y="0"/>
                <wp:positionH relativeFrom="column">
                  <wp:posOffset>1859280</wp:posOffset>
                </wp:positionH>
                <wp:positionV relativeFrom="paragraph">
                  <wp:posOffset>245110</wp:posOffset>
                </wp:positionV>
                <wp:extent cx="125730" cy="196850"/>
                <wp:effectExtent l="38100" t="0" r="26670" b="50800"/>
                <wp:wrapNone/>
                <wp:docPr id="1036" name="Straight Arrow Connector 1036"/>
                <wp:cNvGraphicFramePr/>
                <a:graphic xmlns:a="http://schemas.openxmlformats.org/drawingml/2006/main">
                  <a:graphicData uri="http://schemas.microsoft.com/office/word/2010/wordprocessingShape">
                    <wps:wsp>
                      <wps:cNvCnPr/>
                      <wps:spPr>
                        <a:xfrm flipH="1">
                          <a:off x="0" y="0"/>
                          <a:ext cx="125730" cy="19685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1A580B65" id="Straight Arrow Connector 1036" o:spid="_x0000_s1026" type="#_x0000_t32" style="position:absolute;margin-left:146.4pt;margin-top:19.3pt;width:9.9pt;height:15.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6wEAACQEAAAOAAAAZHJzL2Uyb0RvYy54bWysU9uO0zAQfUfiHyy/06RdbVmipivU5fKA&#10;oNqFD/A648SSbxqbpv17xk42IEBCIF4sX+acmXNmvLs9W8NOgFF71/L1quYMnPSddn3Lv3x+++KG&#10;s5iE64TxDlp+gchv98+f7cbQwMYP3nSAjEhcbMbQ8iGl0FRVlANYEVc+gKNH5dGKREfsqw7FSOzW&#10;VJu63lajxy6glxAj3d5Nj3xf+JUCmT4pFSEx03KqLZUVy/qY12q/E02PIgxazmWIf6jCCu0o6UJ1&#10;J5JgX1H/QmW1RB+9SivpbeWV0hKKBlKzrn9S8zCIAEULmRPDYlP8f7Ty4+mITHfUu/pqy5kTlrr0&#10;kFDofkjsNaIf2cE7R056ZCWIPBtDbAh6cEecTzEcMRtwVmiZMjq8J8piCYlk5+L4ZXEczolJulxv&#10;rl9eUV8kPa1fbW+uS0eqiSbTBYzpHXjL8qblcS5sqWhKIU4fYqJCCPgEyGDj8pqENm9cx9IlkLSE&#10;WrjeAGcj0VnODNDg0maCZ0iV1U16yi5dDEx096DIq1x3UVamFA4G2UnQfAkpwaXNwkTRGaa0MQuw&#10;/jNwjs9QKBP8N+AFUTJ7lxaw1c7j77Kn83ouWU3xTw5MurMFj767lE4Xa2gUi9Xzt8mz/uO5wL9/&#10;7v03AAAA//8DAFBLAwQUAAYACAAAACEAr3Oaxt8AAAAJAQAADwAAAGRycy9kb3ducmV2LnhtbEyP&#10;sU7DQBBEeyT+4bRINIicYwsrMV5HiIiOJiYN3cW32Ba+PeO7JCZfz1JBt6MdzbwpN7Mb1Imm0HtG&#10;WC4SUMSNtz23CPu3l/sVqBANWzN4JoRvCrCprq9KU1h/5h2d6tgqCeFQGIQuxrHQOjQdORMWfiSW&#10;34efnIkip1bbyZwl3A06TZJcO9OzNHRmpOeOms/66BD44u7qr22yG17379mD85cw6i3i7c389Agq&#10;0hz/zPCLL+hQCdPBH9kGNSCk61TQI0K2ykGJIVumchwQ8nUOuir1/wXVDwAAAP//AwBQSwECLQAU&#10;AAYACAAAACEAtoM4kv4AAADhAQAAEwAAAAAAAAAAAAAAAAAAAAAAW0NvbnRlbnRfVHlwZXNdLnht&#10;bFBLAQItABQABgAIAAAAIQA4/SH/1gAAAJQBAAALAAAAAAAAAAAAAAAAAC8BAABfcmVscy8ucmVs&#10;c1BLAQItABQABgAIAAAAIQAtdROw6wEAACQEAAAOAAAAAAAAAAAAAAAAAC4CAABkcnMvZTJvRG9j&#10;LnhtbFBLAQItABQABgAIAAAAIQCvc5rG3wAAAAkBAAAPAAAAAAAAAAAAAAAAAEUEAABkcnMvZG93&#10;bnJldi54bWxQSwUGAAAAAAQABADzAAAAUQUAAAAA&#10;" strokecolor="#bc4542 [3045]">
                <v:stroke endarrow="block" endarrowwidth="narrow" endarrowlength="short"/>
              </v:shape>
            </w:pict>
          </mc:Fallback>
        </mc:AlternateContent>
      </w:r>
      <w:r w:rsidR="00983D04" w:rsidRPr="00983D04">
        <w:rPr>
          <w:noProof/>
        </w:rPr>
        <mc:AlternateContent>
          <mc:Choice Requires="wps">
            <w:drawing>
              <wp:anchor distT="0" distB="0" distL="114300" distR="114300" simplePos="0" relativeHeight="251713536" behindDoc="0" locked="0" layoutInCell="1" allowOverlap="1" wp14:anchorId="726DFF31" wp14:editId="53A0694B">
                <wp:simplePos x="0" y="0"/>
                <wp:positionH relativeFrom="column">
                  <wp:posOffset>1902791</wp:posOffset>
                </wp:positionH>
                <wp:positionV relativeFrom="paragraph">
                  <wp:posOffset>92710</wp:posOffset>
                </wp:positionV>
                <wp:extent cx="441861" cy="247650"/>
                <wp:effectExtent l="0" t="0" r="0" b="0"/>
                <wp:wrapNone/>
                <wp:docPr id="1037" name="Text Box 1037"/>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0C31" w14:textId="6906B9A9" w:rsidR="0092096D" w:rsidRPr="00B0492E" w:rsidRDefault="0092096D" w:rsidP="00983D04">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DFF31" id="Text Box 1037" o:spid="_x0000_s1046" type="#_x0000_t202" style="position:absolute;left:0;text-align:left;margin-left:149.85pt;margin-top:7.3pt;width:34.8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jVgQIAAG8FAAAOAAAAZHJzL2Uyb0RvYy54bWysVE1PGzEQvVfqf7B8L5uEEGjEBqUgqkoI&#10;UEPF2fHaZFWvx7WdZNNf32dvvkp7oepldzzzZjwfb3x51TaGrZQPNdmS9096nCkrqartS8m/Pd1+&#10;uOAsRGErYciqkm9U4FeT9+8u126sBrQgUynPEMSG8dqVfBGjGxdFkAvViHBCTlkYNflGRBz9S1F5&#10;sUb0xhSDXm9UrMlXzpNUIUB70xn5JMfXWsn4oHVQkZmSI7eYvz5/5+lbTC7F+MULt6jlNg3xD1k0&#10;ora4dB/qRkTBlr7+I1RTS0+BdDyR1BSkdS1VrgHV9HuvqpkthFO5FjQnuH2bwv8LK+9Xj57VFWbX&#10;Oz3nzIoGU3pSbWSfqGVZiR6tXRgDOnMAxxYW4FPvkj5AmUpvtW/SH0Ux2NHtzb7DKZ6EcjjsX4z6&#10;nEmYBsPz0VmeQHFwdj7Ez4oaloSSewww91Ws7kLEhYDuIOkuS7e1MXmIxrJ1yUenCPmbBR7GJo3K&#10;dNiGOSSepbgxKmGM/ao02pHzT4pMRHVtPFsJUEhIqWzMpee4QCeURhJvcdziD1m9xbmrY3cz2bh3&#10;bmpLPlf/Ku3q+y5l3eHRyKO6kxjbedvxYD/YOVUbzNtTtzXBydsaU7kTIT4KjzXBiLH68QEfbQjd&#10;p63E2YL8z7/pEx7shZWzNdau5OHHUnjFmfliweuP/eEw7Wk+DM/OBzj4Y8v82GKXzTVhLGAUssti&#10;wkezE7Wn5hkvxDTdCpOwEneXPO7E69g9BnhhpJpOMwib6US8szMnU+g0pcS5p/ZZeLclZgSj72m3&#10;oGL8ip8dNnlami4j6TqTNzW66+p2ANjqzOntC5SejeNzRh3eyckvAAAA//8DAFBLAwQUAAYACAAA&#10;ACEAZzD+4+EAAAAJAQAADwAAAGRycy9kb3ducmV2LnhtbEyPwU7DMBBE70j8g7VI3KhDQkOTxqmq&#10;SBUSooeWXnpzYjeJsNchdtvA17Oc4Liap5m3xWqyhl306HuHAh5nETCNjVM9tgIO75uHBTAfJCpp&#10;HGoBX9rDqry9KWSu3BV3+rIPLaMS9LkU0IUw5Jz7ptNW+pkbNFJ2cqOVgc6x5WqUVyq3hsdRlHIr&#10;e6SFTg666nTzsT9bAa/VZit3dWwX36Z6eTuth8/DcS7E/d20XgILegp/MPzqkzqU5FS7MyrPjIA4&#10;y54JpeApBUZAkmYJsFrAPEmBlwX//0H5AwAA//8DAFBLAQItABQABgAIAAAAIQC2gziS/gAAAOEB&#10;AAATAAAAAAAAAAAAAAAAAAAAAABbQ29udGVudF9UeXBlc10ueG1sUEsBAi0AFAAGAAgAAAAhADj9&#10;If/WAAAAlAEAAAsAAAAAAAAAAAAAAAAALwEAAF9yZWxzLy5yZWxzUEsBAi0AFAAGAAgAAAAhAJIL&#10;GNWBAgAAbwUAAA4AAAAAAAAAAAAAAAAALgIAAGRycy9lMm9Eb2MueG1sUEsBAi0AFAAGAAgAAAAh&#10;AGcw/uPhAAAACQEAAA8AAAAAAAAAAAAAAAAA2wQAAGRycy9kb3ducmV2LnhtbFBLBQYAAAAABAAE&#10;APMAAADpBQAAAAA=&#10;" filled="f" stroked="f" strokeweight=".5pt">
                <v:textbox>
                  <w:txbxContent>
                    <w:p w14:paraId="6E2E0C31" w14:textId="6906B9A9" w:rsidR="0092096D" w:rsidRPr="00B0492E" w:rsidRDefault="0092096D" w:rsidP="00983D04">
                      <w:pPr>
                        <w:rPr>
                          <w:sz w:val="14"/>
                        </w:rPr>
                      </w:pPr>
                      <w:r>
                        <w:rPr>
                          <w:sz w:val="14"/>
                        </w:rPr>
                        <w:t>2</w:t>
                      </w:r>
                    </w:p>
                  </w:txbxContent>
                </v:textbox>
              </v:shape>
            </w:pict>
          </mc:Fallback>
        </mc:AlternateContent>
      </w:r>
      <w:r w:rsidR="00FA65AA" w:rsidRPr="00FA65AA">
        <w:rPr>
          <w:noProof/>
        </w:rPr>
        <w:drawing>
          <wp:inline distT="0" distB="0" distL="0" distR="0" wp14:anchorId="561C53D3" wp14:editId="515C7630">
            <wp:extent cx="4320000" cy="1800000"/>
            <wp:effectExtent l="19050" t="19050" r="23495" b="10160"/>
            <wp:docPr id="60" name="Picture 2"/>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9"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33FF9BA9" w14:textId="3CEF567E" w:rsidR="00E45348" w:rsidRDefault="00E45348" w:rsidP="00420CB0">
      <w:pPr>
        <w:spacing w:line="259" w:lineRule="auto"/>
        <w:jc w:val="center"/>
        <w:rPr>
          <w:lang w:val="en-SG"/>
        </w:rPr>
      </w:pPr>
    </w:p>
    <w:p w14:paraId="395A10DE" w14:textId="0E2610FF" w:rsidR="00E3666A" w:rsidRDefault="0092096D" w:rsidP="00492113">
      <w:pPr>
        <w:spacing w:line="259" w:lineRule="auto"/>
        <w:jc w:val="center"/>
        <w:rPr>
          <w:lang w:val="en-SG"/>
        </w:rPr>
      </w:pPr>
      <w:r>
        <w:rPr>
          <w:noProof/>
        </w:rPr>
        <mc:AlternateContent>
          <mc:Choice Requires="wps">
            <w:drawing>
              <wp:anchor distT="0" distB="0" distL="114300" distR="114300" simplePos="0" relativeHeight="251779072" behindDoc="0" locked="0" layoutInCell="1" allowOverlap="1" wp14:anchorId="0061ACF6" wp14:editId="316357AF">
                <wp:simplePos x="0" y="0"/>
                <wp:positionH relativeFrom="column">
                  <wp:posOffset>4261449</wp:posOffset>
                </wp:positionH>
                <wp:positionV relativeFrom="paragraph">
                  <wp:posOffset>138023</wp:posOffset>
                </wp:positionV>
                <wp:extent cx="422694" cy="284671"/>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5F138" w14:textId="0524F7F2" w:rsidR="0092096D" w:rsidRPr="0092096D" w:rsidRDefault="0092096D" w:rsidP="0092096D">
                            <w:pPr>
                              <w:rPr>
                                <w:b/>
                              </w:rPr>
                            </w:pPr>
                            <w:r>
                              <w:rPr>
                                <w:b/>
                              </w:rPr>
                              <w:t>(b</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61ACF6" id="Text Box 19" o:spid="_x0000_s1047" type="#_x0000_t202" style="position:absolute;left:0;text-align:left;margin-left:335.55pt;margin-top:10.85pt;width:33.3pt;height:2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VpjQIAAJMFAAAOAAAAZHJzL2Uyb0RvYy54bWysVFFPGzEMfp+0/xDlfVxbSoGKK+qKmCYh&#10;QIOJ5zSXtNGSOEvS3nW/fk7uru0YL0x7uXPsz3bsfPbVdWM02QofFNiSDk8GlAjLoVJ2VdLvz7ef&#10;LigJkdmKabCipDsR6PXs44er2k3FCNagK+EJBrFhWruSrmN006IIfC0MCyfghEWjBG9YxKNfFZVn&#10;NUY3uhgNBpOiBl85D1yEgNqb1khnOb6UgscHKYOIRJcU7xbz1+fvMn2L2RWbrjxza8W7a7B/uIVh&#10;ymLSfagbFhnZePVXKKO4hwAynnAwBUipuMg1YDXDwatqntbMiVwLNie4fZvC/wvL77ePnqgK3+6S&#10;EssMvtGzaCL5DA1BFfandmGKsCeHwNigHrG9PqAyld1Ib9IfCyJox07v9t1N0Tgqx6PR5HJMCUfT&#10;6GI8Oc9RioOz8yF+EWBIEkrq8fFyT9n2LkS8CEJ7SMoVQKvqVmmdD4kwYqE92TJ8ah374H+gtCV1&#10;SSenZ4Mc2EJybyNrm8KITJkuXSq8LTBLcadFwmj7TUhsWa7zjdyMc2H3+TM6oSSmeo9jhz/c6j3O&#10;bR3okTODjXtnoyz4XH2esUPLqh99y2SLx4Yf1Z3E2CybzJXTPTGWUO2QFx7ayQqO3yp8vTsW4iPz&#10;OEpIBVwP8QE/UgN2HzqJkjX4X2/pEx4ZjlZKahzNkoafG+YFJfqrRe5fDsfjNMv5MD47H+HBH1uW&#10;xxa7MQtASgxxETmexYSPuhelB/OCW2SesqKJWY65Sxp7cRHbhYFbiIv5PINweh2Ld/bJ8RQ6tTlx&#10;87l5Yd51BI7I/Hvoh5hNX/G4xSZPC/NNBKkyyVOj2652D4CTn7nfbam0Wo7PGXXYpbPfAAAA//8D&#10;AFBLAwQUAAYACAAAACEAosZj1uAAAAAJAQAADwAAAGRycy9kb3ducmV2LnhtbEyPTU+EMBCG7yb+&#10;h2ZMvBi3sGRhg5SNMX4k3lx0jbcuHYFIp4R2Af+940lvM3mfvPNMsVtsLyYcfedIQbyKQCDVznTU&#10;KHitHq63IHzQZHTvCBV8o4ddeX5W6Ny4mV5w2odGcAn5XCtoQxhyKX3dotV+5QYkzj7daHXgdWyk&#10;GfXM5baX6yhKpdUd8YVWD3jXYv21P1kFH1fN+7NfHt/mZJMM909TlR1MpdTlxXJ7AyLgEv5g+NVn&#10;dSjZ6ehOZLzoFaRZHDOqYB1nIBjIkoyHIyfpBmRZyP8flD8AAAD//wMAUEsBAi0AFAAGAAgAAAAh&#10;ALaDOJL+AAAA4QEAABMAAAAAAAAAAAAAAAAAAAAAAFtDb250ZW50X1R5cGVzXS54bWxQSwECLQAU&#10;AAYACAAAACEAOP0h/9YAAACUAQAACwAAAAAAAAAAAAAAAAAvAQAAX3JlbHMvLnJlbHNQSwECLQAU&#10;AAYACAAAACEA2aHFaY0CAACTBQAADgAAAAAAAAAAAAAAAAAuAgAAZHJzL2Uyb0RvYy54bWxQSwEC&#10;LQAUAAYACAAAACEAosZj1uAAAAAJAQAADwAAAAAAAAAAAAAAAADnBAAAZHJzL2Rvd25yZXYueG1s&#10;UEsFBgAAAAAEAAQA8wAAAPQFAAAAAA==&#10;" fillcolor="white [3201]" stroked="f" strokeweight=".5pt">
                <v:textbox>
                  <w:txbxContent>
                    <w:p w14:paraId="44D5F138" w14:textId="0524F7F2" w:rsidR="0092096D" w:rsidRPr="0092096D" w:rsidRDefault="0092096D" w:rsidP="0092096D">
                      <w:pPr>
                        <w:rPr>
                          <w:b/>
                        </w:rPr>
                      </w:pPr>
                      <w:r>
                        <w:rPr>
                          <w:b/>
                        </w:rPr>
                        <w:t>(b</w:t>
                      </w:r>
                      <w:r w:rsidRPr="0092096D">
                        <w:rPr>
                          <w:b/>
                        </w:rPr>
                        <w:t>)</w:t>
                      </w:r>
                    </w:p>
                  </w:txbxContent>
                </v:textbox>
              </v:shape>
            </w:pict>
          </mc:Fallback>
        </mc:AlternateContent>
      </w:r>
      <w:r w:rsidR="00533F99" w:rsidRPr="00533F99">
        <w:rPr>
          <w:noProof/>
        </w:rPr>
        <mc:AlternateContent>
          <mc:Choice Requires="wps">
            <w:drawing>
              <wp:anchor distT="0" distB="0" distL="114300" distR="114300" simplePos="0" relativeHeight="251722752" behindDoc="0" locked="0" layoutInCell="1" allowOverlap="1" wp14:anchorId="1BC1ED9D" wp14:editId="5430560A">
                <wp:simplePos x="0" y="0"/>
                <wp:positionH relativeFrom="column">
                  <wp:posOffset>1794842</wp:posOffset>
                </wp:positionH>
                <wp:positionV relativeFrom="paragraph">
                  <wp:posOffset>180451</wp:posOffset>
                </wp:positionV>
                <wp:extent cx="129264" cy="186055"/>
                <wp:effectExtent l="38100" t="0" r="23495" b="61595"/>
                <wp:wrapNone/>
                <wp:docPr id="1049" name="Straight Arrow Connector 1049"/>
                <wp:cNvGraphicFramePr/>
                <a:graphic xmlns:a="http://schemas.openxmlformats.org/drawingml/2006/main">
                  <a:graphicData uri="http://schemas.microsoft.com/office/word/2010/wordprocessingShape">
                    <wps:wsp>
                      <wps:cNvCnPr/>
                      <wps:spPr>
                        <a:xfrm flipH="1">
                          <a:off x="0" y="0"/>
                          <a:ext cx="129264" cy="18605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7F994E88" id="Straight Arrow Connector 1049" o:spid="_x0000_s1026" type="#_x0000_t32" style="position:absolute;margin-left:141.35pt;margin-top:14.2pt;width:10.2pt;height:14.6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KG6gEAACQEAAAOAAAAZHJzL2Uyb0RvYy54bWysU9uO0zAQfUfiHyy/06TRbrVbNV2hLpcH&#10;BNUufIDXGSeWfNPYNO3fM3ayAQESAvFi+TLnzJwz493d2Rp2Aozau5avVzVn4KTvtOtb/uXz21c3&#10;nMUkXCeMd9DyC0R+t3/5YjeGLTR+8KYDZETi4nYMLR9SCtuqinIAK+LKB3D0qDxakeiIfdWhGInd&#10;mqqp6001euwCegkx0u399Mj3hV8pkOmTUhESMy2n2lJZsaxPea32O7HtUYRBy7kM8Q9VWKEdJV2o&#10;7kUS7CvqX6isluijV2klva28UlpC0UBq1vVPah4HEaBoIXNiWGyK/49WfjwdkemOeldf3XLmhKUu&#10;PSYUuh8Se43oR3bwzpGTHlkJIs/GELcEPbgjzqcYjpgNOCu0TBkd3hNlsYREsnNx/LI4DufEJF2u&#10;m9tmc8WZpKf1zaa+vs4dqSaaTBcwpnfgLcublse5sKWiKYU4fYhpAj4DMti4vCahzRvXsXQJJC2h&#10;Fq43wNlIdJYzAzS4tJngGVJldZOesksXAxPdAyjyKtddlJUphYNBdhI0X0JKcKlZmCg6w5Q2ZgHW&#10;fwbO8RkKZYL/BrwgSmbv0gK22nn8XfZ0Xs8lqyn+2YFJd7bgyXeX0uliDY1i6dH8bfKs/3gu8O+f&#10;e/8NAAD//wMAUEsDBBQABgAIAAAAIQCp/cCc3gAAAAkBAAAPAAAAZHJzL2Rvd25yZXYueG1sTI+x&#10;bsIwEIZ3pL6DdZW6oGKTlAalcRAqYutCytLNxNckqn0OsYHA09dM7Xan+/Tf9xer0Rp2xsF3jiTM&#10;ZwIYUu10R42E/ef2eQnMB0VaGUco4YoeVuXDpFC5dhfa4bkKDYsh5HMloQ2hzzn3dYtW+ZnrkeLt&#10;2w1WhbgODdeDusRwa3gixCu3qqP4oVU9vrdY/1QnK4FudlodN2JnPvZf6cK6m+/5Rsqnx3H9Bizg&#10;GP5guOtHdSij08GdSHtmJCTLJIvofXgBFoFUpHNgBwmLLANeFvx/g/IXAAD//wMAUEsBAi0AFAAG&#10;AAgAAAAhALaDOJL+AAAA4QEAABMAAAAAAAAAAAAAAAAAAAAAAFtDb250ZW50X1R5cGVzXS54bWxQ&#10;SwECLQAUAAYACAAAACEAOP0h/9YAAACUAQAACwAAAAAAAAAAAAAAAAAvAQAAX3JlbHMvLnJlbHNQ&#10;SwECLQAUAAYACAAAACEA/VHyhuoBAAAkBAAADgAAAAAAAAAAAAAAAAAuAgAAZHJzL2Uyb0RvYy54&#10;bWxQSwECLQAUAAYACAAAACEAqf3AnN4AAAAJAQAADwAAAAAAAAAAAAAAAABEBAAAZHJzL2Rvd25y&#10;ZXYueG1sUEsFBgAAAAAEAAQA8wAAAE8FAAAAAA==&#10;" strokecolor="#bc4542 [3045]">
                <v:stroke endarrow="block" endarrowwidth="narrow" endarrowlength="short"/>
              </v:shape>
            </w:pict>
          </mc:Fallback>
        </mc:AlternateContent>
      </w:r>
      <w:r w:rsidR="00533F99" w:rsidRPr="00533F99">
        <w:rPr>
          <w:noProof/>
        </w:rPr>
        <mc:AlternateContent>
          <mc:Choice Requires="wps">
            <w:drawing>
              <wp:anchor distT="0" distB="0" distL="114300" distR="114300" simplePos="0" relativeHeight="251721728" behindDoc="0" locked="0" layoutInCell="1" allowOverlap="1" wp14:anchorId="5A77A90D" wp14:editId="7CC0970B">
                <wp:simplePos x="0" y="0"/>
                <wp:positionH relativeFrom="column">
                  <wp:posOffset>1684020</wp:posOffset>
                </wp:positionH>
                <wp:positionV relativeFrom="paragraph">
                  <wp:posOffset>208280</wp:posOffset>
                </wp:positionV>
                <wp:extent cx="45085" cy="186055"/>
                <wp:effectExtent l="0" t="0" r="50165" b="61595"/>
                <wp:wrapNone/>
                <wp:docPr id="1048" name="Straight Arrow Connector 1048"/>
                <wp:cNvGraphicFramePr/>
                <a:graphic xmlns:a="http://schemas.openxmlformats.org/drawingml/2006/main">
                  <a:graphicData uri="http://schemas.microsoft.com/office/word/2010/wordprocessingShape">
                    <wps:wsp>
                      <wps:cNvCnPr/>
                      <wps:spPr>
                        <a:xfrm>
                          <a:off x="0" y="0"/>
                          <a:ext cx="45085" cy="18605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54DEB1EE" id="Straight Arrow Connector 1048" o:spid="_x0000_s1026" type="#_x0000_t32" style="position:absolute;margin-left:132.6pt;margin-top:16.4pt;width:3.55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Gz5AEAABkEAAAOAAAAZHJzL2Uyb0RvYy54bWysU9uO0zAQfUfiHyy/06TVdlVVTVeoC7wg&#10;qNjlA7zOOLHkm8amaf6esZPNIkBIIF4mduxzZs6Z8eHuag27AEbtXcPXq5ozcNK32nUN//r4/s2O&#10;s5iEa4XxDho+QuR3x9evDkPYw8b33rSAjEhc3A+h4X1KYV9VUfZgRVz5AI4OlUcrEm2xq1oUA7Fb&#10;U23q+rYaPLYBvYQY6e/9dMiPhV8pkOmzUhESMw2n2lKJWOJTjtXxIPYditBrOZch/qEKK7SjpAvV&#10;vUiCfUP9C5XVEn30Kq2kt5VXSksoGkjNuv5JzUMvAhQtZE4Mi03x/9HKT5czMt1S7+ob6pUTlrr0&#10;kFDork/sLaIf2Mk7R056ZOUSeTaEuCfoyZ1x3sVwxmzAVaHNX5LGrsXncfEZrolJ+nmzrXdbziSd&#10;rHe39Xab21C9YAPG9AG8ZXnR8DhXs5SxLlaLy8eYJuAzICc2LscktHnnWpbGQHoSauE6A5wNRGc5&#10;M0DTSosJniFVljSJKKs0GpjovoAig6jsKW0ZTTgZZBdBQyWkBJc2CxPdzjCljVmAdan3j8D5foZC&#10;Gdu/AS+Iktm7tICtdh5/lz1d13PJarr/7MCkO1vw5NuxtLdYQ/NXejS/lTzgP+4L/OVFH78DAAD/&#10;/wMAUEsDBBQABgAIAAAAIQClGazX3QAAAAkBAAAPAAAAZHJzL2Rvd25yZXYueG1sTI9NS8NAEIbv&#10;gv9hGcGb3WTbRonZlCL2qGBb8DrNTpPgfoTspo3/3vGkx2Ee3vd5q83srLjQGPvgNeSLDAT5Jpje&#10;txqOh93DE4iY0Bu0wZOGb4qwqW9vKixNuPoPuuxTKzjExxI1dCkNpZSx6chhXISBPP/OYXSY+Bxb&#10;aUa8crizUmVZIR32nhs6HOilo+ZrPzkuUef+tV1ts/WMq7fD57s10y7X+v5u3j6DSDSnPxh+9Vkd&#10;anY6hcmbKKwGVawVoxqWiicwoB7VEsRJQ6FykHUl/y+ofwAAAP//AwBQSwECLQAUAAYACAAAACEA&#10;toM4kv4AAADhAQAAEwAAAAAAAAAAAAAAAAAAAAAAW0NvbnRlbnRfVHlwZXNdLnhtbFBLAQItABQA&#10;BgAIAAAAIQA4/SH/1gAAAJQBAAALAAAAAAAAAAAAAAAAAC8BAABfcmVscy8ucmVsc1BLAQItABQA&#10;BgAIAAAAIQD5AnGz5AEAABkEAAAOAAAAAAAAAAAAAAAAAC4CAABkcnMvZTJvRG9jLnhtbFBLAQIt&#10;ABQABgAIAAAAIQClGazX3QAAAAkBAAAPAAAAAAAAAAAAAAAAAD4EAABkcnMvZG93bnJldi54bWxQ&#10;SwUGAAAAAAQABADzAAAASAUAAAAA&#10;" strokecolor="#bc4542 [3045]">
                <v:stroke endarrow="block" endarrowwidth="narrow" endarrowlength="short"/>
              </v:shape>
            </w:pict>
          </mc:Fallback>
        </mc:AlternateContent>
      </w:r>
      <w:r w:rsidR="00533F99" w:rsidRPr="00533F99">
        <w:rPr>
          <w:noProof/>
        </w:rPr>
        <mc:AlternateContent>
          <mc:Choice Requires="wps">
            <w:drawing>
              <wp:anchor distT="0" distB="0" distL="114300" distR="114300" simplePos="0" relativeHeight="251720704" behindDoc="0" locked="0" layoutInCell="1" allowOverlap="1" wp14:anchorId="334D2656" wp14:editId="372FC06A">
                <wp:simplePos x="0" y="0"/>
                <wp:positionH relativeFrom="column">
                  <wp:posOffset>1438689</wp:posOffset>
                </wp:positionH>
                <wp:positionV relativeFrom="paragraph">
                  <wp:posOffset>67614</wp:posOffset>
                </wp:positionV>
                <wp:extent cx="441325" cy="247650"/>
                <wp:effectExtent l="0" t="0" r="0" b="0"/>
                <wp:wrapNone/>
                <wp:docPr id="1047" name="Text Box 1047"/>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AFF3E" w14:textId="433E2D1E" w:rsidR="0092096D" w:rsidRPr="00B0492E" w:rsidRDefault="0092096D" w:rsidP="00533F99">
                            <w:pPr>
                              <w:rPr>
                                <w:sz w:val="14"/>
                              </w:rPr>
                            </w:pPr>
                            <w:r>
                              <w:rPr>
                                <w:sz w:val="14"/>
                              </w:rPr>
                              <w:t xml:space="preserve">     </w:t>
                            </w: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4D2656" id="Text Box 1047" o:spid="_x0000_s1048" type="#_x0000_t202" style="position:absolute;left:0;text-align:left;margin-left:113.3pt;margin-top:5.3pt;width:34.7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W4gAIAAG8FAAAOAAAAZHJzL2Uyb0RvYy54bWysVEtPGzEQvlfqf7B8L5uEAG3EBqUgqkoI&#10;UKHi7HhtsqrX49pOsumv57N38yjthaqX3fHMN+/H+UXbGLZSPtRkSz48GnCmrKSqts8l//54/eEj&#10;ZyEKWwlDVpV8owK/mL5/d752EzWiBZlKeQYjNkzWruSLGN2kKIJcqEaEI3LKQqjJNyLi6Z+Lyos1&#10;rDemGA0Gp8WafOU8SRUCuFedkE+zfa2VjHdaBxWZKTlii/nr83eevsX0XEyevXCLWvZhiH+IohG1&#10;hdOdqSsRBVv6+g9TTS09BdLxSFJTkNa1VDkHZDMcvMrmYSGcyrmgOMHtyhT+n1l5u7r3rK7Qu8H4&#10;jDMrGnTpUbWRfaaWZSZqtHZhAuiDAzi2kACfapf4AcyUeqt9k/5IikGOam92FU72JJjj8fB4dMKZ&#10;hGg0Pjs9yR0o9srOh/hFUcMSUXKPBua6itVNiHAI6BaSfFm6ro3JTTSWrUt+egyTv0mgYWziqDwO&#10;vZl94JmKG6MSxthvSqMcOf7EyIOoLo1nK4ERElIqG3Pq2S7QCaURxFsUe/w+qrcod3lsPZONO+Wm&#10;tuRz9q/Crn5sQ9YdHoU8yDuRsZ233RyMto2dU7VBvz11WxOcvK7RlRsR4r3wWBO0GKsf7/DRhlB9&#10;6inOFuR//Y2f8JheSDlbY+1KHn4uhVecma8Wc/1pOB6nPc2P8cnZCA9/KJkfSuyyuSS0ZYgj42Qm&#10;Ez6aLak9NU+4ELPkFSJhJXyXPG7Jy9gdA1wYqWazDMJmOhFv7IOTyXTqUpq5x/ZJeNcPZsRE39J2&#10;QcXk1Xx22KRpabaMpOs8vKnQXVX7BmCr80z3FyidjcN3Ru3v5PQFAAD//wMAUEsDBBQABgAIAAAA&#10;IQBahzzT4AAAAAkBAAAPAAAAZHJzL2Rvd25yZXYueG1sTI9NS8NAEIbvgv9hmYI3u+miSxuzKSVQ&#10;BNFDay/eNtlpErofMbtto7/e8aSnYXgf3nmmWE/OsguOsQ9ewWKeAUPfBNP7VsHhfXu/BBaT9kbb&#10;4FHBF0ZYl7c3hc5NuPodXvapZVTiY64VdCkNOeex6dDpOA8DesqOYXQ60Tq23Iz6SuXOcpFlkjvd&#10;e7rQ6QGrDpvT/uwUvFTbN72rhVt+2+r59bgZPg8fj0rdzabNE7CEU/qD4Vef1KEkpzqcvYnMKhBC&#10;SkIpyGgSIFZyAaxW8LCSwMuC//+g/AEAAP//AwBQSwECLQAUAAYACAAAACEAtoM4kv4AAADhAQAA&#10;EwAAAAAAAAAAAAAAAAAAAAAAW0NvbnRlbnRfVHlwZXNdLnhtbFBLAQItABQABgAIAAAAIQA4/SH/&#10;1gAAAJQBAAALAAAAAAAAAAAAAAAAAC8BAABfcmVscy8ucmVsc1BLAQItABQABgAIAAAAIQD82OW4&#10;gAIAAG8FAAAOAAAAAAAAAAAAAAAAAC4CAABkcnMvZTJvRG9jLnhtbFBLAQItABQABgAIAAAAIQBa&#10;hzzT4AAAAAkBAAAPAAAAAAAAAAAAAAAAANoEAABkcnMvZG93bnJldi54bWxQSwUGAAAAAAQABADz&#10;AAAA5wUAAAAA&#10;" filled="f" stroked="f" strokeweight=".5pt">
                <v:textbox>
                  <w:txbxContent>
                    <w:p w14:paraId="744AFF3E" w14:textId="433E2D1E" w:rsidR="0092096D" w:rsidRPr="00B0492E" w:rsidRDefault="0092096D" w:rsidP="00533F99">
                      <w:pPr>
                        <w:rPr>
                          <w:sz w:val="14"/>
                        </w:rPr>
                      </w:pPr>
                      <w:r>
                        <w:rPr>
                          <w:sz w:val="14"/>
                        </w:rPr>
                        <w:t xml:space="preserve">     </w:t>
                      </w:r>
                      <w:r w:rsidRPr="00B0492E">
                        <w:rPr>
                          <w:sz w:val="14"/>
                        </w:rPr>
                        <w:t>1</w:t>
                      </w:r>
                    </w:p>
                  </w:txbxContent>
                </v:textbox>
              </v:shape>
            </w:pict>
          </mc:Fallback>
        </mc:AlternateContent>
      </w:r>
      <w:r w:rsidR="00533F99" w:rsidRPr="00533F99">
        <w:rPr>
          <w:noProof/>
        </w:rPr>
        <mc:AlternateContent>
          <mc:Choice Requires="wps">
            <w:drawing>
              <wp:anchor distT="0" distB="0" distL="114300" distR="114300" simplePos="0" relativeHeight="251723776" behindDoc="0" locked="0" layoutInCell="1" allowOverlap="1" wp14:anchorId="21CE3E04" wp14:editId="52F9797A">
                <wp:simplePos x="0" y="0"/>
                <wp:positionH relativeFrom="column">
                  <wp:posOffset>1833742</wp:posOffset>
                </wp:positionH>
                <wp:positionV relativeFrom="paragraph">
                  <wp:posOffset>56736</wp:posOffset>
                </wp:positionV>
                <wp:extent cx="441861" cy="247650"/>
                <wp:effectExtent l="0" t="0" r="0" b="0"/>
                <wp:wrapNone/>
                <wp:docPr id="1050" name="Text Box 1050"/>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EE674" w14:textId="420D7604" w:rsidR="0092096D" w:rsidRPr="00B0492E" w:rsidRDefault="0092096D" w:rsidP="00533F99">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CE3E04" id="Text Box 1050" o:spid="_x0000_s1049" type="#_x0000_t202" style="position:absolute;left:0;text-align:left;margin-left:144.4pt;margin-top:4.45pt;width:34.8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4fgIAAG8FAAAOAAAAZHJzL2Uyb0RvYy54bWysVF1P2zAUfZ+0/2D5faQtpbCIFHUgpkkI&#10;0MrEs+vYNJpje7bbpPv1O3aStmN7YdpLcn3v8fH9vrxqa0W2wvnK6IKOT0aUCM1NWemXgn57uv1w&#10;QYkPTJdMGS0KuhOeXs3fv7tsbC4mZm1UKRwBifZ5Ywu6DsHmWeb5WtTMnxgrNIzSuJoFHN1LVjrW&#10;gL1W2WQ0mmWNcaV1hgvvob3pjHSe+KUUPDxI6UUgqqDwLaSvS99V/GbzS5a/OGbXFe/dYP/gRc0q&#10;jUf3VDcsMLJx1R9UdcWd8UaGE27qzEhZcZFiQDTj0atolmtmRYoFyfF2nyb//2j5/fbRkapE7UZn&#10;SJBmNar0JNpAPpmWJCVy1FifA7q0AIcWFuBj7qLeQxlDb6Wr4x9BEdhBtttnOPJxKKfT8cVsTAmH&#10;aTI9n+FJsGSHy9b58FmYmkShoA4FTHll2zsfOugAiW9pc1spBT3LlSZNQWenoPzNAnKlo0akduhp&#10;Do4nKeyU6Ei+Col0JP+jIjWiuFaObBlaiHEudEihJ16gI0rCibdc7PEHr95yuYtjeNnosL9cV9q4&#10;FP0rt8vvg8uywyPnR3FHMbSrtuuD06GwK1PuUG9nuqnxlt9WqMod8+GROYwJSozRDw/4SGWQfdNL&#10;lKyN+/k3fcSje2GlpMHYFdT/2DAnKFFfNPr643g6jXOaDtOz8wkO7tiyOrboTX1tUBZ0FLxLYsQH&#10;NYjSmfoZG2IRX4WJaY63CxoG8Tp0ywAbhovFIoEwmZaFO720PFLHKsWee2qfmbN9YwZ09L0ZBpTl&#10;r/qzw8ab2iw2wcgqNW9MdJfVvgCY6tT+/QaKa+P4nFCHPTn/BQAA//8DAFBLAwQUAAYACAAAACEA&#10;x0eia+AAAAAIAQAADwAAAGRycy9kb3ducmV2LnhtbEyPwU7DMBBE70j8g7VI3KhDaMENcaoqUoWE&#10;4NDSC7dNvE0i4nWI3Tbw9ZgTHEczmnmTrybbixONvnOs4XaWgCCunem40bB/29woED4gG+wdk4Yv&#10;8rAqLi9yzIw785ZOu9CIWMI+Qw1tCEMmpa9bsuhnbiCO3sGNFkOUYyPNiOdYbnuZJsm9tNhxXGhx&#10;oLKl+mN3tBqey80rbqvUqu++fHo5rIfP/ftC6+uraf0IItAU/sLwix/RoYhMlTuy8aLXkCoV0YMG&#10;tQQR/buFmoOoNMwfliCLXP4/UPwAAAD//wMAUEsBAi0AFAAGAAgAAAAhALaDOJL+AAAA4QEAABMA&#10;AAAAAAAAAAAAAAAAAAAAAFtDb250ZW50X1R5cGVzXS54bWxQSwECLQAUAAYACAAAACEAOP0h/9YA&#10;AACUAQAACwAAAAAAAAAAAAAAAAAvAQAAX3JlbHMvLnJlbHNQSwECLQAUAAYACAAAACEALB/zuH4C&#10;AABvBQAADgAAAAAAAAAAAAAAAAAuAgAAZHJzL2Uyb0RvYy54bWxQSwECLQAUAAYACAAAACEAx0ei&#10;a+AAAAAIAQAADwAAAAAAAAAAAAAAAADYBAAAZHJzL2Rvd25yZXYueG1sUEsFBgAAAAAEAAQA8wAA&#10;AOUFAAAAAA==&#10;" filled="f" stroked="f" strokeweight=".5pt">
                <v:textbox>
                  <w:txbxContent>
                    <w:p w14:paraId="7C2EE674" w14:textId="420D7604" w:rsidR="0092096D" w:rsidRPr="00B0492E" w:rsidRDefault="0092096D" w:rsidP="00533F99">
                      <w:pPr>
                        <w:rPr>
                          <w:sz w:val="14"/>
                        </w:rPr>
                      </w:pPr>
                      <w:r>
                        <w:rPr>
                          <w:sz w:val="14"/>
                        </w:rPr>
                        <w:t>2</w:t>
                      </w:r>
                    </w:p>
                  </w:txbxContent>
                </v:textbox>
              </v:shape>
            </w:pict>
          </mc:Fallback>
        </mc:AlternateContent>
      </w:r>
      <w:r w:rsidR="00FA65AA" w:rsidRPr="00FA65AA">
        <w:rPr>
          <w:noProof/>
        </w:rPr>
        <w:drawing>
          <wp:inline distT="0" distB="0" distL="0" distR="0" wp14:anchorId="2533D375" wp14:editId="4CAFA458">
            <wp:extent cx="4320000" cy="1800000"/>
            <wp:effectExtent l="19050" t="19050" r="23495" b="10160"/>
            <wp:docPr id="61" name="Picture 5"/>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r:embed="rId20"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4E274F72" w14:textId="65063539" w:rsidR="00E45348" w:rsidRDefault="00E45348" w:rsidP="00420CB0">
      <w:pPr>
        <w:spacing w:line="259" w:lineRule="auto"/>
        <w:jc w:val="center"/>
        <w:rPr>
          <w:lang w:val="en-SG"/>
        </w:rPr>
      </w:pPr>
    </w:p>
    <w:p w14:paraId="134CB7C7" w14:textId="3A34C9F6" w:rsidR="00FA65AA" w:rsidRDefault="0092096D" w:rsidP="00420CB0">
      <w:pPr>
        <w:spacing w:line="259" w:lineRule="auto"/>
        <w:jc w:val="center"/>
        <w:rPr>
          <w:lang w:val="en-SG"/>
        </w:rPr>
      </w:pPr>
      <w:r>
        <w:rPr>
          <w:noProof/>
        </w:rPr>
        <mc:AlternateContent>
          <mc:Choice Requires="wps">
            <w:drawing>
              <wp:anchor distT="0" distB="0" distL="114300" distR="114300" simplePos="0" relativeHeight="251781120" behindDoc="0" locked="0" layoutInCell="1" allowOverlap="1" wp14:anchorId="3D01222F" wp14:editId="23B29E41">
                <wp:simplePos x="0" y="0"/>
                <wp:positionH relativeFrom="column">
                  <wp:posOffset>4261449</wp:posOffset>
                </wp:positionH>
                <wp:positionV relativeFrom="paragraph">
                  <wp:posOffset>126365</wp:posOffset>
                </wp:positionV>
                <wp:extent cx="422694" cy="284671"/>
                <wp:effectExtent l="0" t="0" r="0" b="1270"/>
                <wp:wrapNone/>
                <wp:docPr id="24" name="Text Box 24"/>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B8BA8" w14:textId="1400240F" w:rsidR="0092096D" w:rsidRPr="0092096D" w:rsidRDefault="0092096D" w:rsidP="0092096D">
                            <w:pPr>
                              <w:rPr>
                                <w:b/>
                              </w:rPr>
                            </w:pPr>
                            <w:r>
                              <w:rPr>
                                <w:b/>
                              </w:rPr>
                              <w:t>(c</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01222F" id="Text Box 24" o:spid="_x0000_s1050" type="#_x0000_t202" style="position:absolute;left:0;text-align:left;margin-left:335.55pt;margin-top:9.95pt;width:33.3pt;height:2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L5jAIAAJMFAAAOAAAAZHJzL2Uyb0RvYy54bWysVFFPGzEMfp+0/xDlfVx7KwUqrqgDMU1C&#10;gAYTz2kuodGSOEvS3nW/Hid313aMF6a93Dn2Zzt2Pvv8ojWabIQPCmxFx0cjSoTlUCv7XNEfj9ef&#10;TikJkdmaabCiolsR6MX844fzxs1ECSvQtfAEg9gwa1xFVzG6WVEEvhKGhSNwwqJRgjcs4tE/F7Vn&#10;DUY3uihHo2nRgK+dBy5CQO1VZ6TzHF9KweOdlEFEoiuKd4v56/N3mb7F/JzNnj1zK8X7a7B/uIVh&#10;ymLSXagrFhlZe/VXKKO4hwAyHnEwBUipuMg1YDXj0atqHlbMiVwLNie4XZvC/wvLbzf3nqi6ouWE&#10;EssMvtGjaCP5Ai1BFfancWGGsAeHwNiiHt950AdUprJb6U36Y0EE7djp7a67KRpH5aQsp2eYhKOp&#10;PJ1MT3KUYu/sfIhfBRiShIp6fLzcU7a5CREvgtABknIF0Kq+VlrnQyKMuNSebBg+tY5D8D9Q2pKm&#10;otPPx6Mc2EJy7yJrm8KITJk+XSq8KzBLcatFwmj7XUhsWa7zjdyMc2F3+TM6oSSmeo9jj9/f6j3O&#10;XR3okTODjTtnoyz4XH2esX3L6p9Dy2SHx4Yf1J3E2C7bzJVJHpykWkK9RV546CYrOH6t8PVuWIj3&#10;zOMoIRVwPcQ7/EgN2H3oJUpW4H+/pU94ZDhaKWlwNCsafq2ZF5Tobxa5fzae4AVIzIfJ8UmJB39o&#10;WR5a7NpcAlJijIvI8SwmfNSDKD2YJ9wii5QVTcxyzF3ROIiXsVsYuIW4WCwyCKfXsXhjHxxPoVOb&#10;Ezcf2yfmXU/giMy/hWGI2ewVjzts8rSwWEeQKpN839X+AXDyM/f7LZVWy+E5o/a7dP4CAAD//wMA&#10;UEsDBBQABgAIAAAAIQAUXTdA4AAAAAkBAAAPAAAAZHJzL2Rvd25yZXYueG1sTI/LTsMwEEX3SPyD&#10;NUhsEHVCoKYhToUQUIkdDQ+xc+MhiYjHUeym4e8ZVrAcnat7zxTr2fViwjF0njSkiwQEUu1tR42G&#10;l+rh/BpEiIas6T2hhm8MsC6PjwqTW3+gZ5y2sRFcQiE3GtoYh1zKULfoTFj4AYnZpx+diXyOjbSj&#10;OXC56+VFkiylMx3xQmsGvGux/trunYaPs+b9KcyPr4fsKhvuN1Ol3myl9enJfHsDIuIc/8Lwq8/q&#10;ULLTzu/JBtFrWKo05SiD1QoEB1SmFIgdk0sFsizk/w/KHwAAAP//AwBQSwECLQAUAAYACAAAACEA&#10;toM4kv4AAADhAQAAEwAAAAAAAAAAAAAAAAAAAAAAW0NvbnRlbnRfVHlwZXNdLnhtbFBLAQItABQA&#10;BgAIAAAAIQA4/SH/1gAAAJQBAAALAAAAAAAAAAAAAAAAAC8BAABfcmVscy8ucmVsc1BLAQItABQA&#10;BgAIAAAAIQDfWtL5jAIAAJMFAAAOAAAAAAAAAAAAAAAAAC4CAABkcnMvZTJvRG9jLnhtbFBLAQIt&#10;ABQABgAIAAAAIQAUXTdA4AAAAAkBAAAPAAAAAAAAAAAAAAAAAOYEAABkcnMvZG93bnJldi54bWxQ&#10;SwUGAAAAAAQABADzAAAA8wUAAAAA&#10;" fillcolor="white [3201]" stroked="f" strokeweight=".5pt">
                <v:textbox>
                  <w:txbxContent>
                    <w:p w14:paraId="5C3B8BA8" w14:textId="1400240F" w:rsidR="0092096D" w:rsidRPr="0092096D" w:rsidRDefault="0092096D" w:rsidP="0092096D">
                      <w:pPr>
                        <w:rPr>
                          <w:b/>
                        </w:rPr>
                      </w:pPr>
                      <w:r>
                        <w:rPr>
                          <w:b/>
                        </w:rPr>
                        <w:t>(c</w:t>
                      </w:r>
                      <w:r w:rsidRPr="0092096D">
                        <w:rPr>
                          <w:b/>
                        </w:rPr>
                        <w:t>)</w:t>
                      </w:r>
                    </w:p>
                  </w:txbxContent>
                </v:textbox>
              </v:shape>
            </w:pict>
          </mc:Fallback>
        </mc:AlternateContent>
      </w:r>
      <w:r w:rsidR="00AA3A71" w:rsidRPr="00533F99">
        <w:rPr>
          <w:noProof/>
        </w:rPr>
        <mc:AlternateContent>
          <mc:Choice Requires="wps">
            <w:drawing>
              <wp:anchor distT="0" distB="0" distL="114300" distR="114300" simplePos="0" relativeHeight="251715584" behindDoc="0" locked="0" layoutInCell="1" allowOverlap="1" wp14:anchorId="21A63A05" wp14:editId="7F7D5BF9">
                <wp:simplePos x="0" y="0"/>
                <wp:positionH relativeFrom="column">
                  <wp:posOffset>1818005</wp:posOffset>
                </wp:positionH>
                <wp:positionV relativeFrom="paragraph">
                  <wp:posOffset>66968</wp:posOffset>
                </wp:positionV>
                <wp:extent cx="441861" cy="247650"/>
                <wp:effectExtent l="0" t="0" r="0" b="0"/>
                <wp:wrapNone/>
                <wp:docPr id="1038" name="Text Box 1038"/>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ECB85" w14:textId="4E013DCA" w:rsidR="0092096D" w:rsidRPr="00B0492E" w:rsidRDefault="0092096D" w:rsidP="00533F99">
                            <w:pPr>
                              <w:rPr>
                                <w:sz w:val="14"/>
                              </w:rPr>
                            </w:pPr>
                            <w:r>
                              <w:rPr>
                                <w:sz w:val="14"/>
                              </w:rPr>
                              <w:t xml:space="preserve">         </w:t>
                            </w: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A63A05" id="Text Box 1038" o:spid="_x0000_s1051" type="#_x0000_t202" style="position:absolute;left:0;text-align:left;margin-left:143.15pt;margin-top:5.25pt;width:34.8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8nggIAAG8FAAAOAAAAZHJzL2Uyb0RvYy54bWysVMFu2zAMvQ/YPwi6r05SN+2COkXWosOA&#10;oi2WDj0rstQYkyVNUmJnX78n2U6ybpcOu9gU+UiRfKQur9paka1wvjK6oOOTESVCc1NW+qWg355u&#10;P1xQ4gPTJVNGi4LuhKdX8/fvLhs7ExOzNqoUjiCI9rPGFnQdgp1lmedrUTN/YqzQMErjahZwdC9Z&#10;6ViD6LXKJqPRNGuMK60zXHgP7U1npPMUX0rBw4OUXgSiCorcQvq69F3Fbza/ZLMXx+y64n0a7B+y&#10;qFmlcek+1A0LjGxc9UeouuLOeCPDCTd1ZqSsuEg1oJrx6FU1yzWzItWC5ni7b5P/f2H5/fbRkaoE&#10;d6NTcKVZDZaeRBvIJ9OSpESPGutngC4twKGFBfjYu6j3UMbSW+nq+EdRBHZ0e7fvcIzHoczz8cV0&#10;TAmHaZKfT88SA9nB2TofPgtTkygU1IHA1Fe2vfMBFwI6QOJd2txWSiUSlSZNQaenCPmbBR5KR41I&#10;49CHOSSepLBTImKU/iok2pHyj4o0iOJaObJlGCHGudAhlZ7iAh1REkm8xbHHH7J6i3NXx3Cz0WHv&#10;XFfauFT9q7TL70PKssOjkUd1RzG0q7abg3wgdmXKHfh2ptsab/ltBVbumA+PzGFNQDFWPzzgI5VB&#10;900vUbI27uff9BGP6YWVkgZrV1D/Y8OcoER90Zjrj+M8j3uaDvnZ+QQHd2xZHVv0pr42oAUTheyS&#10;GPFBDaJ0pn7GC7GIt8LENMfdBQ2DeB26xwAvDBeLRQJhMy0Ld3ppeQwdWYoz99Q+M2f7wQyY6Hsz&#10;LCibvZrPDhs9tVlsgpFVGt7Y6K6rPQHY6jTT/QsUn43jc0Id3sn5LwAAAP//AwBQSwMEFAAGAAgA&#10;AAAhAA3RsSThAAAACQEAAA8AAABkcnMvZG93bnJldi54bWxMj8FOwzAQRO9I/IO1SNyoQ4qrNMSp&#10;qkgVEiqHll64OfE2ibDXIXbbwNfjnuC4mqeZt8VqsoadcfS9IwmPswQYUuN0T62Ew/vmIQPmgyKt&#10;jCOU8I0eVuXtTaFy7S60w/M+tCyWkM+VhC6EIefcNx1a5WduQIrZ0Y1WhXiOLdejusRya3iaJAtu&#10;VU9xoVMDVh02n/uTlfBabd7Urk5t9mOql+1xPXwdPoSU93fT+hlYwCn8wXDVj+pQRqfanUh7ZiSk&#10;2WIe0RgkAlgE5kIsgdUSnpYCeFnw/x+UvwAAAP//AwBQSwECLQAUAAYACAAAACEAtoM4kv4AAADh&#10;AQAAEwAAAAAAAAAAAAAAAAAAAAAAW0NvbnRlbnRfVHlwZXNdLnhtbFBLAQItABQABgAIAAAAIQA4&#10;/SH/1gAAAJQBAAALAAAAAAAAAAAAAAAAAC8BAABfcmVscy8ucmVsc1BLAQItABQABgAIAAAAIQD0&#10;DE8nggIAAG8FAAAOAAAAAAAAAAAAAAAAAC4CAABkcnMvZTJvRG9jLnhtbFBLAQItABQABgAIAAAA&#10;IQAN0bEk4QAAAAkBAAAPAAAAAAAAAAAAAAAAANwEAABkcnMvZG93bnJldi54bWxQSwUGAAAAAAQA&#10;BADzAAAA6gUAAAAA&#10;" filled="f" stroked="f" strokeweight=".5pt">
                <v:textbox>
                  <w:txbxContent>
                    <w:p w14:paraId="089ECB85" w14:textId="4E013DCA" w:rsidR="0092096D" w:rsidRPr="00B0492E" w:rsidRDefault="0092096D" w:rsidP="00533F99">
                      <w:pPr>
                        <w:rPr>
                          <w:sz w:val="14"/>
                        </w:rPr>
                      </w:pPr>
                      <w:r>
                        <w:rPr>
                          <w:sz w:val="14"/>
                        </w:rPr>
                        <w:t xml:space="preserve">         </w:t>
                      </w:r>
                      <w:r w:rsidRPr="00B0492E">
                        <w:rPr>
                          <w:sz w:val="14"/>
                        </w:rPr>
                        <w:t>1</w:t>
                      </w:r>
                    </w:p>
                  </w:txbxContent>
                </v:textbox>
              </v:shape>
            </w:pict>
          </mc:Fallback>
        </mc:AlternateContent>
      </w:r>
      <w:r w:rsidR="00533F99" w:rsidRPr="00533F99">
        <w:rPr>
          <w:noProof/>
        </w:rPr>
        <mc:AlternateContent>
          <mc:Choice Requires="wps">
            <w:drawing>
              <wp:anchor distT="0" distB="0" distL="114300" distR="114300" simplePos="0" relativeHeight="251718656" behindDoc="0" locked="0" layoutInCell="1" allowOverlap="1" wp14:anchorId="031C12D9" wp14:editId="5DD3A211">
                <wp:simplePos x="0" y="0"/>
                <wp:positionH relativeFrom="column">
                  <wp:posOffset>2445827</wp:posOffset>
                </wp:positionH>
                <wp:positionV relativeFrom="paragraph">
                  <wp:posOffset>77249</wp:posOffset>
                </wp:positionV>
                <wp:extent cx="441861" cy="247650"/>
                <wp:effectExtent l="0" t="0" r="0" b="0"/>
                <wp:wrapNone/>
                <wp:docPr id="1041" name="Text Box 1041"/>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AC760" w14:textId="0220F5DB" w:rsidR="0092096D" w:rsidRPr="00B0492E" w:rsidRDefault="0092096D" w:rsidP="00533F99">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1C12D9" id="Text Box 1041" o:spid="_x0000_s1052" type="#_x0000_t202" style="position:absolute;left:0;text-align:left;margin-left:192.6pt;margin-top:6.1pt;width:34.8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ggAIAAG8FAAAOAAAAZHJzL2Uyb0RvYy54bWysVE1vEzEQvSPxHyzf6SYhDSXqpgqtipCq&#10;tqJFPTteu1nh9RjbSTb8ep69mw8KlyIuu+OZ5/l84/OLtjFsrXyoyZZ8eDLgTFlJVW2fS/7t8frd&#10;GWchClsJQ1aVfKsCv5i9fXO+cVM1oiWZSnkGJzZMN67kyxjdtCiCXKpGhBNyysKoyTci4uifi8qL&#10;Dbw3phgNBpNiQ75ynqQKAdqrzshn2b/WSsY7rYOKzJQcucX89fm7SN9idi6mz164ZS37NMQ/ZNGI&#10;2iLo3tWViIKtfP2Hq6aWngLpeCKpKUjrWqpcA6oZDl5U87AUTuVa0Jzg9m0K/8+tvF3fe1ZXmN1g&#10;POTMigZTelRtZJ+oZVmJHm1cmAL64ACOLSzAp94lfYAyld5q36Q/imKwo9vbfYeTPwnleDw8myCM&#10;hGk0/jA5zRMoDpedD/GzooYloeQeA8x9FeubEBEQ0B0kxbJ0XRuTh2gs25R88h4uf7PghrFJozId&#10;ejeHxLMUt0YljLFflUY7cv5JkYmoLo1nawEKCSmVjbn07BfohNJI4jUXe/whq9dc7urYRSYb95eb&#10;2pLP1b9Iu/q+S1l3eDTyqO4kxnbRdjw43Q12QdUW8/bUbU1w8rrGVG5EiPfCY00wYqx+vMNHG0L3&#10;qZc4W5L/+Td9woO9sHK2wdqVPPxYCa84M18seP1xOB6nPc2H8emHEQ7+2LI4tthVc0kYCxiF7LKY&#10;8NHsRO2pecILMU9RYRJWInbJ4068jN1jgBdGqvk8g7CZTsQb++Bkcp2mlDj32D4J73piRjD6lnYL&#10;KqYv+Nlh001L81UkXWfypkZ3Xe0HgK3OnO5foPRsHJ8z6vBOzn4BAAD//wMAUEsDBBQABgAIAAAA&#10;IQCKBi5M4AAAAAkBAAAPAAAAZHJzL2Rvd25yZXYueG1sTI9BS8NAEIXvgv9hGcGb3XRtJMRsSgkU&#10;QfTQ2ou3TXaaBLOzMbtto7/e8aSn4fE+3rxXrGc3iDNOofekYblIQCA13vbUaji8be8yECEasmbw&#10;hBq+MMC6vL4qTG79hXZ43sdWcAiF3GjoYhxzKUPToTNh4Uck9o5+ciaynFppJ3PhcDdIlSQP0pme&#10;+ENnRqw6bD72J6fhudq+ml2tXPY9VE8vx834eXhPtb69mTePICLO8Q+G3/pcHUruVPsT2SAGDfdZ&#10;qhhlQ/FlYJWueEutIV0qkGUh/y8ofwAAAP//AwBQSwECLQAUAAYACAAAACEAtoM4kv4AAADhAQAA&#10;EwAAAAAAAAAAAAAAAAAAAAAAW0NvbnRlbnRfVHlwZXNdLnhtbFBLAQItABQABgAIAAAAIQA4/SH/&#10;1gAAAJQBAAALAAAAAAAAAAAAAAAAAC8BAABfcmVscy8ucmVsc1BLAQItABQABgAIAAAAIQB/tV1g&#10;gAIAAG8FAAAOAAAAAAAAAAAAAAAAAC4CAABkcnMvZTJvRG9jLnhtbFBLAQItABQABgAIAAAAIQCK&#10;Bi5M4AAAAAkBAAAPAAAAAAAAAAAAAAAAANoEAABkcnMvZG93bnJldi54bWxQSwUGAAAAAAQABADz&#10;AAAA5wUAAAAA&#10;" filled="f" stroked="f" strokeweight=".5pt">
                <v:textbox>
                  <w:txbxContent>
                    <w:p w14:paraId="429AC760" w14:textId="0220F5DB" w:rsidR="0092096D" w:rsidRPr="00B0492E" w:rsidRDefault="0092096D" w:rsidP="00533F99">
                      <w:pPr>
                        <w:rPr>
                          <w:sz w:val="14"/>
                        </w:rPr>
                      </w:pPr>
                      <w:r>
                        <w:rPr>
                          <w:sz w:val="14"/>
                        </w:rPr>
                        <w:t>2</w:t>
                      </w:r>
                    </w:p>
                  </w:txbxContent>
                </v:textbox>
              </v:shape>
            </w:pict>
          </mc:Fallback>
        </mc:AlternateContent>
      </w:r>
      <w:r w:rsidR="00533F99" w:rsidRPr="00533F99">
        <w:rPr>
          <w:noProof/>
        </w:rPr>
        <mc:AlternateContent>
          <mc:Choice Requires="wps">
            <w:drawing>
              <wp:anchor distT="0" distB="0" distL="114300" distR="114300" simplePos="0" relativeHeight="251717632" behindDoc="0" locked="0" layoutInCell="1" allowOverlap="1" wp14:anchorId="7DC6D91F" wp14:editId="352EE1F8">
                <wp:simplePos x="0" y="0"/>
                <wp:positionH relativeFrom="column">
                  <wp:posOffset>2383458</wp:posOffset>
                </wp:positionH>
                <wp:positionV relativeFrom="paragraph">
                  <wp:posOffset>202317</wp:posOffset>
                </wp:positionV>
                <wp:extent cx="122886" cy="55659"/>
                <wp:effectExtent l="38100" t="0" r="29845" b="59055"/>
                <wp:wrapNone/>
                <wp:docPr id="1040" name="Straight Arrow Connector 1040"/>
                <wp:cNvGraphicFramePr/>
                <a:graphic xmlns:a="http://schemas.openxmlformats.org/drawingml/2006/main">
                  <a:graphicData uri="http://schemas.microsoft.com/office/word/2010/wordprocessingShape">
                    <wps:wsp>
                      <wps:cNvCnPr/>
                      <wps:spPr>
                        <a:xfrm flipH="1">
                          <a:off x="0" y="0"/>
                          <a:ext cx="122886" cy="55659"/>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3DB6680" id="Straight Arrow Connector 1040" o:spid="_x0000_s1026" type="#_x0000_t32" style="position:absolute;margin-left:187.65pt;margin-top:15.95pt;width:9.7pt;height:4.4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mo6QEAACMEAAAOAAAAZHJzL2Uyb0RvYy54bWysU9uO0zAQfUfiHyy/06QVrUrUdIW6XB4Q&#10;VLvsB3idcWPJN41N0/49YycbECCtQLxYvsw5M+fMeHdzsYadAaP2ruXLRc0ZOOk77U4tf/j6/tWW&#10;s5iE64TxDlp+hchv9i9f7IbQwMr33nSAjEhcbIbQ8j6l0FRVlD1YERc+gKNH5dGKREc8VR2Kgdit&#10;qVZ1vakGj11ALyFGur0dH/m+8CsFMn1RKkJipuVUWyorlvUxr9V+J5oTitBrOZUh/qEKK7SjpDPV&#10;rUiCfUP9G5XVEn30Ki2kt5VXSksoGkjNsv5FzX0vAhQtZE4Ms03x/9HKz+cjMt1R7+rXZJATlrp0&#10;n1DoU5/YW0Q/sIN3jpz0yEoQeTaE2BD04I44nWI4YjbgotAyZXT4SJTFEhLJLsXx6+w4XBKTdLlc&#10;rbbbDWeSntbrzfpNbkg1smS2gDF9AG9Z3rQ8TnXNBY0ZxPlTTCPwCZDBxuU1CW3euY6layBlCbVw&#10;JwOcDURnOTNAc0ubEZ4hVRY3yim7dDUw0t2BIqty2UVYGVI4GGRnQeMlpASXVjMTRWeY0sbMwPp5&#10;4BSfoVAG+G/AM6Jk9i7NYKudxz9lT5flVLIa458cGHVnCx59dy2NLtbQJJYeTb8mj/rP5wL/8bf3&#10;3wEAAP//AwBQSwMEFAAGAAgAAAAhADA78WrfAAAACQEAAA8AAABkcnMvZG93bnJldi54bWxMj8FO&#10;wzAMhu9IvENkJC6IJaMbZaXphJi4cVnZhVvWmLYicUqTbWVPjznBzZY//f7+cj15J444xj6QhvlM&#10;gUBqgu2p1bB7e7l9ABGTIWtcINTwjRHW1eVFaQobTrTFY51awSEUC6OhS2kopIxNh97EWRiQ+PYR&#10;Rm8Sr2Mr7WhOHO6dvFPqXnrTE3/ozIDPHTaf9cFroLO/qb82auted+/Z0odzHORG6+ur6ekRRMIp&#10;/cHwq8/qULHTPhzIRuE0ZPkyY5SH+QoEA9lqkYPYa1ioHGRVyv8Nqh8AAAD//wMAUEsBAi0AFAAG&#10;AAgAAAAhALaDOJL+AAAA4QEAABMAAAAAAAAAAAAAAAAAAAAAAFtDb250ZW50X1R5cGVzXS54bWxQ&#10;SwECLQAUAAYACAAAACEAOP0h/9YAAACUAQAACwAAAAAAAAAAAAAAAAAvAQAAX3JlbHMvLnJlbHNQ&#10;SwECLQAUAAYACAAAACEAggQZqOkBAAAjBAAADgAAAAAAAAAAAAAAAAAuAgAAZHJzL2Uyb0RvYy54&#10;bWxQSwECLQAUAAYACAAAACEAMDvxat8AAAAJAQAADwAAAAAAAAAAAAAAAABDBAAAZHJzL2Rvd25y&#10;ZXYueG1sUEsFBgAAAAAEAAQA8wAAAE8FAAAAAA==&#10;" strokecolor="#bc4542 [3045]">
                <v:stroke endarrow="block" endarrowwidth="narrow" endarrowlength="short"/>
              </v:shape>
            </w:pict>
          </mc:Fallback>
        </mc:AlternateContent>
      </w:r>
      <w:r w:rsidR="00533F99" w:rsidRPr="00533F99">
        <w:rPr>
          <w:noProof/>
        </w:rPr>
        <mc:AlternateContent>
          <mc:Choice Requires="wps">
            <w:drawing>
              <wp:anchor distT="0" distB="0" distL="114300" distR="114300" simplePos="0" relativeHeight="251716608" behindDoc="0" locked="0" layoutInCell="1" allowOverlap="1" wp14:anchorId="585CA02D" wp14:editId="57817F5D">
                <wp:simplePos x="0" y="0"/>
                <wp:positionH relativeFrom="column">
                  <wp:posOffset>2176726</wp:posOffset>
                </wp:positionH>
                <wp:positionV relativeFrom="paragraph">
                  <wp:posOffset>226170</wp:posOffset>
                </wp:positionV>
                <wp:extent cx="47708" cy="100551"/>
                <wp:effectExtent l="0" t="0" r="66675" b="52070"/>
                <wp:wrapNone/>
                <wp:docPr id="1039" name="Straight Arrow Connector 1039"/>
                <wp:cNvGraphicFramePr/>
                <a:graphic xmlns:a="http://schemas.openxmlformats.org/drawingml/2006/main">
                  <a:graphicData uri="http://schemas.microsoft.com/office/word/2010/wordprocessingShape">
                    <wps:wsp>
                      <wps:cNvCnPr/>
                      <wps:spPr>
                        <a:xfrm>
                          <a:off x="0" y="0"/>
                          <a:ext cx="47708" cy="100551"/>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10878B6" id="Straight Arrow Connector 1039" o:spid="_x0000_s1026" type="#_x0000_t32" style="position:absolute;margin-left:171.4pt;margin-top:17.8pt;width:3.75pt;height: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xp4wEAABkEAAAOAAAAZHJzL2Uyb0RvYy54bWysU9uO0zAQfUfiHyy/s0kLy0LVdIW6wAuC&#10;ioUP8DrjxpJvGg9N+/eMnTaLACGBeJnYsc+ZOWfG69ujd+IAmG0MnVxctVJA0LG3Yd/Jr1/ePXsl&#10;RSYVeuVigE6eIMvbzdMn6zGtYBmH6HpAwSQhr8bUyYEorZom6wG8ylcxQeBDE9Er4i3umx7VyOze&#10;Ncu2fdmMEfuEUUPO/PduOpSbym8MaPpkTAYSrpNcG9WINT6U2GzWarVHlQarz2Wof6jCKxs46Ux1&#10;p0iJb2h/ofJWY8zR0JWOvonGWA1VA6tZtD+puR9UgqqFzclptin/P1r98bBDYXvuXfv8tRRBee7S&#10;PaGy+4HEG8Q4im0MgZ2MKOol9mxMecXQbdjheZfTDosBR4O+fFmaOFafT7PPcCSh+eeLm5uW50Lz&#10;yaJtr68XpQ3NIzZhpvcQvSiLTuZzNXMZi2q1OnzINAEvgJLYhRJJWfc29IJOifUQWhX2DqQYmc5L&#10;4YCnlRcTvECaImkSUVd0cjDRfQbDBnHZU9o6mrB1KA6Kh0ppDYGWMxPfLjBjnZuBba33j8Dz/QKF&#10;OrZ/A54RNXMMNIO9DRF/l52OF9PNdP/iwKS7WPAQ+1Ntb7WG56/26PxWyoD/uK/wxxe9+Q4AAP//&#10;AwBQSwMEFAAGAAgAAAAhAPGDTd3dAAAACQEAAA8AAABkcnMvZG93bnJldi54bWxMj81OwzAQhO9I&#10;vIO1lbhRO38VCnGqCtEjSLRIXLfxNoka21HstOHtWU5wm9WMZr6ttosdxJWm0HunIVkrEOQab3rX&#10;avg87h+fQISIzuDgHWn4pgDb+v6uwtL4m/ug6yG2gktcKFFDF+NYShmajiyGtR/JsXf2k8XI59RK&#10;M+GNy+0gU6U20mLveKHDkV46ai6H2fJIeu5f23ynigXzt+PX+2DmfaL1w2rZPYOItMS/MPziMzrU&#10;zHTyszNBDBqyPGX0yKLYgOBAVqgMxElDkeQg60r+/6D+AQAA//8DAFBLAQItABQABgAIAAAAIQC2&#10;gziS/gAAAOEBAAATAAAAAAAAAAAAAAAAAAAAAABbQ29udGVudF9UeXBlc10ueG1sUEsBAi0AFAAG&#10;AAgAAAAhADj9If/WAAAAlAEAAAsAAAAAAAAAAAAAAAAALwEAAF9yZWxzLy5yZWxzUEsBAi0AFAAG&#10;AAgAAAAhADYIbGnjAQAAGQQAAA4AAAAAAAAAAAAAAAAALgIAAGRycy9lMm9Eb2MueG1sUEsBAi0A&#10;FAAGAAgAAAAhAPGDTd3dAAAACQEAAA8AAAAAAAAAAAAAAAAAPQQAAGRycy9kb3ducmV2LnhtbFBL&#10;BQYAAAAABAAEAPMAAABHBQAAAAA=&#10;" strokecolor="#bc4542 [3045]">
                <v:stroke endarrow="block" endarrowwidth="narrow" endarrowlength="short"/>
              </v:shape>
            </w:pict>
          </mc:Fallback>
        </mc:AlternateContent>
      </w:r>
      <w:r w:rsidR="00FA65AA" w:rsidRPr="00FA65AA">
        <w:rPr>
          <w:noProof/>
        </w:rPr>
        <w:drawing>
          <wp:inline distT="0" distB="0" distL="0" distR="0" wp14:anchorId="7DF16733" wp14:editId="4FD1540D">
            <wp:extent cx="4320000" cy="1800000"/>
            <wp:effectExtent l="19050" t="19050" r="23495" b="10160"/>
            <wp:docPr id="62" name="Picture 7"/>
            <wp:cNvGraphicFramePr/>
            <a:graphic xmlns:a="http://schemas.openxmlformats.org/drawingml/2006/main">
              <a:graphicData uri="http://schemas.openxmlformats.org/drawingml/2006/picture">
                <pic:pic xmlns:pic="http://schemas.openxmlformats.org/drawingml/2006/picture">
                  <pic:nvPicPr>
                    <pic:cNvPr id="12" name="Picture 7"/>
                    <pic:cNvPicPr/>
                  </pic:nvPicPr>
                  <pic:blipFill>
                    <a:blip r:embed="rId21"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64740713" w14:textId="77777777" w:rsidR="0092096D" w:rsidRDefault="0092096D" w:rsidP="00420CB0">
      <w:pPr>
        <w:spacing w:line="259" w:lineRule="auto"/>
        <w:jc w:val="center"/>
        <w:rPr>
          <w:lang w:val="en-SG"/>
        </w:rPr>
      </w:pPr>
    </w:p>
    <w:p w14:paraId="05F40901" w14:textId="20D2BBF9" w:rsidR="00820A8E" w:rsidRPr="0033794A" w:rsidRDefault="00820A8E" w:rsidP="0092096D">
      <w:pPr>
        <w:spacing w:line="259" w:lineRule="auto"/>
        <w:ind w:left="851" w:hanging="851"/>
        <w:rPr>
          <w:lang w:val="en-SG"/>
        </w:rPr>
      </w:pPr>
      <w:r w:rsidRPr="0033794A">
        <w:t>F</w:t>
      </w:r>
      <w:r w:rsidR="009C612F">
        <w:t>igure 5</w:t>
      </w:r>
      <w:r w:rsidR="002D252C">
        <w:t>.</w:t>
      </w:r>
      <w:r>
        <w:t xml:space="preserve"> CE-UV</w:t>
      </w:r>
      <w:r w:rsidRPr="0033794A">
        <w:t xml:space="preserve"> electropherograms of lipopolysaccharides from </w:t>
      </w:r>
      <w:r w:rsidR="00DC184C">
        <w:t>Gram-n</w:t>
      </w:r>
      <w:r w:rsidRPr="0033794A">
        <w:t>egat</w:t>
      </w:r>
      <w:r>
        <w:t xml:space="preserve">ive bacteria (A) </w:t>
      </w:r>
      <w:r w:rsidR="006C16ED">
        <w:t>055</w:t>
      </w:r>
      <w:r>
        <w:t xml:space="preserve">:B5; (B) </w:t>
      </w:r>
      <w:r w:rsidR="00BB1E2E">
        <w:t>E-Toxate</w:t>
      </w:r>
      <w:r w:rsidR="00BB1E2E" w:rsidRPr="00BB1E2E">
        <w:rPr>
          <w:vertAlign w:val="superscript"/>
        </w:rPr>
        <w:t>TM</w:t>
      </w:r>
      <w:r w:rsidRPr="0033794A">
        <w:t xml:space="preserve">; (C) </w:t>
      </w:r>
      <w:r>
        <w:t xml:space="preserve">UT189. Running buffer: </w:t>
      </w:r>
      <w:r w:rsidR="00922948">
        <w:t>Tris</w:t>
      </w:r>
      <w:r>
        <w:t>/</w:t>
      </w:r>
      <w:r w:rsidRPr="0033794A">
        <w:t>Na</w:t>
      </w:r>
      <w:r w:rsidRPr="0033794A">
        <w:rPr>
          <w:vertAlign w:val="subscript"/>
        </w:rPr>
        <w:t>2</w:t>
      </w:r>
      <w:r w:rsidRPr="0033794A">
        <w:t>B</w:t>
      </w:r>
      <w:r w:rsidRPr="0033794A">
        <w:rPr>
          <w:vertAlign w:val="subscript"/>
        </w:rPr>
        <w:t>4</w:t>
      </w:r>
      <w:r w:rsidRPr="0033794A">
        <w:t>O</w:t>
      </w:r>
      <w:r w:rsidR="00957360">
        <w:rPr>
          <w:vertAlign w:val="subscript"/>
        </w:rPr>
        <w:t>7</w:t>
      </w:r>
      <w:r>
        <w:t>/</w:t>
      </w:r>
      <w:r w:rsidR="00BA38BB">
        <w:t>EDTA</w:t>
      </w:r>
      <w:r w:rsidRPr="0033794A">
        <w:t xml:space="preserve"> </w:t>
      </w:r>
      <w:r>
        <w:t>(</w:t>
      </w:r>
      <w:r w:rsidRPr="0033794A">
        <w:t>4</w:t>
      </w:r>
      <w:r w:rsidR="00BA38BB">
        <w:t>45</w:t>
      </w:r>
      <w:r w:rsidR="00311493">
        <w:t xml:space="preserve"> mM</w:t>
      </w:r>
      <w:r w:rsidR="00BA38BB">
        <w:t>/445</w:t>
      </w:r>
      <w:r w:rsidR="00311493">
        <w:t xml:space="preserve"> mM</w:t>
      </w:r>
      <w:r w:rsidR="00BA38BB">
        <w:t>/1</w:t>
      </w:r>
      <w:r w:rsidRPr="0033794A">
        <w:t>0</w:t>
      </w:r>
      <w:r w:rsidR="00311493">
        <w:t xml:space="preserve"> mM</w:t>
      </w:r>
      <w:r>
        <w:t>,</w:t>
      </w:r>
      <w:r w:rsidRPr="0033794A">
        <w:t xml:space="preserve"> </w:t>
      </w:r>
      <w:r w:rsidR="00BA38BB">
        <w:t>pH 8.45</w:t>
      </w:r>
      <w:r>
        <w:t>)</w:t>
      </w:r>
      <w:r w:rsidRPr="0033794A">
        <w:t>.</w:t>
      </w:r>
      <w:r>
        <w:t xml:space="preserve"> </w:t>
      </w:r>
      <w:r w:rsidR="000F5F5D">
        <w:t>Applied voltage = 30 kV; injection time = 5 s. Capillary dimensions are in</w:t>
      </w:r>
      <w:r w:rsidR="0092096D">
        <w:t>dicated in experimental section</w:t>
      </w:r>
    </w:p>
    <w:p w14:paraId="4A8D6740" w14:textId="77777777" w:rsidR="0092096D" w:rsidRDefault="0092096D" w:rsidP="003341D5">
      <w:pPr>
        <w:spacing w:line="259" w:lineRule="auto"/>
        <w:rPr>
          <w:lang w:val="en-SG"/>
        </w:rPr>
      </w:pPr>
    </w:p>
    <w:p w14:paraId="0A51F905" w14:textId="77777777" w:rsidR="00875F7A" w:rsidRDefault="00875F7A" w:rsidP="003341D5">
      <w:pPr>
        <w:spacing w:line="259" w:lineRule="auto"/>
        <w:rPr>
          <w:lang w:val="en-SG"/>
        </w:rPr>
      </w:pPr>
    </w:p>
    <w:p w14:paraId="2591B394" w14:textId="77777777" w:rsidR="00AD130C" w:rsidRPr="00256317" w:rsidRDefault="00AD130C" w:rsidP="0053433B">
      <w:pPr>
        <w:widowControl w:val="0"/>
        <w:autoSpaceDE w:val="0"/>
        <w:autoSpaceDN w:val="0"/>
        <w:adjustRightInd w:val="0"/>
        <w:spacing w:after="240" w:line="260" w:lineRule="atLeast"/>
        <w:jc w:val="center"/>
        <w:rPr>
          <w:rFonts w:eastAsiaTheme="minorEastAsia"/>
          <w:color w:val="000000"/>
          <w:sz w:val="24"/>
          <w:szCs w:val="24"/>
        </w:rPr>
      </w:pPr>
      <w:r w:rsidRPr="00256317">
        <w:rPr>
          <w:rFonts w:eastAsiaTheme="minorEastAsia"/>
          <w:noProof/>
          <w:color w:val="000000"/>
          <w:sz w:val="24"/>
          <w:szCs w:val="24"/>
        </w:rPr>
        <w:drawing>
          <wp:inline distT="0" distB="0" distL="0" distR="0" wp14:anchorId="43581150" wp14:editId="51F3F14D">
            <wp:extent cx="2880000" cy="1615667"/>
            <wp:effectExtent l="19050" t="19050" r="15875" b="22860"/>
            <wp:docPr id="307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0000" cy="1615667"/>
                    </a:xfrm>
                    <a:prstGeom prst="rect">
                      <a:avLst/>
                    </a:prstGeom>
                    <a:noFill/>
                    <a:ln>
                      <a:solidFill>
                        <a:schemeClr val="tx1"/>
                      </a:solidFill>
                    </a:ln>
                    <a:extLst/>
                  </pic:spPr>
                </pic:pic>
              </a:graphicData>
            </a:graphic>
          </wp:inline>
        </w:drawing>
      </w:r>
    </w:p>
    <w:p w14:paraId="61A2F32E" w14:textId="755FD54A" w:rsidR="00AD130C" w:rsidRPr="00321DB4" w:rsidRDefault="004810AE" w:rsidP="0092096D">
      <w:pPr>
        <w:widowControl w:val="0"/>
        <w:autoSpaceDE w:val="0"/>
        <w:autoSpaceDN w:val="0"/>
        <w:adjustRightInd w:val="0"/>
        <w:spacing w:after="240" w:line="260" w:lineRule="atLeast"/>
        <w:ind w:left="709" w:hanging="709"/>
        <w:jc w:val="both"/>
        <w:rPr>
          <w:rFonts w:eastAsiaTheme="minorEastAsia"/>
          <w:szCs w:val="24"/>
          <w:lang w:val="en-GB"/>
        </w:rPr>
      </w:pPr>
      <w:r w:rsidRPr="00321DB4">
        <w:rPr>
          <w:rFonts w:eastAsiaTheme="minorEastAsia"/>
          <w:bCs/>
          <w:szCs w:val="24"/>
        </w:rPr>
        <w:lastRenderedPageBreak/>
        <w:t>F</w:t>
      </w:r>
      <w:r w:rsidR="009C612F">
        <w:rPr>
          <w:rFonts w:eastAsiaTheme="minorEastAsia"/>
          <w:bCs/>
          <w:szCs w:val="24"/>
        </w:rPr>
        <w:t>igure 6</w:t>
      </w:r>
      <w:r w:rsidR="00AD130C" w:rsidRPr="0000096A">
        <w:rPr>
          <w:rFonts w:eastAsiaTheme="minorEastAsia"/>
          <w:bCs/>
          <w:szCs w:val="24"/>
        </w:rPr>
        <w:t>.</w:t>
      </w:r>
      <w:r w:rsidR="00AD130C" w:rsidRPr="00321DB4">
        <w:rPr>
          <w:rFonts w:eastAsiaTheme="minorEastAsia"/>
          <w:b/>
          <w:bCs/>
          <w:szCs w:val="24"/>
        </w:rPr>
        <w:t xml:space="preserve"> </w:t>
      </w:r>
      <w:r w:rsidR="0000096A" w:rsidRPr="0000096A">
        <w:rPr>
          <w:rFonts w:eastAsiaTheme="minorEastAsia"/>
          <w:iCs/>
          <w:szCs w:val="24"/>
          <w:lang w:val="en-SG"/>
        </w:rPr>
        <w:t>3-D plot</w:t>
      </w:r>
      <w:r w:rsidR="0000096A" w:rsidRPr="00321DB4">
        <w:rPr>
          <w:rFonts w:eastAsiaTheme="minorEastAsia"/>
          <w:szCs w:val="24"/>
          <w:lang w:val="en-SG"/>
        </w:rPr>
        <w:t xml:space="preserve"> </w:t>
      </w:r>
      <w:r w:rsidR="008C552B">
        <w:rPr>
          <w:rFonts w:eastAsiaTheme="minorEastAsia"/>
          <w:szCs w:val="24"/>
          <w:lang w:val="en-SG"/>
        </w:rPr>
        <w:t>of e</w:t>
      </w:r>
      <w:r w:rsidR="00AD130C" w:rsidRPr="00321DB4">
        <w:rPr>
          <w:rFonts w:eastAsiaTheme="minorEastAsia"/>
          <w:szCs w:val="24"/>
          <w:lang w:val="en-SG"/>
        </w:rPr>
        <w:t xml:space="preserve">lectropherograms of </w:t>
      </w:r>
      <w:r w:rsidR="00BB1E2E" w:rsidRPr="00321DB4">
        <w:rPr>
          <w:rFonts w:eastAsiaTheme="minorEastAsia"/>
          <w:iCs/>
          <w:szCs w:val="24"/>
        </w:rPr>
        <w:t>E-Toxate</w:t>
      </w:r>
      <w:r w:rsidR="00BB1E2E" w:rsidRPr="00321DB4">
        <w:rPr>
          <w:rFonts w:eastAsiaTheme="minorEastAsia"/>
          <w:iCs/>
          <w:szCs w:val="24"/>
          <w:vertAlign w:val="superscript"/>
        </w:rPr>
        <w:t>TM</w:t>
      </w:r>
      <w:r w:rsidR="00AD130C" w:rsidRPr="00321DB4">
        <w:rPr>
          <w:rFonts w:eastAsiaTheme="minorEastAsia"/>
          <w:iCs/>
          <w:szCs w:val="24"/>
          <w:lang w:val="en-SG"/>
        </w:rPr>
        <w:t xml:space="preserve"> LPS</w:t>
      </w:r>
      <w:r w:rsidR="008C552B">
        <w:rPr>
          <w:rFonts w:eastAsiaTheme="minorEastAsia"/>
          <w:iCs/>
          <w:szCs w:val="24"/>
          <w:lang w:val="en-SG"/>
        </w:rPr>
        <w:t xml:space="preserve"> </w:t>
      </w:r>
      <w:r w:rsidR="008C552B" w:rsidRPr="0000096A">
        <w:rPr>
          <w:rFonts w:eastAsiaTheme="minorEastAsia"/>
          <w:iCs/>
          <w:szCs w:val="24"/>
          <w:lang w:val="en-SG"/>
        </w:rPr>
        <w:t>showing the</w:t>
      </w:r>
      <w:r w:rsidR="008C552B" w:rsidRPr="00321DB4">
        <w:rPr>
          <w:rFonts w:eastAsiaTheme="minorEastAsia"/>
          <w:i/>
          <w:iCs/>
          <w:szCs w:val="24"/>
          <w:lang w:val="en-SG"/>
        </w:rPr>
        <w:t xml:space="preserve"> </w:t>
      </w:r>
      <w:r w:rsidR="008C552B">
        <w:rPr>
          <w:rFonts w:eastAsiaTheme="minorEastAsia"/>
          <w:szCs w:val="24"/>
          <w:lang w:val="en-SG"/>
        </w:rPr>
        <w:t>maximum</w:t>
      </w:r>
      <w:r w:rsidR="008C552B" w:rsidRPr="00321DB4">
        <w:rPr>
          <w:rFonts w:eastAsiaTheme="minorEastAsia"/>
          <w:szCs w:val="24"/>
          <w:lang w:val="en-SG"/>
        </w:rPr>
        <w:t xml:space="preserve"> absorbance at 195 nm.</w:t>
      </w:r>
      <w:r w:rsidR="008C552B">
        <w:rPr>
          <w:rFonts w:eastAsiaTheme="minorEastAsia"/>
          <w:szCs w:val="24"/>
          <w:lang w:val="en-SG"/>
        </w:rPr>
        <w:t xml:space="preserve"> Separation condition:</w:t>
      </w:r>
      <w:r w:rsidR="008C552B">
        <w:rPr>
          <w:rFonts w:eastAsiaTheme="minorEastAsia"/>
          <w:iCs/>
          <w:szCs w:val="24"/>
          <w:lang w:val="en-SG"/>
        </w:rPr>
        <w:t xml:space="preserve"> buffer - </w:t>
      </w:r>
      <w:r w:rsidR="00FB5D9F" w:rsidRPr="00321DB4">
        <w:rPr>
          <w:rFonts w:eastAsiaTheme="minorEastAsia"/>
          <w:szCs w:val="24"/>
        </w:rPr>
        <w:t>Tris/</w:t>
      </w:r>
      <w:r w:rsidR="00321DB4" w:rsidRPr="00321DB4">
        <w:t xml:space="preserve"> </w:t>
      </w:r>
      <w:r w:rsidR="00321DB4" w:rsidRPr="0033794A">
        <w:t>Na</w:t>
      </w:r>
      <w:r w:rsidR="00321DB4" w:rsidRPr="0033794A">
        <w:rPr>
          <w:vertAlign w:val="subscript"/>
        </w:rPr>
        <w:t>2</w:t>
      </w:r>
      <w:r w:rsidR="00321DB4" w:rsidRPr="0033794A">
        <w:t>B</w:t>
      </w:r>
      <w:r w:rsidR="00321DB4" w:rsidRPr="0033794A">
        <w:rPr>
          <w:vertAlign w:val="subscript"/>
        </w:rPr>
        <w:t>4</w:t>
      </w:r>
      <w:r w:rsidR="00321DB4" w:rsidRPr="0033794A">
        <w:t>O</w:t>
      </w:r>
      <w:r w:rsidR="00957360">
        <w:rPr>
          <w:vertAlign w:val="subscript"/>
        </w:rPr>
        <w:t>7</w:t>
      </w:r>
      <w:r w:rsidR="00321DB4" w:rsidRPr="00321DB4">
        <w:t>/</w:t>
      </w:r>
      <w:r w:rsidR="00FB5D9F" w:rsidRPr="00321DB4">
        <w:rPr>
          <w:rFonts w:eastAsiaTheme="minorEastAsia"/>
          <w:szCs w:val="24"/>
        </w:rPr>
        <w:t>EDTA</w:t>
      </w:r>
      <w:r w:rsidR="004709C8">
        <w:rPr>
          <w:rFonts w:eastAsiaTheme="minorEastAsia"/>
          <w:szCs w:val="24"/>
        </w:rPr>
        <w:t xml:space="preserve"> </w:t>
      </w:r>
      <w:r w:rsidR="00AD130C" w:rsidRPr="00321DB4">
        <w:rPr>
          <w:rFonts w:eastAsiaTheme="minorEastAsia"/>
          <w:szCs w:val="24"/>
        </w:rPr>
        <w:t>445</w:t>
      </w:r>
      <w:r w:rsidR="00311493">
        <w:rPr>
          <w:rFonts w:eastAsiaTheme="minorEastAsia"/>
          <w:szCs w:val="24"/>
        </w:rPr>
        <w:t xml:space="preserve"> mM</w:t>
      </w:r>
      <w:r w:rsidR="00AD130C" w:rsidRPr="00321DB4">
        <w:rPr>
          <w:rFonts w:eastAsiaTheme="minorEastAsia"/>
          <w:szCs w:val="24"/>
        </w:rPr>
        <w:t>/445</w:t>
      </w:r>
      <w:r w:rsidR="00311493">
        <w:rPr>
          <w:rFonts w:eastAsiaTheme="minorEastAsia"/>
          <w:szCs w:val="24"/>
        </w:rPr>
        <w:t xml:space="preserve"> mM</w:t>
      </w:r>
      <w:r w:rsidR="00AD130C" w:rsidRPr="00321DB4">
        <w:rPr>
          <w:rFonts w:eastAsiaTheme="minorEastAsia"/>
          <w:szCs w:val="24"/>
        </w:rPr>
        <w:t>/10</w:t>
      </w:r>
      <w:r w:rsidR="00311493">
        <w:rPr>
          <w:rFonts w:eastAsiaTheme="minorEastAsia"/>
          <w:szCs w:val="24"/>
        </w:rPr>
        <w:t xml:space="preserve"> mM</w:t>
      </w:r>
      <w:r w:rsidR="008C552B">
        <w:rPr>
          <w:rFonts w:eastAsiaTheme="minorEastAsia"/>
          <w:szCs w:val="24"/>
          <w:lang w:val="en-SG"/>
        </w:rPr>
        <w:t>; pH 8.3.</w:t>
      </w:r>
      <w:r w:rsidR="0013672D">
        <w:rPr>
          <w:rFonts w:eastAsiaTheme="minorEastAsia"/>
          <w:szCs w:val="24"/>
          <w:lang w:val="en-SG"/>
        </w:rPr>
        <w:t xml:space="preserve"> </w:t>
      </w:r>
      <w:r w:rsidR="0013672D">
        <w:t xml:space="preserve">Applied voltage = 30 kV; injection time = 5 s. </w:t>
      </w:r>
      <w:r w:rsidR="0013672D" w:rsidRPr="00BA0BA9">
        <w:t>All other conditions are the same as sta</w:t>
      </w:r>
      <w:r w:rsidR="0092096D">
        <w:t>ted in the experimental section</w:t>
      </w:r>
    </w:p>
    <w:p w14:paraId="0C33F066" w14:textId="6AED019A" w:rsidR="0079019F" w:rsidRDefault="0079019F" w:rsidP="005F49CB">
      <w:pPr>
        <w:spacing w:line="259" w:lineRule="auto"/>
        <w:jc w:val="both"/>
        <w:rPr>
          <w:lang w:val="en-SG"/>
        </w:rPr>
      </w:pPr>
      <w:r>
        <w:rPr>
          <w:lang w:val="en-SG"/>
        </w:rPr>
        <w:t>Venter et al. optimized the running buffer for</w:t>
      </w:r>
      <w:r w:rsidR="004148F1">
        <w:rPr>
          <w:lang w:val="en-SG"/>
        </w:rPr>
        <w:t xml:space="preserve"> LPS extracted from</w:t>
      </w:r>
      <w:r>
        <w:rPr>
          <w:lang w:val="en-SG"/>
        </w:rPr>
        <w:t xml:space="preserve"> </w:t>
      </w:r>
      <w:r w:rsidRPr="006B04EA">
        <w:rPr>
          <w:i/>
          <w:lang w:val="en-SG"/>
        </w:rPr>
        <w:t>E. coli</w:t>
      </w:r>
      <w:r>
        <w:rPr>
          <w:lang w:val="en-SG"/>
        </w:rPr>
        <w:t xml:space="preserve"> (source strain ATCC 25922) using</w:t>
      </w:r>
      <w:r w:rsidR="004148F1">
        <w:rPr>
          <w:lang w:val="en-SG"/>
        </w:rPr>
        <w:t xml:space="preserve"> 50 </w:t>
      </w:r>
      <w:r w:rsidR="00311493">
        <w:rPr>
          <w:lang w:val="en-SG"/>
        </w:rPr>
        <w:t xml:space="preserve"> mM</w:t>
      </w:r>
      <w:r>
        <w:rPr>
          <w:lang w:val="en-SG"/>
        </w:rPr>
        <w:t xml:space="preserve"> borate</w:t>
      </w:r>
      <w:r w:rsidR="008C552B">
        <w:rPr>
          <w:lang w:val="en-SG"/>
        </w:rPr>
        <w:t xml:space="preserve"> </w:t>
      </w:r>
      <w:r w:rsidR="00A22FC4">
        <w:rPr>
          <w:lang w:val="en-SG"/>
        </w:rPr>
        <w:fldChar w:fldCharType="begin" w:fldLock="1"/>
      </w:r>
      <w:r w:rsidR="008A7BD2">
        <w:rPr>
          <w:lang w:val="en-SG"/>
        </w:rPr>
        <w:instrText>ADDIN CSL_CITATION { "citationItems" : [ { "id" : "ITEM-1", "itemData" : { "DOI" : "10.1016/S0168-1605(02)00420-8", "ISSN" : "01681605", "PMID" : "12781947", "abstract" : "Lipopolysaccharides (LPS) are major constituents of the cell wall of Gram-negative bacteria. Capillary zone electrophoresis (CZE) was applied to distinguish between lipopolysaccharides extracted from Escherichia coli ATCC 25922 with various techniques. Extraction methods proposed by Westphal and Jann [Methods Carbohydr. Chem. 5 (1965) 83], Galanos et al. [Eur. J. Biochem. 9 (1969) 245], Ni Eidhin and Mouton [FEMS Microbiol. Lett. 110 (1993) 133] and Nichols [Infect. Immun. 62 (1994) 3753] for LPS preparation were evaluated. Electrophoresis buffers with varying pHs were applied to assess the structure stability of the extracted LPS samples. Variations in structural breakdown were apparent demonstrating that different extraction methods removed different LPS molecules. Furthermore, the results obtained proved the CZE useful as an analytical technique for LPS evaluation. The LPS removed with the Nichols extraction procedure presented a unique electrophorogram that could in future be applied in the rapid identification of Gram-negative foodborne pathogens. ?? 2002 Elsevier Science B.V. All rights reserved.", "author" : [ { "dropping-particle" : "", "family" : "Venter", "given" : "P", "non-dropping-particle" : "", "parse-names" : false, "suffix" : "" }, { "dropping-particle" : "", "family" : "Lues", "given" : "J F R", "non-dropping-particle" : "", "parse-names" : false, "suffix" : "" } ], "container-title" : "International Journal of Food Microbiology", "id" : "ITEM-1", "issue" : "2", "issued" : { "date-parts" : [ [ "2003" ] ] }, "page" : "245-250", "title" : "Extraction methods for lipopolysaccharides from Escherichia coli ATCC 25922 for quantitative analysis by capillary electrophoresis", "type" : "article-journal", "volume" : "84" }, "uris" : [ "http://www.mendeley.com/documents/?uuid=6c0126f0-f799-4b48-8d7a-41e2087454b8" ] } ], "mendeley" : { "formattedCitation" : "[18]", "plainTextFormattedCitation" : "[18]", "previouslyFormattedCitation" : "[18]" }, "properties" : { "noteIndex" : 0 }, "schema" : "https://github.com/citation-style-language/schema/raw/master/csl-citation.json" }</w:instrText>
      </w:r>
      <w:r w:rsidR="00A22FC4">
        <w:rPr>
          <w:lang w:val="en-SG"/>
        </w:rPr>
        <w:fldChar w:fldCharType="separate"/>
      </w:r>
      <w:r w:rsidR="00077AB7">
        <w:rPr>
          <w:noProof/>
          <w:lang w:val="en-SG"/>
        </w:rPr>
        <w:t>[19</w:t>
      </w:r>
      <w:r w:rsidR="00AE09AF" w:rsidRPr="00AE09AF">
        <w:rPr>
          <w:noProof/>
          <w:lang w:val="en-SG"/>
        </w:rPr>
        <w:t>]</w:t>
      </w:r>
      <w:r w:rsidR="00A22FC4">
        <w:rPr>
          <w:lang w:val="en-SG"/>
        </w:rPr>
        <w:fldChar w:fldCharType="end"/>
      </w:r>
      <w:r w:rsidR="004148F1">
        <w:rPr>
          <w:lang w:val="en-SG"/>
        </w:rPr>
        <w:t xml:space="preserve">. In our study, LPS </w:t>
      </w:r>
      <w:r w:rsidR="00BB1E2E">
        <w:rPr>
          <w:lang w:val="en-SG"/>
        </w:rPr>
        <w:t>E-Toxate</w:t>
      </w:r>
      <w:r w:rsidR="00BB1E2E" w:rsidRPr="00BB1E2E">
        <w:rPr>
          <w:vertAlign w:val="superscript"/>
          <w:lang w:val="en-SG"/>
        </w:rPr>
        <w:t>TM</w:t>
      </w:r>
      <w:r w:rsidR="00523254">
        <w:rPr>
          <w:lang w:val="en-SG"/>
        </w:rPr>
        <w:t xml:space="preserve"> was </w:t>
      </w:r>
      <w:r w:rsidR="00CD6166">
        <w:rPr>
          <w:lang w:val="en-SG"/>
        </w:rPr>
        <w:t>analyz</w:t>
      </w:r>
      <w:r w:rsidR="00523254">
        <w:rPr>
          <w:lang w:val="en-SG"/>
        </w:rPr>
        <w:t xml:space="preserve">ed </w:t>
      </w:r>
      <w:r w:rsidR="00037D42">
        <w:rPr>
          <w:lang w:val="en-SG"/>
        </w:rPr>
        <w:t>to</w:t>
      </w:r>
      <w:r>
        <w:rPr>
          <w:lang w:val="en-SG"/>
        </w:rPr>
        <w:t xml:space="preserve"> check the effect of </w:t>
      </w:r>
      <w:r w:rsidR="008C552B">
        <w:rPr>
          <w:lang w:val="en-SG"/>
        </w:rPr>
        <w:t>an</w:t>
      </w:r>
      <w:r>
        <w:rPr>
          <w:lang w:val="en-SG"/>
        </w:rPr>
        <w:t>oth</w:t>
      </w:r>
      <w:r w:rsidR="0059328F">
        <w:rPr>
          <w:lang w:val="en-SG"/>
        </w:rPr>
        <w:t>er surfactant, 1,4-d</w:t>
      </w:r>
      <w:r w:rsidR="004D6084">
        <w:rPr>
          <w:lang w:val="en-SG"/>
        </w:rPr>
        <w:t>iaminobutane (DAB)</w:t>
      </w:r>
      <w:r w:rsidR="008C552B">
        <w:rPr>
          <w:lang w:val="en-SG"/>
        </w:rPr>
        <w:t>,</w:t>
      </w:r>
      <w:r w:rsidR="004D6084">
        <w:rPr>
          <w:lang w:val="en-SG"/>
        </w:rPr>
        <w:t xml:space="preserve"> on the mi</w:t>
      </w:r>
      <w:r w:rsidR="008C552B">
        <w:rPr>
          <w:lang w:val="en-SG"/>
        </w:rPr>
        <w:t>gration profile of the LPS. In F</w:t>
      </w:r>
      <w:r w:rsidR="009C612F">
        <w:rPr>
          <w:lang w:val="en-SG"/>
        </w:rPr>
        <w:t>igure 7</w:t>
      </w:r>
      <w:r w:rsidR="004D6084">
        <w:rPr>
          <w:lang w:val="en-SG"/>
        </w:rPr>
        <w:t xml:space="preserve">, </w:t>
      </w:r>
      <w:r w:rsidR="008C552B">
        <w:rPr>
          <w:lang w:val="en-SG"/>
        </w:rPr>
        <w:t xml:space="preserve">results showed that after the addition </w:t>
      </w:r>
      <w:r w:rsidR="004D6084">
        <w:rPr>
          <w:lang w:val="en-SG"/>
        </w:rPr>
        <w:t>of DAB</w:t>
      </w:r>
      <w:r w:rsidR="00722F3A">
        <w:rPr>
          <w:lang w:val="en-SG"/>
        </w:rPr>
        <w:t xml:space="preserve"> the LPS signals are better resolved. The migration time increased from 1.5</w:t>
      </w:r>
      <w:r w:rsidR="00C87A60">
        <w:rPr>
          <w:lang w:val="en-SG"/>
        </w:rPr>
        <w:t>2</w:t>
      </w:r>
      <w:r w:rsidR="00722F3A">
        <w:rPr>
          <w:lang w:val="en-SG"/>
        </w:rPr>
        <w:t xml:space="preserve"> minute to 8.5</w:t>
      </w:r>
      <w:r w:rsidR="00C87A60">
        <w:rPr>
          <w:lang w:val="en-SG"/>
        </w:rPr>
        <w:t>3</w:t>
      </w:r>
      <w:r w:rsidR="00722F3A">
        <w:rPr>
          <w:lang w:val="en-SG"/>
        </w:rPr>
        <w:t xml:space="preserve"> minutes after th</w:t>
      </w:r>
      <w:r w:rsidR="008C552B">
        <w:rPr>
          <w:lang w:val="en-SG"/>
        </w:rPr>
        <w:t>e</w:t>
      </w:r>
      <w:r w:rsidR="00722F3A">
        <w:rPr>
          <w:lang w:val="en-SG"/>
        </w:rPr>
        <w:t xml:space="preserve"> addition of DAB.</w:t>
      </w:r>
      <w:r w:rsidR="00037D42">
        <w:rPr>
          <w:lang w:val="en-SG"/>
        </w:rPr>
        <w:t xml:space="preserve"> This enhancement</w:t>
      </w:r>
      <w:r w:rsidR="00523254">
        <w:rPr>
          <w:lang w:val="en-SG"/>
        </w:rPr>
        <w:t xml:space="preserve"> of resolution can be attributed to the shorter hydrophilic chain of DAB which allows greater interaction and promote</w:t>
      </w:r>
      <w:r w:rsidR="008C552B">
        <w:rPr>
          <w:lang w:val="en-SG"/>
        </w:rPr>
        <w:t>s</w:t>
      </w:r>
      <w:r w:rsidR="00523254">
        <w:rPr>
          <w:lang w:val="en-SG"/>
        </w:rPr>
        <w:t xml:space="preserve"> dispersion effect in the oligosaccharides chain of the LPS.</w:t>
      </w:r>
      <w:r w:rsidR="000E6EB6">
        <w:rPr>
          <w:lang w:val="en-SG"/>
        </w:rPr>
        <w:t xml:space="preserve"> Unlike PEO, DAB does not polymerize</w:t>
      </w:r>
      <w:r w:rsidR="00F63529">
        <w:rPr>
          <w:lang w:val="en-SG"/>
        </w:rPr>
        <w:t xml:space="preserve"> and form</w:t>
      </w:r>
      <w:r w:rsidR="00BE0084">
        <w:rPr>
          <w:lang w:val="en-SG"/>
        </w:rPr>
        <w:t xml:space="preserve"> a macromolecule that </w:t>
      </w:r>
      <w:r w:rsidR="00A93962">
        <w:rPr>
          <w:lang w:val="en-SG"/>
        </w:rPr>
        <w:t xml:space="preserve">can </w:t>
      </w:r>
      <w:r w:rsidR="00BE0084">
        <w:rPr>
          <w:lang w:val="en-SG"/>
        </w:rPr>
        <w:t xml:space="preserve">interfere with </w:t>
      </w:r>
      <w:r w:rsidR="00F63529">
        <w:rPr>
          <w:lang w:val="en-SG"/>
        </w:rPr>
        <w:t xml:space="preserve">the </w:t>
      </w:r>
      <w:r w:rsidR="00BE0084">
        <w:rPr>
          <w:lang w:val="en-SG"/>
        </w:rPr>
        <w:t>dispers</w:t>
      </w:r>
      <w:r w:rsidR="00F63529">
        <w:rPr>
          <w:lang w:val="en-SG"/>
        </w:rPr>
        <w:t>ion</w:t>
      </w:r>
      <w:r w:rsidR="00BE0084">
        <w:rPr>
          <w:lang w:val="en-SG"/>
        </w:rPr>
        <w:t xml:space="preserve"> </w:t>
      </w:r>
      <w:r w:rsidR="00F63529">
        <w:rPr>
          <w:lang w:val="en-SG"/>
        </w:rPr>
        <w:t xml:space="preserve">of </w:t>
      </w:r>
      <w:r w:rsidR="00BE0084">
        <w:rPr>
          <w:lang w:val="en-SG"/>
        </w:rPr>
        <w:t xml:space="preserve">the repeating polysaccharide unit. </w:t>
      </w:r>
      <w:r w:rsidR="00566979">
        <w:rPr>
          <w:lang w:val="en-SG"/>
        </w:rPr>
        <w:t>With the increased</w:t>
      </w:r>
      <w:r w:rsidR="00470BE3">
        <w:rPr>
          <w:lang w:val="en-SG"/>
        </w:rPr>
        <w:t xml:space="preserve"> L</w:t>
      </w:r>
      <w:r w:rsidR="00F84E3E">
        <w:rPr>
          <w:lang w:val="en-SG"/>
        </w:rPr>
        <w:t>ondon</w:t>
      </w:r>
      <w:r w:rsidR="00DC7018">
        <w:rPr>
          <w:lang w:val="en-SG"/>
        </w:rPr>
        <w:t xml:space="preserve"> dispersion</w:t>
      </w:r>
      <w:r w:rsidR="00A93962">
        <w:rPr>
          <w:lang w:val="en-SG"/>
        </w:rPr>
        <w:t xml:space="preserve"> forces derived from a non-polar macromolecule, </w:t>
      </w:r>
      <w:r w:rsidR="00144D5F">
        <w:rPr>
          <w:lang w:val="en-SG"/>
        </w:rPr>
        <w:t xml:space="preserve">PEO exerts less interaction with the oligosaccharides, </w:t>
      </w:r>
      <w:r w:rsidR="008C552B">
        <w:rPr>
          <w:lang w:val="en-SG"/>
        </w:rPr>
        <w:t>whose</w:t>
      </w:r>
      <w:r w:rsidR="00144D5F">
        <w:rPr>
          <w:lang w:val="en-SG"/>
        </w:rPr>
        <w:t xml:space="preserve"> main intermol</w:t>
      </w:r>
      <w:r w:rsidR="00AC39AF">
        <w:rPr>
          <w:lang w:val="en-SG"/>
        </w:rPr>
        <w:t>ecular forces of attraction is H-</w:t>
      </w:r>
      <w:r w:rsidR="00144D5F">
        <w:rPr>
          <w:lang w:val="en-SG"/>
        </w:rPr>
        <w:t>bond</w:t>
      </w:r>
      <w:r w:rsidR="004E07BD">
        <w:rPr>
          <w:lang w:val="en-SG"/>
        </w:rPr>
        <w:t xml:space="preserve">. This undesired </w:t>
      </w:r>
      <w:r w:rsidR="00860916">
        <w:rPr>
          <w:lang w:val="en-SG"/>
        </w:rPr>
        <w:t>incompatible effect contrasts with that of DAB which</w:t>
      </w:r>
      <w:r w:rsidR="004E07BD">
        <w:rPr>
          <w:lang w:val="en-SG"/>
        </w:rPr>
        <w:t xml:space="preserve"> </w:t>
      </w:r>
      <w:r w:rsidR="00860916">
        <w:rPr>
          <w:lang w:val="en-SG"/>
        </w:rPr>
        <w:t>interacts non-co</w:t>
      </w:r>
      <w:r w:rsidR="00AC39AF">
        <w:rPr>
          <w:lang w:val="en-SG"/>
        </w:rPr>
        <w:t>valently primarily</w:t>
      </w:r>
      <w:r w:rsidR="006432EC">
        <w:rPr>
          <w:lang w:val="en-SG"/>
        </w:rPr>
        <w:t xml:space="preserve"> </w:t>
      </w:r>
      <w:r w:rsidR="00AC39AF">
        <w:rPr>
          <w:lang w:val="en-SG"/>
        </w:rPr>
        <w:t>by H-</w:t>
      </w:r>
      <w:r w:rsidR="006432EC">
        <w:rPr>
          <w:lang w:val="en-SG"/>
        </w:rPr>
        <w:t>bond, and</w:t>
      </w:r>
      <w:r w:rsidR="00C965E1">
        <w:rPr>
          <w:lang w:val="en-SG"/>
        </w:rPr>
        <w:t xml:space="preserve"> as such</w:t>
      </w:r>
      <w:r w:rsidR="006432EC">
        <w:rPr>
          <w:lang w:val="en-SG"/>
        </w:rPr>
        <w:t xml:space="preserve"> it </w:t>
      </w:r>
      <w:r w:rsidR="000E6EB6">
        <w:rPr>
          <w:lang w:val="en-SG"/>
        </w:rPr>
        <w:t xml:space="preserve">will </w:t>
      </w:r>
      <w:r w:rsidR="004E6E85">
        <w:rPr>
          <w:lang w:val="en-SG"/>
        </w:rPr>
        <w:t>minimize</w:t>
      </w:r>
      <w:r w:rsidR="000E6EB6">
        <w:rPr>
          <w:lang w:val="en-SG"/>
        </w:rPr>
        <w:t xml:space="preserve"> the aggregation of </w:t>
      </w:r>
      <w:r w:rsidR="00BE0084">
        <w:rPr>
          <w:lang w:val="en-SG"/>
        </w:rPr>
        <w:t xml:space="preserve">the sugar units at the </w:t>
      </w:r>
      <w:r w:rsidR="0091126A" w:rsidRPr="0091126A">
        <w:rPr>
          <w:i/>
          <w:lang w:val="en-SG"/>
        </w:rPr>
        <w:t>O-</w:t>
      </w:r>
      <w:r w:rsidR="00BE0084">
        <w:rPr>
          <w:lang w:val="en-SG"/>
        </w:rPr>
        <w:t>polysaccharide</w:t>
      </w:r>
      <w:r w:rsidR="000E6EB6">
        <w:rPr>
          <w:lang w:val="en-SG"/>
        </w:rPr>
        <w:t xml:space="preserve"> segment. </w:t>
      </w:r>
      <w:r w:rsidR="000B50EA">
        <w:rPr>
          <w:lang w:val="en-SG"/>
        </w:rPr>
        <w:t>Unfortunately</w:t>
      </w:r>
      <w:r w:rsidR="006432EC">
        <w:rPr>
          <w:lang w:val="en-SG"/>
        </w:rPr>
        <w:t>, th</w:t>
      </w:r>
      <w:r w:rsidR="008C552B">
        <w:rPr>
          <w:lang w:val="en-SG"/>
        </w:rPr>
        <w:t>e</w:t>
      </w:r>
      <w:r w:rsidR="006432EC">
        <w:rPr>
          <w:lang w:val="en-SG"/>
        </w:rPr>
        <w:t xml:space="preserve"> addition of DAB</w:t>
      </w:r>
      <w:r w:rsidR="00B81863">
        <w:rPr>
          <w:lang w:val="en-SG"/>
        </w:rPr>
        <w:t xml:space="preserve"> causes </w:t>
      </w:r>
      <w:r w:rsidR="00C97ABA">
        <w:rPr>
          <w:lang w:val="en-SG"/>
        </w:rPr>
        <w:t xml:space="preserve">a </w:t>
      </w:r>
      <w:r w:rsidR="00B81863">
        <w:rPr>
          <w:lang w:val="en-SG"/>
        </w:rPr>
        <w:t xml:space="preserve">significant </w:t>
      </w:r>
      <w:r w:rsidR="00435456">
        <w:rPr>
          <w:lang w:val="en-SG"/>
        </w:rPr>
        <w:t xml:space="preserve">impedance to the EOF, which results in longer </w:t>
      </w:r>
      <w:r w:rsidR="00CD6166">
        <w:rPr>
          <w:lang w:val="en-SG"/>
        </w:rPr>
        <w:t>ana</w:t>
      </w:r>
      <w:r w:rsidR="00AE79AE">
        <w:rPr>
          <w:lang w:val="en-SG"/>
        </w:rPr>
        <w:t>lysis</w:t>
      </w:r>
      <w:r w:rsidR="00435456">
        <w:rPr>
          <w:lang w:val="en-SG"/>
        </w:rPr>
        <w:t xml:space="preserve"> time. </w:t>
      </w:r>
    </w:p>
    <w:p w14:paraId="483A6149" w14:textId="50F1C54B" w:rsidR="00722F3A" w:rsidRDefault="00722F3A" w:rsidP="0092096D">
      <w:pPr>
        <w:spacing w:line="259" w:lineRule="auto"/>
        <w:rPr>
          <w:lang w:val="en-SG"/>
        </w:rPr>
      </w:pPr>
    </w:p>
    <w:p w14:paraId="7B6CCF9F" w14:textId="662A9CFE" w:rsidR="009F4EAA" w:rsidRDefault="0092096D" w:rsidP="00492113">
      <w:pPr>
        <w:spacing w:line="259" w:lineRule="auto"/>
        <w:jc w:val="center"/>
        <w:rPr>
          <w:lang w:val="en-SG"/>
        </w:rPr>
      </w:pPr>
      <w:r>
        <w:rPr>
          <w:noProof/>
        </w:rPr>
        <mc:AlternateContent>
          <mc:Choice Requires="wps">
            <w:drawing>
              <wp:anchor distT="0" distB="0" distL="114300" distR="114300" simplePos="0" relativeHeight="251783168" behindDoc="0" locked="0" layoutInCell="1" allowOverlap="1" wp14:anchorId="21E2A45D" wp14:editId="27B9BBAC">
                <wp:simplePos x="0" y="0"/>
                <wp:positionH relativeFrom="column">
                  <wp:posOffset>4252822</wp:posOffset>
                </wp:positionH>
                <wp:positionV relativeFrom="paragraph">
                  <wp:posOffset>146841</wp:posOffset>
                </wp:positionV>
                <wp:extent cx="422694" cy="284671"/>
                <wp:effectExtent l="0" t="0" r="0" b="1270"/>
                <wp:wrapNone/>
                <wp:docPr id="25" name="Text Box 25"/>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B0EDF" w14:textId="77777777" w:rsidR="0092096D" w:rsidRPr="0092096D" w:rsidRDefault="0092096D" w:rsidP="0092096D">
                            <w:pPr>
                              <w:rPr>
                                <w:b/>
                              </w:rPr>
                            </w:pPr>
                            <w:r w:rsidRPr="0092096D">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E2A45D" id="Text Box 25" o:spid="_x0000_s1053" type="#_x0000_t202" style="position:absolute;left:0;text-align:left;margin-left:334.85pt;margin-top:11.55pt;width:33.3pt;height:2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VyjgIAAJMFAAAOAAAAZHJzL2Uyb0RvYy54bWysVMFu2zAMvQ/YPwi6L048N22DOkWWosOA&#10;oi3WDj0rstQYk0RNUmJnX19KtpOs66XDLjZFPpIi9ciLy1YrshXO12BKOhmNKRGGQ1Wb55L+eLz+&#10;dEaJD8xUTIERJd0JTy/nHz9cNHYmcliDqoQjGMT4WWNLug7BzrLM87XQzI/ACoNGCU6zgEf3nFWO&#10;NRhdqywfj6dZA66yDrjwHrVXnZHOU3wpBQ93UnoRiCop3i2kr0vfVfxm8ws2e3bMrmveX4P9wy00&#10;qw0m3Ye6YoGRjav/CqVr7sCDDCMOOgMpay5SDVjNZPyqmoc1syLVgs3xdt8m///C8tvtvSN1VdL8&#10;hBLDNL7Ro2gD+QItQRX2p7F+hrAHi8DQoh7fedB7VMayW+l0/GNBBO3Y6d2+uzEaR2WR59PzghKO&#10;pvysmJ6mKNnB2TofvgrQJAoldfh4qadse+MDXgShAyTm8qDq6rpWKh0iYcRSObJl+NQqDMH/QClD&#10;mpJOP5+MU2AD0b2LrEwMIxJl+nSx8K7AJIWdEhGjzHchsWWpzjdyM86F2edP6IiSmOo9jj3+cKv3&#10;OHd1oEfKDCbsnXVtwKXq04wdWlb9HFomOzw2/KjuKIZ21SauFHsCrKDaIS8cdJPlLb+u8fVumA/3&#10;zOEoIRVwPYQ7/EgF2H3oJUrW4H6/pY94ZDhaKWlwNEvqf22YE5Sobwa5fz4pijjL6VCcnOZ4cMeW&#10;1bHFbPQSkBITXESWJzHigxpE6UA/4RZZxKxoYoZj7pKGQVyGbmHgFuJisUggnF7Lwo15sDyGjm2O&#10;3Hxsn5izPYEDMv8WhiFms1c87rDR08BiE0DWieSx0V1X+wfAyU/c77dUXC3H54Q67NL5CwAAAP//&#10;AwBQSwMEFAAGAAgAAAAhACD/t7/hAAAACQEAAA8AAABkcnMvZG93bnJldi54bWxMj01Pg0AQhu8m&#10;/ofNmHgxdmmJYJGlMcaPpDdLq/G2ZUcgsrOE3QL+e8eTHifvk/d9Jt/MthMjDr51pGC5iEAgVc60&#10;VCvYl0/XtyB80GR05wgVfKOHTXF+luvMuIlecdyFWnAJ+UwraELoMyl91aDVfuF6JM4+3WB14HOo&#10;pRn0xOW2k6soSqTVLfFCo3t8aLD62p2sgo+r+n3r5+fDFN/E/ePLWKZvplTq8mK+vwMRcA5/MPzq&#10;szoU7HR0JzJedAqSZJ0yqmAVL0EwkMZJDOLISboGWeTy/wfFDwAAAP//AwBQSwECLQAUAAYACAAA&#10;ACEAtoM4kv4AAADhAQAAEwAAAAAAAAAAAAAAAAAAAAAAW0NvbnRlbnRfVHlwZXNdLnhtbFBLAQIt&#10;ABQABgAIAAAAIQA4/SH/1gAAAJQBAAALAAAAAAAAAAAAAAAAAC8BAABfcmVscy8ucmVsc1BLAQIt&#10;ABQABgAIAAAAIQDpd3VyjgIAAJMFAAAOAAAAAAAAAAAAAAAAAC4CAABkcnMvZTJvRG9jLnhtbFBL&#10;AQItABQABgAIAAAAIQAg/7e/4QAAAAkBAAAPAAAAAAAAAAAAAAAAAOgEAABkcnMvZG93bnJldi54&#10;bWxQSwUGAAAAAAQABADzAAAA9gUAAAAA&#10;" fillcolor="white [3201]" stroked="f" strokeweight=".5pt">
                <v:textbox>
                  <w:txbxContent>
                    <w:p w14:paraId="15AB0EDF" w14:textId="77777777" w:rsidR="0092096D" w:rsidRPr="0092096D" w:rsidRDefault="0092096D" w:rsidP="0092096D">
                      <w:pPr>
                        <w:rPr>
                          <w:b/>
                        </w:rPr>
                      </w:pPr>
                      <w:r w:rsidRPr="0092096D">
                        <w:rPr>
                          <w:b/>
                        </w:rPr>
                        <w:t>(a)</w:t>
                      </w:r>
                    </w:p>
                  </w:txbxContent>
                </v:textbox>
              </v:shape>
            </w:pict>
          </mc:Fallback>
        </mc:AlternateContent>
      </w:r>
      <w:r w:rsidR="007B2CA0" w:rsidRPr="00BB1FC1">
        <w:rPr>
          <w:noProof/>
        </w:rPr>
        <mc:AlternateContent>
          <mc:Choice Requires="wps">
            <w:drawing>
              <wp:anchor distT="0" distB="0" distL="114300" distR="114300" simplePos="0" relativeHeight="251727872" behindDoc="0" locked="0" layoutInCell="1" allowOverlap="1" wp14:anchorId="661AF121" wp14:editId="2E88DD5B">
                <wp:simplePos x="0" y="0"/>
                <wp:positionH relativeFrom="column">
                  <wp:posOffset>1229360</wp:posOffset>
                </wp:positionH>
                <wp:positionV relativeFrom="paragraph">
                  <wp:posOffset>584835</wp:posOffset>
                </wp:positionV>
                <wp:extent cx="125730" cy="196850"/>
                <wp:effectExtent l="38100" t="0" r="26670" b="50800"/>
                <wp:wrapNone/>
                <wp:docPr id="3078" name="Straight Arrow Connector 3078"/>
                <wp:cNvGraphicFramePr/>
                <a:graphic xmlns:a="http://schemas.openxmlformats.org/drawingml/2006/main">
                  <a:graphicData uri="http://schemas.microsoft.com/office/word/2010/wordprocessingShape">
                    <wps:wsp>
                      <wps:cNvCnPr/>
                      <wps:spPr>
                        <a:xfrm flipH="1">
                          <a:off x="0" y="0"/>
                          <a:ext cx="125730" cy="196850"/>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CFC8E7D" id="Straight Arrow Connector 3078" o:spid="_x0000_s1026" type="#_x0000_t32" style="position:absolute;margin-left:96.8pt;margin-top:46.05pt;width:9.9pt;height:15.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uw6wEAACQEAAAOAAAAZHJzL2Uyb0RvYy54bWysU9uO0zAQfUfiHyy/06Rd7YWo6Qp1uTwg&#10;qNjlA7zOuLHkm8amSf+esZMNCFZCIF4sX+acmXNmvL0drWEnwKi9a/l6VXMGTvpOu2PLvz68e3XD&#10;WUzCdcJ4By0/Q+S3u5cvtkNoYON7bzpARiQuNkNoeZ9SaKoqyh6siCsfwNGj8mhFoiMeqw7FQOzW&#10;VJu6vqoGj11ALyFGur2bHvmu8CsFMn1WKkJipuVUWyorlvUxr9VuK5ojitBrOZch/qEKK7SjpAvV&#10;nUiCfUP9G5XVEn30Kq2kt5VXSksoGkjNuv5FzX0vAhQtZE4Mi03x/9HKT6cDMt21/KK+pl45YalL&#10;9wmFPvaJvUH0A9t758hJj6wEkWdDiA1B9+6A8ymGA2YDRoWWKaPDBxqHYgmJZGNx/Lw4DmNiki7X&#10;m8vrC+qLpKf166uby9KRaqLJdAFjeg/esrxpeZwLWyqaUojTx5ioEAI+ATLYuLwmoc1b17F0DiQt&#10;oRbuaICzgegsZwZocGkzwTOkyuomPWWXzgYmui+gyKtcd1FWphT2BtlJ0HwJKcGlzcJE0RmmtDEL&#10;sP4zcI7PUCgT/DfgBVEye5cWsNXO43PZ07ieS1ZT/JMDk+5swaPvzqXTxRoaxWL1/G3yrP98LvAf&#10;n3v3HQAA//8DAFBLAwQUAAYACAAAACEAutS3at8AAAAKAQAADwAAAGRycy9kb3ducmV2LnhtbEyP&#10;y07DMBBF90j8gzVI3SDqPKCiIU6FqLpj09ANOzcekgh7HGK3Tfv1HVawvLpHd86Uq8lZccQx9J4U&#10;pPMEBFLjTU+tgt3H5uEZRIiajLaeUMEZA6yq25tSF8afaIvHOraCRygUWkEX41BIGZoOnQ5zPyBx&#10;9+VHpyPHsZVm1Cced1ZmSbKQTvfEFzo94FuHzXd9cAro4u7rn3Wyte+7z/zJ+UsY5Fqp2d30+gIi&#10;4hT/YPjVZ3Wo2GnvD2SCsJyX+YJRBcssBcFAluaPIPbcZHkKsirl/xeqKwAAAP//AwBQSwECLQAU&#10;AAYACAAAACEAtoM4kv4AAADhAQAAEwAAAAAAAAAAAAAAAAAAAAAAW0NvbnRlbnRfVHlwZXNdLnht&#10;bFBLAQItABQABgAIAAAAIQA4/SH/1gAAAJQBAAALAAAAAAAAAAAAAAAAAC8BAABfcmVscy8ucmVs&#10;c1BLAQItABQABgAIAAAAIQBtSMuw6wEAACQEAAAOAAAAAAAAAAAAAAAAAC4CAABkcnMvZTJvRG9j&#10;LnhtbFBLAQItABQABgAIAAAAIQC61Ldq3wAAAAoBAAAPAAAAAAAAAAAAAAAAAEUEAABkcnMvZG93&#10;bnJldi54bWxQSwUGAAAAAAQABADzAAAAUQUAAAAA&#10;" strokecolor="#bc4542 [3045]">
                <v:stroke endarrow="block" endarrowwidth="narrow" endarrowlength="short"/>
              </v:shape>
            </w:pict>
          </mc:Fallback>
        </mc:AlternateContent>
      </w:r>
      <w:r w:rsidR="007B2CA0" w:rsidRPr="00BB1FC1">
        <w:rPr>
          <w:noProof/>
        </w:rPr>
        <mc:AlternateContent>
          <mc:Choice Requires="wps">
            <w:drawing>
              <wp:anchor distT="0" distB="0" distL="114300" distR="114300" simplePos="0" relativeHeight="251728896" behindDoc="0" locked="0" layoutInCell="1" allowOverlap="1" wp14:anchorId="761B292E" wp14:editId="1BA24C5F">
                <wp:simplePos x="0" y="0"/>
                <wp:positionH relativeFrom="column">
                  <wp:posOffset>1262325</wp:posOffset>
                </wp:positionH>
                <wp:positionV relativeFrom="paragraph">
                  <wp:posOffset>431358</wp:posOffset>
                </wp:positionV>
                <wp:extent cx="1180768" cy="247650"/>
                <wp:effectExtent l="0" t="0" r="0" b="0"/>
                <wp:wrapNone/>
                <wp:docPr id="3079" name="Text Box 3079"/>
                <wp:cNvGraphicFramePr/>
                <a:graphic xmlns:a="http://schemas.openxmlformats.org/drawingml/2006/main">
                  <a:graphicData uri="http://schemas.microsoft.com/office/word/2010/wordprocessingShape">
                    <wps:wsp>
                      <wps:cNvSpPr txBox="1"/>
                      <wps:spPr>
                        <a:xfrm>
                          <a:off x="0" y="0"/>
                          <a:ext cx="1180768"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A7FD8" w14:textId="77777777" w:rsidR="0092096D" w:rsidRPr="00B0492E" w:rsidRDefault="0092096D" w:rsidP="007B2CA0">
                            <w:pPr>
                              <w:rPr>
                                <w:sz w:val="14"/>
                              </w:rPr>
                            </w:pPr>
                            <w:r>
                              <w:rPr>
                                <w:sz w:val="14"/>
                              </w:rPr>
                              <w:t xml:space="preserve">LPS </w:t>
                            </w:r>
                            <w:r w:rsidRPr="007B2CA0">
                              <w:rPr>
                                <w:sz w:val="14"/>
                              </w:rPr>
                              <w:t>E-Toxate</w:t>
                            </w:r>
                            <w:r w:rsidRPr="007B2CA0">
                              <w:rPr>
                                <w:sz w:val="14"/>
                                <w:vertAlign w:val="superscript"/>
                              </w:rPr>
                              <w:t>TM</w:t>
                            </w:r>
                            <w:r>
                              <w:rPr>
                                <w:sz w:val="14"/>
                              </w:rPr>
                              <w:t xml:space="preserve"> signal</w:t>
                            </w:r>
                          </w:p>
                          <w:p w14:paraId="4A2A4905" w14:textId="1DFFD77C" w:rsidR="0092096D" w:rsidRPr="00B0492E" w:rsidRDefault="0092096D" w:rsidP="00BB1FC1">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1B292E" id="Text Box 3079" o:spid="_x0000_s1054" type="#_x0000_t202" style="position:absolute;left:0;text-align:left;margin-left:99.4pt;margin-top:33.95pt;width:92.95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gpgwIAAHAFAAAOAAAAZHJzL2Uyb0RvYy54bWysVN1v2jAQf5+0/8Hy+whQCi0iVKwV0yTU&#10;VqNTn41jl2i2z7MNCfvre3YSYN1eOu0lOd/97vtjdlNrRfbC+RJMTge9PiXCcChK85LT70/LT1eU&#10;+MBMwRQYkdOD8PRm/vHDrLJTMYQtqEI4gkaMn1Y2p9sQ7DTLPN8KzXwPrDAolOA0C/h0L1nhWIXW&#10;tcqG/f44q8AV1gEX3iP3rhHSebIvpeDhQUovAlE5xdhC+rr03cRvNp+x6YtjdlvyNgz2D1FoVhp0&#10;ejR1xwIjO1f+YUqX3IEHGXocdAZSllykHDCbQf9NNustsyLlgsXx9lgm///M8vv9oyNlkdOL/uSa&#10;EsM0dulJ1IF8hpokJtaosn6K0LVFcKhRgr2OtYt8j8yYei2djn9MiqAcq304Vjja41FpcNWfjHEm&#10;OMqGo8n4MrUgO2lb58MXAZpEIqcOO5gKy/YrH9AjQjtIdGZgWSqVuqgMqXI6vkCTv0lQQ5nIEWke&#10;WjOnyBMVDkpEjDLfhMR6pAQiI02iuFWO7BnOEONcmJByT3YRHVESg3iPYos/RfUe5SaPzjOYcFTW&#10;pQGXsn8TdvGjC1k2eCzkWd6RDPWmToMwGHed3UBxwIY7aNbGW74ssSsr5sMjc7gn2GPc/fCAH6kA&#10;qw8tRckW3K+/8SMexxellFS4dzn1P3fMCUrUV4ODfT0YjeKipsfocjLEhzuXbM4lZqdvAdsywCtj&#10;eSIjPqiOlA70M56IRfSKImY4+s5p6Mjb0FwDPDFcLBYJhKtpWViZteXRdOxSnLmn+pk52w5mwJG+&#10;h25D2fTNfDbYqGlgsQsgyzS8sdBNVdsG4FqnmW5PULwb5++EOh3K+SsAAAD//wMAUEsDBBQABgAI&#10;AAAAIQCLcI9x4QAAAAoBAAAPAAAAZHJzL2Rvd25yZXYueG1sTI9BT4NAFITvJv6HzTPxZpdWpYAs&#10;TUPSmBg9tPbibWFfgZR9i+y2RX+9z5MeJzOZ+SZfTbYXZxx950jBfBaBQKqd6ahRsH/f3CUgfNBk&#10;dO8IFXyhh1VxfZXrzLgLbfG8C43gEvKZVtCGMGRS+rpFq/3MDUjsHdxodWA5NtKM+sLltpeLKIql&#10;1R3xQqsHLFusj7uTVfBSbt70tlrY5Lsvn18P6+Fz//Go1O3NtH4CEXAKf2H4xWd0KJipcicyXvSs&#10;04TRg4J4mYLgwH3ysARRsRPFKcgil/8vFD8AAAD//wMAUEsBAi0AFAAGAAgAAAAhALaDOJL+AAAA&#10;4QEAABMAAAAAAAAAAAAAAAAAAAAAAFtDb250ZW50X1R5cGVzXS54bWxQSwECLQAUAAYACAAAACEA&#10;OP0h/9YAAACUAQAACwAAAAAAAAAAAAAAAAAvAQAAX3JlbHMvLnJlbHNQSwECLQAUAAYACAAAACEA&#10;hL2oKYMCAABwBQAADgAAAAAAAAAAAAAAAAAuAgAAZHJzL2Uyb0RvYy54bWxQSwECLQAUAAYACAAA&#10;ACEAi3CPceEAAAAKAQAADwAAAAAAAAAAAAAAAADdBAAAZHJzL2Rvd25yZXYueG1sUEsFBgAAAAAE&#10;AAQA8wAAAOsFAAAAAA==&#10;" filled="f" stroked="f" strokeweight=".5pt">
                <v:textbox>
                  <w:txbxContent>
                    <w:p w14:paraId="7AFA7FD8" w14:textId="77777777" w:rsidR="0092096D" w:rsidRPr="00B0492E" w:rsidRDefault="0092096D" w:rsidP="007B2CA0">
                      <w:pPr>
                        <w:rPr>
                          <w:sz w:val="14"/>
                        </w:rPr>
                      </w:pPr>
                      <w:r>
                        <w:rPr>
                          <w:sz w:val="14"/>
                        </w:rPr>
                        <w:t xml:space="preserve">LPS </w:t>
                      </w:r>
                      <w:r w:rsidRPr="007B2CA0">
                        <w:rPr>
                          <w:sz w:val="14"/>
                        </w:rPr>
                        <w:t>E-Toxate</w:t>
                      </w:r>
                      <w:r w:rsidRPr="007B2CA0">
                        <w:rPr>
                          <w:sz w:val="14"/>
                          <w:vertAlign w:val="superscript"/>
                        </w:rPr>
                        <w:t>TM</w:t>
                      </w:r>
                      <w:r>
                        <w:rPr>
                          <w:sz w:val="14"/>
                        </w:rPr>
                        <w:t xml:space="preserve"> signal</w:t>
                      </w:r>
                    </w:p>
                    <w:p w14:paraId="4A2A4905" w14:textId="1DFFD77C" w:rsidR="0092096D" w:rsidRPr="00B0492E" w:rsidRDefault="0092096D" w:rsidP="00BB1FC1">
                      <w:pPr>
                        <w:rPr>
                          <w:sz w:val="14"/>
                        </w:rPr>
                      </w:pPr>
                    </w:p>
                  </w:txbxContent>
                </v:textbox>
              </v:shape>
            </w:pict>
          </mc:Fallback>
        </mc:AlternateContent>
      </w:r>
      <w:r w:rsidR="007E0B6D" w:rsidRPr="007E0B6D">
        <w:rPr>
          <w:noProof/>
        </w:rPr>
        <w:drawing>
          <wp:inline distT="0" distB="0" distL="0" distR="0" wp14:anchorId="24C955A0" wp14:editId="14FC6350">
            <wp:extent cx="4320000" cy="1800000"/>
            <wp:effectExtent l="19050" t="19050" r="23495" b="10160"/>
            <wp:docPr id="1025" name="Picture 3"/>
            <wp:cNvGraphicFramePr/>
            <a:graphic xmlns:a="http://schemas.openxmlformats.org/drawingml/2006/main">
              <a:graphicData uri="http://schemas.openxmlformats.org/drawingml/2006/picture">
                <pic:pic xmlns:pic="http://schemas.openxmlformats.org/drawingml/2006/picture">
                  <pic:nvPicPr>
                    <pic:cNvPr id="17" name="Picture 3"/>
                    <pic:cNvPicPr/>
                  </pic:nvPicPr>
                  <pic:blipFill>
                    <a:blip r:embed="rId23"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01ADEEE5" w14:textId="505935C2" w:rsidR="00420CB0" w:rsidRDefault="00420CB0" w:rsidP="0092096D">
      <w:pPr>
        <w:spacing w:line="259" w:lineRule="auto"/>
        <w:rPr>
          <w:lang w:val="en-SG"/>
        </w:rPr>
      </w:pPr>
    </w:p>
    <w:p w14:paraId="5A6394D0" w14:textId="097033EA" w:rsidR="007E0B6D" w:rsidRDefault="0092096D" w:rsidP="008E5E07">
      <w:pPr>
        <w:spacing w:line="259" w:lineRule="auto"/>
        <w:jc w:val="center"/>
        <w:rPr>
          <w:lang w:val="en-SG"/>
        </w:rPr>
      </w:pPr>
      <w:r>
        <w:rPr>
          <w:noProof/>
        </w:rPr>
        <mc:AlternateContent>
          <mc:Choice Requires="wps">
            <w:drawing>
              <wp:anchor distT="0" distB="0" distL="114300" distR="114300" simplePos="0" relativeHeight="251785216" behindDoc="0" locked="0" layoutInCell="1" allowOverlap="1" wp14:anchorId="7CE766AB" wp14:editId="1720DCB6">
                <wp:simplePos x="0" y="0"/>
                <wp:positionH relativeFrom="column">
                  <wp:posOffset>4252823</wp:posOffset>
                </wp:positionH>
                <wp:positionV relativeFrom="paragraph">
                  <wp:posOffset>154641</wp:posOffset>
                </wp:positionV>
                <wp:extent cx="422694" cy="284671"/>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185E3" w14:textId="777BA284" w:rsidR="0092096D" w:rsidRPr="0092096D" w:rsidRDefault="0092096D" w:rsidP="0092096D">
                            <w:pPr>
                              <w:rPr>
                                <w:b/>
                              </w:rPr>
                            </w:pPr>
                            <w:r>
                              <w:rPr>
                                <w:b/>
                              </w:rPr>
                              <w:t>(b</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E766AB" id="Text Box 26" o:spid="_x0000_s1055" type="#_x0000_t202" style="position:absolute;left:0;text-align:left;margin-left:334.85pt;margin-top:12.2pt;width:33.3pt;height:2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01jgIAAJMFAAAOAAAAZHJzL2Uyb0RvYy54bWysVMFu2zAMvQ/YPwi6r048N22DOEXWosOA&#10;oi3WDj0rspQIk0VNUmJnX19KtpOs66XDLjZFPpIi9cjZZVtrshXOKzAlHZ+MKBGGQ6XMqqQ/nm4+&#10;nVPiAzMV02BESXfC08v5xw+zxk5FDmvQlXAEgxg/bWxJ1yHYaZZ5vhY18ydghUGjBFezgEe3yirH&#10;Goxe6ywfjSZZA66yDrjwHrXXnZHOU3wpBQ/3UnoRiC4p3i2kr0vfZfxm8xmbrhyza8X7a7B/uEXN&#10;lMGk+1DXLDCyceqvULXiDjzIcMKhzkBKxUWqAasZj15V87hmVqRasDne7tvk/19Yfrd9cERVJc0n&#10;lBhW4xs9iTaQL9ASVGF/GuunCHu0CAwt6vGdB71HZSy7la6OfyyIoB07vdt3N0bjqCzyfHJRUMLR&#10;lJ8Xk7MUJTs4W+fDVwE1iUJJHT5e6inb3vqAF0HoAIm5PGhV3Sit0yESRlxpR7YMn1qHIfgfKG1I&#10;U9LJ59NRCmwguneRtYlhRKJMny4W3hWYpLDTImK0+S4ktizV+UZuxrkw+/wJHVESU73HsccfbvUe&#10;564O9EiZwYS9c60MuFR9mrFDy6qfQ8tkh8eGH9UdxdAu28SVIh8IsIRqh7xw0E2Wt/xG4evdMh8e&#10;mMNRQirgegj3+JEasPvQS5Sswf1+Sx/xyHC0UtLgaJbU/9owJyjR3wxy/2JcFHGW06E4Pcvx4I4t&#10;y2OL2dRXgJQY4yKyPIkRH/QgSgf1M26RRcyKJmY45i5pGMSr0C0M3EJcLBYJhNNrWbg1j5bH0LHN&#10;kZtP7TNztidwQObfwTDEbPqKxx02ehpYbAJIlUgeG911tX8AnPzE/X5LxdVyfE6owy6dvwAAAP//&#10;AwBQSwMEFAAGAAgAAAAhALbKqpXgAAAACQEAAA8AAABkcnMvZG93bnJldi54bWxMj8tOhEAQRfcm&#10;/kOnTNwYpxFGcJBmYoyPxJ2Dj7jroUsg0tWE7gH8e8uVLiv35N5TxXaxvZhw9J0jBRerCARS7UxH&#10;jYKX6v78CoQPmozuHaGCb/SwLY+PCp0bN9MzTrvQCC4hn2sFbQhDLqWvW7Tar9yAxNmnG60OfI6N&#10;NKOeudz2Mo6iVFrdES+0esDbFuuv3cEq+Dhr3p/88vA6J5fJcPc4VdmbqZQ6PVlurkEEXMIfDL/6&#10;rA4lO+3dgYwXvYI03WSMKojXaxAMZEmagNhzsolBloX8/0H5AwAA//8DAFBLAQItABQABgAIAAAA&#10;IQC2gziS/gAAAOEBAAATAAAAAAAAAAAAAAAAAAAAAABbQ29udGVudF9UeXBlc10ueG1sUEsBAi0A&#10;FAAGAAgAAAAhADj9If/WAAAAlAEAAAsAAAAAAAAAAAAAAAAALwEAAF9yZWxzLy5yZWxzUEsBAi0A&#10;FAAGAAgAAAAhAPIG7TWOAgAAkwUAAA4AAAAAAAAAAAAAAAAALgIAAGRycy9lMm9Eb2MueG1sUEsB&#10;Ai0AFAAGAAgAAAAhALbKqpXgAAAACQEAAA8AAAAAAAAAAAAAAAAA6AQAAGRycy9kb3ducmV2Lnht&#10;bFBLBQYAAAAABAAEAPMAAAD1BQAAAAA=&#10;" fillcolor="white [3201]" stroked="f" strokeweight=".5pt">
                <v:textbox>
                  <w:txbxContent>
                    <w:p w14:paraId="1B6185E3" w14:textId="777BA284" w:rsidR="0092096D" w:rsidRPr="0092096D" w:rsidRDefault="0092096D" w:rsidP="0092096D">
                      <w:pPr>
                        <w:rPr>
                          <w:b/>
                        </w:rPr>
                      </w:pPr>
                      <w:r>
                        <w:rPr>
                          <w:b/>
                        </w:rPr>
                        <w:t>(b</w:t>
                      </w:r>
                      <w:r w:rsidRPr="0092096D">
                        <w:rPr>
                          <w:b/>
                        </w:rPr>
                        <w:t>)</w:t>
                      </w:r>
                    </w:p>
                  </w:txbxContent>
                </v:textbox>
              </v:shape>
            </w:pict>
          </mc:Fallback>
        </mc:AlternateContent>
      </w:r>
      <w:r w:rsidR="007B2CA0" w:rsidRPr="00BB1FC1">
        <w:rPr>
          <w:noProof/>
        </w:rPr>
        <mc:AlternateContent>
          <mc:Choice Requires="wps">
            <w:drawing>
              <wp:anchor distT="0" distB="0" distL="114300" distR="114300" simplePos="0" relativeHeight="251726848" behindDoc="0" locked="0" layoutInCell="1" allowOverlap="1" wp14:anchorId="30583540" wp14:editId="7C72DACC">
                <wp:simplePos x="0" y="0"/>
                <wp:positionH relativeFrom="column">
                  <wp:posOffset>2059305</wp:posOffset>
                </wp:positionH>
                <wp:positionV relativeFrom="paragraph">
                  <wp:posOffset>293370</wp:posOffset>
                </wp:positionV>
                <wp:extent cx="45085" cy="217805"/>
                <wp:effectExtent l="57150" t="0" r="31115" b="48895"/>
                <wp:wrapNone/>
                <wp:docPr id="3077" name="Straight Arrow Connector 3077"/>
                <wp:cNvGraphicFramePr/>
                <a:graphic xmlns:a="http://schemas.openxmlformats.org/drawingml/2006/main">
                  <a:graphicData uri="http://schemas.microsoft.com/office/word/2010/wordprocessingShape">
                    <wps:wsp>
                      <wps:cNvCnPr/>
                      <wps:spPr>
                        <a:xfrm flipH="1">
                          <a:off x="0" y="0"/>
                          <a:ext cx="45085" cy="21780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5E537DE4" id="Straight Arrow Connector 3077" o:spid="_x0000_s1026" type="#_x0000_t32" style="position:absolute;margin-left:162.15pt;margin-top:23.1pt;width:3.55pt;height:17.1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M37AEAACMEAAAOAAAAZHJzL2Uyb0RvYy54bWysU9uO0zAQfUfiHyy/06SF0qpqukJdLg8I&#10;Knb5AK8zTiz5prFp2r9n7GQDghUSiJeRL3POzDke728u1rAzYNTeNXy5qDkDJ32rXdfwr/fvXmw5&#10;i0m4VhjvoOFXiPzm8PzZfgg7WPnemxaQEYmLuyE0vE8p7Koqyh6siAsfwNGl8mhFoi12VYtiIHZr&#10;qlVdv64Gj21ALyFGOr0dL/mh8CsFMn1WKkJipuHUWyoRS3zIsTrsxa5DEXotpzbEP3RhhXZUdKa6&#10;FUmwb6h/o7Jaoo9epYX0tvJKaQlFA6lZ1r+ouetFgKKFzIlhtin+P1r56XxCptuGv6w3G86csPRK&#10;dwmF7vrE3iD6gR29c+SkR1aSyLMhxB1Bj+6E0y6GE2YDLgotU0aHDzQOxRISyS7F8evsOFwSk3T4&#10;al1v15xJulktN9t6nR+kGlkyW8CY3oO3LC8aHqe+5obGCuL8MaYR+AjIYONyTEKbt65l6RpIWUIt&#10;XGeAs4HoLGcGaG5pMcIzpMriRjllla4GRrovoMgqanssW4YUjgbZWdB4CSnBpdXMRNkZprQxM7Au&#10;jvwROOVnKJQB/hvwjCiVvUsz2Grn8anq6bKcWlZj/qMDo+5swYNvr+WhizU0ieWNpl+TR/3nfYH/&#10;+NuH7wAAAP//AwBQSwMEFAAGAAgAAAAhAL3mSTvfAAAACQEAAA8AAABkcnMvZG93bnJldi54bWxM&#10;jzFPwzAQhXck/oN1SCyI2o3TqkpzqRAVG0tDFzY3NklU+xxitw399ZiJjqf36b3vys3kLDubMfSe&#10;EOYzAcxQ43VPLcL+4+15BSxERVpZTwbhxwTYVPd3pSq0v9DOnOvYslRCoVAIXYxDwXloOuNUmPnB&#10;UMq+/OhUTOfYcj2qSyp3lmdCLLlTPaWFTg3mtTPNsT45BLq6p/p7K3b2ff8pF85fw8C3iI8P08sa&#10;WDRT/IfhTz+pQ5WcDv5EOjCLILNcJhQhX2bAEiDlPAd2QFiJBfCq5LcfVL8AAAD//wMAUEsBAi0A&#10;FAAGAAgAAAAhALaDOJL+AAAA4QEAABMAAAAAAAAAAAAAAAAAAAAAAFtDb250ZW50X1R5cGVzXS54&#10;bWxQSwECLQAUAAYACAAAACEAOP0h/9YAAACUAQAACwAAAAAAAAAAAAAAAAAvAQAAX3JlbHMvLnJl&#10;bHNQSwECLQAUAAYACAAAACEAsosjN+wBAAAjBAAADgAAAAAAAAAAAAAAAAAuAgAAZHJzL2Uyb0Rv&#10;Yy54bWxQSwECLQAUAAYACAAAACEAveZJO98AAAAJAQAADwAAAAAAAAAAAAAAAABGBAAAZHJzL2Rv&#10;d25yZXYueG1sUEsFBgAAAAAEAAQA8wAAAFIFAAAAAA==&#10;" strokecolor="#bc4542 [3045]">
                <v:stroke endarrow="block" endarrowwidth="narrow" endarrowlength="short"/>
              </v:shape>
            </w:pict>
          </mc:Fallback>
        </mc:AlternateContent>
      </w:r>
      <w:r w:rsidR="007B2CA0" w:rsidRPr="00BB1FC1">
        <w:rPr>
          <w:noProof/>
        </w:rPr>
        <mc:AlternateContent>
          <mc:Choice Requires="wps">
            <w:drawing>
              <wp:anchor distT="0" distB="0" distL="114300" distR="114300" simplePos="0" relativeHeight="251725824" behindDoc="0" locked="0" layoutInCell="1" allowOverlap="1" wp14:anchorId="5C2478E0" wp14:editId="17AD81D3">
                <wp:simplePos x="0" y="0"/>
                <wp:positionH relativeFrom="column">
                  <wp:posOffset>1858672</wp:posOffset>
                </wp:positionH>
                <wp:positionV relativeFrom="paragraph">
                  <wp:posOffset>130755</wp:posOffset>
                </wp:positionV>
                <wp:extent cx="1264257" cy="247650"/>
                <wp:effectExtent l="0" t="0" r="0" b="0"/>
                <wp:wrapNone/>
                <wp:docPr id="3075" name="Text Box 3075"/>
                <wp:cNvGraphicFramePr/>
                <a:graphic xmlns:a="http://schemas.openxmlformats.org/drawingml/2006/main">
                  <a:graphicData uri="http://schemas.microsoft.com/office/word/2010/wordprocessingShape">
                    <wps:wsp>
                      <wps:cNvSpPr txBox="1"/>
                      <wps:spPr>
                        <a:xfrm>
                          <a:off x="0" y="0"/>
                          <a:ext cx="1264257"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0E126" w14:textId="224AB0D8" w:rsidR="0092096D" w:rsidRPr="00B0492E" w:rsidRDefault="0092096D" w:rsidP="00BB1FC1">
                            <w:pPr>
                              <w:rPr>
                                <w:sz w:val="14"/>
                              </w:rPr>
                            </w:pPr>
                            <w:r>
                              <w:rPr>
                                <w:sz w:val="14"/>
                              </w:rPr>
                              <w:t xml:space="preserve">LPS </w:t>
                            </w:r>
                            <w:r w:rsidRPr="007B2CA0">
                              <w:rPr>
                                <w:sz w:val="14"/>
                              </w:rPr>
                              <w:t>E-Toxate</w:t>
                            </w:r>
                            <w:r w:rsidRPr="007B2CA0">
                              <w:rPr>
                                <w:sz w:val="14"/>
                                <w:vertAlign w:val="superscript"/>
                              </w:rPr>
                              <w:t>TM</w:t>
                            </w:r>
                            <w:r>
                              <w:rPr>
                                <w:sz w:val="14"/>
                              </w:rPr>
                              <w:t xml:space="preserve"> signal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2478E0" id="Text Box 3075" o:spid="_x0000_s1056" type="#_x0000_t202" style="position:absolute;left:0;text-align:left;margin-left:146.35pt;margin-top:10.3pt;width:99.5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LlgwIAAHAFAAAOAAAAZHJzL2Uyb0RvYy54bWysVEtvGjEQvlfqf7B8LwuER4tYIpqIqhJK&#10;opIqZ+O1w6q2x7UNu/TXZ+zdBZr2kqqX3fHMN+/H/LrWihyE8yWYnA56fUqE4VCU5jmn3x9XHz5S&#10;4gMzBVNgRE6PwtPrxft388rOxBB2oArhCBoxflbZnO5CsLMs83wnNPM9sMKgUILTLODTPWeFYxVa&#10;1yob9vuTrAJXWAdceI/c20ZIF8m+lIKHeym9CETlFGML6evSdxu/2WLOZs+O2V3J2zDYP0ShWWnQ&#10;6cnULQuM7F35hyldcgceZOhx0BlIWXKRcsBsBv1X2Wx2zIqUCxbH21OZ/P8zy+8OD46URU6v+tMx&#10;JYZp7NKjqAP5DDVJTKxRZf0MoRuL4FCjBHsdaxf5Hpkx9Vo6Hf+YFEE5Vvt4qnC0x6PScDIajqeU&#10;cJQNR9PJOLUgO2tb58MXAZpEIqcOO5gKyw5rH9AjQjtIdGZgVSqVuqgMqXI6uUKTv0lQQ5nIEWke&#10;WjPnyBMVjkpEjDLfhMR6pAQiI02iuFGOHBjOEONcmJByT3YRHVESg3iLYos/R/UW5SaPzjOYcFLW&#10;pQGXsn8VdvGjC1k2eCzkRd6RDPW2ToMwmHad3UJxxIY7aNbGW74qsStr5sMDc7gn2GPc/XCPH6kA&#10;qw8tRckO3K+/8SMexxellFS4dzn1P/fMCUrUV4OD/WkwGsVFTY/ReDrEh7uUbC8lZq9vANsywCtj&#10;eSIjPqiOlA70E56IZfSKImY4+s5p6Mib0FwDPDFcLJcJhKtpWVibjeXRdOxSnLnH+ok52w5mwJG+&#10;g25D2ezVfDbYqGlguQ8gyzS8sdBNVdsG4FqnmW5PULwbl++EOh/KxQsAAAD//wMAUEsDBBQABgAI&#10;AAAAIQA1n1wh4QAAAAkBAAAPAAAAZHJzL2Rvd25yZXYueG1sTI/BTsMwDIbvSLxD5EncWLqKlbU0&#10;naZKExKCw8Yu3Nwma6s1TmmyrfD0mBPcbPnT7+/P15PtxcWMvnOkYDGPQBiqne6oUXB4396vQPiA&#10;pLF3ZBR8GQ/r4vYmx0y7K+3MZR8awSHkM1TQhjBkUvq6NRb93A2G+HZ0o8XA69hIPeKVw20v4yhK&#10;pMWO+EOLgylbU5/2Z6vgpdy+4a6K7eq7L59fj5vh8/CxVOpuNm2eQAQzhT8YfvVZHQp2qtyZtBe9&#10;gjiNHxnlIUpAMPCQLrhLpWCZJiCLXP5vUPwAAAD//wMAUEsBAi0AFAAGAAgAAAAhALaDOJL+AAAA&#10;4QEAABMAAAAAAAAAAAAAAAAAAAAAAFtDb250ZW50X1R5cGVzXS54bWxQSwECLQAUAAYACAAAACEA&#10;OP0h/9YAAACUAQAACwAAAAAAAAAAAAAAAAAvAQAAX3JlbHMvLnJlbHNQSwECLQAUAAYACAAAACEA&#10;nY0C5YMCAABwBQAADgAAAAAAAAAAAAAAAAAuAgAAZHJzL2Uyb0RvYy54bWxQSwECLQAUAAYACAAA&#10;ACEANZ9cIeEAAAAJAQAADwAAAAAAAAAAAAAAAADdBAAAZHJzL2Rvd25yZXYueG1sUEsFBgAAAAAE&#10;AAQA8wAAAOsFAAAAAA==&#10;" filled="f" stroked="f" strokeweight=".5pt">
                <v:textbox>
                  <w:txbxContent>
                    <w:p w14:paraId="2CE0E126" w14:textId="224AB0D8" w:rsidR="0092096D" w:rsidRPr="00B0492E" w:rsidRDefault="0092096D" w:rsidP="00BB1FC1">
                      <w:pPr>
                        <w:rPr>
                          <w:sz w:val="14"/>
                        </w:rPr>
                      </w:pPr>
                      <w:r>
                        <w:rPr>
                          <w:sz w:val="14"/>
                        </w:rPr>
                        <w:t xml:space="preserve">LPS </w:t>
                      </w:r>
                      <w:r w:rsidRPr="007B2CA0">
                        <w:rPr>
                          <w:sz w:val="14"/>
                        </w:rPr>
                        <w:t>E-Toxate</w:t>
                      </w:r>
                      <w:r w:rsidRPr="007B2CA0">
                        <w:rPr>
                          <w:sz w:val="14"/>
                          <w:vertAlign w:val="superscript"/>
                        </w:rPr>
                        <w:t>TM</w:t>
                      </w:r>
                      <w:r>
                        <w:rPr>
                          <w:sz w:val="14"/>
                        </w:rPr>
                        <w:t xml:space="preserve"> signal</w:t>
                      </w:r>
                    </w:p>
                  </w:txbxContent>
                </v:textbox>
              </v:shape>
            </w:pict>
          </mc:Fallback>
        </mc:AlternateContent>
      </w:r>
      <w:r w:rsidR="007E0B6D" w:rsidRPr="007E0B6D">
        <w:rPr>
          <w:noProof/>
        </w:rPr>
        <w:drawing>
          <wp:inline distT="0" distB="0" distL="0" distR="0" wp14:anchorId="6C96CAF2" wp14:editId="21E6D6FC">
            <wp:extent cx="4320000" cy="1800000"/>
            <wp:effectExtent l="19050" t="19050" r="23495" b="10160"/>
            <wp:docPr id="1027"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24"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1B9DF41F" w14:textId="77777777" w:rsidR="0092096D" w:rsidRDefault="0092096D" w:rsidP="008E5E07">
      <w:pPr>
        <w:spacing w:line="259" w:lineRule="auto"/>
        <w:jc w:val="center"/>
        <w:rPr>
          <w:lang w:val="en-SG"/>
        </w:rPr>
      </w:pPr>
    </w:p>
    <w:p w14:paraId="62CBFFBB" w14:textId="0A7775D2" w:rsidR="00435456" w:rsidRPr="0033794A" w:rsidRDefault="00435456" w:rsidP="0092096D">
      <w:pPr>
        <w:spacing w:line="259" w:lineRule="auto"/>
        <w:ind w:left="851" w:hanging="851"/>
        <w:jc w:val="both"/>
        <w:rPr>
          <w:lang w:val="en-SG"/>
        </w:rPr>
      </w:pPr>
      <w:r w:rsidRPr="0033794A">
        <w:t>F</w:t>
      </w:r>
      <w:r w:rsidR="009C612F">
        <w:t>igure 7</w:t>
      </w:r>
      <w:r>
        <w:t>. CE-UV</w:t>
      </w:r>
      <w:r w:rsidRPr="0033794A">
        <w:t xml:space="preserve"> electropherograms of lipopolysaccharides from </w:t>
      </w:r>
      <w:r w:rsidR="00BB1E2E">
        <w:t>E-Toxate</w:t>
      </w:r>
      <w:r w:rsidR="00BB1E2E" w:rsidRPr="00BB1E2E">
        <w:rPr>
          <w:vertAlign w:val="superscript"/>
        </w:rPr>
        <w:t>TM</w:t>
      </w:r>
      <w:r w:rsidR="00E10E5A">
        <w:t xml:space="preserve"> </w:t>
      </w:r>
      <w:r>
        <w:t xml:space="preserve">(A) Running buffer: </w:t>
      </w:r>
      <w:r w:rsidRPr="0033794A">
        <w:t>Na</w:t>
      </w:r>
      <w:r w:rsidRPr="0033794A">
        <w:rPr>
          <w:vertAlign w:val="subscript"/>
        </w:rPr>
        <w:t>2</w:t>
      </w:r>
      <w:r w:rsidRPr="0033794A">
        <w:t>B</w:t>
      </w:r>
      <w:r w:rsidRPr="0033794A">
        <w:rPr>
          <w:vertAlign w:val="subscript"/>
        </w:rPr>
        <w:t>4</w:t>
      </w:r>
      <w:r w:rsidRPr="0033794A">
        <w:t>O</w:t>
      </w:r>
      <w:r w:rsidRPr="0033794A">
        <w:rPr>
          <w:vertAlign w:val="subscript"/>
        </w:rPr>
        <w:t>7</w:t>
      </w:r>
      <w:r w:rsidR="00E10E5A">
        <w:rPr>
          <w:vertAlign w:val="subscript"/>
        </w:rPr>
        <w:t xml:space="preserve"> </w:t>
      </w:r>
      <w:r>
        <w:t>(</w:t>
      </w:r>
      <w:r w:rsidR="00E10E5A">
        <w:t>50</w:t>
      </w:r>
      <w:r w:rsidR="00311493">
        <w:t xml:space="preserve"> mM</w:t>
      </w:r>
      <w:r>
        <w:t>,</w:t>
      </w:r>
      <w:r w:rsidRPr="0033794A">
        <w:t xml:space="preserve"> </w:t>
      </w:r>
      <w:r>
        <w:t xml:space="preserve">pH </w:t>
      </w:r>
      <w:r w:rsidR="00E10E5A">
        <w:t>9</w:t>
      </w:r>
      <w:r>
        <w:t>.4</w:t>
      </w:r>
      <w:r w:rsidR="00E10E5A">
        <w:t>0</w:t>
      </w:r>
      <w:r>
        <w:t>)</w:t>
      </w:r>
      <w:r w:rsidR="00E10E5A">
        <w:t xml:space="preserve">; (B) Running buffer: </w:t>
      </w:r>
      <w:r w:rsidR="00E10E5A" w:rsidRPr="0033794A">
        <w:t>Na</w:t>
      </w:r>
      <w:r w:rsidR="00E10E5A" w:rsidRPr="0033794A">
        <w:rPr>
          <w:vertAlign w:val="subscript"/>
        </w:rPr>
        <w:t>2</w:t>
      </w:r>
      <w:r w:rsidR="00E10E5A" w:rsidRPr="0033794A">
        <w:t>B</w:t>
      </w:r>
      <w:r w:rsidR="00E10E5A" w:rsidRPr="0033794A">
        <w:rPr>
          <w:vertAlign w:val="subscript"/>
        </w:rPr>
        <w:t>4</w:t>
      </w:r>
      <w:r w:rsidR="00E10E5A" w:rsidRPr="0033794A">
        <w:t>O</w:t>
      </w:r>
      <w:r w:rsidR="00E10E5A" w:rsidRPr="0033794A">
        <w:rPr>
          <w:vertAlign w:val="subscript"/>
        </w:rPr>
        <w:t>7</w:t>
      </w:r>
      <w:r w:rsidR="00B54C36">
        <w:t>/DAB</w:t>
      </w:r>
      <w:r w:rsidR="008E5E07">
        <w:t xml:space="preserve"> </w:t>
      </w:r>
      <w:r w:rsidR="00E10E5A">
        <w:t>(50</w:t>
      </w:r>
      <w:r w:rsidR="00311493">
        <w:t xml:space="preserve"> mM</w:t>
      </w:r>
      <w:r w:rsidR="008E5E07">
        <w:t>/10</w:t>
      </w:r>
      <w:r w:rsidR="00311493">
        <w:t xml:space="preserve"> mM</w:t>
      </w:r>
      <w:r w:rsidR="00E10E5A">
        <w:t>,</w:t>
      </w:r>
      <w:r w:rsidR="00E10E5A" w:rsidRPr="0033794A">
        <w:t xml:space="preserve"> </w:t>
      </w:r>
      <w:r w:rsidR="00E10E5A">
        <w:t>pH 9.</w:t>
      </w:r>
      <w:r w:rsidR="008E5E07">
        <w:t>11</w:t>
      </w:r>
      <w:r w:rsidR="00E10E5A">
        <w:t xml:space="preserve">). </w:t>
      </w:r>
      <w:r w:rsidR="0013672D">
        <w:t xml:space="preserve">Applied voltage = 30 kV; injection time = 5 s. </w:t>
      </w:r>
      <w:r w:rsidR="0013672D" w:rsidRPr="00BA0BA9">
        <w:t>All other conditions are the same as sta</w:t>
      </w:r>
      <w:r w:rsidR="0092096D">
        <w:t>ted in the experimental section</w:t>
      </w:r>
    </w:p>
    <w:p w14:paraId="272DBDCA" w14:textId="428FF08C" w:rsidR="00FA65AA" w:rsidRDefault="00FA65AA" w:rsidP="005F49CB">
      <w:pPr>
        <w:spacing w:line="259" w:lineRule="auto"/>
        <w:jc w:val="both"/>
        <w:rPr>
          <w:lang w:val="en-SG"/>
        </w:rPr>
      </w:pPr>
    </w:p>
    <w:p w14:paraId="58CCB44C" w14:textId="13F12F3F" w:rsidR="0057098B" w:rsidRDefault="001E5364" w:rsidP="0092096D">
      <w:pPr>
        <w:spacing w:line="259" w:lineRule="auto"/>
        <w:jc w:val="both"/>
        <w:rPr>
          <w:szCs w:val="24"/>
        </w:rPr>
      </w:pPr>
      <w:r w:rsidRPr="001E5364">
        <w:rPr>
          <w:rFonts w:eastAsiaTheme="minorEastAsia"/>
          <w:iCs/>
          <w:color w:val="000000"/>
          <w:szCs w:val="24"/>
        </w:rPr>
        <w:t xml:space="preserve">In order to ascertain </w:t>
      </w:r>
      <w:r w:rsidR="006B04EA" w:rsidRPr="008E7139">
        <w:rPr>
          <w:rFonts w:eastAsiaTheme="minorEastAsia"/>
          <w:iCs/>
          <w:color w:val="000000"/>
          <w:szCs w:val="24"/>
        </w:rPr>
        <w:t xml:space="preserve">if SDS </w:t>
      </w:r>
      <w:r w:rsidR="009F4EAA" w:rsidRPr="008E7139">
        <w:rPr>
          <w:rFonts w:eastAsiaTheme="minorEastAsia"/>
          <w:iCs/>
          <w:color w:val="000000"/>
          <w:szCs w:val="24"/>
        </w:rPr>
        <w:t xml:space="preserve">works better than DAB </w:t>
      </w:r>
      <w:r w:rsidR="006B04EA" w:rsidRPr="008E7139">
        <w:rPr>
          <w:rFonts w:eastAsiaTheme="minorEastAsia"/>
          <w:iCs/>
          <w:color w:val="000000"/>
          <w:szCs w:val="24"/>
        </w:rPr>
        <w:t>in borate buffer sy</w:t>
      </w:r>
      <w:r w:rsidR="00481ABC" w:rsidRPr="008E7139">
        <w:rPr>
          <w:rFonts w:eastAsiaTheme="minorEastAsia"/>
          <w:iCs/>
          <w:color w:val="000000"/>
          <w:szCs w:val="24"/>
        </w:rPr>
        <w:t>stem, LPS</w:t>
      </w:r>
      <w:r w:rsidR="00481ABC" w:rsidRPr="008E7139">
        <w:rPr>
          <w:szCs w:val="24"/>
          <w:lang w:val="en-SG"/>
        </w:rPr>
        <w:t xml:space="preserve"> extracted from </w:t>
      </w:r>
      <w:r w:rsidR="00481ABC" w:rsidRPr="008E7139">
        <w:rPr>
          <w:i/>
          <w:szCs w:val="24"/>
          <w:lang w:val="en-SG"/>
        </w:rPr>
        <w:t xml:space="preserve">E. coli </w:t>
      </w:r>
      <w:r w:rsidR="00481ABC" w:rsidRPr="008E7139">
        <w:rPr>
          <w:szCs w:val="24"/>
        </w:rPr>
        <w:t>055:B5</w:t>
      </w:r>
      <w:r w:rsidR="002C5BBC" w:rsidRPr="008E7139">
        <w:rPr>
          <w:szCs w:val="24"/>
        </w:rPr>
        <w:t>,</w:t>
      </w:r>
      <w:r w:rsidR="00481ABC" w:rsidRPr="008E7139">
        <w:rPr>
          <w:szCs w:val="24"/>
        </w:rPr>
        <w:t xml:space="preserve"> </w:t>
      </w:r>
      <w:r w:rsidR="00BB1E2E">
        <w:rPr>
          <w:szCs w:val="24"/>
        </w:rPr>
        <w:t>E-Toxate</w:t>
      </w:r>
      <w:r w:rsidR="00BB1E2E" w:rsidRPr="00BB1E2E">
        <w:rPr>
          <w:szCs w:val="24"/>
          <w:vertAlign w:val="superscript"/>
        </w:rPr>
        <w:t>TM</w:t>
      </w:r>
      <w:r w:rsidR="002C5BBC" w:rsidRPr="008E7139">
        <w:rPr>
          <w:szCs w:val="24"/>
        </w:rPr>
        <w:t xml:space="preserve"> and </w:t>
      </w:r>
      <w:r w:rsidR="002C5BBC" w:rsidRPr="0092096D">
        <w:rPr>
          <w:i/>
          <w:szCs w:val="24"/>
          <w:lang w:val="en-SG"/>
        </w:rPr>
        <w:t>Klebsiella pneumoniae</w:t>
      </w:r>
      <w:r w:rsidR="00481ABC" w:rsidRPr="008E7139">
        <w:rPr>
          <w:szCs w:val="24"/>
        </w:rPr>
        <w:t xml:space="preserve"> were </w:t>
      </w:r>
      <w:r w:rsidR="00801BCD" w:rsidRPr="008E7139">
        <w:rPr>
          <w:szCs w:val="24"/>
        </w:rPr>
        <w:t>analyzed</w:t>
      </w:r>
      <w:r w:rsidR="008C552B">
        <w:rPr>
          <w:szCs w:val="24"/>
        </w:rPr>
        <w:t xml:space="preserve"> by using</w:t>
      </w:r>
      <w:r w:rsidR="00801BCD" w:rsidRPr="008E7139">
        <w:rPr>
          <w:szCs w:val="24"/>
        </w:rPr>
        <w:t xml:space="preserve"> </w:t>
      </w:r>
      <w:r w:rsidR="00951440">
        <w:t>SDS/</w:t>
      </w:r>
      <w:r w:rsidR="00951440" w:rsidRPr="0033794A">
        <w:t>Na</w:t>
      </w:r>
      <w:r w:rsidR="00951440" w:rsidRPr="0033794A">
        <w:rPr>
          <w:vertAlign w:val="subscript"/>
        </w:rPr>
        <w:t>2</w:t>
      </w:r>
      <w:r w:rsidR="00951440" w:rsidRPr="0033794A">
        <w:t>B</w:t>
      </w:r>
      <w:r w:rsidR="00951440" w:rsidRPr="0033794A">
        <w:rPr>
          <w:vertAlign w:val="subscript"/>
        </w:rPr>
        <w:t>4</w:t>
      </w:r>
      <w:r w:rsidR="00951440" w:rsidRPr="0033794A">
        <w:t>O</w:t>
      </w:r>
      <w:r w:rsidR="00951440" w:rsidRPr="0033794A">
        <w:rPr>
          <w:vertAlign w:val="subscript"/>
        </w:rPr>
        <w:t>7</w:t>
      </w:r>
      <w:r w:rsidR="00951440">
        <w:t xml:space="preserve"> </w:t>
      </w:r>
      <w:r w:rsidR="00801BCD" w:rsidRPr="008E7139">
        <w:rPr>
          <w:szCs w:val="24"/>
        </w:rPr>
        <w:t>(40</w:t>
      </w:r>
      <w:r w:rsidR="00311493">
        <w:rPr>
          <w:szCs w:val="24"/>
        </w:rPr>
        <w:t xml:space="preserve"> mM</w:t>
      </w:r>
      <w:r w:rsidR="00801BCD" w:rsidRPr="008E7139">
        <w:rPr>
          <w:szCs w:val="24"/>
        </w:rPr>
        <w:t>/10</w:t>
      </w:r>
      <w:r w:rsidR="00311493">
        <w:rPr>
          <w:szCs w:val="24"/>
        </w:rPr>
        <w:t xml:space="preserve"> mM</w:t>
      </w:r>
      <w:r w:rsidR="00801BCD" w:rsidRPr="008E7139">
        <w:rPr>
          <w:szCs w:val="24"/>
        </w:rPr>
        <w:t xml:space="preserve">, pH 9.22). </w:t>
      </w:r>
      <w:r w:rsidR="008C552B">
        <w:rPr>
          <w:szCs w:val="24"/>
        </w:rPr>
        <w:t>F</w:t>
      </w:r>
      <w:r w:rsidR="009C612F">
        <w:rPr>
          <w:szCs w:val="24"/>
        </w:rPr>
        <w:t>igure 8</w:t>
      </w:r>
      <w:r w:rsidR="00801BCD" w:rsidRPr="008E7139">
        <w:rPr>
          <w:szCs w:val="24"/>
        </w:rPr>
        <w:t xml:space="preserve"> shows that the baselines for both electropherograms are more stable and ex</w:t>
      </w:r>
      <w:r w:rsidR="008C552B">
        <w:rPr>
          <w:szCs w:val="24"/>
        </w:rPr>
        <w:t>hibit</w:t>
      </w:r>
      <w:r w:rsidR="00801BCD" w:rsidRPr="008E7139">
        <w:rPr>
          <w:szCs w:val="24"/>
        </w:rPr>
        <w:t xml:space="preserve"> a higher signal-t</w:t>
      </w:r>
      <w:r w:rsidR="0091126A" w:rsidRPr="0091126A">
        <w:rPr>
          <w:szCs w:val="24"/>
        </w:rPr>
        <w:t>o</w:t>
      </w:r>
      <w:r w:rsidR="0091126A">
        <w:rPr>
          <w:i/>
          <w:szCs w:val="24"/>
        </w:rPr>
        <w:t>-</w:t>
      </w:r>
      <w:r w:rsidR="00801BCD" w:rsidRPr="008E7139">
        <w:rPr>
          <w:szCs w:val="24"/>
        </w:rPr>
        <w:t xml:space="preserve">noise ratio than that using DAB as the surfactant. </w:t>
      </w:r>
    </w:p>
    <w:p w14:paraId="26AE466D" w14:textId="4E153966" w:rsidR="0092096D" w:rsidRPr="0092096D" w:rsidRDefault="0092096D" w:rsidP="0092096D">
      <w:pPr>
        <w:spacing w:line="259" w:lineRule="auto"/>
        <w:jc w:val="both"/>
        <w:rPr>
          <w:szCs w:val="24"/>
        </w:rPr>
      </w:pPr>
    </w:p>
    <w:p w14:paraId="402DA259" w14:textId="1F47CFCE" w:rsidR="0057098B" w:rsidRDefault="00EC5BA7" w:rsidP="0092096D">
      <w:pPr>
        <w:spacing w:line="259" w:lineRule="auto"/>
        <w:jc w:val="center"/>
      </w:pPr>
      <w:r>
        <w:rPr>
          <w:noProof/>
        </w:rPr>
        <w:lastRenderedPageBreak/>
        <mc:AlternateContent>
          <mc:Choice Requires="wps">
            <w:drawing>
              <wp:anchor distT="0" distB="0" distL="114300" distR="114300" simplePos="0" relativeHeight="251787264" behindDoc="0" locked="0" layoutInCell="1" allowOverlap="1" wp14:anchorId="5F887B2F" wp14:editId="56CB0FE5">
                <wp:simplePos x="0" y="0"/>
                <wp:positionH relativeFrom="column">
                  <wp:posOffset>4287328</wp:posOffset>
                </wp:positionH>
                <wp:positionV relativeFrom="paragraph">
                  <wp:posOffset>146015</wp:posOffset>
                </wp:positionV>
                <wp:extent cx="422694" cy="284671"/>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F2064" w14:textId="77777777" w:rsidR="00EC5BA7" w:rsidRPr="0092096D" w:rsidRDefault="00EC5BA7" w:rsidP="00EC5BA7">
                            <w:pPr>
                              <w:rPr>
                                <w:b/>
                              </w:rPr>
                            </w:pPr>
                            <w:r w:rsidRPr="0092096D">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887B2F" id="Text Box 29" o:spid="_x0000_s1057" type="#_x0000_t202" style="position:absolute;left:0;text-align:left;margin-left:337.6pt;margin-top:11.5pt;width:33.3pt;height:2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85jgIAAJMFAAAOAAAAZHJzL2Uyb0RvYy54bWysVMFu2zAMvQ/YPwi6r05cN22DOkWWosOA&#10;oi3WDj0rspQIk0VNUmJnXz9KtpOs66XDLjZFPpIi9cir67bWZCucV2BKOj4ZUSIMh0qZVUm/P99+&#10;uqDEB2YqpsGIku6Ep9ezjx+uGjsVOaxBV8IRDGL8tLElXYdgp1nm+VrUzJ+AFQaNElzNAh7dKqsc&#10;azB6rbN8NJpkDbjKOuDCe9TedEY6S/GlFDw8SOlFILqkeLeQvi59l/Gbza7YdOWYXSveX4P9wy1q&#10;pgwm3Ye6YYGRjVN/haoVd+BBhhMOdQZSKi5SDVjNePSqmqc1syLVgs3xdt8m///C8vvtoyOqKml+&#10;SYlhNb7Rs2gD+QwtQRX2p7F+irAni8DQoh7fedB7VMayW+nq+MeCCNqx07t9d2M0jsoizyeXBSUc&#10;TflFMTlPUbKDs3U+fBFQkyiU1OHjpZ6y7Z0PeBGEDpCYy4NW1a3SOh0iYcRCO7Jl+NQ6DMH/QGlD&#10;mpJOTs9GKbCB6N5F1iaGEYkyfbpYeFdgksJOi4jR5puQ2LJU5xu5GefC7PMndERJTPUexx5/uNV7&#10;nLs60CNlBhP2zrUy4FL1acYOLat+DC2THR4bflR3FEO7bBNXitOBAEuodsgLB91kectvFb7eHfPh&#10;kTkcJaQCrofwgB+pAbsPvUTJGtyvt/QRjwxHKyUNjmZJ/c8Nc4IS/dUg9y/HRRFnOR2Ks/McD+7Y&#10;sjy2mE29AKTEGBeR5UmM+KAHUTqoX3CLzGNWNDHDMXdJwyAuQrcwcAtxMZ8nEE6vZeHOPFkeQ8c2&#10;R24+ty/M2Z7AAZl/D8MQs+krHnfY6GlgvgkgVSJ5bHTX1f4BcPIT9/stFVfL8TmhDrt09hsAAP//&#10;AwBQSwMEFAAGAAgAAAAhAGcSMHjgAAAACQEAAA8AAABkcnMvZG93bnJldi54bWxMj8tOwzAQRfdI&#10;/IM1SGwQdZrQpgpxKoR4SN3R8BA7Nx6SiHgcxW4S/p7pCpaje3XnnHw7206MOPjWkYLlIgKBVDnT&#10;Uq3gtXy83oDwQZPRnSNU8IMetsX5Wa4z4yZ6wXEfasEj5DOtoAmhz6T0VYNW+4XrkTj7coPVgc+h&#10;lmbQE4/bTsZRtJZWt8QfGt3jfYPV9/5oFXxe1R87Pz+9Tckq6R+exzJ9N6VSlxfz3S2IgHP4K8MJ&#10;n9GhYKaDO5LxolOwTlcxVxXECTtxIb1ZssvhlGxAFrn8b1D8AgAA//8DAFBLAQItABQABgAIAAAA&#10;IQC2gziS/gAAAOEBAAATAAAAAAAAAAAAAAAAAAAAAABbQ29udGVudF9UeXBlc10ueG1sUEsBAi0A&#10;FAAGAAgAAAAhADj9If/WAAAAlAEAAAsAAAAAAAAAAAAAAAAALwEAAF9yZWxzLy5yZWxzUEsBAi0A&#10;FAAGAAgAAAAhALienzmOAgAAkwUAAA4AAAAAAAAAAAAAAAAALgIAAGRycy9lMm9Eb2MueG1sUEsB&#10;Ai0AFAAGAAgAAAAhAGcSMHjgAAAACQEAAA8AAAAAAAAAAAAAAAAA6AQAAGRycy9kb3ducmV2Lnht&#10;bFBLBQYAAAAABAAEAPMAAAD1BQAAAAA=&#10;" fillcolor="white [3201]" stroked="f" strokeweight=".5pt">
                <v:textbox>
                  <w:txbxContent>
                    <w:p w14:paraId="64AF2064" w14:textId="77777777" w:rsidR="00EC5BA7" w:rsidRPr="0092096D" w:rsidRDefault="00EC5BA7" w:rsidP="00EC5BA7">
                      <w:pPr>
                        <w:rPr>
                          <w:b/>
                        </w:rPr>
                      </w:pPr>
                      <w:r w:rsidRPr="0092096D">
                        <w:rPr>
                          <w:b/>
                        </w:rPr>
                        <w:t>(a)</w:t>
                      </w:r>
                    </w:p>
                  </w:txbxContent>
                </v:textbox>
              </v:shape>
            </w:pict>
          </mc:Fallback>
        </mc:AlternateContent>
      </w:r>
      <w:r w:rsidR="00D92052" w:rsidRPr="000F1DC9">
        <w:rPr>
          <w:noProof/>
        </w:rPr>
        <mc:AlternateContent>
          <mc:Choice Requires="wps">
            <w:drawing>
              <wp:anchor distT="0" distB="0" distL="114300" distR="114300" simplePos="0" relativeHeight="251730944" behindDoc="0" locked="0" layoutInCell="1" allowOverlap="1" wp14:anchorId="30C2F98C" wp14:editId="38FAD85E">
                <wp:simplePos x="0" y="0"/>
                <wp:positionH relativeFrom="column">
                  <wp:posOffset>1079597</wp:posOffset>
                </wp:positionH>
                <wp:positionV relativeFrom="paragraph">
                  <wp:posOffset>221035</wp:posOffset>
                </wp:positionV>
                <wp:extent cx="441325" cy="247650"/>
                <wp:effectExtent l="0" t="0" r="0" b="0"/>
                <wp:wrapNone/>
                <wp:docPr id="3080" name="Text Box 3080"/>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41251" w14:textId="76CD3C3D" w:rsidR="0092096D" w:rsidRPr="00B0492E" w:rsidRDefault="0092096D" w:rsidP="000F1DC9">
                            <w:pPr>
                              <w:rPr>
                                <w:sz w:val="14"/>
                              </w:rPr>
                            </w:pPr>
                            <w:r>
                              <w:rPr>
                                <w:sz w:val="14"/>
                              </w:rPr>
                              <w:t xml:space="preserve">        </w:t>
                            </w: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C2F98C" id="Text Box 3080" o:spid="_x0000_s1058" type="#_x0000_t202" style="position:absolute;left:0;text-align:left;margin-left:85pt;margin-top:17.4pt;width:34.75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7AggIAAG8FAAAOAAAAZHJzL2Uyb0RvYy54bWysVMlu2zAQvRfoPxC8N7IdZ6kROXATpCgQ&#10;JEGTImeaImOhFIclaUvu1/eR8ta0lxS9SMOZN/tycdk1hq2UDzXZkg+PBpwpK6mq7UvJvz3dfDjn&#10;LERhK2HIqpKvVeCX0/fvLlo3USNakKmUZzBiw6R1JV/E6CZFEeRCNSIckVMWQk2+ERFP/1JUXrSw&#10;3phiNBicFi35ynmSKgRwr3shn2b7WisZ77UOKjJTcsQW89fn7zx9i+mFmLx44Ra13IQh/iGKRtQW&#10;TnemrkUUbOnrP0w1tfQUSMcjSU1BWtdS5RyQzXDwKpvHhXAq54LiBLcrU/h/ZuXd6sGzuir58eAc&#10;BbKiQZeeVBfZJ+pYZqJGrQsTQB8dwLGDBL1OtUv8AGZKvdO+SX8kxSCHsfWuwsmeBHM8Hh6PTjiT&#10;EI3GZ6cnuQPFXtn5ED8ralgiSu7RwFxXsboNEQ4B3UKSL0s3tTG5icaytuSnxzD5mwQaxiaOyuOw&#10;MbMPPFNxbVTCGPtVaZQjx58YeRDVlfFsJTBCQkplY0492wU6oTSCeIviBr+P6i3KfR5bz2TjTrmp&#10;Lfmc/auwq+/bkHWPRyEP8k5k7OZdnoPh+baxc6rW6LenfmuCkzc1unIrQnwQHmuCFmP14z0+2hCq&#10;TxuKswX5n3/jJzymF1LOWqxdycOPpfCKM/PFYq4/DsfjtKf5MT45G+HhDyXzQ4ldNleEtgxxZJzM&#10;ZMJHsyW1p+YZF2KWvEIkrITvkscteRX7Y4ALI9VslkHYTCfirX10MplOXUoz99Q9C+82gxkx0Xe0&#10;XVAxeTWfPTZpWpotI+k6D28qdF/VTQOw1XmmNxconY3Dd0bt7+T0FwAAAP//AwBQSwMEFAAGAAgA&#10;AAAhALrbXh/hAAAACQEAAA8AAABkcnMvZG93bnJldi54bWxMj0FPg0AQhe8m/ofNmHizi2AtIkvT&#10;kDQmjR5ae/G2sFMgsrPIblvsr3c86fFlXt58X76cbC9OOPrOkYL7WQQCqXamo0bB/n19l4LwQZPR&#10;vSNU8I0elsX1Va4z4860xdMuNIJHyGdaQRvCkEnp6xat9jM3IPHt4EarA8exkWbUZx63vYyj6FFa&#10;3RF/aPWAZYv15+5oFWzK9ZveVrFNL3358npYDV/7j7lStzfT6hlEwCn8leEXn9GhYKbKHcl40XNe&#10;ROwSFCQPrMCFOHmag6gULJIUZJHL/wbFDwAAAP//AwBQSwECLQAUAAYACAAAACEAtoM4kv4AAADh&#10;AQAAEwAAAAAAAAAAAAAAAAAAAAAAW0NvbnRlbnRfVHlwZXNdLnhtbFBLAQItABQABgAIAAAAIQA4&#10;/SH/1gAAAJQBAAALAAAAAAAAAAAAAAAAAC8BAABfcmVscy8ucmVsc1BLAQItABQABgAIAAAAIQD2&#10;oq7AggIAAG8FAAAOAAAAAAAAAAAAAAAAAC4CAABkcnMvZTJvRG9jLnhtbFBLAQItABQABgAIAAAA&#10;IQC6214f4QAAAAkBAAAPAAAAAAAAAAAAAAAAANwEAABkcnMvZG93bnJldi54bWxQSwUGAAAAAAQA&#10;BADzAAAA6gUAAAAA&#10;" filled="f" stroked="f" strokeweight=".5pt">
                <v:textbox>
                  <w:txbxContent>
                    <w:p w14:paraId="52D41251" w14:textId="76CD3C3D" w:rsidR="0092096D" w:rsidRPr="00B0492E" w:rsidRDefault="0092096D" w:rsidP="000F1DC9">
                      <w:pPr>
                        <w:rPr>
                          <w:sz w:val="14"/>
                        </w:rPr>
                      </w:pPr>
                      <w:r>
                        <w:rPr>
                          <w:sz w:val="14"/>
                        </w:rPr>
                        <w:t xml:space="preserve">        </w:t>
                      </w:r>
                      <w:r w:rsidRPr="00B0492E">
                        <w:rPr>
                          <w:sz w:val="14"/>
                        </w:rPr>
                        <w:t>1</w:t>
                      </w:r>
                    </w:p>
                  </w:txbxContent>
                </v:textbox>
              </v:shape>
            </w:pict>
          </mc:Fallback>
        </mc:AlternateContent>
      </w:r>
      <w:r w:rsidR="00D92052" w:rsidRPr="000F1DC9">
        <w:rPr>
          <w:noProof/>
        </w:rPr>
        <mc:AlternateContent>
          <mc:Choice Requires="wps">
            <w:drawing>
              <wp:anchor distT="0" distB="0" distL="114300" distR="114300" simplePos="0" relativeHeight="251734016" behindDoc="0" locked="0" layoutInCell="1" allowOverlap="1" wp14:anchorId="01ED7C18" wp14:editId="603D779A">
                <wp:simplePos x="0" y="0"/>
                <wp:positionH relativeFrom="column">
                  <wp:posOffset>1358069</wp:posOffset>
                </wp:positionH>
                <wp:positionV relativeFrom="paragraph">
                  <wp:posOffset>75265</wp:posOffset>
                </wp:positionV>
                <wp:extent cx="441325" cy="247650"/>
                <wp:effectExtent l="0" t="0" r="0" b="0"/>
                <wp:wrapNone/>
                <wp:docPr id="3083" name="Text Box 3083"/>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F1192" w14:textId="1F5E5DC6" w:rsidR="0092096D" w:rsidRPr="00B0492E" w:rsidRDefault="0092096D" w:rsidP="000F1DC9">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ED7C18" id="Text Box 3083" o:spid="_x0000_s1059" type="#_x0000_t202" style="position:absolute;left:0;text-align:left;margin-left:106.95pt;margin-top:5.95pt;width:34.7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6WdggIAAG8FAAAOAAAAZHJzL2Uyb0RvYy54bWysVMlu2zAQvRfoPxC81/KaxYgcuA5cFAiS&#10;oEmRM02RtlCSw5K0JffrM6Qk23V7SdGLNJx5sy83t7VWZCecL8HkdNDrUyIMh6I065x+f1l+uqLE&#10;B2YKpsCInO6Fp7ezjx9uKjsVQ9iAKoQjaMT4aWVzugnBTrPM843QzPfACoNCCU6zgE+3zgrHKrSu&#10;VTbs9y+yClxhHXDhPXLvGiGdJftSCh4epfQiEJVTjC2kr0vfVfxmsxs2XTtmNyVvw2D/EIVmpUGn&#10;B1N3LDCydeUfpnTJHXiQocdBZyBlyUXKAbMZ9M+yed4wK1IuWBxvD2Xy/88sf9g9OVIWOR31r0aU&#10;GKaxSy+iDuQz1CQxsUaV9VOEPlsEhxol2OtYu8j3yIyp19Lp+MekCMqx2vtDhaM9jszxeDAaTijh&#10;KBqOLy8mqQPZUdk6H74I0CQSOXXYwFRXtrv3AR0itINEXwaWpVKpicqQKqcXIzT5mwQ1lIkckcah&#10;NXMMPFFhr0TEKPNNSCxHij8y0iCKhXJkx3CEGOfChJR6sovoiJIYxHsUW/wxqvcoN3l0nsGEg7Iu&#10;DbiU/VnYxY8uZNngsZAneUcy1Ks6zcHgumvsCoo99ttBszXe8mWJXblnPjwxh2uCLcbVD4/4kQqw&#10;+tBSlGzA/fobP+JxelFKSYVrl1P/c8ucoER9NTjX14PxOO5peownl0N8uFPJ6lRitnoB2JYBHhnL&#10;ExnxQXWkdKBf8ULMo1cUMcPRd05DRy5CcwzwwnAxnycQbqZl4d48Wx5Nxy7FmXupX5mz7WAGnOgH&#10;6BaUTc/ms8FGTQPzbQBZpuGNhW6q2jYAtzrNdHuB4tk4fSfU8U7O3gAAAP//AwBQSwMEFAAGAAgA&#10;AAAhAJoZYqzhAAAACQEAAA8AAABkcnMvZG93bnJldi54bWxMj8FKw0AQhu+C77CM4M1uklpJYzal&#10;BIog9dDai7dJdpoEs7sxu22jT+/0pKdh+D/++SZfTaYXZxp956yCeBaBIFs73dlGweF985CC8AGt&#10;xt5ZUvBNHlbF7U2OmXYXu6PzPjSCS6zPUEEbwpBJ6euWDPqZG8hydnSjwcDr2Eg94oXLTS+TKHqS&#10;BjvLF1ocqGyp/tyfjILXcvOGuyox6U9fvmyP6+Hr8LFQ6v5uWj+DCDSFPxiu+qwOBTtV7mS1F72C&#10;JJ4vGeUg5slAks4fQVQKFtESZJHL/x8UvwAAAP//AwBQSwECLQAUAAYACAAAACEAtoM4kv4AAADh&#10;AQAAEwAAAAAAAAAAAAAAAAAAAAAAW0NvbnRlbnRfVHlwZXNdLnhtbFBLAQItABQABgAIAAAAIQA4&#10;/SH/1gAAAJQBAAALAAAAAAAAAAAAAAAAAC8BAABfcmVscy8ucmVsc1BLAQItABQABgAIAAAAIQD9&#10;96WdggIAAG8FAAAOAAAAAAAAAAAAAAAAAC4CAABkcnMvZTJvRG9jLnhtbFBLAQItABQABgAIAAAA&#10;IQCaGWKs4QAAAAkBAAAPAAAAAAAAAAAAAAAAANwEAABkcnMvZG93bnJldi54bWxQSwUGAAAAAAQA&#10;BADzAAAA6gUAAAAA&#10;" filled="f" stroked="f" strokeweight=".5pt">
                <v:textbox>
                  <w:txbxContent>
                    <w:p w14:paraId="32EF1192" w14:textId="1F5E5DC6" w:rsidR="0092096D" w:rsidRPr="00B0492E" w:rsidRDefault="0092096D" w:rsidP="000F1DC9">
                      <w:pPr>
                        <w:rPr>
                          <w:sz w:val="14"/>
                        </w:rPr>
                      </w:pPr>
                      <w:r>
                        <w:rPr>
                          <w:sz w:val="14"/>
                        </w:rPr>
                        <w:t>2</w:t>
                      </w:r>
                    </w:p>
                  </w:txbxContent>
                </v:textbox>
              </v:shape>
            </w:pict>
          </mc:Fallback>
        </mc:AlternateContent>
      </w:r>
      <w:r w:rsidR="00C9206D">
        <w:rPr>
          <w:noProof/>
        </w:rPr>
        <mc:AlternateContent>
          <mc:Choice Requires="wps">
            <w:drawing>
              <wp:anchor distT="0" distB="0" distL="114300" distR="114300" simplePos="0" relativeHeight="251659264" behindDoc="0" locked="0" layoutInCell="1" allowOverlap="1" wp14:anchorId="6E07E697" wp14:editId="02D8B613">
                <wp:simplePos x="0" y="0"/>
                <wp:positionH relativeFrom="column">
                  <wp:posOffset>1077595</wp:posOffset>
                </wp:positionH>
                <wp:positionV relativeFrom="paragraph">
                  <wp:posOffset>105410</wp:posOffset>
                </wp:positionV>
                <wp:extent cx="939600" cy="115200"/>
                <wp:effectExtent l="0" t="0" r="13335" b="18415"/>
                <wp:wrapNone/>
                <wp:docPr id="2" name="Rectangle 2"/>
                <wp:cNvGraphicFramePr/>
                <a:graphic xmlns:a="http://schemas.openxmlformats.org/drawingml/2006/main">
                  <a:graphicData uri="http://schemas.microsoft.com/office/word/2010/wordprocessingShape">
                    <wps:wsp>
                      <wps:cNvSpPr/>
                      <wps:spPr>
                        <a:xfrm>
                          <a:off x="0" y="0"/>
                          <a:ext cx="939600" cy="11520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A122D40" id="Rectangle 2" o:spid="_x0000_s1026" style="position:absolute;margin-left:84.85pt;margin-top:8.3pt;width:74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2JdwIAAJYFAAAOAAAAZHJzL2Uyb0RvYy54bWysVN1P2zAQf5+0/8Hy+0hTPjYqUlSBmCYh&#10;QMDEs+vYrSXH553dpt1fv7OTph1DQkJ7ce5y37/7uLjcNJatFQYDruLl0Ygz5STUxi0q/vP55ss3&#10;zkIUrhYWnKr4VgV+Of386aL1EzWGJdhaISMnLkxaX/FljH5SFEEuVSPCEXjlSKgBGxGJxUVRo2jJ&#10;e2OL8Wh0VrSAtUeQKgT6e90J+TT711rJeK91UJHZilNuMb+Y33l6i+mFmCxQ+KWRfRriA1k0wjgK&#10;Ori6FlGwFZp/XDVGIgTQ8UhCU4DWRqpcA1VTjl5V87QUXuVaCJzgB5jC/3Mr79YPyExd8TFnTjTU&#10;okcCTbiFVWyc4Gl9mJDWk3/AngtEplo3Gpv0pSrYJkO6HSBVm8gk/Tw/Pj8bEfCSRGV5Si1LPou9&#10;sccQvytoWCIqjhQ8AynWtyF2qjuVFCuANfWNsTYzaUrUlUW2FtTf+aLsnf+lZd2HDCnHzlLlMeqz&#10;SWh09Wcqbq1K3q17VJpgpIrLnH4e4H1qQkrl4i69rJ3MNBUyGB6/b9jrJ9Muq8F4/L7xYJEjg4uD&#10;cWMc4FsO7JCy7vSpdQd1J3IO9ZYmCKFbreDljaFO3ooQHwTSLlHz6T7Ee3q0hbbi0FOcLQF/v/U/&#10;6dOIk5Szlnaz4uHXSqDizP5wNPzn5clJWubMnJx+HRODh5L5ocStmiug8SjpEnmZyaQf7Y7UCM0L&#10;nZFZikoi4STFrriMuGOuYncz6BBJNZtlNVpgL+Kte/Jy1/U0qc+bF4G+H+dIe3AHuz0Wk1dT3emm&#10;fjiYrSJok0d+j2uPNy1/Xpr+UKXrcshnrf05nf4BAAD//wMAUEsDBBQABgAIAAAAIQB8KGWa3gAA&#10;AAkBAAAPAAAAZHJzL2Rvd25yZXYueG1sTI9BT8MwDIXvSPyHyEjcWDqGWlqaToDggLQDDIR2zBrT&#10;FhKnSrKt+/d4J7i9Zz89f66Xk7NijyEOnhTMZxkIpNabgToFH+/PV7cgYtJktPWECo4YYdmcn9W6&#10;Mv5Ab7hfp05wCcVKK+hTGispY9uj03HmRyTeffngdGIbOmmCPnC5s/I6y3Lp9EB8odcjPvbY/qx3&#10;TgG9fr48he9jWsWsW5X2oVxsNqVSlxfT/R2IhFP6C8MJn9GhYaat35GJwrLPy4KjJ5GD4MBiXvBg&#10;y+KmANnU8v8HzS8AAAD//wMAUEsBAi0AFAAGAAgAAAAhALaDOJL+AAAA4QEAABMAAAAAAAAAAAAA&#10;AAAAAAAAAFtDb250ZW50X1R5cGVzXS54bWxQSwECLQAUAAYACAAAACEAOP0h/9YAAACUAQAACwAA&#10;AAAAAAAAAAAAAAAvAQAAX3JlbHMvLnJlbHNQSwECLQAUAAYACAAAACEA0U0NiXcCAACWBQAADgAA&#10;AAAAAAAAAAAAAAAuAgAAZHJzL2Uyb0RvYy54bWxQSwECLQAUAAYACAAAACEAfChlmt4AAAAJAQAA&#10;DwAAAAAAAAAAAAAAAADRBAAAZHJzL2Rvd25yZXYueG1sUEsFBgAAAAAEAAQA8wAAANwFAAAAAA==&#10;" fillcolor="white [3212]" strokecolor="white [3212]"/>
            </w:pict>
          </mc:Fallback>
        </mc:AlternateContent>
      </w:r>
      <w:r w:rsidR="006C76F3" w:rsidRPr="006C76F3">
        <w:rPr>
          <w:noProof/>
        </w:rPr>
        <w:drawing>
          <wp:inline distT="0" distB="0" distL="0" distR="0" wp14:anchorId="210B6219" wp14:editId="315210A6">
            <wp:extent cx="4320000" cy="1800000"/>
            <wp:effectExtent l="19050" t="19050" r="23495" b="10160"/>
            <wp:docPr id="13" name="Picture 30"/>
            <wp:cNvGraphicFramePr/>
            <a:graphic xmlns:a="http://schemas.openxmlformats.org/drawingml/2006/main">
              <a:graphicData uri="http://schemas.openxmlformats.org/drawingml/2006/picture">
                <pic:pic xmlns:pic="http://schemas.openxmlformats.org/drawingml/2006/picture">
                  <pic:nvPicPr>
                    <pic:cNvPr id="13" name="Picture 30"/>
                    <pic:cNvPicPr/>
                  </pic:nvPicPr>
                  <pic:blipFill>
                    <a:blip r:embed="rId25"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33CE0A4C" w14:textId="65D97C09" w:rsidR="0092096D" w:rsidRDefault="0092096D" w:rsidP="0092096D">
      <w:pPr>
        <w:spacing w:line="259" w:lineRule="auto"/>
        <w:jc w:val="center"/>
      </w:pPr>
    </w:p>
    <w:p w14:paraId="0A7329A6" w14:textId="63784699" w:rsidR="006C76F3" w:rsidRDefault="00EC5BA7" w:rsidP="0092096D">
      <w:pPr>
        <w:spacing w:line="259" w:lineRule="auto"/>
        <w:jc w:val="center"/>
        <w:rPr>
          <w:rFonts w:eastAsiaTheme="minorEastAsia"/>
          <w:iCs/>
          <w:color w:val="000000"/>
          <w:sz w:val="24"/>
          <w:szCs w:val="24"/>
        </w:rPr>
      </w:pPr>
      <w:r>
        <w:rPr>
          <w:noProof/>
        </w:rPr>
        <mc:AlternateContent>
          <mc:Choice Requires="wps">
            <w:drawing>
              <wp:anchor distT="0" distB="0" distL="114300" distR="114300" simplePos="0" relativeHeight="251789312" behindDoc="0" locked="0" layoutInCell="1" allowOverlap="1" wp14:anchorId="0A856200" wp14:editId="0C2113BC">
                <wp:simplePos x="0" y="0"/>
                <wp:positionH relativeFrom="column">
                  <wp:posOffset>4278701</wp:posOffset>
                </wp:positionH>
                <wp:positionV relativeFrom="paragraph">
                  <wp:posOffset>138023</wp:posOffset>
                </wp:positionV>
                <wp:extent cx="422694" cy="284671"/>
                <wp:effectExtent l="0" t="0" r="0" b="1270"/>
                <wp:wrapNone/>
                <wp:docPr id="30" name="Text Box 30"/>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DA9F2" w14:textId="2997DA88" w:rsidR="00EC5BA7" w:rsidRPr="0092096D" w:rsidRDefault="00EC5BA7" w:rsidP="00EC5BA7">
                            <w:pPr>
                              <w:rPr>
                                <w:b/>
                              </w:rPr>
                            </w:pPr>
                            <w:r>
                              <w:rPr>
                                <w:b/>
                              </w:rPr>
                              <w:t>(b</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856200" id="Text Box 30" o:spid="_x0000_s1060" type="#_x0000_t202" style="position:absolute;left:0;text-align:left;margin-left:336.9pt;margin-top:10.85pt;width:33.3pt;height:22.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O1jQIAAJMFAAAOAAAAZHJzL2Uyb0RvYy54bWysVFFPGzEMfp+0/xDlfVxbjgIVV9SBmCYh&#10;QIOJ5zSX0GhJnCVp77pfPyd313aMF6a93Dn2Zzt2PvvisjWabIQPCmxFx0cjSoTlUCv7UtHvTzef&#10;zigJkdmaabCiolsR6OX844eLxs3EBFaga+EJBrFh1riKrmJ0s6IIfCUMC0fghEWjBG9YxKN/KWrP&#10;GoxudDEZjaZFA752HrgIAbXXnZHOc3wpBY/3UgYRia4o3i3mr8/fZfoW8ws2e/HMrRTvr8H+4RaG&#10;KYtJd6GuWWRk7dVfoYziHgLIeMTBFCCl4iLXgNWMR6+qeVwxJ3It2Jzgdm0K/y8sv9s8eKLqih5j&#10;eywz+EZPoo3kM7QEVdifxoUZwh4dAmOLenznQR9QmcpupTfpjwURtGOo7a67KRpHZTmZTM9LSjia&#10;Jmfl9DRHKfbOzof4RYAhSaiox8fLPWWb2xDxIggdIClXAK3qG6V1PiTCiCvtyYbhU+s4BP8DpS1p&#10;Kjo9PhnlwBaSexdZ2xRGZMr06VLhXYFZilstEkbbb0Jiy3Kdb+RmnAu7y5/RCSUx1Xsce/z+Vu9x&#10;7upAj5wZbNw5G2XB5+rzjO1bVv8YWiY7PDb8oO4kxnbZZq6U5UCAJdRb5IWHbrKC4zcKX++WhfjA&#10;PI4SUgHXQ7zHj9SA3YdeomQF/tdb+oRHhqOVkgZHs6Lh55p5QYn+apH75+OyTLOcD+XJ6QQP/tCy&#10;PLTYtbkCpMQYF5HjWUz4qAdRejDPuEUWKSuamOWYu6JxEK9itzBwC3GxWGQQTq9j8dY+Op5CpzYn&#10;bj61z8y7nsARmX8HwxCz2Ssed9jkaWGxjiBVJnlqdNfV/gFw8jP3+y2VVsvhOaP2u3T+GwAA//8D&#10;AFBLAwQUAAYACAAAACEAZbrdr+EAAAAJAQAADwAAAGRycy9kb3ducmV2LnhtbEyPT0+DQBTE7yZ+&#10;h80z8WLs0tKCQZbGGP8k3iy2xtuWfQKRfUvYLeC393nS42QmM7/Jt7PtxIiDbx0pWC4iEEiVMy3V&#10;Ct7Kx+sbED5oMrpzhAq+0cO2OD/LdWbcRK847kItuIR8phU0IfSZlL5q0Gq/cD0Se59usDqwHGpp&#10;Bj1xue3kKooSaXVLvNDoHu8brL52J6vg46p+f/Hz036KN3H/8DyW6cGUSl1ezHe3IALO4S8Mv/iM&#10;DgUzHd2JjBedgiSNGT0oWC1TEBxI19EaxJGdZAOyyOX/B8UPAAAA//8DAFBLAQItABQABgAIAAAA&#10;IQC2gziS/gAAAOEBAAATAAAAAAAAAAAAAAAAAAAAAABbQ29udGVudF9UeXBlc10ueG1sUEsBAi0A&#10;FAAGAAgAAAAhADj9If/WAAAAlAEAAAsAAAAAAAAAAAAAAAAALwEAAF9yZWxzLy5yZWxzUEsBAi0A&#10;FAAGAAgAAAAhAG/1g7WNAgAAkwUAAA4AAAAAAAAAAAAAAAAALgIAAGRycy9lMm9Eb2MueG1sUEsB&#10;Ai0AFAAGAAgAAAAhAGW63a/hAAAACQEAAA8AAAAAAAAAAAAAAAAA5wQAAGRycy9kb3ducmV2Lnht&#10;bFBLBQYAAAAABAAEAPMAAAD1BQAAAAA=&#10;" fillcolor="white [3201]" stroked="f" strokeweight=".5pt">
                <v:textbox>
                  <w:txbxContent>
                    <w:p w14:paraId="472DA9F2" w14:textId="2997DA88" w:rsidR="00EC5BA7" w:rsidRPr="0092096D" w:rsidRDefault="00EC5BA7" w:rsidP="00EC5BA7">
                      <w:pPr>
                        <w:rPr>
                          <w:b/>
                        </w:rPr>
                      </w:pPr>
                      <w:r>
                        <w:rPr>
                          <w:b/>
                        </w:rPr>
                        <w:t>(b</w:t>
                      </w:r>
                      <w:r w:rsidRPr="0092096D">
                        <w:rPr>
                          <w:b/>
                        </w:rPr>
                        <w:t>)</w:t>
                      </w:r>
                    </w:p>
                  </w:txbxContent>
                </v:textbox>
              </v:shape>
            </w:pict>
          </mc:Fallback>
        </mc:AlternateContent>
      </w:r>
      <w:r w:rsidR="00D92052" w:rsidRPr="000F1DC9">
        <w:rPr>
          <w:rFonts w:eastAsiaTheme="minorEastAsia"/>
          <w:iCs/>
          <w:noProof/>
          <w:color w:val="000000"/>
          <w:sz w:val="24"/>
          <w:szCs w:val="24"/>
        </w:rPr>
        <mc:AlternateContent>
          <mc:Choice Requires="wps">
            <w:drawing>
              <wp:anchor distT="0" distB="0" distL="114300" distR="114300" simplePos="0" relativeHeight="251739136" behindDoc="0" locked="0" layoutInCell="1" allowOverlap="1" wp14:anchorId="765C63B0" wp14:editId="4EC37B2A">
                <wp:simplePos x="0" y="0"/>
                <wp:positionH relativeFrom="column">
                  <wp:posOffset>1148240</wp:posOffset>
                </wp:positionH>
                <wp:positionV relativeFrom="paragraph">
                  <wp:posOffset>240205</wp:posOffset>
                </wp:positionV>
                <wp:extent cx="441861" cy="247650"/>
                <wp:effectExtent l="0" t="0" r="0" b="0"/>
                <wp:wrapNone/>
                <wp:docPr id="3087" name="Text Box 3087"/>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8F036" w14:textId="48C36CEE" w:rsidR="0092096D" w:rsidRPr="00B0492E" w:rsidRDefault="0092096D" w:rsidP="000F1DC9">
                            <w:pPr>
                              <w:rPr>
                                <w:sz w:val="14"/>
                              </w:rPr>
                            </w:pPr>
                            <w:r>
                              <w:rPr>
                                <w:sz w:val="1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5C63B0" id="Text Box 3087" o:spid="_x0000_s1061" type="#_x0000_t202" style="position:absolute;left:0;text-align:left;margin-left:90.4pt;margin-top:18.9pt;width:34.8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gggIAAG8FAAAOAAAAZHJzL2Uyb0RvYy54bWysVE1PGzEQvVfqf7B8L5uEENKIDUpBVJUQ&#10;oELF2fHaZFWvx7WdZNNf32dn81HaC1Uv3tmZN+P5eOOLy7YxbKV8qMmWvH/S40xZSVVtX0r+7enm&#10;w5izEIWthCGrSr5RgV9O37+7WLuJGtCCTKU8QxAbJmtX8kWMblIUQS5UI8IJOWVh1OQbEfHrX4rK&#10;izWiN6YY9HqjYk2+cp6kCgHa662RT3N8rZWM91oHFZkpOXKL+fT5nKezmF6IyYsXblHLLg3xD1k0&#10;ora4dB/qWkTBlr7+I1RTS0+BdDyR1BSkdS1VrgHV9HuvqnlcCKdyLWhOcPs2hf8XVt6tHjyrq5Kf&#10;9sbnnFnRYEpPqo3sE7UsK9GjtQsTQB8dwLGFBbNOvUv6AGUqvdW+SV8UxWBHtzf7Dqd4EsrhsD8e&#10;9TmTMA2G56OzPIHi4Ox8iJ8VNSwJJfcYYO6rWN2GiAsB3UHSXZZuamPyEI1l65KPThHyNws8jE0a&#10;lenQhTkknqW4MSphjP2qNNqR80+KTER1ZTxbCVBISKlszKXnuEAnlEYSb3Hs8Ies3uK8rWN3M9m4&#10;d25qSz5X/yrt6vsuZb3Fo5FHdScxtvM282CQR5JUc6o2mLen7dYEJ29qTOVWhPggPNYEI8bqx3sc&#10;2hC6T53E2YL8z7/pEx7shZWzNdau5OHHUnjFmfliweuP/eEw7Wn+GZ6dIxvmjy3zY4tdNleEsYBR&#10;yC6LCR/NTtSemme8ELN0K0zCStxd8rgTr+L2McALI9VslkHYTCfirX10MoVOU0qce2qfhXcdMSMY&#10;fUe7BRWTV/zcYpOnpdkykq4zeQ9d7QaArc6c7l6g9Gwc/2fU4Z2c/gIAAP//AwBQSwMEFAAGAAgA&#10;AAAhABs70fvhAAAACQEAAA8AAABkcnMvZG93bnJldi54bWxMj8FOwzAQRO9I/IO1SNyoTaBtFOJU&#10;VaQKCcGhpRdum3ibRMR2iN028PUsp3IajWY0+zZfTbYXJxpD552G+5kCQa72pnONhv375i4FESI6&#10;g713pOGbAqyK66scM+PPbkunXWwEj7iQoYY2xiGTMtQtWQwzP5Dj7OBHi5Ht2Egz4pnHbS8TpRbS&#10;Yuf4QosDlS3Vn7uj1fBSbt5wWyU2/enL59fDevjaf8y1vr2Z1k8gIk3xUoY/fEaHgpkqf3QmiJ59&#10;qhg9anhYsnIhmatHEJWG5SIFWeTy/wfFLwAAAP//AwBQSwECLQAUAAYACAAAACEAtoM4kv4AAADh&#10;AQAAEwAAAAAAAAAAAAAAAAAAAAAAW0NvbnRlbnRfVHlwZXNdLnhtbFBLAQItABQABgAIAAAAIQA4&#10;/SH/1gAAAJQBAAALAAAAAAAAAAAAAAAAAC8BAABfcmVscy8ucmVsc1BLAQItABQABgAIAAAAIQA6&#10;aF+gggIAAG8FAAAOAAAAAAAAAAAAAAAAAC4CAABkcnMvZTJvRG9jLnhtbFBLAQItABQABgAIAAAA&#10;IQAbO9H74QAAAAkBAAAPAAAAAAAAAAAAAAAAANwEAABkcnMvZG93bnJldi54bWxQSwUGAAAAAAQA&#10;BADzAAAA6gUAAAAA&#10;" filled="f" stroked="f" strokeweight=".5pt">
                <v:textbox>
                  <w:txbxContent>
                    <w:p w14:paraId="23B8F036" w14:textId="48C36CEE" w:rsidR="0092096D" w:rsidRPr="00B0492E" w:rsidRDefault="0092096D" w:rsidP="000F1DC9">
                      <w:pPr>
                        <w:rPr>
                          <w:sz w:val="14"/>
                        </w:rPr>
                      </w:pPr>
                      <w:r>
                        <w:rPr>
                          <w:sz w:val="14"/>
                        </w:rPr>
                        <w:t xml:space="preserve">  2</w:t>
                      </w:r>
                    </w:p>
                  </w:txbxContent>
                </v:textbox>
              </v:shape>
            </w:pict>
          </mc:Fallback>
        </mc:AlternateContent>
      </w:r>
      <w:r w:rsidR="00AA3A71" w:rsidRPr="000F1DC9">
        <w:rPr>
          <w:rFonts w:eastAsiaTheme="minorEastAsia"/>
          <w:iCs/>
          <w:noProof/>
          <w:color w:val="000000"/>
          <w:sz w:val="24"/>
          <w:szCs w:val="24"/>
        </w:rPr>
        <mc:AlternateContent>
          <mc:Choice Requires="wps">
            <w:drawing>
              <wp:anchor distT="0" distB="0" distL="114300" distR="114300" simplePos="0" relativeHeight="251736064" behindDoc="0" locked="0" layoutInCell="1" allowOverlap="1" wp14:anchorId="076C8FEA" wp14:editId="10CDB5EE">
                <wp:simplePos x="0" y="0"/>
                <wp:positionH relativeFrom="column">
                  <wp:posOffset>973231</wp:posOffset>
                </wp:positionH>
                <wp:positionV relativeFrom="paragraph">
                  <wp:posOffset>207070</wp:posOffset>
                </wp:positionV>
                <wp:extent cx="441325" cy="247650"/>
                <wp:effectExtent l="0" t="0" r="0" b="0"/>
                <wp:wrapNone/>
                <wp:docPr id="3084" name="Text Box 3084"/>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382CE" w14:textId="40CD59C5" w:rsidR="0092096D" w:rsidRPr="00B0492E" w:rsidRDefault="0092096D" w:rsidP="000F1DC9">
                            <w:pPr>
                              <w:rPr>
                                <w:sz w:val="14"/>
                              </w:rPr>
                            </w:pPr>
                            <w:r>
                              <w:rPr>
                                <w:sz w:val="14"/>
                              </w:rPr>
                              <w:t xml:space="preserve">    </w:t>
                            </w:r>
                            <w:r w:rsidRPr="00B0492E">
                              <w:rPr>
                                <w:sz w:val="14"/>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6C8FEA" id="Text Box 3084" o:spid="_x0000_s1062" type="#_x0000_t202" style="position:absolute;left:0;text-align:left;margin-left:76.65pt;margin-top:16.3pt;width:34.75pt;height: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mpggIAAG8FAAAOAAAAZHJzL2Uyb0RvYy54bWysVMlu2zAQvRfoPxC8N7IdZakROXATpCgQ&#10;JEGTImeaImOhJIclx5bcr++QkpemvaToRRrOvNmXi8vOGrZWITbgKj4+GnGmnIS6cS8V//Z08+Gc&#10;s4jC1cKAUxXfqMgvZ+/fXbR+qiawBFOrwMiIi9PWV3yJ6KdFEeVSWRGPwCtHQg3BCqRneCnqIFqy&#10;bk0xGY1OixZC7QNIFSNxr3shn2X7WiuJ91pHhcxUnGLD/A35u0jfYnYhpi9B+GUjhzDEP0RhRePI&#10;6c7UtUDBVqH5w5RtZIAIGo8k2AK0bqTKOVA249GrbB6XwqucCxUn+l2Z4v8zK+/WD4E1dcWPR+cl&#10;Z05Y6tKT6pB9go5lJtWo9XFK0EdPYOxIQr1OtUv8SMyUeqeDTX9KipGcqr3ZVTjZk8Qsy/Hx5IQz&#10;SaJJeXZ6kjtQ7JV9iPhZgWWJqHigBua6ivVtRHJI0C0k+XJw0xiTm2gcayt+ekwmf5OQhnGJo/I4&#10;DGb2gWcKN0YljHFflaZy5PgTIw+iujKBrQWNkJBSOcypZ7uETihNQbxFccDvo3qLcp/H1jM43Cnb&#10;xkHI2b8Ku/6+DVn3eCrkQd6JxG7R5TmY7Bq7gHpD/Q7Qb0308qahrtyKiA8i0JpQi2n18Z4+2gBV&#10;HwaKsyWEn3/jJzxNL0k5a2ntKh5/rERQnJkvjub647gs057mR3lyNqFHOJQsDiVuZa+A2jKmI+Nl&#10;JhMezZbUAewzXYh58koi4ST5rjhuySvsjwFdGKnm8wyizfQCb92jl8l06lKauafuWQQ/DCbSRN/B&#10;dkHF9NV89tik6WC+QtBNHt5U6L6qQwNoq/NMDxconY3Dd0bt7+TsFwAAAP//AwBQSwMEFAAGAAgA&#10;AAAhAMISVlPgAAAACQEAAA8AAABkcnMvZG93bnJldi54bWxMj01Lw0AURfeC/2F4BXd20gmNJWZS&#10;SqAIoovWbty9ZKZJ6HzEzLSN/nqfK7u8vMN95xbryRp20WPovZOwmCfAtGu86l0r4fCxfVwBCxGd&#10;QuOdlvCtA6zL+7sCc+Wvbqcv+9gyKnEhRwldjEPOeWg6bTHM/aAd3Y5+tBgpji1XI16p3BoukiTj&#10;FntHHzocdNXp5rQ/Wwmv1fYdd7Wwqx9TvbwdN8PX4XMp5cNs2jwDi3qK/zD86ZM6lORU+7NTgRnK&#10;yzQlVEIqMmAECCFoSy3haZEBLwt+u6D8BQAA//8DAFBLAQItABQABgAIAAAAIQC2gziS/gAAAOEB&#10;AAATAAAAAAAAAAAAAAAAAAAAAABbQ29udGVudF9UeXBlc10ueG1sUEsBAi0AFAAGAAgAAAAhADj9&#10;If/WAAAAlAEAAAsAAAAAAAAAAAAAAAAALwEAAF9yZWxzLy5yZWxzUEsBAi0AFAAGAAgAAAAhAKWN&#10;aamCAgAAbwUAAA4AAAAAAAAAAAAAAAAALgIAAGRycy9lMm9Eb2MueG1sUEsBAi0AFAAGAAgAAAAh&#10;AMISVlPgAAAACQEAAA8AAAAAAAAAAAAAAAAA3AQAAGRycy9kb3ducmV2LnhtbFBLBQYAAAAABAAE&#10;APMAAADpBQAAAAA=&#10;" filled="f" stroked="f" strokeweight=".5pt">
                <v:textbox>
                  <w:txbxContent>
                    <w:p w14:paraId="71C382CE" w14:textId="40CD59C5" w:rsidR="0092096D" w:rsidRPr="00B0492E" w:rsidRDefault="0092096D" w:rsidP="000F1DC9">
                      <w:pPr>
                        <w:rPr>
                          <w:sz w:val="14"/>
                        </w:rPr>
                      </w:pPr>
                      <w:r>
                        <w:rPr>
                          <w:sz w:val="14"/>
                        </w:rPr>
                        <w:t xml:space="preserve">    </w:t>
                      </w:r>
                      <w:r w:rsidRPr="00B0492E">
                        <w:rPr>
                          <w:sz w:val="14"/>
                        </w:rPr>
                        <w:t xml:space="preserve"> 1</w:t>
                      </w:r>
                    </w:p>
                  </w:txbxContent>
                </v:textbox>
              </v:shape>
            </w:pict>
          </mc:Fallback>
        </mc:AlternateContent>
      </w:r>
      <w:r w:rsidR="00AA3A71" w:rsidRPr="000F1DC9">
        <w:rPr>
          <w:rFonts w:eastAsiaTheme="minorEastAsia"/>
          <w:iCs/>
          <w:noProof/>
          <w:color w:val="000000"/>
          <w:sz w:val="24"/>
          <w:szCs w:val="24"/>
        </w:rPr>
        <mc:AlternateContent>
          <mc:Choice Requires="wps">
            <w:drawing>
              <wp:anchor distT="0" distB="0" distL="114300" distR="114300" simplePos="0" relativeHeight="251737088" behindDoc="0" locked="0" layoutInCell="1" allowOverlap="1" wp14:anchorId="3F8BA8C2" wp14:editId="48D3B511">
                <wp:simplePos x="0" y="0"/>
                <wp:positionH relativeFrom="column">
                  <wp:posOffset>1229995</wp:posOffset>
                </wp:positionH>
                <wp:positionV relativeFrom="paragraph">
                  <wp:posOffset>385279</wp:posOffset>
                </wp:positionV>
                <wp:extent cx="45085" cy="186055"/>
                <wp:effectExtent l="0" t="0" r="50165" b="61595"/>
                <wp:wrapNone/>
                <wp:docPr id="3085" name="Straight Arrow Connector 3085"/>
                <wp:cNvGraphicFramePr/>
                <a:graphic xmlns:a="http://schemas.openxmlformats.org/drawingml/2006/main">
                  <a:graphicData uri="http://schemas.microsoft.com/office/word/2010/wordprocessingShape">
                    <wps:wsp>
                      <wps:cNvCnPr/>
                      <wps:spPr>
                        <a:xfrm>
                          <a:off x="0" y="0"/>
                          <a:ext cx="45085" cy="186055"/>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249B4EA8" id="Straight Arrow Connector 3085" o:spid="_x0000_s1026" type="#_x0000_t32" style="position:absolute;margin-left:96.85pt;margin-top:30.35pt;width:3.55pt;height:1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B+4wEAABkEAAAOAAAAZHJzL2Uyb0RvYy54bWysU9uO0zAQfUfiHyy/06SFrqqo6Qp1gRcE&#10;FQsf4HXGjSXfNDZN8/eMnWwWLQgJxMvEjn3OzDkz3t9erWEXwKi9a/l6VXMGTvpOu3PLv319/2rH&#10;WUzCdcJ4By0fIfLbw8sX+yE0sPG9Nx0gIxIXmyG0vE8pNFUVZQ9WxJUP4OhQebQi0RbPVYdiIHZr&#10;qk1d31SDxy6glxAj/b2bDvmh8CsFMn1WKkJipuVUWyoRS3zIsTrsRXNGEXot5zLEP1RhhXaUdKG6&#10;E0mw76h/obJaoo9epZX0tvJKaQlFA6lZ18/U3PciQNFC5sSw2BT/H638dDkh013LX9e7LWdOWOrS&#10;fUKhz31ibxH9wI7eOXLSIyuXyLMhxIagR3fCeRfDCbMBV4U2f0kauxafx8VnuCYm6eebbckl6WS9&#10;u6m329yG6gkbMKYP4C3Li5bHuZqljHWxWlw+xjQBHwE5sXE5JqHNO9exNAbSk1ALdzbA2UB0ljMD&#10;NK20mOAZUmVJk4iySqOBie4LKDKIyp7SltGEo0F2ETRUQkpwabMw0e0MU9qYBViXev8InO9nKJSx&#10;/RvwgiiZvUsL2Grn8XfZ03U9l6ym+48OTLqzBQ++G0t7izU0f6VH81vJA/7zvsCfXvThBwAAAP//&#10;AwBQSwMEFAAGAAgAAAAhAM3/AYzcAAAACQEAAA8AAABkcnMvZG93bnJldi54bWxMj0FPwkAQhe8m&#10;/ofNmHiTXRARSreEGDlqIph4HbpD29idbbpbqP/e8SSnycu8vPe9fDP6Vp2pj01gC9OJAUVcBtdw&#10;ZeHzsHtYgooJ2WEbmCz8UIRNcXuTY+bChT/ovE+VkhCOGVqoU+oyrWNZk8c4CR2x/E6h95hE9pV2&#10;PV4k3Ld6ZsxCe2xYGmrs6KWm8ns/eCmZnZrXar41TyPO3w5f760bdlNr7+/G7RpUojH9m+EPX9Ch&#10;EKZjGNhF1YpePT6L1cLCyBWD1MmWo4WVMaCLXF8vKH4BAAD//wMAUEsBAi0AFAAGAAgAAAAhALaD&#10;OJL+AAAA4QEAABMAAAAAAAAAAAAAAAAAAAAAAFtDb250ZW50X1R5cGVzXS54bWxQSwECLQAUAAYA&#10;CAAAACEAOP0h/9YAAACUAQAACwAAAAAAAAAAAAAAAAAvAQAAX3JlbHMvLnJlbHNQSwECLQAUAAYA&#10;CAAAACEACbtgfuMBAAAZBAAADgAAAAAAAAAAAAAAAAAuAgAAZHJzL2Uyb0RvYy54bWxQSwECLQAU&#10;AAYACAAAACEAzf8BjNwAAAAJAQAADwAAAAAAAAAAAAAAAAA9BAAAZHJzL2Rvd25yZXYueG1sUEsF&#10;BgAAAAAEAAQA8wAAAEYFAAAAAA==&#10;" strokecolor="#bc4542 [3045]">
                <v:stroke endarrow="block" endarrowwidth="narrow" endarrowlength="short"/>
              </v:shape>
            </w:pict>
          </mc:Fallback>
        </mc:AlternateContent>
      </w:r>
      <w:r w:rsidR="006C76F3" w:rsidRPr="006C76F3">
        <w:rPr>
          <w:rFonts w:eastAsiaTheme="minorEastAsia"/>
          <w:iCs/>
          <w:noProof/>
          <w:color w:val="000000"/>
          <w:sz w:val="24"/>
          <w:szCs w:val="24"/>
        </w:rPr>
        <w:drawing>
          <wp:inline distT="0" distB="0" distL="0" distR="0" wp14:anchorId="79C9AE46" wp14:editId="1315D400">
            <wp:extent cx="4320000" cy="1800000"/>
            <wp:effectExtent l="19050" t="19050" r="23495" b="10160"/>
            <wp:docPr id="1029" name="Picture 16"/>
            <wp:cNvGraphicFramePr/>
            <a:graphic xmlns:a="http://schemas.openxmlformats.org/drawingml/2006/main">
              <a:graphicData uri="http://schemas.openxmlformats.org/drawingml/2006/picture">
                <pic:pic xmlns:pic="http://schemas.openxmlformats.org/drawingml/2006/picture">
                  <pic:nvPicPr>
                    <pic:cNvPr id="21" name="Picture 16"/>
                    <pic:cNvPicPr/>
                  </pic:nvPicPr>
                  <pic:blipFill>
                    <a:blip r:embed="rId26"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3DA0A183" w14:textId="18112C61" w:rsidR="0092096D" w:rsidRDefault="0092096D" w:rsidP="0092096D">
      <w:pPr>
        <w:spacing w:line="259" w:lineRule="auto"/>
        <w:jc w:val="center"/>
        <w:rPr>
          <w:rFonts w:eastAsiaTheme="minorEastAsia"/>
          <w:iCs/>
          <w:color w:val="000000"/>
          <w:sz w:val="24"/>
          <w:szCs w:val="24"/>
        </w:rPr>
      </w:pPr>
    </w:p>
    <w:p w14:paraId="0A8AADFF" w14:textId="65E036C4" w:rsidR="006C76F3" w:rsidRDefault="00EC5BA7" w:rsidP="0057098B">
      <w:pPr>
        <w:spacing w:line="259" w:lineRule="auto"/>
        <w:jc w:val="center"/>
        <w:rPr>
          <w:rFonts w:eastAsiaTheme="minorEastAsia"/>
          <w:iCs/>
          <w:color w:val="000000"/>
          <w:sz w:val="24"/>
          <w:szCs w:val="24"/>
        </w:rPr>
      </w:pPr>
      <w:r>
        <w:rPr>
          <w:noProof/>
        </w:rPr>
        <mc:AlternateContent>
          <mc:Choice Requires="wps">
            <w:drawing>
              <wp:anchor distT="0" distB="0" distL="114300" distR="114300" simplePos="0" relativeHeight="251791360" behindDoc="0" locked="0" layoutInCell="1" allowOverlap="1" wp14:anchorId="2E1A825E" wp14:editId="3BF6ADAB">
                <wp:simplePos x="0" y="0"/>
                <wp:positionH relativeFrom="column">
                  <wp:posOffset>4270076</wp:posOffset>
                </wp:positionH>
                <wp:positionV relativeFrom="paragraph">
                  <wp:posOffset>128761</wp:posOffset>
                </wp:positionV>
                <wp:extent cx="422694" cy="284671"/>
                <wp:effectExtent l="0" t="0" r="0" b="1270"/>
                <wp:wrapNone/>
                <wp:docPr id="31" name="Text Box 31"/>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A7660D" w14:textId="7185F030" w:rsidR="00EC5BA7" w:rsidRPr="0092096D" w:rsidRDefault="00EC5BA7" w:rsidP="00EC5BA7">
                            <w:pPr>
                              <w:rPr>
                                <w:b/>
                              </w:rPr>
                            </w:pPr>
                            <w:r>
                              <w:rPr>
                                <w:b/>
                              </w:rPr>
                              <w:t>(c</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1A825E" id="Text Box 31" o:spid="_x0000_s1063" type="#_x0000_t202" style="position:absolute;left:0;text-align:left;margin-left:336.25pt;margin-top:10.15pt;width:33.3pt;height:22.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Q+jgIAAJMFAAAOAAAAZHJzL2Uyb0RvYy54bWysVFFPGzEMfp+0/xDlfVxbjgIVV9SBmCYh&#10;QIOJ5zSX0GhJnCVp77pfPyd313aMF6a93Dn2Zzt2PvvisjWabIQPCmxFx0cjSoTlUCv7UtHvTzef&#10;zigJkdmaabCiolsR6OX844eLxs3EBFaga+EJBrFh1riKrmJ0s6IIfCUMC0fghEWjBG9YxKN/KWrP&#10;GoxudDEZjaZFA752HrgIAbXXnZHOc3wpBY/3UgYRia4o3i3mr8/fZfoW8ws2e/HMrRTvr8H+4RaG&#10;KYtJd6GuWWRk7dVfoYziHgLIeMTBFCCl4iLXgNWMR6+qeVwxJ3It2Jzgdm0K/y8sv9s8eKLqih6P&#10;KbHM4Bs9iTaSz9ASVGF/GhdmCHt0CIwt6vGdB31AZSq7ld6kPxZE0I6d3u66m6JxVJaTyfS8pISj&#10;aXJWTk9zlGLv7HyIXwQYkoSKeny83FO2uQ0RL4LQAZJyBdCqvlFa50MijLjSnmwYPrWOQ/A/UNqS&#10;pqLT45NRDmwhuXeRtU1hRKZMny4V3hWYpbjVImG0/SYktizX+UZuxrmwu/wZnVASU73Hscfvb/Ue&#10;564O9MiZwcads1EWfK4+z9i+ZfWPoWWyw2PDD+pOYmyXbeZKeTIQYAn1FnnhoZus4PiNwte7ZSE+&#10;MI+jhFTA9RDv8SM1YPehlyhZgf/1lj7hkeFopaTB0axo+LlmXlCiv1rk/vm4LNMs50N5cjrBgz+0&#10;LA8tdm2uACmB9MbbZTHhox5E6cE84xZZpKxoYpZj7orGQbyK3cLALcTFYpFBOL2OxVv76HgKndqc&#10;uPnUPjPvegJHZP4dDEPMZq943GGTp4XFOoJUmeSp0V1X+wfAyc/c77dUWi2H54za79L5bwAAAP//&#10;AwBQSwMEFAAGAAgAAAAhAH7tIwvgAAAACQEAAA8AAABkcnMvZG93bnJldi54bWxMj8tOwzAQRfdI&#10;/IM1SGwQdR5qAyFOhRAPqTsaHmLnxkMSEY+j2E3C3zOsYDm6R/eeKbaL7cWEo+8cKYhXEQik2pmO&#10;GgUv1cPlFQgfNBndO0IF3+hhW56eFDo3bqZnnPahEVxCPtcK2hCGXEpft2i1X7kBibNPN1od+Bwb&#10;aUY9c7ntZRJFG2l1R7zQ6gHvWqy/9ker4OOied/55fF1TtfpcP80VdmbqZQ6P1tub0AEXMIfDL/6&#10;rA4lOx3ckYwXvYJNlqwZVZBEKQgGsvQ6BnHgZB2DLAv5/4PyBwAA//8DAFBLAQItABQABgAIAAAA&#10;IQC2gziS/gAAAOEBAAATAAAAAAAAAAAAAAAAAAAAAABbQ29udGVudF9UeXBlc10ueG1sUEsBAi0A&#10;FAAGAAgAAAAhADj9If/WAAAAlAEAAAsAAAAAAAAAAAAAAAAALwEAAF9yZWxzLy5yZWxzUEsBAi0A&#10;FAAGAAgAAAAhAFnYJD6OAgAAkwUAAA4AAAAAAAAAAAAAAAAALgIAAGRycy9lMm9Eb2MueG1sUEsB&#10;Ai0AFAAGAAgAAAAhAH7tIwvgAAAACQEAAA8AAAAAAAAAAAAAAAAA6AQAAGRycy9kb3ducmV2Lnht&#10;bFBLBQYAAAAABAAEAPMAAAD1BQAAAAA=&#10;" fillcolor="white [3201]" stroked="f" strokeweight=".5pt">
                <v:textbox>
                  <w:txbxContent>
                    <w:p w14:paraId="41A7660D" w14:textId="7185F030" w:rsidR="00EC5BA7" w:rsidRPr="0092096D" w:rsidRDefault="00EC5BA7" w:rsidP="00EC5BA7">
                      <w:pPr>
                        <w:rPr>
                          <w:b/>
                        </w:rPr>
                      </w:pPr>
                      <w:r>
                        <w:rPr>
                          <w:b/>
                        </w:rPr>
                        <w:t>(c</w:t>
                      </w:r>
                      <w:r w:rsidRPr="0092096D">
                        <w:rPr>
                          <w:b/>
                        </w:rPr>
                        <w:t>)</w:t>
                      </w:r>
                    </w:p>
                  </w:txbxContent>
                </v:textbox>
              </v:shape>
            </w:pict>
          </mc:Fallback>
        </mc:AlternateContent>
      </w:r>
      <w:r w:rsidR="00AA3A71" w:rsidRPr="000F1DC9">
        <w:rPr>
          <w:rFonts w:eastAsiaTheme="minorEastAsia"/>
          <w:iCs/>
          <w:noProof/>
          <w:color w:val="000000"/>
          <w:sz w:val="24"/>
          <w:szCs w:val="24"/>
        </w:rPr>
        <mc:AlternateContent>
          <mc:Choice Requires="wps">
            <w:drawing>
              <wp:anchor distT="0" distB="0" distL="114300" distR="114300" simplePos="0" relativeHeight="251744256" behindDoc="0" locked="0" layoutInCell="1" allowOverlap="1" wp14:anchorId="52278DF6" wp14:editId="74F8433D">
                <wp:simplePos x="0" y="0"/>
                <wp:positionH relativeFrom="column">
                  <wp:posOffset>1199459</wp:posOffset>
                </wp:positionH>
                <wp:positionV relativeFrom="paragraph">
                  <wp:posOffset>235006</wp:posOffset>
                </wp:positionV>
                <wp:extent cx="441861" cy="247650"/>
                <wp:effectExtent l="0" t="0" r="0" b="0"/>
                <wp:wrapNone/>
                <wp:docPr id="3099" name="Text Box 3099"/>
                <wp:cNvGraphicFramePr/>
                <a:graphic xmlns:a="http://schemas.openxmlformats.org/drawingml/2006/main">
                  <a:graphicData uri="http://schemas.microsoft.com/office/word/2010/wordprocessingShape">
                    <wps:wsp>
                      <wps:cNvSpPr txBox="1"/>
                      <wps:spPr>
                        <a:xfrm>
                          <a:off x="0" y="0"/>
                          <a:ext cx="441861"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82E23" w14:textId="2C48A352" w:rsidR="0092096D" w:rsidRPr="00B0492E" w:rsidRDefault="0092096D" w:rsidP="000F1DC9">
                            <w:pPr>
                              <w:rPr>
                                <w:sz w:val="14"/>
                              </w:rPr>
                            </w:pPr>
                            <w:r>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278DF6" id="Text Box 3099" o:spid="_x0000_s1064" type="#_x0000_t202" style="position:absolute;left:0;text-align:left;margin-left:94.45pt;margin-top:18.5pt;width:34.8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fgwIAAG8FAAAOAAAAZHJzL2Uyb0RvYy54bWysVE1PGzEQvVfqf7B8L5uEECBig1IQVSUE&#10;qFBxdrw2WdXrcW0n2fTX8+zNV2kvVL3sjmfejOfjjS8u28awpfKhJlvy/lGPM2UlVbV9Kfn3p5tP&#10;Z5yFKGwlDFlV8rUK/HLy8cPFyo3VgOZkKuUZgtgwXrmSz2N046IIcq4aEY7IKQujJt+IiKN/KSov&#10;VojemGLQ642KFfnKeZIqBGivOyOf5PhaKxnvtQ4qMlNy5Bbz1+fvLH2LyYUYv3jh5rXcpCH+IYtG&#10;1BaX7kJdiyjYwtd/hGpq6SmQjkeSmoK0rqXKNaCafu9NNY9z4VSuBc0Jbtem8P/Cyrvlg2d1VfLj&#10;3vk5Z1Y0mNKTaiP7TC3LSvRo5cIY0EcHcGxhwaxT75I+QJlKb7Vv0h9FMdjR7fWuwymehHI47J+N&#10;+pxJmAbD09FJnkCxd3Y+xC+KGpaEknsMMPdVLG9DxIWAbiHpLks3tTF5iMayVclHxwj5mwUexiaN&#10;ynTYhNknnqW4NiphjP2mNNqR80+KTER1ZTxbClBISKlszKXnuEAnlEYS73Hc4PdZvce5q2N7M9m4&#10;c25qSz5X/ybt6sc2Zd3h0ciDupMY21mbeTAYbAc7o2qNeXvqtiY4eVNjKrcixAfhsSYYMVY/3uOj&#10;DaH7tJE4m5P/9Td9woO9sHK2wtqVPPxcCK84M18teH3eHw7TnubD8OR0gIM/tMwOLXbRXBHGAkYh&#10;uywmfDRbUXtqnvFCTNOtMAkrcXfJ41a8it1jgBdGquk0g7CZTsRb++hkCp2mlDj31D4L7zbEjGD0&#10;HW0XVIzf8LPDJk9L00UkXWfypkZ3Xd0MAFudOb15gdKzcXjOqP07OXkFAAD//wMAUEsDBBQABgAI&#10;AAAAIQDcDT3X4AAAAAkBAAAPAAAAZHJzL2Rvd25yZXYueG1sTI/LTsMwEEX3SPyDNUjsqENQWpPG&#10;qapIFRKCRUs37Caxm0T1I8RuG/h6hlVZXs3RnXOL1WQNO+sx9N5JeJwlwLRrvOpdK2H/sXkQwEJE&#10;p9B4pyV86wCr8vamwFz5i9vq8y62jEpcyFFCF+OQcx6aTlsMMz9oR7eDHy1GimPL1YgXKreGp0ky&#10;5xZ7Rx86HHTV6ea4O1kJr9XmHbd1asWPqV7eDuvha/+ZSXl/N62XwKKe4hWGP31Sh5Kcan9yKjBD&#10;WYhnQiU8LWgTAWkmMmC1hMU8AV4W/P+C8hcAAP//AwBQSwECLQAUAAYACAAAACEAtoM4kv4AAADh&#10;AQAAEwAAAAAAAAAAAAAAAAAAAAAAW0NvbnRlbnRfVHlwZXNdLnhtbFBLAQItABQABgAIAAAAIQA4&#10;/SH/1gAAAJQBAAALAAAAAAAAAAAAAAAAAC8BAABfcmVscy8ucmVsc1BLAQItABQABgAIAAAAIQBw&#10;d+lfgwIAAG8FAAAOAAAAAAAAAAAAAAAAAC4CAABkcnMvZTJvRG9jLnhtbFBLAQItABQABgAIAAAA&#10;IQDcDT3X4AAAAAkBAAAPAAAAAAAAAAAAAAAAAN0EAABkcnMvZG93bnJldi54bWxQSwUGAAAAAAQA&#10;BADzAAAA6gUAAAAA&#10;" filled="f" stroked="f" strokeweight=".5pt">
                <v:textbox>
                  <w:txbxContent>
                    <w:p w14:paraId="0FF82E23" w14:textId="2C48A352" w:rsidR="0092096D" w:rsidRPr="00B0492E" w:rsidRDefault="0092096D" w:rsidP="000F1DC9">
                      <w:pPr>
                        <w:rPr>
                          <w:sz w:val="14"/>
                        </w:rPr>
                      </w:pPr>
                      <w:r>
                        <w:rPr>
                          <w:sz w:val="14"/>
                        </w:rPr>
                        <w:t>2</w:t>
                      </w:r>
                    </w:p>
                  </w:txbxContent>
                </v:textbox>
              </v:shape>
            </w:pict>
          </mc:Fallback>
        </mc:AlternateContent>
      </w:r>
      <w:r w:rsidR="00AA3A71" w:rsidRPr="000F1DC9">
        <w:rPr>
          <w:rFonts w:eastAsiaTheme="minorEastAsia"/>
          <w:iCs/>
          <w:noProof/>
          <w:color w:val="000000"/>
          <w:sz w:val="24"/>
          <w:szCs w:val="24"/>
        </w:rPr>
        <mc:AlternateContent>
          <mc:Choice Requires="wps">
            <w:drawing>
              <wp:anchor distT="0" distB="0" distL="114300" distR="114300" simplePos="0" relativeHeight="251742208" behindDoc="0" locked="0" layoutInCell="1" allowOverlap="1" wp14:anchorId="2D68E0C8" wp14:editId="54426079">
                <wp:simplePos x="0" y="0"/>
                <wp:positionH relativeFrom="column">
                  <wp:posOffset>1184603</wp:posOffset>
                </wp:positionH>
                <wp:positionV relativeFrom="paragraph">
                  <wp:posOffset>275827</wp:posOffset>
                </wp:positionV>
                <wp:extent cx="80387" cy="251209"/>
                <wp:effectExtent l="0" t="0" r="53340" b="53975"/>
                <wp:wrapNone/>
                <wp:docPr id="3097" name="Straight Arrow Connector 3097"/>
                <wp:cNvGraphicFramePr/>
                <a:graphic xmlns:a="http://schemas.openxmlformats.org/drawingml/2006/main">
                  <a:graphicData uri="http://schemas.microsoft.com/office/word/2010/wordprocessingShape">
                    <wps:wsp>
                      <wps:cNvCnPr/>
                      <wps:spPr>
                        <a:xfrm>
                          <a:off x="0" y="0"/>
                          <a:ext cx="80387" cy="251209"/>
                        </a:xfrm>
                        <a:prstGeom prst="straightConnector1">
                          <a:avLst/>
                        </a:prstGeom>
                        <a:ln>
                          <a:tailEnd type="triangle"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455202C2" id="Straight Arrow Connector 3097" o:spid="_x0000_s1026" type="#_x0000_t32" style="position:absolute;margin-left:93.3pt;margin-top:21.7pt;width:6.35pt;height:19.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Sl5QEAABkEAAAOAAAAZHJzL2Uyb0RvYy54bWysU9uO0zAQfUfiHyy/06RZAd2q6Qp1gRcE&#10;Fct+gNcZN5Z809g06d8zdrJZBGglEC8TO/Y5M+fMeHczWsPOgFF71/L1quYMnPSddqeW33/78GrD&#10;WUzCdcJ4By2/QOQ3+5cvdkPYQuN7bzpARiQubofQ8j6lsK2qKHuwIq58AEeHyqMVibZ4qjoUA7Fb&#10;UzV1/aYaPHYBvYQY6e/tdMj3hV8pkOmLUhESMy2n2lKJWOJDjtV+J7YnFKHXci5D/EMVVmhHSReq&#10;W5EE+476NyqrJfroVVpJbyuvlJZQNJCadf2LmrteBChayJwYFpvi/6OVn89HZLpr+VV9/ZYzJyx1&#10;6S6h0Kc+sXeIfmAH7xw56ZGVS+TZEOKWoAd3xHkXwxGzAaNCm78kjY3F58viM4yJSfq5qa82lEvS&#10;SfN63dTXuQ3VEzZgTB/BW5YXLY9zNUsZ62K1OH+KaQI+AnJi43JMQpv3rmPpEkhPQi3cyQBnA9FZ&#10;zgzQtNJigmdIlSVNIsoqXQxMdF9BkUFU9pS2jCYcDLKzoKESUoJLzcJEtzNMaWMWYF3qfRY4389Q&#10;KGP7N+AFUTJ7lxaw1c7jn7KncT2XrKb7jw5MurMFD767lPYWa2j+So/mt5IH/Od9gT+96P0PAAAA&#10;//8DAFBLAwQUAAYACAAAACEA7n9Zo90AAAAJAQAADwAAAGRycy9kb3ducmV2LnhtbEyPwU7DMBBE&#10;70j8g7VI3KjdJkRpiFNViB5Boq3EdRtvk4jYjmKnDX/P9gTH0T7NvC03s+3FhcbQeadhuVAgyNXe&#10;dK7RcDzsnnIQIaIz2HtHGn4owKa6vyuxMP7qPumyj43gEhcK1NDGOBRShroli2HhB3J8O/vRYuQ4&#10;NtKMeOVy28uVUpm02DleaHGg15bq7/1keWR17t6adKueZ0zfD18fvZl2S60fH+btC4hIc/yD4abP&#10;6lCx08lPzgTRc86zjFENaZKCuAHrdQLipCFPFMiqlP8/qH4BAAD//wMAUEsBAi0AFAAGAAgAAAAh&#10;ALaDOJL+AAAA4QEAABMAAAAAAAAAAAAAAAAAAAAAAFtDb250ZW50X1R5cGVzXS54bWxQSwECLQAU&#10;AAYACAAAACEAOP0h/9YAAACUAQAACwAAAAAAAAAAAAAAAAAvAQAAX3JlbHMvLnJlbHNQSwECLQAU&#10;AAYACAAAACEA0Dg0peUBAAAZBAAADgAAAAAAAAAAAAAAAAAuAgAAZHJzL2Uyb0RvYy54bWxQSwEC&#10;LQAUAAYACAAAACEA7n9Zo90AAAAJAQAADwAAAAAAAAAAAAAAAAA/BAAAZHJzL2Rvd25yZXYueG1s&#10;UEsFBgAAAAAEAAQA8wAAAEkFAAAAAA==&#10;" strokecolor="#bc4542 [3045]">
                <v:stroke endarrow="block" endarrowwidth="narrow" endarrowlength="short"/>
              </v:shape>
            </w:pict>
          </mc:Fallback>
        </mc:AlternateContent>
      </w:r>
      <w:r w:rsidR="000F1DC9" w:rsidRPr="000F1DC9">
        <w:rPr>
          <w:rFonts w:eastAsiaTheme="minorEastAsia"/>
          <w:iCs/>
          <w:noProof/>
          <w:color w:val="000000"/>
          <w:sz w:val="24"/>
          <w:szCs w:val="24"/>
        </w:rPr>
        <mc:AlternateContent>
          <mc:Choice Requires="wps">
            <w:drawing>
              <wp:anchor distT="0" distB="0" distL="114300" distR="114300" simplePos="0" relativeHeight="251741184" behindDoc="0" locked="0" layoutInCell="1" allowOverlap="1" wp14:anchorId="2ECD6331" wp14:editId="3EFE682A">
                <wp:simplePos x="0" y="0"/>
                <wp:positionH relativeFrom="column">
                  <wp:posOffset>937895</wp:posOffset>
                </wp:positionH>
                <wp:positionV relativeFrom="paragraph">
                  <wp:posOffset>135890</wp:posOffset>
                </wp:positionV>
                <wp:extent cx="441325" cy="247650"/>
                <wp:effectExtent l="0" t="0" r="0" b="0"/>
                <wp:wrapNone/>
                <wp:docPr id="3096" name="Text Box 3096"/>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110A4" w14:textId="01D6515D" w:rsidR="0092096D" w:rsidRPr="00B0492E" w:rsidRDefault="0092096D" w:rsidP="000F1DC9">
                            <w:pPr>
                              <w:rPr>
                                <w:sz w:val="14"/>
                              </w:rPr>
                            </w:pPr>
                            <w:r>
                              <w:rPr>
                                <w:sz w:val="14"/>
                              </w:rPr>
                              <w:t xml:space="preserve">    </w:t>
                            </w:r>
                            <w:r w:rsidRPr="00B0492E">
                              <w:rPr>
                                <w:sz w:val="14"/>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CD6331" id="Text Box 3096" o:spid="_x0000_s1065" type="#_x0000_t202" style="position:absolute;left:0;text-align:left;margin-left:73.85pt;margin-top:10.7pt;width:34.7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8aggIAAG8FAAAOAAAAZHJzL2Uyb0RvYy54bWysVEtvEzEQviPxHyzfyeZdGnVThVRBSFVb&#10;0aKeHa+drLA9xnayG349Y+9uEgKXIi6745lv3o+b21orshfOl2ByOuj1KRGGQ1GaTU6/vaw+fKTE&#10;B2YKpsCInB6Ep7fz9+9uKjsTQ9iCKoQjaMT4WWVzug3BzrLM863QzPfACoNCCU6zgE+3yQrHKrSu&#10;VTbs96dZBa6wDrjwHrl3jZDOk30pBQ+PUnoRiMopxhbS16XvOn6z+Q2bbRyz25K3YbB/iEKz0qDT&#10;o6k7FhjZufIPU7rkDjzI0OOgM5Cy5CLlgNkM+hfZPG+ZFSkXLI63xzL5/2eWP+yfHCmLnI7611NK&#10;DNPYpRdRB/IJapKYWKPK+hlCny2CQ40S7HWsXeR7ZMbUa+l0/GNSBOVY7cOxwtEeR+Z4PBgNJ5Rw&#10;FA3HV9NJ6kB2UrbOh88CNIlETh02MNWV7e99QIcI7SDRl4FVqVRqojKkyul0hCZ/k6CGMpEj0ji0&#10;Zk6BJyoclIgYZb4KieVI8UdGGkSxVI7sGY4Q41yYkFJPdhEdURKDeItiiz9F9RblJo/OM5hwVNal&#10;AZeyvwi7+N6FLBs8FvIs70iGel2nORiOusauoThgvx00W+MtX5XYlXvmwxNzuCbYYlz98IgfqQCr&#10;Dy1FyRbcz7/xIx6nF6WUVLh2OfU/dswJStQXg3N9PRiP456mx3hyNcSHO5eszyVmp5eAbRngkbE8&#10;kREfVEdKB/oVL8QiekURMxx95zR05DI0xwAvDBeLRQLhZloW7s2z5dF07FKcuZf6lTnbDmbAiX6A&#10;bkHZ7GI+G2zUNLDYBZBlGt5Y6KaqbQNwq9NMtxcono3zd0Kd7uT8FwAAAP//AwBQSwMEFAAGAAgA&#10;AAAhAOeSdHLgAAAACQEAAA8AAABkcnMvZG93bnJldi54bWxMj8FOwzAQRO9I/IO1SNyoEys0VYhT&#10;VZEqJASHll64bWI3ibDXIXbbwNdjTvQ42qeZt+V6toad9eQHRxLSRQJMU+vUQJ2Ew/v2YQXMBySF&#10;xpGW8K09rKvbmxIL5S600+d96FgsIV+ghD6EseDct7226Bdu1BRvRzdZDDFOHVcTXmK5NVwkyZJb&#10;HCgu9Djqutft5/5kJbzU2zfcNcKufkz9/HrcjF+Hj0cp7+/mzROwoOfwD8OfflSHKjo17kTKMxNz&#10;lucRlSDSDFgERJoLYI2EZZIBr0p+/UH1CwAA//8DAFBLAQItABQABgAIAAAAIQC2gziS/gAAAOEB&#10;AAATAAAAAAAAAAAAAAAAAAAAAABbQ29udGVudF9UeXBlc10ueG1sUEsBAi0AFAAGAAgAAAAhADj9&#10;If/WAAAAlAEAAAsAAAAAAAAAAAAAAAAALwEAAF9yZWxzLy5yZWxzUEsBAi0AFAAGAAgAAAAhAPwF&#10;XxqCAgAAbwUAAA4AAAAAAAAAAAAAAAAALgIAAGRycy9lMm9Eb2MueG1sUEsBAi0AFAAGAAgAAAAh&#10;AOeSdHLgAAAACQEAAA8AAAAAAAAAAAAAAAAA3AQAAGRycy9kb3ducmV2LnhtbFBLBQYAAAAABAAE&#10;APMAAADpBQAAAAA=&#10;" filled="f" stroked="f" strokeweight=".5pt">
                <v:textbox>
                  <w:txbxContent>
                    <w:p w14:paraId="1B5110A4" w14:textId="01D6515D" w:rsidR="0092096D" w:rsidRPr="00B0492E" w:rsidRDefault="0092096D" w:rsidP="000F1DC9">
                      <w:pPr>
                        <w:rPr>
                          <w:sz w:val="14"/>
                        </w:rPr>
                      </w:pPr>
                      <w:r>
                        <w:rPr>
                          <w:sz w:val="14"/>
                        </w:rPr>
                        <w:t xml:space="preserve">    </w:t>
                      </w:r>
                      <w:r w:rsidRPr="00B0492E">
                        <w:rPr>
                          <w:sz w:val="14"/>
                        </w:rPr>
                        <w:t xml:space="preserve"> 1</w:t>
                      </w:r>
                    </w:p>
                  </w:txbxContent>
                </v:textbox>
              </v:shape>
            </w:pict>
          </mc:Fallback>
        </mc:AlternateContent>
      </w:r>
      <w:r w:rsidR="006C76F3" w:rsidRPr="006C76F3">
        <w:rPr>
          <w:rFonts w:eastAsiaTheme="minorEastAsia"/>
          <w:iCs/>
          <w:noProof/>
          <w:color w:val="000000"/>
          <w:sz w:val="24"/>
          <w:szCs w:val="24"/>
        </w:rPr>
        <w:drawing>
          <wp:inline distT="0" distB="0" distL="0" distR="0" wp14:anchorId="56B80E19" wp14:editId="15200724">
            <wp:extent cx="4320000" cy="1800000"/>
            <wp:effectExtent l="19050" t="19050" r="23495" b="10160"/>
            <wp:docPr id="1030" name="Picture 15"/>
            <wp:cNvGraphicFramePr/>
            <a:graphic xmlns:a="http://schemas.openxmlformats.org/drawingml/2006/main">
              <a:graphicData uri="http://schemas.openxmlformats.org/drawingml/2006/picture">
                <pic:pic xmlns:pic="http://schemas.openxmlformats.org/drawingml/2006/picture">
                  <pic:nvPicPr>
                    <pic:cNvPr id="20" name="Picture 15"/>
                    <pic:cNvPicPr/>
                  </pic:nvPicPr>
                  <pic:blipFill>
                    <a:blip r:embed="rId27" cstate="print"/>
                    <a:srcRect/>
                    <a:stretch>
                      <a:fillRect/>
                    </a:stretch>
                  </pic:blipFill>
                  <pic:spPr bwMode="auto">
                    <a:xfrm>
                      <a:off x="0" y="0"/>
                      <a:ext cx="4320000" cy="1800000"/>
                    </a:xfrm>
                    <a:prstGeom prst="rect">
                      <a:avLst/>
                    </a:prstGeom>
                    <a:noFill/>
                    <a:ln w="9525">
                      <a:solidFill>
                        <a:schemeClr val="tx1"/>
                      </a:solidFill>
                      <a:miter lim="800000"/>
                      <a:headEnd/>
                      <a:tailEnd/>
                    </a:ln>
                  </pic:spPr>
                </pic:pic>
              </a:graphicData>
            </a:graphic>
          </wp:inline>
        </w:drawing>
      </w:r>
    </w:p>
    <w:p w14:paraId="413A9833" w14:textId="77777777" w:rsidR="0092096D" w:rsidRPr="00481ABC" w:rsidRDefault="0092096D" w:rsidP="0057098B">
      <w:pPr>
        <w:spacing w:line="259" w:lineRule="auto"/>
        <w:jc w:val="center"/>
        <w:rPr>
          <w:rFonts w:eastAsiaTheme="minorEastAsia"/>
          <w:iCs/>
          <w:color w:val="000000"/>
          <w:sz w:val="24"/>
          <w:szCs w:val="24"/>
        </w:rPr>
      </w:pPr>
    </w:p>
    <w:p w14:paraId="17A1BD97" w14:textId="7E66F720" w:rsidR="00247127" w:rsidRPr="0033794A" w:rsidRDefault="00247127" w:rsidP="00EC5BA7">
      <w:pPr>
        <w:spacing w:line="259" w:lineRule="auto"/>
        <w:ind w:left="851" w:hanging="851"/>
        <w:jc w:val="both"/>
        <w:rPr>
          <w:lang w:val="en-SG"/>
        </w:rPr>
      </w:pPr>
      <w:r w:rsidRPr="0033794A">
        <w:t>F</w:t>
      </w:r>
      <w:r w:rsidR="009C612F">
        <w:t>igure 8</w:t>
      </w:r>
      <w:r>
        <w:t>. CE-UV</w:t>
      </w:r>
      <w:r w:rsidRPr="0033794A">
        <w:t xml:space="preserve"> electropherograms of lipopolysaccharides from </w:t>
      </w:r>
      <w:r w:rsidR="00DC184C">
        <w:t>Gram-n</w:t>
      </w:r>
      <w:r w:rsidRPr="0033794A">
        <w:t xml:space="preserve">egative bacteria (A) </w:t>
      </w:r>
      <w:r>
        <w:t>055</w:t>
      </w:r>
      <w:r w:rsidRPr="0033794A">
        <w:t xml:space="preserve">:B5; (B) </w:t>
      </w:r>
      <w:r w:rsidR="00BB1E2E">
        <w:t>E-Toxate</w:t>
      </w:r>
      <w:r w:rsidR="00BB1E2E" w:rsidRPr="00BB1E2E">
        <w:rPr>
          <w:vertAlign w:val="superscript"/>
        </w:rPr>
        <w:t>TM</w:t>
      </w:r>
      <w:r w:rsidRPr="0033794A">
        <w:t>; (C)</w:t>
      </w:r>
      <w:r>
        <w:t xml:space="preserve"> </w:t>
      </w:r>
      <w:r w:rsidRPr="00EC5BA7">
        <w:rPr>
          <w:i/>
          <w:lang w:val="en-SG"/>
        </w:rPr>
        <w:t>Klebsiella pneumoniae</w:t>
      </w:r>
      <w:r>
        <w:t xml:space="preserve">. Running buffer: </w:t>
      </w:r>
      <w:r w:rsidR="00951440">
        <w:t>SDS/</w:t>
      </w:r>
      <w:r w:rsidR="00951440" w:rsidRPr="0033794A">
        <w:t>Na</w:t>
      </w:r>
      <w:r w:rsidR="00951440" w:rsidRPr="0033794A">
        <w:rPr>
          <w:vertAlign w:val="subscript"/>
        </w:rPr>
        <w:t>2</w:t>
      </w:r>
      <w:r w:rsidR="00951440" w:rsidRPr="0033794A">
        <w:t>B</w:t>
      </w:r>
      <w:r w:rsidR="00951440" w:rsidRPr="0033794A">
        <w:rPr>
          <w:vertAlign w:val="subscript"/>
        </w:rPr>
        <w:t>4</w:t>
      </w:r>
      <w:r w:rsidR="00951440" w:rsidRPr="0033794A">
        <w:t>O</w:t>
      </w:r>
      <w:r w:rsidR="00951440" w:rsidRPr="0033794A">
        <w:rPr>
          <w:vertAlign w:val="subscript"/>
        </w:rPr>
        <w:t>7</w:t>
      </w:r>
      <w:r w:rsidR="00951440">
        <w:t xml:space="preserve"> </w:t>
      </w:r>
      <w:r w:rsidR="003158F4">
        <w:t>(40</w:t>
      </w:r>
      <w:r w:rsidR="00311493">
        <w:t xml:space="preserve"> mM</w:t>
      </w:r>
      <w:r w:rsidR="003158F4">
        <w:t>/10</w:t>
      </w:r>
      <w:r w:rsidR="00311493">
        <w:t xml:space="preserve"> mM</w:t>
      </w:r>
      <w:r w:rsidR="003158F4">
        <w:t>,</w:t>
      </w:r>
      <w:r w:rsidR="003158F4" w:rsidRPr="0033794A">
        <w:t xml:space="preserve"> </w:t>
      </w:r>
      <w:r w:rsidR="003158F4">
        <w:t>pH 9.22)</w:t>
      </w:r>
      <w:r w:rsidRPr="0033794A">
        <w:t>.</w:t>
      </w:r>
      <w:r>
        <w:t xml:space="preserve"> Applied voltage = 30 kV; injection time = 5 s. Capillary dimensions are indicated in </w:t>
      </w:r>
      <w:r w:rsidR="005C084F">
        <w:t>e</w:t>
      </w:r>
      <w:r w:rsidR="00BA648D">
        <w:t>xperimental section</w:t>
      </w:r>
    </w:p>
    <w:p w14:paraId="45612F9D" w14:textId="77777777" w:rsidR="006A187E" w:rsidRPr="00247127" w:rsidRDefault="006A187E" w:rsidP="003341D5">
      <w:pPr>
        <w:spacing w:line="259" w:lineRule="auto"/>
        <w:rPr>
          <w:rFonts w:eastAsiaTheme="minorEastAsia"/>
          <w:iCs/>
          <w:color w:val="000000"/>
          <w:sz w:val="24"/>
          <w:szCs w:val="24"/>
          <w:lang w:val="en-SG"/>
        </w:rPr>
      </w:pPr>
    </w:p>
    <w:p w14:paraId="3B2DC0C6" w14:textId="77777777" w:rsidR="00EC5BA7" w:rsidRDefault="00A166B3" w:rsidP="00EC5BA7">
      <w:pPr>
        <w:spacing w:line="259" w:lineRule="auto"/>
        <w:jc w:val="both"/>
        <w:rPr>
          <w:lang w:val="en-SG"/>
        </w:rPr>
      </w:pPr>
      <w:r w:rsidRPr="008E7139">
        <w:rPr>
          <w:rFonts w:eastAsiaTheme="minorEastAsia"/>
          <w:iCs/>
          <w:color w:val="000000"/>
        </w:rPr>
        <w:t xml:space="preserve">With the buffering system optimized using </w:t>
      </w:r>
      <w:r w:rsidR="00951440">
        <w:t>SDS/</w:t>
      </w:r>
      <w:r w:rsidR="00951440" w:rsidRPr="0033794A">
        <w:t>Na</w:t>
      </w:r>
      <w:r w:rsidR="00951440" w:rsidRPr="0033794A">
        <w:rPr>
          <w:vertAlign w:val="subscript"/>
        </w:rPr>
        <w:t>2</w:t>
      </w:r>
      <w:r w:rsidR="00951440" w:rsidRPr="0033794A">
        <w:t>B</w:t>
      </w:r>
      <w:r w:rsidR="00951440" w:rsidRPr="0033794A">
        <w:rPr>
          <w:vertAlign w:val="subscript"/>
        </w:rPr>
        <w:t>4</w:t>
      </w:r>
      <w:r w:rsidR="00951440" w:rsidRPr="0033794A">
        <w:t>O</w:t>
      </w:r>
      <w:r w:rsidR="00951440" w:rsidRPr="0033794A">
        <w:rPr>
          <w:vertAlign w:val="subscript"/>
        </w:rPr>
        <w:t>7</w:t>
      </w:r>
      <w:r w:rsidR="00951440">
        <w:t xml:space="preserve"> </w:t>
      </w:r>
      <w:r w:rsidRPr="008E7139">
        <w:t>(40</w:t>
      </w:r>
      <w:r w:rsidR="00311493">
        <w:t xml:space="preserve"> mM</w:t>
      </w:r>
      <w:r w:rsidRPr="008E7139">
        <w:t>/10</w:t>
      </w:r>
      <w:r w:rsidR="00311493">
        <w:t xml:space="preserve"> mM</w:t>
      </w:r>
      <w:r w:rsidRPr="008E7139">
        <w:t>, pH 9.22)</w:t>
      </w:r>
      <w:r w:rsidRPr="008E7139">
        <w:rPr>
          <w:rFonts w:eastAsiaTheme="minorEastAsia"/>
          <w:iCs/>
          <w:color w:val="000000"/>
        </w:rPr>
        <w:t xml:space="preserve">, LPS </w:t>
      </w:r>
      <w:r w:rsidR="008E7139" w:rsidRPr="008E7139">
        <w:rPr>
          <w:rFonts w:eastAsiaTheme="minorEastAsia"/>
          <w:iCs/>
          <w:color w:val="000000"/>
        </w:rPr>
        <w:t xml:space="preserve">from </w:t>
      </w:r>
      <w:r w:rsidR="008E7139" w:rsidRPr="006B04EA">
        <w:rPr>
          <w:i/>
          <w:lang w:val="en-SG"/>
        </w:rPr>
        <w:t>E. coli</w:t>
      </w:r>
      <w:r w:rsidR="008E7139">
        <w:rPr>
          <w:lang w:val="en-SG"/>
        </w:rPr>
        <w:t xml:space="preserve"> </w:t>
      </w:r>
      <w:r w:rsidRPr="008E7139">
        <w:t>055:B5</w:t>
      </w:r>
      <w:r w:rsidR="008E7139" w:rsidRPr="008E7139">
        <w:t>,</w:t>
      </w:r>
      <w:r w:rsidR="008E7139">
        <w:t xml:space="preserve"> </w:t>
      </w:r>
      <w:r w:rsidR="008E7139" w:rsidRPr="006B04EA">
        <w:rPr>
          <w:i/>
          <w:lang w:val="en-SG"/>
        </w:rPr>
        <w:t>E. coli</w:t>
      </w:r>
      <w:r w:rsidR="008E7139">
        <w:rPr>
          <w:i/>
          <w:lang w:val="en-SG"/>
        </w:rPr>
        <w:t xml:space="preserve"> </w:t>
      </w:r>
      <w:r w:rsidR="008E7139">
        <w:rPr>
          <w:lang w:val="en-SG"/>
        </w:rPr>
        <w:t xml:space="preserve">K-235 and </w:t>
      </w:r>
      <w:r w:rsidRPr="008E7139">
        <w:t xml:space="preserve"> </w:t>
      </w:r>
      <w:r w:rsidRPr="00EC5BA7">
        <w:rPr>
          <w:i/>
          <w:lang w:val="en-SG"/>
        </w:rPr>
        <w:t xml:space="preserve">Klebsiella </w:t>
      </w:r>
      <w:r w:rsidR="005D39EF" w:rsidRPr="00EC5BA7">
        <w:rPr>
          <w:i/>
          <w:lang w:val="en-SG"/>
        </w:rPr>
        <w:t>pneumonia</w:t>
      </w:r>
      <w:r w:rsidR="005D39EF">
        <w:rPr>
          <w:lang w:val="en-SG"/>
        </w:rPr>
        <w:t xml:space="preserve"> were </w:t>
      </w:r>
      <w:r w:rsidR="009F4EAA">
        <w:rPr>
          <w:lang w:val="en-SG"/>
        </w:rPr>
        <w:t>analyz</w:t>
      </w:r>
      <w:r w:rsidR="003C4AB5">
        <w:rPr>
          <w:lang w:val="en-SG"/>
        </w:rPr>
        <w:t xml:space="preserve">ed using the same conditions </w:t>
      </w:r>
      <w:r w:rsidR="008C552B">
        <w:rPr>
          <w:lang w:val="en-SG"/>
        </w:rPr>
        <w:t xml:space="preserve">as </w:t>
      </w:r>
      <w:r w:rsidR="003C4AB5">
        <w:rPr>
          <w:lang w:val="en-SG"/>
        </w:rPr>
        <w:t>in the experimental section</w:t>
      </w:r>
      <w:r w:rsidR="005D39EF">
        <w:rPr>
          <w:lang w:val="en-SG"/>
        </w:rPr>
        <w:t>, and their migration time</w:t>
      </w:r>
      <w:r w:rsidR="008C552B">
        <w:rPr>
          <w:lang w:val="en-SG"/>
        </w:rPr>
        <w:t>s</w:t>
      </w:r>
      <w:r w:rsidR="005D39EF">
        <w:rPr>
          <w:lang w:val="en-SG"/>
        </w:rPr>
        <w:t>, peak height</w:t>
      </w:r>
      <w:r w:rsidR="008C552B">
        <w:rPr>
          <w:lang w:val="en-SG"/>
        </w:rPr>
        <w:t>s</w:t>
      </w:r>
      <w:r w:rsidR="005D39EF">
        <w:rPr>
          <w:lang w:val="en-SG"/>
        </w:rPr>
        <w:t xml:space="preserve">, </w:t>
      </w:r>
      <w:r w:rsidR="008C552B">
        <w:rPr>
          <w:lang w:val="en-SG"/>
        </w:rPr>
        <w:t xml:space="preserve">and </w:t>
      </w:r>
      <w:r w:rsidR="005D39EF">
        <w:rPr>
          <w:lang w:val="en-SG"/>
        </w:rPr>
        <w:t>peak area</w:t>
      </w:r>
      <w:r w:rsidR="008C552B">
        <w:rPr>
          <w:lang w:val="en-SG"/>
        </w:rPr>
        <w:t>s</w:t>
      </w:r>
      <w:r w:rsidR="005D39EF">
        <w:rPr>
          <w:lang w:val="en-SG"/>
        </w:rPr>
        <w:t xml:space="preserve"> </w:t>
      </w:r>
      <w:r w:rsidR="004C440D">
        <w:rPr>
          <w:lang w:val="en-SG"/>
        </w:rPr>
        <w:t>were</w:t>
      </w:r>
      <w:r w:rsidR="005D39EF">
        <w:rPr>
          <w:lang w:val="en-SG"/>
        </w:rPr>
        <w:t xml:space="preserve"> </w:t>
      </w:r>
      <w:r w:rsidR="008C552B">
        <w:rPr>
          <w:lang w:val="en-SG"/>
        </w:rPr>
        <w:t>determined</w:t>
      </w:r>
      <w:r w:rsidR="005D39EF">
        <w:rPr>
          <w:lang w:val="en-SG"/>
        </w:rPr>
        <w:t>.</w:t>
      </w:r>
      <w:r w:rsidR="00FE41EF">
        <w:rPr>
          <w:lang w:val="en-SG"/>
        </w:rPr>
        <w:t xml:space="preserve"> Each LPS </w:t>
      </w:r>
      <w:r w:rsidR="00CD6166">
        <w:rPr>
          <w:lang w:val="en-SG"/>
        </w:rPr>
        <w:t>ana</w:t>
      </w:r>
      <w:r w:rsidR="00AE79AE">
        <w:rPr>
          <w:lang w:val="en-SG"/>
        </w:rPr>
        <w:t>lysis</w:t>
      </w:r>
      <w:r w:rsidR="00FE41EF">
        <w:rPr>
          <w:lang w:val="en-SG"/>
        </w:rPr>
        <w:t xml:space="preserve"> was conducted</w:t>
      </w:r>
      <w:r w:rsidR="005D39EF">
        <w:rPr>
          <w:lang w:val="en-SG"/>
        </w:rPr>
        <w:t xml:space="preserve"> in triplicates and </w:t>
      </w:r>
      <w:r w:rsidR="008C552B">
        <w:rPr>
          <w:lang w:val="en-SG"/>
        </w:rPr>
        <w:t>the results are su</w:t>
      </w:r>
      <w:r w:rsidR="005648B1">
        <w:rPr>
          <w:lang w:val="en-SG"/>
        </w:rPr>
        <w:t>mm</w:t>
      </w:r>
      <w:r w:rsidR="008C552B">
        <w:rPr>
          <w:lang w:val="en-SG"/>
        </w:rPr>
        <w:t>arized in T</w:t>
      </w:r>
      <w:r w:rsidR="00FE41EF">
        <w:rPr>
          <w:lang w:val="en-SG"/>
        </w:rPr>
        <w:t>able 2</w:t>
      </w:r>
      <w:r w:rsidR="008C552B">
        <w:rPr>
          <w:lang w:val="en-SG"/>
        </w:rPr>
        <w:t xml:space="preserve"> and F</w:t>
      </w:r>
      <w:r w:rsidR="009C612F">
        <w:rPr>
          <w:lang w:val="en-SG"/>
        </w:rPr>
        <w:t>igure 9</w:t>
      </w:r>
      <w:r w:rsidR="00FE41EF">
        <w:rPr>
          <w:lang w:val="en-SG"/>
        </w:rPr>
        <w:t>.</w:t>
      </w:r>
      <w:r w:rsidR="001E7242">
        <w:rPr>
          <w:lang w:val="en-SG"/>
        </w:rPr>
        <w:t xml:space="preserve"> The representative electropherograms from these three LPS also indicate the distinct similarity </w:t>
      </w:r>
      <w:r w:rsidR="006D26C9">
        <w:rPr>
          <w:lang w:val="en-SG"/>
        </w:rPr>
        <w:t xml:space="preserve">using </w:t>
      </w:r>
      <w:r w:rsidR="00EE7455">
        <w:rPr>
          <w:lang w:val="en-SG"/>
        </w:rPr>
        <w:t>CE-UV profiling</w:t>
      </w:r>
      <w:r w:rsidR="00B47882">
        <w:rPr>
          <w:lang w:val="en-SG"/>
        </w:rPr>
        <w:t xml:space="preserve">, </w:t>
      </w:r>
      <w:r w:rsidR="008C552B">
        <w:rPr>
          <w:lang w:val="en-SG"/>
        </w:rPr>
        <w:t xml:space="preserve">as </w:t>
      </w:r>
      <w:r w:rsidR="00B47882">
        <w:rPr>
          <w:lang w:val="en-SG"/>
        </w:rPr>
        <w:t xml:space="preserve">shown in </w:t>
      </w:r>
      <w:r w:rsidR="008C552B">
        <w:rPr>
          <w:lang w:val="en-SG"/>
        </w:rPr>
        <w:t>F</w:t>
      </w:r>
      <w:r w:rsidR="009C612F">
        <w:rPr>
          <w:lang w:val="en-SG"/>
        </w:rPr>
        <w:t>igure 10</w:t>
      </w:r>
      <w:r w:rsidR="00B47882">
        <w:rPr>
          <w:lang w:val="en-SG"/>
        </w:rPr>
        <w:t>.</w:t>
      </w:r>
      <w:r w:rsidR="00EE7455">
        <w:rPr>
          <w:lang w:val="en-SG"/>
        </w:rPr>
        <w:t xml:space="preserve"> </w:t>
      </w:r>
      <w:r w:rsidR="00B47882">
        <w:rPr>
          <w:lang w:val="en-SG"/>
        </w:rPr>
        <w:t>E</w:t>
      </w:r>
      <w:r w:rsidR="00EE7455">
        <w:rPr>
          <w:lang w:val="en-SG"/>
        </w:rPr>
        <w:t>ach showing three</w:t>
      </w:r>
      <w:r w:rsidR="006D26C9">
        <w:rPr>
          <w:lang w:val="en-SG"/>
        </w:rPr>
        <w:t xml:space="preserve"> prominent </w:t>
      </w:r>
      <w:r w:rsidR="00EE7455">
        <w:rPr>
          <w:lang w:val="en-SG"/>
        </w:rPr>
        <w:t xml:space="preserve">signals, with the first peak </w:t>
      </w:r>
      <w:r w:rsidR="008C552B">
        <w:rPr>
          <w:lang w:val="en-SG"/>
        </w:rPr>
        <w:t>appearing</w:t>
      </w:r>
      <w:r w:rsidR="00EE7455">
        <w:rPr>
          <w:lang w:val="en-SG"/>
        </w:rPr>
        <w:t xml:space="preserve"> at 1.3</w:t>
      </w:r>
      <w:r w:rsidR="00DB4151">
        <w:rPr>
          <w:lang w:val="en-SG"/>
        </w:rPr>
        <w:t>0</w:t>
      </w:r>
      <w:r w:rsidR="00EE7455">
        <w:rPr>
          <w:lang w:val="en-SG"/>
        </w:rPr>
        <w:t xml:space="preserve"> minute, and a</w:t>
      </w:r>
      <w:r w:rsidR="00B47882">
        <w:rPr>
          <w:lang w:val="en-SG"/>
        </w:rPr>
        <w:t>n</w:t>
      </w:r>
      <w:r w:rsidR="00EE7455">
        <w:rPr>
          <w:lang w:val="en-SG"/>
        </w:rPr>
        <w:t xml:space="preserve"> overlapping </w:t>
      </w:r>
      <w:r w:rsidR="00B47882">
        <w:rPr>
          <w:lang w:val="en-SG"/>
        </w:rPr>
        <w:t>twin peaks at around 2.0</w:t>
      </w:r>
      <w:r w:rsidR="00DB4151">
        <w:rPr>
          <w:lang w:val="en-SG"/>
        </w:rPr>
        <w:t>8</w:t>
      </w:r>
      <w:r w:rsidR="00B47882">
        <w:rPr>
          <w:lang w:val="en-SG"/>
        </w:rPr>
        <w:t xml:space="preserve"> </w:t>
      </w:r>
      <w:r w:rsidR="004C440D">
        <w:rPr>
          <w:lang w:val="en-SG"/>
        </w:rPr>
        <w:t>(±0.28</w:t>
      </w:r>
      <w:r w:rsidR="00DB4151">
        <w:rPr>
          <w:lang w:val="en-SG"/>
        </w:rPr>
        <w:t xml:space="preserve">) </w:t>
      </w:r>
      <w:r w:rsidR="00B47882">
        <w:rPr>
          <w:lang w:val="en-SG"/>
        </w:rPr>
        <w:t>minutes</w:t>
      </w:r>
      <w:r w:rsidR="008C4261">
        <w:rPr>
          <w:lang w:val="en-SG"/>
        </w:rPr>
        <w:t xml:space="preserve">, </w:t>
      </w:r>
      <w:r w:rsidR="008C552B">
        <w:rPr>
          <w:lang w:val="en-SG"/>
        </w:rPr>
        <w:t xml:space="preserve">as </w:t>
      </w:r>
      <w:r w:rsidR="008C4261">
        <w:rPr>
          <w:lang w:val="en-SG"/>
        </w:rPr>
        <w:t>shown in a</w:t>
      </w:r>
      <w:r w:rsidR="008C552B">
        <w:rPr>
          <w:lang w:val="en-SG"/>
        </w:rPr>
        <w:t>n enlarged scale in F</w:t>
      </w:r>
      <w:r w:rsidR="009C612F">
        <w:rPr>
          <w:lang w:val="en-SG"/>
        </w:rPr>
        <w:t>igure 11</w:t>
      </w:r>
      <w:r w:rsidR="00B47882">
        <w:rPr>
          <w:lang w:val="en-SG"/>
        </w:rPr>
        <w:t>.</w:t>
      </w:r>
    </w:p>
    <w:p w14:paraId="4884B70A" w14:textId="77777777" w:rsidR="00EC5BA7" w:rsidRDefault="00EC5BA7" w:rsidP="00EC5BA7">
      <w:pPr>
        <w:spacing w:line="259" w:lineRule="auto"/>
        <w:jc w:val="both"/>
        <w:rPr>
          <w:lang w:val="en-SG"/>
        </w:rPr>
      </w:pPr>
    </w:p>
    <w:p w14:paraId="1A8D6110" w14:textId="65494FBB" w:rsidR="00B47882" w:rsidRDefault="00B47882" w:rsidP="00EC5BA7">
      <w:pPr>
        <w:spacing w:line="259" w:lineRule="auto"/>
        <w:jc w:val="both"/>
      </w:pPr>
      <w:r>
        <w:t xml:space="preserve">The apparent </w:t>
      </w:r>
      <w:r w:rsidRPr="00D156DD">
        <w:t xml:space="preserve">data generated for each variant peak showed very good precision </w:t>
      </w:r>
      <w:r>
        <w:t>for migration time</w:t>
      </w:r>
      <w:r w:rsidRPr="00D156DD">
        <w:t xml:space="preserve"> with percentage RSD values of ≤</w:t>
      </w:r>
      <w:r>
        <w:t>1</w:t>
      </w:r>
      <w:r w:rsidRPr="00D156DD">
        <w:t>.</w:t>
      </w:r>
      <w:r>
        <w:t>2</w:t>
      </w:r>
      <w:r w:rsidRPr="00D156DD">
        <w:t>%</w:t>
      </w:r>
      <w:r>
        <w:t xml:space="preserve"> (n=3)</w:t>
      </w:r>
      <w:r w:rsidRPr="00D156DD">
        <w:t>. Similarly, the percentage RSD for peak area values are ≤</w:t>
      </w:r>
      <w:r>
        <w:t>5</w:t>
      </w:r>
      <w:r w:rsidRPr="00D156DD">
        <w:t>.</w:t>
      </w:r>
      <w:r>
        <w:t>3</w:t>
      </w:r>
      <w:r w:rsidRPr="00D156DD">
        <w:t xml:space="preserve">% </w:t>
      </w:r>
      <w:r>
        <w:t xml:space="preserve">(n=3) </w:t>
      </w:r>
      <w:r w:rsidRPr="00D156DD">
        <w:t xml:space="preserve">across different </w:t>
      </w:r>
      <w:r>
        <w:t>LPS.</w:t>
      </w:r>
    </w:p>
    <w:p w14:paraId="266EC902" w14:textId="77777777" w:rsidR="00EC5BA7" w:rsidRPr="00EC5BA7" w:rsidRDefault="00EC5BA7" w:rsidP="00EC5BA7">
      <w:pPr>
        <w:spacing w:line="259" w:lineRule="auto"/>
        <w:jc w:val="both"/>
        <w:rPr>
          <w:lang w:val="en-SG"/>
        </w:rPr>
      </w:pPr>
    </w:p>
    <w:p w14:paraId="194568CB" w14:textId="3A90849F" w:rsidR="00FB7A83" w:rsidRDefault="00FB7A83" w:rsidP="00FB7A83">
      <w:pPr>
        <w:spacing w:line="259" w:lineRule="auto"/>
      </w:pPr>
      <w:r w:rsidRPr="00256317">
        <w:lastRenderedPageBreak/>
        <w:t xml:space="preserve">Table 2. </w:t>
      </w:r>
      <w:r w:rsidR="00D32240">
        <w:t>Su</w:t>
      </w:r>
      <w:r w:rsidR="005648B1">
        <w:t>mm</w:t>
      </w:r>
      <w:r w:rsidR="00D32240">
        <w:t>ary of data from</w:t>
      </w:r>
      <w:r w:rsidR="00341118">
        <w:t xml:space="preserve"> </w:t>
      </w:r>
      <w:r w:rsidR="00D32240">
        <w:t>electropherograms across three LPS types</w:t>
      </w:r>
      <w:r w:rsidR="001E7242">
        <w:t xml:space="preserve"> (concentration = </w:t>
      </w:r>
      <w:r w:rsidR="001E7242" w:rsidRPr="001E7242">
        <w:t>5.0 mg/mL</w:t>
      </w:r>
      <w:r w:rsidR="00237B64">
        <w:t xml:space="preserve"> in BGE</w:t>
      </w:r>
      <w:r w:rsidR="001E7242">
        <w:t>)</w:t>
      </w:r>
    </w:p>
    <w:p w14:paraId="3152201B" w14:textId="77777777" w:rsidR="00FB7A83" w:rsidRPr="00FB7A83" w:rsidRDefault="00FB7A83" w:rsidP="003341D5">
      <w:pPr>
        <w:spacing w:line="259" w:lineRule="auto"/>
        <w:rPr>
          <w:rFonts w:eastAsiaTheme="minorEastAsia"/>
          <w:iCs/>
          <w:color w:val="000000"/>
          <w:sz w:val="24"/>
          <w:szCs w:val="24"/>
        </w:rPr>
      </w:pPr>
    </w:p>
    <w:tbl>
      <w:tblPr>
        <w:tblW w:w="7901" w:type="dxa"/>
        <w:jc w:val="center"/>
        <w:tblLook w:val="04A0" w:firstRow="1" w:lastRow="0" w:firstColumn="1" w:lastColumn="0" w:noHBand="0" w:noVBand="1"/>
      </w:tblPr>
      <w:tblGrid>
        <w:gridCol w:w="1209"/>
        <w:gridCol w:w="955"/>
        <w:gridCol w:w="1107"/>
        <w:gridCol w:w="824"/>
        <w:gridCol w:w="723"/>
        <w:gridCol w:w="222"/>
        <w:gridCol w:w="1107"/>
        <w:gridCol w:w="824"/>
        <w:gridCol w:w="930"/>
      </w:tblGrid>
      <w:tr w:rsidR="007C5E30" w:rsidRPr="009774A8" w14:paraId="67918D90" w14:textId="77777777" w:rsidTr="00875F7A">
        <w:trPr>
          <w:trHeight w:val="309"/>
          <w:jc w:val="center"/>
        </w:trPr>
        <w:tc>
          <w:tcPr>
            <w:tcW w:w="0" w:type="auto"/>
            <w:tcBorders>
              <w:top w:val="single" w:sz="4" w:space="0" w:color="auto"/>
              <w:left w:val="nil"/>
              <w:bottom w:val="nil"/>
              <w:right w:val="nil"/>
            </w:tcBorders>
            <w:shd w:val="clear" w:color="auto" w:fill="auto"/>
            <w:noWrap/>
            <w:vAlign w:val="bottom"/>
            <w:hideMark/>
          </w:tcPr>
          <w:p w14:paraId="35DB3C40" w14:textId="77777777" w:rsidR="007C5E30" w:rsidRPr="009774A8" w:rsidRDefault="007C5E30" w:rsidP="0069025D">
            <w:pPr>
              <w:rPr>
                <w:rFonts w:ascii="Calibri" w:hAnsi="Calibri"/>
                <w:b/>
                <w:color w:val="000000"/>
                <w:lang w:val="en-SG" w:eastAsia="zh-CN"/>
              </w:rPr>
            </w:pPr>
            <w:r w:rsidRPr="009774A8">
              <w:rPr>
                <w:rFonts w:ascii="Calibri" w:hAnsi="Calibri"/>
                <w:b/>
                <w:color w:val="000000"/>
                <w:lang w:val="en-SG" w:eastAsia="zh-CN"/>
              </w:rPr>
              <w:t> </w:t>
            </w:r>
          </w:p>
        </w:tc>
        <w:tc>
          <w:tcPr>
            <w:tcW w:w="0" w:type="auto"/>
            <w:tcBorders>
              <w:top w:val="single" w:sz="4" w:space="0" w:color="auto"/>
              <w:left w:val="nil"/>
              <w:bottom w:val="nil"/>
              <w:right w:val="nil"/>
            </w:tcBorders>
            <w:shd w:val="clear" w:color="auto" w:fill="auto"/>
            <w:noWrap/>
            <w:vAlign w:val="center"/>
            <w:hideMark/>
          </w:tcPr>
          <w:p w14:paraId="36A3403D" w14:textId="77777777" w:rsidR="007C5E30" w:rsidRPr="009774A8" w:rsidRDefault="007C5E30" w:rsidP="0069025D">
            <w:pPr>
              <w:rPr>
                <w:b/>
                <w:color w:val="000000"/>
                <w:lang w:val="en-SG" w:eastAsia="zh-CN"/>
              </w:rPr>
            </w:pPr>
            <w:r w:rsidRPr="009774A8">
              <w:rPr>
                <w:b/>
                <w:color w:val="000000"/>
                <w:lang w:val="en-SG" w:eastAsia="zh-CN"/>
              </w:rPr>
              <w:t> </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2FE42799" w14:textId="77777777" w:rsidR="007C5E30" w:rsidRPr="009774A8" w:rsidRDefault="007C5E30" w:rsidP="0069025D">
            <w:pPr>
              <w:jc w:val="center"/>
              <w:rPr>
                <w:b/>
                <w:color w:val="000000"/>
                <w:lang w:val="en-SG" w:eastAsia="zh-CN"/>
              </w:rPr>
            </w:pPr>
            <w:r w:rsidRPr="009774A8">
              <w:rPr>
                <w:b/>
                <w:color w:val="000000"/>
                <w:lang w:val="en-SG" w:eastAsia="zh-CN"/>
              </w:rPr>
              <w:t>Peak 1</w:t>
            </w:r>
          </w:p>
        </w:tc>
        <w:tc>
          <w:tcPr>
            <w:tcW w:w="0" w:type="auto"/>
            <w:tcBorders>
              <w:top w:val="single" w:sz="4" w:space="0" w:color="auto"/>
              <w:left w:val="nil"/>
              <w:bottom w:val="single" w:sz="4" w:space="0" w:color="auto"/>
              <w:right w:val="nil"/>
            </w:tcBorders>
            <w:vAlign w:val="center"/>
          </w:tcPr>
          <w:p w14:paraId="12C1C712" w14:textId="77777777" w:rsidR="007C5E30" w:rsidRPr="009774A8" w:rsidRDefault="007C5E30" w:rsidP="0069025D">
            <w:pPr>
              <w:jc w:val="center"/>
              <w:rPr>
                <w:b/>
                <w:color w:val="000000"/>
                <w:lang w:val="en-SG" w:eastAsia="zh-CN"/>
              </w:rPr>
            </w:pPr>
          </w:p>
        </w:tc>
        <w:tc>
          <w:tcPr>
            <w:tcW w:w="0" w:type="auto"/>
            <w:gridSpan w:val="3"/>
            <w:tcBorders>
              <w:top w:val="single" w:sz="4" w:space="0" w:color="auto"/>
              <w:left w:val="nil"/>
              <w:bottom w:val="single" w:sz="4" w:space="0" w:color="auto"/>
              <w:right w:val="nil"/>
            </w:tcBorders>
            <w:shd w:val="clear" w:color="auto" w:fill="auto"/>
            <w:noWrap/>
            <w:vAlign w:val="center"/>
            <w:hideMark/>
          </w:tcPr>
          <w:p w14:paraId="5ECFDE57" w14:textId="3BC1BECE" w:rsidR="007C5E30" w:rsidRPr="009774A8" w:rsidRDefault="007C5E30" w:rsidP="0069025D">
            <w:pPr>
              <w:jc w:val="center"/>
              <w:rPr>
                <w:b/>
                <w:color w:val="000000"/>
                <w:lang w:val="en-SG" w:eastAsia="zh-CN"/>
              </w:rPr>
            </w:pPr>
            <w:r w:rsidRPr="009774A8">
              <w:rPr>
                <w:b/>
                <w:color w:val="000000"/>
                <w:lang w:val="en-SG" w:eastAsia="zh-CN"/>
              </w:rPr>
              <w:t>Peak 2</w:t>
            </w:r>
          </w:p>
        </w:tc>
      </w:tr>
      <w:tr w:rsidR="007C5E30" w:rsidRPr="009774A8" w14:paraId="3D690F7D" w14:textId="77777777" w:rsidTr="00875F7A">
        <w:trPr>
          <w:trHeight w:val="456"/>
          <w:jc w:val="center"/>
        </w:trPr>
        <w:tc>
          <w:tcPr>
            <w:tcW w:w="0" w:type="auto"/>
            <w:tcBorders>
              <w:top w:val="nil"/>
              <w:left w:val="nil"/>
              <w:bottom w:val="nil"/>
              <w:right w:val="nil"/>
            </w:tcBorders>
            <w:shd w:val="clear" w:color="auto" w:fill="auto"/>
            <w:noWrap/>
            <w:vAlign w:val="bottom"/>
            <w:hideMark/>
          </w:tcPr>
          <w:p w14:paraId="55F0C4F9" w14:textId="77777777" w:rsidR="007C5E30" w:rsidRPr="009774A8" w:rsidRDefault="007C5E30" w:rsidP="0069025D">
            <w:pPr>
              <w:jc w:val="center"/>
              <w:rPr>
                <w:b/>
                <w:color w:val="000000"/>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10C1615F" w14:textId="22D3A701" w:rsidR="007C5E30" w:rsidRPr="009774A8" w:rsidRDefault="007C5E30" w:rsidP="004A5BDB">
            <w:pPr>
              <w:jc w:val="center"/>
              <w:rPr>
                <w:b/>
                <w:lang w:val="en-SG" w:eastAsia="zh-CN"/>
              </w:rPr>
            </w:pPr>
            <w:r w:rsidRPr="009774A8">
              <w:rPr>
                <w:b/>
                <w:lang w:val="en-SG" w:eastAsia="zh-CN"/>
              </w:rPr>
              <w:t>Sample</w:t>
            </w:r>
          </w:p>
        </w:tc>
        <w:tc>
          <w:tcPr>
            <w:tcW w:w="0" w:type="auto"/>
            <w:tcBorders>
              <w:top w:val="single" w:sz="4" w:space="0" w:color="auto"/>
              <w:left w:val="nil"/>
              <w:bottom w:val="single" w:sz="4" w:space="0" w:color="auto"/>
              <w:right w:val="nil"/>
            </w:tcBorders>
            <w:shd w:val="clear" w:color="auto" w:fill="auto"/>
            <w:vAlign w:val="center"/>
            <w:hideMark/>
          </w:tcPr>
          <w:p w14:paraId="65C135FA" w14:textId="7105F9A6" w:rsidR="007C5E30" w:rsidRPr="009774A8" w:rsidRDefault="007C5E30" w:rsidP="0069025D">
            <w:pPr>
              <w:jc w:val="center"/>
              <w:rPr>
                <w:b/>
                <w:color w:val="000000"/>
                <w:lang w:val="en-SG" w:eastAsia="zh-CN"/>
              </w:rPr>
            </w:pPr>
            <w:r w:rsidRPr="009774A8">
              <w:rPr>
                <w:b/>
                <w:color w:val="000000"/>
                <w:lang w:val="en-SG" w:eastAsia="zh-CN"/>
              </w:rPr>
              <w:t xml:space="preserve">Migration </w:t>
            </w:r>
            <w:r w:rsidR="00EC5BA7">
              <w:rPr>
                <w:b/>
                <w:color w:val="000000"/>
                <w:lang w:val="en-SG" w:eastAsia="zh-CN"/>
              </w:rPr>
              <w:t>T</w:t>
            </w:r>
            <w:r w:rsidRPr="009774A8">
              <w:rPr>
                <w:b/>
                <w:color w:val="000000"/>
                <w:lang w:val="en-SG" w:eastAsia="zh-CN"/>
              </w:rPr>
              <w:t xml:space="preserve">ime (minutes) </w:t>
            </w:r>
          </w:p>
        </w:tc>
        <w:tc>
          <w:tcPr>
            <w:tcW w:w="0" w:type="auto"/>
            <w:tcBorders>
              <w:top w:val="nil"/>
              <w:left w:val="nil"/>
              <w:bottom w:val="nil"/>
              <w:right w:val="nil"/>
            </w:tcBorders>
            <w:shd w:val="clear" w:color="auto" w:fill="auto"/>
            <w:vAlign w:val="center"/>
            <w:hideMark/>
          </w:tcPr>
          <w:p w14:paraId="4040A810" w14:textId="0340DE38" w:rsidR="007C5E30" w:rsidRPr="009774A8" w:rsidRDefault="007C5E30" w:rsidP="0069025D">
            <w:pPr>
              <w:jc w:val="center"/>
              <w:rPr>
                <w:b/>
                <w:color w:val="000000"/>
                <w:lang w:val="en-SG" w:eastAsia="zh-CN"/>
              </w:rPr>
            </w:pPr>
            <w:r w:rsidRPr="009774A8">
              <w:rPr>
                <w:b/>
                <w:color w:val="000000"/>
                <w:lang w:val="en-SG" w:eastAsia="zh-CN"/>
              </w:rPr>
              <w:t xml:space="preserve">Peak </w:t>
            </w:r>
            <w:r w:rsidR="00EC5BA7">
              <w:rPr>
                <w:b/>
                <w:color w:val="000000"/>
                <w:lang w:val="en-SG" w:eastAsia="zh-CN"/>
              </w:rPr>
              <w:t>H</w:t>
            </w:r>
            <w:r w:rsidRPr="009774A8">
              <w:rPr>
                <w:b/>
                <w:color w:val="000000"/>
                <w:lang w:val="en-SG" w:eastAsia="zh-CN"/>
              </w:rPr>
              <w:t>eight (mAU)</w:t>
            </w:r>
          </w:p>
        </w:tc>
        <w:tc>
          <w:tcPr>
            <w:tcW w:w="0" w:type="auto"/>
            <w:tcBorders>
              <w:top w:val="nil"/>
              <w:left w:val="nil"/>
              <w:bottom w:val="nil"/>
              <w:right w:val="nil"/>
            </w:tcBorders>
            <w:shd w:val="clear" w:color="auto" w:fill="auto"/>
            <w:vAlign w:val="center"/>
            <w:hideMark/>
          </w:tcPr>
          <w:p w14:paraId="0B7C4B67" w14:textId="25CF2194" w:rsidR="007C5E30" w:rsidRPr="009774A8" w:rsidRDefault="007C5E30" w:rsidP="0069025D">
            <w:pPr>
              <w:jc w:val="center"/>
              <w:rPr>
                <w:b/>
                <w:color w:val="000000"/>
                <w:lang w:val="en-SG" w:eastAsia="zh-CN"/>
              </w:rPr>
            </w:pPr>
            <w:r w:rsidRPr="009774A8">
              <w:rPr>
                <w:b/>
                <w:color w:val="000000"/>
                <w:lang w:val="en-SG" w:eastAsia="zh-CN"/>
              </w:rPr>
              <w:t xml:space="preserve">Peak </w:t>
            </w:r>
            <w:r w:rsidR="00EC5BA7">
              <w:rPr>
                <w:b/>
                <w:color w:val="000000"/>
                <w:lang w:val="en-SG" w:eastAsia="zh-CN"/>
              </w:rPr>
              <w:t>A</w:t>
            </w:r>
            <w:r w:rsidRPr="009774A8">
              <w:rPr>
                <w:b/>
                <w:color w:val="000000"/>
                <w:lang w:val="en-SG" w:eastAsia="zh-CN"/>
              </w:rPr>
              <w:t>rea</w:t>
            </w:r>
          </w:p>
        </w:tc>
        <w:tc>
          <w:tcPr>
            <w:tcW w:w="0" w:type="auto"/>
            <w:tcBorders>
              <w:top w:val="nil"/>
              <w:left w:val="nil"/>
              <w:bottom w:val="nil"/>
              <w:right w:val="nil"/>
            </w:tcBorders>
            <w:vAlign w:val="center"/>
          </w:tcPr>
          <w:p w14:paraId="7C9A4F75" w14:textId="77777777" w:rsidR="007C5E30" w:rsidRPr="009774A8" w:rsidRDefault="007C5E30" w:rsidP="0069025D">
            <w:pPr>
              <w:jc w:val="center"/>
              <w:rPr>
                <w:b/>
                <w:color w:val="000000"/>
                <w:lang w:val="en-SG" w:eastAsia="zh-CN"/>
              </w:rPr>
            </w:pPr>
          </w:p>
        </w:tc>
        <w:tc>
          <w:tcPr>
            <w:tcW w:w="0" w:type="auto"/>
            <w:tcBorders>
              <w:top w:val="nil"/>
              <w:left w:val="nil"/>
              <w:bottom w:val="nil"/>
              <w:right w:val="nil"/>
            </w:tcBorders>
            <w:shd w:val="clear" w:color="auto" w:fill="auto"/>
            <w:vAlign w:val="center"/>
            <w:hideMark/>
          </w:tcPr>
          <w:p w14:paraId="3A655CE0" w14:textId="62531216" w:rsidR="007C5E30" w:rsidRPr="009774A8" w:rsidRDefault="007C5E30" w:rsidP="0069025D">
            <w:pPr>
              <w:jc w:val="center"/>
              <w:rPr>
                <w:b/>
                <w:color w:val="000000"/>
                <w:lang w:val="en-SG" w:eastAsia="zh-CN"/>
              </w:rPr>
            </w:pPr>
            <w:r w:rsidRPr="009774A8">
              <w:rPr>
                <w:b/>
                <w:color w:val="000000"/>
                <w:lang w:val="en-SG" w:eastAsia="zh-CN"/>
              </w:rPr>
              <w:t xml:space="preserve">Migration </w:t>
            </w:r>
            <w:r w:rsidR="00EC5BA7">
              <w:rPr>
                <w:b/>
                <w:color w:val="000000"/>
                <w:lang w:val="en-SG" w:eastAsia="zh-CN"/>
              </w:rPr>
              <w:t>T</w:t>
            </w:r>
            <w:r w:rsidRPr="009774A8">
              <w:rPr>
                <w:b/>
                <w:color w:val="000000"/>
                <w:lang w:val="en-SG" w:eastAsia="zh-CN"/>
              </w:rPr>
              <w:t xml:space="preserve">ime (minutes) </w:t>
            </w:r>
          </w:p>
        </w:tc>
        <w:tc>
          <w:tcPr>
            <w:tcW w:w="0" w:type="auto"/>
            <w:tcBorders>
              <w:top w:val="nil"/>
              <w:left w:val="nil"/>
              <w:bottom w:val="nil"/>
              <w:right w:val="nil"/>
            </w:tcBorders>
            <w:shd w:val="clear" w:color="auto" w:fill="auto"/>
            <w:vAlign w:val="center"/>
            <w:hideMark/>
          </w:tcPr>
          <w:p w14:paraId="5DA8C887" w14:textId="4B338E3D" w:rsidR="007C5E30" w:rsidRPr="009774A8" w:rsidRDefault="007C5E30" w:rsidP="0069025D">
            <w:pPr>
              <w:jc w:val="center"/>
              <w:rPr>
                <w:b/>
                <w:color w:val="000000"/>
                <w:lang w:val="en-SG" w:eastAsia="zh-CN"/>
              </w:rPr>
            </w:pPr>
            <w:r w:rsidRPr="009774A8">
              <w:rPr>
                <w:b/>
                <w:color w:val="000000"/>
                <w:lang w:val="en-SG" w:eastAsia="zh-CN"/>
              </w:rPr>
              <w:t xml:space="preserve">Peak </w:t>
            </w:r>
            <w:r w:rsidR="00EC5BA7">
              <w:rPr>
                <w:b/>
                <w:color w:val="000000"/>
                <w:lang w:val="en-SG" w:eastAsia="zh-CN"/>
              </w:rPr>
              <w:t>H</w:t>
            </w:r>
            <w:r w:rsidRPr="009774A8">
              <w:rPr>
                <w:b/>
                <w:color w:val="000000"/>
                <w:lang w:val="en-SG" w:eastAsia="zh-CN"/>
              </w:rPr>
              <w:t>eight (mAU)</w:t>
            </w:r>
          </w:p>
        </w:tc>
        <w:tc>
          <w:tcPr>
            <w:tcW w:w="0" w:type="auto"/>
            <w:tcBorders>
              <w:top w:val="nil"/>
              <w:left w:val="nil"/>
              <w:bottom w:val="nil"/>
              <w:right w:val="nil"/>
            </w:tcBorders>
            <w:shd w:val="clear" w:color="auto" w:fill="auto"/>
            <w:vAlign w:val="center"/>
            <w:hideMark/>
          </w:tcPr>
          <w:p w14:paraId="07398DD2" w14:textId="77777777" w:rsidR="000C4686" w:rsidRDefault="000C4686" w:rsidP="0069025D">
            <w:pPr>
              <w:jc w:val="center"/>
              <w:rPr>
                <w:b/>
                <w:color w:val="000000"/>
                <w:lang w:val="en-SG" w:eastAsia="zh-CN"/>
              </w:rPr>
            </w:pPr>
            <w:r>
              <w:rPr>
                <w:b/>
                <w:color w:val="000000"/>
                <w:lang w:val="en-SG" w:eastAsia="zh-CN"/>
              </w:rPr>
              <w:t>Average</w:t>
            </w:r>
          </w:p>
          <w:p w14:paraId="2F21C400" w14:textId="45D77599" w:rsidR="007C5E30" w:rsidRPr="009774A8" w:rsidRDefault="007C5E30" w:rsidP="0069025D">
            <w:pPr>
              <w:jc w:val="center"/>
              <w:rPr>
                <w:b/>
                <w:color w:val="000000"/>
                <w:lang w:val="en-SG" w:eastAsia="zh-CN"/>
              </w:rPr>
            </w:pPr>
            <w:r w:rsidRPr="009774A8">
              <w:rPr>
                <w:b/>
                <w:color w:val="000000"/>
                <w:lang w:val="en-SG" w:eastAsia="zh-CN"/>
              </w:rPr>
              <w:t xml:space="preserve">Peak </w:t>
            </w:r>
            <w:r w:rsidR="00EC5BA7">
              <w:rPr>
                <w:b/>
                <w:color w:val="000000"/>
                <w:lang w:val="en-SG" w:eastAsia="zh-CN"/>
              </w:rPr>
              <w:t>A</w:t>
            </w:r>
            <w:r w:rsidRPr="009774A8">
              <w:rPr>
                <w:b/>
                <w:color w:val="000000"/>
                <w:lang w:val="en-SG" w:eastAsia="zh-CN"/>
              </w:rPr>
              <w:t>rea</w:t>
            </w:r>
          </w:p>
        </w:tc>
      </w:tr>
      <w:tr w:rsidR="000C4686" w:rsidRPr="008E5E07" w14:paraId="4AA48D64" w14:textId="77777777" w:rsidTr="00875F7A">
        <w:trPr>
          <w:trHeight w:val="62"/>
          <w:jc w:val="center"/>
        </w:trPr>
        <w:tc>
          <w:tcPr>
            <w:tcW w:w="0" w:type="auto"/>
            <w:vMerge w:val="restart"/>
            <w:tcBorders>
              <w:top w:val="single" w:sz="4" w:space="0" w:color="auto"/>
              <w:left w:val="nil"/>
              <w:bottom w:val="single" w:sz="4" w:space="0" w:color="000000"/>
              <w:right w:val="nil"/>
            </w:tcBorders>
            <w:shd w:val="clear" w:color="000000" w:fill="FFFFFF"/>
            <w:vAlign w:val="center"/>
            <w:hideMark/>
          </w:tcPr>
          <w:p w14:paraId="0283FFF0" w14:textId="20C9B6C1" w:rsidR="000C4686" w:rsidRPr="0069025D" w:rsidRDefault="000C4686" w:rsidP="00EC5BA7">
            <w:pPr>
              <w:rPr>
                <w:lang w:val="en-SG" w:eastAsia="zh-CN"/>
              </w:rPr>
            </w:pPr>
            <w:r w:rsidRPr="00E83747">
              <w:rPr>
                <w:i/>
                <w:lang w:val="en-SG" w:eastAsia="zh-CN"/>
              </w:rPr>
              <w:t>E. coli</w:t>
            </w:r>
            <w:r w:rsidRPr="0069025D">
              <w:rPr>
                <w:lang w:val="en-SG" w:eastAsia="zh-CN"/>
              </w:rPr>
              <w:t xml:space="preserve">  055:B5</w:t>
            </w:r>
          </w:p>
        </w:tc>
        <w:tc>
          <w:tcPr>
            <w:tcW w:w="0" w:type="auto"/>
            <w:tcBorders>
              <w:top w:val="single" w:sz="4" w:space="0" w:color="auto"/>
              <w:left w:val="nil"/>
              <w:bottom w:val="nil"/>
              <w:right w:val="nil"/>
            </w:tcBorders>
            <w:shd w:val="clear" w:color="auto" w:fill="auto"/>
            <w:noWrap/>
            <w:vAlign w:val="center"/>
          </w:tcPr>
          <w:p w14:paraId="1CFE3F48" w14:textId="220A419E" w:rsidR="000C4686" w:rsidRPr="0069025D" w:rsidRDefault="000C4686" w:rsidP="00EC5BA7">
            <w:pPr>
              <w:jc w:val="center"/>
              <w:rPr>
                <w:color w:val="000000"/>
                <w:lang w:val="en-SG" w:eastAsia="zh-CN"/>
              </w:rPr>
            </w:pPr>
            <w:r w:rsidRPr="008E5E07">
              <w:rPr>
                <w:color w:val="000000"/>
                <w:lang w:val="en-SG" w:eastAsia="zh-CN"/>
              </w:rPr>
              <w:t>1</w:t>
            </w:r>
          </w:p>
        </w:tc>
        <w:tc>
          <w:tcPr>
            <w:tcW w:w="0" w:type="auto"/>
            <w:tcBorders>
              <w:top w:val="single" w:sz="4" w:space="0" w:color="auto"/>
              <w:left w:val="nil"/>
              <w:bottom w:val="nil"/>
              <w:right w:val="nil"/>
            </w:tcBorders>
            <w:shd w:val="clear" w:color="auto" w:fill="auto"/>
            <w:noWrap/>
            <w:vAlign w:val="center"/>
            <w:hideMark/>
          </w:tcPr>
          <w:p w14:paraId="60CE5D43" w14:textId="77777777" w:rsidR="000C4686" w:rsidRPr="0069025D" w:rsidRDefault="000C4686" w:rsidP="00EC5BA7">
            <w:pPr>
              <w:jc w:val="center"/>
              <w:rPr>
                <w:color w:val="000000"/>
                <w:lang w:val="en-SG" w:eastAsia="zh-CN"/>
              </w:rPr>
            </w:pPr>
            <w:r w:rsidRPr="0069025D">
              <w:rPr>
                <w:color w:val="000000"/>
                <w:lang w:val="en-SG" w:eastAsia="zh-CN"/>
              </w:rPr>
              <w:t>2.12</w:t>
            </w:r>
          </w:p>
        </w:tc>
        <w:tc>
          <w:tcPr>
            <w:tcW w:w="0" w:type="auto"/>
            <w:tcBorders>
              <w:top w:val="single" w:sz="4" w:space="0" w:color="auto"/>
              <w:left w:val="nil"/>
              <w:bottom w:val="nil"/>
              <w:right w:val="nil"/>
            </w:tcBorders>
            <w:shd w:val="clear" w:color="auto" w:fill="auto"/>
            <w:noWrap/>
            <w:vAlign w:val="center"/>
            <w:hideMark/>
          </w:tcPr>
          <w:p w14:paraId="67DCB558" w14:textId="77777777" w:rsidR="000C4686" w:rsidRPr="0069025D" w:rsidRDefault="000C4686" w:rsidP="00EC5BA7">
            <w:pPr>
              <w:jc w:val="center"/>
              <w:rPr>
                <w:color w:val="000000"/>
                <w:lang w:val="en-SG" w:eastAsia="zh-CN"/>
              </w:rPr>
            </w:pPr>
            <w:r w:rsidRPr="0069025D">
              <w:rPr>
                <w:color w:val="000000"/>
                <w:lang w:val="en-SG" w:eastAsia="zh-CN"/>
              </w:rPr>
              <w:t>14.1</w:t>
            </w:r>
          </w:p>
        </w:tc>
        <w:tc>
          <w:tcPr>
            <w:tcW w:w="0" w:type="auto"/>
            <w:tcBorders>
              <w:top w:val="single" w:sz="4" w:space="0" w:color="auto"/>
              <w:left w:val="nil"/>
              <w:bottom w:val="nil"/>
              <w:right w:val="nil"/>
            </w:tcBorders>
            <w:shd w:val="clear" w:color="auto" w:fill="auto"/>
            <w:noWrap/>
            <w:vAlign w:val="center"/>
            <w:hideMark/>
          </w:tcPr>
          <w:p w14:paraId="1925E14A" w14:textId="77777777" w:rsidR="000C4686" w:rsidRPr="0069025D" w:rsidRDefault="000C4686" w:rsidP="00EC5BA7">
            <w:pPr>
              <w:jc w:val="center"/>
              <w:rPr>
                <w:color w:val="000000"/>
                <w:lang w:val="en-SG" w:eastAsia="zh-CN"/>
              </w:rPr>
            </w:pPr>
            <w:r w:rsidRPr="0069025D">
              <w:rPr>
                <w:color w:val="000000"/>
                <w:lang w:val="en-SG" w:eastAsia="zh-CN"/>
              </w:rPr>
              <w:t>48854</w:t>
            </w:r>
          </w:p>
        </w:tc>
        <w:tc>
          <w:tcPr>
            <w:tcW w:w="0" w:type="auto"/>
            <w:tcBorders>
              <w:top w:val="single" w:sz="4" w:space="0" w:color="auto"/>
              <w:left w:val="nil"/>
              <w:bottom w:val="nil"/>
              <w:right w:val="nil"/>
            </w:tcBorders>
            <w:vAlign w:val="center"/>
          </w:tcPr>
          <w:p w14:paraId="2EB6CE44" w14:textId="77777777" w:rsidR="000C4686" w:rsidRPr="008E5E07" w:rsidRDefault="000C4686" w:rsidP="00EC5BA7">
            <w:pPr>
              <w:jc w:val="center"/>
              <w:rPr>
                <w:color w:val="000000"/>
                <w:lang w:val="en-SG" w:eastAsia="zh-CN"/>
              </w:rPr>
            </w:pPr>
          </w:p>
        </w:tc>
        <w:tc>
          <w:tcPr>
            <w:tcW w:w="0" w:type="auto"/>
            <w:tcBorders>
              <w:top w:val="single" w:sz="4" w:space="0" w:color="auto"/>
              <w:left w:val="nil"/>
              <w:bottom w:val="nil"/>
              <w:right w:val="nil"/>
            </w:tcBorders>
            <w:shd w:val="clear" w:color="auto" w:fill="auto"/>
            <w:noWrap/>
            <w:vAlign w:val="center"/>
            <w:hideMark/>
          </w:tcPr>
          <w:p w14:paraId="5D409212" w14:textId="46E733B0" w:rsidR="000C4686" w:rsidRPr="0069025D" w:rsidRDefault="000C4686" w:rsidP="00EC5BA7">
            <w:pPr>
              <w:jc w:val="center"/>
              <w:rPr>
                <w:color w:val="000000"/>
                <w:lang w:val="en-SG" w:eastAsia="zh-CN"/>
              </w:rPr>
            </w:pPr>
            <w:r w:rsidRPr="008E5E07">
              <w:rPr>
                <w:color w:val="000000"/>
                <w:lang w:val="en-SG" w:eastAsia="zh-CN"/>
              </w:rPr>
              <w:t>2.40</w:t>
            </w:r>
          </w:p>
        </w:tc>
        <w:tc>
          <w:tcPr>
            <w:tcW w:w="0" w:type="auto"/>
            <w:tcBorders>
              <w:top w:val="single" w:sz="4" w:space="0" w:color="auto"/>
              <w:left w:val="nil"/>
              <w:bottom w:val="nil"/>
              <w:right w:val="nil"/>
            </w:tcBorders>
            <w:shd w:val="clear" w:color="auto" w:fill="auto"/>
            <w:noWrap/>
            <w:vAlign w:val="center"/>
            <w:hideMark/>
          </w:tcPr>
          <w:p w14:paraId="1130B39A" w14:textId="77777777" w:rsidR="000C4686" w:rsidRPr="0069025D" w:rsidRDefault="000C4686" w:rsidP="00EC5BA7">
            <w:pPr>
              <w:jc w:val="center"/>
              <w:rPr>
                <w:color w:val="000000"/>
                <w:lang w:val="en-SG" w:eastAsia="zh-CN"/>
              </w:rPr>
            </w:pPr>
            <w:r w:rsidRPr="0069025D">
              <w:rPr>
                <w:color w:val="000000"/>
                <w:lang w:val="en-SG" w:eastAsia="zh-CN"/>
              </w:rPr>
              <w:t>17.7</w:t>
            </w:r>
          </w:p>
        </w:tc>
        <w:tc>
          <w:tcPr>
            <w:tcW w:w="0" w:type="auto"/>
            <w:vMerge w:val="restart"/>
            <w:tcBorders>
              <w:top w:val="single" w:sz="4" w:space="0" w:color="auto"/>
              <w:left w:val="nil"/>
              <w:right w:val="nil"/>
            </w:tcBorders>
            <w:shd w:val="clear" w:color="auto" w:fill="auto"/>
            <w:noWrap/>
            <w:vAlign w:val="center"/>
          </w:tcPr>
          <w:p w14:paraId="1466E67A" w14:textId="23261DA6" w:rsidR="000C4686" w:rsidRPr="0069025D" w:rsidRDefault="000C4686" w:rsidP="00EC5BA7">
            <w:pPr>
              <w:jc w:val="center"/>
              <w:rPr>
                <w:color w:val="000000"/>
                <w:lang w:val="en-SG" w:eastAsia="zh-CN"/>
              </w:rPr>
            </w:pPr>
            <w:r w:rsidRPr="0069025D">
              <w:rPr>
                <w:color w:val="000000"/>
                <w:lang w:val="en-SG" w:eastAsia="zh-CN"/>
              </w:rPr>
              <w:t>90417</w:t>
            </w:r>
          </w:p>
        </w:tc>
      </w:tr>
      <w:tr w:rsidR="000C4686" w:rsidRPr="008E5E07" w14:paraId="3C41141B" w14:textId="77777777" w:rsidTr="00875F7A">
        <w:trPr>
          <w:trHeight w:val="62"/>
          <w:jc w:val="center"/>
        </w:trPr>
        <w:tc>
          <w:tcPr>
            <w:tcW w:w="0" w:type="auto"/>
            <w:vMerge/>
            <w:tcBorders>
              <w:top w:val="single" w:sz="4" w:space="0" w:color="auto"/>
              <w:left w:val="nil"/>
              <w:bottom w:val="single" w:sz="4" w:space="0" w:color="000000"/>
              <w:right w:val="nil"/>
            </w:tcBorders>
            <w:vAlign w:val="center"/>
            <w:hideMark/>
          </w:tcPr>
          <w:p w14:paraId="25D12293" w14:textId="77777777" w:rsidR="000C4686" w:rsidRPr="0069025D" w:rsidRDefault="000C4686" w:rsidP="00EC5BA7">
            <w:pPr>
              <w:rPr>
                <w:lang w:val="en-SG" w:eastAsia="zh-CN"/>
              </w:rPr>
            </w:pPr>
          </w:p>
        </w:tc>
        <w:tc>
          <w:tcPr>
            <w:tcW w:w="0" w:type="auto"/>
            <w:tcBorders>
              <w:top w:val="nil"/>
              <w:left w:val="nil"/>
              <w:bottom w:val="nil"/>
              <w:right w:val="nil"/>
            </w:tcBorders>
            <w:shd w:val="clear" w:color="auto" w:fill="auto"/>
            <w:noWrap/>
            <w:vAlign w:val="center"/>
          </w:tcPr>
          <w:p w14:paraId="632834CC" w14:textId="7E8421E9" w:rsidR="000C4686" w:rsidRPr="0069025D" w:rsidRDefault="000C4686" w:rsidP="00EC5BA7">
            <w:pPr>
              <w:jc w:val="center"/>
              <w:rPr>
                <w:color w:val="000000"/>
                <w:lang w:val="en-SG" w:eastAsia="zh-CN"/>
              </w:rPr>
            </w:pPr>
            <w:r w:rsidRPr="008E5E07">
              <w:rPr>
                <w:color w:val="000000"/>
                <w:lang w:val="en-SG" w:eastAsia="zh-CN"/>
              </w:rPr>
              <w:t>2</w:t>
            </w:r>
          </w:p>
        </w:tc>
        <w:tc>
          <w:tcPr>
            <w:tcW w:w="0" w:type="auto"/>
            <w:tcBorders>
              <w:top w:val="nil"/>
              <w:left w:val="nil"/>
              <w:bottom w:val="nil"/>
              <w:right w:val="nil"/>
            </w:tcBorders>
            <w:shd w:val="clear" w:color="auto" w:fill="auto"/>
            <w:noWrap/>
            <w:vAlign w:val="center"/>
            <w:hideMark/>
          </w:tcPr>
          <w:p w14:paraId="187E5652" w14:textId="77777777" w:rsidR="000C4686" w:rsidRPr="0069025D" w:rsidRDefault="000C4686" w:rsidP="00EC5BA7">
            <w:pPr>
              <w:jc w:val="center"/>
              <w:rPr>
                <w:color w:val="000000"/>
                <w:lang w:val="en-SG" w:eastAsia="zh-CN"/>
              </w:rPr>
            </w:pPr>
            <w:r w:rsidRPr="0069025D">
              <w:rPr>
                <w:color w:val="000000"/>
                <w:lang w:val="en-SG" w:eastAsia="zh-CN"/>
              </w:rPr>
              <w:t>2.13</w:t>
            </w:r>
          </w:p>
        </w:tc>
        <w:tc>
          <w:tcPr>
            <w:tcW w:w="0" w:type="auto"/>
            <w:tcBorders>
              <w:top w:val="nil"/>
              <w:left w:val="nil"/>
              <w:bottom w:val="nil"/>
              <w:right w:val="nil"/>
            </w:tcBorders>
            <w:shd w:val="clear" w:color="auto" w:fill="auto"/>
            <w:noWrap/>
            <w:vAlign w:val="center"/>
            <w:hideMark/>
          </w:tcPr>
          <w:p w14:paraId="41C243F5" w14:textId="77777777" w:rsidR="000C4686" w:rsidRPr="0069025D" w:rsidRDefault="000C4686" w:rsidP="00EC5BA7">
            <w:pPr>
              <w:jc w:val="center"/>
              <w:rPr>
                <w:color w:val="000000"/>
                <w:lang w:val="en-SG" w:eastAsia="zh-CN"/>
              </w:rPr>
            </w:pPr>
            <w:r w:rsidRPr="0069025D">
              <w:rPr>
                <w:color w:val="000000"/>
                <w:lang w:val="en-SG" w:eastAsia="zh-CN"/>
              </w:rPr>
              <w:t>14.1</w:t>
            </w:r>
          </w:p>
        </w:tc>
        <w:tc>
          <w:tcPr>
            <w:tcW w:w="0" w:type="auto"/>
            <w:tcBorders>
              <w:top w:val="nil"/>
              <w:left w:val="nil"/>
              <w:bottom w:val="nil"/>
              <w:right w:val="nil"/>
            </w:tcBorders>
            <w:shd w:val="clear" w:color="auto" w:fill="auto"/>
            <w:noWrap/>
            <w:vAlign w:val="center"/>
            <w:hideMark/>
          </w:tcPr>
          <w:p w14:paraId="54B5E25F" w14:textId="77777777" w:rsidR="000C4686" w:rsidRPr="0069025D" w:rsidRDefault="000C4686" w:rsidP="00EC5BA7">
            <w:pPr>
              <w:jc w:val="center"/>
              <w:rPr>
                <w:color w:val="000000"/>
                <w:lang w:val="en-SG" w:eastAsia="zh-CN"/>
              </w:rPr>
            </w:pPr>
            <w:r w:rsidRPr="0069025D">
              <w:rPr>
                <w:color w:val="000000"/>
                <w:lang w:val="en-SG" w:eastAsia="zh-CN"/>
              </w:rPr>
              <w:t>45717</w:t>
            </w:r>
          </w:p>
        </w:tc>
        <w:tc>
          <w:tcPr>
            <w:tcW w:w="0" w:type="auto"/>
            <w:tcBorders>
              <w:top w:val="nil"/>
              <w:left w:val="nil"/>
              <w:bottom w:val="nil"/>
              <w:right w:val="nil"/>
            </w:tcBorders>
            <w:vAlign w:val="center"/>
          </w:tcPr>
          <w:p w14:paraId="30A04871" w14:textId="77777777" w:rsidR="000C4686" w:rsidRPr="008E5E07" w:rsidRDefault="000C4686" w:rsidP="00EC5BA7">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60BA4494" w14:textId="3613CCB0" w:rsidR="000C4686" w:rsidRPr="0069025D" w:rsidRDefault="000C4686" w:rsidP="00EC5BA7">
            <w:pPr>
              <w:jc w:val="center"/>
              <w:rPr>
                <w:color w:val="000000"/>
                <w:lang w:val="en-SG" w:eastAsia="zh-CN"/>
              </w:rPr>
            </w:pPr>
            <w:r w:rsidRPr="0069025D">
              <w:rPr>
                <w:color w:val="000000"/>
                <w:lang w:val="en-SG" w:eastAsia="zh-CN"/>
              </w:rPr>
              <w:t>2.39</w:t>
            </w:r>
          </w:p>
        </w:tc>
        <w:tc>
          <w:tcPr>
            <w:tcW w:w="0" w:type="auto"/>
            <w:tcBorders>
              <w:top w:val="nil"/>
              <w:left w:val="nil"/>
              <w:bottom w:val="nil"/>
              <w:right w:val="nil"/>
            </w:tcBorders>
            <w:shd w:val="clear" w:color="auto" w:fill="auto"/>
            <w:noWrap/>
            <w:vAlign w:val="center"/>
            <w:hideMark/>
          </w:tcPr>
          <w:p w14:paraId="64E5DB72" w14:textId="77777777" w:rsidR="000C4686" w:rsidRPr="0069025D" w:rsidRDefault="000C4686" w:rsidP="00EC5BA7">
            <w:pPr>
              <w:jc w:val="center"/>
              <w:rPr>
                <w:color w:val="000000"/>
                <w:lang w:val="en-SG" w:eastAsia="zh-CN"/>
              </w:rPr>
            </w:pPr>
            <w:r w:rsidRPr="0069025D">
              <w:rPr>
                <w:color w:val="000000"/>
                <w:lang w:val="en-SG" w:eastAsia="zh-CN"/>
              </w:rPr>
              <w:t>17.8</w:t>
            </w:r>
          </w:p>
        </w:tc>
        <w:tc>
          <w:tcPr>
            <w:tcW w:w="0" w:type="auto"/>
            <w:vMerge/>
            <w:tcBorders>
              <w:left w:val="nil"/>
              <w:right w:val="nil"/>
            </w:tcBorders>
            <w:shd w:val="clear" w:color="auto" w:fill="auto"/>
            <w:noWrap/>
            <w:vAlign w:val="center"/>
          </w:tcPr>
          <w:p w14:paraId="6120A404" w14:textId="4F69A685" w:rsidR="000C4686" w:rsidRPr="0069025D" w:rsidRDefault="000C4686" w:rsidP="00EC5BA7">
            <w:pPr>
              <w:jc w:val="center"/>
              <w:rPr>
                <w:color w:val="000000"/>
                <w:lang w:val="en-SG" w:eastAsia="zh-CN"/>
              </w:rPr>
            </w:pPr>
          </w:p>
        </w:tc>
      </w:tr>
      <w:tr w:rsidR="000C4686" w:rsidRPr="008E5E07" w14:paraId="28CA51CC" w14:textId="77777777" w:rsidTr="00875F7A">
        <w:trPr>
          <w:trHeight w:val="62"/>
          <w:jc w:val="center"/>
        </w:trPr>
        <w:tc>
          <w:tcPr>
            <w:tcW w:w="0" w:type="auto"/>
            <w:vMerge/>
            <w:tcBorders>
              <w:top w:val="single" w:sz="4" w:space="0" w:color="auto"/>
              <w:left w:val="nil"/>
              <w:bottom w:val="single" w:sz="4" w:space="0" w:color="000000"/>
              <w:right w:val="nil"/>
            </w:tcBorders>
            <w:vAlign w:val="center"/>
            <w:hideMark/>
          </w:tcPr>
          <w:p w14:paraId="27AD23CE" w14:textId="77777777" w:rsidR="000C4686" w:rsidRPr="0069025D" w:rsidRDefault="000C4686" w:rsidP="00EC5BA7">
            <w:pPr>
              <w:rPr>
                <w:lang w:val="en-SG" w:eastAsia="zh-CN"/>
              </w:rPr>
            </w:pPr>
          </w:p>
        </w:tc>
        <w:tc>
          <w:tcPr>
            <w:tcW w:w="0" w:type="auto"/>
            <w:tcBorders>
              <w:top w:val="nil"/>
              <w:left w:val="nil"/>
              <w:bottom w:val="nil"/>
              <w:right w:val="nil"/>
            </w:tcBorders>
            <w:shd w:val="clear" w:color="auto" w:fill="auto"/>
            <w:noWrap/>
            <w:vAlign w:val="center"/>
          </w:tcPr>
          <w:p w14:paraId="38436111" w14:textId="2E15EDD8" w:rsidR="000C4686" w:rsidRPr="0069025D" w:rsidRDefault="000C4686" w:rsidP="00EC5BA7">
            <w:pPr>
              <w:jc w:val="center"/>
              <w:rPr>
                <w:color w:val="000000"/>
                <w:lang w:val="en-SG" w:eastAsia="zh-CN"/>
              </w:rPr>
            </w:pPr>
            <w:r w:rsidRPr="008E5E07">
              <w:rPr>
                <w:color w:val="000000"/>
                <w:lang w:val="en-SG" w:eastAsia="zh-CN"/>
              </w:rPr>
              <w:t>3</w:t>
            </w:r>
          </w:p>
        </w:tc>
        <w:tc>
          <w:tcPr>
            <w:tcW w:w="0" w:type="auto"/>
            <w:tcBorders>
              <w:top w:val="nil"/>
              <w:left w:val="nil"/>
              <w:bottom w:val="nil"/>
              <w:right w:val="nil"/>
            </w:tcBorders>
            <w:shd w:val="clear" w:color="auto" w:fill="auto"/>
            <w:noWrap/>
            <w:vAlign w:val="center"/>
            <w:hideMark/>
          </w:tcPr>
          <w:p w14:paraId="0BEF8ABE" w14:textId="77777777" w:rsidR="000C4686" w:rsidRPr="0069025D" w:rsidRDefault="000C4686" w:rsidP="00EC5BA7">
            <w:pPr>
              <w:jc w:val="center"/>
              <w:rPr>
                <w:color w:val="000000"/>
                <w:lang w:val="en-SG" w:eastAsia="zh-CN"/>
              </w:rPr>
            </w:pPr>
            <w:r w:rsidRPr="0069025D">
              <w:rPr>
                <w:color w:val="000000"/>
                <w:lang w:val="en-SG" w:eastAsia="zh-CN"/>
              </w:rPr>
              <w:t>2.12</w:t>
            </w:r>
          </w:p>
        </w:tc>
        <w:tc>
          <w:tcPr>
            <w:tcW w:w="0" w:type="auto"/>
            <w:tcBorders>
              <w:top w:val="nil"/>
              <w:left w:val="nil"/>
              <w:bottom w:val="nil"/>
              <w:right w:val="nil"/>
            </w:tcBorders>
            <w:shd w:val="clear" w:color="auto" w:fill="auto"/>
            <w:noWrap/>
            <w:vAlign w:val="center"/>
            <w:hideMark/>
          </w:tcPr>
          <w:p w14:paraId="7FAA4C06" w14:textId="77777777" w:rsidR="000C4686" w:rsidRPr="0069025D" w:rsidRDefault="000C4686" w:rsidP="00EC5BA7">
            <w:pPr>
              <w:jc w:val="center"/>
              <w:rPr>
                <w:color w:val="000000"/>
                <w:lang w:val="en-SG" w:eastAsia="zh-CN"/>
              </w:rPr>
            </w:pPr>
            <w:r w:rsidRPr="0069025D">
              <w:rPr>
                <w:color w:val="000000"/>
                <w:lang w:val="en-SG" w:eastAsia="zh-CN"/>
              </w:rPr>
              <w:t>14.1</w:t>
            </w:r>
          </w:p>
        </w:tc>
        <w:tc>
          <w:tcPr>
            <w:tcW w:w="0" w:type="auto"/>
            <w:tcBorders>
              <w:top w:val="nil"/>
              <w:left w:val="nil"/>
              <w:bottom w:val="nil"/>
              <w:right w:val="nil"/>
            </w:tcBorders>
            <w:shd w:val="clear" w:color="auto" w:fill="auto"/>
            <w:noWrap/>
            <w:vAlign w:val="center"/>
            <w:hideMark/>
          </w:tcPr>
          <w:p w14:paraId="43337A71" w14:textId="77777777" w:rsidR="000C4686" w:rsidRPr="0069025D" w:rsidRDefault="000C4686" w:rsidP="00EC5BA7">
            <w:pPr>
              <w:jc w:val="center"/>
              <w:rPr>
                <w:color w:val="000000"/>
                <w:lang w:val="en-SG" w:eastAsia="zh-CN"/>
              </w:rPr>
            </w:pPr>
            <w:r w:rsidRPr="0069025D">
              <w:rPr>
                <w:color w:val="000000"/>
                <w:lang w:val="en-SG" w:eastAsia="zh-CN"/>
              </w:rPr>
              <w:t>48221</w:t>
            </w:r>
          </w:p>
        </w:tc>
        <w:tc>
          <w:tcPr>
            <w:tcW w:w="0" w:type="auto"/>
            <w:tcBorders>
              <w:top w:val="nil"/>
              <w:left w:val="nil"/>
              <w:bottom w:val="nil"/>
              <w:right w:val="nil"/>
            </w:tcBorders>
            <w:vAlign w:val="center"/>
          </w:tcPr>
          <w:p w14:paraId="188F3096" w14:textId="77777777" w:rsidR="000C4686" w:rsidRPr="008E5E07" w:rsidRDefault="000C4686" w:rsidP="00EC5BA7">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28ED090F" w14:textId="1007DBFD" w:rsidR="000C4686" w:rsidRPr="0069025D" w:rsidRDefault="000C4686" w:rsidP="00EC5BA7">
            <w:pPr>
              <w:jc w:val="center"/>
              <w:rPr>
                <w:color w:val="000000"/>
                <w:lang w:val="en-SG" w:eastAsia="zh-CN"/>
              </w:rPr>
            </w:pPr>
            <w:r w:rsidRPr="008E5E07">
              <w:rPr>
                <w:color w:val="000000"/>
                <w:lang w:val="en-SG" w:eastAsia="zh-CN"/>
              </w:rPr>
              <w:t>2.38</w:t>
            </w:r>
          </w:p>
        </w:tc>
        <w:tc>
          <w:tcPr>
            <w:tcW w:w="0" w:type="auto"/>
            <w:tcBorders>
              <w:top w:val="nil"/>
              <w:left w:val="nil"/>
              <w:bottom w:val="nil"/>
              <w:right w:val="nil"/>
            </w:tcBorders>
            <w:shd w:val="clear" w:color="auto" w:fill="auto"/>
            <w:noWrap/>
            <w:vAlign w:val="center"/>
            <w:hideMark/>
          </w:tcPr>
          <w:p w14:paraId="28814D48" w14:textId="77777777" w:rsidR="000C4686" w:rsidRPr="0069025D" w:rsidRDefault="000C4686" w:rsidP="00EC5BA7">
            <w:pPr>
              <w:jc w:val="center"/>
              <w:rPr>
                <w:color w:val="000000"/>
                <w:lang w:val="en-SG" w:eastAsia="zh-CN"/>
              </w:rPr>
            </w:pPr>
            <w:r w:rsidRPr="0069025D">
              <w:rPr>
                <w:color w:val="000000"/>
                <w:lang w:val="en-SG" w:eastAsia="zh-CN"/>
              </w:rPr>
              <w:t>17.4</w:t>
            </w:r>
          </w:p>
        </w:tc>
        <w:tc>
          <w:tcPr>
            <w:tcW w:w="0" w:type="auto"/>
            <w:vMerge/>
            <w:tcBorders>
              <w:left w:val="nil"/>
              <w:right w:val="nil"/>
            </w:tcBorders>
            <w:shd w:val="clear" w:color="auto" w:fill="auto"/>
            <w:noWrap/>
            <w:vAlign w:val="center"/>
          </w:tcPr>
          <w:p w14:paraId="037E8BEA" w14:textId="6C6E2B31" w:rsidR="000C4686" w:rsidRPr="0069025D" w:rsidRDefault="000C4686" w:rsidP="00EC5BA7">
            <w:pPr>
              <w:jc w:val="center"/>
              <w:rPr>
                <w:color w:val="000000"/>
                <w:lang w:val="en-SG" w:eastAsia="zh-CN"/>
              </w:rPr>
            </w:pPr>
          </w:p>
        </w:tc>
      </w:tr>
      <w:tr w:rsidR="000C4686" w:rsidRPr="008E5E07" w14:paraId="11447707" w14:textId="77777777" w:rsidTr="00875F7A">
        <w:trPr>
          <w:trHeight w:val="62"/>
          <w:jc w:val="center"/>
        </w:trPr>
        <w:tc>
          <w:tcPr>
            <w:tcW w:w="0" w:type="auto"/>
            <w:vMerge/>
            <w:tcBorders>
              <w:top w:val="single" w:sz="4" w:space="0" w:color="auto"/>
              <w:left w:val="nil"/>
              <w:bottom w:val="single" w:sz="4" w:space="0" w:color="000000"/>
              <w:right w:val="nil"/>
            </w:tcBorders>
            <w:vAlign w:val="center"/>
            <w:hideMark/>
          </w:tcPr>
          <w:p w14:paraId="74B0C504" w14:textId="77777777" w:rsidR="000C4686" w:rsidRPr="0069025D" w:rsidRDefault="000C4686" w:rsidP="00EC5BA7">
            <w:pPr>
              <w:rPr>
                <w:lang w:val="en-SG" w:eastAsia="zh-CN"/>
              </w:rPr>
            </w:pPr>
          </w:p>
        </w:tc>
        <w:tc>
          <w:tcPr>
            <w:tcW w:w="0" w:type="auto"/>
            <w:tcBorders>
              <w:top w:val="nil"/>
              <w:left w:val="nil"/>
              <w:bottom w:val="single" w:sz="4" w:space="0" w:color="auto"/>
              <w:right w:val="nil"/>
            </w:tcBorders>
            <w:shd w:val="clear" w:color="auto" w:fill="auto"/>
            <w:noWrap/>
            <w:vAlign w:val="center"/>
            <w:hideMark/>
          </w:tcPr>
          <w:p w14:paraId="3C83165A" w14:textId="77777777" w:rsidR="000C4686" w:rsidRPr="0069025D" w:rsidRDefault="000C4686" w:rsidP="00EC5BA7">
            <w:pPr>
              <w:rPr>
                <w:color w:val="000000"/>
                <w:lang w:val="en-SG" w:eastAsia="zh-CN"/>
              </w:rPr>
            </w:pPr>
            <w:r w:rsidRPr="0069025D">
              <w:rPr>
                <w:color w:val="000000"/>
                <w:lang w:val="en-SG" w:eastAsia="zh-CN"/>
              </w:rPr>
              <w:t>Average</w:t>
            </w:r>
          </w:p>
        </w:tc>
        <w:tc>
          <w:tcPr>
            <w:tcW w:w="0" w:type="auto"/>
            <w:tcBorders>
              <w:top w:val="nil"/>
              <w:left w:val="nil"/>
              <w:bottom w:val="single" w:sz="4" w:space="0" w:color="auto"/>
              <w:right w:val="nil"/>
            </w:tcBorders>
            <w:shd w:val="clear" w:color="auto" w:fill="auto"/>
            <w:noWrap/>
            <w:vAlign w:val="center"/>
            <w:hideMark/>
          </w:tcPr>
          <w:p w14:paraId="0BFD43C1" w14:textId="77777777" w:rsidR="000C4686" w:rsidRPr="0069025D" w:rsidRDefault="000C4686" w:rsidP="00EC5BA7">
            <w:pPr>
              <w:jc w:val="center"/>
              <w:rPr>
                <w:color w:val="000000"/>
                <w:lang w:val="en-SG" w:eastAsia="zh-CN"/>
              </w:rPr>
            </w:pPr>
            <w:r w:rsidRPr="0069025D">
              <w:rPr>
                <w:color w:val="000000"/>
                <w:lang w:val="en-SG" w:eastAsia="zh-CN"/>
              </w:rPr>
              <w:t>2.12</w:t>
            </w:r>
          </w:p>
        </w:tc>
        <w:tc>
          <w:tcPr>
            <w:tcW w:w="0" w:type="auto"/>
            <w:tcBorders>
              <w:top w:val="nil"/>
              <w:left w:val="nil"/>
              <w:bottom w:val="single" w:sz="4" w:space="0" w:color="auto"/>
              <w:right w:val="nil"/>
            </w:tcBorders>
            <w:shd w:val="clear" w:color="auto" w:fill="auto"/>
            <w:noWrap/>
            <w:vAlign w:val="center"/>
            <w:hideMark/>
          </w:tcPr>
          <w:p w14:paraId="0E1CFA6A" w14:textId="77777777" w:rsidR="000C4686" w:rsidRPr="0069025D" w:rsidRDefault="000C4686" w:rsidP="00EC5BA7">
            <w:pPr>
              <w:jc w:val="center"/>
              <w:rPr>
                <w:color w:val="000000"/>
                <w:lang w:val="en-SG" w:eastAsia="zh-CN"/>
              </w:rPr>
            </w:pPr>
            <w:r w:rsidRPr="0069025D">
              <w:rPr>
                <w:color w:val="000000"/>
                <w:lang w:val="en-SG" w:eastAsia="zh-CN"/>
              </w:rPr>
              <w:t>14.1</w:t>
            </w:r>
          </w:p>
        </w:tc>
        <w:tc>
          <w:tcPr>
            <w:tcW w:w="0" w:type="auto"/>
            <w:tcBorders>
              <w:top w:val="nil"/>
              <w:left w:val="nil"/>
              <w:bottom w:val="single" w:sz="4" w:space="0" w:color="auto"/>
              <w:right w:val="nil"/>
            </w:tcBorders>
            <w:shd w:val="clear" w:color="auto" w:fill="auto"/>
            <w:noWrap/>
            <w:vAlign w:val="center"/>
            <w:hideMark/>
          </w:tcPr>
          <w:p w14:paraId="08BF69EF" w14:textId="77777777" w:rsidR="000C4686" w:rsidRPr="0069025D" w:rsidRDefault="000C4686" w:rsidP="00EC5BA7">
            <w:pPr>
              <w:jc w:val="center"/>
              <w:rPr>
                <w:color w:val="000000"/>
                <w:lang w:val="en-SG" w:eastAsia="zh-CN"/>
              </w:rPr>
            </w:pPr>
            <w:r w:rsidRPr="0069025D">
              <w:rPr>
                <w:color w:val="000000"/>
                <w:lang w:val="en-SG" w:eastAsia="zh-CN"/>
              </w:rPr>
              <w:t>47597</w:t>
            </w:r>
          </w:p>
        </w:tc>
        <w:tc>
          <w:tcPr>
            <w:tcW w:w="0" w:type="auto"/>
            <w:tcBorders>
              <w:top w:val="nil"/>
              <w:left w:val="nil"/>
              <w:bottom w:val="single" w:sz="4" w:space="0" w:color="auto"/>
              <w:right w:val="nil"/>
            </w:tcBorders>
            <w:vAlign w:val="center"/>
          </w:tcPr>
          <w:p w14:paraId="7E47A77A" w14:textId="77777777" w:rsidR="000C4686" w:rsidRPr="008E5E07" w:rsidRDefault="000C4686" w:rsidP="00EC5BA7">
            <w:pPr>
              <w:jc w:val="center"/>
              <w:rPr>
                <w:color w:val="000000"/>
                <w:lang w:val="en-SG" w:eastAsia="zh-CN"/>
              </w:rPr>
            </w:pPr>
          </w:p>
        </w:tc>
        <w:tc>
          <w:tcPr>
            <w:tcW w:w="0" w:type="auto"/>
            <w:tcBorders>
              <w:top w:val="nil"/>
              <w:left w:val="nil"/>
              <w:bottom w:val="single" w:sz="4" w:space="0" w:color="auto"/>
              <w:right w:val="nil"/>
            </w:tcBorders>
            <w:shd w:val="clear" w:color="auto" w:fill="auto"/>
            <w:noWrap/>
            <w:vAlign w:val="center"/>
            <w:hideMark/>
          </w:tcPr>
          <w:p w14:paraId="324FBCDB" w14:textId="48479C65" w:rsidR="000C4686" w:rsidRPr="0069025D" w:rsidRDefault="000C4686" w:rsidP="00EC5BA7">
            <w:pPr>
              <w:jc w:val="center"/>
              <w:rPr>
                <w:color w:val="000000"/>
                <w:lang w:val="en-SG" w:eastAsia="zh-CN"/>
              </w:rPr>
            </w:pPr>
            <w:r w:rsidRPr="0069025D">
              <w:rPr>
                <w:color w:val="000000"/>
                <w:lang w:val="en-SG" w:eastAsia="zh-CN"/>
              </w:rPr>
              <w:t>2.39</w:t>
            </w:r>
          </w:p>
        </w:tc>
        <w:tc>
          <w:tcPr>
            <w:tcW w:w="0" w:type="auto"/>
            <w:tcBorders>
              <w:top w:val="nil"/>
              <w:left w:val="nil"/>
              <w:bottom w:val="single" w:sz="4" w:space="0" w:color="auto"/>
              <w:right w:val="nil"/>
            </w:tcBorders>
            <w:shd w:val="clear" w:color="auto" w:fill="auto"/>
            <w:noWrap/>
            <w:vAlign w:val="center"/>
            <w:hideMark/>
          </w:tcPr>
          <w:p w14:paraId="380CFEE4" w14:textId="77777777" w:rsidR="000C4686" w:rsidRPr="0069025D" w:rsidRDefault="000C4686" w:rsidP="00EC5BA7">
            <w:pPr>
              <w:jc w:val="center"/>
              <w:rPr>
                <w:color w:val="000000"/>
                <w:lang w:val="en-SG" w:eastAsia="zh-CN"/>
              </w:rPr>
            </w:pPr>
            <w:r w:rsidRPr="0069025D">
              <w:rPr>
                <w:color w:val="000000"/>
                <w:lang w:val="en-SG" w:eastAsia="zh-CN"/>
              </w:rPr>
              <w:t>17.6</w:t>
            </w:r>
          </w:p>
        </w:tc>
        <w:tc>
          <w:tcPr>
            <w:tcW w:w="0" w:type="auto"/>
            <w:vMerge/>
            <w:tcBorders>
              <w:left w:val="nil"/>
              <w:bottom w:val="single" w:sz="4" w:space="0" w:color="auto"/>
              <w:right w:val="nil"/>
            </w:tcBorders>
            <w:shd w:val="clear" w:color="auto" w:fill="auto"/>
            <w:noWrap/>
            <w:vAlign w:val="center"/>
            <w:hideMark/>
          </w:tcPr>
          <w:p w14:paraId="659B48CB" w14:textId="1900BA23" w:rsidR="000C4686" w:rsidRPr="0069025D" w:rsidRDefault="000C4686" w:rsidP="00EC5BA7">
            <w:pPr>
              <w:jc w:val="center"/>
              <w:rPr>
                <w:color w:val="000000"/>
                <w:lang w:val="en-SG" w:eastAsia="zh-CN"/>
              </w:rPr>
            </w:pPr>
          </w:p>
        </w:tc>
      </w:tr>
      <w:tr w:rsidR="007C5E30" w:rsidRPr="008E5E07" w14:paraId="2FBF4A90" w14:textId="77777777" w:rsidTr="00875F7A">
        <w:trPr>
          <w:trHeight w:val="62"/>
          <w:jc w:val="center"/>
        </w:trPr>
        <w:tc>
          <w:tcPr>
            <w:tcW w:w="0" w:type="auto"/>
            <w:vMerge/>
            <w:tcBorders>
              <w:top w:val="single" w:sz="4" w:space="0" w:color="auto"/>
              <w:left w:val="nil"/>
              <w:bottom w:val="single" w:sz="4" w:space="0" w:color="000000"/>
              <w:right w:val="nil"/>
            </w:tcBorders>
            <w:vAlign w:val="center"/>
            <w:hideMark/>
          </w:tcPr>
          <w:p w14:paraId="0A9714DF" w14:textId="77777777" w:rsidR="007C5E30" w:rsidRPr="0069025D" w:rsidRDefault="007C5E30" w:rsidP="00EC5BA7">
            <w:pPr>
              <w:rPr>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610873DE" w14:textId="77777777" w:rsidR="007C5E30" w:rsidRPr="0069025D" w:rsidRDefault="007C5E30" w:rsidP="00EC5BA7">
            <w:pPr>
              <w:rPr>
                <w:color w:val="000000"/>
                <w:lang w:val="en-SG" w:eastAsia="zh-CN"/>
              </w:rPr>
            </w:pPr>
            <w:r w:rsidRPr="0069025D">
              <w:rPr>
                <w:color w:val="000000"/>
                <w:lang w:val="en-SG" w:eastAsia="zh-CN"/>
              </w:rPr>
              <w:t>RSD (%)</w:t>
            </w:r>
          </w:p>
        </w:tc>
        <w:tc>
          <w:tcPr>
            <w:tcW w:w="0" w:type="auto"/>
            <w:tcBorders>
              <w:top w:val="single" w:sz="4" w:space="0" w:color="auto"/>
              <w:left w:val="nil"/>
              <w:bottom w:val="single" w:sz="4" w:space="0" w:color="auto"/>
              <w:right w:val="nil"/>
            </w:tcBorders>
            <w:shd w:val="clear" w:color="auto" w:fill="auto"/>
            <w:noWrap/>
            <w:vAlign w:val="center"/>
            <w:hideMark/>
          </w:tcPr>
          <w:p w14:paraId="1C520915" w14:textId="77777777" w:rsidR="007C5E30" w:rsidRPr="0069025D" w:rsidRDefault="007C5E30" w:rsidP="00EC5BA7">
            <w:pPr>
              <w:jc w:val="center"/>
              <w:rPr>
                <w:color w:val="000000"/>
                <w:lang w:val="en-SG" w:eastAsia="zh-CN"/>
              </w:rPr>
            </w:pPr>
            <w:r w:rsidRPr="0069025D">
              <w:rPr>
                <w:color w:val="000000"/>
                <w:lang w:val="en-SG" w:eastAsia="zh-CN"/>
              </w:rPr>
              <w:t>0.2</w:t>
            </w:r>
          </w:p>
        </w:tc>
        <w:tc>
          <w:tcPr>
            <w:tcW w:w="0" w:type="auto"/>
            <w:tcBorders>
              <w:top w:val="single" w:sz="4" w:space="0" w:color="auto"/>
              <w:left w:val="nil"/>
              <w:bottom w:val="single" w:sz="4" w:space="0" w:color="auto"/>
              <w:right w:val="nil"/>
            </w:tcBorders>
            <w:shd w:val="clear" w:color="auto" w:fill="auto"/>
            <w:noWrap/>
            <w:vAlign w:val="center"/>
            <w:hideMark/>
          </w:tcPr>
          <w:p w14:paraId="123320A8" w14:textId="77777777" w:rsidR="007C5E30" w:rsidRPr="0069025D" w:rsidRDefault="007C5E30" w:rsidP="00EC5BA7">
            <w:pPr>
              <w:jc w:val="center"/>
              <w:rPr>
                <w:color w:val="000000"/>
                <w:lang w:val="en-SG" w:eastAsia="zh-CN"/>
              </w:rPr>
            </w:pPr>
            <w:r w:rsidRPr="0069025D">
              <w:rPr>
                <w:color w:val="000000"/>
                <w:lang w:val="en-SG" w:eastAsia="zh-CN"/>
              </w:rPr>
              <w:t>0.2</w:t>
            </w:r>
          </w:p>
        </w:tc>
        <w:tc>
          <w:tcPr>
            <w:tcW w:w="0" w:type="auto"/>
            <w:tcBorders>
              <w:top w:val="single" w:sz="4" w:space="0" w:color="auto"/>
              <w:left w:val="nil"/>
              <w:bottom w:val="single" w:sz="4" w:space="0" w:color="auto"/>
              <w:right w:val="nil"/>
            </w:tcBorders>
            <w:shd w:val="clear" w:color="auto" w:fill="auto"/>
            <w:noWrap/>
            <w:vAlign w:val="center"/>
            <w:hideMark/>
          </w:tcPr>
          <w:p w14:paraId="4E787F15" w14:textId="77777777" w:rsidR="007C5E30" w:rsidRPr="0069025D" w:rsidRDefault="007C5E30" w:rsidP="00EC5BA7">
            <w:pPr>
              <w:jc w:val="center"/>
              <w:rPr>
                <w:color w:val="000000"/>
                <w:lang w:val="en-SG" w:eastAsia="zh-CN"/>
              </w:rPr>
            </w:pPr>
            <w:r w:rsidRPr="0069025D">
              <w:rPr>
                <w:color w:val="000000"/>
                <w:lang w:val="en-SG" w:eastAsia="zh-CN"/>
              </w:rPr>
              <w:t>3.5</w:t>
            </w:r>
          </w:p>
        </w:tc>
        <w:tc>
          <w:tcPr>
            <w:tcW w:w="0" w:type="auto"/>
            <w:tcBorders>
              <w:top w:val="single" w:sz="4" w:space="0" w:color="auto"/>
              <w:left w:val="nil"/>
              <w:bottom w:val="single" w:sz="4" w:space="0" w:color="auto"/>
              <w:right w:val="nil"/>
            </w:tcBorders>
            <w:vAlign w:val="center"/>
          </w:tcPr>
          <w:p w14:paraId="41227D30" w14:textId="77777777" w:rsidR="007C5E30" w:rsidRPr="008E5E07" w:rsidRDefault="007C5E30" w:rsidP="00EC5BA7">
            <w:pPr>
              <w:jc w:val="center"/>
              <w:rPr>
                <w:color w:val="000000"/>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7FB02F5A" w14:textId="1DF0FCE4" w:rsidR="007C5E30" w:rsidRPr="0069025D" w:rsidRDefault="007C5E30" w:rsidP="00EC5BA7">
            <w:pPr>
              <w:jc w:val="center"/>
              <w:rPr>
                <w:color w:val="000000"/>
                <w:lang w:val="en-SG" w:eastAsia="zh-CN"/>
              </w:rPr>
            </w:pPr>
            <w:r w:rsidRPr="0069025D">
              <w:rPr>
                <w:color w:val="000000"/>
                <w:lang w:val="en-SG" w:eastAsia="zh-CN"/>
              </w:rPr>
              <w:t>0.2</w:t>
            </w:r>
          </w:p>
        </w:tc>
        <w:tc>
          <w:tcPr>
            <w:tcW w:w="0" w:type="auto"/>
            <w:tcBorders>
              <w:top w:val="single" w:sz="4" w:space="0" w:color="auto"/>
              <w:left w:val="nil"/>
              <w:bottom w:val="single" w:sz="4" w:space="0" w:color="auto"/>
              <w:right w:val="nil"/>
            </w:tcBorders>
            <w:shd w:val="clear" w:color="auto" w:fill="auto"/>
            <w:noWrap/>
            <w:vAlign w:val="center"/>
            <w:hideMark/>
          </w:tcPr>
          <w:p w14:paraId="25159106" w14:textId="77777777" w:rsidR="007C5E30" w:rsidRPr="0069025D" w:rsidRDefault="007C5E30" w:rsidP="00EC5BA7">
            <w:pPr>
              <w:jc w:val="center"/>
              <w:rPr>
                <w:color w:val="000000"/>
                <w:lang w:val="en-SG" w:eastAsia="zh-CN"/>
              </w:rPr>
            </w:pPr>
            <w:r w:rsidRPr="0069025D">
              <w:rPr>
                <w:color w:val="000000"/>
                <w:lang w:val="en-SG" w:eastAsia="zh-CN"/>
              </w:rPr>
              <w:t>1.1</w:t>
            </w:r>
          </w:p>
        </w:tc>
        <w:tc>
          <w:tcPr>
            <w:tcW w:w="0" w:type="auto"/>
            <w:tcBorders>
              <w:top w:val="single" w:sz="4" w:space="0" w:color="auto"/>
              <w:left w:val="nil"/>
              <w:bottom w:val="single" w:sz="4" w:space="0" w:color="auto"/>
              <w:right w:val="nil"/>
            </w:tcBorders>
            <w:shd w:val="clear" w:color="auto" w:fill="auto"/>
            <w:noWrap/>
            <w:vAlign w:val="center"/>
            <w:hideMark/>
          </w:tcPr>
          <w:p w14:paraId="47695A70" w14:textId="77777777" w:rsidR="007C5E30" w:rsidRPr="0069025D" w:rsidRDefault="007C5E30" w:rsidP="00EC5BA7">
            <w:pPr>
              <w:jc w:val="center"/>
              <w:rPr>
                <w:color w:val="000000"/>
                <w:lang w:val="en-SG" w:eastAsia="zh-CN"/>
              </w:rPr>
            </w:pPr>
            <w:r w:rsidRPr="0069025D">
              <w:rPr>
                <w:color w:val="000000"/>
                <w:lang w:val="en-SG" w:eastAsia="zh-CN"/>
              </w:rPr>
              <w:t>2.9</w:t>
            </w:r>
          </w:p>
        </w:tc>
      </w:tr>
      <w:tr w:rsidR="000C4686" w:rsidRPr="008E5E07" w14:paraId="55FCCA45" w14:textId="77777777" w:rsidTr="00875F7A">
        <w:trPr>
          <w:trHeight w:val="62"/>
          <w:jc w:val="center"/>
        </w:trPr>
        <w:tc>
          <w:tcPr>
            <w:tcW w:w="0" w:type="auto"/>
            <w:vMerge w:val="restart"/>
            <w:tcBorders>
              <w:top w:val="nil"/>
              <w:left w:val="nil"/>
              <w:bottom w:val="single" w:sz="4" w:space="0" w:color="000000"/>
              <w:right w:val="nil"/>
            </w:tcBorders>
            <w:shd w:val="clear" w:color="000000" w:fill="FFFFFF"/>
            <w:vAlign w:val="center"/>
            <w:hideMark/>
          </w:tcPr>
          <w:p w14:paraId="589C41EA" w14:textId="77777777" w:rsidR="000C4686" w:rsidRPr="00EC5BA7" w:rsidRDefault="000C4686" w:rsidP="0069025D">
            <w:pPr>
              <w:rPr>
                <w:i/>
                <w:lang w:val="en-SG" w:eastAsia="zh-CN"/>
              </w:rPr>
            </w:pPr>
            <w:r w:rsidRPr="00EC5BA7">
              <w:rPr>
                <w:i/>
                <w:lang w:val="en-SG" w:eastAsia="zh-CN"/>
              </w:rPr>
              <w:t>Klebsiella pneumoniae</w:t>
            </w:r>
          </w:p>
        </w:tc>
        <w:tc>
          <w:tcPr>
            <w:tcW w:w="0" w:type="auto"/>
            <w:tcBorders>
              <w:top w:val="nil"/>
              <w:left w:val="nil"/>
              <w:bottom w:val="nil"/>
              <w:right w:val="nil"/>
            </w:tcBorders>
            <w:shd w:val="clear" w:color="auto" w:fill="auto"/>
            <w:noWrap/>
            <w:vAlign w:val="center"/>
          </w:tcPr>
          <w:p w14:paraId="7D999269" w14:textId="01C2F35D" w:rsidR="000C4686" w:rsidRPr="0069025D" w:rsidRDefault="000C4686" w:rsidP="00024DE9">
            <w:pPr>
              <w:jc w:val="center"/>
              <w:rPr>
                <w:color w:val="000000"/>
                <w:lang w:val="en-SG" w:eastAsia="zh-CN"/>
              </w:rPr>
            </w:pPr>
            <w:r w:rsidRPr="008E5E07">
              <w:rPr>
                <w:color w:val="000000"/>
                <w:lang w:val="en-SG" w:eastAsia="zh-CN"/>
              </w:rPr>
              <w:t>1</w:t>
            </w:r>
          </w:p>
        </w:tc>
        <w:tc>
          <w:tcPr>
            <w:tcW w:w="0" w:type="auto"/>
            <w:tcBorders>
              <w:top w:val="nil"/>
              <w:left w:val="nil"/>
              <w:bottom w:val="nil"/>
              <w:right w:val="nil"/>
            </w:tcBorders>
            <w:shd w:val="clear" w:color="auto" w:fill="auto"/>
            <w:noWrap/>
            <w:vAlign w:val="center"/>
            <w:hideMark/>
          </w:tcPr>
          <w:p w14:paraId="0792AF46" w14:textId="77777777" w:rsidR="000C4686" w:rsidRPr="0069025D" w:rsidRDefault="000C4686" w:rsidP="0069025D">
            <w:pPr>
              <w:jc w:val="center"/>
              <w:rPr>
                <w:color w:val="000000"/>
                <w:lang w:val="en-SG" w:eastAsia="zh-CN"/>
              </w:rPr>
            </w:pPr>
            <w:r w:rsidRPr="0069025D">
              <w:rPr>
                <w:color w:val="000000"/>
                <w:lang w:val="en-SG" w:eastAsia="zh-CN"/>
              </w:rPr>
              <w:t>2.11</w:t>
            </w:r>
          </w:p>
        </w:tc>
        <w:tc>
          <w:tcPr>
            <w:tcW w:w="0" w:type="auto"/>
            <w:tcBorders>
              <w:top w:val="nil"/>
              <w:left w:val="nil"/>
              <w:bottom w:val="nil"/>
              <w:right w:val="nil"/>
            </w:tcBorders>
            <w:shd w:val="clear" w:color="auto" w:fill="auto"/>
            <w:noWrap/>
            <w:vAlign w:val="center"/>
            <w:hideMark/>
          </w:tcPr>
          <w:p w14:paraId="215ABDEA" w14:textId="77777777" w:rsidR="000C4686" w:rsidRPr="0069025D" w:rsidRDefault="000C4686" w:rsidP="0069025D">
            <w:pPr>
              <w:jc w:val="center"/>
              <w:rPr>
                <w:color w:val="000000"/>
                <w:lang w:val="en-SG" w:eastAsia="zh-CN"/>
              </w:rPr>
            </w:pPr>
            <w:r w:rsidRPr="0069025D">
              <w:rPr>
                <w:color w:val="000000"/>
                <w:lang w:val="en-SG" w:eastAsia="zh-CN"/>
              </w:rPr>
              <w:t>19.1</w:t>
            </w:r>
          </w:p>
        </w:tc>
        <w:tc>
          <w:tcPr>
            <w:tcW w:w="0" w:type="auto"/>
            <w:tcBorders>
              <w:top w:val="nil"/>
              <w:left w:val="nil"/>
              <w:bottom w:val="nil"/>
              <w:right w:val="nil"/>
            </w:tcBorders>
            <w:shd w:val="clear" w:color="auto" w:fill="auto"/>
            <w:noWrap/>
            <w:vAlign w:val="center"/>
            <w:hideMark/>
          </w:tcPr>
          <w:p w14:paraId="3134774D" w14:textId="77777777" w:rsidR="000C4686" w:rsidRPr="0069025D" w:rsidRDefault="000C4686" w:rsidP="0069025D">
            <w:pPr>
              <w:jc w:val="center"/>
              <w:rPr>
                <w:color w:val="000000"/>
                <w:lang w:val="en-SG" w:eastAsia="zh-CN"/>
              </w:rPr>
            </w:pPr>
            <w:r w:rsidRPr="0069025D">
              <w:rPr>
                <w:color w:val="000000"/>
                <w:lang w:val="en-SG" w:eastAsia="zh-CN"/>
              </w:rPr>
              <w:t>67284</w:t>
            </w:r>
          </w:p>
        </w:tc>
        <w:tc>
          <w:tcPr>
            <w:tcW w:w="0" w:type="auto"/>
            <w:tcBorders>
              <w:top w:val="nil"/>
              <w:left w:val="nil"/>
              <w:bottom w:val="nil"/>
              <w:right w:val="nil"/>
            </w:tcBorders>
            <w:vAlign w:val="center"/>
          </w:tcPr>
          <w:p w14:paraId="45D7D690" w14:textId="77777777" w:rsidR="000C4686" w:rsidRPr="008E5E07" w:rsidRDefault="000C4686" w:rsidP="00BD591E">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44D18EC7" w14:textId="6329636A" w:rsidR="000C4686" w:rsidRPr="0069025D" w:rsidRDefault="000C4686" w:rsidP="00BD591E">
            <w:pPr>
              <w:jc w:val="center"/>
              <w:rPr>
                <w:color w:val="000000"/>
                <w:lang w:val="en-SG" w:eastAsia="zh-CN"/>
              </w:rPr>
            </w:pPr>
            <w:r w:rsidRPr="0069025D">
              <w:rPr>
                <w:color w:val="000000"/>
                <w:lang w:val="en-SG" w:eastAsia="zh-CN"/>
              </w:rPr>
              <w:t>2.3</w:t>
            </w:r>
            <w:r w:rsidRPr="008E5E07">
              <w:rPr>
                <w:color w:val="000000"/>
                <w:lang w:val="en-SG" w:eastAsia="zh-CN"/>
              </w:rPr>
              <w:t>6</w:t>
            </w:r>
          </w:p>
        </w:tc>
        <w:tc>
          <w:tcPr>
            <w:tcW w:w="0" w:type="auto"/>
            <w:tcBorders>
              <w:top w:val="nil"/>
              <w:left w:val="nil"/>
              <w:bottom w:val="nil"/>
              <w:right w:val="nil"/>
            </w:tcBorders>
            <w:shd w:val="clear" w:color="auto" w:fill="auto"/>
            <w:noWrap/>
            <w:vAlign w:val="center"/>
            <w:hideMark/>
          </w:tcPr>
          <w:p w14:paraId="365F3EE9" w14:textId="77777777" w:rsidR="000C4686" w:rsidRPr="0069025D" w:rsidRDefault="000C4686" w:rsidP="0069025D">
            <w:pPr>
              <w:jc w:val="center"/>
              <w:rPr>
                <w:color w:val="000000"/>
                <w:lang w:val="en-SG" w:eastAsia="zh-CN"/>
              </w:rPr>
            </w:pPr>
            <w:r w:rsidRPr="0069025D">
              <w:rPr>
                <w:color w:val="000000"/>
                <w:lang w:val="en-SG" w:eastAsia="zh-CN"/>
              </w:rPr>
              <w:t>17.8</w:t>
            </w:r>
          </w:p>
        </w:tc>
        <w:tc>
          <w:tcPr>
            <w:tcW w:w="0" w:type="auto"/>
            <w:vMerge w:val="restart"/>
            <w:tcBorders>
              <w:top w:val="nil"/>
              <w:left w:val="nil"/>
              <w:right w:val="nil"/>
            </w:tcBorders>
            <w:shd w:val="clear" w:color="auto" w:fill="auto"/>
            <w:noWrap/>
            <w:vAlign w:val="center"/>
          </w:tcPr>
          <w:p w14:paraId="7EFD4995" w14:textId="3AC89A46" w:rsidR="000C4686" w:rsidRPr="0069025D" w:rsidRDefault="000C4686" w:rsidP="0069025D">
            <w:pPr>
              <w:jc w:val="center"/>
              <w:rPr>
                <w:color w:val="000000"/>
                <w:lang w:val="en-SG" w:eastAsia="zh-CN"/>
              </w:rPr>
            </w:pPr>
            <w:r w:rsidRPr="0069025D">
              <w:rPr>
                <w:color w:val="000000"/>
                <w:lang w:val="en-SG" w:eastAsia="zh-CN"/>
              </w:rPr>
              <w:t>75161</w:t>
            </w:r>
          </w:p>
        </w:tc>
      </w:tr>
      <w:tr w:rsidR="000C4686" w:rsidRPr="008E5E07" w14:paraId="182C2B38" w14:textId="77777777" w:rsidTr="00875F7A">
        <w:trPr>
          <w:trHeight w:val="62"/>
          <w:jc w:val="center"/>
        </w:trPr>
        <w:tc>
          <w:tcPr>
            <w:tcW w:w="0" w:type="auto"/>
            <w:vMerge/>
            <w:tcBorders>
              <w:top w:val="nil"/>
              <w:left w:val="nil"/>
              <w:bottom w:val="single" w:sz="4" w:space="0" w:color="000000"/>
              <w:right w:val="nil"/>
            </w:tcBorders>
            <w:vAlign w:val="center"/>
            <w:hideMark/>
          </w:tcPr>
          <w:p w14:paraId="5DE89DB2" w14:textId="77777777" w:rsidR="000C4686" w:rsidRPr="0069025D" w:rsidRDefault="000C4686" w:rsidP="0069025D">
            <w:pPr>
              <w:rPr>
                <w:lang w:val="en-SG" w:eastAsia="zh-CN"/>
              </w:rPr>
            </w:pPr>
          </w:p>
        </w:tc>
        <w:tc>
          <w:tcPr>
            <w:tcW w:w="0" w:type="auto"/>
            <w:tcBorders>
              <w:top w:val="nil"/>
              <w:left w:val="nil"/>
              <w:bottom w:val="nil"/>
              <w:right w:val="nil"/>
            </w:tcBorders>
            <w:shd w:val="clear" w:color="auto" w:fill="auto"/>
            <w:noWrap/>
            <w:vAlign w:val="center"/>
          </w:tcPr>
          <w:p w14:paraId="3FF68D55" w14:textId="2EFEE864" w:rsidR="000C4686" w:rsidRPr="0069025D" w:rsidRDefault="000C4686" w:rsidP="00024DE9">
            <w:pPr>
              <w:jc w:val="center"/>
              <w:rPr>
                <w:color w:val="000000"/>
                <w:lang w:val="en-SG" w:eastAsia="zh-CN"/>
              </w:rPr>
            </w:pPr>
            <w:r w:rsidRPr="008E5E07">
              <w:rPr>
                <w:color w:val="000000"/>
                <w:lang w:val="en-SG" w:eastAsia="zh-CN"/>
              </w:rPr>
              <w:t>2</w:t>
            </w:r>
          </w:p>
        </w:tc>
        <w:tc>
          <w:tcPr>
            <w:tcW w:w="0" w:type="auto"/>
            <w:tcBorders>
              <w:top w:val="nil"/>
              <w:left w:val="nil"/>
              <w:bottom w:val="nil"/>
              <w:right w:val="nil"/>
            </w:tcBorders>
            <w:shd w:val="clear" w:color="auto" w:fill="auto"/>
            <w:noWrap/>
            <w:vAlign w:val="center"/>
            <w:hideMark/>
          </w:tcPr>
          <w:p w14:paraId="7098BD48" w14:textId="77777777" w:rsidR="000C4686" w:rsidRPr="0069025D" w:rsidRDefault="000C4686" w:rsidP="0069025D">
            <w:pPr>
              <w:jc w:val="center"/>
              <w:rPr>
                <w:color w:val="000000"/>
                <w:lang w:val="en-SG" w:eastAsia="zh-CN"/>
              </w:rPr>
            </w:pPr>
            <w:r w:rsidRPr="0069025D">
              <w:rPr>
                <w:color w:val="000000"/>
                <w:lang w:val="en-SG" w:eastAsia="zh-CN"/>
              </w:rPr>
              <w:t>2.14</w:t>
            </w:r>
          </w:p>
        </w:tc>
        <w:tc>
          <w:tcPr>
            <w:tcW w:w="0" w:type="auto"/>
            <w:tcBorders>
              <w:top w:val="nil"/>
              <w:left w:val="nil"/>
              <w:bottom w:val="nil"/>
              <w:right w:val="nil"/>
            </w:tcBorders>
            <w:shd w:val="clear" w:color="auto" w:fill="auto"/>
            <w:noWrap/>
            <w:vAlign w:val="center"/>
            <w:hideMark/>
          </w:tcPr>
          <w:p w14:paraId="2EA27755" w14:textId="77777777" w:rsidR="000C4686" w:rsidRPr="0069025D" w:rsidRDefault="000C4686" w:rsidP="0069025D">
            <w:pPr>
              <w:jc w:val="center"/>
              <w:rPr>
                <w:color w:val="000000"/>
                <w:lang w:val="en-SG" w:eastAsia="zh-CN"/>
              </w:rPr>
            </w:pPr>
            <w:r w:rsidRPr="0069025D">
              <w:rPr>
                <w:color w:val="000000"/>
                <w:lang w:val="en-SG" w:eastAsia="zh-CN"/>
              </w:rPr>
              <w:t>19.2</w:t>
            </w:r>
          </w:p>
        </w:tc>
        <w:tc>
          <w:tcPr>
            <w:tcW w:w="0" w:type="auto"/>
            <w:tcBorders>
              <w:top w:val="nil"/>
              <w:left w:val="nil"/>
              <w:bottom w:val="nil"/>
              <w:right w:val="nil"/>
            </w:tcBorders>
            <w:shd w:val="clear" w:color="auto" w:fill="auto"/>
            <w:noWrap/>
            <w:vAlign w:val="center"/>
            <w:hideMark/>
          </w:tcPr>
          <w:p w14:paraId="29C8BB3E" w14:textId="77777777" w:rsidR="000C4686" w:rsidRPr="0069025D" w:rsidRDefault="000C4686" w:rsidP="0069025D">
            <w:pPr>
              <w:jc w:val="center"/>
              <w:rPr>
                <w:color w:val="000000"/>
                <w:lang w:val="en-SG" w:eastAsia="zh-CN"/>
              </w:rPr>
            </w:pPr>
            <w:r w:rsidRPr="0069025D">
              <w:rPr>
                <w:color w:val="000000"/>
                <w:lang w:val="en-SG" w:eastAsia="zh-CN"/>
              </w:rPr>
              <w:t>73162</w:t>
            </w:r>
          </w:p>
        </w:tc>
        <w:tc>
          <w:tcPr>
            <w:tcW w:w="0" w:type="auto"/>
            <w:tcBorders>
              <w:top w:val="nil"/>
              <w:left w:val="nil"/>
              <w:bottom w:val="nil"/>
              <w:right w:val="nil"/>
            </w:tcBorders>
            <w:vAlign w:val="center"/>
          </w:tcPr>
          <w:p w14:paraId="6D467B5D" w14:textId="77777777" w:rsidR="000C4686" w:rsidRPr="008E5E07" w:rsidRDefault="000C4686" w:rsidP="00BD591E">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14C3F851" w14:textId="044F323A" w:rsidR="000C4686" w:rsidRPr="0069025D" w:rsidRDefault="000C4686" w:rsidP="00BD591E">
            <w:pPr>
              <w:jc w:val="center"/>
              <w:rPr>
                <w:color w:val="000000"/>
                <w:lang w:val="en-SG" w:eastAsia="zh-CN"/>
              </w:rPr>
            </w:pPr>
            <w:r w:rsidRPr="0069025D">
              <w:rPr>
                <w:color w:val="000000"/>
                <w:lang w:val="en-SG" w:eastAsia="zh-CN"/>
              </w:rPr>
              <w:t>2.33</w:t>
            </w:r>
          </w:p>
        </w:tc>
        <w:tc>
          <w:tcPr>
            <w:tcW w:w="0" w:type="auto"/>
            <w:tcBorders>
              <w:top w:val="nil"/>
              <w:left w:val="nil"/>
              <w:bottom w:val="nil"/>
              <w:right w:val="nil"/>
            </w:tcBorders>
            <w:shd w:val="clear" w:color="auto" w:fill="auto"/>
            <w:noWrap/>
            <w:vAlign w:val="center"/>
            <w:hideMark/>
          </w:tcPr>
          <w:p w14:paraId="3D19F725" w14:textId="77777777" w:rsidR="000C4686" w:rsidRPr="0069025D" w:rsidRDefault="000C4686" w:rsidP="0069025D">
            <w:pPr>
              <w:jc w:val="center"/>
              <w:rPr>
                <w:color w:val="000000"/>
                <w:lang w:val="en-SG" w:eastAsia="zh-CN"/>
              </w:rPr>
            </w:pPr>
            <w:r w:rsidRPr="0069025D">
              <w:rPr>
                <w:color w:val="000000"/>
                <w:lang w:val="en-SG" w:eastAsia="zh-CN"/>
              </w:rPr>
              <w:t>18.1</w:t>
            </w:r>
          </w:p>
        </w:tc>
        <w:tc>
          <w:tcPr>
            <w:tcW w:w="0" w:type="auto"/>
            <w:vMerge/>
            <w:tcBorders>
              <w:left w:val="nil"/>
              <w:right w:val="nil"/>
            </w:tcBorders>
            <w:shd w:val="clear" w:color="auto" w:fill="auto"/>
            <w:noWrap/>
            <w:vAlign w:val="center"/>
          </w:tcPr>
          <w:p w14:paraId="282B175E" w14:textId="25CCBF03" w:rsidR="000C4686" w:rsidRPr="0069025D" w:rsidRDefault="000C4686" w:rsidP="0069025D">
            <w:pPr>
              <w:jc w:val="center"/>
              <w:rPr>
                <w:color w:val="000000"/>
                <w:lang w:val="en-SG" w:eastAsia="zh-CN"/>
              </w:rPr>
            </w:pPr>
          </w:p>
        </w:tc>
      </w:tr>
      <w:tr w:rsidR="000C4686" w:rsidRPr="008E5E07" w14:paraId="077B1494" w14:textId="77777777" w:rsidTr="00875F7A">
        <w:trPr>
          <w:trHeight w:val="62"/>
          <w:jc w:val="center"/>
        </w:trPr>
        <w:tc>
          <w:tcPr>
            <w:tcW w:w="0" w:type="auto"/>
            <w:vMerge/>
            <w:tcBorders>
              <w:top w:val="nil"/>
              <w:left w:val="nil"/>
              <w:bottom w:val="single" w:sz="4" w:space="0" w:color="000000"/>
              <w:right w:val="nil"/>
            </w:tcBorders>
            <w:vAlign w:val="center"/>
            <w:hideMark/>
          </w:tcPr>
          <w:p w14:paraId="7182D46A" w14:textId="77777777" w:rsidR="000C4686" w:rsidRPr="0069025D" w:rsidRDefault="000C4686" w:rsidP="0069025D">
            <w:pPr>
              <w:rPr>
                <w:lang w:val="en-SG" w:eastAsia="zh-CN"/>
              </w:rPr>
            </w:pPr>
          </w:p>
        </w:tc>
        <w:tc>
          <w:tcPr>
            <w:tcW w:w="0" w:type="auto"/>
            <w:tcBorders>
              <w:top w:val="nil"/>
              <w:left w:val="nil"/>
              <w:bottom w:val="nil"/>
              <w:right w:val="nil"/>
            </w:tcBorders>
            <w:shd w:val="clear" w:color="auto" w:fill="auto"/>
            <w:noWrap/>
            <w:vAlign w:val="center"/>
          </w:tcPr>
          <w:p w14:paraId="431BD4E1" w14:textId="04260140" w:rsidR="000C4686" w:rsidRPr="0069025D" w:rsidRDefault="000C4686" w:rsidP="00024DE9">
            <w:pPr>
              <w:jc w:val="center"/>
              <w:rPr>
                <w:color w:val="000000"/>
                <w:lang w:val="en-SG" w:eastAsia="zh-CN"/>
              </w:rPr>
            </w:pPr>
            <w:r w:rsidRPr="008E5E07">
              <w:rPr>
                <w:color w:val="000000"/>
                <w:lang w:val="en-SG" w:eastAsia="zh-CN"/>
              </w:rPr>
              <w:t>3</w:t>
            </w:r>
          </w:p>
        </w:tc>
        <w:tc>
          <w:tcPr>
            <w:tcW w:w="0" w:type="auto"/>
            <w:tcBorders>
              <w:top w:val="nil"/>
              <w:left w:val="nil"/>
              <w:bottom w:val="nil"/>
              <w:right w:val="nil"/>
            </w:tcBorders>
            <w:shd w:val="clear" w:color="auto" w:fill="auto"/>
            <w:noWrap/>
            <w:vAlign w:val="center"/>
            <w:hideMark/>
          </w:tcPr>
          <w:p w14:paraId="1DC284A5" w14:textId="77777777" w:rsidR="000C4686" w:rsidRPr="0069025D" w:rsidRDefault="000C4686" w:rsidP="0069025D">
            <w:pPr>
              <w:jc w:val="center"/>
              <w:rPr>
                <w:color w:val="000000"/>
                <w:lang w:val="en-SG" w:eastAsia="zh-CN"/>
              </w:rPr>
            </w:pPr>
            <w:r w:rsidRPr="0069025D">
              <w:rPr>
                <w:color w:val="000000"/>
                <w:lang w:val="en-SG" w:eastAsia="zh-CN"/>
              </w:rPr>
              <w:t>2.10</w:t>
            </w:r>
          </w:p>
        </w:tc>
        <w:tc>
          <w:tcPr>
            <w:tcW w:w="0" w:type="auto"/>
            <w:tcBorders>
              <w:top w:val="nil"/>
              <w:left w:val="nil"/>
              <w:bottom w:val="nil"/>
              <w:right w:val="nil"/>
            </w:tcBorders>
            <w:shd w:val="clear" w:color="auto" w:fill="auto"/>
            <w:noWrap/>
            <w:vAlign w:val="center"/>
            <w:hideMark/>
          </w:tcPr>
          <w:p w14:paraId="4A677DAA" w14:textId="77777777" w:rsidR="000C4686" w:rsidRPr="0069025D" w:rsidRDefault="000C4686" w:rsidP="0069025D">
            <w:pPr>
              <w:jc w:val="center"/>
              <w:rPr>
                <w:color w:val="000000"/>
                <w:lang w:val="en-SG" w:eastAsia="zh-CN"/>
              </w:rPr>
            </w:pPr>
            <w:r w:rsidRPr="0069025D">
              <w:rPr>
                <w:color w:val="000000"/>
                <w:lang w:val="en-SG" w:eastAsia="zh-CN"/>
              </w:rPr>
              <w:t>21.8</w:t>
            </w:r>
          </w:p>
        </w:tc>
        <w:tc>
          <w:tcPr>
            <w:tcW w:w="0" w:type="auto"/>
            <w:tcBorders>
              <w:top w:val="nil"/>
              <w:left w:val="nil"/>
              <w:bottom w:val="nil"/>
              <w:right w:val="nil"/>
            </w:tcBorders>
            <w:shd w:val="clear" w:color="auto" w:fill="auto"/>
            <w:noWrap/>
            <w:vAlign w:val="center"/>
            <w:hideMark/>
          </w:tcPr>
          <w:p w14:paraId="7F4CC6C9" w14:textId="77777777" w:rsidR="000C4686" w:rsidRPr="0069025D" w:rsidRDefault="000C4686" w:rsidP="0069025D">
            <w:pPr>
              <w:jc w:val="center"/>
              <w:rPr>
                <w:lang w:val="en-SG" w:eastAsia="zh-CN"/>
              </w:rPr>
            </w:pPr>
            <w:r w:rsidRPr="0069025D">
              <w:rPr>
                <w:lang w:val="en-SG" w:eastAsia="zh-CN"/>
              </w:rPr>
              <w:t>68765</w:t>
            </w:r>
          </w:p>
        </w:tc>
        <w:tc>
          <w:tcPr>
            <w:tcW w:w="0" w:type="auto"/>
            <w:tcBorders>
              <w:top w:val="nil"/>
              <w:left w:val="nil"/>
              <w:bottom w:val="nil"/>
              <w:right w:val="nil"/>
            </w:tcBorders>
            <w:vAlign w:val="center"/>
          </w:tcPr>
          <w:p w14:paraId="0981F0F0" w14:textId="77777777" w:rsidR="000C4686" w:rsidRPr="008E5E07" w:rsidRDefault="000C4686" w:rsidP="00BD591E">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3F72F9AA" w14:textId="43F783A4" w:rsidR="000C4686" w:rsidRPr="0069025D" w:rsidRDefault="000C4686" w:rsidP="00BD591E">
            <w:pPr>
              <w:jc w:val="center"/>
              <w:rPr>
                <w:color w:val="000000"/>
                <w:lang w:val="en-SG" w:eastAsia="zh-CN"/>
              </w:rPr>
            </w:pPr>
            <w:r w:rsidRPr="0069025D">
              <w:rPr>
                <w:color w:val="000000"/>
                <w:lang w:val="en-SG" w:eastAsia="zh-CN"/>
              </w:rPr>
              <w:t>2.30</w:t>
            </w:r>
          </w:p>
        </w:tc>
        <w:tc>
          <w:tcPr>
            <w:tcW w:w="0" w:type="auto"/>
            <w:tcBorders>
              <w:top w:val="nil"/>
              <w:left w:val="nil"/>
              <w:bottom w:val="nil"/>
              <w:right w:val="nil"/>
            </w:tcBorders>
            <w:shd w:val="clear" w:color="auto" w:fill="auto"/>
            <w:noWrap/>
            <w:vAlign w:val="center"/>
            <w:hideMark/>
          </w:tcPr>
          <w:p w14:paraId="38E0D749" w14:textId="77777777" w:rsidR="000C4686" w:rsidRPr="0069025D" w:rsidRDefault="000C4686" w:rsidP="0069025D">
            <w:pPr>
              <w:jc w:val="center"/>
              <w:rPr>
                <w:color w:val="000000"/>
                <w:lang w:val="en-SG" w:eastAsia="zh-CN"/>
              </w:rPr>
            </w:pPr>
            <w:r w:rsidRPr="0069025D">
              <w:rPr>
                <w:color w:val="000000"/>
                <w:lang w:val="en-SG" w:eastAsia="zh-CN"/>
              </w:rPr>
              <w:t>18.1</w:t>
            </w:r>
          </w:p>
        </w:tc>
        <w:tc>
          <w:tcPr>
            <w:tcW w:w="0" w:type="auto"/>
            <w:vMerge/>
            <w:tcBorders>
              <w:left w:val="nil"/>
              <w:right w:val="nil"/>
            </w:tcBorders>
            <w:shd w:val="clear" w:color="auto" w:fill="auto"/>
            <w:noWrap/>
            <w:vAlign w:val="center"/>
          </w:tcPr>
          <w:p w14:paraId="24AFCDE8" w14:textId="345222D2" w:rsidR="000C4686" w:rsidRPr="0069025D" w:rsidRDefault="000C4686" w:rsidP="0069025D">
            <w:pPr>
              <w:jc w:val="center"/>
              <w:rPr>
                <w:color w:val="000000"/>
                <w:lang w:val="en-SG" w:eastAsia="zh-CN"/>
              </w:rPr>
            </w:pPr>
          </w:p>
        </w:tc>
      </w:tr>
      <w:tr w:rsidR="000C4686" w:rsidRPr="008E5E07" w14:paraId="6456DEA6" w14:textId="77777777" w:rsidTr="00875F7A">
        <w:trPr>
          <w:trHeight w:val="62"/>
          <w:jc w:val="center"/>
        </w:trPr>
        <w:tc>
          <w:tcPr>
            <w:tcW w:w="0" w:type="auto"/>
            <w:vMerge/>
            <w:tcBorders>
              <w:top w:val="nil"/>
              <w:left w:val="nil"/>
              <w:bottom w:val="single" w:sz="4" w:space="0" w:color="000000"/>
              <w:right w:val="nil"/>
            </w:tcBorders>
            <w:vAlign w:val="center"/>
            <w:hideMark/>
          </w:tcPr>
          <w:p w14:paraId="17D11655" w14:textId="77777777" w:rsidR="000C4686" w:rsidRPr="0069025D" w:rsidRDefault="000C4686" w:rsidP="0069025D">
            <w:pPr>
              <w:rPr>
                <w:lang w:val="en-SG" w:eastAsia="zh-CN"/>
              </w:rPr>
            </w:pPr>
          </w:p>
        </w:tc>
        <w:tc>
          <w:tcPr>
            <w:tcW w:w="0" w:type="auto"/>
            <w:tcBorders>
              <w:top w:val="nil"/>
              <w:left w:val="nil"/>
              <w:bottom w:val="single" w:sz="4" w:space="0" w:color="auto"/>
              <w:right w:val="nil"/>
            </w:tcBorders>
            <w:shd w:val="clear" w:color="auto" w:fill="auto"/>
            <w:noWrap/>
            <w:vAlign w:val="center"/>
            <w:hideMark/>
          </w:tcPr>
          <w:p w14:paraId="4B5286EE" w14:textId="77777777" w:rsidR="000C4686" w:rsidRPr="0069025D" w:rsidRDefault="000C4686" w:rsidP="0069025D">
            <w:pPr>
              <w:rPr>
                <w:color w:val="000000"/>
                <w:lang w:val="en-SG" w:eastAsia="zh-CN"/>
              </w:rPr>
            </w:pPr>
            <w:r w:rsidRPr="0069025D">
              <w:rPr>
                <w:color w:val="000000"/>
                <w:lang w:val="en-SG" w:eastAsia="zh-CN"/>
              </w:rPr>
              <w:t>Average</w:t>
            </w:r>
          </w:p>
        </w:tc>
        <w:tc>
          <w:tcPr>
            <w:tcW w:w="0" w:type="auto"/>
            <w:tcBorders>
              <w:top w:val="nil"/>
              <w:left w:val="nil"/>
              <w:bottom w:val="single" w:sz="4" w:space="0" w:color="auto"/>
              <w:right w:val="nil"/>
            </w:tcBorders>
            <w:shd w:val="clear" w:color="auto" w:fill="auto"/>
            <w:noWrap/>
            <w:vAlign w:val="center"/>
            <w:hideMark/>
          </w:tcPr>
          <w:p w14:paraId="380F4050" w14:textId="77777777" w:rsidR="000C4686" w:rsidRPr="0069025D" w:rsidRDefault="000C4686" w:rsidP="0069025D">
            <w:pPr>
              <w:jc w:val="center"/>
              <w:rPr>
                <w:color w:val="000000"/>
                <w:lang w:val="en-SG" w:eastAsia="zh-CN"/>
              </w:rPr>
            </w:pPr>
            <w:r w:rsidRPr="0069025D">
              <w:rPr>
                <w:color w:val="000000"/>
                <w:lang w:val="en-SG" w:eastAsia="zh-CN"/>
              </w:rPr>
              <w:t>2.12</w:t>
            </w:r>
          </w:p>
        </w:tc>
        <w:tc>
          <w:tcPr>
            <w:tcW w:w="0" w:type="auto"/>
            <w:tcBorders>
              <w:top w:val="nil"/>
              <w:left w:val="nil"/>
              <w:bottom w:val="single" w:sz="4" w:space="0" w:color="auto"/>
              <w:right w:val="nil"/>
            </w:tcBorders>
            <w:shd w:val="clear" w:color="auto" w:fill="auto"/>
            <w:noWrap/>
            <w:vAlign w:val="center"/>
            <w:hideMark/>
          </w:tcPr>
          <w:p w14:paraId="3C230D76" w14:textId="77777777" w:rsidR="000C4686" w:rsidRPr="0069025D" w:rsidRDefault="000C4686" w:rsidP="0069025D">
            <w:pPr>
              <w:jc w:val="center"/>
              <w:rPr>
                <w:color w:val="000000"/>
                <w:lang w:val="en-SG" w:eastAsia="zh-CN"/>
              </w:rPr>
            </w:pPr>
            <w:r w:rsidRPr="0069025D">
              <w:rPr>
                <w:color w:val="000000"/>
                <w:lang w:val="en-SG" w:eastAsia="zh-CN"/>
              </w:rPr>
              <w:t>20.0</w:t>
            </w:r>
          </w:p>
        </w:tc>
        <w:tc>
          <w:tcPr>
            <w:tcW w:w="0" w:type="auto"/>
            <w:tcBorders>
              <w:top w:val="nil"/>
              <w:left w:val="nil"/>
              <w:bottom w:val="single" w:sz="4" w:space="0" w:color="auto"/>
              <w:right w:val="nil"/>
            </w:tcBorders>
            <w:shd w:val="clear" w:color="auto" w:fill="auto"/>
            <w:noWrap/>
            <w:vAlign w:val="center"/>
            <w:hideMark/>
          </w:tcPr>
          <w:p w14:paraId="27C83DE3" w14:textId="77777777" w:rsidR="000C4686" w:rsidRPr="0069025D" w:rsidRDefault="000C4686" w:rsidP="0069025D">
            <w:pPr>
              <w:jc w:val="center"/>
              <w:rPr>
                <w:color w:val="000000"/>
                <w:lang w:val="en-SG" w:eastAsia="zh-CN"/>
              </w:rPr>
            </w:pPr>
            <w:r w:rsidRPr="0069025D">
              <w:rPr>
                <w:color w:val="000000"/>
                <w:lang w:val="en-SG" w:eastAsia="zh-CN"/>
              </w:rPr>
              <w:t>69737</w:t>
            </w:r>
          </w:p>
        </w:tc>
        <w:tc>
          <w:tcPr>
            <w:tcW w:w="0" w:type="auto"/>
            <w:tcBorders>
              <w:top w:val="nil"/>
              <w:left w:val="nil"/>
              <w:bottom w:val="single" w:sz="4" w:space="0" w:color="auto"/>
              <w:right w:val="nil"/>
            </w:tcBorders>
            <w:vAlign w:val="center"/>
          </w:tcPr>
          <w:p w14:paraId="2D7E7851" w14:textId="77777777" w:rsidR="000C4686" w:rsidRPr="008E5E07" w:rsidRDefault="000C4686" w:rsidP="0069025D">
            <w:pPr>
              <w:jc w:val="center"/>
              <w:rPr>
                <w:color w:val="000000"/>
                <w:lang w:val="en-SG" w:eastAsia="zh-CN"/>
              </w:rPr>
            </w:pPr>
          </w:p>
        </w:tc>
        <w:tc>
          <w:tcPr>
            <w:tcW w:w="0" w:type="auto"/>
            <w:tcBorders>
              <w:top w:val="nil"/>
              <w:left w:val="nil"/>
              <w:bottom w:val="single" w:sz="4" w:space="0" w:color="auto"/>
              <w:right w:val="nil"/>
            </w:tcBorders>
            <w:shd w:val="clear" w:color="auto" w:fill="auto"/>
            <w:noWrap/>
            <w:vAlign w:val="center"/>
            <w:hideMark/>
          </w:tcPr>
          <w:p w14:paraId="47FAF505" w14:textId="5904F02B" w:rsidR="000C4686" w:rsidRPr="0069025D" w:rsidRDefault="000C4686" w:rsidP="0069025D">
            <w:pPr>
              <w:jc w:val="center"/>
              <w:rPr>
                <w:color w:val="000000"/>
                <w:lang w:val="en-SG" w:eastAsia="zh-CN"/>
              </w:rPr>
            </w:pPr>
            <w:r w:rsidRPr="0069025D">
              <w:rPr>
                <w:color w:val="000000"/>
                <w:lang w:val="en-SG" w:eastAsia="zh-CN"/>
              </w:rPr>
              <w:t>2.33</w:t>
            </w:r>
          </w:p>
        </w:tc>
        <w:tc>
          <w:tcPr>
            <w:tcW w:w="0" w:type="auto"/>
            <w:tcBorders>
              <w:top w:val="nil"/>
              <w:left w:val="nil"/>
              <w:bottom w:val="single" w:sz="4" w:space="0" w:color="auto"/>
              <w:right w:val="nil"/>
            </w:tcBorders>
            <w:shd w:val="clear" w:color="auto" w:fill="auto"/>
            <w:noWrap/>
            <w:vAlign w:val="center"/>
            <w:hideMark/>
          </w:tcPr>
          <w:p w14:paraId="0196AC91" w14:textId="77777777" w:rsidR="000C4686" w:rsidRPr="0069025D" w:rsidRDefault="000C4686" w:rsidP="0069025D">
            <w:pPr>
              <w:jc w:val="center"/>
              <w:rPr>
                <w:color w:val="000000"/>
                <w:lang w:val="en-SG" w:eastAsia="zh-CN"/>
              </w:rPr>
            </w:pPr>
            <w:r w:rsidRPr="0069025D">
              <w:rPr>
                <w:color w:val="000000"/>
                <w:lang w:val="en-SG" w:eastAsia="zh-CN"/>
              </w:rPr>
              <w:t>18.0</w:t>
            </w:r>
          </w:p>
        </w:tc>
        <w:tc>
          <w:tcPr>
            <w:tcW w:w="0" w:type="auto"/>
            <w:vMerge/>
            <w:tcBorders>
              <w:left w:val="nil"/>
              <w:bottom w:val="single" w:sz="4" w:space="0" w:color="auto"/>
              <w:right w:val="nil"/>
            </w:tcBorders>
            <w:shd w:val="clear" w:color="auto" w:fill="auto"/>
            <w:noWrap/>
            <w:vAlign w:val="center"/>
            <w:hideMark/>
          </w:tcPr>
          <w:p w14:paraId="0C66F1CC" w14:textId="7E191DDA" w:rsidR="000C4686" w:rsidRPr="0069025D" w:rsidRDefault="000C4686" w:rsidP="0069025D">
            <w:pPr>
              <w:jc w:val="center"/>
              <w:rPr>
                <w:color w:val="000000"/>
                <w:lang w:val="en-SG" w:eastAsia="zh-CN"/>
              </w:rPr>
            </w:pPr>
          </w:p>
        </w:tc>
      </w:tr>
      <w:tr w:rsidR="007C5E30" w:rsidRPr="008E5E07" w14:paraId="2E609FF0" w14:textId="77777777" w:rsidTr="00875F7A">
        <w:trPr>
          <w:trHeight w:val="62"/>
          <w:jc w:val="center"/>
        </w:trPr>
        <w:tc>
          <w:tcPr>
            <w:tcW w:w="0" w:type="auto"/>
            <w:vMerge/>
            <w:tcBorders>
              <w:top w:val="nil"/>
              <w:left w:val="nil"/>
              <w:bottom w:val="single" w:sz="4" w:space="0" w:color="000000"/>
              <w:right w:val="nil"/>
            </w:tcBorders>
            <w:vAlign w:val="center"/>
            <w:hideMark/>
          </w:tcPr>
          <w:p w14:paraId="73A86CD7" w14:textId="77777777" w:rsidR="007C5E30" w:rsidRPr="0069025D" w:rsidRDefault="007C5E30" w:rsidP="0069025D">
            <w:pPr>
              <w:rPr>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1F64773B" w14:textId="77777777" w:rsidR="007C5E30" w:rsidRPr="0069025D" w:rsidRDefault="007C5E30" w:rsidP="0069025D">
            <w:pPr>
              <w:rPr>
                <w:color w:val="000000"/>
                <w:lang w:val="en-SG" w:eastAsia="zh-CN"/>
              </w:rPr>
            </w:pPr>
            <w:r w:rsidRPr="0069025D">
              <w:rPr>
                <w:color w:val="000000"/>
                <w:lang w:val="en-SG" w:eastAsia="zh-CN"/>
              </w:rPr>
              <w:t>RSD (%)</w:t>
            </w:r>
          </w:p>
        </w:tc>
        <w:tc>
          <w:tcPr>
            <w:tcW w:w="0" w:type="auto"/>
            <w:tcBorders>
              <w:top w:val="single" w:sz="4" w:space="0" w:color="auto"/>
              <w:left w:val="nil"/>
              <w:bottom w:val="single" w:sz="4" w:space="0" w:color="auto"/>
              <w:right w:val="nil"/>
            </w:tcBorders>
            <w:shd w:val="clear" w:color="auto" w:fill="auto"/>
            <w:noWrap/>
            <w:vAlign w:val="center"/>
            <w:hideMark/>
          </w:tcPr>
          <w:p w14:paraId="6C3EE77A" w14:textId="77777777" w:rsidR="007C5E30" w:rsidRPr="0069025D" w:rsidRDefault="007C5E30" w:rsidP="0069025D">
            <w:pPr>
              <w:jc w:val="center"/>
              <w:rPr>
                <w:color w:val="000000"/>
                <w:lang w:val="en-SG" w:eastAsia="zh-CN"/>
              </w:rPr>
            </w:pPr>
            <w:r w:rsidRPr="0069025D">
              <w:rPr>
                <w:color w:val="000000"/>
                <w:lang w:val="en-SG" w:eastAsia="zh-CN"/>
              </w:rPr>
              <w:t>1.0</w:t>
            </w:r>
          </w:p>
        </w:tc>
        <w:tc>
          <w:tcPr>
            <w:tcW w:w="0" w:type="auto"/>
            <w:tcBorders>
              <w:top w:val="single" w:sz="4" w:space="0" w:color="auto"/>
              <w:left w:val="nil"/>
              <w:bottom w:val="single" w:sz="4" w:space="0" w:color="auto"/>
              <w:right w:val="nil"/>
            </w:tcBorders>
            <w:shd w:val="clear" w:color="auto" w:fill="auto"/>
            <w:noWrap/>
            <w:vAlign w:val="center"/>
            <w:hideMark/>
          </w:tcPr>
          <w:p w14:paraId="44431361" w14:textId="77777777" w:rsidR="007C5E30" w:rsidRPr="0069025D" w:rsidRDefault="007C5E30" w:rsidP="0069025D">
            <w:pPr>
              <w:jc w:val="center"/>
              <w:rPr>
                <w:color w:val="000000"/>
                <w:lang w:val="en-SG" w:eastAsia="zh-CN"/>
              </w:rPr>
            </w:pPr>
            <w:r w:rsidRPr="0069025D">
              <w:rPr>
                <w:color w:val="000000"/>
                <w:lang w:val="en-SG" w:eastAsia="zh-CN"/>
              </w:rPr>
              <w:t>7.7</w:t>
            </w:r>
          </w:p>
        </w:tc>
        <w:tc>
          <w:tcPr>
            <w:tcW w:w="0" w:type="auto"/>
            <w:tcBorders>
              <w:top w:val="single" w:sz="4" w:space="0" w:color="auto"/>
              <w:left w:val="nil"/>
              <w:bottom w:val="single" w:sz="4" w:space="0" w:color="auto"/>
              <w:right w:val="nil"/>
            </w:tcBorders>
            <w:shd w:val="clear" w:color="auto" w:fill="auto"/>
            <w:noWrap/>
            <w:vAlign w:val="center"/>
            <w:hideMark/>
          </w:tcPr>
          <w:p w14:paraId="5C4B44FB" w14:textId="77777777" w:rsidR="007C5E30" w:rsidRPr="0069025D" w:rsidRDefault="007C5E30" w:rsidP="0069025D">
            <w:pPr>
              <w:jc w:val="center"/>
              <w:rPr>
                <w:color w:val="000000"/>
                <w:lang w:val="en-SG" w:eastAsia="zh-CN"/>
              </w:rPr>
            </w:pPr>
            <w:r w:rsidRPr="0069025D">
              <w:rPr>
                <w:color w:val="000000"/>
                <w:lang w:val="en-SG" w:eastAsia="zh-CN"/>
              </w:rPr>
              <w:t>4.4</w:t>
            </w:r>
          </w:p>
        </w:tc>
        <w:tc>
          <w:tcPr>
            <w:tcW w:w="0" w:type="auto"/>
            <w:tcBorders>
              <w:top w:val="single" w:sz="4" w:space="0" w:color="auto"/>
              <w:left w:val="nil"/>
              <w:bottom w:val="single" w:sz="4" w:space="0" w:color="auto"/>
              <w:right w:val="nil"/>
            </w:tcBorders>
            <w:vAlign w:val="center"/>
          </w:tcPr>
          <w:p w14:paraId="42C63B1D" w14:textId="77777777" w:rsidR="007C5E30" w:rsidRPr="008E5E07" w:rsidRDefault="007C5E30" w:rsidP="0069025D">
            <w:pPr>
              <w:jc w:val="center"/>
              <w:rPr>
                <w:color w:val="000000"/>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4EA23BBB" w14:textId="67DA74F8" w:rsidR="007C5E30" w:rsidRPr="0069025D" w:rsidRDefault="007C5E30" w:rsidP="0069025D">
            <w:pPr>
              <w:jc w:val="center"/>
              <w:rPr>
                <w:color w:val="000000"/>
                <w:lang w:val="en-SG" w:eastAsia="zh-CN"/>
              </w:rPr>
            </w:pPr>
            <w:r w:rsidRPr="0069025D">
              <w:rPr>
                <w:color w:val="000000"/>
                <w:lang w:val="en-SG" w:eastAsia="zh-CN"/>
              </w:rPr>
              <w:t>1.2</w:t>
            </w:r>
          </w:p>
        </w:tc>
        <w:tc>
          <w:tcPr>
            <w:tcW w:w="0" w:type="auto"/>
            <w:tcBorders>
              <w:top w:val="single" w:sz="4" w:space="0" w:color="auto"/>
              <w:left w:val="nil"/>
              <w:bottom w:val="single" w:sz="4" w:space="0" w:color="auto"/>
              <w:right w:val="nil"/>
            </w:tcBorders>
            <w:shd w:val="clear" w:color="auto" w:fill="auto"/>
            <w:noWrap/>
            <w:vAlign w:val="center"/>
            <w:hideMark/>
          </w:tcPr>
          <w:p w14:paraId="40DA5A03" w14:textId="77777777" w:rsidR="007C5E30" w:rsidRPr="0069025D" w:rsidRDefault="007C5E30" w:rsidP="0069025D">
            <w:pPr>
              <w:jc w:val="center"/>
              <w:rPr>
                <w:color w:val="000000"/>
                <w:lang w:val="en-SG" w:eastAsia="zh-CN"/>
              </w:rPr>
            </w:pPr>
            <w:r w:rsidRPr="0069025D">
              <w:rPr>
                <w:color w:val="000000"/>
                <w:lang w:val="en-SG" w:eastAsia="zh-CN"/>
              </w:rPr>
              <w:t>1.1</w:t>
            </w:r>
          </w:p>
        </w:tc>
        <w:tc>
          <w:tcPr>
            <w:tcW w:w="0" w:type="auto"/>
            <w:tcBorders>
              <w:top w:val="single" w:sz="4" w:space="0" w:color="auto"/>
              <w:left w:val="nil"/>
              <w:bottom w:val="single" w:sz="4" w:space="0" w:color="auto"/>
              <w:right w:val="nil"/>
            </w:tcBorders>
            <w:shd w:val="clear" w:color="auto" w:fill="auto"/>
            <w:noWrap/>
            <w:vAlign w:val="center"/>
            <w:hideMark/>
          </w:tcPr>
          <w:p w14:paraId="13BC0035" w14:textId="77777777" w:rsidR="007C5E30" w:rsidRPr="0069025D" w:rsidRDefault="007C5E30" w:rsidP="0069025D">
            <w:pPr>
              <w:jc w:val="center"/>
              <w:rPr>
                <w:color w:val="000000"/>
                <w:lang w:val="en-SG" w:eastAsia="zh-CN"/>
              </w:rPr>
            </w:pPr>
            <w:r w:rsidRPr="0069025D">
              <w:rPr>
                <w:color w:val="000000"/>
                <w:lang w:val="en-SG" w:eastAsia="zh-CN"/>
              </w:rPr>
              <w:t>5.3</w:t>
            </w:r>
          </w:p>
        </w:tc>
      </w:tr>
      <w:tr w:rsidR="000C4686" w:rsidRPr="008E5E07" w14:paraId="081484EE" w14:textId="77777777" w:rsidTr="00875F7A">
        <w:trPr>
          <w:trHeight w:val="62"/>
          <w:jc w:val="center"/>
        </w:trPr>
        <w:tc>
          <w:tcPr>
            <w:tcW w:w="0" w:type="auto"/>
            <w:vMerge w:val="restart"/>
            <w:tcBorders>
              <w:top w:val="nil"/>
              <w:left w:val="nil"/>
              <w:bottom w:val="single" w:sz="4" w:space="0" w:color="000000"/>
              <w:right w:val="nil"/>
            </w:tcBorders>
            <w:shd w:val="clear" w:color="000000" w:fill="FFFFFF"/>
            <w:vAlign w:val="center"/>
            <w:hideMark/>
          </w:tcPr>
          <w:p w14:paraId="578AF619" w14:textId="77777777" w:rsidR="000C4686" w:rsidRDefault="000C4686" w:rsidP="00E83747">
            <w:pPr>
              <w:rPr>
                <w:lang w:val="en-SG" w:eastAsia="zh-CN"/>
              </w:rPr>
            </w:pPr>
            <w:r w:rsidRPr="00E83747">
              <w:rPr>
                <w:i/>
                <w:lang w:val="en-SG" w:eastAsia="zh-CN"/>
              </w:rPr>
              <w:t>E. coli</w:t>
            </w:r>
            <w:r w:rsidRPr="0069025D">
              <w:rPr>
                <w:lang w:val="en-SG" w:eastAsia="zh-CN"/>
              </w:rPr>
              <w:t xml:space="preserve">  </w:t>
            </w:r>
          </w:p>
          <w:p w14:paraId="4BE473E2" w14:textId="090FFBA5" w:rsidR="000C4686" w:rsidRPr="0069025D" w:rsidRDefault="000C4686" w:rsidP="00E83747">
            <w:pPr>
              <w:rPr>
                <w:lang w:val="en-SG" w:eastAsia="zh-CN"/>
              </w:rPr>
            </w:pPr>
            <w:r w:rsidRPr="0069025D">
              <w:rPr>
                <w:lang w:val="en-SG" w:eastAsia="zh-CN"/>
              </w:rPr>
              <w:t>K-235</w:t>
            </w:r>
          </w:p>
        </w:tc>
        <w:tc>
          <w:tcPr>
            <w:tcW w:w="0" w:type="auto"/>
            <w:tcBorders>
              <w:top w:val="nil"/>
              <w:left w:val="nil"/>
              <w:bottom w:val="nil"/>
              <w:right w:val="nil"/>
            </w:tcBorders>
            <w:shd w:val="clear" w:color="auto" w:fill="auto"/>
            <w:noWrap/>
            <w:vAlign w:val="center"/>
          </w:tcPr>
          <w:p w14:paraId="163E79B3" w14:textId="410AB237" w:rsidR="000C4686" w:rsidRPr="0069025D" w:rsidRDefault="000C4686" w:rsidP="00024DE9">
            <w:pPr>
              <w:jc w:val="center"/>
              <w:rPr>
                <w:color w:val="000000"/>
                <w:lang w:val="en-SG" w:eastAsia="zh-CN"/>
              </w:rPr>
            </w:pPr>
            <w:r w:rsidRPr="008E5E07">
              <w:rPr>
                <w:color w:val="000000"/>
                <w:lang w:val="en-SG" w:eastAsia="zh-CN"/>
              </w:rPr>
              <w:t>1</w:t>
            </w:r>
          </w:p>
        </w:tc>
        <w:tc>
          <w:tcPr>
            <w:tcW w:w="0" w:type="auto"/>
            <w:tcBorders>
              <w:top w:val="nil"/>
              <w:left w:val="nil"/>
              <w:bottom w:val="nil"/>
              <w:right w:val="nil"/>
            </w:tcBorders>
            <w:shd w:val="clear" w:color="auto" w:fill="auto"/>
            <w:noWrap/>
            <w:vAlign w:val="center"/>
            <w:hideMark/>
          </w:tcPr>
          <w:p w14:paraId="75CF7E46" w14:textId="77777777" w:rsidR="000C4686" w:rsidRPr="0069025D" w:rsidRDefault="000C4686" w:rsidP="0069025D">
            <w:pPr>
              <w:jc w:val="center"/>
              <w:rPr>
                <w:color w:val="000000"/>
                <w:lang w:val="en-SG" w:eastAsia="zh-CN"/>
              </w:rPr>
            </w:pPr>
            <w:r w:rsidRPr="0069025D">
              <w:rPr>
                <w:color w:val="000000"/>
                <w:lang w:val="en-SG" w:eastAsia="zh-CN"/>
              </w:rPr>
              <w:t>1.87</w:t>
            </w:r>
          </w:p>
        </w:tc>
        <w:tc>
          <w:tcPr>
            <w:tcW w:w="0" w:type="auto"/>
            <w:tcBorders>
              <w:top w:val="nil"/>
              <w:left w:val="nil"/>
              <w:bottom w:val="nil"/>
              <w:right w:val="nil"/>
            </w:tcBorders>
            <w:shd w:val="clear" w:color="auto" w:fill="auto"/>
            <w:noWrap/>
            <w:vAlign w:val="center"/>
            <w:hideMark/>
          </w:tcPr>
          <w:p w14:paraId="342C30C0" w14:textId="77777777" w:rsidR="000C4686" w:rsidRPr="0069025D" w:rsidRDefault="000C4686" w:rsidP="0069025D">
            <w:pPr>
              <w:jc w:val="center"/>
              <w:rPr>
                <w:color w:val="000000"/>
                <w:lang w:val="en-SG" w:eastAsia="zh-CN"/>
              </w:rPr>
            </w:pPr>
            <w:r w:rsidRPr="0069025D">
              <w:rPr>
                <w:color w:val="000000"/>
                <w:lang w:val="en-SG" w:eastAsia="zh-CN"/>
              </w:rPr>
              <w:t>17.6</w:t>
            </w:r>
          </w:p>
        </w:tc>
        <w:tc>
          <w:tcPr>
            <w:tcW w:w="0" w:type="auto"/>
            <w:tcBorders>
              <w:top w:val="nil"/>
              <w:left w:val="nil"/>
              <w:bottom w:val="nil"/>
              <w:right w:val="nil"/>
            </w:tcBorders>
            <w:shd w:val="clear" w:color="auto" w:fill="auto"/>
            <w:noWrap/>
            <w:vAlign w:val="center"/>
            <w:hideMark/>
          </w:tcPr>
          <w:p w14:paraId="1E571031" w14:textId="77777777" w:rsidR="000C4686" w:rsidRPr="0069025D" w:rsidRDefault="000C4686" w:rsidP="0069025D">
            <w:pPr>
              <w:jc w:val="center"/>
              <w:rPr>
                <w:color w:val="000000"/>
                <w:lang w:val="en-SG" w:eastAsia="zh-CN"/>
              </w:rPr>
            </w:pPr>
            <w:r w:rsidRPr="0069025D">
              <w:rPr>
                <w:color w:val="000000"/>
                <w:lang w:val="en-SG" w:eastAsia="zh-CN"/>
              </w:rPr>
              <w:t>87752</w:t>
            </w:r>
          </w:p>
        </w:tc>
        <w:tc>
          <w:tcPr>
            <w:tcW w:w="0" w:type="auto"/>
            <w:tcBorders>
              <w:top w:val="nil"/>
              <w:left w:val="nil"/>
              <w:bottom w:val="nil"/>
              <w:right w:val="nil"/>
            </w:tcBorders>
            <w:vAlign w:val="center"/>
          </w:tcPr>
          <w:p w14:paraId="4BA03E89" w14:textId="77777777" w:rsidR="000C4686" w:rsidRPr="008E5E07" w:rsidRDefault="000C4686" w:rsidP="00BD591E">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0D14E47F" w14:textId="49D6AC63" w:rsidR="000C4686" w:rsidRPr="0069025D" w:rsidRDefault="000C4686" w:rsidP="00BD591E">
            <w:pPr>
              <w:jc w:val="center"/>
              <w:rPr>
                <w:color w:val="000000"/>
                <w:lang w:val="en-SG" w:eastAsia="zh-CN"/>
              </w:rPr>
            </w:pPr>
            <w:r w:rsidRPr="0069025D">
              <w:rPr>
                <w:color w:val="000000"/>
                <w:lang w:val="en-SG" w:eastAsia="zh-CN"/>
              </w:rPr>
              <w:t>2.3</w:t>
            </w:r>
            <w:r w:rsidRPr="008E5E07">
              <w:rPr>
                <w:color w:val="000000"/>
                <w:lang w:val="en-SG" w:eastAsia="zh-CN"/>
              </w:rPr>
              <w:t>7</w:t>
            </w:r>
          </w:p>
        </w:tc>
        <w:tc>
          <w:tcPr>
            <w:tcW w:w="0" w:type="auto"/>
            <w:tcBorders>
              <w:top w:val="nil"/>
              <w:left w:val="nil"/>
              <w:bottom w:val="nil"/>
              <w:right w:val="nil"/>
            </w:tcBorders>
            <w:shd w:val="clear" w:color="auto" w:fill="auto"/>
            <w:noWrap/>
            <w:vAlign w:val="center"/>
            <w:hideMark/>
          </w:tcPr>
          <w:p w14:paraId="758E948E" w14:textId="77777777" w:rsidR="000C4686" w:rsidRPr="0069025D" w:rsidRDefault="000C4686" w:rsidP="0069025D">
            <w:pPr>
              <w:jc w:val="center"/>
              <w:rPr>
                <w:color w:val="000000"/>
                <w:lang w:val="en-SG" w:eastAsia="zh-CN"/>
              </w:rPr>
            </w:pPr>
            <w:r w:rsidRPr="0069025D">
              <w:rPr>
                <w:color w:val="000000"/>
                <w:lang w:val="en-SG" w:eastAsia="zh-CN"/>
              </w:rPr>
              <w:t>10.0</w:t>
            </w:r>
          </w:p>
        </w:tc>
        <w:tc>
          <w:tcPr>
            <w:tcW w:w="0" w:type="auto"/>
            <w:vMerge w:val="restart"/>
            <w:tcBorders>
              <w:top w:val="nil"/>
              <w:left w:val="nil"/>
              <w:right w:val="nil"/>
            </w:tcBorders>
            <w:shd w:val="clear" w:color="auto" w:fill="auto"/>
            <w:noWrap/>
            <w:vAlign w:val="center"/>
          </w:tcPr>
          <w:p w14:paraId="79E6032B" w14:textId="1D6F07A7" w:rsidR="000C4686" w:rsidRPr="0069025D" w:rsidRDefault="000C4686" w:rsidP="0069025D">
            <w:pPr>
              <w:jc w:val="center"/>
              <w:rPr>
                <w:color w:val="000000"/>
                <w:lang w:val="en-SG" w:eastAsia="zh-CN"/>
              </w:rPr>
            </w:pPr>
            <w:r w:rsidRPr="0069025D">
              <w:rPr>
                <w:color w:val="000000"/>
                <w:lang w:val="en-SG" w:eastAsia="zh-CN"/>
              </w:rPr>
              <w:t>60915</w:t>
            </w:r>
          </w:p>
        </w:tc>
      </w:tr>
      <w:tr w:rsidR="000C4686" w:rsidRPr="008E5E07" w14:paraId="1EB718FC" w14:textId="77777777" w:rsidTr="00875F7A">
        <w:trPr>
          <w:trHeight w:val="62"/>
          <w:jc w:val="center"/>
        </w:trPr>
        <w:tc>
          <w:tcPr>
            <w:tcW w:w="0" w:type="auto"/>
            <w:vMerge/>
            <w:tcBorders>
              <w:top w:val="nil"/>
              <w:left w:val="nil"/>
              <w:bottom w:val="single" w:sz="4" w:space="0" w:color="000000"/>
              <w:right w:val="nil"/>
            </w:tcBorders>
            <w:vAlign w:val="center"/>
            <w:hideMark/>
          </w:tcPr>
          <w:p w14:paraId="163C5F20" w14:textId="77777777" w:rsidR="000C4686" w:rsidRPr="0069025D" w:rsidRDefault="000C4686" w:rsidP="0069025D">
            <w:pPr>
              <w:rPr>
                <w:lang w:val="en-SG" w:eastAsia="zh-CN"/>
              </w:rPr>
            </w:pPr>
          </w:p>
        </w:tc>
        <w:tc>
          <w:tcPr>
            <w:tcW w:w="0" w:type="auto"/>
            <w:tcBorders>
              <w:top w:val="nil"/>
              <w:left w:val="nil"/>
              <w:bottom w:val="nil"/>
              <w:right w:val="nil"/>
            </w:tcBorders>
            <w:shd w:val="clear" w:color="auto" w:fill="auto"/>
            <w:noWrap/>
            <w:vAlign w:val="center"/>
          </w:tcPr>
          <w:p w14:paraId="251A1F1A" w14:textId="5263CA23" w:rsidR="000C4686" w:rsidRPr="0069025D" w:rsidRDefault="000C4686" w:rsidP="00024DE9">
            <w:pPr>
              <w:jc w:val="center"/>
              <w:rPr>
                <w:color w:val="000000"/>
                <w:lang w:val="en-SG" w:eastAsia="zh-CN"/>
              </w:rPr>
            </w:pPr>
            <w:r w:rsidRPr="008E5E07">
              <w:rPr>
                <w:color w:val="000000"/>
                <w:lang w:val="en-SG" w:eastAsia="zh-CN"/>
              </w:rPr>
              <w:t>2</w:t>
            </w:r>
          </w:p>
        </w:tc>
        <w:tc>
          <w:tcPr>
            <w:tcW w:w="0" w:type="auto"/>
            <w:tcBorders>
              <w:top w:val="nil"/>
              <w:left w:val="nil"/>
              <w:bottom w:val="nil"/>
              <w:right w:val="nil"/>
            </w:tcBorders>
            <w:shd w:val="clear" w:color="auto" w:fill="auto"/>
            <w:noWrap/>
            <w:vAlign w:val="center"/>
            <w:hideMark/>
          </w:tcPr>
          <w:p w14:paraId="7627DF11" w14:textId="77777777" w:rsidR="000C4686" w:rsidRPr="0069025D" w:rsidRDefault="000C4686" w:rsidP="0069025D">
            <w:pPr>
              <w:jc w:val="center"/>
              <w:rPr>
                <w:color w:val="000000"/>
                <w:lang w:val="en-SG" w:eastAsia="zh-CN"/>
              </w:rPr>
            </w:pPr>
            <w:r w:rsidRPr="0069025D">
              <w:rPr>
                <w:color w:val="000000"/>
                <w:lang w:val="en-SG" w:eastAsia="zh-CN"/>
              </w:rPr>
              <w:t>1.85</w:t>
            </w:r>
          </w:p>
        </w:tc>
        <w:tc>
          <w:tcPr>
            <w:tcW w:w="0" w:type="auto"/>
            <w:tcBorders>
              <w:top w:val="nil"/>
              <w:left w:val="nil"/>
              <w:bottom w:val="nil"/>
              <w:right w:val="nil"/>
            </w:tcBorders>
            <w:shd w:val="clear" w:color="auto" w:fill="auto"/>
            <w:noWrap/>
            <w:vAlign w:val="center"/>
            <w:hideMark/>
          </w:tcPr>
          <w:p w14:paraId="72A578F9" w14:textId="77777777" w:rsidR="000C4686" w:rsidRPr="0069025D" w:rsidRDefault="000C4686" w:rsidP="0069025D">
            <w:pPr>
              <w:jc w:val="center"/>
              <w:rPr>
                <w:color w:val="000000"/>
                <w:lang w:val="en-SG" w:eastAsia="zh-CN"/>
              </w:rPr>
            </w:pPr>
            <w:r w:rsidRPr="0069025D">
              <w:rPr>
                <w:color w:val="000000"/>
                <w:lang w:val="en-SG" w:eastAsia="zh-CN"/>
              </w:rPr>
              <w:t>18.1</w:t>
            </w:r>
          </w:p>
        </w:tc>
        <w:tc>
          <w:tcPr>
            <w:tcW w:w="0" w:type="auto"/>
            <w:tcBorders>
              <w:top w:val="nil"/>
              <w:left w:val="nil"/>
              <w:bottom w:val="nil"/>
              <w:right w:val="nil"/>
            </w:tcBorders>
            <w:shd w:val="clear" w:color="auto" w:fill="auto"/>
            <w:noWrap/>
            <w:vAlign w:val="center"/>
            <w:hideMark/>
          </w:tcPr>
          <w:p w14:paraId="511ED494" w14:textId="77777777" w:rsidR="000C4686" w:rsidRPr="0069025D" w:rsidRDefault="000C4686" w:rsidP="0069025D">
            <w:pPr>
              <w:jc w:val="center"/>
              <w:rPr>
                <w:color w:val="000000"/>
                <w:lang w:val="en-SG" w:eastAsia="zh-CN"/>
              </w:rPr>
            </w:pPr>
            <w:r w:rsidRPr="0069025D">
              <w:rPr>
                <w:color w:val="000000"/>
                <w:lang w:val="en-SG" w:eastAsia="zh-CN"/>
              </w:rPr>
              <w:t>87455</w:t>
            </w:r>
          </w:p>
        </w:tc>
        <w:tc>
          <w:tcPr>
            <w:tcW w:w="0" w:type="auto"/>
            <w:tcBorders>
              <w:top w:val="nil"/>
              <w:left w:val="nil"/>
              <w:bottom w:val="nil"/>
              <w:right w:val="nil"/>
            </w:tcBorders>
            <w:vAlign w:val="center"/>
          </w:tcPr>
          <w:p w14:paraId="5C637048" w14:textId="77777777" w:rsidR="000C4686" w:rsidRPr="008E5E07" w:rsidRDefault="000C4686" w:rsidP="00BD591E">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26CE0FCD" w14:textId="5D8BEF2D" w:rsidR="000C4686" w:rsidRPr="0069025D" w:rsidRDefault="000C4686" w:rsidP="00BD591E">
            <w:pPr>
              <w:jc w:val="center"/>
              <w:rPr>
                <w:color w:val="000000"/>
                <w:lang w:val="en-SG" w:eastAsia="zh-CN"/>
              </w:rPr>
            </w:pPr>
            <w:r w:rsidRPr="0069025D">
              <w:rPr>
                <w:color w:val="000000"/>
                <w:lang w:val="en-SG" w:eastAsia="zh-CN"/>
              </w:rPr>
              <w:t>2.34</w:t>
            </w:r>
          </w:p>
        </w:tc>
        <w:tc>
          <w:tcPr>
            <w:tcW w:w="0" w:type="auto"/>
            <w:tcBorders>
              <w:top w:val="nil"/>
              <w:left w:val="nil"/>
              <w:bottom w:val="nil"/>
              <w:right w:val="nil"/>
            </w:tcBorders>
            <w:shd w:val="clear" w:color="auto" w:fill="auto"/>
            <w:noWrap/>
            <w:vAlign w:val="center"/>
            <w:hideMark/>
          </w:tcPr>
          <w:p w14:paraId="4A4103BD" w14:textId="77777777" w:rsidR="000C4686" w:rsidRPr="0069025D" w:rsidRDefault="000C4686" w:rsidP="0069025D">
            <w:pPr>
              <w:jc w:val="center"/>
              <w:rPr>
                <w:color w:val="000000"/>
                <w:lang w:val="en-SG" w:eastAsia="zh-CN"/>
              </w:rPr>
            </w:pPr>
            <w:r w:rsidRPr="0069025D">
              <w:rPr>
                <w:color w:val="000000"/>
                <w:lang w:val="en-SG" w:eastAsia="zh-CN"/>
              </w:rPr>
              <w:t>10.1</w:t>
            </w:r>
          </w:p>
        </w:tc>
        <w:tc>
          <w:tcPr>
            <w:tcW w:w="0" w:type="auto"/>
            <w:vMerge/>
            <w:tcBorders>
              <w:left w:val="nil"/>
              <w:right w:val="nil"/>
            </w:tcBorders>
            <w:shd w:val="clear" w:color="auto" w:fill="auto"/>
            <w:noWrap/>
            <w:vAlign w:val="center"/>
          </w:tcPr>
          <w:p w14:paraId="3B394273" w14:textId="56A1EF88" w:rsidR="000C4686" w:rsidRPr="0069025D" w:rsidRDefault="000C4686" w:rsidP="0069025D">
            <w:pPr>
              <w:jc w:val="center"/>
              <w:rPr>
                <w:color w:val="000000"/>
                <w:lang w:val="en-SG" w:eastAsia="zh-CN"/>
              </w:rPr>
            </w:pPr>
          </w:p>
        </w:tc>
      </w:tr>
      <w:tr w:rsidR="000C4686" w:rsidRPr="008E5E07" w14:paraId="678D1C8F" w14:textId="77777777" w:rsidTr="00875F7A">
        <w:trPr>
          <w:trHeight w:val="62"/>
          <w:jc w:val="center"/>
        </w:trPr>
        <w:tc>
          <w:tcPr>
            <w:tcW w:w="0" w:type="auto"/>
            <w:vMerge/>
            <w:tcBorders>
              <w:top w:val="nil"/>
              <w:left w:val="nil"/>
              <w:bottom w:val="single" w:sz="4" w:space="0" w:color="000000"/>
              <w:right w:val="nil"/>
            </w:tcBorders>
            <w:vAlign w:val="center"/>
            <w:hideMark/>
          </w:tcPr>
          <w:p w14:paraId="714641E7" w14:textId="77777777" w:rsidR="000C4686" w:rsidRPr="0069025D" w:rsidRDefault="000C4686" w:rsidP="0069025D">
            <w:pPr>
              <w:rPr>
                <w:lang w:val="en-SG" w:eastAsia="zh-CN"/>
              </w:rPr>
            </w:pPr>
          </w:p>
        </w:tc>
        <w:tc>
          <w:tcPr>
            <w:tcW w:w="0" w:type="auto"/>
            <w:tcBorders>
              <w:top w:val="nil"/>
              <w:left w:val="nil"/>
              <w:bottom w:val="nil"/>
              <w:right w:val="nil"/>
            </w:tcBorders>
            <w:shd w:val="clear" w:color="auto" w:fill="auto"/>
            <w:noWrap/>
            <w:vAlign w:val="center"/>
          </w:tcPr>
          <w:p w14:paraId="2F5B2A43" w14:textId="594E789B" w:rsidR="000C4686" w:rsidRPr="0069025D" w:rsidRDefault="000C4686" w:rsidP="00024DE9">
            <w:pPr>
              <w:jc w:val="center"/>
              <w:rPr>
                <w:color w:val="000000"/>
                <w:lang w:val="en-SG" w:eastAsia="zh-CN"/>
              </w:rPr>
            </w:pPr>
            <w:r w:rsidRPr="008E5E07">
              <w:rPr>
                <w:color w:val="000000"/>
                <w:lang w:val="en-SG" w:eastAsia="zh-CN"/>
              </w:rPr>
              <w:t>3</w:t>
            </w:r>
          </w:p>
        </w:tc>
        <w:tc>
          <w:tcPr>
            <w:tcW w:w="0" w:type="auto"/>
            <w:tcBorders>
              <w:top w:val="nil"/>
              <w:left w:val="nil"/>
              <w:bottom w:val="nil"/>
              <w:right w:val="nil"/>
            </w:tcBorders>
            <w:shd w:val="clear" w:color="auto" w:fill="auto"/>
            <w:noWrap/>
            <w:vAlign w:val="center"/>
            <w:hideMark/>
          </w:tcPr>
          <w:p w14:paraId="5771232E" w14:textId="77777777" w:rsidR="000C4686" w:rsidRPr="0069025D" w:rsidRDefault="000C4686" w:rsidP="0069025D">
            <w:pPr>
              <w:jc w:val="center"/>
              <w:rPr>
                <w:color w:val="000000"/>
                <w:lang w:val="en-SG" w:eastAsia="zh-CN"/>
              </w:rPr>
            </w:pPr>
            <w:r w:rsidRPr="0069025D">
              <w:rPr>
                <w:color w:val="000000"/>
                <w:lang w:val="en-SG" w:eastAsia="zh-CN"/>
              </w:rPr>
              <w:t>1.83</w:t>
            </w:r>
          </w:p>
        </w:tc>
        <w:tc>
          <w:tcPr>
            <w:tcW w:w="0" w:type="auto"/>
            <w:tcBorders>
              <w:top w:val="nil"/>
              <w:left w:val="nil"/>
              <w:bottom w:val="nil"/>
              <w:right w:val="nil"/>
            </w:tcBorders>
            <w:shd w:val="clear" w:color="auto" w:fill="auto"/>
            <w:noWrap/>
            <w:vAlign w:val="center"/>
            <w:hideMark/>
          </w:tcPr>
          <w:p w14:paraId="2A5F898F" w14:textId="77777777" w:rsidR="000C4686" w:rsidRPr="0069025D" w:rsidRDefault="000C4686" w:rsidP="0069025D">
            <w:pPr>
              <w:jc w:val="center"/>
              <w:rPr>
                <w:color w:val="000000"/>
                <w:lang w:val="en-SG" w:eastAsia="zh-CN"/>
              </w:rPr>
            </w:pPr>
            <w:r w:rsidRPr="0069025D">
              <w:rPr>
                <w:color w:val="000000"/>
                <w:lang w:val="en-SG" w:eastAsia="zh-CN"/>
              </w:rPr>
              <w:t>18.5</w:t>
            </w:r>
          </w:p>
        </w:tc>
        <w:tc>
          <w:tcPr>
            <w:tcW w:w="0" w:type="auto"/>
            <w:tcBorders>
              <w:top w:val="nil"/>
              <w:left w:val="nil"/>
              <w:bottom w:val="nil"/>
              <w:right w:val="nil"/>
            </w:tcBorders>
            <w:shd w:val="clear" w:color="auto" w:fill="auto"/>
            <w:noWrap/>
            <w:vAlign w:val="center"/>
            <w:hideMark/>
          </w:tcPr>
          <w:p w14:paraId="2E2CF15E" w14:textId="77777777" w:rsidR="000C4686" w:rsidRPr="0069025D" w:rsidRDefault="000C4686" w:rsidP="0069025D">
            <w:pPr>
              <w:jc w:val="center"/>
              <w:rPr>
                <w:lang w:val="en-SG" w:eastAsia="zh-CN"/>
              </w:rPr>
            </w:pPr>
            <w:r w:rsidRPr="0069025D">
              <w:rPr>
                <w:lang w:val="en-SG" w:eastAsia="zh-CN"/>
              </w:rPr>
              <w:t>84463</w:t>
            </w:r>
          </w:p>
        </w:tc>
        <w:tc>
          <w:tcPr>
            <w:tcW w:w="0" w:type="auto"/>
            <w:tcBorders>
              <w:top w:val="nil"/>
              <w:left w:val="nil"/>
              <w:bottom w:val="nil"/>
              <w:right w:val="nil"/>
            </w:tcBorders>
            <w:vAlign w:val="center"/>
          </w:tcPr>
          <w:p w14:paraId="798A4620" w14:textId="77777777" w:rsidR="000C4686" w:rsidRPr="008E5E07" w:rsidRDefault="000C4686" w:rsidP="00BD591E">
            <w:pPr>
              <w:jc w:val="center"/>
              <w:rPr>
                <w:color w:val="000000"/>
                <w:lang w:val="en-SG" w:eastAsia="zh-CN"/>
              </w:rPr>
            </w:pPr>
          </w:p>
        </w:tc>
        <w:tc>
          <w:tcPr>
            <w:tcW w:w="0" w:type="auto"/>
            <w:tcBorders>
              <w:top w:val="nil"/>
              <w:left w:val="nil"/>
              <w:bottom w:val="nil"/>
              <w:right w:val="nil"/>
            </w:tcBorders>
            <w:shd w:val="clear" w:color="auto" w:fill="auto"/>
            <w:noWrap/>
            <w:vAlign w:val="center"/>
            <w:hideMark/>
          </w:tcPr>
          <w:p w14:paraId="0D346264" w14:textId="6DD75950" w:rsidR="000C4686" w:rsidRPr="0069025D" w:rsidRDefault="000C4686" w:rsidP="00BD591E">
            <w:pPr>
              <w:jc w:val="center"/>
              <w:rPr>
                <w:color w:val="000000"/>
                <w:lang w:val="en-SG" w:eastAsia="zh-CN"/>
              </w:rPr>
            </w:pPr>
            <w:r w:rsidRPr="008E5E07">
              <w:rPr>
                <w:color w:val="000000"/>
                <w:lang w:val="en-SG" w:eastAsia="zh-CN"/>
              </w:rPr>
              <w:t>2.32</w:t>
            </w:r>
          </w:p>
        </w:tc>
        <w:tc>
          <w:tcPr>
            <w:tcW w:w="0" w:type="auto"/>
            <w:tcBorders>
              <w:top w:val="nil"/>
              <w:left w:val="nil"/>
              <w:bottom w:val="nil"/>
              <w:right w:val="nil"/>
            </w:tcBorders>
            <w:shd w:val="clear" w:color="auto" w:fill="auto"/>
            <w:noWrap/>
            <w:vAlign w:val="center"/>
            <w:hideMark/>
          </w:tcPr>
          <w:p w14:paraId="2DAF557E" w14:textId="77777777" w:rsidR="000C4686" w:rsidRPr="0069025D" w:rsidRDefault="000C4686" w:rsidP="0069025D">
            <w:pPr>
              <w:jc w:val="center"/>
              <w:rPr>
                <w:color w:val="000000"/>
                <w:lang w:val="en-SG" w:eastAsia="zh-CN"/>
              </w:rPr>
            </w:pPr>
            <w:r w:rsidRPr="0069025D">
              <w:rPr>
                <w:color w:val="000000"/>
                <w:lang w:val="en-SG" w:eastAsia="zh-CN"/>
              </w:rPr>
              <w:t>10.1</w:t>
            </w:r>
          </w:p>
        </w:tc>
        <w:tc>
          <w:tcPr>
            <w:tcW w:w="0" w:type="auto"/>
            <w:vMerge/>
            <w:tcBorders>
              <w:left w:val="nil"/>
              <w:right w:val="nil"/>
            </w:tcBorders>
            <w:shd w:val="clear" w:color="auto" w:fill="auto"/>
            <w:noWrap/>
            <w:vAlign w:val="center"/>
          </w:tcPr>
          <w:p w14:paraId="3A6FA155" w14:textId="48EF4EA7" w:rsidR="000C4686" w:rsidRPr="0069025D" w:rsidRDefault="000C4686" w:rsidP="0069025D">
            <w:pPr>
              <w:jc w:val="center"/>
              <w:rPr>
                <w:color w:val="000000"/>
                <w:lang w:val="en-SG" w:eastAsia="zh-CN"/>
              </w:rPr>
            </w:pPr>
          </w:p>
        </w:tc>
      </w:tr>
      <w:tr w:rsidR="000C4686" w:rsidRPr="008E5E07" w14:paraId="3B5BD2CD" w14:textId="77777777" w:rsidTr="00875F7A">
        <w:trPr>
          <w:trHeight w:val="62"/>
          <w:jc w:val="center"/>
        </w:trPr>
        <w:tc>
          <w:tcPr>
            <w:tcW w:w="0" w:type="auto"/>
            <w:vMerge/>
            <w:tcBorders>
              <w:top w:val="nil"/>
              <w:left w:val="nil"/>
              <w:bottom w:val="single" w:sz="4" w:space="0" w:color="000000"/>
              <w:right w:val="nil"/>
            </w:tcBorders>
            <w:vAlign w:val="center"/>
            <w:hideMark/>
          </w:tcPr>
          <w:p w14:paraId="2B8D7C42" w14:textId="77777777" w:rsidR="000C4686" w:rsidRPr="0069025D" w:rsidRDefault="000C4686" w:rsidP="0069025D">
            <w:pPr>
              <w:rPr>
                <w:lang w:val="en-SG" w:eastAsia="zh-CN"/>
              </w:rPr>
            </w:pPr>
          </w:p>
        </w:tc>
        <w:tc>
          <w:tcPr>
            <w:tcW w:w="0" w:type="auto"/>
            <w:tcBorders>
              <w:top w:val="nil"/>
              <w:left w:val="nil"/>
              <w:bottom w:val="single" w:sz="4" w:space="0" w:color="auto"/>
              <w:right w:val="nil"/>
            </w:tcBorders>
            <w:shd w:val="clear" w:color="auto" w:fill="auto"/>
            <w:noWrap/>
            <w:vAlign w:val="center"/>
            <w:hideMark/>
          </w:tcPr>
          <w:p w14:paraId="6DE4AF70" w14:textId="77777777" w:rsidR="000C4686" w:rsidRPr="0069025D" w:rsidRDefault="000C4686" w:rsidP="0069025D">
            <w:pPr>
              <w:rPr>
                <w:color w:val="000000"/>
                <w:lang w:val="en-SG" w:eastAsia="zh-CN"/>
              </w:rPr>
            </w:pPr>
            <w:r w:rsidRPr="0069025D">
              <w:rPr>
                <w:color w:val="000000"/>
                <w:lang w:val="en-SG" w:eastAsia="zh-CN"/>
              </w:rPr>
              <w:t>Average</w:t>
            </w:r>
          </w:p>
        </w:tc>
        <w:tc>
          <w:tcPr>
            <w:tcW w:w="0" w:type="auto"/>
            <w:tcBorders>
              <w:top w:val="nil"/>
              <w:left w:val="nil"/>
              <w:bottom w:val="single" w:sz="4" w:space="0" w:color="auto"/>
              <w:right w:val="nil"/>
            </w:tcBorders>
            <w:shd w:val="clear" w:color="auto" w:fill="auto"/>
            <w:noWrap/>
            <w:vAlign w:val="center"/>
            <w:hideMark/>
          </w:tcPr>
          <w:p w14:paraId="792B561E" w14:textId="77777777" w:rsidR="000C4686" w:rsidRPr="0069025D" w:rsidRDefault="000C4686" w:rsidP="0069025D">
            <w:pPr>
              <w:jc w:val="center"/>
              <w:rPr>
                <w:color w:val="000000"/>
                <w:lang w:val="en-SG" w:eastAsia="zh-CN"/>
              </w:rPr>
            </w:pPr>
            <w:r w:rsidRPr="0069025D">
              <w:rPr>
                <w:color w:val="000000"/>
                <w:lang w:val="en-SG" w:eastAsia="zh-CN"/>
              </w:rPr>
              <w:t>1.85</w:t>
            </w:r>
          </w:p>
        </w:tc>
        <w:tc>
          <w:tcPr>
            <w:tcW w:w="0" w:type="auto"/>
            <w:tcBorders>
              <w:top w:val="nil"/>
              <w:left w:val="nil"/>
              <w:bottom w:val="single" w:sz="4" w:space="0" w:color="auto"/>
              <w:right w:val="nil"/>
            </w:tcBorders>
            <w:shd w:val="clear" w:color="auto" w:fill="auto"/>
            <w:noWrap/>
            <w:vAlign w:val="center"/>
            <w:hideMark/>
          </w:tcPr>
          <w:p w14:paraId="0E93B59C" w14:textId="77777777" w:rsidR="000C4686" w:rsidRPr="0069025D" w:rsidRDefault="000C4686" w:rsidP="0069025D">
            <w:pPr>
              <w:jc w:val="center"/>
              <w:rPr>
                <w:color w:val="000000"/>
                <w:lang w:val="en-SG" w:eastAsia="zh-CN"/>
              </w:rPr>
            </w:pPr>
            <w:r w:rsidRPr="0069025D">
              <w:rPr>
                <w:color w:val="000000"/>
                <w:lang w:val="en-SG" w:eastAsia="zh-CN"/>
              </w:rPr>
              <w:t>18.1</w:t>
            </w:r>
          </w:p>
        </w:tc>
        <w:tc>
          <w:tcPr>
            <w:tcW w:w="0" w:type="auto"/>
            <w:tcBorders>
              <w:top w:val="nil"/>
              <w:left w:val="nil"/>
              <w:bottom w:val="single" w:sz="4" w:space="0" w:color="auto"/>
              <w:right w:val="nil"/>
            </w:tcBorders>
            <w:shd w:val="clear" w:color="auto" w:fill="auto"/>
            <w:noWrap/>
            <w:vAlign w:val="center"/>
            <w:hideMark/>
          </w:tcPr>
          <w:p w14:paraId="53AAED20" w14:textId="77777777" w:rsidR="000C4686" w:rsidRPr="0069025D" w:rsidRDefault="000C4686" w:rsidP="0069025D">
            <w:pPr>
              <w:jc w:val="center"/>
              <w:rPr>
                <w:color w:val="000000"/>
                <w:lang w:val="en-SG" w:eastAsia="zh-CN"/>
              </w:rPr>
            </w:pPr>
            <w:r w:rsidRPr="0069025D">
              <w:rPr>
                <w:color w:val="000000"/>
                <w:lang w:val="en-SG" w:eastAsia="zh-CN"/>
              </w:rPr>
              <w:t>86556</w:t>
            </w:r>
          </w:p>
        </w:tc>
        <w:tc>
          <w:tcPr>
            <w:tcW w:w="0" w:type="auto"/>
            <w:tcBorders>
              <w:top w:val="nil"/>
              <w:left w:val="nil"/>
              <w:bottom w:val="single" w:sz="4" w:space="0" w:color="auto"/>
              <w:right w:val="nil"/>
            </w:tcBorders>
            <w:vAlign w:val="center"/>
          </w:tcPr>
          <w:p w14:paraId="4E5B35EC" w14:textId="77777777" w:rsidR="000C4686" w:rsidRPr="008E5E07" w:rsidRDefault="000C4686" w:rsidP="0069025D">
            <w:pPr>
              <w:jc w:val="center"/>
              <w:rPr>
                <w:color w:val="000000"/>
                <w:lang w:val="en-SG" w:eastAsia="zh-CN"/>
              </w:rPr>
            </w:pPr>
          </w:p>
        </w:tc>
        <w:tc>
          <w:tcPr>
            <w:tcW w:w="0" w:type="auto"/>
            <w:tcBorders>
              <w:top w:val="nil"/>
              <w:left w:val="nil"/>
              <w:bottom w:val="single" w:sz="4" w:space="0" w:color="auto"/>
              <w:right w:val="nil"/>
            </w:tcBorders>
            <w:shd w:val="clear" w:color="auto" w:fill="auto"/>
            <w:noWrap/>
            <w:vAlign w:val="center"/>
            <w:hideMark/>
          </w:tcPr>
          <w:p w14:paraId="5F57BB17" w14:textId="48B12167" w:rsidR="000C4686" w:rsidRPr="0069025D" w:rsidRDefault="000C4686" w:rsidP="0069025D">
            <w:pPr>
              <w:jc w:val="center"/>
              <w:rPr>
                <w:color w:val="000000"/>
                <w:lang w:val="en-SG" w:eastAsia="zh-CN"/>
              </w:rPr>
            </w:pPr>
            <w:r w:rsidRPr="0069025D">
              <w:rPr>
                <w:color w:val="000000"/>
                <w:lang w:val="en-SG" w:eastAsia="zh-CN"/>
              </w:rPr>
              <w:t>2.34</w:t>
            </w:r>
          </w:p>
        </w:tc>
        <w:tc>
          <w:tcPr>
            <w:tcW w:w="0" w:type="auto"/>
            <w:tcBorders>
              <w:top w:val="nil"/>
              <w:left w:val="nil"/>
              <w:bottom w:val="single" w:sz="4" w:space="0" w:color="auto"/>
              <w:right w:val="nil"/>
            </w:tcBorders>
            <w:shd w:val="clear" w:color="auto" w:fill="auto"/>
            <w:noWrap/>
            <w:vAlign w:val="center"/>
            <w:hideMark/>
          </w:tcPr>
          <w:p w14:paraId="43B152B9" w14:textId="77777777" w:rsidR="000C4686" w:rsidRPr="0069025D" w:rsidRDefault="000C4686" w:rsidP="0069025D">
            <w:pPr>
              <w:jc w:val="center"/>
              <w:rPr>
                <w:color w:val="000000"/>
                <w:lang w:val="en-SG" w:eastAsia="zh-CN"/>
              </w:rPr>
            </w:pPr>
            <w:r w:rsidRPr="0069025D">
              <w:rPr>
                <w:color w:val="000000"/>
                <w:lang w:val="en-SG" w:eastAsia="zh-CN"/>
              </w:rPr>
              <w:t>10.0</w:t>
            </w:r>
          </w:p>
        </w:tc>
        <w:tc>
          <w:tcPr>
            <w:tcW w:w="0" w:type="auto"/>
            <w:vMerge/>
            <w:tcBorders>
              <w:left w:val="nil"/>
              <w:bottom w:val="single" w:sz="4" w:space="0" w:color="auto"/>
              <w:right w:val="nil"/>
            </w:tcBorders>
            <w:shd w:val="clear" w:color="auto" w:fill="auto"/>
            <w:noWrap/>
            <w:vAlign w:val="center"/>
            <w:hideMark/>
          </w:tcPr>
          <w:p w14:paraId="04BF563B" w14:textId="15F07456" w:rsidR="000C4686" w:rsidRPr="0069025D" w:rsidRDefault="000C4686" w:rsidP="0069025D">
            <w:pPr>
              <w:jc w:val="center"/>
              <w:rPr>
                <w:color w:val="000000"/>
                <w:lang w:val="en-SG" w:eastAsia="zh-CN"/>
              </w:rPr>
            </w:pPr>
          </w:p>
        </w:tc>
      </w:tr>
      <w:tr w:rsidR="007C5E30" w:rsidRPr="008E5E07" w14:paraId="5EF30C91" w14:textId="77777777" w:rsidTr="00875F7A">
        <w:trPr>
          <w:trHeight w:val="62"/>
          <w:jc w:val="center"/>
        </w:trPr>
        <w:tc>
          <w:tcPr>
            <w:tcW w:w="0" w:type="auto"/>
            <w:vMerge/>
            <w:tcBorders>
              <w:top w:val="nil"/>
              <w:left w:val="nil"/>
              <w:bottom w:val="single" w:sz="4" w:space="0" w:color="000000"/>
              <w:right w:val="nil"/>
            </w:tcBorders>
            <w:vAlign w:val="center"/>
            <w:hideMark/>
          </w:tcPr>
          <w:p w14:paraId="4CB2D33F" w14:textId="77777777" w:rsidR="007C5E30" w:rsidRPr="0069025D" w:rsidRDefault="007C5E30" w:rsidP="0069025D">
            <w:pPr>
              <w:rPr>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035EEA63" w14:textId="77777777" w:rsidR="007C5E30" w:rsidRPr="0069025D" w:rsidRDefault="007C5E30" w:rsidP="0069025D">
            <w:pPr>
              <w:rPr>
                <w:color w:val="000000"/>
                <w:lang w:val="en-SG" w:eastAsia="zh-CN"/>
              </w:rPr>
            </w:pPr>
            <w:r w:rsidRPr="0069025D">
              <w:rPr>
                <w:color w:val="000000"/>
                <w:lang w:val="en-SG" w:eastAsia="zh-CN"/>
              </w:rPr>
              <w:t>RSD (%)</w:t>
            </w:r>
          </w:p>
        </w:tc>
        <w:tc>
          <w:tcPr>
            <w:tcW w:w="0" w:type="auto"/>
            <w:tcBorders>
              <w:top w:val="single" w:sz="4" w:space="0" w:color="auto"/>
              <w:left w:val="nil"/>
              <w:bottom w:val="single" w:sz="4" w:space="0" w:color="auto"/>
              <w:right w:val="nil"/>
            </w:tcBorders>
            <w:shd w:val="clear" w:color="auto" w:fill="auto"/>
            <w:noWrap/>
            <w:vAlign w:val="center"/>
            <w:hideMark/>
          </w:tcPr>
          <w:p w14:paraId="6B528AEA" w14:textId="77777777" w:rsidR="007C5E30" w:rsidRPr="0069025D" w:rsidRDefault="007C5E30" w:rsidP="0069025D">
            <w:pPr>
              <w:jc w:val="center"/>
              <w:rPr>
                <w:color w:val="000000"/>
                <w:lang w:val="en-SG" w:eastAsia="zh-CN"/>
              </w:rPr>
            </w:pPr>
            <w:r w:rsidRPr="0069025D">
              <w:rPr>
                <w:color w:val="000000"/>
                <w:lang w:val="en-SG" w:eastAsia="zh-CN"/>
              </w:rPr>
              <w:t>0.9</w:t>
            </w:r>
          </w:p>
        </w:tc>
        <w:tc>
          <w:tcPr>
            <w:tcW w:w="0" w:type="auto"/>
            <w:tcBorders>
              <w:top w:val="single" w:sz="4" w:space="0" w:color="auto"/>
              <w:left w:val="nil"/>
              <w:bottom w:val="single" w:sz="4" w:space="0" w:color="auto"/>
              <w:right w:val="nil"/>
            </w:tcBorders>
            <w:shd w:val="clear" w:color="auto" w:fill="auto"/>
            <w:noWrap/>
            <w:vAlign w:val="center"/>
            <w:hideMark/>
          </w:tcPr>
          <w:p w14:paraId="58A820A0" w14:textId="77777777" w:rsidR="007C5E30" w:rsidRPr="0069025D" w:rsidRDefault="007C5E30" w:rsidP="0069025D">
            <w:pPr>
              <w:jc w:val="center"/>
              <w:rPr>
                <w:color w:val="000000"/>
                <w:lang w:val="en-SG" w:eastAsia="zh-CN"/>
              </w:rPr>
            </w:pPr>
            <w:r w:rsidRPr="0069025D">
              <w:rPr>
                <w:color w:val="000000"/>
                <w:lang w:val="en-SG" w:eastAsia="zh-CN"/>
              </w:rPr>
              <w:t>2.5</w:t>
            </w:r>
          </w:p>
        </w:tc>
        <w:tc>
          <w:tcPr>
            <w:tcW w:w="0" w:type="auto"/>
            <w:tcBorders>
              <w:top w:val="single" w:sz="4" w:space="0" w:color="auto"/>
              <w:left w:val="nil"/>
              <w:bottom w:val="single" w:sz="4" w:space="0" w:color="auto"/>
              <w:right w:val="nil"/>
            </w:tcBorders>
            <w:shd w:val="clear" w:color="auto" w:fill="auto"/>
            <w:noWrap/>
            <w:vAlign w:val="center"/>
            <w:hideMark/>
          </w:tcPr>
          <w:p w14:paraId="44F89070" w14:textId="77777777" w:rsidR="007C5E30" w:rsidRPr="0069025D" w:rsidRDefault="007C5E30" w:rsidP="0069025D">
            <w:pPr>
              <w:jc w:val="center"/>
              <w:rPr>
                <w:color w:val="000000"/>
                <w:lang w:val="en-SG" w:eastAsia="zh-CN"/>
              </w:rPr>
            </w:pPr>
            <w:r w:rsidRPr="0069025D">
              <w:rPr>
                <w:color w:val="000000"/>
                <w:lang w:val="en-SG" w:eastAsia="zh-CN"/>
              </w:rPr>
              <w:t>2.1</w:t>
            </w:r>
          </w:p>
        </w:tc>
        <w:tc>
          <w:tcPr>
            <w:tcW w:w="0" w:type="auto"/>
            <w:tcBorders>
              <w:top w:val="single" w:sz="4" w:space="0" w:color="auto"/>
              <w:left w:val="nil"/>
              <w:bottom w:val="single" w:sz="4" w:space="0" w:color="auto"/>
              <w:right w:val="nil"/>
            </w:tcBorders>
            <w:vAlign w:val="center"/>
          </w:tcPr>
          <w:p w14:paraId="0BA54488" w14:textId="77777777" w:rsidR="007C5E30" w:rsidRPr="008E5E07" w:rsidRDefault="007C5E30" w:rsidP="0069025D">
            <w:pPr>
              <w:jc w:val="center"/>
              <w:rPr>
                <w:color w:val="000000"/>
                <w:lang w:val="en-S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0EC9EB43" w14:textId="1C307FD8" w:rsidR="007C5E30" w:rsidRPr="0069025D" w:rsidRDefault="007C5E30" w:rsidP="0069025D">
            <w:pPr>
              <w:jc w:val="center"/>
              <w:rPr>
                <w:color w:val="000000"/>
                <w:lang w:val="en-SG" w:eastAsia="zh-CN"/>
              </w:rPr>
            </w:pPr>
            <w:r w:rsidRPr="0069025D">
              <w:rPr>
                <w:color w:val="000000"/>
                <w:lang w:val="en-SG" w:eastAsia="zh-CN"/>
              </w:rPr>
              <w:t>1.1</w:t>
            </w:r>
          </w:p>
        </w:tc>
        <w:tc>
          <w:tcPr>
            <w:tcW w:w="0" w:type="auto"/>
            <w:tcBorders>
              <w:top w:val="single" w:sz="4" w:space="0" w:color="auto"/>
              <w:left w:val="nil"/>
              <w:bottom w:val="single" w:sz="4" w:space="0" w:color="auto"/>
              <w:right w:val="nil"/>
            </w:tcBorders>
            <w:shd w:val="clear" w:color="auto" w:fill="auto"/>
            <w:noWrap/>
            <w:vAlign w:val="center"/>
            <w:hideMark/>
          </w:tcPr>
          <w:p w14:paraId="73532342" w14:textId="77777777" w:rsidR="007C5E30" w:rsidRPr="0069025D" w:rsidRDefault="007C5E30" w:rsidP="0069025D">
            <w:pPr>
              <w:jc w:val="center"/>
              <w:rPr>
                <w:color w:val="000000"/>
                <w:lang w:val="en-SG" w:eastAsia="zh-CN"/>
              </w:rPr>
            </w:pPr>
            <w:r w:rsidRPr="0069025D">
              <w:rPr>
                <w:color w:val="000000"/>
                <w:lang w:val="en-SG" w:eastAsia="zh-CN"/>
              </w:rPr>
              <w:t>0.5</w:t>
            </w:r>
          </w:p>
        </w:tc>
        <w:tc>
          <w:tcPr>
            <w:tcW w:w="0" w:type="auto"/>
            <w:tcBorders>
              <w:top w:val="single" w:sz="4" w:space="0" w:color="auto"/>
              <w:left w:val="nil"/>
              <w:bottom w:val="single" w:sz="4" w:space="0" w:color="auto"/>
              <w:right w:val="nil"/>
            </w:tcBorders>
            <w:shd w:val="clear" w:color="auto" w:fill="auto"/>
            <w:noWrap/>
            <w:vAlign w:val="center"/>
            <w:hideMark/>
          </w:tcPr>
          <w:p w14:paraId="577C8479" w14:textId="77777777" w:rsidR="007C5E30" w:rsidRPr="0069025D" w:rsidRDefault="007C5E30" w:rsidP="0069025D">
            <w:pPr>
              <w:jc w:val="center"/>
              <w:rPr>
                <w:color w:val="000000"/>
                <w:lang w:val="en-SG" w:eastAsia="zh-CN"/>
              </w:rPr>
            </w:pPr>
            <w:r w:rsidRPr="0069025D">
              <w:rPr>
                <w:color w:val="000000"/>
                <w:lang w:val="en-SG" w:eastAsia="zh-CN"/>
              </w:rPr>
              <w:t>2.6</w:t>
            </w:r>
          </w:p>
        </w:tc>
      </w:tr>
    </w:tbl>
    <w:p w14:paraId="33247518" w14:textId="048216EF" w:rsidR="00082125" w:rsidRDefault="00082125" w:rsidP="00D8536C">
      <w:pPr>
        <w:spacing w:line="259" w:lineRule="auto"/>
        <w:rPr>
          <w:rFonts w:eastAsiaTheme="minorEastAsia"/>
          <w:iCs/>
          <w:noProof/>
          <w:color w:val="000000"/>
          <w:sz w:val="24"/>
          <w:szCs w:val="24"/>
          <w:lang w:val="en-SG" w:eastAsia="zh-CN"/>
        </w:rPr>
      </w:pPr>
    </w:p>
    <w:p w14:paraId="3A932E74" w14:textId="0DB67C02" w:rsidR="00082125" w:rsidRDefault="00D8536C" w:rsidP="00D8536C">
      <w:pPr>
        <w:spacing w:line="259" w:lineRule="auto"/>
        <w:jc w:val="center"/>
        <w:rPr>
          <w:rFonts w:eastAsiaTheme="minorEastAsia"/>
          <w:iCs/>
          <w:noProof/>
          <w:color w:val="000000"/>
          <w:sz w:val="24"/>
          <w:szCs w:val="24"/>
          <w:lang w:val="en-SG" w:eastAsia="zh-CN"/>
        </w:rPr>
      </w:pPr>
      <w:r>
        <w:rPr>
          <w:noProof/>
        </w:rPr>
        <mc:AlternateContent>
          <mc:Choice Requires="wps">
            <w:drawing>
              <wp:anchor distT="0" distB="0" distL="114300" distR="114300" simplePos="0" relativeHeight="251793408" behindDoc="0" locked="0" layoutInCell="1" allowOverlap="1" wp14:anchorId="663C8ECC" wp14:editId="767F6933">
                <wp:simplePos x="0" y="0"/>
                <wp:positionH relativeFrom="column">
                  <wp:posOffset>4459857</wp:posOffset>
                </wp:positionH>
                <wp:positionV relativeFrom="paragraph">
                  <wp:posOffset>34506</wp:posOffset>
                </wp:positionV>
                <wp:extent cx="422694" cy="284671"/>
                <wp:effectExtent l="0" t="0" r="0" b="1270"/>
                <wp:wrapNone/>
                <wp:docPr id="32" name="Text Box 32"/>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3C889" w14:textId="70EE3AF1" w:rsidR="00D8536C" w:rsidRPr="0092096D" w:rsidRDefault="00D8536C" w:rsidP="00D8536C">
                            <w:pPr>
                              <w:rPr>
                                <w:b/>
                              </w:rPr>
                            </w:pPr>
                            <w:r>
                              <w:rPr>
                                <w:b/>
                              </w:rPr>
                              <w:t>(a</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3C8ECC" id="Text Box 32" o:spid="_x0000_s1066" type="#_x0000_t202" style="position:absolute;left:0;text-align:left;margin-left:351.15pt;margin-top:2.7pt;width:33.3pt;height:2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x5jgIAAJMFAAAOAAAAZHJzL2Uyb0RvYy54bWysVMFu2zAMvQ/YPwi6r05cN22DOEXWosOA&#10;oi3WDj0rspQYk0RNUmJnXz9KtpOs66XDLjZFPpIi9cjZVasV2QrnazAlHZ+MKBGGQ1WbVUm/P99+&#10;uqDEB2YqpsCIku6Ep1fzjx9mjZ2KHNagKuEIBjF+2tiSrkOw0yzzfC008ydghUGjBKdZwKNbZZVj&#10;DUbXKstHo0nWgKusAy68R+1NZ6TzFF9KwcODlF4EokqKdwvp69J3Gb/ZfMamK8fsuub9Ndg/3EKz&#10;2mDSfagbFhjZuPqvULrmDjzIcMJBZyBlzUWqAasZj15V87RmVqRasDne7tvk/19Yfr99dKSuSnqa&#10;U2KYxjd6Fm0gn6ElqML+NNZPEfZkERha1OM7D3qPylh2K52OfyyIoB07vdt3N0bjqCzyfHJZUMLR&#10;lF8Uk/MUJTs4W+fDFwGaRKGkDh8v9ZRt73zAiyB0gMRcHlRd3dZKpUMkjLhWjmwZPrUKQ/A/UMqQ&#10;pqST07NRCmwguneRlYlhRKJMny4W3hWYpLBTImKU+SYktizV+UZuxrkw+/wJHVESU73HsccfbvUe&#10;564O9EiZwYS9s64NuFR9mrFDy6ofQ8tkh8eGH9UdxdAu28SVYjIQYAnVDnnhoJssb/ltja93x3x4&#10;ZA5HCamA6yE84EcqwO5DL1GyBvfrLX3EI8PRSkmDo1lS/3PDnKBEfTXI/ctxUcRZTofi7DzHgzu2&#10;LI8tZqOvASkxxkVkeRIjPqhBlA70C26RRcyKJmY45i5pGMTr0C0M3EJcLBYJhNNrWbgzT5bH0LHN&#10;kZvP7QtztidwQObfwzDEbPqKxx02ehpYbALIOpE8Nrrrav8AOPmJ+/2Wiqvl+JxQh106/w0AAP//&#10;AwBQSwMEFAAGAAgAAAAhAF0ZwyfgAAAACAEAAA8AAABkcnMvZG93bnJldi54bWxMj09Pg0AUxO8m&#10;fofNM/Fi7CLYUpGlMcY/iTdLq/G2ZZ9AZN8Sdgv47X2e9DiZycxv8s1sOzHi4FtHCq4WEQikypmW&#10;agW78vFyDcIHTUZ3jlDBN3rYFKcnuc6Mm+gVx22oBZeQz7SCJoQ+k9JXDVrtF65HYu/TDVYHlkMt&#10;zaAnLredjKNoJa1uiRca3eN9g9XX9mgVfFzU7y9+ftpPyTLpH57HMn0zpVLnZ/PdLYiAc/gLwy8+&#10;o0PBTAd3JONFpyCN4oSjCpbXINhPV+sbEAfWUQyyyOX/A8UPAAAA//8DAFBLAQItABQABgAIAAAA&#10;IQC2gziS/gAAAOEBAAATAAAAAAAAAAAAAAAAAAAAAABbQ29udGVudF9UeXBlc10ueG1sUEsBAi0A&#10;FAAGAAgAAAAhADj9If/WAAAAlAEAAAsAAAAAAAAAAAAAAAAALwEAAF9yZWxzLy5yZWxzUEsBAi0A&#10;FAAGAAgAAAAhAEKpvHmOAgAAkwUAAA4AAAAAAAAAAAAAAAAALgIAAGRycy9lMm9Eb2MueG1sUEsB&#10;Ai0AFAAGAAgAAAAhAF0ZwyfgAAAACAEAAA8AAAAAAAAAAAAAAAAA6AQAAGRycy9kb3ducmV2Lnht&#10;bFBLBQYAAAAABAAEAPMAAAD1BQAAAAA=&#10;" fillcolor="white [3201]" stroked="f" strokeweight=".5pt">
                <v:textbox>
                  <w:txbxContent>
                    <w:p w14:paraId="6813C889" w14:textId="70EE3AF1" w:rsidR="00D8536C" w:rsidRPr="0092096D" w:rsidRDefault="00D8536C" w:rsidP="00D8536C">
                      <w:pPr>
                        <w:rPr>
                          <w:b/>
                        </w:rPr>
                      </w:pPr>
                      <w:r>
                        <w:rPr>
                          <w:b/>
                        </w:rPr>
                        <w:t>(a</w:t>
                      </w:r>
                      <w:r w:rsidRPr="0092096D">
                        <w:rPr>
                          <w:b/>
                        </w:rPr>
                        <w:t>)</w:t>
                      </w:r>
                    </w:p>
                  </w:txbxContent>
                </v:textbox>
              </v:shape>
            </w:pict>
          </mc:Fallback>
        </mc:AlternateContent>
      </w:r>
      <w:r w:rsidR="006F5406">
        <w:rPr>
          <w:rFonts w:eastAsiaTheme="minorEastAsia"/>
          <w:iCs/>
          <w:noProof/>
          <w:color w:val="000000"/>
          <w:sz w:val="24"/>
          <w:szCs w:val="24"/>
        </w:rPr>
        <w:drawing>
          <wp:inline distT="0" distB="0" distL="0" distR="0" wp14:anchorId="0B8061E6" wp14:editId="3B40F166">
            <wp:extent cx="4142513" cy="2094444"/>
            <wp:effectExtent l="19050" t="19050" r="10795"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56298" cy="2101414"/>
                    </a:xfrm>
                    <a:prstGeom prst="rect">
                      <a:avLst/>
                    </a:prstGeom>
                    <a:noFill/>
                    <a:ln>
                      <a:solidFill>
                        <a:schemeClr val="tx1"/>
                      </a:solidFill>
                    </a:ln>
                  </pic:spPr>
                </pic:pic>
              </a:graphicData>
            </a:graphic>
          </wp:inline>
        </w:drawing>
      </w:r>
      <w:r w:rsidRPr="00D8536C">
        <w:rPr>
          <w:lang w:val="en-SG"/>
        </w:rPr>
        <w:t xml:space="preserve"> </w:t>
      </w:r>
    </w:p>
    <w:p w14:paraId="0FF780F3" w14:textId="2AFEBD3C" w:rsidR="00732E83" w:rsidRDefault="00D8536C" w:rsidP="00CC7C7A">
      <w:pPr>
        <w:spacing w:line="259" w:lineRule="auto"/>
        <w:jc w:val="center"/>
        <w:rPr>
          <w:rFonts w:eastAsiaTheme="minorEastAsia"/>
          <w:iCs/>
          <w:noProof/>
          <w:color w:val="000000"/>
          <w:sz w:val="24"/>
          <w:szCs w:val="24"/>
          <w:lang w:val="en-SG" w:eastAsia="zh-CN"/>
        </w:rPr>
      </w:pPr>
      <w:r>
        <w:rPr>
          <w:noProof/>
        </w:rPr>
        <mc:AlternateContent>
          <mc:Choice Requires="wps">
            <w:drawing>
              <wp:anchor distT="0" distB="0" distL="114300" distR="114300" simplePos="0" relativeHeight="251795456" behindDoc="0" locked="0" layoutInCell="1" allowOverlap="1" wp14:anchorId="06B6590C" wp14:editId="74135B3D">
                <wp:simplePos x="0" y="0"/>
                <wp:positionH relativeFrom="column">
                  <wp:posOffset>4408098</wp:posOffset>
                </wp:positionH>
                <wp:positionV relativeFrom="paragraph">
                  <wp:posOffset>43132</wp:posOffset>
                </wp:positionV>
                <wp:extent cx="422694" cy="284671"/>
                <wp:effectExtent l="0" t="0" r="0" b="1270"/>
                <wp:wrapNone/>
                <wp:docPr id="33" name="Text Box 33"/>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38C9D" w14:textId="0DD988CB" w:rsidR="00D8536C" w:rsidRPr="0092096D" w:rsidRDefault="00D8536C" w:rsidP="00D8536C">
                            <w:pPr>
                              <w:rPr>
                                <w:b/>
                              </w:rPr>
                            </w:pPr>
                            <w:r>
                              <w:rPr>
                                <w:b/>
                              </w:rPr>
                              <w:t>(b</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B6590C" id="Text Box 33" o:spid="_x0000_s1067" type="#_x0000_t202" style="position:absolute;left:0;text-align:left;margin-left:347.1pt;margin-top:3.4pt;width:33.3pt;height:22.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vyjgIAAJMFAAAOAAAAZHJzL2Uyb0RvYy54bWysVFFPGzEMfp+0/xDlfVxbjgIVV9SBmCYh&#10;QIOJ5zSX0GhJnCVp77pfPyd313aMF6a93Dn2Zzt2PvvisjWabIQPCmxFx0cjSoTlUCv7UtHvTzef&#10;zigJkdmaabCiolsR6OX844eLxs3EBFaga+EJBrFh1riKrmJ0s6IIfCUMC0fghEWjBG9YxKN/KWrP&#10;GoxudDEZjaZFA752HrgIAbXXnZHOc3wpBY/3UgYRia4o3i3mr8/fZfoW8ws2e/HMrRTvr8H+4RaG&#10;KYtJd6GuWWRk7dVfoYziHgLIeMTBFCCl4iLXgNWMR6+qeVwxJ3It2Jzgdm0K/y8sv9s8eKLqih4f&#10;U2KZwTd6Em0kn6ElqML+NC7MEPboEBhb1OM7D/qAylR2K71JfyyIoB07vd11N0XjqCwnk+l5SQlH&#10;0+SsnJ7mKMXe2fkQvwgwJAkV9fh4uadscxsiXgShAyTlCqBVfaO0zodEGHGlPdkwfGodh+B/oLQl&#10;TUWnxyejHNhCcu8ia5vCiEyZPl0qvCswS3GrRcJo+01IbFmu843cjHNhd/kzOqEkpnqPY4/f3+o9&#10;zl0d6JEzg407Z6Ms+Fx9nrF9y+ofQ8tkh8eGH9SdxNgu28yV8nQgwBLqLfLCQzdZwfEbha93y0J8&#10;YB5HCamA6yHe40dqwO5DL1GyAv/rLX3CI8PRSkmDo1nR8HPNvKBEf7XI/fNxWaZZzofy5HSCB39o&#10;WR5a7NpcAVJijIvI8SwmfNSDKD2YZ9wii5QVTcxyzF3ROIhXsVsYuIW4WCwyCKfXsXhrHx1PoVOb&#10;Ezef2mfmXU/giMy/g2GI2ewVjzts8rSwWEeQKpM8Nbrrav8AOPmZ+/2WSqvl8JxR+106/w0AAP//&#10;AwBQSwMEFAAGAAgAAAAhAEaPJKHgAAAACAEAAA8AAABkcnMvZG93bnJldi54bWxMj8FOwzAQRO9I&#10;/Qdrkbgg6rSlKYQ4FaoKSNxoWhA3N16SqPE6it0k/D3LCW6zmtHsm3Q92kb02PnakYLZNAKBVDhT&#10;U6lgnz/d3IHwQZPRjSNU8I0e1tnkItWJcQO9Yb8LpeAS8olWUIXQJlL6okKr/dS1SOx9uc7qwGdX&#10;StPpgcttI+dRFEura+IPlW5xU2Fx2p2tgs/r8uPVj8+HYbFctNuXPl+9m1ypq8vx8QFEwDH8heEX&#10;n9EhY6ajO5PxolEQ39/OOcqCF7C/iiMWRwXLWQwyS+X/AdkPAAAA//8DAFBLAQItABQABgAIAAAA&#10;IQC2gziS/gAAAOEBAAATAAAAAAAAAAAAAAAAAAAAAABbQ29udGVudF9UeXBlc10ueG1sUEsBAi0A&#10;FAAGAAgAAAAhADj9If/WAAAAlAEAAAsAAAAAAAAAAAAAAAAALwEAAF9yZWxzLy5yZWxzUEsBAi0A&#10;FAAGAAgAAAAhAHSEG/KOAgAAkwUAAA4AAAAAAAAAAAAAAAAALgIAAGRycy9lMm9Eb2MueG1sUEsB&#10;Ai0AFAAGAAgAAAAhAEaPJKHgAAAACAEAAA8AAAAAAAAAAAAAAAAA6AQAAGRycy9kb3ducmV2Lnht&#10;bFBLBQYAAAAABAAEAPMAAAD1BQAAAAA=&#10;" fillcolor="white [3201]" stroked="f" strokeweight=".5pt">
                <v:textbox>
                  <w:txbxContent>
                    <w:p w14:paraId="71E38C9D" w14:textId="0DD988CB" w:rsidR="00D8536C" w:rsidRPr="0092096D" w:rsidRDefault="00D8536C" w:rsidP="00D8536C">
                      <w:pPr>
                        <w:rPr>
                          <w:b/>
                        </w:rPr>
                      </w:pPr>
                      <w:r>
                        <w:rPr>
                          <w:b/>
                        </w:rPr>
                        <w:t>(b</w:t>
                      </w:r>
                      <w:r w:rsidRPr="0092096D">
                        <w:rPr>
                          <w:b/>
                        </w:rPr>
                        <w:t>)</w:t>
                      </w:r>
                    </w:p>
                  </w:txbxContent>
                </v:textbox>
              </v:shape>
            </w:pict>
          </mc:Fallback>
        </mc:AlternateContent>
      </w:r>
      <w:r w:rsidR="006F5406">
        <w:rPr>
          <w:rFonts w:eastAsiaTheme="minorEastAsia"/>
          <w:iCs/>
          <w:noProof/>
          <w:color w:val="000000"/>
          <w:sz w:val="24"/>
          <w:szCs w:val="24"/>
        </w:rPr>
        <w:drawing>
          <wp:inline distT="0" distB="0" distL="0" distR="0" wp14:anchorId="6601FAEB" wp14:editId="04FED06F">
            <wp:extent cx="4032000" cy="2043187"/>
            <wp:effectExtent l="19050" t="19050" r="26035"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32000" cy="2043187"/>
                    </a:xfrm>
                    <a:prstGeom prst="rect">
                      <a:avLst/>
                    </a:prstGeom>
                    <a:noFill/>
                    <a:ln>
                      <a:solidFill>
                        <a:schemeClr val="tx1"/>
                      </a:solidFill>
                    </a:ln>
                  </pic:spPr>
                </pic:pic>
              </a:graphicData>
            </a:graphic>
          </wp:inline>
        </w:drawing>
      </w:r>
    </w:p>
    <w:p w14:paraId="548237CD" w14:textId="5C10749C" w:rsidR="00732E83" w:rsidRDefault="00732E83" w:rsidP="00D8536C">
      <w:pPr>
        <w:spacing w:line="259" w:lineRule="auto"/>
        <w:rPr>
          <w:rFonts w:eastAsiaTheme="minorEastAsia"/>
          <w:iCs/>
          <w:color w:val="000000"/>
          <w:sz w:val="24"/>
          <w:szCs w:val="24"/>
        </w:rPr>
      </w:pPr>
    </w:p>
    <w:p w14:paraId="5F332F03" w14:textId="7E567F2D" w:rsidR="00732E83" w:rsidRDefault="00D8536C" w:rsidP="00082125">
      <w:pPr>
        <w:spacing w:line="259" w:lineRule="auto"/>
        <w:jc w:val="center"/>
        <w:rPr>
          <w:rFonts w:eastAsiaTheme="minorEastAsia"/>
          <w:iCs/>
          <w:color w:val="000000"/>
          <w:sz w:val="24"/>
          <w:szCs w:val="24"/>
        </w:rPr>
      </w:pPr>
      <w:r>
        <w:rPr>
          <w:noProof/>
        </w:rPr>
        <w:lastRenderedPageBreak/>
        <mc:AlternateContent>
          <mc:Choice Requires="wps">
            <w:drawing>
              <wp:anchor distT="0" distB="0" distL="114300" distR="114300" simplePos="0" relativeHeight="251797504" behindDoc="0" locked="0" layoutInCell="1" allowOverlap="1" wp14:anchorId="0798A601" wp14:editId="64829E66">
                <wp:simplePos x="0" y="0"/>
                <wp:positionH relativeFrom="column">
                  <wp:posOffset>4399471</wp:posOffset>
                </wp:positionH>
                <wp:positionV relativeFrom="paragraph">
                  <wp:posOffset>51123</wp:posOffset>
                </wp:positionV>
                <wp:extent cx="422694" cy="284671"/>
                <wp:effectExtent l="0" t="0" r="0" b="1270"/>
                <wp:wrapNone/>
                <wp:docPr id="34" name="Text Box 34"/>
                <wp:cNvGraphicFramePr/>
                <a:graphic xmlns:a="http://schemas.openxmlformats.org/drawingml/2006/main">
                  <a:graphicData uri="http://schemas.microsoft.com/office/word/2010/wordprocessingShape">
                    <wps:wsp>
                      <wps:cNvSpPr txBox="1"/>
                      <wps:spPr>
                        <a:xfrm>
                          <a:off x="0" y="0"/>
                          <a:ext cx="422694"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DB7D9A" w14:textId="77777777" w:rsidR="00D8536C" w:rsidRPr="0092096D" w:rsidRDefault="00D8536C" w:rsidP="00D8536C">
                            <w:pPr>
                              <w:rPr>
                                <w:b/>
                              </w:rPr>
                            </w:pPr>
                            <w:r>
                              <w:rPr>
                                <w:b/>
                              </w:rPr>
                              <w:t>(c</w:t>
                            </w:r>
                            <w:r w:rsidRPr="0092096D">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98A601" id="Text Box 34" o:spid="_x0000_s1068" type="#_x0000_t202" style="position:absolute;left:0;text-align:left;margin-left:346.4pt;margin-top:4.05pt;width:33.3pt;height:2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TqjgIAAJMFAAAOAAAAZHJzL2Uyb0RvYy54bWysVFFPGzEMfp+0/xDlfVxbjgIVV9SBmCYh&#10;QIOJ5zSX0GhJnCVp77pfPyd313aMF6a93Dn2Zzt2PvvisjWabIQPCmxFx0cjSoTlUCv7UtHvTzef&#10;zigJkdmaabCiolsR6OX844eLxs3EBFaga+EJBrFh1riKrmJ0s6IIfCUMC0fghEWjBG9YxKN/KWrP&#10;GoxudDEZjaZFA752HrgIAbXXnZHOc3wpBY/3UgYRia4o3i3mr8/fZfoW8ws2e/HMrRTvr8H+4RaG&#10;KYtJd6GuWWRk7dVfoYziHgLIeMTBFCCl4iLXgNWMR6+qeVwxJ3It2Jzgdm0K/y8sv9s8eKLqih6X&#10;lFhm8I2eRBvJZ2gJqrA/jQszhD06BMYW9fjOgz6gMpXdSm/SHwsiaMdOb3fdTdE4KsvJZHqOSTia&#10;Jmfl9DRHKfbOzof4RYAhSaiox8fLPWWb2xDxIggdIClXAK3qG6V1PiTCiCvtyYbhU+s4BP8DpS1p&#10;Kjo9PhnlwBaSexdZ2xRGZMr06VLhXYFZilstEkbbb0Jiy3Kdb+RmnAu7y5/RCSUx1Xsce/z+Vu9x&#10;7upAj5wZbNw5G2XB5+rzjO1bVv8YWiY7PDb8oO4kxnbZZq6UZwMBllBvkRceuskKjt8ofL1bFuID&#10;8zhKSAVcD/EeP1IDdh96iZIV+F9v6RMeGY5WShoczYqGn2vmBSX6q0Xun4/LMs1yPpQnpxM8+EPL&#10;8tBi1+YKkBJjXESOZzHhox5E6cE84xZZpKxoYpZj7orGQbyK3cLALcTFYpFBOL2OxVv76HgKndqc&#10;uPnUPjPvegJHZP4dDEPMZq943GGTp4XFOoJUmeSp0V1X+wfAyc/c77dUWi2H54za79L5bwAAAP//&#10;AwBQSwMEFAAGAAgAAAAhALDgrO3hAAAACAEAAA8AAABkcnMvZG93bnJldi54bWxMj0tPwzAQhO9I&#10;/Adrkbgg6jQlbROyqRDiIXGj4SFubrwkEfE6it0k/HvMCY6jGc18k+9m04mRBtdaRlguIhDEldUt&#10;1wgv5f3lFoTzirXqLBPCNznYFacnucq0nfiZxr2vRShhlymExvs+k9JVDRnlFrYnDt6nHYzyQQ61&#10;1IOaQrnpZBxFa2lUy2GhUT3dNlR97Y8G4eOifn9y88PrtEpW/d3jWG7edIl4fjbfXIPwNPu/MPzi&#10;B3QoAtPBHlk70SGs0zige4TtEkTwN0l6BeKAkMQpyCKX/w8UPwAAAP//AwBQSwECLQAUAAYACAAA&#10;ACEAtoM4kv4AAADhAQAAEwAAAAAAAAAAAAAAAAAAAAAAW0NvbnRlbnRfVHlwZXNdLnhtbFBLAQIt&#10;ABQABgAIAAAAIQA4/SH/1gAAAJQBAAALAAAAAAAAAAAAAAAAAC8BAABfcmVscy8ucmVsc1BLAQIt&#10;ABQABgAIAAAAIQDJx0TqjgIAAJMFAAAOAAAAAAAAAAAAAAAAAC4CAABkcnMvZTJvRG9jLnhtbFBL&#10;AQItABQABgAIAAAAIQCw4Kzt4QAAAAgBAAAPAAAAAAAAAAAAAAAAAOgEAABkcnMvZG93bnJldi54&#10;bWxQSwUGAAAAAAQABADzAAAA9gUAAAAA&#10;" fillcolor="white [3201]" stroked="f" strokeweight=".5pt">
                <v:textbox>
                  <w:txbxContent>
                    <w:p w14:paraId="26DB7D9A" w14:textId="77777777" w:rsidR="00D8536C" w:rsidRPr="0092096D" w:rsidRDefault="00D8536C" w:rsidP="00D8536C">
                      <w:pPr>
                        <w:rPr>
                          <w:b/>
                        </w:rPr>
                      </w:pPr>
                      <w:r>
                        <w:rPr>
                          <w:b/>
                        </w:rPr>
                        <w:t>(c</w:t>
                      </w:r>
                      <w:r w:rsidRPr="0092096D">
                        <w:rPr>
                          <w:b/>
                        </w:rPr>
                        <w:t>)</w:t>
                      </w:r>
                    </w:p>
                  </w:txbxContent>
                </v:textbox>
              </v:shape>
            </w:pict>
          </mc:Fallback>
        </mc:AlternateContent>
      </w:r>
      <w:r w:rsidR="00A0294D">
        <w:rPr>
          <w:rFonts w:eastAsiaTheme="minorEastAsia"/>
          <w:iCs/>
          <w:noProof/>
          <w:color w:val="000000"/>
          <w:sz w:val="24"/>
          <w:szCs w:val="24"/>
        </w:rPr>
        <w:drawing>
          <wp:inline distT="0" distB="0" distL="0" distR="0" wp14:anchorId="1B2608B6" wp14:editId="0D68ABBF">
            <wp:extent cx="4032000" cy="2043187"/>
            <wp:effectExtent l="19050" t="19050" r="26035"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32000" cy="2043187"/>
                    </a:xfrm>
                    <a:prstGeom prst="rect">
                      <a:avLst/>
                    </a:prstGeom>
                    <a:noFill/>
                    <a:ln>
                      <a:solidFill>
                        <a:schemeClr val="tx1"/>
                      </a:solidFill>
                    </a:ln>
                  </pic:spPr>
                </pic:pic>
              </a:graphicData>
            </a:graphic>
          </wp:inline>
        </w:drawing>
      </w:r>
    </w:p>
    <w:p w14:paraId="020390EA" w14:textId="77777777" w:rsidR="00D8536C" w:rsidRPr="001E7242" w:rsidRDefault="00D8536C" w:rsidP="00082125">
      <w:pPr>
        <w:spacing w:line="259" w:lineRule="auto"/>
        <w:jc w:val="center"/>
        <w:rPr>
          <w:rFonts w:eastAsiaTheme="minorEastAsia"/>
          <w:iCs/>
          <w:color w:val="000000"/>
          <w:sz w:val="24"/>
          <w:szCs w:val="24"/>
        </w:rPr>
      </w:pPr>
    </w:p>
    <w:p w14:paraId="56575F2C" w14:textId="6B06BF30" w:rsidR="003C4AB5" w:rsidRPr="00D8536C" w:rsidRDefault="003C4AB5" w:rsidP="00D8536C">
      <w:pPr>
        <w:spacing w:line="259" w:lineRule="auto"/>
        <w:ind w:left="851" w:hanging="851"/>
        <w:jc w:val="both"/>
      </w:pPr>
      <w:r w:rsidRPr="0033794A">
        <w:t>F</w:t>
      </w:r>
      <w:r w:rsidR="009C612F">
        <w:t>igure 9</w:t>
      </w:r>
      <w:r>
        <w:t xml:space="preserve">. </w:t>
      </w:r>
      <w:r w:rsidR="00C53B9B">
        <w:t>Graphical representation of the reproduc</w:t>
      </w:r>
      <w:r w:rsidR="005954B1">
        <w:t>ibility of the electropherogram peaks</w:t>
      </w:r>
      <w:r w:rsidR="00C53B9B">
        <w:t xml:space="preserve"> of the three LPS analyzed by direct CE-UV detection</w:t>
      </w:r>
      <w:r w:rsidRPr="0033794A">
        <w:t xml:space="preserve"> (A)</w:t>
      </w:r>
      <w:r>
        <w:t xml:space="preserve"> </w:t>
      </w:r>
      <w:r w:rsidR="005954B1">
        <w:t>migration time</w:t>
      </w:r>
      <w:r w:rsidRPr="0033794A">
        <w:t xml:space="preserve">; (B) </w:t>
      </w:r>
      <w:r w:rsidR="005954B1">
        <w:t>peak height</w:t>
      </w:r>
      <w:r w:rsidRPr="0033794A">
        <w:t>; (C)</w:t>
      </w:r>
      <w:r>
        <w:t xml:space="preserve"> </w:t>
      </w:r>
      <w:r w:rsidR="005954B1">
        <w:rPr>
          <w:lang w:val="en-SG"/>
        </w:rPr>
        <w:t>peak area</w:t>
      </w:r>
      <w:r w:rsidR="00D8536C">
        <w:t xml:space="preserve">. </w:t>
      </w:r>
      <w:r>
        <w:t>Running buffer: SDS/</w:t>
      </w:r>
      <w:r w:rsidRPr="0033794A">
        <w:t>Na</w:t>
      </w:r>
      <w:r w:rsidRPr="0033794A">
        <w:rPr>
          <w:vertAlign w:val="subscript"/>
        </w:rPr>
        <w:t>2</w:t>
      </w:r>
      <w:r w:rsidRPr="0033794A">
        <w:t>B</w:t>
      </w:r>
      <w:r w:rsidRPr="0033794A">
        <w:rPr>
          <w:vertAlign w:val="subscript"/>
        </w:rPr>
        <w:t>4</w:t>
      </w:r>
      <w:r w:rsidRPr="0033794A">
        <w:t>O</w:t>
      </w:r>
      <w:r w:rsidRPr="0033794A">
        <w:rPr>
          <w:vertAlign w:val="subscript"/>
        </w:rPr>
        <w:t>7</w:t>
      </w:r>
      <w:r>
        <w:t xml:space="preserve"> (40</w:t>
      </w:r>
      <w:r w:rsidR="00311493">
        <w:t xml:space="preserve"> mM</w:t>
      </w:r>
      <w:r>
        <w:t>/10</w:t>
      </w:r>
      <w:r w:rsidR="00311493">
        <w:t xml:space="preserve"> mM</w:t>
      </w:r>
      <w:r>
        <w:t>,</w:t>
      </w:r>
      <w:r w:rsidRPr="0033794A">
        <w:t xml:space="preserve"> </w:t>
      </w:r>
      <w:r>
        <w:t>pH 9.22)</w:t>
      </w:r>
      <w:r w:rsidRPr="0033794A">
        <w:t>.</w:t>
      </w:r>
      <w:r>
        <w:t xml:space="preserve"> Applied voltage = 30 kV; injection time = 5 s. Capillary dimensions are indicated in </w:t>
      </w:r>
      <w:r w:rsidR="005C084F">
        <w:t>e</w:t>
      </w:r>
      <w:r>
        <w:t>xperimental section.</w:t>
      </w:r>
      <w:r w:rsidR="00A05016">
        <w:t xml:space="preserve"> Legend: 055</w:t>
      </w:r>
      <w:r w:rsidR="00A05016" w:rsidRPr="0033794A">
        <w:t>:B5</w:t>
      </w:r>
      <w:r w:rsidR="00A05016">
        <w:t xml:space="preserve"> (</w:t>
      </w:r>
      <w:r w:rsidR="00A05016" w:rsidRPr="007D56DB">
        <w:rPr>
          <w:i/>
        </w:rPr>
        <w:t>E. coli</w:t>
      </w:r>
      <w:r w:rsidR="00A05016">
        <w:t xml:space="preserve"> 055</w:t>
      </w:r>
      <w:r w:rsidR="00A05016" w:rsidRPr="0033794A">
        <w:t>:B5</w:t>
      </w:r>
      <w:r w:rsidR="00A05016">
        <w:t>)</w:t>
      </w:r>
      <w:r w:rsidR="00A05016" w:rsidRPr="0033794A">
        <w:t xml:space="preserve">; </w:t>
      </w:r>
      <w:r w:rsidR="00A05016">
        <w:t>KP (</w:t>
      </w:r>
      <w:r w:rsidR="00A05016" w:rsidRPr="00D8536C">
        <w:rPr>
          <w:i/>
          <w:lang w:val="en-SG"/>
        </w:rPr>
        <w:t>Klebsiella pneumonia</w:t>
      </w:r>
      <w:r w:rsidR="00BC63A2">
        <w:rPr>
          <w:i/>
          <w:lang w:val="en-SG"/>
        </w:rPr>
        <w:t>e</w:t>
      </w:r>
      <w:r w:rsidR="00A05016">
        <w:rPr>
          <w:lang w:val="en-SG"/>
        </w:rPr>
        <w:t xml:space="preserve">); </w:t>
      </w:r>
      <w:r w:rsidR="00A05016">
        <w:t>K-235 (</w:t>
      </w:r>
      <w:r w:rsidR="00A05016" w:rsidRPr="007D56DB">
        <w:rPr>
          <w:i/>
        </w:rPr>
        <w:t>E. coli</w:t>
      </w:r>
      <w:r w:rsidR="00A05016">
        <w:t xml:space="preserve"> K-235)</w:t>
      </w:r>
    </w:p>
    <w:p w14:paraId="17537263" w14:textId="77777777" w:rsidR="00212A95" w:rsidRDefault="00212A95" w:rsidP="003341D5">
      <w:pPr>
        <w:spacing w:line="259" w:lineRule="auto"/>
      </w:pPr>
    </w:p>
    <w:p w14:paraId="7757F77C" w14:textId="56309287" w:rsidR="00212A95" w:rsidRDefault="008C4261" w:rsidP="008C4261">
      <w:pPr>
        <w:spacing w:line="259" w:lineRule="auto"/>
        <w:jc w:val="center"/>
      </w:pPr>
      <w:r>
        <w:rPr>
          <w:noProof/>
        </w:rPr>
        <w:drawing>
          <wp:inline distT="0" distB="0" distL="0" distR="0" wp14:anchorId="449882E8" wp14:editId="5689B22C">
            <wp:extent cx="4265438" cy="2642516"/>
            <wp:effectExtent l="19050" t="19050" r="2095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68491" cy="2644407"/>
                    </a:xfrm>
                    <a:prstGeom prst="rect">
                      <a:avLst/>
                    </a:prstGeom>
                    <a:ln>
                      <a:solidFill>
                        <a:schemeClr val="tx1"/>
                      </a:solidFill>
                    </a:ln>
                  </pic:spPr>
                </pic:pic>
              </a:graphicData>
            </a:graphic>
          </wp:inline>
        </w:drawing>
      </w:r>
    </w:p>
    <w:p w14:paraId="5DE852BD" w14:textId="59108D3A" w:rsidR="006D5A27" w:rsidRDefault="006D5A27" w:rsidP="00D8536C">
      <w:pPr>
        <w:spacing w:line="259" w:lineRule="auto"/>
        <w:ind w:left="993" w:hanging="993"/>
        <w:jc w:val="both"/>
      </w:pPr>
      <w:r w:rsidRPr="0033794A">
        <w:t>F</w:t>
      </w:r>
      <w:r w:rsidR="009C612F">
        <w:t>igure 10</w:t>
      </w:r>
      <w:r>
        <w:t>. CE-UV</w:t>
      </w:r>
      <w:r w:rsidRPr="0033794A">
        <w:t xml:space="preserve"> electropherograms of lipopolysaccharides from </w:t>
      </w:r>
      <w:r w:rsidR="00DC184C">
        <w:t>Gram-n</w:t>
      </w:r>
      <w:r w:rsidRPr="0033794A">
        <w:t>egative bacteria (A)</w:t>
      </w:r>
      <w:r w:rsidR="001D3869">
        <w:t xml:space="preserve"> K-235</w:t>
      </w:r>
      <w:r w:rsidRPr="0033794A">
        <w:t xml:space="preserve">; (B) </w:t>
      </w:r>
      <w:r w:rsidR="001D3869">
        <w:t>055</w:t>
      </w:r>
      <w:r w:rsidR="001D3869" w:rsidRPr="0033794A">
        <w:t>:B5</w:t>
      </w:r>
      <w:r w:rsidRPr="0033794A">
        <w:t>; (C)</w:t>
      </w:r>
      <w:r>
        <w:t xml:space="preserve"> </w:t>
      </w:r>
      <w:r w:rsidRPr="00D8536C">
        <w:rPr>
          <w:i/>
          <w:lang w:val="en-SG"/>
        </w:rPr>
        <w:t xml:space="preserve">Klebsiella </w:t>
      </w:r>
      <w:r w:rsidR="001D3869" w:rsidRPr="00D8536C">
        <w:rPr>
          <w:i/>
          <w:lang w:val="en-SG"/>
        </w:rPr>
        <w:t>pneumonia</w:t>
      </w:r>
      <w:r w:rsidR="00BC63A2">
        <w:rPr>
          <w:i/>
          <w:lang w:val="en-SG"/>
        </w:rPr>
        <w:t>e</w:t>
      </w:r>
      <w:r w:rsidR="001D3869">
        <w:t>; (D) Blank buffer.</w:t>
      </w:r>
      <w:r>
        <w:t xml:space="preserve"> Running buffer: </w:t>
      </w:r>
      <w:r w:rsidR="00951440">
        <w:t>SDS/</w:t>
      </w:r>
      <w:r w:rsidR="00951440" w:rsidRPr="0033794A">
        <w:t>Na</w:t>
      </w:r>
      <w:r w:rsidR="00951440" w:rsidRPr="0033794A">
        <w:rPr>
          <w:vertAlign w:val="subscript"/>
        </w:rPr>
        <w:t>2</w:t>
      </w:r>
      <w:r w:rsidR="00951440" w:rsidRPr="0033794A">
        <w:t>B</w:t>
      </w:r>
      <w:r w:rsidR="00951440" w:rsidRPr="0033794A">
        <w:rPr>
          <w:vertAlign w:val="subscript"/>
        </w:rPr>
        <w:t>4</w:t>
      </w:r>
      <w:r w:rsidR="00951440" w:rsidRPr="0033794A">
        <w:t>O</w:t>
      </w:r>
      <w:r w:rsidR="00951440" w:rsidRPr="0033794A">
        <w:rPr>
          <w:vertAlign w:val="subscript"/>
        </w:rPr>
        <w:t>7</w:t>
      </w:r>
      <w:r w:rsidR="00951440">
        <w:t xml:space="preserve"> </w:t>
      </w:r>
      <w:r>
        <w:t>(40</w:t>
      </w:r>
      <w:r w:rsidR="00311493">
        <w:t xml:space="preserve"> mM</w:t>
      </w:r>
      <w:r>
        <w:t>/10</w:t>
      </w:r>
      <w:r w:rsidR="00311493">
        <w:t xml:space="preserve"> mM</w:t>
      </w:r>
      <w:r>
        <w:t>,</w:t>
      </w:r>
      <w:r w:rsidRPr="0033794A">
        <w:t xml:space="preserve"> </w:t>
      </w:r>
      <w:r>
        <w:t>pH 9.22)</w:t>
      </w:r>
      <w:r w:rsidRPr="0033794A">
        <w:t>.</w:t>
      </w:r>
      <w:r>
        <w:t xml:space="preserve"> Applied voltage = 30 kV; injection time = 5 s. Capillary dimensions are indicated in </w:t>
      </w:r>
      <w:r w:rsidR="005C084F">
        <w:t>e</w:t>
      </w:r>
      <w:r w:rsidR="00BA648D">
        <w:t>xperimental section</w:t>
      </w:r>
    </w:p>
    <w:p w14:paraId="3877607A" w14:textId="509F070F" w:rsidR="00AA3A71" w:rsidRPr="0033794A" w:rsidRDefault="00AA3A71" w:rsidP="00CC7C7A">
      <w:pPr>
        <w:spacing w:line="259" w:lineRule="auto"/>
        <w:jc w:val="both"/>
        <w:rPr>
          <w:lang w:val="en-SG"/>
        </w:rPr>
      </w:pPr>
    </w:p>
    <w:p w14:paraId="1C34C2BF" w14:textId="26AD55A7" w:rsidR="008368DD" w:rsidRDefault="008368DD" w:rsidP="003341D5">
      <w:pPr>
        <w:spacing w:line="259" w:lineRule="auto"/>
        <w:rPr>
          <w:noProof/>
          <w:lang w:val="en-SG" w:eastAsia="zh-CN"/>
        </w:rPr>
      </w:pPr>
    </w:p>
    <w:p w14:paraId="454B269F" w14:textId="62BBA209" w:rsidR="00212A95" w:rsidRDefault="00D8536C" w:rsidP="008C4261">
      <w:pPr>
        <w:spacing w:line="259" w:lineRule="auto"/>
        <w:jc w:val="center"/>
        <w:rPr>
          <w:noProof/>
          <w:lang w:val="en-SG" w:eastAsia="zh-CN"/>
        </w:rPr>
      </w:pPr>
      <w:r w:rsidRPr="00FE13A2">
        <w:rPr>
          <w:noProof/>
        </w:rPr>
        <w:lastRenderedPageBreak/>
        <mc:AlternateContent>
          <mc:Choice Requires="wps">
            <w:drawing>
              <wp:anchor distT="0" distB="0" distL="114300" distR="114300" simplePos="0" relativeHeight="251746304" behindDoc="0" locked="0" layoutInCell="1" allowOverlap="1" wp14:anchorId="201B8442" wp14:editId="7794BBDD">
                <wp:simplePos x="0" y="0"/>
                <wp:positionH relativeFrom="column">
                  <wp:posOffset>2977515</wp:posOffset>
                </wp:positionH>
                <wp:positionV relativeFrom="paragraph">
                  <wp:posOffset>9525</wp:posOffset>
                </wp:positionV>
                <wp:extent cx="441325" cy="247650"/>
                <wp:effectExtent l="0" t="0" r="0" b="0"/>
                <wp:wrapNone/>
                <wp:docPr id="3100" name="Text Box 3100"/>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15F86" w14:textId="655AB72A" w:rsidR="0092096D" w:rsidRPr="00B0492E" w:rsidRDefault="0092096D" w:rsidP="00FE13A2">
                            <w:pPr>
                              <w:rPr>
                                <w:sz w:val="14"/>
                              </w:rPr>
                            </w:pP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1B8442" id="Text Box 3100" o:spid="_x0000_s1069" type="#_x0000_t202" style="position:absolute;left:0;text-align:left;margin-left:234.45pt;margin-top:.75pt;width:34.75pt;height: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GgQIAAG8FAAAOAAAAZHJzL2Uyb0RvYy54bWysVEtPGzEQvlfqf7B8L5uEBdqIDUpBVJUQ&#10;oELF2fHaZFWvx7Wd7Ka/ns/Os7QXql52xzPfvB/nF31r2FL50JCt+PBowJmykurGPlf8++P1h4+c&#10;hShsLQxZVfGVCvxi8v7deefGakRzMrXyDEZsGHeu4vMY3bgogpyrVoQjcspCqMm3IuLpn4vaiw7W&#10;W1OMBoPToiNfO09ShQDu1VrIJ9m+1krGO62DisxUHLHF/PX5O0vfYnIuxs9euHkjN2GIf4iiFY2F&#10;052pKxEFW/jmD1NtIz0F0vFIUluQ1o1UOQdkMxy8yuZhLpzKuaA4we3KFP6fWXm7vPesqSt+PByg&#10;QFa06NKj6iP7TD3LTNSoc2EM6IMDOPaQoNepdokfwEyp99q36Y+kGOQwttpVONmTYJbl8Hh0wpmE&#10;aFSenZ7kDhR7ZedD/KKoZYmouEcDc13F8iZEOAR0C0m+LF03xuQmGsu6ip8ew+RvEmgYmzgqj8PG&#10;zD7wTMWVUQlj7DelUY4cf2LkQVSXxrOlwAgJKZWNOfVsF+iE0gjiLYob/D6qtyiv89h6Jht3ym1j&#10;yefsX4Vd/9iGrNd4FPIg70TGftbnORiV28bOqF6h357WWxOcvG7QlRsR4r3wWBO0GKsf7/DRhlB9&#10;2lCczcn/+hs/4TG9kHLWYe0qHn4uhFecma8Wc/1pWJZpT/OjPDkb4eEPJbNDiV20l4S2DHFknMxk&#10;wkezJbWn9gkXYpq8QiSshO+Kxy15GdfHABdGquk0g7CZTsQb++BkMp26lGbusX8S3m0GM2Kib2m7&#10;oGL8aj7X2KRpabqIpJs8vKnQ66puGoCtzjO9uUDpbBy+M2p/JycvAAAA//8DAFBLAwQUAAYACAAA&#10;ACEAHz0Nmd8AAAAIAQAADwAAAGRycy9kb3ducmV2LnhtbEyPwU7DMBBE70j8g7VI3KhDaaoQ4lRV&#10;pAoJwaGlF26b2E0i7HWI3Tbw9Syncly90czbYjU5K05mDL0nBfezBIShxuueWgX7981dBiJEJI3W&#10;k1HwbQKsyuurAnPtz7Q1p11sBZdQyFFBF+OQSxmazjgMMz8YYnbwo8PI59hKPeKZy52V8yRZSoc9&#10;8UKHg6k603zujk7BS7V5w209d9mPrZ5fD+vha/+RKnV7M62fQEQzxUsY/vRZHUp2qv2RdBBWwWKZ&#10;PXKUQQqCefqQLUDUDJIUZFnI/w+UvwAAAP//AwBQSwECLQAUAAYACAAAACEAtoM4kv4AAADhAQAA&#10;EwAAAAAAAAAAAAAAAAAAAAAAW0NvbnRlbnRfVHlwZXNdLnhtbFBLAQItABQABgAIAAAAIQA4/SH/&#10;1gAAAJQBAAALAAAAAAAAAAAAAAAAAC8BAABfcmVscy8ucmVsc1BLAQItABQABgAIAAAAIQA/NeLG&#10;gQIAAG8FAAAOAAAAAAAAAAAAAAAAAC4CAABkcnMvZTJvRG9jLnhtbFBLAQItABQABgAIAAAAIQAf&#10;PQ2Z3wAAAAgBAAAPAAAAAAAAAAAAAAAAANsEAABkcnMvZG93bnJldi54bWxQSwUGAAAAAAQABADz&#10;AAAA5wUAAAAA&#10;" filled="f" stroked="f" strokeweight=".5pt">
                <v:textbox>
                  <w:txbxContent>
                    <w:p w14:paraId="6AE15F86" w14:textId="655AB72A" w:rsidR="0092096D" w:rsidRPr="00B0492E" w:rsidRDefault="0092096D" w:rsidP="00FE13A2">
                      <w:pPr>
                        <w:rPr>
                          <w:sz w:val="14"/>
                        </w:rPr>
                      </w:pPr>
                      <w:r w:rsidRPr="00B0492E">
                        <w:rPr>
                          <w:sz w:val="14"/>
                        </w:rPr>
                        <w:t>1</w:t>
                      </w:r>
                    </w:p>
                  </w:txbxContent>
                </v:textbox>
              </v:shape>
            </w:pict>
          </mc:Fallback>
        </mc:AlternateContent>
      </w:r>
      <w:r w:rsidR="003E0CEB" w:rsidRPr="003E0CEB">
        <w:rPr>
          <w:noProof/>
        </w:rPr>
        <mc:AlternateContent>
          <mc:Choice Requires="wps">
            <w:drawing>
              <wp:anchor distT="0" distB="0" distL="114300" distR="114300" simplePos="0" relativeHeight="251756544" behindDoc="0" locked="0" layoutInCell="1" allowOverlap="1" wp14:anchorId="6AFF877D" wp14:editId="612547B4">
                <wp:simplePos x="0" y="0"/>
                <wp:positionH relativeFrom="column">
                  <wp:posOffset>3193945</wp:posOffset>
                </wp:positionH>
                <wp:positionV relativeFrom="paragraph">
                  <wp:posOffset>965382</wp:posOffset>
                </wp:positionV>
                <wp:extent cx="441325" cy="247650"/>
                <wp:effectExtent l="0" t="0" r="0" b="0"/>
                <wp:wrapNone/>
                <wp:docPr id="3108" name="Text Box 3108"/>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9B3EB" w14:textId="77777777" w:rsidR="0092096D" w:rsidRPr="00B0492E" w:rsidRDefault="0092096D" w:rsidP="003E0CEB">
                            <w:pPr>
                              <w:rPr>
                                <w:sz w:val="14"/>
                              </w:rPr>
                            </w:pP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FF877D" id="Text Box 3108" o:spid="_x0000_s1070" type="#_x0000_t202" style="position:absolute;left:0;text-align:left;margin-left:251.5pt;margin-top:76pt;width:34.75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khAIAAG8FAAAOAAAAZHJzL2Uyb0RvYy54bWysVE1v2zAMvQ/YfxB0X52kabsFdYqsRYcB&#10;RVusHXpWZKkxJouapCTOfn2fZOdj3S4ddrEp8oki+UieX7SNYSvlQ0225MOjAWfKSqpq+1zy74/X&#10;Hz5yFqKwlTBkVck3KvCL6ft352s3USNakKmUZ3Biw2TtSr6I0U2KIsiFakQ4IqcsjJp8IyKO/rmo&#10;vFjDe2OK0WBwWqzJV86TVCFAe9UZ+TT711rJeKd1UJGZkiO2mL8+f+fpW0zPxeTZC7eoZR+G+Ico&#10;GlFbPLpzdSWiYEtf/+GqqaWnQDoeSWoK0rqWKueAbIaDV9k8LIRTORcUJ7hdmcL/cytvV/ee1VXJ&#10;j4cDcGVFA5YeVRvZZ2pZVqJGaxcmgD44gGMLC7hOtUv6AGVKvdW+SX8kxWBHtTe7Cid/EsrxeHg8&#10;OuFMwjQan52eZAaK/WXnQ/yiqGFJKLkHgbmuYnUTIh4EdAtJb1m6ro3JJBrL1iU/PYbL3yy4YWzS&#10;qNwOvZt94FmKG6MSxthvSqMcOf6kyI2oLo1nK4EWElIqG3Pq2S/QCaURxFsu9vh9VG+53OWxfZls&#10;3F1uaks+Z/8q7OrHNmTd4VHIg7yTGNt5m/sA9PTEzqnagG9P3dQEJ69rsHIjQrwXHmMCijH68Q4f&#10;bQjVp17ibEH+19/0CY/uhZWzNcau5OHnUnjFmflq0defhuNxmtN8GJ+cjXDwh5b5ocUum0sCLUMs&#10;GSezmPDRbEXtqXnChpilV2ESVuLtkseteBm7ZYANI9VslkGYTCfijX1wMrlOLKWee2yfhHd9Y0Z0&#10;9C1tB1RMXvVnh003Lc2WkXSdmzcVuqtqTwCmOvd0v4HS2jg8Z9R+T05fAAAA//8DAFBLAwQUAAYA&#10;CAAAACEA//M4TuIAAAALAQAADwAAAGRycy9kb3ducmV2LnhtbEyPwU7DMBBE70j8g7VI3KjdIENJ&#10;41RVpAoJwaGlF25O7CZR7XWI3Tbw9SwnuO3ujGbfFKvJO3a2Y+wDKpjPBDCLTTA9tgr275u7BbCY&#10;NBrtAloFXzbCqry+KnRuwgW39rxLLaMQjLlW0KU05JzHprNex1kYLJJ2CKPXidax5WbUFwr3jmdC&#10;PHCve6QPnR5s1dnmuDt5BS/V5k1v68wvvl31/HpYD5/7D6nU7c20XgJLdkp/ZvjFJ3QoiakOJzSR&#10;OQVS3FOXRILMaCCHfMwksJouT3MBvCz4/w7lDwAAAP//AwBQSwECLQAUAAYACAAAACEAtoM4kv4A&#10;AADhAQAAEwAAAAAAAAAAAAAAAAAAAAAAW0NvbnRlbnRfVHlwZXNdLnhtbFBLAQItABQABgAIAAAA&#10;IQA4/SH/1gAAAJQBAAALAAAAAAAAAAAAAAAAAC8BAABfcmVscy8ucmVsc1BLAQItABQABgAIAAAA&#10;IQCiYq1khAIAAG8FAAAOAAAAAAAAAAAAAAAAAC4CAABkcnMvZTJvRG9jLnhtbFBLAQItABQABgAI&#10;AAAAIQD/8zhO4gAAAAsBAAAPAAAAAAAAAAAAAAAAAN4EAABkcnMvZG93bnJldi54bWxQSwUGAAAA&#10;AAQABADzAAAA7QUAAAAA&#10;" filled="f" stroked="f" strokeweight=".5pt">
                <v:textbox>
                  <w:txbxContent>
                    <w:p w14:paraId="5569B3EB" w14:textId="77777777" w:rsidR="0092096D" w:rsidRPr="00B0492E" w:rsidRDefault="0092096D" w:rsidP="003E0CEB">
                      <w:pPr>
                        <w:rPr>
                          <w:sz w:val="14"/>
                        </w:rPr>
                      </w:pPr>
                      <w:r w:rsidRPr="00B0492E">
                        <w:rPr>
                          <w:sz w:val="14"/>
                        </w:rPr>
                        <w:t>1</w:t>
                      </w:r>
                    </w:p>
                  </w:txbxContent>
                </v:textbox>
              </v:shape>
            </w:pict>
          </mc:Fallback>
        </mc:AlternateContent>
      </w:r>
      <w:r w:rsidR="003E0CEB" w:rsidRPr="003E0CEB">
        <w:rPr>
          <w:noProof/>
        </w:rPr>
        <mc:AlternateContent>
          <mc:Choice Requires="wps">
            <w:drawing>
              <wp:anchor distT="0" distB="0" distL="114300" distR="114300" simplePos="0" relativeHeight="251759616" behindDoc="0" locked="0" layoutInCell="1" allowOverlap="1" wp14:anchorId="1BB93305" wp14:editId="3C0D6E2E">
                <wp:simplePos x="0" y="0"/>
                <wp:positionH relativeFrom="column">
                  <wp:posOffset>3321664</wp:posOffset>
                </wp:positionH>
                <wp:positionV relativeFrom="paragraph">
                  <wp:posOffset>903668</wp:posOffset>
                </wp:positionV>
                <wp:extent cx="441325" cy="247650"/>
                <wp:effectExtent l="0" t="0" r="0" b="0"/>
                <wp:wrapNone/>
                <wp:docPr id="3111" name="Text Box 3111"/>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78867" w14:textId="77777777" w:rsidR="0092096D" w:rsidRPr="00B0492E" w:rsidRDefault="0092096D" w:rsidP="003E0CEB">
                            <w:pPr>
                              <w:rPr>
                                <w:sz w:val="14"/>
                              </w:rPr>
                            </w:pPr>
                            <w:r>
                              <w:rPr>
                                <w:sz w:val="1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B93305" id="Text Box 3111" o:spid="_x0000_s1071" type="#_x0000_t202" style="position:absolute;left:0;text-align:left;margin-left:261.55pt;margin-top:71.15pt;width:34.75pt;height:1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D9gwIAAG8FAAAOAAAAZHJzL2Uyb0RvYy54bWysVE1vEzEQvSPxHyzf6WbTNEDUTRVaFSFV&#10;bUWLena8drPC6zG2k93w63l2PilcirjsjmfejOfjjc8v+tawlfKhIVvx8mTAmbKS6sY+V/zb4/W7&#10;D5yFKGwtDFlV8bUK/GL69s155yZqSAsytfIMQWyYdK7iixjdpCiCXKhWhBNyysKoybci4uifi9qL&#10;DtFbUwwHg3HRka+dJ6lCgPZqY+TTHF9rJeOd1kFFZiqO3GL++vydp28xPReTZy/copHbNMQ/ZNGK&#10;xuLSfagrEQVb+uaPUG0jPQXS8URSW5DWjVS5BlRTDl5U87AQTuVa0Jzg9m0K/y+svF3de9bUFT8t&#10;y5IzK1pM6VH1kX2inmUletS5MAH0wQEce1gw69S7pA9QptJ77dv0R1EMdnR7ve9wiiehHI3K0+EZ&#10;ZxKm4ej9+CxPoDg4Ox/iZ0UtS0LFPQaY+ypWNyHiQkB3kHSXpevGmDxEY1lX8fEpQv5mgYexSaMy&#10;HbZhDolnKa6NShhjvyqNduT8kyITUV0az1YCFBJSKhtz6Tku0AmlkcRrHLf4Q1avcd7UsbuZbNw7&#10;t40ln6t/kXb9fZey3uDRyKO6kxj7eZ95MBzvBjuneo15e9psTXDyusFUbkSI98JjTTBirH68w0cb&#10;QvdpK3G2IP/zb/qEB3th5azD2lU8/FgKrzgzXyx4/bEcjdKe5sPo7P0QB39smR9b7LK9JIwFxEV2&#10;WUz4aHai9tQ+4YWYpVthElbi7orHnXgZN48BXhipZrMMwmY6EW/sg5MpdJpS4txj/yS82xIzgtG3&#10;tFtQMXnBzw02eVqaLSPpJpM3NXrT1e0AsNWZ09sXKD0bx+eMOryT018AAAD//wMAUEsDBBQABgAI&#10;AAAAIQA80xzR4gAAAAsBAAAPAAAAZHJzL2Rvd25yZXYueG1sTI/BTsMwDIbvSLxDZCRuLG1Kp1Ka&#10;TlOlCQmNw8Yu3NLGayuapDTZVnh6vBMc7f/T78/FajYDO+Pke2clxIsIGNrG6d62Eg7vm4cMmA/K&#10;ajU4ixK+0cOqvL0pVK7dxe7wvA8toxLrcyWhC2HMOfdNh0b5hRvRUnZ0k1GBxqnlelIXKjcDF1G0&#10;5Eb1li50asSqw+ZzfzISXqvNm9rVwmQ/Q/WyPa7Hr8NHKuX93bx+BhZwDn8wXPVJHUpyqt3Jas8G&#10;CalIYkIpeBQJMCLSJ7EEVtMmixPgZcH//1D+AgAA//8DAFBLAQItABQABgAIAAAAIQC2gziS/gAA&#10;AOEBAAATAAAAAAAAAAAAAAAAAAAAAABbQ29udGVudF9UeXBlc10ueG1sUEsBAi0AFAAGAAgAAAAh&#10;ADj9If/WAAAAlAEAAAsAAAAAAAAAAAAAAAAALwEAAF9yZWxzLy5yZWxzUEsBAi0AFAAGAAgAAAAh&#10;ABJakP2DAgAAbwUAAA4AAAAAAAAAAAAAAAAALgIAAGRycy9lMm9Eb2MueG1sUEsBAi0AFAAGAAgA&#10;AAAhADzTHNHiAAAACwEAAA8AAAAAAAAAAAAAAAAA3QQAAGRycy9kb3ducmV2LnhtbFBLBQYAAAAA&#10;BAAEAPMAAADsBQAAAAA=&#10;" filled="f" stroked="f" strokeweight=".5pt">
                <v:textbox>
                  <w:txbxContent>
                    <w:p w14:paraId="43978867" w14:textId="77777777" w:rsidR="0092096D" w:rsidRPr="00B0492E" w:rsidRDefault="0092096D" w:rsidP="003E0CEB">
                      <w:pPr>
                        <w:rPr>
                          <w:sz w:val="14"/>
                        </w:rPr>
                      </w:pPr>
                      <w:r>
                        <w:rPr>
                          <w:sz w:val="14"/>
                        </w:rPr>
                        <w:t xml:space="preserve"> 2</w:t>
                      </w:r>
                    </w:p>
                  </w:txbxContent>
                </v:textbox>
              </v:shape>
            </w:pict>
          </mc:Fallback>
        </mc:AlternateContent>
      </w:r>
      <w:r w:rsidR="003E0CEB" w:rsidRPr="00FE13A2">
        <w:rPr>
          <w:noProof/>
        </w:rPr>
        <mc:AlternateContent>
          <mc:Choice Requires="wps">
            <w:drawing>
              <wp:anchor distT="0" distB="0" distL="114300" distR="114300" simplePos="0" relativeHeight="251749376" behindDoc="0" locked="0" layoutInCell="1" allowOverlap="1" wp14:anchorId="43F11BD2" wp14:editId="75E821C6">
                <wp:simplePos x="0" y="0"/>
                <wp:positionH relativeFrom="column">
                  <wp:posOffset>3277214</wp:posOffset>
                </wp:positionH>
                <wp:positionV relativeFrom="paragraph">
                  <wp:posOffset>89472</wp:posOffset>
                </wp:positionV>
                <wp:extent cx="441325" cy="247650"/>
                <wp:effectExtent l="0" t="0" r="0" b="0"/>
                <wp:wrapNone/>
                <wp:docPr id="3103" name="Text Box 3103"/>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F8EDC" w14:textId="5A52B43F" w:rsidR="0092096D" w:rsidRPr="00B0492E" w:rsidRDefault="0092096D" w:rsidP="00FE13A2">
                            <w:pPr>
                              <w:rPr>
                                <w:sz w:val="14"/>
                              </w:rPr>
                            </w:pPr>
                            <w:r>
                              <w:rPr>
                                <w:sz w:val="1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F11BD2" id="Text Box 3103" o:spid="_x0000_s1072" type="#_x0000_t202" style="position:absolute;left:0;text-align:left;margin-left:258.05pt;margin-top:7.05pt;width:34.75pt;height:1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fqggIAAG8FAAAOAAAAZHJzL2Uyb0RvYy54bWysVEtvEzEQviPxHyzf6ebVFqJuqtCqCKmi&#10;FS3q2fHazQrbY+xJdsOvZ+zdTULhUsRldzzzzftxcdlaw7YqxBpcyccnI86Uk1DV7rnk3x5v3r3n&#10;LKJwlTDgVMl3KvLLxds3F42fqwmswVQqMDLi4rzxJV8j+nlRRLlWVsQT8MqRUEOwAukZnosqiIas&#10;W1NMRqOzooFQ+QBSxUjc607IF9m+1krindZRITMlp9gwf0P+rtK3WFyI+XMQfl3LPgzxD1FYUTty&#10;ujd1LVCwTaj/MGVrGSCCxhMJtgCta6lyDpTNePQim4e18CrnQsWJfl+m+P/Myi/b+8DqquTT8WjK&#10;mROWuvSoWmQfoWWZSTVqfJwT9METGFuSUK9T7RI/EjOl3upg05+SYiSnau/2FU72JDFns/F0csqZ&#10;JNFkdn52mjtQHJR9iPhJgWWJKHmgBua6iu1tRHJI0AGSfDm4qY3JTTSONSU/m5LJ3ySkYVziqDwO&#10;vZlD4JnCnVEJY9xXpakcOf7EyIOorkxgW0EjJKRUDnPq2S6hE0pTEK9R7PGHqF6j3OUxeAaHe2Vb&#10;Owg5+xdhV9+HkHWHp0Ie5Z1IbFdtnoPJ+dDYFVQ76neAbmuilzc1deVWRLwXgdaEWkyrj3f00Qao&#10;+tBTnK0h/PwbP+FpeknKWUNrV/L4YyOC4sx8djTXH8azWdrT/Jidnk/oEY4lq2OJ29groLaM6ch4&#10;mcmERzOQOoB9oguxTF5JJJwk3yXHgbzC7hjQhZFqucwg2kwv8NY9eJlMpy6lmXtsn0Tw/WAiTfQX&#10;GBZUzF/MZ4dNmg6WGwRd5+FNhe6q2jeAtjrPdH+B0tk4fmfU4U4ufgEAAP//AwBQSwMEFAAGAAgA&#10;AAAhADtYnPbgAAAACQEAAA8AAABkcnMvZG93bnJldi54bWxMj0FPg0AQhe8m/ofNNPFmF6oQgixN&#10;Q9KYGD209uJtYadAys4iu23RX+940tPM5L28+V6xnu0gLjj53pGCeBmBQGqc6alVcHjf3mcgfNBk&#10;9OAIFXyhh3V5e1Po3Lgr7fCyD63gEPK5VtCFMOZS+qZDq/3SjUisHd1kdeBzaqWZ9JXD7SBXUZRK&#10;q3viD50eseqwOe3PVsFLtX3Tu3pls++hen49bsbPw0ei1N1i3jyBCDiHPzP84jM6lMxUuzMZLwYF&#10;SZzGbGXhkScbkixJQdS8PMQgy0L+b1D+AAAA//8DAFBLAQItABQABgAIAAAAIQC2gziS/gAAAOEB&#10;AAATAAAAAAAAAAAAAAAAAAAAAABbQ29udGVudF9UeXBlc10ueG1sUEsBAi0AFAAGAAgAAAAhADj9&#10;If/WAAAAlAEAAAsAAAAAAAAAAAAAAAAALwEAAF9yZWxzLy5yZWxzUEsBAi0AFAAGAAgAAAAhAIsC&#10;B+qCAgAAbwUAAA4AAAAAAAAAAAAAAAAALgIAAGRycy9lMm9Eb2MueG1sUEsBAi0AFAAGAAgAAAAh&#10;ADtYnPbgAAAACQEAAA8AAAAAAAAAAAAAAAAA3AQAAGRycy9kb3ducmV2LnhtbFBLBQYAAAAABAAE&#10;APMAAADpBQAAAAA=&#10;" filled="f" stroked="f" strokeweight=".5pt">
                <v:textbox>
                  <w:txbxContent>
                    <w:p w14:paraId="0B1F8EDC" w14:textId="5A52B43F" w:rsidR="0092096D" w:rsidRPr="00B0492E" w:rsidRDefault="0092096D" w:rsidP="00FE13A2">
                      <w:pPr>
                        <w:rPr>
                          <w:sz w:val="14"/>
                        </w:rPr>
                      </w:pPr>
                      <w:r>
                        <w:rPr>
                          <w:sz w:val="14"/>
                        </w:rPr>
                        <w:t xml:space="preserve"> 2</w:t>
                      </w:r>
                    </w:p>
                  </w:txbxContent>
                </v:textbox>
              </v:shape>
            </w:pict>
          </mc:Fallback>
        </mc:AlternateContent>
      </w:r>
      <w:r w:rsidR="003E0CEB" w:rsidRPr="003E0CEB">
        <w:rPr>
          <w:noProof/>
        </w:rPr>
        <mc:AlternateContent>
          <mc:Choice Requires="wps">
            <w:drawing>
              <wp:anchor distT="0" distB="0" distL="114300" distR="114300" simplePos="0" relativeHeight="251751424" behindDoc="0" locked="0" layoutInCell="1" allowOverlap="1" wp14:anchorId="54985B4E" wp14:editId="6BE89988">
                <wp:simplePos x="0" y="0"/>
                <wp:positionH relativeFrom="column">
                  <wp:posOffset>3196165</wp:posOffset>
                </wp:positionH>
                <wp:positionV relativeFrom="paragraph">
                  <wp:posOffset>487813</wp:posOffset>
                </wp:positionV>
                <wp:extent cx="441325" cy="247650"/>
                <wp:effectExtent l="0" t="0" r="0" b="0"/>
                <wp:wrapNone/>
                <wp:docPr id="3104" name="Text Box 3104"/>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BD004" w14:textId="77777777" w:rsidR="0092096D" w:rsidRPr="00B0492E" w:rsidRDefault="0092096D" w:rsidP="003E0CEB">
                            <w:pPr>
                              <w:rPr>
                                <w:sz w:val="14"/>
                              </w:rPr>
                            </w:pPr>
                            <w:r w:rsidRPr="00B0492E">
                              <w:rPr>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985B4E" id="Text Box 3104" o:spid="_x0000_s1073" type="#_x0000_t202" style="position:absolute;left:0;text-align:left;margin-left:251.65pt;margin-top:38.4pt;width:34.75pt;height: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YCggIAAG8FAAAOAAAAZHJzL2Uyb0RvYy54bWysVN1v2jAQf5+0/8Hy+xqggXaIULFWnSah&#10;tlo79dk4NkSzfZ5tSNhfv7OTAGN76bSX5Hz3u++P2U2jFdkJ5yswBR1eDCgRhkNZmXVBv73cf7im&#10;xAdmSqbAiILuhac38/fvZrWdihFsQJXCETRi/LS2Bd2EYKdZ5vlGaOYvwAqDQglOs4BPt85Kx2q0&#10;rlU2GgwmWQ2utA648B65d62QzpN9KQUPj1J6EYgqKMYW0tel7yp+s/mMTdeO2U3FuzDYP0ShWWXQ&#10;6cHUHQuMbF31hyldcQceZLjgoDOQsuIi5YDZDAdn2TxvmBUpFyyOt4cy+f9nlj/snhypyoJeDgc5&#10;JYZp7NKLaAL5BA1JTKxRbf0Uoc8WwaFBCfY61i7yPTJj6o10Ov4xKYJyrPb+UOFojyMzz4eXozEl&#10;HEWj/GoyTh3IjsrW+fBZgCaRKKjDBqa6st3SB3SI0B4SfRm4r5RKTVSG1AWdXKLJ3ySooUzkiDQO&#10;nZlj4IkKeyUiRpmvQmI5UvyRkQZR3CpHdgxHiHEuTEipJ7uIjiiJQbxFscMfo3qLcptH7xlMOCjr&#10;yoBL2Z+FXX7vQ5YtHgt5knckQ7Nq0hyMrvvGrqDcY78dtFvjLb+vsCtL5sMTc7gm2GJc/fCIH6kA&#10;qw8dRckG3M+/8SMepxellNS4dgX1P7bMCUrUF4Nz/XGY53FP0yMfX43w4U4lq1OJ2epbwLYM8chY&#10;nsiID6onpQP9ihdiEb2iiBmOvgsaevI2tMcALwwXi0UC4WZaFpbm2fJoOnYpztxL88qc7QYz4EQ/&#10;QL+gbHo2ny02ahpYbAPIKg1vLHRb1a4BuNVpprsLFM/G6Tuhjndy/gsAAP//AwBQSwMEFAAGAAgA&#10;AAAhAAxtYW/hAAAACgEAAA8AAABkcnMvZG93bnJldi54bWxMj8FKw0AQhu+C77BMwZvdNCVtiNmU&#10;EiiC6KG1F2+T7DQJze7G7LaNPr3jSW8zzMc/359vJtOLK42+c1bBYh6BIFs73dlGwfF995iC8AGt&#10;xt5ZUvBFHjbF/V2OmXY3u6frITSCQ6zPUEEbwpBJ6euWDPq5G8jy7eRGg4HXsZF6xBuHm17GUbSS&#10;BjvLH1ocqGypPh8uRsFLuXvDfRWb9Lsvn19P2+Hz+JEo9TCbtk8gAk3hD4ZffVaHgp0qd7Hai15B&#10;Ei2XjCpYr7gCA8k65qFicpGkIItc/q9Q/AAAAP//AwBQSwECLQAUAAYACAAAACEAtoM4kv4AAADh&#10;AQAAEwAAAAAAAAAAAAAAAAAAAAAAW0NvbnRlbnRfVHlwZXNdLnhtbFBLAQItABQABgAIAAAAIQA4&#10;/SH/1gAAAJQBAAALAAAAAAAAAAAAAAAAAC8BAABfcmVscy8ucmVsc1BLAQItABQABgAIAAAAIQAN&#10;DnYCggIAAG8FAAAOAAAAAAAAAAAAAAAAAC4CAABkcnMvZTJvRG9jLnhtbFBLAQItABQABgAIAAAA&#10;IQAMbWFv4QAAAAoBAAAPAAAAAAAAAAAAAAAAANwEAABkcnMvZG93bnJldi54bWxQSwUGAAAAAAQA&#10;BADzAAAA6gUAAAAA&#10;" filled="f" stroked="f" strokeweight=".5pt">
                <v:textbox>
                  <w:txbxContent>
                    <w:p w14:paraId="1BCBD004" w14:textId="77777777" w:rsidR="0092096D" w:rsidRPr="00B0492E" w:rsidRDefault="0092096D" w:rsidP="003E0CEB">
                      <w:pPr>
                        <w:rPr>
                          <w:sz w:val="14"/>
                        </w:rPr>
                      </w:pPr>
                      <w:r w:rsidRPr="00B0492E">
                        <w:rPr>
                          <w:sz w:val="14"/>
                        </w:rPr>
                        <w:t>1</w:t>
                      </w:r>
                    </w:p>
                  </w:txbxContent>
                </v:textbox>
              </v:shape>
            </w:pict>
          </mc:Fallback>
        </mc:AlternateContent>
      </w:r>
      <w:r w:rsidR="003E0CEB" w:rsidRPr="003E0CEB">
        <w:rPr>
          <w:noProof/>
        </w:rPr>
        <mc:AlternateContent>
          <mc:Choice Requires="wps">
            <w:drawing>
              <wp:anchor distT="0" distB="0" distL="114300" distR="114300" simplePos="0" relativeHeight="251754496" behindDoc="0" locked="0" layoutInCell="1" allowOverlap="1" wp14:anchorId="215011A1" wp14:editId="075366A0">
                <wp:simplePos x="0" y="0"/>
                <wp:positionH relativeFrom="column">
                  <wp:posOffset>3333596</wp:posOffset>
                </wp:positionH>
                <wp:positionV relativeFrom="paragraph">
                  <wp:posOffset>390929</wp:posOffset>
                </wp:positionV>
                <wp:extent cx="441325" cy="247650"/>
                <wp:effectExtent l="0" t="0" r="0" b="0"/>
                <wp:wrapNone/>
                <wp:docPr id="3107" name="Text Box 3107"/>
                <wp:cNvGraphicFramePr/>
                <a:graphic xmlns:a="http://schemas.openxmlformats.org/drawingml/2006/main">
                  <a:graphicData uri="http://schemas.microsoft.com/office/word/2010/wordprocessingShape">
                    <wps:wsp>
                      <wps:cNvSpPr txBox="1"/>
                      <wps:spPr>
                        <a:xfrm>
                          <a:off x="0" y="0"/>
                          <a:ext cx="441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993B3" w14:textId="77777777" w:rsidR="0092096D" w:rsidRPr="00B0492E" w:rsidRDefault="0092096D" w:rsidP="003E0CEB">
                            <w:pPr>
                              <w:rPr>
                                <w:sz w:val="14"/>
                              </w:rPr>
                            </w:pPr>
                            <w:r>
                              <w:rPr>
                                <w:sz w:val="1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5011A1" id="Text Box 3107" o:spid="_x0000_s1074" type="#_x0000_t202" style="position:absolute;left:0;text-align:left;margin-left:262.5pt;margin-top:30.8pt;width:34.7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1fgwIAAG8FAAAOAAAAZHJzL2Uyb0RvYy54bWysVN1P2zAQf5+0/8Hy+0hbCoyKFHUgpkkI&#10;0GDi2XVsGs32efa1SffX7+wkbcf2wrSX5Hz3u++Pi8vWGrZRIdbgSj4+GnGmnISqdi8l//Z08+Ej&#10;ZxGFq4QBp0q+VZFfzt+/u2j8TE1gBaZSgZERF2eNL/kK0c+KIsqVsiIegVeOhBqCFUjP8FJUQTRk&#10;3ZpiMhqdFg2EygeQKkbiXndCPs/2tVYS77WOCpkpOcWG+Rvyd5m+xfxCzF6C8Kta9mGIf4jCitqR&#10;052pa4GCrUP9hylbywARNB5JsAVoXUuVc6BsxqNX2TyuhFc5FypO9Lsyxf9nVt5tHgKrq5Ifj0dn&#10;nDlhqUtPqkX2CVqWmVSjxscZQR89gbElCfU61S7xIzFT6q0ONv0pKUZyqvZ2V+FkTxJzOh0fT044&#10;kySaTM9OT3IHir2yDxE/K7AsESUP1MBcV7G5jUgOCTpAki8HN7UxuYnGsabkp8dk8jcJaRiXOCqP&#10;Q29mH3imcGtUwhj3VWkqR44/MfIgqisT2EbQCAkplcOcerZL6ITSFMRbFHv8Pqq3KHd5DJ7B4U7Z&#10;1g5Czv5V2NX3IWTd4amQB3knEttlm+dgcj40dgnVlvodoNua6OVNTV25FREfRKA1oRbT6uM9fbQB&#10;qj70FGcrCD//xk94ml6SctbQ2pU8/liLoDgzXxzN9fl4Ok17mh/Tk7MJPcKhZHkocWt7BdSWMR0Z&#10;LzOZ8GgGUgewz3QhFskriYST5LvkOJBX2B0DujBSLRYZRJvpBd66Ry+T6dSlNHNP7bMIvh9MpIm+&#10;g2FBxezVfHbYpOlgsUbQdR7eVOiuqn0DaKvzTPcXKJ2Nw3dG7e/k/BcAAAD//wMAUEsDBBQABgAI&#10;AAAAIQB9X5xj4AAAAAoBAAAPAAAAZHJzL2Rvd25yZXYueG1sTI9NS8NAEIbvgv9hGcGb3TSYUGM2&#10;pQSKIHpo7cXbJDtNgvsRs9s2+usdT3oc5uF9n7dcz9aIM01h8E7BcpGAINd6PbhOweFte7cCESI6&#10;jcY7UvBFAdbV9VWJhfYXt6PzPnaCQ1woUEEf41hIGdqeLIaFH8nx7+gni5HPqZN6wguHWyPTJMml&#10;xcFxQ48j1T21H/uTVfBcb19x16R29W3qp5fjZvw8vGdK3d7Mm0cQkeb4B8OvPqtDxU6NPzkdhFGQ&#10;pRlviQryZQ6CgezhPgPRMMm9IKtS/p9Q/QAAAP//AwBQSwECLQAUAAYACAAAACEAtoM4kv4AAADh&#10;AQAAEwAAAAAAAAAAAAAAAAAAAAAAW0NvbnRlbnRfVHlwZXNdLnhtbFBLAQItABQABgAIAAAAIQA4&#10;/SH/1gAAAJQBAAALAAAAAAAAAAAAAAAAAC8BAABfcmVscy8ucmVsc1BLAQItABQABgAIAAAAIQAG&#10;W31fgwIAAG8FAAAOAAAAAAAAAAAAAAAAAC4CAABkcnMvZTJvRG9jLnhtbFBLAQItABQABgAIAAAA&#10;IQB9X5xj4AAAAAoBAAAPAAAAAAAAAAAAAAAAAN0EAABkcnMvZG93bnJldi54bWxQSwUGAAAAAAQA&#10;BADzAAAA6gUAAAAA&#10;" filled="f" stroked="f" strokeweight=".5pt">
                <v:textbox>
                  <w:txbxContent>
                    <w:p w14:paraId="65A993B3" w14:textId="77777777" w:rsidR="0092096D" w:rsidRPr="00B0492E" w:rsidRDefault="0092096D" w:rsidP="003E0CEB">
                      <w:pPr>
                        <w:rPr>
                          <w:sz w:val="14"/>
                        </w:rPr>
                      </w:pPr>
                      <w:r>
                        <w:rPr>
                          <w:sz w:val="14"/>
                        </w:rPr>
                        <w:t xml:space="preserve"> 2</w:t>
                      </w:r>
                    </w:p>
                  </w:txbxContent>
                </v:textbox>
              </v:shape>
            </w:pict>
          </mc:Fallback>
        </mc:AlternateContent>
      </w:r>
      <w:r w:rsidR="00AC38B4">
        <w:rPr>
          <w:noProof/>
        </w:rPr>
        <w:drawing>
          <wp:inline distT="0" distB="0" distL="0" distR="0" wp14:anchorId="61993910" wp14:editId="0EBABB33">
            <wp:extent cx="3165895" cy="2484557"/>
            <wp:effectExtent l="19050" t="19050" r="15875" b="1143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289785" cy="2581784"/>
                    </a:xfrm>
                    <a:prstGeom prst="rect">
                      <a:avLst/>
                    </a:prstGeom>
                    <a:ln>
                      <a:solidFill>
                        <a:schemeClr val="tx1"/>
                      </a:solidFill>
                    </a:ln>
                  </pic:spPr>
                </pic:pic>
              </a:graphicData>
            </a:graphic>
          </wp:inline>
        </w:drawing>
      </w:r>
    </w:p>
    <w:p w14:paraId="2CAC3BFD" w14:textId="77777777" w:rsidR="00D8536C" w:rsidRDefault="00D8536C" w:rsidP="008C4261">
      <w:pPr>
        <w:spacing w:line="259" w:lineRule="auto"/>
        <w:jc w:val="center"/>
        <w:rPr>
          <w:noProof/>
          <w:lang w:val="en-SG" w:eastAsia="zh-CN"/>
        </w:rPr>
      </w:pPr>
    </w:p>
    <w:p w14:paraId="5BC7558C" w14:textId="50014882" w:rsidR="00AC38B4" w:rsidRPr="0033794A" w:rsidRDefault="00AC38B4" w:rsidP="00D8536C">
      <w:pPr>
        <w:spacing w:line="259" w:lineRule="auto"/>
        <w:ind w:left="851" w:hanging="851"/>
        <w:jc w:val="both"/>
        <w:rPr>
          <w:lang w:val="en-SG"/>
        </w:rPr>
      </w:pPr>
      <w:r w:rsidRPr="0033794A">
        <w:t>F</w:t>
      </w:r>
      <w:r w:rsidR="009C612F">
        <w:t>igure 11</w:t>
      </w:r>
      <w:r>
        <w:t xml:space="preserve">. </w:t>
      </w:r>
      <w:r w:rsidR="008C552B">
        <w:t>Enlarged electropherograms</w:t>
      </w:r>
      <w:r w:rsidR="00FF486C">
        <w:t xml:space="preserve"> in the region from 0 to 4 minutes</w:t>
      </w:r>
      <w:r>
        <w:t xml:space="preserve"> of </w:t>
      </w:r>
      <w:r w:rsidR="008C552B">
        <w:t>F</w:t>
      </w:r>
      <w:r w:rsidR="009C612F">
        <w:t>igure 10</w:t>
      </w:r>
      <w:r w:rsidR="00A50F53">
        <w:t xml:space="preserve">, </w:t>
      </w:r>
      <w:r w:rsidR="000C1279">
        <w:t>CE-UV</w:t>
      </w:r>
      <w:r w:rsidR="000C1279" w:rsidRPr="0033794A">
        <w:t xml:space="preserve"> electropherograms of lipopolysaccharides from </w:t>
      </w:r>
      <w:r w:rsidR="00DC184C">
        <w:t>Gram-n</w:t>
      </w:r>
      <w:r w:rsidR="000C1279" w:rsidRPr="0033794A">
        <w:t>egative bacteria (A)</w:t>
      </w:r>
      <w:r w:rsidR="000C1279">
        <w:t xml:space="preserve"> K-235</w:t>
      </w:r>
      <w:r w:rsidR="000C1279" w:rsidRPr="0033794A">
        <w:t xml:space="preserve">; (B) </w:t>
      </w:r>
      <w:r w:rsidR="000C1279">
        <w:t>055</w:t>
      </w:r>
      <w:r w:rsidR="000C1279" w:rsidRPr="0033794A">
        <w:t>:B5; (C)</w:t>
      </w:r>
      <w:r w:rsidR="000C1279">
        <w:t xml:space="preserve"> </w:t>
      </w:r>
      <w:r w:rsidR="000C1279" w:rsidRPr="00D8536C">
        <w:rPr>
          <w:i/>
          <w:lang w:val="en-SG"/>
        </w:rPr>
        <w:t>Klebsiella pneumonia</w:t>
      </w:r>
      <w:r w:rsidR="00BC63A2">
        <w:rPr>
          <w:i/>
          <w:lang w:val="en-SG"/>
        </w:rPr>
        <w:t>e</w:t>
      </w:r>
      <w:r w:rsidR="000C1279">
        <w:t>; (D) Blank buffer. Running buffer: SDS</w:t>
      </w:r>
      <w:r w:rsidR="00231AA7">
        <w:t>/</w:t>
      </w:r>
      <w:r w:rsidR="00231AA7" w:rsidRPr="0033794A">
        <w:t>Na</w:t>
      </w:r>
      <w:r w:rsidR="00231AA7" w:rsidRPr="0033794A">
        <w:rPr>
          <w:vertAlign w:val="subscript"/>
        </w:rPr>
        <w:t>2</w:t>
      </w:r>
      <w:r w:rsidR="00231AA7" w:rsidRPr="0033794A">
        <w:t>B</w:t>
      </w:r>
      <w:r w:rsidR="00231AA7" w:rsidRPr="0033794A">
        <w:rPr>
          <w:vertAlign w:val="subscript"/>
        </w:rPr>
        <w:t>4</w:t>
      </w:r>
      <w:r w:rsidR="00231AA7" w:rsidRPr="0033794A">
        <w:t>O</w:t>
      </w:r>
      <w:r w:rsidR="00231AA7" w:rsidRPr="0033794A">
        <w:rPr>
          <w:vertAlign w:val="subscript"/>
        </w:rPr>
        <w:t>7</w:t>
      </w:r>
      <w:r w:rsidR="000C1279">
        <w:t xml:space="preserve"> (40</w:t>
      </w:r>
      <w:r w:rsidR="00311493">
        <w:t xml:space="preserve"> mM</w:t>
      </w:r>
      <w:r w:rsidR="000C1279">
        <w:t>/10</w:t>
      </w:r>
      <w:r w:rsidR="00311493">
        <w:t xml:space="preserve"> mM</w:t>
      </w:r>
      <w:r w:rsidR="000C1279">
        <w:t>,</w:t>
      </w:r>
      <w:r w:rsidR="000C1279" w:rsidRPr="0033794A">
        <w:t xml:space="preserve"> </w:t>
      </w:r>
      <w:r w:rsidR="000C1279">
        <w:t>pH 9.22)</w:t>
      </w:r>
      <w:r w:rsidR="000C1279" w:rsidRPr="0033794A">
        <w:t>.</w:t>
      </w:r>
      <w:r w:rsidR="000C1279">
        <w:t xml:space="preserve"> Applied voltage = 30 kV; injection time = 5 s. Capillary dimensions are indicated in </w:t>
      </w:r>
      <w:r w:rsidR="005C084F">
        <w:t>e</w:t>
      </w:r>
      <w:r w:rsidR="00BA648D">
        <w:t>xperimental section</w:t>
      </w:r>
    </w:p>
    <w:p w14:paraId="1F756717" w14:textId="321062DF" w:rsidR="007467B9" w:rsidRDefault="007467B9" w:rsidP="001849E3">
      <w:pPr>
        <w:spacing w:line="259" w:lineRule="auto"/>
        <w:jc w:val="both"/>
        <w:rPr>
          <w:noProof/>
          <w:lang w:val="en-SG" w:eastAsia="zh-CN"/>
        </w:rPr>
      </w:pPr>
    </w:p>
    <w:p w14:paraId="4EEBC113" w14:textId="45FD936C" w:rsidR="003341D5" w:rsidRPr="00256317" w:rsidRDefault="003341D5" w:rsidP="00C15B58">
      <w:pPr>
        <w:spacing w:line="259" w:lineRule="auto"/>
        <w:jc w:val="center"/>
        <w:rPr>
          <w:b/>
        </w:rPr>
      </w:pPr>
      <w:r w:rsidRPr="00256317">
        <w:rPr>
          <w:b/>
        </w:rPr>
        <w:t>Conclusion</w:t>
      </w:r>
    </w:p>
    <w:p w14:paraId="7F20592B" w14:textId="12D8D3B4" w:rsidR="001742F7" w:rsidRPr="00BC63A2" w:rsidRDefault="008C552B" w:rsidP="00BC63A2">
      <w:pPr>
        <w:numPr>
          <w:ilvl w:val="0"/>
          <w:numId w:val="7"/>
        </w:numPr>
        <w:tabs>
          <w:tab w:val="clear" w:pos="360"/>
          <w:tab w:val="num" w:pos="0"/>
          <w:tab w:val="num" w:pos="720"/>
        </w:tabs>
        <w:spacing w:line="259" w:lineRule="auto"/>
        <w:ind w:left="0" w:hanging="76"/>
        <w:jc w:val="both"/>
        <w:rPr>
          <w:lang w:val="en-GB"/>
        </w:rPr>
      </w:pPr>
      <w:r>
        <w:t>O</w:t>
      </w:r>
      <w:r w:rsidR="00C37EA6">
        <w:t xml:space="preserve">ptimization </w:t>
      </w:r>
      <w:r>
        <w:t xml:space="preserve">of the electrophoresis buffer </w:t>
      </w:r>
      <w:r w:rsidR="00C37EA6">
        <w:t xml:space="preserve">was carried out for </w:t>
      </w:r>
      <w:r w:rsidR="004E1E19">
        <w:t>capillary electrophoresis</w:t>
      </w:r>
      <w:r>
        <w:t>-direct UV</w:t>
      </w:r>
      <w:r w:rsidR="007E6B15">
        <w:t xml:space="preserve"> </w:t>
      </w:r>
      <w:r w:rsidR="00E91336">
        <w:t>analysi</w:t>
      </w:r>
      <w:r w:rsidR="007E6B15">
        <w:t xml:space="preserve">s of LPS from </w:t>
      </w:r>
      <w:r w:rsidR="007E6B15" w:rsidRPr="00946293">
        <w:rPr>
          <w:i/>
          <w:lang w:val="en-GB"/>
        </w:rPr>
        <w:t>E. coli</w:t>
      </w:r>
      <w:r w:rsidR="007E6B15" w:rsidRPr="00946293">
        <w:rPr>
          <w:lang w:val="en-GB"/>
        </w:rPr>
        <w:t xml:space="preserve"> </w:t>
      </w:r>
      <w:r w:rsidR="007E6B15">
        <w:t xml:space="preserve">055:B5, K-235, UT189, </w:t>
      </w:r>
      <w:r w:rsidR="00BB1E2E">
        <w:t>E-Toxate</w:t>
      </w:r>
      <w:r w:rsidR="00BB1E2E" w:rsidRPr="00BB1E2E">
        <w:rPr>
          <w:vertAlign w:val="superscript"/>
        </w:rPr>
        <w:t>TM</w:t>
      </w:r>
      <w:r w:rsidR="007E6B15">
        <w:t xml:space="preserve">, and </w:t>
      </w:r>
      <w:r w:rsidR="00DC184C">
        <w:t>Gram-n</w:t>
      </w:r>
      <w:r w:rsidR="007E6B15">
        <w:t xml:space="preserve">egative bacteria </w:t>
      </w:r>
      <w:r w:rsidR="007E6B15" w:rsidRPr="00BC63A2">
        <w:rPr>
          <w:i/>
          <w:lang w:val="en-SG"/>
        </w:rPr>
        <w:t>Klebsiella pneumonia</w:t>
      </w:r>
      <w:r w:rsidR="00BC63A2">
        <w:t>e</w:t>
      </w:r>
      <w:r w:rsidR="007E6B15">
        <w:t>.</w:t>
      </w:r>
      <w:r w:rsidR="004E1E19">
        <w:t xml:space="preserve"> </w:t>
      </w:r>
      <w:r w:rsidR="005D0AB6">
        <w:t>We have demonstrated t</w:t>
      </w:r>
      <w:r w:rsidR="00944F71" w:rsidRPr="00946293">
        <w:rPr>
          <w:lang w:val="en-GB"/>
        </w:rPr>
        <w:t xml:space="preserve">hree buffer systems </w:t>
      </w:r>
      <w:r w:rsidR="005D0AB6">
        <w:rPr>
          <w:lang w:val="en-GB"/>
        </w:rPr>
        <w:t xml:space="preserve">that could </w:t>
      </w:r>
      <w:r w:rsidR="007E6B15" w:rsidRPr="00946293">
        <w:rPr>
          <w:lang w:val="en-GB"/>
        </w:rPr>
        <w:t>provide consistent</w:t>
      </w:r>
      <w:r w:rsidR="00944F71" w:rsidRPr="00946293">
        <w:rPr>
          <w:lang w:val="en-GB"/>
        </w:rPr>
        <w:t xml:space="preserve"> </w:t>
      </w:r>
      <w:r w:rsidR="00AB781C" w:rsidRPr="00946293">
        <w:rPr>
          <w:lang w:val="en-GB"/>
        </w:rPr>
        <w:t>detectable signals</w:t>
      </w:r>
      <w:r w:rsidR="00944F71" w:rsidRPr="00946293">
        <w:rPr>
          <w:lang w:val="en-GB"/>
        </w:rPr>
        <w:t xml:space="preserve"> for the separation of LPS.</w:t>
      </w:r>
      <w:r w:rsidR="00AB781C" w:rsidRPr="00946293">
        <w:rPr>
          <w:lang w:val="en-GB"/>
        </w:rPr>
        <w:t xml:space="preserve"> They are (i) </w:t>
      </w:r>
      <w:r w:rsidR="00AB781C" w:rsidRPr="00946293">
        <w:rPr>
          <w:color w:val="000000"/>
          <w:lang w:val="en-GB"/>
        </w:rPr>
        <w:t>Tris</w:t>
      </w:r>
      <w:r w:rsidR="00A90383">
        <w:rPr>
          <w:color w:val="000000"/>
          <w:lang w:val="en-GB"/>
        </w:rPr>
        <w:t>/</w:t>
      </w:r>
      <w:r w:rsidR="00AB781C" w:rsidRPr="00946293">
        <w:rPr>
          <w:color w:val="000000"/>
          <w:lang w:val="en-GB"/>
        </w:rPr>
        <w:t>Borate</w:t>
      </w:r>
      <w:r w:rsidR="00A90383">
        <w:rPr>
          <w:color w:val="000000"/>
          <w:lang w:val="en-GB"/>
        </w:rPr>
        <w:t>/</w:t>
      </w:r>
      <w:r w:rsidR="00AB781C" w:rsidRPr="00946293">
        <w:rPr>
          <w:color w:val="000000"/>
          <w:lang w:val="en-GB"/>
        </w:rPr>
        <w:t>EDTA</w:t>
      </w:r>
      <w:r w:rsidR="00AB781C" w:rsidRPr="00256317">
        <w:t xml:space="preserve"> </w:t>
      </w:r>
      <w:r w:rsidR="00A90383">
        <w:t>(</w:t>
      </w:r>
      <w:r w:rsidR="00946293" w:rsidRPr="00946293">
        <w:rPr>
          <w:color w:val="000000"/>
          <w:lang w:val="en-GB"/>
        </w:rPr>
        <w:t>445</w:t>
      </w:r>
      <w:r w:rsidR="00311493">
        <w:rPr>
          <w:color w:val="000000"/>
          <w:lang w:val="en-GB"/>
        </w:rPr>
        <w:t xml:space="preserve"> mM</w:t>
      </w:r>
      <w:r w:rsidR="00946293" w:rsidRPr="00946293">
        <w:rPr>
          <w:color w:val="000000"/>
          <w:lang w:val="en-GB"/>
        </w:rPr>
        <w:t>/445</w:t>
      </w:r>
      <w:r w:rsidR="00311493">
        <w:rPr>
          <w:color w:val="000000"/>
          <w:lang w:val="en-GB"/>
        </w:rPr>
        <w:t xml:space="preserve"> mM</w:t>
      </w:r>
      <w:r w:rsidR="00946293" w:rsidRPr="00946293">
        <w:rPr>
          <w:color w:val="000000"/>
          <w:lang w:val="en-GB"/>
        </w:rPr>
        <w:t>/10</w:t>
      </w:r>
      <w:r w:rsidR="00311493">
        <w:rPr>
          <w:color w:val="000000"/>
          <w:lang w:val="en-GB"/>
        </w:rPr>
        <w:t xml:space="preserve"> mM</w:t>
      </w:r>
      <w:r w:rsidR="00A90383">
        <w:rPr>
          <w:color w:val="000000"/>
          <w:lang w:val="en-GB"/>
        </w:rPr>
        <w:t>);</w:t>
      </w:r>
      <w:r w:rsidR="00946293" w:rsidRPr="00256317">
        <w:t xml:space="preserve"> </w:t>
      </w:r>
      <w:r w:rsidR="00946293">
        <w:t xml:space="preserve">(ii) </w:t>
      </w:r>
      <w:r w:rsidR="00946293" w:rsidRPr="00946293">
        <w:rPr>
          <w:color w:val="000000"/>
          <w:lang w:val="en-GB"/>
        </w:rPr>
        <w:t>SDS/Na</w:t>
      </w:r>
      <w:r w:rsidR="00946293" w:rsidRPr="00946293">
        <w:rPr>
          <w:color w:val="000000"/>
          <w:vertAlign w:val="subscript"/>
          <w:lang w:val="en-GB"/>
        </w:rPr>
        <w:t>2</w:t>
      </w:r>
      <w:r w:rsidR="00946293" w:rsidRPr="00946293">
        <w:rPr>
          <w:color w:val="000000"/>
          <w:lang w:val="en-GB"/>
        </w:rPr>
        <w:t>B</w:t>
      </w:r>
      <w:r w:rsidR="00946293" w:rsidRPr="00946293">
        <w:rPr>
          <w:color w:val="000000"/>
          <w:vertAlign w:val="subscript"/>
          <w:lang w:val="en-GB"/>
        </w:rPr>
        <w:t>4</w:t>
      </w:r>
      <w:r w:rsidR="00946293" w:rsidRPr="00946293">
        <w:rPr>
          <w:color w:val="000000"/>
          <w:lang w:val="en-GB"/>
        </w:rPr>
        <w:t>O</w:t>
      </w:r>
      <w:r w:rsidR="00A90383">
        <w:rPr>
          <w:color w:val="000000"/>
          <w:vertAlign w:val="subscript"/>
          <w:lang w:val="en-GB"/>
        </w:rPr>
        <w:t xml:space="preserve">7 </w:t>
      </w:r>
      <w:r w:rsidR="00A90383" w:rsidRPr="00A90383">
        <w:rPr>
          <w:color w:val="000000"/>
          <w:lang w:val="en-GB"/>
        </w:rPr>
        <w:t>(</w:t>
      </w:r>
      <w:r w:rsidR="00946293" w:rsidRPr="00946293">
        <w:rPr>
          <w:color w:val="000000"/>
          <w:lang w:val="en-GB"/>
        </w:rPr>
        <w:t>40</w:t>
      </w:r>
      <w:r w:rsidR="00311493">
        <w:rPr>
          <w:color w:val="000000"/>
          <w:lang w:val="en-GB"/>
        </w:rPr>
        <w:t xml:space="preserve"> mM</w:t>
      </w:r>
      <w:r w:rsidR="00946293" w:rsidRPr="00946293">
        <w:rPr>
          <w:color w:val="000000"/>
          <w:lang w:val="en-GB"/>
        </w:rPr>
        <w:t>/10</w:t>
      </w:r>
      <w:r w:rsidR="00311493">
        <w:rPr>
          <w:color w:val="000000"/>
          <w:lang w:val="en-GB"/>
        </w:rPr>
        <w:t xml:space="preserve"> mM</w:t>
      </w:r>
      <w:r w:rsidR="00A90383">
        <w:rPr>
          <w:color w:val="000000"/>
          <w:lang w:val="en-GB"/>
        </w:rPr>
        <w:t xml:space="preserve">); </w:t>
      </w:r>
      <w:r w:rsidR="00946293" w:rsidRPr="00946293">
        <w:rPr>
          <w:color w:val="000000"/>
          <w:lang w:val="en-GB"/>
        </w:rPr>
        <w:t xml:space="preserve">(iii) </w:t>
      </w:r>
      <w:r w:rsidR="00946293" w:rsidRPr="00FF5719">
        <w:rPr>
          <w:color w:val="000000"/>
          <w:lang w:val="en-GB"/>
        </w:rPr>
        <w:t>Na</w:t>
      </w:r>
      <w:r w:rsidR="00946293" w:rsidRPr="00FF5719">
        <w:rPr>
          <w:color w:val="000000"/>
          <w:vertAlign w:val="subscript"/>
          <w:lang w:val="en-GB"/>
        </w:rPr>
        <w:t>2</w:t>
      </w:r>
      <w:r w:rsidR="00946293" w:rsidRPr="00FF5719">
        <w:rPr>
          <w:color w:val="000000"/>
          <w:lang w:val="en-GB"/>
        </w:rPr>
        <w:t>B</w:t>
      </w:r>
      <w:r w:rsidR="00946293" w:rsidRPr="00FF5719">
        <w:rPr>
          <w:color w:val="000000"/>
          <w:vertAlign w:val="subscript"/>
          <w:lang w:val="en-GB"/>
        </w:rPr>
        <w:t>4</w:t>
      </w:r>
      <w:r w:rsidR="00946293" w:rsidRPr="00FF5719">
        <w:rPr>
          <w:color w:val="000000"/>
          <w:lang w:val="en-GB"/>
        </w:rPr>
        <w:t>O</w:t>
      </w:r>
      <w:r w:rsidR="00A90383">
        <w:rPr>
          <w:color w:val="000000"/>
          <w:vertAlign w:val="subscript"/>
          <w:lang w:val="en-GB"/>
        </w:rPr>
        <w:t>7</w:t>
      </w:r>
      <w:r w:rsidR="00A90383">
        <w:rPr>
          <w:color w:val="000000"/>
          <w:lang w:val="en-GB"/>
        </w:rPr>
        <w:t>/</w:t>
      </w:r>
      <w:r w:rsidR="00946293" w:rsidRPr="00FF5719">
        <w:rPr>
          <w:color w:val="000000"/>
          <w:lang w:val="en-GB"/>
        </w:rPr>
        <w:t>DAB</w:t>
      </w:r>
      <w:r w:rsidR="00946293" w:rsidRPr="00946293">
        <w:rPr>
          <w:lang w:val="en-GB"/>
        </w:rPr>
        <w:t xml:space="preserve"> </w:t>
      </w:r>
      <w:r w:rsidR="00A90383">
        <w:rPr>
          <w:lang w:val="en-GB"/>
        </w:rPr>
        <w:t>(</w:t>
      </w:r>
      <w:r w:rsidR="00946293" w:rsidRPr="00FF5719">
        <w:rPr>
          <w:color w:val="000000"/>
          <w:lang w:val="en-GB"/>
        </w:rPr>
        <w:t>50</w:t>
      </w:r>
      <w:r w:rsidR="00311493">
        <w:rPr>
          <w:color w:val="000000"/>
          <w:lang w:val="en-GB"/>
        </w:rPr>
        <w:t xml:space="preserve"> mM</w:t>
      </w:r>
      <w:r w:rsidR="00946293" w:rsidRPr="00FF5719">
        <w:rPr>
          <w:color w:val="000000"/>
          <w:lang w:val="en-GB"/>
        </w:rPr>
        <w:t>/10</w:t>
      </w:r>
      <w:r w:rsidR="00311493">
        <w:rPr>
          <w:color w:val="000000"/>
          <w:lang w:val="en-GB"/>
        </w:rPr>
        <w:t xml:space="preserve"> mM</w:t>
      </w:r>
      <w:r w:rsidR="00A90383">
        <w:rPr>
          <w:color w:val="000000"/>
          <w:lang w:val="en-GB"/>
        </w:rPr>
        <w:t>).</w:t>
      </w:r>
      <w:r w:rsidR="00946293" w:rsidRPr="00946293">
        <w:rPr>
          <w:lang w:val="en-GB"/>
        </w:rPr>
        <w:t xml:space="preserve"> </w:t>
      </w:r>
      <w:r w:rsidR="0091641C" w:rsidRPr="00946293">
        <w:rPr>
          <w:lang w:val="en-GB"/>
        </w:rPr>
        <w:t>Reproducible electropherograms</w:t>
      </w:r>
      <w:r w:rsidR="001C77BD">
        <w:rPr>
          <w:lang w:val="en-GB"/>
        </w:rPr>
        <w:t xml:space="preserve"> using </w:t>
      </w:r>
      <w:r w:rsidR="005D0AB6">
        <w:rPr>
          <w:lang w:val="en-GB"/>
        </w:rPr>
        <w:t xml:space="preserve">the </w:t>
      </w:r>
      <w:r w:rsidR="00D01411">
        <w:rPr>
          <w:lang w:val="en-GB"/>
        </w:rPr>
        <w:t>buffering system</w:t>
      </w:r>
      <w:r>
        <w:rPr>
          <w:lang w:val="en-GB"/>
        </w:rPr>
        <w:t xml:space="preserve"> consisting of</w:t>
      </w:r>
      <w:r w:rsidR="00D01411">
        <w:rPr>
          <w:lang w:val="en-GB"/>
        </w:rPr>
        <w:t xml:space="preserve"> </w:t>
      </w:r>
      <w:r w:rsidR="00D01411">
        <w:t>SDS/</w:t>
      </w:r>
      <w:r w:rsidR="00D01411" w:rsidRPr="0033794A">
        <w:t>Na</w:t>
      </w:r>
      <w:r w:rsidR="00D01411" w:rsidRPr="0033794A">
        <w:rPr>
          <w:vertAlign w:val="subscript"/>
        </w:rPr>
        <w:t>2</w:t>
      </w:r>
      <w:r w:rsidR="00D01411" w:rsidRPr="0033794A">
        <w:t>B</w:t>
      </w:r>
      <w:r w:rsidR="00D01411" w:rsidRPr="0033794A">
        <w:rPr>
          <w:vertAlign w:val="subscript"/>
        </w:rPr>
        <w:t>4</w:t>
      </w:r>
      <w:r w:rsidR="00D01411" w:rsidRPr="0033794A">
        <w:t>O</w:t>
      </w:r>
      <w:r w:rsidR="00D01411" w:rsidRPr="0033794A">
        <w:rPr>
          <w:vertAlign w:val="subscript"/>
        </w:rPr>
        <w:t>7</w:t>
      </w:r>
      <w:r w:rsidR="00D01411">
        <w:t xml:space="preserve"> (40</w:t>
      </w:r>
      <w:r w:rsidR="00311493">
        <w:t xml:space="preserve"> mM</w:t>
      </w:r>
      <w:r w:rsidR="00D01411">
        <w:t>/10</w:t>
      </w:r>
      <w:r w:rsidR="00311493">
        <w:t xml:space="preserve"> mM</w:t>
      </w:r>
      <w:r w:rsidR="00D01411">
        <w:t>,</w:t>
      </w:r>
      <w:r w:rsidR="00D01411" w:rsidRPr="0033794A">
        <w:t xml:space="preserve"> </w:t>
      </w:r>
      <w:r w:rsidR="00D01411">
        <w:t>pH 9.22)</w:t>
      </w:r>
      <w:r w:rsidR="0091641C" w:rsidRPr="00946293">
        <w:rPr>
          <w:lang w:val="en-GB"/>
        </w:rPr>
        <w:t xml:space="preserve"> were obtained for LPS from </w:t>
      </w:r>
      <w:r w:rsidR="0091641C" w:rsidRPr="00946293">
        <w:rPr>
          <w:i/>
          <w:lang w:val="en-GB"/>
        </w:rPr>
        <w:t>E. coli</w:t>
      </w:r>
      <w:r w:rsidR="0091641C" w:rsidRPr="00946293">
        <w:rPr>
          <w:lang w:val="en-GB"/>
        </w:rPr>
        <w:t xml:space="preserve"> </w:t>
      </w:r>
      <w:r w:rsidR="0091641C">
        <w:t xml:space="preserve">055:B5, K-235 and </w:t>
      </w:r>
      <w:r w:rsidR="00DC184C">
        <w:t>Gram-n</w:t>
      </w:r>
      <w:r w:rsidR="006F2E99">
        <w:t xml:space="preserve">egative bacteria </w:t>
      </w:r>
      <w:r w:rsidR="0091641C" w:rsidRPr="00946293">
        <w:rPr>
          <w:lang w:val="en-SG"/>
        </w:rPr>
        <w:t>Klebsiella pneumonia</w:t>
      </w:r>
      <w:r w:rsidR="006F2E99" w:rsidRPr="00946293">
        <w:rPr>
          <w:lang w:val="en-SG"/>
        </w:rPr>
        <w:t xml:space="preserve">, with </w:t>
      </w:r>
      <w:r w:rsidR="00685F7F" w:rsidRPr="00946293">
        <w:rPr>
          <w:lang w:val="en-SG"/>
        </w:rPr>
        <w:t>p</w:t>
      </w:r>
      <w:r w:rsidR="006F2E99" w:rsidRPr="00946293">
        <w:rPr>
          <w:lang w:val="en-SG"/>
        </w:rPr>
        <w:t>ercentage RSD values of</w:t>
      </w:r>
      <w:r w:rsidR="00685F7F" w:rsidRPr="00946293">
        <w:rPr>
          <w:lang w:val="en-SG"/>
        </w:rPr>
        <w:t xml:space="preserve"> migration time</w:t>
      </w:r>
      <w:r w:rsidR="006F2E99" w:rsidRPr="00946293">
        <w:rPr>
          <w:lang w:val="en-SG"/>
        </w:rPr>
        <w:t xml:space="preserve"> ≤1.2% (n</w:t>
      </w:r>
      <w:r w:rsidR="00BC63A2">
        <w:rPr>
          <w:lang w:val="en-SG"/>
        </w:rPr>
        <w:t xml:space="preserve"> </w:t>
      </w:r>
      <w:r w:rsidR="006F2E99" w:rsidRPr="00946293">
        <w:rPr>
          <w:lang w:val="en-SG"/>
        </w:rPr>
        <w:t>=</w:t>
      </w:r>
      <w:r w:rsidR="00BC63A2">
        <w:rPr>
          <w:lang w:val="en-SG"/>
        </w:rPr>
        <w:t xml:space="preserve"> </w:t>
      </w:r>
      <w:r w:rsidR="006F2E99" w:rsidRPr="00946293">
        <w:rPr>
          <w:lang w:val="en-SG"/>
        </w:rPr>
        <w:t xml:space="preserve">3). </w:t>
      </w:r>
      <w:r w:rsidR="00685F7F" w:rsidRPr="00946293">
        <w:rPr>
          <w:lang w:val="en-SG"/>
        </w:rPr>
        <w:t>T</w:t>
      </w:r>
      <w:r w:rsidR="006F2E99" w:rsidRPr="00946293">
        <w:rPr>
          <w:lang w:val="en-SG"/>
        </w:rPr>
        <w:t xml:space="preserve">he percentage RSD </w:t>
      </w:r>
      <w:r>
        <w:rPr>
          <w:lang w:val="en-SG"/>
        </w:rPr>
        <w:t xml:space="preserve">values </w:t>
      </w:r>
      <w:r w:rsidR="006F2E99" w:rsidRPr="00946293">
        <w:rPr>
          <w:lang w:val="en-SG"/>
        </w:rPr>
        <w:t>for peak area are ≤5.3% (n</w:t>
      </w:r>
      <w:r w:rsidR="00BC63A2">
        <w:rPr>
          <w:lang w:val="en-SG"/>
        </w:rPr>
        <w:t xml:space="preserve"> </w:t>
      </w:r>
      <w:r w:rsidR="006F2E99" w:rsidRPr="00946293">
        <w:rPr>
          <w:lang w:val="en-SG"/>
        </w:rPr>
        <w:t>=</w:t>
      </w:r>
      <w:r w:rsidR="00BC63A2">
        <w:rPr>
          <w:lang w:val="en-GB"/>
        </w:rPr>
        <w:t xml:space="preserve"> </w:t>
      </w:r>
      <w:r w:rsidR="006F2E99" w:rsidRPr="00BC63A2">
        <w:rPr>
          <w:lang w:val="en-SG"/>
        </w:rPr>
        <w:t>3) across different LPS.</w:t>
      </w:r>
      <w:r w:rsidR="00684AA7" w:rsidRPr="00BC63A2">
        <w:rPr>
          <w:lang w:val="en-SG"/>
        </w:rPr>
        <w:t xml:space="preserve"> </w:t>
      </w:r>
      <w:r w:rsidR="00684AA7">
        <w:t xml:space="preserve">The </w:t>
      </w:r>
      <w:r>
        <w:t>optimized</w:t>
      </w:r>
      <w:r w:rsidR="00684AA7">
        <w:t xml:space="preserve"> buffer</w:t>
      </w:r>
      <w:r w:rsidR="006F2E99" w:rsidRPr="00BC63A2">
        <w:rPr>
          <w:lang w:val="en-SG"/>
        </w:rPr>
        <w:t xml:space="preserve"> </w:t>
      </w:r>
      <w:r w:rsidR="00684AA7" w:rsidRPr="00BC63A2">
        <w:rPr>
          <w:lang w:val="en-SG"/>
        </w:rPr>
        <w:t>system could provide</w:t>
      </w:r>
      <w:r w:rsidR="0091641C">
        <w:t xml:space="preserve"> </w:t>
      </w:r>
      <w:r w:rsidR="00684AA7">
        <w:t>p</w:t>
      </w:r>
      <w:r w:rsidR="0091641C">
        <w:t>otential</w:t>
      </w:r>
      <w:r>
        <w:t>ly</w:t>
      </w:r>
      <w:r w:rsidR="0091641C">
        <w:t xml:space="preserve"> q</w:t>
      </w:r>
      <w:r w:rsidR="005C6F38">
        <w:t>uantitative and qu</w:t>
      </w:r>
      <w:r w:rsidR="00D16A57">
        <w:t xml:space="preserve">alitative </w:t>
      </w:r>
      <w:r w:rsidR="00CD6166">
        <w:t>analyz</w:t>
      </w:r>
      <w:r w:rsidR="00D16A57">
        <w:t>es</w:t>
      </w:r>
      <w:r w:rsidR="00FB045F" w:rsidRPr="00256317">
        <w:t xml:space="preserve"> of </w:t>
      </w:r>
      <w:r w:rsidR="00685F7F">
        <w:t xml:space="preserve">these </w:t>
      </w:r>
      <w:r w:rsidR="00684AA7">
        <w:t>LPS using</w:t>
      </w:r>
      <w:r>
        <w:t xml:space="preserve"> capillary electrophoresis with</w:t>
      </w:r>
      <w:r w:rsidR="00684AA7">
        <w:t xml:space="preserve"> direct UV detection.</w:t>
      </w:r>
    </w:p>
    <w:p w14:paraId="60581B90" w14:textId="77777777" w:rsidR="00FB045F" w:rsidRPr="00256317" w:rsidRDefault="00FB045F" w:rsidP="00944F71">
      <w:pPr>
        <w:tabs>
          <w:tab w:val="num" w:pos="720"/>
        </w:tabs>
        <w:spacing w:line="259" w:lineRule="auto"/>
        <w:rPr>
          <w:lang w:val="en-GB"/>
        </w:rPr>
      </w:pPr>
    </w:p>
    <w:p w14:paraId="79CDADC6" w14:textId="65CFCEDC" w:rsidR="00944F71" w:rsidRPr="00F7018A" w:rsidRDefault="00944F71" w:rsidP="00F7018A">
      <w:pPr>
        <w:spacing w:after="4" w:line="249" w:lineRule="auto"/>
        <w:ind w:left="1440" w:right="1849" w:firstLine="720"/>
        <w:jc w:val="center"/>
      </w:pPr>
      <w:r w:rsidRPr="00F7018A">
        <w:rPr>
          <w:b/>
        </w:rPr>
        <w:t>Acknowledgement</w:t>
      </w:r>
    </w:p>
    <w:p w14:paraId="5EB1CB44" w14:textId="5F7CC1AE" w:rsidR="00944F71" w:rsidRDefault="00910BB2" w:rsidP="007F2970">
      <w:pPr>
        <w:jc w:val="both"/>
        <w:rPr>
          <w:lang w:val="en-SG"/>
        </w:rPr>
      </w:pPr>
      <w:r w:rsidRPr="00910BB2">
        <w:rPr>
          <w:lang w:val="en-SG"/>
        </w:rPr>
        <w:t>This research</w:t>
      </w:r>
      <w:r w:rsidR="00DA6007">
        <w:rPr>
          <w:lang w:val="en-SG"/>
        </w:rPr>
        <w:t xml:space="preserve"> </w:t>
      </w:r>
      <w:r w:rsidR="00DA6007" w:rsidRPr="00B67993">
        <w:rPr>
          <w:lang w:val="en-SG"/>
        </w:rPr>
        <w:t>grant</w:t>
      </w:r>
      <w:r w:rsidRPr="00B67993">
        <w:rPr>
          <w:lang w:val="en-SG"/>
        </w:rPr>
        <w:t xml:space="preserve"> </w:t>
      </w:r>
      <w:r w:rsidR="006F7A5A" w:rsidRPr="00B67993">
        <w:rPr>
          <w:lang w:val="en-SG"/>
        </w:rPr>
        <w:t xml:space="preserve">(Grant number </w:t>
      </w:r>
      <w:r w:rsidR="00B67993" w:rsidRPr="00B67993">
        <w:rPr>
          <w:lang w:val="en-SG"/>
        </w:rPr>
        <w:t>1301</w:t>
      </w:r>
      <w:r w:rsidR="00B67993">
        <w:rPr>
          <w:lang w:val="en-SG"/>
        </w:rPr>
        <w:t>-IRIS-026</w:t>
      </w:r>
      <w:r w:rsidR="006F7A5A">
        <w:rPr>
          <w:lang w:val="en-SG"/>
        </w:rPr>
        <w:t xml:space="preserve">) </w:t>
      </w:r>
      <w:r w:rsidRPr="00910BB2">
        <w:rPr>
          <w:lang w:val="en-SG"/>
        </w:rPr>
        <w:t>is supported by the Singapore National Research Foundation under its Environment &amp; Water Research Progra</w:t>
      </w:r>
      <w:r w:rsidR="00311493">
        <w:rPr>
          <w:lang w:val="en-SG"/>
        </w:rPr>
        <w:t>m</w:t>
      </w:r>
      <w:r w:rsidR="0042683B">
        <w:rPr>
          <w:lang w:val="en-SG"/>
        </w:rPr>
        <w:t>m</w:t>
      </w:r>
      <w:r w:rsidRPr="00910BB2">
        <w:rPr>
          <w:lang w:val="en-SG"/>
        </w:rPr>
        <w:t>e and administered by PUB.</w:t>
      </w:r>
    </w:p>
    <w:p w14:paraId="0245EFA4" w14:textId="77777777" w:rsidR="00910BB2" w:rsidRDefault="00910BB2" w:rsidP="00944F71">
      <w:pPr>
        <w:ind w:left="256" w:hanging="271"/>
      </w:pPr>
    </w:p>
    <w:p w14:paraId="02D1AC61" w14:textId="2CF65BB2" w:rsidR="00AD55EF" w:rsidRDefault="00AD55EF" w:rsidP="00AD55EF">
      <w:pPr>
        <w:ind w:left="256" w:hanging="271"/>
        <w:jc w:val="center"/>
        <w:rPr>
          <w:b/>
        </w:rPr>
      </w:pPr>
      <w:r w:rsidRPr="0021598F">
        <w:rPr>
          <w:b/>
        </w:rPr>
        <w:t>References</w:t>
      </w:r>
    </w:p>
    <w:p w14:paraId="5C479292" w14:textId="77777777" w:rsidR="00BC63A2" w:rsidRDefault="00BC63A2" w:rsidP="00AD55EF">
      <w:pPr>
        <w:ind w:left="256" w:hanging="271"/>
        <w:jc w:val="center"/>
        <w:rPr>
          <w:b/>
        </w:rPr>
      </w:pPr>
    </w:p>
    <w:p w14:paraId="33F15238" w14:textId="77777777" w:rsidR="00BC63A2" w:rsidRDefault="00BC63A2" w:rsidP="00BC63A2">
      <w:pPr>
        <w:pStyle w:val="ListParagraph"/>
        <w:numPr>
          <w:ilvl w:val="0"/>
          <w:numId w:val="12"/>
        </w:numPr>
        <w:ind w:hanging="720"/>
        <w:jc w:val="both"/>
      </w:pPr>
      <w:bookmarkStart w:id="0" w:name="_GoBack"/>
      <w:r w:rsidRPr="00BC63A2">
        <w:t>Ramachandran, G. (2014). Gram-positive and gram-negati</w:t>
      </w:r>
      <w:r>
        <w:t>ve bacterial toxins in sepsis: A</w:t>
      </w:r>
      <w:r w:rsidRPr="00BC63A2">
        <w:t xml:space="preserve"> brief review. </w:t>
      </w:r>
      <w:r w:rsidRPr="00BC63A2">
        <w:rPr>
          <w:i/>
        </w:rPr>
        <w:t>Virulence</w:t>
      </w:r>
      <w:r>
        <w:t>, 5(1):</w:t>
      </w:r>
      <w:r w:rsidRPr="00BC63A2">
        <w:t xml:space="preserve"> 213</w:t>
      </w:r>
      <w:r>
        <w:t xml:space="preserve"> – </w:t>
      </w:r>
      <w:r w:rsidRPr="00BC63A2">
        <w:t>218.</w:t>
      </w:r>
    </w:p>
    <w:p w14:paraId="29F8BB59" w14:textId="77777777" w:rsidR="00BC63A2" w:rsidRDefault="00BC63A2" w:rsidP="00BC63A2">
      <w:pPr>
        <w:pStyle w:val="ListParagraph"/>
        <w:numPr>
          <w:ilvl w:val="0"/>
          <w:numId w:val="12"/>
        </w:numPr>
        <w:ind w:hanging="720"/>
        <w:jc w:val="both"/>
      </w:pPr>
      <w:r w:rsidRPr="00BC63A2">
        <w:t>Laitinen, S., Kangas, J., Kotimaa, M., Liesivuori, J., Martik</w:t>
      </w:r>
      <w:r>
        <w:t>ainen, P. J., Nevalainen, A., Sarantila, R. and</w:t>
      </w:r>
      <w:r w:rsidRPr="00BC63A2">
        <w:t xml:space="preserve"> Husman, K. (1994). Workers' exposure to airborne bacteria and endotoxins at industrial wastewater treatment plants. </w:t>
      </w:r>
      <w:r w:rsidRPr="00BC63A2">
        <w:rPr>
          <w:i/>
        </w:rPr>
        <w:t>American Industrial Hygiene Association</w:t>
      </w:r>
      <w:r>
        <w:t xml:space="preserve">, 55(11): </w:t>
      </w:r>
      <w:r w:rsidRPr="00BC63A2">
        <w:t>1055</w:t>
      </w:r>
      <w:r>
        <w:t xml:space="preserve"> – </w:t>
      </w:r>
      <w:r w:rsidRPr="00BC63A2">
        <w:t>1060.</w:t>
      </w:r>
    </w:p>
    <w:p w14:paraId="06A36A11" w14:textId="77777777" w:rsidR="00BC63A2" w:rsidRDefault="00BC63A2" w:rsidP="00BC63A2">
      <w:pPr>
        <w:pStyle w:val="ListParagraph"/>
        <w:numPr>
          <w:ilvl w:val="0"/>
          <w:numId w:val="12"/>
        </w:numPr>
        <w:ind w:hanging="720"/>
        <w:jc w:val="both"/>
      </w:pPr>
      <w:r w:rsidRPr="00BC63A2">
        <w:rPr>
          <w:lang w:val="en-US"/>
        </w:rPr>
        <w:t xml:space="preserve">Jorgensen, J. H., Lee, J. C. </w:t>
      </w:r>
      <w:r>
        <w:rPr>
          <w:lang w:val="en-US"/>
        </w:rPr>
        <w:t xml:space="preserve">and </w:t>
      </w:r>
      <w:r w:rsidRPr="00BC63A2">
        <w:rPr>
          <w:lang w:val="en-US"/>
        </w:rPr>
        <w:t xml:space="preserve">Pahren, H. R. (1976). </w:t>
      </w:r>
      <w:r w:rsidRPr="00BC63A2">
        <w:t xml:space="preserve">Rapid detection of bacterial endotoxins in drinking water and renovated wastewater. </w:t>
      </w:r>
      <w:r w:rsidRPr="00BC63A2">
        <w:rPr>
          <w:i/>
        </w:rPr>
        <w:t xml:space="preserve">Applied </w:t>
      </w:r>
      <w:r>
        <w:rPr>
          <w:i/>
        </w:rPr>
        <w:t>a</w:t>
      </w:r>
      <w:r w:rsidRPr="00BC63A2">
        <w:rPr>
          <w:i/>
        </w:rPr>
        <w:t>nd Environmental Microbiology</w:t>
      </w:r>
      <w:r>
        <w:t xml:space="preserve">, 32(3): </w:t>
      </w:r>
      <w:r w:rsidRPr="00BC63A2">
        <w:t>347</w:t>
      </w:r>
      <w:r>
        <w:t xml:space="preserve"> – </w:t>
      </w:r>
      <w:r w:rsidRPr="00BC63A2">
        <w:t>351.</w:t>
      </w:r>
    </w:p>
    <w:p w14:paraId="61A493B0" w14:textId="77777777" w:rsidR="00BC63A2" w:rsidRDefault="00BC63A2" w:rsidP="00BC63A2">
      <w:pPr>
        <w:pStyle w:val="ListParagraph"/>
        <w:numPr>
          <w:ilvl w:val="0"/>
          <w:numId w:val="12"/>
        </w:numPr>
        <w:ind w:hanging="720"/>
        <w:jc w:val="both"/>
      </w:pPr>
      <w:r>
        <w:t xml:space="preserve">Kastowsky, M., Gutberlet, T. and Bradaczek, H. </w:t>
      </w:r>
      <w:r w:rsidRPr="00BC63A2">
        <w:t xml:space="preserve">(1992). Molecular modelling of the three-dimensional structure and conformational flexibility of bacterial lipopolysaccharide. </w:t>
      </w:r>
      <w:r w:rsidRPr="00BC63A2">
        <w:rPr>
          <w:i/>
        </w:rPr>
        <w:t xml:space="preserve">Journal </w:t>
      </w:r>
      <w:r>
        <w:rPr>
          <w:i/>
        </w:rPr>
        <w:t>o</w:t>
      </w:r>
      <w:r w:rsidRPr="00BC63A2">
        <w:rPr>
          <w:i/>
        </w:rPr>
        <w:t>f Bacteriology</w:t>
      </w:r>
      <w:r>
        <w:t xml:space="preserve">, 174(14): </w:t>
      </w:r>
      <w:r w:rsidRPr="00BC63A2">
        <w:t>4798</w:t>
      </w:r>
      <w:r>
        <w:t xml:space="preserve"> – </w:t>
      </w:r>
      <w:r w:rsidRPr="00BC63A2">
        <w:t>4806.</w:t>
      </w:r>
    </w:p>
    <w:p w14:paraId="19BD8C2D" w14:textId="77777777" w:rsidR="00BC63A2" w:rsidRDefault="00BC63A2" w:rsidP="00BC63A2">
      <w:pPr>
        <w:pStyle w:val="ListParagraph"/>
        <w:numPr>
          <w:ilvl w:val="0"/>
          <w:numId w:val="12"/>
        </w:numPr>
        <w:ind w:hanging="720"/>
        <w:jc w:val="both"/>
      </w:pPr>
      <w:r>
        <w:t xml:space="preserve">Silhavy, T. J., Kahne, D. and </w:t>
      </w:r>
      <w:r w:rsidRPr="00BC63A2">
        <w:t xml:space="preserve">Walker, S. (2010). The bacterial cell envelope. </w:t>
      </w:r>
      <w:r>
        <w:rPr>
          <w:i/>
        </w:rPr>
        <w:t>Cold Spring Harbor Perspectives in B</w:t>
      </w:r>
      <w:r w:rsidRPr="00BC63A2">
        <w:rPr>
          <w:i/>
        </w:rPr>
        <w:t>iology</w:t>
      </w:r>
      <w:r>
        <w:t>, 2(5): 1 – 16</w:t>
      </w:r>
      <w:r w:rsidRPr="00BC63A2">
        <w:t>.</w:t>
      </w:r>
    </w:p>
    <w:p w14:paraId="1A798346" w14:textId="77777777" w:rsidR="00BC3208" w:rsidRDefault="00BC63A2" w:rsidP="00BC3208">
      <w:pPr>
        <w:pStyle w:val="ListParagraph"/>
        <w:numPr>
          <w:ilvl w:val="0"/>
          <w:numId w:val="12"/>
        </w:numPr>
        <w:ind w:hanging="720"/>
        <w:jc w:val="both"/>
      </w:pPr>
      <w:r>
        <w:t xml:space="preserve">Kilár, A., Dörnyei, Á. and </w:t>
      </w:r>
      <w:r w:rsidRPr="00BC63A2">
        <w:t>Kocsis, B. (2013). Structural characterization of bacterial lipopolysaccharides with mass spectrometry and on</w:t>
      </w:r>
      <w:r w:rsidRPr="00BC63A2">
        <w:rPr>
          <w:rFonts w:ascii="Cambria Math" w:hAnsi="Cambria Math" w:cs="Cambria Math"/>
        </w:rPr>
        <w:t>‐</w:t>
      </w:r>
      <w:r w:rsidRPr="00BC63A2">
        <w:t>and off</w:t>
      </w:r>
      <w:r w:rsidRPr="00BC63A2">
        <w:rPr>
          <w:rFonts w:ascii="Cambria Math" w:hAnsi="Cambria Math" w:cs="Cambria Math"/>
        </w:rPr>
        <w:t>‐</w:t>
      </w:r>
      <w:r w:rsidRPr="00BC63A2">
        <w:t xml:space="preserve">line separation techniques. </w:t>
      </w:r>
      <w:r w:rsidRPr="00BC63A2">
        <w:rPr>
          <w:i/>
        </w:rPr>
        <w:t>Mass Spectrometry Reviews</w:t>
      </w:r>
      <w:r>
        <w:t>, 32(2):</w:t>
      </w:r>
      <w:r w:rsidRPr="00BC63A2">
        <w:t xml:space="preserve"> 90</w:t>
      </w:r>
      <w:r>
        <w:t xml:space="preserve"> – </w:t>
      </w:r>
      <w:r w:rsidRPr="00BC63A2">
        <w:t>117.</w:t>
      </w:r>
    </w:p>
    <w:p w14:paraId="7A6E03BC" w14:textId="77777777" w:rsidR="00BC3208" w:rsidRDefault="00BC3208" w:rsidP="00BC3208">
      <w:pPr>
        <w:pStyle w:val="ListParagraph"/>
        <w:numPr>
          <w:ilvl w:val="0"/>
          <w:numId w:val="12"/>
        </w:numPr>
        <w:ind w:hanging="720"/>
        <w:jc w:val="both"/>
      </w:pPr>
      <w:r w:rsidRPr="00BC3208">
        <w:lastRenderedPageBreak/>
        <w:t>Lamari, F. N., Gioldass</w:t>
      </w:r>
      <w:r>
        <w:t xml:space="preserve">i, X. M., Mitropoulou, T. N. and </w:t>
      </w:r>
      <w:r w:rsidRPr="00BC3208">
        <w:t>Karamanos, N. K. (2002). Structure analysis of lipoglycans and lipoglycan</w:t>
      </w:r>
      <w:r w:rsidRPr="00BC3208">
        <w:rPr>
          <w:rFonts w:ascii="Cambria Math" w:hAnsi="Cambria Math" w:cs="Cambria Math"/>
        </w:rPr>
        <w:t>‐</w:t>
      </w:r>
      <w:r w:rsidRPr="00BC3208">
        <w:t xml:space="preserve">derived carbohydrates by capillary electrophoresis and mass spectrometry. </w:t>
      </w:r>
      <w:r w:rsidRPr="00BC3208">
        <w:rPr>
          <w:i/>
        </w:rPr>
        <w:t>Biomedical Chromatography</w:t>
      </w:r>
      <w:r>
        <w:t xml:space="preserve">, 16(2): </w:t>
      </w:r>
      <w:r w:rsidRPr="00BC3208">
        <w:t>116</w:t>
      </w:r>
      <w:r>
        <w:t xml:space="preserve"> – </w:t>
      </w:r>
      <w:r w:rsidRPr="00BC3208">
        <w:t>126.</w:t>
      </w:r>
    </w:p>
    <w:p w14:paraId="652A3B4C" w14:textId="77777777" w:rsidR="00BC3208" w:rsidRDefault="00BC3208" w:rsidP="00BC3208">
      <w:pPr>
        <w:pStyle w:val="ListParagraph"/>
        <w:numPr>
          <w:ilvl w:val="0"/>
          <w:numId w:val="12"/>
        </w:numPr>
        <w:ind w:hanging="720"/>
        <w:jc w:val="both"/>
      </w:pPr>
      <w:r w:rsidRPr="00BC3208">
        <w:t xml:space="preserve">Volpi, N., Maccari, F. </w:t>
      </w:r>
      <w:r>
        <w:t xml:space="preserve">and </w:t>
      </w:r>
      <w:r w:rsidRPr="00BC3208">
        <w:t xml:space="preserve">Linhardt, R. J. (2008). Capillary electrophoresis of complex natural polysaccharides. </w:t>
      </w:r>
      <w:r w:rsidRPr="00BC3208">
        <w:rPr>
          <w:i/>
        </w:rPr>
        <w:t>Electrophoresis</w:t>
      </w:r>
      <w:r>
        <w:t xml:space="preserve">, 29(15): </w:t>
      </w:r>
      <w:r w:rsidRPr="00BC3208">
        <w:t>3095</w:t>
      </w:r>
      <w:r>
        <w:t xml:space="preserve"> – </w:t>
      </w:r>
      <w:r w:rsidRPr="00BC3208">
        <w:t>3106.</w:t>
      </w:r>
    </w:p>
    <w:p w14:paraId="263A2730" w14:textId="2031AF5F" w:rsidR="00BC3208" w:rsidRDefault="00BC3208" w:rsidP="00BC3208">
      <w:pPr>
        <w:pStyle w:val="ListParagraph"/>
        <w:numPr>
          <w:ilvl w:val="0"/>
          <w:numId w:val="12"/>
        </w:numPr>
        <w:ind w:hanging="720"/>
        <w:jc w:val="both"/>
      </w:pPr>
      <w:r w:rsidRPr="00BC3208">
        <w:rPr>
          <w:lang w:val="es-ES"/>
        </w:rPr>
        <w:t xml:space="preserve">Restaino, O. F., Cimini, D., De Rosa, M., De Castro, C., Parrilli, M. and Schiraldi, C. (2009). </w:t>
      </w:r>
      <w:r w:rsidRPr="00BC3208">
        <w:t>High</w:t>
      </w:r>
      <w:r w:rsidRPr="00BC3208">
        <w:rPr>
          <w:rFonts w:ascii="Cambria Math" w:hAnsi="Cambria Math" w:cs="Cambria Math"/>
        </w:rPr>
        <w:t>‐</w:t>
      </w:r>
      <w:r w:rsidRPr="00BC3208">
        <w:t xml:space="preserve">performance CE of </w:t>
      </w:r>
      <w:r w:rsidRPr="00BC3208">
        <w:rPr>
          <w:i/>
        </w:rPr>
        <w:t>Escherichia coli</w:t>
      </w:r>
      <w:r w:rsidRPr="00BC3208">
        <w:t xml:space="preserve"> K4 cell surface polysaccharides. </w:t>
      </w:r>
      <w:r w:rsidRPr="00BC3208">
        <w:rPr>
          <w:i/>
        </w:rPr>
        <w:t>Electrophoresis</w:t>
      </w:r>
      <w:r>
        <w:t xml:space="preserve">, 30(22): </w:t>
      </w:r>
      <w:r w:rsidRPr="00BC3208">
        <w:t>3877</w:t>
      </w:r>
      <w:r>
        <w:t xml:space="preserve"> –</w:t>
      </w:r>
    </w:p>
    <w:p w14:paraId="5E55F48B" w14:textId="77777777" w:rsidR="00BC3208" w:rsidRDefault="00BC3208" w:rsidP="00BC3208">
      <w:pPr>
        <w:pStyle w:val="ListParagraph"/>
        <w:jc w:val="both"/>
      </w:pPr>
      <w:r w:rsidRPr="00BC3208">
        <w:t>3883.</w:t>
      </w:r>
    </w:p>
    <w:p w14:paraId="6E8D659A" w14:textId="77777777" w:rsidR="00BC3208" w:rsidRDefault="00BC3208" w:rsidP="00BC3208">
      <w:pPr>
        <w:pStyle w:val="ListParagraph"/>
        <w:numPr>
          <w:ilvl w:val="0"/>
          <w:numId w:val="12"/>
        </w:numPr>
        <w:ind w:hanging="720"/>
        <w:jc w:val="both"/>
      </w:pPr>
      <w:r w:rsidRPr="00BC3208">
        <w:t xml:space="preserve">Volpi, N. (2003). Separation of </w:t>
      </w:r>
      <w:r w:rsidRPr="00BC3208">
        <w:rPr>
          <w:i/>
        </w:rPr>
        <w:t>Escherichia coli</w:t>
      </w:r>
      <w:r w:rsidRPr="00BC3208">
        <w:t xml:space="preserve"> 055: B5 lipopolysaccharide and detoxified lipopolysaccharide by high</w:t>
      </w:r>
      <w:r w:rsidRPr="00BC3208">
        <w:rPr>
          <w:rFonts w:ascii="Cambria Math" w:hAnsi="Cambria Math" w:cs="Cambria Math"/>
        </w:rPr>
        <w:t>‐</w:t>
      </w:r>
      <w:r w:rsidRPr="00BC3208">
        <w:t xml:space="preserve">performance capillary electrophoresis. </w:t>
      </w:r>
      <w:r w:rsidRPr="00BC3208">
        <w:rPr>
          <w:i/>
        </w:rPr>
        <w:t>Electrophoresis</w:t>
      </w:r>
      <w:r>
        <w:t xml:space="preserve">, 24(17): </w:t>
      </w:r>
      <w:r w:rsidRPr="00BC3208">
        <w:t>3097</w:t>
      </w:r>
      <w:r>
        <w:t xml:space="preserve"> – </w:t>
      </w:r>
      <w:r w:rsidRPr="00BC3208">
        <w:t>3103.</w:t>
      </w:r>
    </w:p>
    <w:p w14:paraId="13A4A34D" w14:textId="77777777" w:rsidR="00BC3208" w:rsidRDefault="00BC3208" w:rsidP="00BC3208">
      <w:pPr>
        <w:pStyle w:val="ListParagraph"/>
        <w:numPr>
          <w:ilvl w:val="0"/>
          <w:numId w:val="12"/>
        </w:numPr>
        <w:ind w:hanging="720"/>
        <w:jc w:val="both"/>
      </w:pPr>
      <w:r>
        <w:t>Eugene, C. Y. and</w:t>
      </w:r>
      <w:r w:rsidRPr="00BC3208">
        <w:t xml:space="preserve"> Hackett, M. (2000). Rapid isolation method for lipopolysaccharide and lipid A from gram-negative bacteria. </w:t>
      </w:r>
      <w:r w:rsidRPr="00BC3208">
        <w:rPr>
          <w:i/>
        </w:rPr>
        <w:t>Analyst</w:t>
      </w:r>
      <w:r>
        <w:t>, 125(4):</w:t>
      </w:r>
      <w:r w:rsidRPr="00BC3208">
        <w:t xml:space="preserve"> 651</w:t>
      </w:r>
      <w:r>
        <w:t xml:space="preserve"> – </w:t>
      </w:r>
      <w:r w:rsidRPr="00BC3208">
        <w:t>656.</w:t>
      </w:r>
    </w:p>
    <w:p w14:paraId="36878438" w14:textId="77777777" w:rsidR="00BC3208" w:rsidRDefault="00BC3208" w:rsidP="00BC3208">
      <w:pPr>
        <w:pStyle w:val="ListParagraph"/>
        <w:numPr>
          <w:ilvl w:val="0"/>
          <w:numId w:val="12"/>
        </w:numPr>
        <w:ind w:hanging="720"/>
        <w:jc w:val="both"/>
      </w:pPr>
      <w:r w:rsidRPr="00BC3208">
        <w:t>Lan, M., Wu, J., Liu, W., Z</w:t>
      </w:r>
      <w:r>
        <w:t xml:space="preserve">hang, W., Ge, J., Zhang, H., Sun, J., Zhao, W. and </w:t>
      </w:r>
      <w:r w:rsidRPr="00BC3208">
        <w:t xml:space="preserve">Wang, P. (2012). Copolythiophene-derived colorimetric and fluorometric sensor for visually supersensitive determination of lipopolysaccharide. </w:t>
      </w:r>
      <w:r w:rsidRPr="00BC3208">
        <w:rPr>
          <w:i/>
        </w:rPr>
        <w:t>Journal of the American Chemical Society</w:t>
      </w:r>
      <w:r>
        <w:t xml:space="preserve">, 134(15): </w:t>
      </w:r>
      <w:r w:rsidRPr="00BC3208">
        <w:t>6685</w:t>
      </w:r>
      <w:r>
        <w:t xml:space="preserve"> – </w:t>
      </w:r>
      <w:r w:rsidRPr="00BC3208">
        <w:t>6694.</w:t>
      </w:r>
    </w:p>
    <w:p w14:paraId="5F01F125" w14:textId="77777777" w:rsidR="00BC3208" w:rsidRDefault="00BC3208" w:rsidP="00BC3208">
      <w:pPr>
        <w:pStyle w:val="ListParagraph"/>
        <w:numPr>
          <w:ilvl w:val="0"/>
          <w:numId w:val="12"/>
        </w:numPr>
        <w:ind w:hanging="720"/>
        <w:jc w:val="both"/>
      </w:pPr>
      <w:r w:rsidRPr="00BC3208">
        <w:t>Wu, S. F., Chiu, T. C., Ho</w:t>
      </w:r>
      <w:r>
        <w:t xml:space="preserve">, W. L. and </w:t>
      </w:r>
      <w:r w:rsidRPr="00BC3208">
        <w:t>Chang, H. T. (2009). Combining capillary electrophoresis with laser</w:t>
      </w:r>
      <w:r w:rsidRPr="00BC3208">
        <w:rPr>
          <w:rFonts w:ascii="Cambria Math" w:hAnsi="Cambria Math" w:cs="Cambria Math"/>
        </w:rPr>
        <w:t>‐</w:t>
      </w:r>
      <w:r w:rsidRPr="00BC3208">
        <w:t xml:space="preserve">induced fluorescence detection for the analysis of Escherichia coli lysates. </w:t>
      </w:r>
      <w:r w:rsidRPr="00BC3208">
        <w:rPr>
          <w:i/>
        </w:rPr>
        <w:t>Electrophoresis</w:t>
      </w:r>
      <w:r>
        <w:t>, 30(13):</w:t>
      </w:r>
      <w:r w:rsidRPr="00BC3208">
        <w:t xml:space="preserve"> 2397</w:t>
      </w:r>
      <w:r>
        <w:t xml:space="preserve"> – </w:t>
      </w:r>
      <w:r w:rsidRPr="00BC3208">
        <w:t>2402.</w:t>
      </w:r>
    </w:p>
    <w:p w14:paraId="203CAC59" w14:textId="77777777" w:rsidR="00BC3208" w:rsidRDefault="00BC3208" w:rsidP="00BC3208">
      <w:pPr>
        <w:pStyle w:val="ListParagraph"/>
        <w:numPr>
          <w:ilvl w:val="0"/>
          <w:numId w:val="12"/>
        </w:numPr>
        <w:ind w:hanging="720"/>
        <w:jc w:val="both"/>
      </w:pPr>
      <w:r w:rsidRPr="00BC3208">
        <w:t>Wenz, C., Marchetti</w:t>
      </w:r>
      <w:r w:rsidRPr="00BC3208">
        <w:rPr>
          <w:rFonts w:ascii="Cambria Math" w:hAnsi="Cambria Math" w:cs="Cambria Math"/>
        </w:rPr>
        <w:t>‐</w:t>
      </w:r>
      <w:r w:rsidRPr="00BC3208">
        <w:t>Deschmann, M., Herwig, E., Schröttner, E</w:t>
      </w:r>
      <w:r>
        <w:t>., Allmaier, G., Trojer, L., Vollmer, M. and</w:t>
      </w:r>
      <w:r w:rsidRPr="00BC3208">
        <w:t xml:space="preserve"> Rüfer, A. (2010). A fluorescent derivatization method of proteins for the detection of low</w:t>
      </w:r>
      <w:r w:rsidRPr="00BC3208">
        <w:rPr>
          <w:rFonts w:ascii="Cambria Math" w:hAnsi="Cambria Math" w:cs="Cambria Math"/>
        </w:rPr>
        <w:t>‐</w:t>
      </w:r>
      <w:r w:rsidRPr="00BC3208">
        <w:t xml:space="preserve">level impurities by microchip capillary gel electrophoresis. </w:t>
      </w:r>
      <w:r w:rsidRPr="00BC3208">
        <w:rPr>
          <w:i/>
        </w:rPr>
        <w:t>Electrophoresis</w:t>
      </w:r>
      <w:r>
        <w:t xml:space="preserve">, 31(4): </w:t>
      </w:r>
      <w:r w:rsidRPr="00BC3208">
        <w:t>611</w:t>
      </w:r>
      <w:r>
        <w:t xml:space="preserve"> – </w:t>
      </w:r>
      <w:r w:rsidRPr="00BC3208">
        <w:t>617.</w:t>
      </w:r>
    </w:p>
    <w:p w14:paraId="0C7B2C21" w14:textId="77777777" w:rsidR="00786388" w:rsidRDefault="00BC3208" w:rsidP="00786388">
      <w:pPr>
        <w:pStyle w:val="ListParagraph"/>
        <w:numPr>
          <w:ilvl w:val="0"/>
          <w:numId w:val="12"/>
        </w:numPr>
        <w:ind w:hanging="720"/>
        <w:jc w:val="both"/>
      </w:pPr>
      <w:r w:rsidRPr="00BC3208">
        <w:t>Volpi, N. (2004). Separation of capsular polysaccharide K4 and defructosylated K4 by high</w:t>
      </w:r>
      <w:r w:rsidRPr="00BC3208">
        <w:rPr>
          <w:rFonts w:ascii="Cambria Math" w:hAnsi="Cambria Math" w:cs="Cambria Math"/>
        </w:rPr>
        <w:t>‐</w:t>
      </w:r>
      <w:r w:rsidRPr="00BC3208">
        <w:t xml:space="preserve">performance capillary electrophoresis. </w:t>
      </w:r>
      <w:r w:rsidRPr="00786388">
        <w:rPr>
          <w:i/>
        </w:rPr>
        <w:t>Electrophoresis</w:t>
      </w:r>
      <w:r w:rsidRPr="00BC3208">
        <w:t>, 25(4</w:t>
      </w:r>
      <w:r w:rsidRPr="00BC3208">
        <w:rPr>
          <w:rFonts w:ascii="Cambria Math" w:hAnsi="Cambria Math" w:cs="Cambria Math"/>
        </w:rPr>
        <w:t>‐</w:t>
      </w:r>
      <w:r w:rsidR="00786388">
        <w:t>5):</w:t>
      </w:r>
      <w:r w:rsidRPr="00BC3208">
        <w:t xml:space="preserve"> 692</w:t>
      </w:r>
      <w:r w:rsidR="00786388">
        <w:t xml:space="preserve"> – </w:t>
      </w:r>
      <w:r w:rsidRPr="00BC3208">
        <w:t>696.</w:t>
      </w:r>
    </w:p>
    <w:p w14:paraId="01121C1E" w14:textId="77777777" w:rsidR="00786388" w:rsidRDefault="00786388" w:rsidP="00786388">
      <w:pPr>
        <w:pStyle w:val="ListParagraph"/>
        <w:numPr>
          <w:ilvl w:val="0"/>
          <w:numId w:val="12"/>
        </w:numPr>
        <w:ind w:hanging="720"/>
        <w:jc w:val="both"/>
      </w:pPr>
      <w:r>
        <w:t xml:space="preserve">Knudsen, C. B. and </w:t>
      </w:r>
      <w:r w:rsidRPr="00786388">
        <w:t xml:space="preserve">Beattie, J. H. (1997). On-line solid-phase extraction–capillary electrophoresis for enhanced detection sensitivity and selectivity: application to the analysis of metallothionein isoforms in sheep fetal liver. </w:t>
      </w:r>
      <w:r w:rsidRPr="00786388">
        <w:rPr>
          <w:i/>
        </w:rPr>
        <w:t>Journal of Chromatography A</w:t>
      </w:r>
      <w:r>
        <w:t xml:space="preserve">, 792(1): </w:t>
      </w:r>
      <w:r w:rsidRPr="00786388">
        <w:t>463</w:t>
      </w:r>
      <w:r>
        <w:t xml:space="preserve"> – </w:t>
      </w:r>
      <w:r w:rsidRPr="00786388">
        <w:t>473.</w:t>
      </w:r>
    </w:p>
    <w:p w14:paraId="792ED218" w14:textId="77777777" w:rsidR="00786388" w:rsidRDefault="00786388" w:rsidP="00786388">
      <w:pPr>
        <w:pStyle w:val="ListParagraph"/>
        <w:numPr>
          <w:ilvl w:val="0"/>
          <w:numId w:val="12"/>
        </w:numPr>
        <w:ind w:hanging="720"/>
        <w:jc w:val="both"/>
      </w:pPr>
      <w:r>
        <w:t xml:space="preserve">Westphal, O. and </w:t>
      </w:r>
      <w:r w:rsidRPr="00786388">
        <w:t xml:space="preserve">Lüderitz, O. (1954). Chemische erforschung von lipopolysacchariden gramnegativer bakterien. </w:t>
      </w:r>
      <w:r w:rsidRPr="00786388">
        <w:rPr>
          <w:i/>
        </w:rPr>
        <w:t>Angewandte Chemie</w:t>
      </w:r>
      <w:r w:rsidRPr="00786388">
        <w:t>, 66(13</w:t>
      </w:r>
      <w:r w:rsidRPr="00786388">
        <w:rPr>
          <w:rFonts w:ascii="Cambria Math" w:hAnsi="Cambria Math" w:cs="Cambria Math"/>
        </w:rPr>
        <w:t>‐</w:t>
      </w:r>
      <w:r>
        <w:t xml:space="preserve">14): </w:t>
      </w:r>
      <w:r w:rsidRPr="00786388">
        <w:t>407</w:t>
      </w:r>
      <w:r>
        <w:t xml:space="preserve"> – </w:t>
      </w:r>
      <w:r w:rsidRPr="00786388">
        <w:t>417.</w:t>
      </w:r>
    </w:p>
    <w:p w14:paraId="1F0BE4FC" w14:textId="77777777" w:rsidR="00786388" w:rsidRDefault="00786388" w:rsidP="00786388">
      <w:pPr>
        <w:pStyle w:val="ListParagraph"/>
        <w:numPr>
          <w:ilvl w:val="0"/>
          <w:numId w:val="12"/>
        </w:numPr>
        <w:ind w:hanging="720"/>
        <w:jc w:val="both"/>
      </w:pPr>
      <w:r w:rsidRPr="00786388">
        <w:rPr>
          <w:lang w:val="en-US"/>
        </w:rPr>
        <w:t xml:space="preserve">Yu, L., Yuan, L., Feng, H. </w:t>
      </w:r>
      <w:r>
        <w:rPr>
          <w:lang w:val="en-US"/>
        </w:rPr>
        <w:t xml:space="preserve">and </w:t>
      </w:r>
      <w:r w:rsidRPr="00786388">
        <w:rPr>
          <w:lang w:val="en-US"/>
        </w:rPr>
        <w:t xml:space="preserve">Li, S. F. Y. (2004). </w:t>
      </w:r>
      <w:r w:rsidRPr="00786388">
        <w:t xml:space="preserve">Determination of the bacterial pathogen </w:t>
      </w:r>
      <w:r w:rsidRPr="00786388">
        <w:rPr>
          <w:i/>
        </w:rPr>
        <w:t>Edwardsiella tarda</w:t>
      </w:r>
      <w:r w:rsidRPr="00786388">
        <w:t xml:space="preserve"> in fish species by capillary electrophoresis with blue light</w:t>
      </w:r>
      <w:r w:rsidRPr="00786388">
        <w:rPr>
          <w:rFonts w:ascii="Cambria Math" w:hAnsi="Cambria Math" w:cs="Cambria Math"/>
        </w:rPr>
        <w:t>‐</w:t>
      </w:r>
      <w:r w:rsidRPr="00786388">
        <w:t>emitting diode</w:t>
      </w:r>
      <w:r w:rsidRPr="00786388">
        <w:rPr>
          <w:rFonts w:ascii="Cambria Math" w:hAnsi="Cambria Math" w:cs="Cambria Math"/>
        </w:rPr>
        <w:t>‐</w:t>
      </w:r>
      <w:r w:rsidRPr="00786388">
        <w:t xml:space="preserve">induced fluorescence. </w:t>
      </w:r>
      <w:r w:rsidRPr="00786388">
        <w:rPr>
          <w:i/>
        </w:rPr>
        <w:t>Electrophoresis</w:t>
      </w:r>
      <w:r w:rsidRPr="00786388">
        <w:t>, 25(18</w:t>
      </w:r>
      <w:r w:rsidRPr="00786388">
        <w:rPr>
          <w:rFonts w:ascii="Cambria Math" w:hAnsi="Cambria Math" w:cs="Cambria Math"/>
        </w:rPr>
        <w:t>‐</w:t>
      </w:r>
      <w:r>
        <w:t xml:space="preserve">19): </w:t>
      </w:r>
      <w:r w:rsidRPr="00786388">
        <w:t>3139</w:t>
      </w:r>
      <w:r>
        <w:t xml:space="preserve"> – </w:t>
      </w:r>
      <w:r w:rsidRPr="00786388">
        <w:t>3144.</w:t>
      </w:r>
    </w:p>
    <w:p w14:paraId="23487AD7" w14:textId="77777777" w:rsidR="00D2035D" w:rsidRDefault="00786388" w:rsidP="00D2035D">
      <w:pPr>
        <w:pStyle w:val="ListParagraph"/>
        <w:numPr>
          <w:ilvl w:val="0"/>
          <w:numId w:val="12"/>
        </w:numPr>
        <w:ind w:hanging="720"/>
        <w:jc w:val="both"/>
      </w:pPr>
      <w:r w:rsidRPr="00786388">
        <w:rPr>
          <w:lang w:val="en-US"/>
        </w:rPr>
        <w:t xml:space="preserve">Venter, P. </w:t>
      </w:r>
      <w:r>
        <w:rPr>
          <w:lang w:val="en-US"/>
        </w:rPr>
        <w:t xml:space="preserve">and </w:t>
      </w:r>
      <w:r w:rsidRPr="00786388">
        <w:rPr>
          <w:lang w:val="en-US"/>
        </w:rPr>
        <w:t xml:space="preserve">Lues, J. F. R. (2003). </w:t>
      </w:r>
      <w:r w:rsidRPr="00786388">
        <w:t xml:space="preserve">Extraction methods for lipopolysaccharides from </w:t>
      </w:r>
      <w:r w:rsidRPr="00786388">
        <w:rPr>
          <w:i/>
        </w:rPr>
        <w:t xml:space="preserve">Escherichia coli </w:t>
      </w:r>
      <w:r w:rsidRPr="00786388">
        <w:t xml:space="preserve">ATCC 25922 for quantitative analysis by capillary electrophoresis. </w:t>
      </w:r>
      <w:r w:rsidRPr="00786388">
        <w:rPr>
          <w:i/>
        </w:rPr>
        <w:t>International Journal</w:t>
      </w:r>
      <w:r>
        <w:rPr>
          <w:i/>
        </w:rPr>
        <w:t xml:space="preserve"> o</w:t>
      </w:r>
      <w:r w:rsidRPr="00786388">
        <w:rPr>
          <w:i/>
        </w:rPr>
        <w:t>f Food Microbiology</w:t>
      </w:r>
      <w:r>
        <w:t xml:space="preserve">, 84(2): </w:t>
      </w:r>
      <w:r w:rsidRPr="00786388">
        <w:t>245</w:t>
      </w:r>
      <w:r>
        <w:t xml:space="preserve"> – </w:t>
      </w:r>
      <w:r w:rsidRPr="00786388">
        <w:t>250.</w:t>
      </w:r>
    </w:p>
    <w:p w14:paraId="3161E0F2" w14:textId="5569C0BF" w:rsidR="00E97CCD" w:rsidRPr="00BC63A2" w:rsidRDefault="00D2035D" w:rsidP="00D2035D">
      <w:pPr>
        <w:pStyle w:val="ListParagraph"/>
        <w:numPr>
          <w:ilvl w:val="0"/>
          <w:numId w:val="12"/>
        </w:numPr>
        <w:ind w:hanging="720"/>
        <w:jc w:val="both"/>
      </w:pPr>
      <w:r w:rsidRPr="00D2035D">
        <w:rPr>
          <w:lang w:val="en-US"/>
        </w:rPr>
        <w:t xml:space="preserve">Giordano, B. C., Muza, M., Trout, A. </w:t>
      </w:r>
      <w:r>
        <w:rPr>
          <w:lang w:val="en-US"/>
        </w:rPr>
        <w:t xml:space="preserve">and </w:t>
      </w:r>
      <w:r w:rsidRPr="00D2035D">
        <w:rPr>
          <w:lang w:val="en-US"/>
        </w:rPr>
        <w:t xml:space="preserve">Landers, J. P. (2000). </w:t>
      </w:r>
      <w:r w:rsidRPr="00D2035D">
        <w:t xml:space="preserve">Dynamically-coated capillaries allow for capillary electrophoretic resolution of transferrin sialoforms via direct analysis of human serum. </w:t>
      </w:r>
      <w:r w:rsidRPr="00D2035D">
        <w:rPr>
          <w:i/>
        </w:rPr>
        <w:t>Journal of Chromatography B: Biomedical Sciences and Applications</w:t>
      </w:r>
      <w:r>
        <w:t xml:space="preserve">, 742(1): </w:t>
      </w:r>
      <w:r w:rsidRPr="00D2035D">
        <w:t>79</w:t>
      </w:r>
      <w:r>
        <w:t xml:space="preserve"> – </w:t>
      </w:r>
      <w:r w:rsidRPr="00D2035D">
        <w:t>89.</w:t>
      </w:r>
    </w:p>
    <w:bookmarkEnd w:id="0"/>
    <w:p w14:paraId="4C9C105B" w14:textId="63F6B047" w:rsidR="00510468" w:rsidRPr="00C749D2" w:rsidRDefault="00510468" w:rsidP="00492113">
      <w:pPr>
        <w:widowControl w:val="0"/>
        <w:autoSpaceDE w:val="0"/>
        <w:autoSpaceDN w:val="0"/>
        <w:adjustRightInd w:val="0"/>
        <w:ind w:left="640" w:hanging="640"/>
        <w:rPr>
          <w:color w:val="7030A0"/>
        </w:rPr>
      </w:pPr>
    </w:p>
    <w:sectPr w:rsidR="00510468" w:rsidRPr="00C749D2" w:rsidSect="00855951">
      <w:pgSz w:w="11900"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63650" w14:textId="77777777" w:rsidR="0092096D" w:rsidRDefault="0092096D" w:rsidP="00E7048B">
      <w:r>
        <w:separator/>
      </w:r>
    </w:p>
  </w:endnote>
  <w:endnote w:type="continuationSeparator" w:id="0">
    <w:p w14:paraId="2563E052" w14:textId="77777777" w:rsidR="0092096D" w:rsidRDefault="0092096D" w:rsidP="00E7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62C03" w14:textId="77777777" w:rsidR="0092096D" w:rsidRDefault="0092096D" w:rsidP="00E7048B">
      <w:r>
        <w:separator/>
      </w:r>
    </w:p>
  </w:footnote>
  <w:footnote w:type="continuationSeparator" w:id="0">
    <w:p w14:paraId="51445257" w14:textId="77777777" w:rsidR="0092096D" w:rsidRDefault="0092096D" w:rsidP="00E70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2B5"/>
    <w:multiLevelType w:val="hybridMultilevel"/>
    <w:tmpl w:val="6324BA7A"/>
    <w:lvl w:ilvl="0" w:tplc="4DCACE80">
      <w:start w:val="1"/>
      <w:numFmt w:val="bullet"/>
      <w:lvlText w:val=" "/>
      <w:lvlJc w:val="left"/>
      <w:pPr>
        <w:tabs>
          <w:tab w:val="num" w:pos="360"/>
        </w:tabs>
        <w:ind w:left="360" w:hanging="360"/>
      </w:pPr>
      <w:rPr>
        <w:rFonts w:ascii="Tw Cen MT" w:hAnsi="Tw Cen MT" w:hint="default"/>
      </w:rPr>
    </w:lvl>
    <w:lvl w:ilvl="1" w:tplc="B8C4CBCA" w:tentative="1">
      <w:start w:val="1"/>
      <w:numFmt w:val="bullet"/>
      <w:lvlText w:val=" "/>
      <w:lvlJc w:val="left"/>
      <w:pPr>
        <w:tabs>
          <w:tab w:val="num" w:pos="1080"/>
        </w:tabs>
        <w:ind w:left="1080" w:hanging="360"/>
      </w:pPr>
      <w:rPr>
        <w:rFonts w:ascii="Tw Cen MT" w:hAnsi="Tw Cen MT" w:hint="default"/>
      </w:rPr>
    </w:lvl>
    <w:lvl w:ilvl="2" w:tplc="7EAE5D48" w:tentative="1">
      <w:start w:val="1"/>
      <w:numFmt w:val="bullet"/>
      <w:lvlText w:val=" "/>
      <w:lvlJc w:val="left"/>
      <w:pPr>
        <w:tabs>
          <w:tab w:val="num" w:pos="1800"/>
        </w:tabs>
        <w:ind w:left="1800" w:hanging="360"/>
      </w:pPr>
      <w:rPr>
        <w:rFonts w:ascii="Tw Cen MT" w:hAnsi="Tw Cen MT" w:hint="default"/>
      </w:rPr>
    </w:lvl>
    <w:lvl w:ilvl="3" w:tplc="0DFA8CF2" w:tentative="1">
      <w:start w:val="1"/>
      <w:numFmt w:val="bullet"/>
      <w:lvlText w:val=" "/>
      <w:lvlJc w:val="left"/>
      <w:pPr>
        <w:tabs>
          <w:tab w:val="num" w:pos="2520"/>
        </w:tabs>
        <w:ind w:left="2520" w:hanging="360"/>
      </w:pPr>
      <w:rPr>
        <w:rFonts w:ascii="Tw Cen MT" w:hAnsi="Tw Cen MT" w:hint="default"/>
      </w:rPr>
    </w:lvl>
    <w:lvl w:ilvl="4" w:tplc="998895CA" w:tentative="1">
      <w:start w:val="1"/>
      <w:numFmt w:val="bullet"/>
      <w:lvlText w:val=" "/>
      <w:lvlJc w:val="left"/>
      <w:pPr>
        <w:tabs>
          <w:tab w:val="num" w:pos="3240"/>
        </w:tabs>
        <w:ind w:left="3240" w:hanging="360"/>
      </w:pPr>
      <w:rPr>
        <w:rFonts w:ascii="Tw Cen MT" w:hAnsi="Tw Cen MT" w:hint="default"/>
      </w:rPr>
    </w:lvl>
    <w:lvl w:ilvl="5" w:tplc="E4D0C36A" w:tentative="1">
      <w:start w:val="1"/>
      <w:numFmt w:val="bullet"/>
      <w:lvlText w:val=" "/>
      <w:lvlJc w:val="left"/>
      <w:pPr>
        <w:tabs>
          <w:tab w:val="num" w:pos="3960"/>
        </w:tabs>
        <w:ind w:left="3960" w:hanging="360"/>
      </w:pPr>
      <w:rPr>
        <w:rFonts w:ascii="Tw Cen MT" w:hAnsi="Tw Cen MT" w:hint="default"/>
      </w:rPr>
    </w:lvl>
    <w:lvl w:ilvl="6" w:tplc="6EE85CFE" w:tentative="1">
      <w:start w:val="1"/>
      <w:numFmt w:val="bullet"/>
      <w:lvlText w:val=" "/>
      <w:lvlJc w:val="left"/>
      <w:pPr>
        <w:tabs>
          <w:tab w:val="num" w:pos="4680"/>
        </w:tabs>
        <w:ind w:left="4680" w:hanging="360"/>
      </w:pPr>
      <w:rPr>
        <w:rFonts w:ascii="Tw Cen MT" w:hAnsi="Tw Cen MT" w:hint="default"/>
      </w:rPr>
    </w:lvl>
    <w:lvl w:ilvl="7" w:tplc="EFE485CA" w:tentative="1">
      <w:start w:val="1"/>
      <w:numFmt w:val="bullet"/>
      <w:lvlText w:val=" "/>
      <w:lvlJc w:val="left"/>
      <w:pPr>
        <w:tabs>
          <w:tab w:val="num" w:pos="5400"/>
        </w:tabs>
        <w:ind w:left="5400" w:hanging="360"/>
      </w:pPr>
      <w:rPr>
        <w:rFonts w:ascii="Tw Cen MT" w:hAnsi="Tw Cen MT" w:hint="default"/>
      </w:rPr>
    </w:lvl>
    <w:lvl w:ilvl="8" w:tplc="1BD4DB4C" w:tentative="1">
      <w:start w:val="1"/>
      <w:numFmt w:val="bullet"/>
      <w:lvlText w:val=" "/>
      <w:lvlJc w:val="left"/>
      <w:pPr>
        <w:tabs>
          <w:tab w:val="num" w:pos="6120"/>
        </w:tabs>
        <w:ind w:left="6120" w:hanging="360"/>
      </w:pPr>
      <w:rPr>
        <w:rFonts w:ascii="Tw Cen MT" w:hAnsi="Tw Cen MT" w:hint="default"/>
      </w:rPr>
    </w:lvl>
  </w:abstractNum>
  <w:abstractNum w:abstractNumId="1">
    <w:nsid w:val="18633177"/>
    <w:multiLevelType w:val="hybridMultilevel"/>
    <w:tmpl w:val="B7641084"/>
    <w:lvl w:ilvl="0" w:tplc="E3DC142A">
      <w:start w:val="1"/>
      <w:numFmt w:val="decimal"/>
      <w:lvlText w:val="%1."/>
      <w:lvlJc w:val="left"/>
      <w:pPr>
        <w:ind w:left="27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DC6BDE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F3C14D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7B0D95A">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D44265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90C2A3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1C2ACB2">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61227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D50CF4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nsid w:val="1EB078C8"/>
    <w:multiLevelType w:val="hybridMultilevel"/>
    <w:tmpl w:val="B5A29A74"/>
    <w:lvl w:ilvl="0" w:tplc="F5E640E8">
      <w:start w:val="1"/>
      <w:numFmt w:val="bullet"/>
      <w:lvlText w:val=" "/>
      <w:lvlJc w:val="left"/>
      <w:pPr>
        <w:tabs>
          <w:tab w:val="num" w:pos="720"/>
        </w:tabs>
        <w:ind w:left="720" w:hanging="360"/>
      </w:pPr>
      <w:rPr>
        <w:rFonts w:ascii="Tw Cen MT" w:hAnsi="Tw Cen MT" w:hint="default"/>
      </w:rPr>
    </w:lvl>
    <w:lvl w:ilvl="1" w:tplc="98EC208A" w:tentative="1">
      <w:start w:val="1"/>
      <w:numFmt w:val="bullet"/>
      <w:lvlText w:val=" "/>
      <w:lvlJc w:val="left"/>
      <w:pPr>
        <w:tabs>
          <w:tab w:val="num" w:pos="1440"/>
        </w:tabs>
        <w:ind w:left="1440" w:hanging="360"/>
      </w:pPr>
      <w:rPr>
        <w:rFonts w:ascii="Tw Cen MT" w:hAnsi="Tw Cen MT" w:hint="default"/>
      </w:rPr>
    </w:lvl>
    <w:lvl w:ilvl="2" w:tplc="92A8DA3A" w:tentative="1">
      <w:start w:val="1"/>
      <w:numFmt w:val="bullet"/>
      <w:lvlText w:val=" "/>
      <w:lvlJc w:val="left"/>
      <w:pPr>
        <w:tabs>
          <w:tab w:val="num" w:pos="2160"/>
        </w:tabs>
        <w:ind w:left="2160" w:hanging="360"/>
      </w:pPr>
      <w:rPr>
        <w:rFonts w:ascii="Tw Cen MT" w:hAnsi="Tw Cen MT" w:hint="default"/>
      </w:rPr>
    </w:lvl>
    <w:lvl w:ilvl="3" w:tplc="8A0A4326" w:tentative="1">
      <w:start w:val="1"/>
      <w:numFmt w:val="bullet"/>
      <w:lvlText w:val=" "/>
      <w:lvlJc w:val="left"/>
      <w:pPr>
        <w:tabs>
          <w:tab w:val="num" w:pos="2880"/>
        </w:tabs>
        <w:ind w:left="2880" w:hanging="360"/>
      </w:pPr>
      <w:rPr>
        <w:rFonts w:ascii="Tw Cen MT" w:hAnsi="Tw Cen MT" w:hint="default"/>
      </w:rPr>
    </w:lvl>
    <w:lvl w:ilvl="4" w:tplc="8B0A7CE4" w:tentative="1">
      <w:start w:val="1"/>
      <w:numFmt w:val="bullet"/>
      <w:lvlText w:val=" "/>
      <w:lvlJc w:val="left"/>
      <w:pPr>
        <w:tabs>
          <w:tab w:val="num" w:pos="3600"/>
        </w:tabs>
        <w:ind w:left="3600" w:hanging="360"/>
      </w:pPr>
      <w:rPr>
        <w:rFonts w:ascii="Tw Cen MT" w:hAnsi="Tw Cen MT" w:hint="default"/>
      </w:rPr>
    </w:lvl>
    <w:lvl w:ilvl="5" w:tplc="96605B14" w:tentative="1">
      <w:start w:val="1"/>
      <w:numFmt w:val="bullet"/>
      <w:lvlText w:val=" "/>
      <w:lvlJc w:val="left"/>
      <w:pPr>
        <w:tabs>
          <w:tab w:val="num" w:pos="4320"/>
        </w:tabs>
        <w:ind w:left="4320" w:hanging="360"/>
      </w:pPr>
      <w:rPr>
        <w:rFonts w:ascii="Tw Cen MT" w:hAnsi="Tw Cen MT" w:hint="default"/>
      </w:rPr>
    </w:lvl>
    <w:lvl w:ilvl="6" w:tplc="81CAA3A8" w:tentative="1">
      <w:start w:val="1"/>
      <w:numFmt w:val="bullet"/>
      <w:lvlText w:val=" "/>
      <w:lvlJc w:val="left"/>
      <w:pPr>
        <w:tabs>
          <w:tab w:val="num" w:pos="5040"/>
        </w:tabs>
        <w:ind w:left="5040" w:hanging="360"/>
      </w:pPr>
      <w:rPr>
        <w:rFonts w:ascii="Tw Cen MT" w:hAnsi="Tw Cen MT" w:hint="default"/>
      </w:rPr>
    </w:lvl>
    <w:lvl w:ilvl="7" w:tplc="E8801218" w:tentative="1">
      <w:start w:val="1"/>
      <w:numFmt w:val="bullet"/>
      <w:lvlText w:val=" "/>
      <w:lvlJc w:val="left"/>
      <w:pPr>
        <w:tabs>
          <w:tab w:val="num" w:pos="5760"/>
        </w:tabs>
        <w:ind w:left="5760" w:hanging="360"/>
      </w:pPr>
      <w:rPr>
        <w:rFonts w:ascii="Tw Cen MT" w:hAnsi="Tw Cen MT" w:hint="default"/>
      </w:rPr>
    </w:lvl>
    <w:lvl w:ilvl="8" w:tplc="7ED8AF26" w:tentative="1">
      <w:start w:val="1"/>
      <w:numFmt w:val="bullet"/>
      <w:lvlText w:val=" "/>
      <w:lvlJc w:val="left"/>
      <w:pPr>
        <w:tabs>
          <w:tab w:val="num" w:pos="6480"/>
        </w:tabs>
        <w:ind w:left="6480" w:hanging="360"/>
      </w:pPr>
      <w:rPr>
        <w:rFonts w:ascii="Tw Cen MT" w:hAnsi="Tw Cen MT" w:hint="default"/>
      </w:rPr>
    </w:lvl>
  </w:abstractNum>
  <w:abstractNum w:abstractNumId="3">
    <w:nsid w:val="1F5A700D"/>
    <w:multiLevelType w:val="hybridMultilevel"/>
    <w:tmpl w:val="E0DE6164"/>
    <w:lvl w:ilvl="0" w:tplc="AAFC0612">
      <w:start w:val="1"/>
      <w:numFmt w:val="decimal"/>
      <w:lvlText w:val="%1."/>
      <w:lvlJc w:val="left"/>
      <w:pPr>
        <w:tabs>
          <w:tab w:val="num" w:pos="720"/>
        </w:tabs>
        <w:ind w:left="720" w:hanging="360"/>
      </w:pPr>
    </w:lvl>
    <w:lvl w:ilvl="1" w:tplc="4A868BDA" w:tentative="1">
      <w:start w:val="1"/>
      <w:numFmt w:val="decimal"/>
      <w:lvlText w:val="%2."/>
      <w:lvlJc w:val="left"/>
      <w:pPr>
        <w:tabs>
          <w:tab w:val="num" w:pos="1440"/>
        </w:tabs>
        <w:ind w:left="1440" w:hanging="360"/>
      </w:pPr>
    </w:lvl>
    <w:lvl w:ilvl="2" w:tplc="A484D78E" w:tentative="1">
      <w:start w:val="1"/>
      <w:numFmt w:val="decimal"/>
      <w:lvlText w:val="%3."/>
      <w:lvlJc w:val="left"/>
      <w:pPr>
        <w:tabs>
          <w:tab w:val="num" w:pos="2160"/>
        </w:tabs>
        <w:ind w:left="2160" w:hanging="360"/>
      </w:pPr>
    </w:lvl>
    <w:lvl w:ilvl="3" w:tplc="217E2E44" w:tentative="1">
      <w:start w:val="1"/>
      <w:numFmt w:val="decimal"/>
      <w:lvlText w:val="%4."/>
      <w:lvlJc w:val="left"/>
      <w:pPr>
        <w:tabs>
          <w:tab w:val="num" w:pos="2880"/>
        </w:tabs>
        <w:ind w:left="2880" w:hanging="360"/>
      </w:pPr>
    </w:lvl>
    <w:lvl w:ilvl="4" w:tplc="6A7CB70E" w:tentative="1">
      <w:start w:val="1"/>
      <w:numFmt w:val="decimal"/>
      <w:lvlText w:val="%5."/>
      <w:lvlJc w:val="left"/>
      <w:pPr>
        <w:tabs>
          <w:tab w:val="num" w:pos="3600"/>
        </w:tabs>
        <w:ind w:left="3600" w:hanging="360"/>
      </w:pPr>
    </w:lvl>
    <w:lvl w:ilvl="5" w:tplc="2CB0BC92" w:tentative="1">
      <w:start w:val="1"/>
      <w:numFmt w:val="decimal"/>
      <w:lvlText w:val="%6."/>
      <w:lvlJc w:val="left"/>
      <w:pPr>
        <w:tabs>
          <w:tab w:val="num" w:pos="4320"/>
        </w:tabs>
        <w:ind w:left="4320" w:hanging="360"/>
      </w:pPr>
    </w:lvl>
    <w:lvl w:ilvl="6" w:tplc="E42E3334" w:tentative="1">
      <w:start w:val="1"/>
      <w:numFmt w:val="decimal"/>
      <w:lvlText w:val="%7."/>
      <w:lvlJc w:val="left"/>
      <w:pPr>
        <w:tabs>
          <w:tab w:val="num" w:pos="5040"/>
        </w:tabs>
        <w:ind w:left="5040" w:hanging="360"/>
      </w:pPr>
    </w:lvl>
    <w:lvl w:ilvl="7" w:tplc="CFB259D2" w:tentative="1">
      <w:start w:val="1"/>
      <w:numFmt w:val="decimal"/>
      <w:lvlText w:val="%8."/>
      <w:lvlJc w:val="left"/>
      <w:pPr>
        <w:tabs>
          <w:tab w:val="num" w:pos="5760"/>
        </w:tabs>
        <w:ind w:left="5760" w:hanging="360"/>
      </w:pPr>
    </w:lvl>
    <w:lvl w:ilvl="8" w:tplc="35044846" w:tentative="1">
      <w:start w:val="1"/>
      <w:numFmt w:val="decimal"/>
      <w:lvlText w:val="%9."/>
      <w:lvlJc w:val="left"/>
      <w:pPr>
        <w:tabs>
          <w:tab w:val="num" w:pos="6480"/>
        </w:tabs>
        <w:ind w:left="6480" w:hanging="360"/>
      </w:pPr>
    </w:lvl>
  </w:abstractNum>
  <w:abstractNum w:abstractNumId="4">
    <w:nsid w:val="1F75080E"/>
    <w:multiLevelType w:val="hybridMultilevel"/>
    <w:tmpl w:val="5434D946"/>
    <w:lvl w:ilvl="0" w:tplc="E16801CA">
      <w:start w:val="1"/>
      <w:numFmt w:val="decimal"/>
      <w:lvlText w:val="%1."/>
      <w:lvlJc w:val="left"/>
      <w:pPr>
        <w:ind w:left="27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6320E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23EFF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430F9DA">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D1AF94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92A9B1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A1C108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0C061A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A4C95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nsid w:val="2883514A"/>
    <w:multiLevelType w:val="hybridMultilevel"/>
    <w:tmpl w:val="1634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656A4"/>
    <w:multiLevelType w:val="hybridMultilevel"/>
    <w:tmpl w:val="177E9A4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35A37B17"/>
    <w:multiLevelType w:val="hybridMultilevel"/>
    <w:tmpl w:val="CC86EFAA"/>
    <w:lvl w:ilvl="0" w:tplc="08A859A2">
      <w:start w:val="5"/>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31047D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8F60BD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70687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F6A707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3EC2C5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80ED91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1BA256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42E1BB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nsid w:val="3D830696"/>
    <w:multiLevelType w:val="hybridMultilevel"/>
    <w:tmpl w:val="C92C4FDC"/>
    <w:lvl w:ilvl="0" w:tplc="48090001">
      <w:start w:val="1"/>
      <w:numFmt w:val="bullet"/>
      <w:lvlText w:val=""/>
      <w:lvlJc w:val="left"/>
      <w:pPr>
        <w:ind w:left="992" w:hanging="360"/>
      </w:pPr>
      <w:rPr>
        <w:rFonts w:ascii="Symbol" w:hAnsi="Symbol" w:hint="default"/>
      </w:rPr>
    </w:lvl>
    <w:lvl w:ilvl="1" w:tplc="48090003" w:tentative="1">
      <w:start w:val="1"/>
      <w:numFmt w:val="bullet"/>
      <w:lvlText w:val="o"/>
      <w:lvlJc w:val="left"/>
      <w:pPr>
        <w:ind w:left="1712" w:hanging="360"/>
      </w:pPr>
      <w:rPr>
        <w:rFonts w:ascii="Courier New" w:hAnsi="Courier New" w:cs="Courier New" w:hint="default"/>
      </w:rPr>
    </w:lvl>
    <w:lvl w:ilvl="2" w:tplc="48090005" w:tentative="1">
      <w:start w:val="1"/>
      <w:numFmt w:val="bullet"/>
      <w:lvlText w:val=""/>
      <w:lvlJc w:val="left"/>
      <w:pPr>
        <w:ind w:left="2432" w:hanging="360"/>
      </w:pPr>
      <w:rPr>
        <w:rFonts w:ascii="Wingdings" w:hAnsi="Wingdings" w:hint="default"/>
      </w:rPr>
    </w:lvl>
    <w:lvl w:ilvl="3" w:tplc="48090001" w:tentative="1">
      <w:start w:val="1"/>
      <w:numFmt w:val="bullet"/>
      <w:lvlText w:val=""/>
      <w:lvlJc w:val="left"/>
      <w:pPr>
        <w:ind w:left="3152" w:hanging="360"/>
      </w:pPr>
      <w:rPr>
        <w:rFonts w:ascii="Symbol" w:hAnsi="Symbol" w:hint="default"/>
      </w:rPr>
    </w:lvl>
    <w:lvl w:ilvl="4" w:tplc="48090003" w:tentative="1">
      <w:start w:val="1"/>
      <w:numFmt w:val="bullet"/>
      <w:lvlText w:val="o"/>
      <w:lvlJc w:val="left"/>
      <w:pPr>
        <w:ind w:left="3872" w:hanging="360"/>
      </w:pPr>
      <w:rPr>
        <w:rFonts w:ascii="Courier New" w:hAnsi="Courier New" w:cs="Courier New" w:hint="default"/>
      </w:rPr>
    </w:lvl>
    <w:lvl w:ilvl="5" w:tplc="48090005" w:tentative="1">
      <w:start w:val="1"/>
      <w:numFmt w:val="bullet"/>
      <w:lvlText w:val=""/>
      <w:lvlJc w:val="left"/>
      <w:pPr>
        <w:ind w:left="4592" w:hanging="360"/>
      </w:pPr>
      <w:rPr>
        <w:rFonts w:ascii="Wingdings" w:hAnsi="Wingdings" w:hint="default"/>
      </w:rPr>
    </w:lvl>
    <w:lvl w:ilvl="6" w:tplc="48090001" w:tentative="1">
      <w:start w:val="1"/>
      <w:numFmt w:val="bullet"/>
      <w:lvlText w:val=""/>
      <w:lvlJc w:val="left"/>
      <w:pPr>
        <w:ind w:left="5312" w:hanging="360"/>
      </w:pPr>
      <w:rPr>
        <w:rFonts w:ascii="Symbol" w:hAnsi="Symbol" w:hint="default"/>
      </w:rPr>
    </w:lvl>
    <w:lvl w:ilvl="7" w:tplc="48090003" w:tentative="1">
      <w:start w:val="1"/>
      <w:numFmt w:val="bullet"/>
      <w:lvlText w:val="o"/>
      <w:lvlJc w:val="left"/>
      <w:pPr>
        <w:ind w:left="6032" w:hanging="360"/>
      </w:pPr>
      <w:rPr>
        <w:rFonts w:ascii="Courier New" w:hAnsi="Courier New" w:cs="Courier New" w:hint="default"/>
      </w:rPr>
    </w:lvl>
    <w:lvl w:ilvl="8" w:tplc="48090005" w:tentative="1">
      <w:start w:val="1"/>
      <w:numFmt w:val="bullet"/>
      <w:lvlText w:val=""/>
      <w:lvlJc w:val="left"/>
      <w:pPr>
        <w:ind w:left="6752" w:hanging="360"/>
      </w:pPr>
      <w:rPr>
        <w:rFonts w:ascii="Wingdings" w:hAnsi="Wingdings" w:hint="default"/>
      </w:rPr>
    </w:lvl>
  </w:abstractNum>
  <w:abstractNum w:abstractNumId="9">
    <w:nsid w:val="49133264"/>
    <w:multiLevelType w:val="singleLevel"/>
    <w:tmpl w:val="216EDDC0"/>
    <w:lvl w:ilvl="0">
      <w:start w:val="1"/>
      <w:numFmt w:val="decimal"/>
      <w:pStyle w:val="references"/>
      <w:lvlText w:val="[%1]"/>
      <w:legacy w:legacy="1" w:legacySpace="0" w:legacyIndent="360"/>
      <w:lvlJc w:val="left"/>
      <w:pPr>
        <w:ind w:left="360" w:hanging="360"/>
      </w:pPr>
      <w:rPr>
        <w:rFonts w:ascii="Times New Roman" w:hAnsi="Times New Roman" w:hint="default"/>
        <w:b w:val="0"/>
        <w:i w:val="0"/>
        <w:sz w:val="20"/>
      </w:rPr>
    </w:lvl>
  </w:abstractNum>
  <w:abstractNum w:abstractNumId="10">
    <w:nsid w:val="59BA0629"/>
    <w:multiLevelType w:val="hybridMultilevel"/>
    <w:tmpl w:val="FA02C51C"/>
    <w:lvl w:ilvl="0" w:tplc="62C2249E">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CC32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B601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1AFF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840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4A87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E6273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D63E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9827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6E6D1602"/>
    <w:multiLevelType w:val="hybridMultilevel"/>
    <w:tmpl w:val="32E86B64"/>
    <w:lvl w:ilvl="0" w:tplc="9E14DA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0"/>
  </w:num>
  <w:num w:numId="8">
    <w:abstractNumId w:val="2"/>
  </w:num>
  <w:num w:numId="9">
    <w:abstractNumId w:val="3"/>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4E"/>
    <w:rsid w:val="0000096A"/>
    <w:rsid w:val="0000288A"/>
    <w:rsid w:val="00013E8C"/>
    <w:rsid w:val="0001605F"/>
    <w:rsid w:val="0002281D"/>
    <w:rsid w:val="000240AA"/>
    <w:rsid w:val="00024DE9"/>
    <w:rsid w:val="00030B9B"/>
    <w:rsid w:val="00037D42"/>
    <w:rsid w:val="00041683"/>
    <w:rsid w:val="00044F35"/>
    <w:rsid w:val="00050ACE"/>
    <w:rsid w:val="00057544"/>
    <w:rsid w:val="000606ED"/>
    <w:rsid w:val="00066119"/>
    <w:rsid w:val="00072958"/>
    <w:rsid w:val="00077AB7"/>
    <w:rsid w:val="00080273"/>
    <w:rsid w:val="00082125"/>
    <w:rsid w:val="00086ECA"/>
    <w:rsid w:val="00093C8A"/>
    <w:rsid w:val="000A2919"/>
    <w:rsid w:val="000B50EA"/>
    <w:rsid w:val="000B50F7"/>
    <w:rsid w:val="000C053F"/>
    <w:rsid w:val="000C1279"/>
    <w:rsid w:val="000C4686"/>
    <w:rsid w:val="000D0A90"/>
    <w:rsid w:val="000D1AEF"/>
    <w:rsid w:val="000D2873"/>
    <w:rsid w:val="000E0DFB"/>
    <w:rsid w:val="000E462D"/>
    <w:rsid w:val="000E5839"/>
    <w:rsid w:val="000E6EB6"/>
    <w:rsid w:val="000E7447"/>
    <w:rsid w:val="000F1DC9"/>
    <w:rsid w:val="000F5F5D"/>
    <w:rsid w:val="00101973"/>
    <w:rsid w:val="00103956"/>
    <w:rsid w:val="001122EA"/>
    <w:rsid w:val="00126587"/>
    <w:rsid w:val="00131361"/>
    <w:rsid w:val="00133E7B"/>
    <w:rsid w:val="0013672D"/>
    <w:rsid w:val="00141782"/>
    <w:rsid w:val="00144D5F"/>
    <w:rsid w:val="001466AC"/>
    <w:rsid w:val="00151E81"/>
    <w:rsid w:val="00153BE0"/>
    <w:rsid w:val="00160F1C"/>
    <w:rsid w:val="001742F7"/>
    <w:rsid w:val="00175BD0"/>
    <w:rsid w:val="00177363"/>
    <w:rsid w:val="00180B5C"/>
    <w:rsid w:val="0018274E"/>
    <w:rsid w:val="001849E3"/>
    <w:rsid w:val="00191275"/>
    <w:rsid w:val="0019650C"/>
    <w:rsid w:val="001A315C"/>
    <w:rsid w:val="001A4D7E"/>
    <w:rsid w:val="001B4CAB"/>
    <w:rsid w:val="001B77CA"/>
    <w:rsid w:val="001C06C1"/>
    <w:rsid w:val="001C46F9"/>
    <w:rsid w:val="001C77BD"/>
    <w:rsid w:val="001D0AF4"/>
    <w:rsid w:val="001D3869"/>
    <w:rsid w:val="001D5BFD"/>
    <w:rsid w:val="001E5364"/>
    <w:rsid w:val="001E7242"/>
    <w:rsid w:val="002024F9"/>
    <w:rsid w:val="00204739"/>
    <w:rsid w:val="00205F10"/>
    <w:rsid w:val="002106DB"/>
    <w:rsid w:val="00212A95"/>
    <w:rsid w:val="00212CC8"/>
    <w:rsid w:val="002140B0"/>
    <w:rsid w:val="0021598F"/>
    <w:rsid w:val="00216517"/>
    <w:rsid w:val="00217C94"/>
    <w:rsid w:val="00225905"/>
    <w:rsid w:val="0023162F"/>
    <w:rsid w:val="00231AA7"/>
    <w:rsid w:val="00237B64"/>
    <w:rsid w:val="00242422"/>
    <w:rsid w:val="00243DB2"/>
    <w:rsid w:val="002449D5"/>
    <w:rsid w:val="00245501"/>
    <w:rsid w:val="00247127"/>
    <w:rsid w:val="00256317"/>
    <w:rsid w:val="002708BF"/>
    <w:rsid w:val="00272D64"/>
    <w:rsid w:val="00273237"/>
    <w:rsid w:val="00274487"/>
    <w:rsid w:val="00276AFE"/>
    <w:rsid w:val="002778CB"/>
    <w:rsid w:val="00286ACC"/>
    <w:rsid w:val="002A5394"/>
    <w:rsid w:val="002B4A1E"/>
    <w:rsid w:val="002B698F"/>
    <w:rsid w:val="002C2405"/>
    <w:rsid w:val="002C37FC"/>
    <w:rsid w:val="002C4F63"/>
    <w:rsid w:val="002C5BBC"/>
    <w:rsid w:val="002C5D52"/>
    <w:rsid w:val="002D2525"/>
    <w:rsid w:val="002D252C"/>
    <w:rsid w:val="002F38B3"/>
    <w:rsid w:val="002F4E63"/>
    <w:rsid w:val="0030425C"/>
    <w:rsid w:val="0030732F"/>
    <w:rsid w:val="00311493"/>
    <w:rsid w:val="003158F4"/>
    <w:rsid w:val="00321DB4"/>
    <w:rsid w:val="003341D5"/>
    <w:rsid w:val="0033655C"/>
    <w:rsid w:val="003371D5"/>
    <w:rsid w:val="0033794A"/>
    <w:rsid w:val="00341118"/>
    <w:rsid w:val="003475AB"/>
    <w:rsid w:val="00354B2C"/>
    <w:rsid w:val="003625FA"/>
    <w:rsid w:val="00362792"/>
    <w:rsid w:val="00364A6A"/>
    <w:rsid w:val="003724CE"/>
    <w:rsid w:val="0037259E"/>
    <w:rsid w:val="003735DD"/>
    <w:rsid w:val="00375080"/>
    <w:rsid w:val="003877D4"/>
    <w:rsid w:val="00390961"/>
    <w:rsid w:val="00390D59"/>
    <w:rsid w:val="003A01F1"/>
    <w:rsid w:val="003A19A9"/>
    <w:rsid w:val="003A4470"/>
    <w:rsid w:val="003A4B8E"/>
    <w:rsid w:val="003A4C97"/>
    <w:rsid w:val="003A527A"/>
    <w:rsid w:val="003B2C35"/>
    <w:rsid w:val="003C1DE6"/>
    <w:rsid w:val="003C4AB5"/>
    <w:rsid w:val="003C607D"/>
    <w:rsid w:val="003D2DAD"/>
    <w:rsid w:val="003D503D"/>
    <w:rsid w:val="003E0CEB"/>
    <w:rsid w:val="003E6CBB"/>
    <w:rsid w:val="003F1883"/>
    <w:rsid w:val="003F248E"/>
    <w:rsid w:val="003F2662"/>
    <w:rsid w:val="003F301A"/>
    <w:rsid w:val="003F766B"/>
    <w:rsid w:val="0040671C"/>
    <w:rsid w:val="00412AAC"/>
    <w:rsid w:val="004148F1"/>
    <w:rsid w:val="004154F3"/>
    <w:rsid w:val="004170E1"/>
    <w:rsid w:val="00420CB0"/>
    <w:rsid w:val="0042683B"/>
    <w:rsid w:val="00435456"/>
    <w:rsid w:val="004377C3"/>
    <w:rsid w:val="004515AF"/>
    <w:rsid w:val="004709C8"/>
    <w:rsid w:val="00470BE3"/>
    <w:rsid w:val="00476EB3"/>
    <w:rsid w:val="004810AE"/>
    <w:rsid w:val="00481ABC"/>
    <w:rsid w:val="00481B3A"/>
    <w:rsid w:val="0048249C"/>
    <w:rsid w:val="00490809"/>
    <w:rsid w:val="004916E0"/>
    <w:rsid w:val="00492113"/>
    <w:rsid w:val="0049608A"/>
    <w:rsid w:val="004A097E"/>
    <w:rsid w:val="004A56AE"/>
    <w:rsid w:val="004A5BDB"/>
    <w:rsid w:val="004B0C94"/>
    <w:rsid w:val="004B3720"/>
    <w:rsid w:val="004C005A"/>
    <w:rsid w:val="004C026C"/>
    <w:rsid w:val="004C1EB3"/>
    <w:rsid w:val="004C440D"/>
    <w:rsid w:val="004C6728"/>
    <w:rsid w:val="004D6084"/>
    <w:rsid w:val="004E07BD"/>
    <w:rsid w:val="004E0F77"/>
    <w:rsid w:val="004E1E19"/>
    <w:rsid w:val="004E6E85"/>
    <w:rsid w:val="004E7591"/>
    <w:rsid w:val="004F77F9"/>
    <w:rsid w:val="004F78F0"/>
    <w:rsid w:val="00500187"/>
    <w:rsid w:val="00504830"/>
    <w:rsid w:val="0050755D"/>
    <w:rsid w:val="00510468"/>
    <w:rsid w:val="00513E4E"/>
    <w:rsid w:val="00515B72"/>
    <w:rsid w:val="00517521"/>
    <w:rsid w:val="005204C4"/>
    <w:rsid w:val="00521A16"/>
    <w:rsid w:val="00523254"/>
    <w:rsid w:val="00533F99"/>
    <w:rsid w:val="0053433B"/>
    <w:rsid w:val="00550EDD"/>
    <w:rsid w:val="00555F42"/>
    <w:rsid w:val="005648B1"/>
    <w:rsid w:val="00566979"/>
    <w:rsid w:val="0057098B"/>
    <w:rsid w:val="005744C2"/>
    <w:rsid w:val="005803FF"/>
    <w:rsid w:val="00586BF2"/>
    <w:rsid w:val="005924E3"/>
    <w:rsid w:val="0059328F"/>
    <w:rsid w:val="005932D9"/>
    <w:rsid w:val="00595175"/>
    <w:rsid w:val="005954B1"/>
    <w:rsid w:val="00596075"/>
    <w:rsid w:val="005A5242"/>
    <w:rsid w:val="005A5D51"/>
    <w:rsid w:val="005B1456"/>
    <w:rsid w:val="005B330D"/>
    <w:rsid w:val="005C03F8"/>
    <w:rsid w:val="005C084F"/>
    <w:rsid w:val="005C6F38"/>
    <w:rsid w:val="005D0AB6"/>
    <w:rsid w:val="005D39EF"/>
    <w:rsid w:val="005D60A4"/>
    <w:rsid w:val="005E378F"/>
    <w:rsid w:val="005E3CFC"/>
    <w:rsid w:val="005E5B36"/>
    <w:rsid w:val="005F1F69"/>
    <w:rsid w:val="005F200F"/>
    <w:rsid w:val="005F31CB"/>
    <w:rsid w:val="005F49CB"/>
    <w:rsid w:val="006033E3"/>
    <w:rsid w:val="00605D53"/>
    <w:rsid w:val="00607CFB"/>
    <w:rsid w:val="00616007"/>
    <w:rsid w:val="0062381A"/>
    <w:rsid w:val="00625667"/>
    <w:rsid w:val="00630159"/>
    <w:rsid w:val="00631F53"/>
    <w:rsid w:val="006324C8"/>
    <w:rsid w:val="00632E50"/>
    <w:rsid w:val="00640D87"/>
    <w:rsid w:val="00641EC4"/>
    <w:rsid w:val="006420E8"/>
    <w:rsid w:val="006432EC"/>
    <w:rsid w:val="00644FDA"/>
    <w:rsid w:val="00653C51"/>
    <w:rsid w:val="00654403"/>
    <w:rsid w:val="00657F66"/>
    <w:rsid w:val="00670E55"/>
    <w:rsid w:val="00671ADD"/>
    <w:rsid w:val="00684AA7"/>
    <w:rsid w:val="00685846"/>
    <w:rsid w:val="00685F7F"/>
    <w:rsid w:val="0069025D"/>
    <w:rsid w:val="006927B2"/>
    <w:rsid w:val="00694769"/>
    <w:rsid w:val="006A187E"/>
    <w:rsid w:val="006B04EA"/>
    <w:rsid w:val="006C145B"/>
    <w:rsid w:val="006C16ED"/>
    <w:rsid w:val="006C1EF2"/>
    <w:rsid w:val="006C650F"/>
    <w:rsid w:val="006C76F3"/>
    <w:rsid w:val="006D26C9"/>
    <w:rsid w:val="006D3248"/>
    <w:rsid w:val="006D38F2"/>
    <w:rsid w:val="006D5A27"/>
    <w:rsid w:val="006F2E99"/>
    <w:rsid w:val="006F5406"/>
    <w:rsid w:val="006F7A5A"/>
    <w:rsid w:val="0070295F"/>
    <w:rsid w:val="00702C9B"/>
    <w:rsid w:val="00703077"/>
    <w:rsid w:val="00703133"/>
    <w:rsid w:val="00704CE8"/>
    <w:rsid w:val="007073DB"/>
    <w:rsid w:val="00722F3A"/>
    <w:rsid w:val="00732E83"/>
    <w:rsid w:val="00734B7D"/>
    <w:rsid w:val="00735CD1"/>
    <w:rsid w:val="00745298"/>
    <w:rsid w:val="007467B9"/>
    <w:rsid w:val="00756D46"/>
    <w:rsid w:val="00757865"/>
    <w:rsid w:val="00771DA0"/>
    <w:rsid w:val="00772E61"/>
    <w:rsid w:val="007743E7"/>
    <w:rsid w:val="00775564"/>
    <w:rsid w:val="00776C10"/>
    <w:rsid w:val="00786388"/>
    <w:rsid w:val="00786B71"/>
    <w:rsid w:val="0079019F"/>
    <w:rsid w:val="007916BA"/>
    <w:rsid w:val="007A30D5"/>
    <w:rsid w:val="007A502A"/>
    <w:rsid w:val="007B2CA0"/>
    <w:rsid w:val="007B59DF"/>
    <w:rsid w:val="007C5E30"/>
    <w:rsid w:val="007D4624"/>
    <w:rsid w:val="007D56DB"/>
    <w:rsid w:val="007D5B23"/>
    <w:rsid w:val="007D766C"/>
    <w:rsid w:val="007E0B6D"/>
    <w:rsid w:val="007E3262"/>
    <w:rsid w:val="007E6709"/>
    <w:rsid w:val="007E6B15"/>
    <w:rsid w:val="007E7171"/>
    <w:rsid w:val="007F2970"/>
    <w:rsid w:val="007F3789"/>
    <w:rsid w:val="007F7F85"/>
    <w:rsid w:val="0080112E"/>
    <w:rsid w:val="00801BCD"/>
    <w:rsid w:val="008056E8"/>
    <w:rsid w:val="00806DC3"/>
    <w:rsid w:val="00820A8E"/>
    <w:rsid w:val="00821DDD"/>
    <w:rsid w:val="00823389"/>
    <w:rsid w:val="008234C5"/>
    <w:rsid w:val="00826CCB"/>
    <w:rsid w:val="00833CCA"/>
    <w:rsid w:val="00835EB0"/>
    <w:rsid w:val="008368DD"/>
    <w:rsid w:val="00843262"/>
    <w:rsid w:val="008440AF"/>
    <w:rsid w:val="008511DE"/>
    <w:rsid w:val="00855951"/>
    <w:rsid w:val="00860916"/>
    <w:rsid w:val="00861EDA"/>
    <w:rsid w:val="00875F7A"/>
    <w:rsid w:val="00877021"/>
    <w:rsid w:val="00877351"/>
    <w:rsid w:val="008811F2"/>
    <w:rsid w:val="008873B4"/>
    <w:rsid w:val="00890911"/>
    <w:rsid w:val="00893258"/>
    <w:rsid w:val="008979FA"/>
    <w:rsid w:val="008A05A0"/>
    <w:rsid w:val="008A7BD2"/>
    <w:rsid w:val="008C3EE8"/>
    <w:rsid w:val="008C4261"/>
    <w:rsid w:val="008C552B"/>
    <w:rsid w:val="008C7F2C"/>
    <w:rsid w:val="008D1271"/>
    <w:rsid w:val="008D4855"/>
    <w:rsid w:val="008D78A7"/>
    <w:rsid w:val="008E5E07"/>
    <w:rsid w:val="008E7139"/>
    <w:rsid w:val="008F5442"/>
    <w:rsid w:val="00902739"/>
    <w:rsid w:val="00903CAA"/>
    <w:rsid w:val="00903D95"/>
    <w:rsid w:val="0091014F"/>
    <w:rsid w:val="00910BB2"/>
    <w:rsid w:val="0091126A"/>
    <w:rsid w:val="00915516"/>
    <w:rsid w:val="0091641C"/>
    <w:rsid w:val="009204F1"/>
    <w:rsid w:val="0092096D"/>
    <w:rsid w:val="00922948"/>
    <w:rsid w:val="009240A7"/>
    <w:rsid w:val="00926669"/>
    <w:rsid w:val="00944F71"/>
    <w:rsid w:val="00946293"/>
    <w:rsid w:val="00951440"/>
    <w:rsid w:val="00957360"/>
    <w:rsid w:val="00961BC8"/>
    <w:rsid w:val="0097496B"/>
    <w:rsid w:val="00974B8B"/>
    <w:rsid w:val="00976195"/>
    <w:rsid w:val="009774A8"/>
    <w:rsid w:val="00977508"/>
    <w:rsid w:val="00983D04"/>
    <w:rsid w:val="009869F6"/>
    <w:rsid w:val="009932EE"/>
    <w:rsid w:val="009945C6"/>
    <w:rsid w:val="00997ED9"/>
    <w:rsid w:val="009A1A95"/>
    <w:rsid w:val="009A63ED"/>
    <w:rsid w:val="009A6C1D"/>
    <w:rsid w:val="009A75B5"/>
    <w:rsid w:val="009C1900"/>
    <w:rsid w:val="009C612F"/>
    <w:rsid w:val="009F29CE"/>
    <w:rsid w:val="009F4EAA"/>
    <w:rsid w:val="00A0294D"/>
    <w:rsid w:val="00A05016"/>
    <w:rsid w:val="00A07F10"/>
    <w:rsid w:val="00A166B3"/>
    <w:rsid w:val="00A22BD6"/>
    <w:rsid w:val="00A22FC4"/>
    <w:rsid w:val="00A23AF7"/>
    <w:rsid w:val="00A25852"/>
    <w:rsid w:val="00A3393F"/>
    <w:rsid w:val="00A33CB4"/>
    <w:rsid w:val="00A50F53"/>
    <w:rsid w:val="00A5261B"/>
    <w:rsid w:val="00A65BEE"/>
    <w:rsid w:val="00A66B9F"/>
    <w:rsid w:val="00A70A93"/>
    <w:rsid w:val="00A713EE"/>
    <w:rsid w:val="00A76A65"/>
    <w:rsid w:val="00A807A8"/>
    <w:rsid w:val="00A85A12"/>
    <w:rsid w:val="00A878D5"/>
    <w:rsid w:val="00A90383"/>
    <w:rsid w:val="00A92B19"/>
    <w:rsid w:val="00A93962"/>
    <w:rsid w:val="00A9556F"/>
    <w:rsid w:val="00A962A7"/>
    <w:rsid w:val="00A96C48"/>
    <w:rsid w:val="00A97BF6"/>
    <w:rsid w:val="00AA3A71"/>
    <w:rsid w:val="00AA3B52"/>
    <w:rsid w:val="00AA5B03"/>
    <w:rsid w:val="00AB27A6"/>
    <w:rsid w:val="00AB5AF4"/>
    <w:rsid w:val="00AB781C"/>
    <w:rsid w:val="00AC1E1C"/>
    <w:rsid w:val="00AC38B4"/>
    <w:rsid w:val="00AC39AF"/>
    <w:rsid w:val="00AC5FB1"/>
    <w:rsid w:val="00AC63AA"/>
    <w:rsid w:val="00AD130C"/>
    <w:rsid w:val="00AD55EF"/>
    <w:rsid w:val="00AE09AF"/>
    <w:rsid w:val="00AE1971"/>
    <w:rsid w:val="00AE2853"/>
    <w:rsid w:val="00AE79AE"/>
    <w:rsid w:val="00B033A2"/>
    <w:rsid w:val="00B04237"/>
    <w:rsid w:val="00B0492E"/>
    <w:rsid w:val="00B050AF"/>
    <w:rsid w:val="00B11FAB"/>
    <w:rsid w:val="00B121B9"/>
    <w:rsid w:val="00B12841"/>
    <w:rsid w:val="00B12C6D"/>
    <w:rsid w:val="00B30D88"/>
    <w:rsid w:val="00B31D30"/>
    <w:rsid w:val="00B32127"/>
    <w:rsid w:val="00B3734B"/>
    <w:rsid w:val="00B43501"/>
    <w:rsid w:val="00B46A21"/>
    <w:rsid w:val="00B47882"/>
    <w:rsid w:val="00B501BE"/>
    <w:rsid w:val="00B51B06"/>
    <w:rsid w:val="00B52F6B"/>
    <w:rsid w:val="00B532C5"/>
    <w:rsid w:val="00B54C36"/>
    <w:rsid w:val="00B61341"/>
    <w:rsid w:val="00B67993"/>
    <w:rsid w:val="00B76DE3"/>
    <w:rsid w:val="00B81863"/>
    <w:rsid w:val="00B8189D"/>
    <w:rsid w:val="00B84B1E"/>
    <w:rsid w:val="00B869B8"/>
    <w:rsid w:val="00B96EE6"/>
    <w:rsid w:val="00BA0BA9"/>
    <w:rsid w:val="00BA38BB"/>
    <w:rsid w:val="00BA62D4"/>
    <w:rsid w:val="00BA648D"/>
    <w:rsid w:val="00BA6EC8"/>
    <w:rsid w:val="00BB1E2E"/>
    <w:rsid w:val="00BB1FC1"/>
    <w:rsid w:val="00BB3C09"/>
    <w:rsid w:val="00BC3208"/>
    <w:rsid w:val="00BC4306"/>
    <w:rsid w:val="00BC56B7"/>
    <w:rsid w:val="00BC63A2"/>
    <w:rsid w:val="00BC71CC"/>
    <w:rsid w:val="00BD1099"/>
    <w:rsid w:val="00BD591E"/>
    <w:rsid w:val="00BE0084"/>
    <w:rsid w:val="00BF05EC"/>
    <w:rsid w:val="00BF62D1"/>
    <w:rsid w:val="00C05123"/>
    <w:rsid w:val="00C11CFC"/>
    <w:rsid w:val="00C12C80"/>
    <w:rsid w:val="00C15B58"/>
    <w:rsid w:val="00C25EA0"/>
    <w:rsid w:val="00C27FB4"/>
    <w:rsid w:val="00C311B7"/>
    <w:rsid w:val="00C356F6"/>
    <w:rsid w:val="00C37EA6"/>
    <w:rsid w:val="00C44C89"/>
    <w:rsid w:val="00C53B9B"/>
    <w:rsid w:val="00C66208"/>
    <w:rsid w:val="00C70F85"/>
    <w:rsid w:val="00C749D2"/>
    <w:rsid w:val="00C7549C"/>
    <w:rsid w:val="00C844D4"/>
    <w:rsid w:val="00C87A60"/>
    <w:rsid w:val="00C9206D"/>
    <w:rsid w:val="00C92E45"/>
    <w:rsid w:val="00C93646"/>
    <w:rsid w:val="00C965E1"/>
    <w:rsid w:val="00C96CF0"/>
    <w:rsid w:val="00C97714"/>
    <w:rsid w:val="00C97ABA"/>
    <w:rsid w:val="00CA02A1"/>
    <w:rsid w:val="00CA0F9A"/>
    <w:rsid w:val="00CA2FD6"/>
    <w:rsid w:val="00CB4158"/>
    <w:rsid w:val="00CC7C7A"/>
    <w:rsid w:val="00CC7FC4"/>
    <w:rsid w:val="00CD044A"/>
    <w:rsid w:val="00CD1680"/>
    <w:rsid w:val="00CD4040"/>
    <w:rsid w:val="00CD5ED1"/>
    <w:rsid w:val="00CD6166"/>
    <w:rsid w:val="00CE275A"/>
    <w:rsid w:val="00CF31E7"/>
    <w:rsid w:val="00D01411"/>
    <w:rsid w:val="00D06DE0"/>
    <w:rsid w:val="00D15234"/>
    <w:rsid w:val="00D156DD"/>
    <w:rsid w:val="00D16A57"/>
    <w:rsid w:val="00D2035D"/>
    <w:rsid w:val="00D220F3"/>
    <w:rsid w:val="00D32240"/>
    <w:rsid w:val="00D32A4C"/>
    <w:rsid w:val="00D41F43"/>
    <w:rsid w:val="00D42FA4"/>
    <w:rsid w:val="00D57230"/>
    <w:rsid w:val="00D6446D"/>
    <w:rsid w:val="00D66205"/>
    <w:rsid w:val="00D673AE"/>
    <w:rsid w:val="00D71385"/>
    <w:rsid w:val="00D74D17"/>
    <w:rsid w:val="00D7543E"/>
    <w:rsid w:val="00D8536C"/>
    <w:rsid w:val="00D8671B"/>
    <w:rsid w:val="00D908AE"/>
    <w:rsid w:val="00D92052"/>
    <w:rsid w:val="00DA1A0A"/>
    <w:rsid w:val="00DA3AA1"/>
    <w:rsid w:val="00DA6007"/>
    <w:rsid w:val="00DB2B16"/>
    <w:rsid w:val="00DB2B5E"/>
    <w:rsid w:val="00DB338F"/>
    <w:rsid w:val="00DB4151"/>
    <w:rsid w:val="00DC184C"/>
    <w:rsid w:val="00DC1C54"/>
    <w:rsid w:val="00DC7018"/>
    <w:rsid w:val="00DE4576"/>
    <w:rsid w:val="00DF2656"/>
    <w:rsid w:val="00DF522C"/>
    <w:rsid w:val="00DF70AE"/>
    <w:rsid w:val="00E04C45"/>
    <w:rsid w:val="00E10E5A"/>
    <w:rsid w:val="00E22842"/>
    <w:rsid w:val="00E26DD9"/>
    <w:rsid w:val="00E26FB2"/>
    <w:rsid w:val="00E276AD"/>
    <w:rsid w:val="00E30EB5"/>
    <w:rsid w:val="00E36470"/>
    <w:rsid w:val="00E3666A"/>
    <w:rsid w:val="00E45348"/>
    <w:rsid w:val="00E46F90"/>
    <w:rsid w:val="00E475E1"/>
    <w:rsid w:val="00E51717"/>
    <w:rsid w:val="00E55928"/>
    <w:rsid w:val="00E57685"/>
    <w:rsid w:val="00E604A5"/>
    <w:rsid w:val="00E61DE7"/>
    <w:rsid w:val="00E651A0"/>
    <w:rsid w:val="00E7048B"/>
    <w:rsid w:val="00E8294B"/>
    <w:rsid w:val="00E83747"/>
    <w:rsid w:val="00E91336"/>
    <w:rsid w:val="00E9199C"/>
    <w:rsid w:val="00E97CCD"/>
    <w:rsid w:val="00EA2DA4"/>
    <w:rsid w:val="00EA6C39"/>
    <w:rsid w:val="00EB6E11"/>
    <w:rsid w:val="00EC0998"/>
    <w:rsid w:val="00EC178A"/>
    <w:rsid w:val="00EC5997"/>
    <w:rsid w:val="00EC5BA7"/>
    <w:rsid w:val="00ED6E1A"/>
    <w:rsid w:val="00EE0FD2"/>
    <w:rsid w:val="00EE7455"/>
    <w:rsid w:val="00F04CAE"/>
    <w:rsid w:val="00F04CC1"/>
    <w:rsid w:val="00F071DE"/>
    <w:rsid w:val="00F10B7B"/>
    <w:rsid w:val="00F17FF1"/>
    <w:rsid w:val="00F206E3"/>
    <w:rsid w:val="00F21784"/>
    <w:rsid w:val="00F21BAC"/>
    <w:rsid w:val="00F26928"/>
    <w:rsid w:val="00F27273"/>
    <w:rsid w:val="00F3776D"/>
    <w:rsid w:val="00F40696"/>
    <w:rsid w:val="00F50D70"/>
    <w:rsid w:val="00F534EE"/>
    <w:rsid w:val="00F60BCF"/>
    <w:rsid w:val="00F63529"/>
    <w:rsid w:val="00F65163"/>
    <w:rsid w:val="00F7018A"/>
    <w:rsid w:val="00F734B9"/>
    <w:rsid w:val="00F73FC5"/>
    <w:rsid w:val="00F75E94"/>
    <w:rsid w:val="00F76326"/>
    <w:rsid w:val="00F765DC"/>
    <w:rsid w:val="00F84E3E"/>
    <w:rsid w:val="00F90B9C"/>
    <w:rsid w:val="00F9680F"/>
    <w:rsid w:val="00F97AEA"/>
    <w:rsid w:val="00FA0245"/>
    <w:rsid w:val="00FA1D4C"/>
    <w:rsid w:val="00FA65AA"/>
    <w:rsid w:val="00FB045F"/>
    <w:rsid w:val="00FB105E"/>
    <w:rsid w:val="00FB5D9F"/>
    <w:rsid w:val="00FB64BA"/>
    <w:rsid w:val="00FB7A83"/>
    <w:rsid w:val="00FC1DB3"/>
    <w:rsid w:val="00FC475A"/>
    <w:rsid w:val="00FC48EC"/>
    <w:rsid w:val="00FC68DD"/>
    <w:rsid w:val="00FD4B11"/>
    <w:rsid w:val="00FE0B45"/>
    <w:rsid w:val="00FE13A2"/>
    <w:rsid w:val="00FE41EF"/>
    <w:rsid w:val="00FE67B3"/>
    <w:rsid w:val="00FF01A3"/>
    <w:rsid w:val="00FF25B5"/>
    <w:rsid w:val="00FF2E87"/>
    <w:rsid w:val="00FF486C"/>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1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4E"/>
    <w:rPr>
      <w:rFonts w:eastAsia="Times New Roman" w:cs="Times New Roman"/>
      <w:sz w:val="20"/>
      <w:szCs w:val="20"/>
    </w:rPr>
  </w:style>
  <w:style w:type="paragraph" w:styleId="Heading1">
    <w:name w:val="heading 1"/>
    <w:basedOn w:val="Normal"/>
    <w:next w:val="Normal"/>
    <w:link w:val="Heading1Char"/>
    <w:qFormat/>
    <w:rsid w:val="00513E4E"/>
    <w:pPr>
      <w:keepNext/>
      <w:keepLines/>
      <w:tabs>
        <w:tab w:val="num" w:pos="360"/>
      </w:tabs>
      <w:suppressAutoHyphens/>
      <w:spacing w:before="240" w:after="120"/>
      <w:ind w:left="360" w:right="360"/>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1">
    <w:name w:val="NonumHead-1"/>
    <w:basedOn w:val="Normal"/>
    <w:next w:val="Normal"/>
    <w:rsid w:val="00513E4E"/>
    <w:pPr>
      <w:keepNext/>
      <w:suppressAutoHyphens/>
      <w:spacing w:before="400" w:after="240"/>
      <w:ind w:right="360"/>
    </w:pPr>
    <w:rPr>
      <w:b/>
    </w:rPr>
  </w:style>
  <w:style w:type="paragraph" w:customStyle="1" w:styleId="references">
    <w:name w:val="references"/>
    <w:basedOn w:val="Normal"/>
    <w:rsid w:val="00513E4E"/>
    <w:pPr>
      <w:numPr>
        <w:numId w:val="1"/>
      </w:numPr>
      <w:spacing w:before="20" w:after="20"/>
      <w:ind w:left="357" w:hanging="357"/>
    </w:pPr>
    <w:rPr>
      <w:rFonts w:eastAsia="Batang"/>
      <w:sz w:val="18"/>
    </w:rPr>
  </w:style>
  <w:style w:type="character" w:customStyle="1" w:styleId="Heading1Char">
    <w:name w:val="Heading 1 Char"/>
    <w:basedOn w:val="DefaultParagraphFont"/>
    <w:link w:val="Heading1"/>
    <w:rsid w:val="00513E4E"/>
    <w:rPr>
      <w:rFonts w:eastAsia="Times New Roman" w:cs="Times New Roman"/>
      <w:b/>
      <w:kern w:val="28"/>
      <w:sz w:val="20"/>
      <w:szCs w:val="20"/>
    </w:rPr>
  </w:style>
  <w:style w:type="paragraph" w:customStyle="1" w:styleId="Author">
    <w:name w:val="Author"/>
    <w:basedOn w:val="Normal"/>
    <w:next w:val="Affiliation"/>
    <w:rsid w:val="00513E4E"/>
    <w:pPr>
      <w:keepNext/>
      <w:keepLines/>
      <w:suppressAutoHyphens/>
      <w:jc w:val="center"/>
    </w:pPr>
    <w:rPr>
      <w:caps/>
      <w:sz w:val="18"/>
    </w:rPr>
  </w:style>
  <w:style w:type="paragraph" w:customStyle="1" w:styleId="Affiliation">
    <w:name w:val="Affiliation"/>
    <w:basedOn w:val="Normal"/>
    <w:next w:val="Abstract"/>
    <w:rsid w:val="00513E4E"/>
    <w:pPr>
      <w:spacing w:before="60" w:after="320"/>
      <w:jc w:val="center"/>
    </w:pPr>
    <w:rPr>
      <w:i/>
      <w:sz w:val="18"/>
    </w:rPr>
  </w:style>
  <w:style w:type="paragraph" w:customStyle="1" w:styleId="Abstract">
    <w:name w:val="Abstract"/>
    <w:basedOn w:val="Normal"/>
    <w:next w:val="Heading1"/>
    <w:rsid w:val="00513E4E"/>
    <w:pPr>
      <w:spacing w:before="120" w:after="120" w:line="200" w:lineRule="atLeast"/>
      <w:ind w:left="360" w:right="360"/>
      <w:jc w:val="both"/>
    </w:pPr>
    <w:rPr>
      <w:sz w:val="16"/>
    </w:rPr>
  </w:style>
  <w:style w:type="character" w:customStyle="1" w:styleId="apple-converted-space">
    <w:name w:val="apple-converted-space"/>
    <w:rsid w:val="00513E4E"/>
  </w:style>
  <w:style w:type="paragraph" w:styleId="NormalWeb">
    <w:name w:val="Normal (Web)"/>
    <w:basedOn w:val="Normal"/>
    <w:uiPriority w:val="99"/>
    <w:semiHidden/>
    <w:unhideWhenUsed/>
    <w:rsid w:val="0097496B"/>
    <w:pPr>
      <w:spacing w:before="100" w:beforeAutospacing="1" w:after="100" w:afterAutospacing="1"/>
    </w:pPr>
    <w:rPr>
      <w:rFonts w:eastAsiaTheme="minorEastAsia"/>
      <w:sz w:val="24"/>
      <w:szCs w:val="24"/>
      <w:lang w:val="en-SG" w:eastAsia="zh-CN"/>
    </w:rPr>
  </w:style>
  <w:style w:type="paragraph" w:styleId="BalloonText">
    <w:name w:val="Balloon Text"/>
    <w:basedOn w:val="Normal"/>
    <w:link w:val="BalloonTextChar"/>
    <w:uiPriority w:val="99"/>
    <w:semiHidden/>
    <w:unhideWhenUsed/>
    <w:rsid w:val="00926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669"/>
    <w:rPr>
      <w:rFonts w:ascii="Lucida Grande" w:eastAsia="Times New Roman" w:hAnsi="Lucida Grande" w:cs="Lucida Grande"/>
      <w:sz w:val="18"/>
      <w:szCs w:val="18"/>
    </w:rPr>
  </w:style>
  <w:style w:type="paragraph" w:styleId="ListParagraph">
    <w:name w:val="List Paragraph"/>
    <w:basedOn w:val="Normal"/>
    <w:uiPriority w:val="34"/>
    <w:qFormat/>
    <w:rsid w:val="00FB64BA"/>
    <w:pPr>
      <w:ind w:left="720"/>
      <w:contextualSpacing/>
    </w:pPr>
    <w:rPr>
      <w:rFonts w:ascii="Times" w:eastAsiaTheme="minorEastAsia" w:hAnsi="Times" w:cstheme="minorBidi"/>
      <w:lang w:val="en-GB"/>
    </w:rPr>
  </w:style>
  <w:style w:type="character" w:styleId="Hyperlink">
    <w:name w:val="Hyperlink"/>
    <w:basedOn w:val="DefaultParagraphFont"/>
    <w:uiPriority w:val="99"/>
    <w:unhideWhenUsed/>
    <w:rsid w:val="002C37FC"/>
    <w:rPr>
      <w:color w:val="0000FF" w:themeColor="hyperlink"/>
      <w:u w:val="single"/>
    </w:rPr>
  </w:style>
  <w:style w:type="paragraph" w:styleId="Header">
    <w:name w:val="header"/>
    <w:basedOn w:val="Normal"/>
    <w:link w:val="HeaderChar"/>
    <w:uiPriority w:val="99"/>
    <w:unhideWhenUsed/>
    <w:rsid w:val="00E7048B"/>
    <w:pPr>
      <w:tabs>
        <w:tab w:val="center" w:pos="4513"/>
        <w:tab w:val="right" w:pos="9026"/>
      </w:tabs>
    </w:pPr>
  </w:style>
  <w:style w:type="character" w:customStyle="1" w:styleId="HeaderChar">
    <w:name w:val="Header Char"/>
    <w:basedOn w:val="DefaultParagraphFont"/>
    <w:link w:val="Header"/>
    <w:uiPriority w:val="99"/>
    <w:rsid w:val="00E7048B"/>
    <w:rPr>
      <w:rFonts w:eastAsia="Times New Roman" w:cs="Times New Roman"/>
      <w:sz w:val="20"/>
      <w:szCs w:val="20"/>
    </w:rPr>
  </w:style>
  <w:style w:type="paragraph" w:styleId="Footer">
    <w:name w:val="footer"/>
    <w:basedOn w:val="Normal"/>
    <w:link w:val="FooterChar"/>
    <w:uiPriority w:val="99"/>
    <w:unhideWhenUsed/>
    <w:rsid w:val="00E7048B"/>
    <w:pPr>
      <w:tabs>
        <w:tab w:val="center" w:pos="4513"/>
        <w:tab w:val="right" w:pos="9026"/>
      </w:tabs>
    </w:pPr>
  </w:style>
  <w:style w:type="character" w:customStyle="1" w:styleId="FooterChar">
    <w:name w:val="Footer Char"/>
    <w:basedOn w:val="DefaultParagraphFont"/>
    <w:link w:val="Footer"/>
    <w:uiPriority w:val="99"/>
    <w:rsid w:val="00E7048B"/>
    <w:rPr>
      <w:rFonts w:eastAsia="Times New Roman" w:cs="Times New Roman"/>
      <w:sz w:val="20"/>
      <w:szCs w:val="20"/>
    </w:rPr>
  </w:style>
  <w:style w:type="character" w:styleId="CommentReference">
    <w:name w:val="annotation reference"/>
    <w:basedOn w:val="DefaultParagraphFont"/>
    <w:uiPriority w:val="99"/>
    <w:semiHidden/>
    <w:unhideWhenUsed/>
    <w:rsid w:val="008C552B"/>
    <w:rPr>
      <w:sz w:val="16"/>
      <w:szCs w:val="16"/>
    </w:rPr>
  </w:style>
  <w:style w:type="paragraph" w:styleId="CommentText">
    <w:name w:val="annotation text"/>
    <w:basedOn w:val="Normal"/>
    <w:link w:val="CommentTextChar"/>
    <w:uiPriority w:val="99"/>
    <w:semiHidden/>
    <w:unhideWhenUsed/>
    <w:rsid w:val="008C552B"/>
  </w:style>
  <w:style w:type="character" w:customStyle="1" w:styleId="CommentTextChar">
    <w:name w:val="Comment Text Char"/>
    <w:basedOn w:val="DefaultParagraphFont"/>
    <w:link w:val="CommentText"/>
    <w:uiPriority w:val="99"/>
    <w:semiHidden/>
    <w:rsid w:val="008C552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52B"/>
    <w:rPr>
      <w:b/>
      <w:bCs/>
    </w:rPr>
  </w:style>
  <w:style w:type="character" w:customStyle="1" w:styleId="CommentSubjectChar">
    <w:name w:val="Comment Subject Char"/>
    <w:basedOn w:val="CommentTextChar"/>
    <w:link w:val="CommentSubject"/>
    <w:uiPriority w:val="99"/>
    <w:semiHidden/>
    <w:rsid w:val="008C552B"/>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4E"/>
    <w:rPr>
      <w:rFonts w:eastAsia="Times New Roman" w:cs="Times New Roman"/>
      <w:sz w:val="20"/>
      <w:szCs w:val="20"/>
    </w:rPr>
  </w:style>
  <w:style w:type="paragraph" w:styleId="Heading1">
    <w:name w:val="heading 1"/>
    <w:basedOn w:val="Normal"/>
    <w:next w:val="Normal"/>
    <w:link w:val="Heading1Char"/>
    <w:qFormat/>
    <w:rsid w:val="00513E4E"/>
    <w:pPr>
      <w:keepNext/>
      <w:keepLines/>
      <w:tabs>
        <w:tab w:val="num" w:pos="360"/>
      </w:tabs>
      <w:suppressAutoHyphens/>
      <w:spacing w:before="240" w:after="120"/>
      <w:ind w:left="360" w:right="360"/>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1">
    <w:name w:val="NonumHead-1"/>
    <w:basedOn w:val="Normal"/>
    <w:next w:val="Normal"/>
    <w:rsid w:val="00513E4E"/>
    <w:pPr>
      <w:keepNext/>
      <w:suppressAutoHyphens/>
      <w:spacing w:before="400" w:after="240"/>
      <w:ind w:right="360"/>
    </w:pPr>
    <w:rPr>
      <w:b/>
    </w:rPr>
  </w:style>
  <w:style w:type="paragraph" w:customStyle="1" w:styleId="references">
    <w:name w:val="references"/>
    <w:basedOn w:val="Normal"/>
    <w:rsid w:val="00513E4E"/>
    <w:pPr>
      <w:numPr>
        <w:numId w:val="1"/>
      </w:numPr>
      <w:spacing w:before="20" w:after="20"/>
      <w:ind w:left="357" w:hanging="357"/>
    </w:pPr>
    <w:rPr>
      <w:rFonts w:eastAsia="Batang"/>
      <w:sz w:val="18"/>
    </w:rPr>
  </w:style>
  <w:style w:type="character" w:customStyle="1" w:styleId="Heading1Char">
    <w:name w:val="Heading 1 Char"/>
    <w:basedOn w:val="DefaultParagraphFont"/>
    <w:link w:val="Heading1"/>
    <w:rsid w:val="00513E4E"/>
    <w:rPr>
      <w:rFonts w:eastAsia="Times New Roman" w:cs="Times New Roman"/>
      <w:b/>
      <w:kern w:val="28"/>
      <w:sz w:val="20"/>
      <w:szCs w:val="20"/>
    </w:rPr>
  </w:style>
  <w:style w:type="paragraph" w:customStyle="1" w:styleId="Author">
    <w:name w:val="Author"/>
    <w:basedOn w:val="Normal"/>
    <w:next w:val="Affiliation"/>
    <w:rsid w:val="00513E4E"/>
    <w:pPr>
      <w:keepNext/>
      <w:keepLines/>
      <w:suppressAutoHyphens/>
      <w:jc w:val="center"/>
    </w:pPr>
    <w:rPr>
      <w:caps/>
      <w:sz w:val="18"/>
    </w:rPr>
  </w:style>
  <w:style w:type="paragraph" w:customStyle="1" w:styleId="Affiliation">
    <w:name w:val="Affiliation"/>
    <w:basedOn w:val="Normal"/>
    <w:next w:val="Abstract"/>
    <w:rsid w:val="00513E4E"/>
    <w:pPr>
      <w:spacing w:before="60" w:after="320"/>
      <w:jc w:val="center"/>
    </w:pPr>
    <w:rPr>
      <w:i/>
      <w:sz w:val="18"/>
    </w:rPr>
  </w:style>
  <w:style w:type="paragraph" w:customStyle="1" w:styleId="Abstract">
    <w:name w:val="Abstract"/>
    <w:basedOn w:val="Normal"/>
    <w:next w:val="Heading1"/>
    <w:rsid w:val="00513E4E"/>
    <w:pPr>
      <w:spacing w:before="120" w:after="120" w:line="200" w:lineRule="atLeast"/>
      <w:ind w:left="360" w:right="360"/>
      <w:jc w:val="both"/>
    </w:pPr>
    <w:rPr>
      <w:sz w:val="16"/>
    </w:rPr>
  </w:style>
  <w:style w:type="character" w:customStyle="1" w:styleId="apple-converted-space">
    <w:name w:val="apple-converted-space"/>
    <w:rsid w:val="00513E4E"/>
  </w:style>
  <w:style w:type="paragraph" w:styleId="NormalWeb">
    <w:name w:val="Normal (Web)"/>
    <w:basedOn w:val="Normal"/>
    <w:uiPriority w:val="99"/>
    <w:semiHidden/>
    <w:unhideWhenUsed/>
    <w:rsid w:val="0097496B"/>
    <w:pPr>
      <w:spacing w:before="100" w:beforeAutospacing="1" w:after="100" w:afterAutospacing="1"/>
    </w:pPr>
    <w:rPr>
      <w:rFonts w:eastAsiaTheme="minorEastAsia"/>
      <w:sz w:val="24"/>
      <w:szCs w:val="24"/>
      <w:lang w:val="en-SG" w:eastAsia="zh-CN"/>
    </w:rPr>
  </w:style>
  <w:style w:type="paragraph" w:styleId="BalloonText">
    <w:name w:val="Balloon Text"/>
    <w:basedOn w:val="Normal"/>
    <w:link w:val="BalloonTextChar"/>
    <w:uiPriority w:val="99"/>
    <w:semiHidden/>
    <w:unhideWhenUsed/>
    <w:rsid w:val="00926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669"/>
    <w:rPr>
      <w:rFonts w:ascii="Lucida Grande" w:eastAsia="Times New Roman" w:hAnsi="Lucida Grande" w:cs="Lucida Grande"/>
      <w:sz w:val="18"/>
      <w:szCs w:val="18"/>
    </w:rPr>
  </w:style>
  <w:style w:type="paragraph" w:styleId="ListParagraph">
    <w:name w:val="List Paragraph"/>
    <w:basedOn w:val="Normal"/>
    <w:uiPriority w:val="34"/>
    <w:qFormat/>
    <w:rsid w:val="00FB64BA"/>
    <w:pPr>
      <w:ind w:left="720"/>
      <w:contextualSpacing/>
    </w:pPr>
    <w:rPr>
      <w:rFonts w:ascii="Times" w:eastAsiaTheme="minorEastAsia" w:hAnsi="Times" w:cstheme="minorBidi"/>
      <w:lang w:val="en-GB"/>
    </w:rPr>
  </w:style>
  <w:style w:type="character" w:styleId="Hyperlink">
    <w:name w:val="Hyperlink"/>
    <w:basedOn w:val="DefaultParagraphFont"/>
    <w:uiPriority w:val="99"/>
    <w:unhideWhenUsed/>
    <w:rsid w:val="002C37FC"/>
    <w:rPr>
      <w:color w:val="0000FF" w:themeColor="hyperlink"/>
      <w:u w:val="single"/>
    </w:rPr>
  </w:style>
  <w:style w:type="paragraph" w:styleId="Header">
    <w:name w:val="header"/>
    <w:basedOn w:val="Normal"/>
    <w:link w:val="HeaderChar"/>
    <w:uiPriority w:val="99"/>
    <w:unhideWhenUsed/>
    <w:rsid w:val="00E7048B"/>
    <w:pPr>
      <w:tabs>
        <w:tab w:val="center" w:pos="4513"/>
        <w:tab w:val="right" w:pos="9026"/>
      </w:tabs>
    </w:pPr>
  </w:style>
  <w:style w:type="character" w:customStyle="1" w:styleId="HeaderChar">
    <w:name w:val="Header Char"/>
    <w:basedOn w:val="DefaultParagraphFont"/>
    <w:link w:val="Header"/>
    <w:uiPriority w:val="99"/>
    <w:rsid w:val="00E7048B"/>
    <w:rPr>
      <w:rFonts w:eastAsia="Times New Roman" w:cs="Times New Roman"/>
      <w:sz w:val="20"/>
      <w:szCs w:val="20"/>
    </w:rPr>
  </w:style>
  <w:style w:type="paragraph" w:styleId="Footer">
    <w:name w:val="footer"/>
    <w:basedOn w:val="Normal"/>
    <w:link w:val="FooterChar"/>
    <w:uiPriority w:val="99"/>
    <w:unhideWhenUsed/>
    <w:rsid w:val="00E7048B"/>
    <w:pPr>
      <w:tabs>
        <w:tab w:val="center" w:pos="4513"/>
        <w:tab w:val="right" w:pos="9026"/>
      </w:tabs>
    </w:pPr>
  </w:style>
  <w:style w:type="character" w:customStyle="1" w:styleId="FooterChar">
    <w:name w:val="Footer Char"/>
    <w:basedOn w:val="DefaultParagraphFont"/>
    <w:link w:val="Footer"/>
    <w:uiPriority w:val="99"/>
    <w:rsid w:val="00E7048B"/>
    <w:rPr>
      <w:rFonts w:eastAsia="Times New Roman" w:cs="Times New Roman"/>
      <w:sz w:val="20"/>
      <w:szCs w:val="20"/>
    </w:rPr>
  </w:style>
  <w:style w:type="character" w:styleId="CommentReference">
    <w:name w:val="annotation reference"/>
    <w:basedOn w:val="DefaultParagraphFont"/>
    <w:uiPriority w:val="99"/>
    <w:semiHidden/>
    <w:unhideWhenUsed/>
    <w:rsid w:val="008C552B"/>
    <w:rPr>
      <w:sz w:val="16"/>
      <w:szCs w:val="16"/>
    </w:rPr>
  </w:style>
  <w:style w:type="paragraph" w:styleId="CommentText">
    <w:name w:val="annotation text"/>
    <w:basedOn w:val="Normal"/>
    <w:link w:val="CommentTextChar"/>
    <w:uiPriority w:val="99"/>
    <w:semiHidden/>
    <w:unhideWhenUsed/>
    <w:rsid w:val="008C552B"/>
  </w:style>
  <w:style w:type="character" w:customStyle="1" w:styleId="CommentTextChar">
    <w:name w:val="Comment Text Char"/>
    <w:basedOn w:val="DefaultParagraphFont"/>
    <w:link w:val="CommentText"/>
    <w:uiPriority w:val="99"/>
    <w:semiHidden/>
    <w:rsid w:val="008C552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52B"/>
    <w:rPr>
      <w:b/>
      <w:bCs/>
    </w:rPr>
  </w:style>
  <w:style w:type="character" w:customStyle="1" w:styleId="CommentSubjectChar">
    <w:name w:val="Comment Subject Char"/>
    <w:basedOn w:val="CommentTextChar"/>
    <w:link w:val="CommentSubject"/>
    <w:uiPriority w:val="99"/>
    <w:semiHidden/>
    <w:rsid w:val="008C552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9108">
      <w:bodyDiv w:val="1"/>
      <w:marLeft w:val="0"/>
      <w:marRight w:val="0"/>
      <w:marTop w:val="0"/>
      <w:marBottom w:val="0"/>
      <w:divBdr>
        <w:top w:val="none" w:sz="0" w:space="0" w:color="auto"/>
        <w:left w:val="none" w:sz="0" w:space="0" w:color="auto"/>
        <w:bottom w:val="none" w:sz="0" w:space="0" w:color="auto"/>
        <w:right w:val="none" w:sz="0" w:space="0" w:color="auto"/>
      </w:divBdr>
    </w:div>
    <w:div w:id="220681694">
      <w:bodyDiv w:val="1"/>
      <w:marLeft w:val="0"/>
      <w:marRight w:val="0"/>
      <w:marTop w:val="0"/>
      <w:marBottom w:val="0"/>
      <w:divBdr>
        <w:top w:val="none" w:sz="0" w:space="0" w:color="auto"/>
        <w:left w:val="none" w:sz="0" w:space="0" w:color="auto"/>
        <w:bottom w:val="none" w:sz="0" w:space="0" w:color="auto"/>
        <w:right w:val="none" w:sz="0" w:space="0" w:color="auto"/>
      </w:divBdr>
    </w:div>
    <w:div w:id="251397647">
      <w:bodyDiv w:val="1"/>
      <w:marLeft w:val="0"/>
      <w:marRight w:val="0"/>
      <w:marTop w:val="0"/>
      <w:marBottom w:val="0"/>
      <w:divBdr>
        <w:top w:val="none" w:sz="0" w:space="0" w:color="auto"/>
        <w:left w:val="none" w:sz="0" w:space="0" w:color="auto"/>
        <w:bottom w:val="none" w:sz="0" w:space="0" w:color="auto"/>
        <w:right w:val="none" w:sz="0" w:space="0" w:color="auto"/>
      </w:divBdr>
    </w:div>
    <w:div w:id="275598899">
      <w:bodyDiv w:val="1"/>
      <w:marLeft w:val="0"/>
      <w:marRight w:val="0"/>
      <w:marTop w:val="0"/>
      <w:marBottom w:val="0"/>
      <w:divBdr>
        <w:top w:val="none" w:sz="0" w:space="0" w:color="auto"/>
        <w:left w:val="none" w:sz="0" w:space="0" w:color="auto"/>
        <w:bottom w:val="none" w:sz="0" w:space="0" w:color="auto"/>
        <w:right w:val="none" w:sz="0" w:space="0" w:color="auto"/>
      </w:divBdr>
    </w:div>
    <w:div w:id="287589708">
      <w:bodyDiv w:val="1"/>
      <w:marLeft w:val="0"/>
      <w:marRight w:val="0"/>
      <w:marTop w:val="0"/>
      <w:marBottom w:val="0"/>
      <w:divBdr>
        <w:top w:val="none" w:sz="0" w:space="0" w:color="auto"/>
        <w:left w:val="none" w:sz="0" w:space="0" w:color="auto"/>
        <w:bottom w:val="none" w:sz="0" w:space="0" w:color="auto"/>
        <w:right w:val="none" w:sz="0" w:space="0" w:color="auto"/>
      </w:divBdr>
    </w:div>
    <w:div w:id="328797054">
      <w:bodyDiv w:val="1"/>
      <w:marLeft w:val="0"/>
      <w:marRight w:val="0"/>
      <w:marTop w:val="0"/>
      <w:marBottom w:val="0"/>
      <w:divBdr>
        <w:top w:val="none" w:sz="0" w:space="0" w:color="auto"/>
        <w:left w:val="none" w:sz="0" w:space="0" w:color="auto"/>
        <w:bottom w:val="none" w:sz="0" w:space="0" w:color="auto"/>
        <w:right w:val="none" w:sz="0" w:space="0" w:color="auto"/>
      </w:divBdr>
    </w:div>
    <w:div w:id="373240070">
      <w:bodyDiv w:val="1"/>
      <w:marLeft w:val="0"/>
      <w:marRight w:val="0"/>
      <w:marTop w:val="0"/>
      <w:marBottom w:val="0"/>
      <w:divBdr>
        <w:top w:val="none" w:sz="0" w:space="0" w:color="auto"/>
        <w:left w:val="none" w:sz="0" w:space="0" w:color="auto"/>
        <w:bottom w:val="none" w:sz="0" w:space="0" w:color="auto"/>
        <w:right w:val="none" w:sz="0" w:space="0" w:color="auto"/>
      </w:divBdr>
    </w:div>
    <w:div w:id="393116322">
      <w:bodyDiv w:val="1"/>
      <w:marLeft w:val="0"/>
      <w:marRight w:val="0"/>
      <w:marTop w:val="0"/>
      <w:marBottom w:val="0"/>
      <w:divBdr>
        <w:top w:val="none" w:sz="0" w:space="0" w:color="auto"/>
        <w:left w:val="none" w:sz="0" w:space="0" w:color="auto"/>
        <w:bottom w:val="none" w:sz="0" w:space="0" w:color="auto"/>
        <w:right w:val="none" w:sz="0" w:space="0" w:color="auto"/>
      </w:divBdr>
    </w:div>
    <w:div w:id="457990609">
      <w:bodyDiv w:val="1"/>
      <w:marLeft w:val="0"/>
      <w:marRight w:val="0"/>
      <w:marTop w:val="0"/>
      <w:marBottom w:val="0"/>
      <w:divBdr>
        <w:top w:val="none" w:sz="0" w:space="0" w:color="auto"/>
        <w:left w:val="none" w:sz="0" w:space="0" w:color="auto"/>
        <w:bottom w:val="none" w:sz="0" w:space="0" w:color="auto"/>
        <w:right w:val="none" w:sz="0" w:space="0" w:color="auto"/>
      </w:divBdr>
    </w:div>
    <w:div w:id="530610127">
      <w:bodyDiv w:val="1"/>
      <w:marLeft w:val="0"/>
      <w:marRight w:val="0"/>
      <w:marTop w:val="0"/>
      <w:marBottom w:val="0"/>
      <w:divBdr>
        <w:top w:val="none" w:sz="0" w:space="0" w:color="auto"/>
        <w:left w:val="none" w:sz="0" w:space="0" w:color="auto"/>
        <w:bottom w:val="none" w:sz="0" w:space="0" w:color="auto"/>
        <w:right w:val="none" w:sz="0" w:space="0" w:color="auto"/>
      </w:divBdr>
    </w:div>
    <w:div w:id="551817618">
      <w:bodyDiv w:val="1"/>
      <w:marLeft w:val="0"/>
      <w:marRight w:val="0"/>
      <w:marTop w:val="0"/>
      <w:marBottom w:val="0"/>
      <w:divBdr>
        <w:top w:val="none" w:sz="0" w:space="0" w:color="auto"/>
        <w:left w:val="none" w:sz="0" w:space="0" w:color="auto"/>
        <w:bottom w:val="none" w:sz="0" w:space="0" w:color="auto"/>
        <w:right w:val="none" w:sz="0" w:space="0" w:color="auto"/>
      </w:divBdr>
      <w:divsChild>
        <w:div w:id="707952503">
          <w:marLeft w:val="0"/>
          <w:marRight w:val="0"/>
          <w:marTop w:val="0"/>
          <w:marBottom w:val="0"/>
          <w:divBdr>
            <w:top w:val="none" w:sz="0" w:space="0" w:color="auto"/>
            <w:left w:val="none" w:sz="0" w:space="0" w:color="auto"/>
            <w:bottom w:val="none" w:sz="0" w:space="0" w:color="auto"/>
            <w:right w:val="none" w:sz="0" w:space="0" w:color="auto"/>
          </w:divBdr>
        </w:div>
      </w:divsChild>
    </w:div>
    <w:div w:id="563222316">
      <w:bodyDiv w:val="1"/>
      <w:marLeft w:val="0"/>
      <w:marRight w:val="0"/>
      <w:marTop w:val="0"/>
      <w:marBottom w:val="0"/>
      <w:divBdr>
        <w:top w:val="none" w:sz="0" w:space="0" w:color="auto"/>
        <w:left w:val="none" w:sz="0" w:space="0" w:color="auto"/>
        <w:bottom w:val="none" w:sz="0" w:space="0" w:color="auto"/>
        <w:right w:val="none" w:sz="0" w:space="0" w:color="auto"/>
      </w:divBdr>
      <w:divsChild>
        <w:div w:id="1336105315">
          <w:marLeft w:val="144"/>
          <w:marRight w:val="0"/>
          <w:marTop w:val="240"/>
          <w:marBottom w:val="40"/>
          <w:divBdr>
            <w:top w:val="none" w:sz="0" w:space="0" w:color="auto"/>
            <w:left w:val="none" w:sz="0" w:space="0" w:color="auto"/>
            <w:bottom w:val="none" w:sz="0" w:space="0" w:color="auto"/>
            <w:right w:val="none" w:sz="0" w:space="0" w:color="auto"/>
          </w:divBdr>
        </w:div>
        <w:div w:id="1392539788">
          <w:marLeft w:val="144"/>
          <w:marRight w:val="0"/>
          <w:marTop w:val="240"/>
          <w:marBottom w:val="40"/>
          <w:divBdr>
            <w:top w:val="none" w:sz="0" w:space="0" w:color="auto"/>
            <w:left w:val="none" w:sz="0" w:space="0" w:color="auto"/>
            <w:bottom w:val="none" w:sz="0" w:space="0" w:color="auto"/>
            <w:right w:val="none" w:sz="0" w:space="0" w:color="auto"/>
          </w:divBdr>
        </w:div>
        <w:div w:id="1490898797">
          <w:marLeft w:val="144"/>
          <w:marRight w:val="0"/>
          <w:marTop w:val="240"/>
          <w:marBottom w:val="40"/>
          <w:divBdr>
            <w:top w:val="none" w:sz="0" w:space="0" w:color="auto"/>
            <w:left w:val="none" w:sz="0" w:space="0" w:color="auto"/>
            <w:bottom w:val="none" w:sz="0" w:space="0" w:color="auto"/>
            <w:right w:val="none" w:sz="0" w:space="0" w:color="auto"/>
          </w:divBdr>
        </w:div>
        <w:div w:id="2103526807">
          <w:marLeft w:val="144"/>
          <w:marRight w:val="0"/>
          <w:marTop w:val="240"/>
          <w:marBottom w:val="40"/>
          <w:divBdr>
            <w:top w:val="none" w:sz="0" w:space="0" w:color="auto"/>
            <w:left w:val="none" w:sz="0" w:space="0" w:color="auto"/>
            <w:bottom w:val="none" w:sz="0" w:space="0" w:color="auto"/>
            <w:right w:val="none" w:sz="0" w:space="0" w:color="auto"/>
          </w:divBdr>
        </w:div>
      </w:divsChild>
    </w:div>
    <w:div w:id="708838784">
      <w:bodyDiv w:val="1"/>
      <w:marLeft w:val="0"/>
      <w:marRight w:val="0"/>
      <w:marTop w:val="0"/>
      <w:marBottom w:val="0"/>
      <w:divBdr>
        <w:top w:val="none" w:sz="0" w:space="0" w:color="auto"/>
        <w:left w:val="none" w:sz="0" w:space="0" w:color="auto"/>
        <w:bottom w:val="none" w:sz="0" w:space="0" w:color="auto"/>
        <w:right w:val="none" w:sz="0" w:space="0" w:color="auto"/>
      </w:divBdr>
    </w:div>
    <w:div w:id="715277800">
      <w:bodyDiv w:val="1"/>
      <w:marLeft w:val="0"/>
      <w:marRight w:val="0"/>
      <w:marTop w:val="0"/>
      <w:marBottom w:val="0"/>
      <w:divBdr>
        <w:top w:val="none" w:sz="0" w:space="0" w:color="auto"/>
        <w:left w:val="none" w:sz="0" w:space="0" w:color="auto"/>
        <w:bottom w:val="none" w:sz="0" w:space="0" w:color="auto"/>
        <w:right w:val="none" w:sz="0" w:space="0" w:color="auto"/>
      </w:divBdr>
    </w:div>
    <w:div w:id="879439499">
      <w:bodyDiv w:val="1"/>
      <w:marLeft w:val="0"/>
      <w:marRight w:val="0"/>
      <w:marTop w:val="0"/>
      <w:marBottom w:val="0"/>
      <w:divBdr>
        <w:top w:val="none" w:sz="0" w:space="0" w:color="auto"/>
        <w:left w:val="none" w:sz="0" w:space="0" w:color="auto"/>
        <w:bottom w:val="none" w:sz="0" w:space="0" w:color="auto"/>
        <w:right w:val="none" w:sz="0" w:space="0" w:color="auto"/>
      </w:divBdr>
    </w:div>
    <w:div w:id="985935489">
      <w:bodyDiv w:val="1"/>
      <w:marLeft w:val="0"/>
      <w:marRight w:val="0"/>
      <w:marTop w:val="0"/>
      <w:marBottom w:val="0"/>
      <w:divBdr>
        <w:top w:val="none" w:sz="0" w:space="0" w:color="auto"/>
        <w:left w:val="none" w:sz="0" w:space="0" w:color="auto"/>
        <w:bottom w:val="none" w:sz="0" w:space="0" w:color="auto"/>
        <w:right w:val="none" w:sz="0" w:space="0" w:color="auto"/>
      </w:divBdr>
    </w:div>
    <w:div w:id="1009210143">
      <w:bodyDiv w:val="1"/>
      <w:marLeft w:val="0"/>
      <w:marRight w:val="0"/>
      <w:marTop w:val="0"/>
      <w:marBottom w:val="0"/>
      <w:divBdr>
        <w:top w:val="none" w:sz="0" w:space="0" w:color="auto"/>
        <w:left w:val="none" w:sz="0" w:space="0" w:color="auto"/>
        <w:bottom w:val="none" w:sz="0" w:space="0" w:color="auto"/>
        <w:right w:val="none" w:sz="0" w:space="0" w:color="auto"/>
      </w:divBdr>
    </w:div>
    <w:div w:id="1016930503">
      <w:bodyDiv w:val="1"/>
      <w:marLeft w:val="0"/>
      <w:marRight w:val="0"/>
      <w:marTop w:val="0"/>
      <w:marBottom w:val="0"/>
      <w:divBdr>
        <w:top w:val="none" w:sz="0" w:space="0" w:color="auto"/>
        <w:left w:val="none" w:sz="0" w:space="0" w:color="auto"/>
        <w:bottom w:val="none" w:sz="0" w:space="0" w:color="auto"/>
        <w:right w:val="none" w:sz="0" w:space="0" w:color="auto"/>
      </w:divBdr>
    </w:div>
    <w:div w:id="1022560668">
      <w:bodyDiv w:val="1"/>
      <w:marLeft w:val="0"/>
      <w:marRight w:val="0"/>
      <w:marTop w:val="0"/>
      <w:marBottom w:val="0"/>
      <w:divBdr>
        <w:top w:val="none" w:sz="0" w:space="0" w:color="auto"/>
        <w:left w:val="none" w:sz="0" w:space="0" w:color="auto"/>
        <w:bottom w:val="none" w:sz="0" w:space="0" w:color="auto"/>
        <w:right w:val="none" w:sz="0" w:space="0" w:color="auto"/>
      </w:divBdr>
    </w:div>
    <w:div w:id="1052117606">
      <w:bodyDiv w:val="1"/>
      <w:marLeft w:val="0"/>
      <w:marRight w:val="0"/>
      <w:marTop w:val="0"/>
      <w:marBottom w:val="0"/>
      <w:divBdr>
        <w:top w:val="none" w:sz="0" w:space="0" w:color="auto"/>
        <w:left w:val="none" w:sz="0" w:space="0" w:color="auto"/>
        <w:bottom w:val="none" w:sz="0" w:space="0" w:color="auto"/>
        <w:right w:val="none" w:sz="0" w:space="0" w:color="auto"/>
      </w:divBdr>
    </w:div>
    <w:div w:id="1101684143">
      <w:bodyDiv w:val="1"/>
      <w:marLeft w:val="0"/>
      <w:marRight w:val="0"/>
      <w:marTop w:val="0"/>
      <w:marBottom w:val="0"/>
      <w:divBdr>
        <w:top w:val="none" w:sz="0" w:space="0" w:color="auto"/>
        <w:left w:val="none" w:sz="0" w:space="0" w:color="auto"/>
        <w:bottom w:val="none" w:sz="0" w:space="0" w:color="auto"/>
        <w:right w:val="none" w:sz="0" w:space="0" w:color="auto"/>
      </w:divBdr>
    </w:div>
    <w:div w:id="1127770877">
      <w:bodyDiv w:val="1"/>
      <w:marLeft w:val="0"/>
      <w:marRight w:val="0"/>
      <w:marTop w:val="0"/>
      <w:marBottom w:val="0"/>
      <w:divBdr>
        <w:top w:val="none" w:sz="0" w:space="0" w:color="auto"/>
        <w:left w:val="none" w:sz="0" w:space="0" w:color="auto"/>
        <w:bottom w:val="none" w:sz="0" w:space="0" w:color="auto"/>
        <w:right w:val="none" w:sz="0" w:space="0" w:color="auto"/>
      </w:divBdr>
      <w:divsChild>
        <w:div w:id="669871620">
          <w:marLeft w:val="144"/>
          <w:marRight w:val="0"/>
          <w:marTop w:val="240"/>
          <w:marBottom w:val="40"/>
          <w:divBdr>
            <w:top w:val="none" w:sz="0" w:space="0" w:color="auto"/>
            <w:left w:val="none" w:sz="0" w:space="0" w:color="auto"/>
            <w:bottom w:val="none" w:sz="0" w:space="0" w:color="auto"/>
            <w:right w:val="none" w:sz="0" w:space="0" w:color="auto"/>
          </w:divBdr>
        </w:div>
      </w:divsChild>
    </w:div>
    <w:div w:id="1220046071">
      <w:bodyDiv w:val="1"/>
      <w:marLeft w:val="0"/>
      <w:marRight w:val="0"/>
      <w:marTop w:val="0"/>
      <w:marBottom w:val="0"/>
      <w:divBdr>
        <w:top w:val="none" w:sz="0" w:space="0" w:color="auto"/>
        <w:left w:val="none" w:sz="0" w:space="0" w:color="auto"/>
        <w:bottom w:val="none" w:sz="0" w:space="0" w:color="auto"/>
        <w:right w:val="none" w:sz="0" w:space="0" w:color="auto"/>
      </w:divBdr>
    </w:div>
    <w:div w:id="1256093648">
      <w:bodyDiv w:val="1"/>
      <w:marLeft w:val="0"/>
      <w:marRight w:val="0"/>
      <w:marTop w:val="0"/>
      <w:marBottom w:val="0"/>
      <w:divBdr>
        <w:top w:val="none" w:sz="0" w:space="0" w:color="auto"/>
        <w:left w:val="none" w:sz="0" w:space="0" w:color="auto"/>
        <w:bottom w:val="none" w:sz="0" w:space="0" w:color="auto"/>
        <w:right w:val="none" w:sz="0" w:space="0" w:color="auto"/>
      </w:divBdr>
    </w:div>
    <w:div w:id="1385375007">
      <w:bodyDiv w:val="1"/>
      <w:marLeft w:val="0"/>
      <w:marRight w:val="0"/>
      <w:marTop w:val="0"/>
      <w:marBottom w:val="0"/>
      <w:divBdr>
        <w:top w:val="none" w:sz="0" w:space="0" w:color="auto"/>
        <w:left w:val="none" w:sz="0" w:space="0" w:color="auto"/>
        <w:bottom w:val="none" w:sz="0" w:space="0" w:color="auto"/>
        <w:right w:val="none" w:sz="0" w:space="0" w:color="auto"/>
      </w:divBdr>
      <w:divsChild>
        <w:div w:id="359817462">
          <w:marLeft w:val="720"/>
          <w:marRight w:val="0"/>
          <w:marTop w:val="0"/>
          <w:marBottom w:val="0"/>
          <w:divBdr>
            <w:top w:val="none" w:sz="0" w:space="0" w:color="auto"/>
            <w:left w:val="none" w:sz="0" w:space="0" w:color="auto"/>
            <w:bottom w:val="none" w:sz="0" w:space="0" w:color="auto"/>
            <w:right w:val="none" w:sz="0" w:space="0" w:color="auto"/>
          </w:divBdr>
        </w:div>
        <w:div w:id="1429501481">
          <w:marLeft w:val="720"/>
          <w:marRight w:val="0"/>
          <w:marTop w:val="0"/>
          <w:marBottom w:val="0"/>
          <w:divBdr>
            <w:top w:val="none" w:sz="0" w:space="0" w:color="auto"/>
            <w:left w:val="none" w:sz="0" w:space="0" w:color="auto"/>
            <w:bottom w:val="none" w:sz="0" w:space="0" w:color="auto"/>
            <w:right w:val="none" w:sz="0" w:space="0" w:color="auto"/>
          </w:divBdr>
        </w:div>
      </w:divsChild>
    </w:div>
    <w:div w:id="1390497470">
      <w:bodyDiv w:val="1"/>
      <w:marLeft w:val="0"/>
      <w:marRight w:val="0"/>
      <w:marTop w:val="0"/>
      <w:marBottom w:val="0"/>
      <w:divBdr>
        <w:top w:val="none" w:sz="0" w:space="0" w:color="auto"/>
        <w:left w:val="none" w:sz="0" w:space="0" w:color="auto"/>
        <w:bottom w:val="none" w:sz="0" w:space="0" w:color="auto"/>
        <w:right w:val="none" w:sz="0" w:space="0" w:color="auto"/>
      </w:divBdr>
    </w:div>
    <w:div w:id="1400590818">
      <w:bodyDiv w:val="1"/>
      <w:marLeft w:val="0"/>
      <w:marRight w:val="0"/>
      <w:marTop w:val="0"/>
      <w:marBottom w:val="0"/>
      <w:divBdr>
        <w:top w:val="none" w:sz="0" w:space="0" w:color="auto"/>
        <w:left w:val="none" w:sz="0" w:space="0" w:color="auto"/>
        <w:bottom w:val="none" w:sz="0" w:space="0" w:color="auto"/>
        <w:right w:val="none" w:sz="0" w:space="0" w:color="auto"/>
      </w:divBdr>
    </w:div>
    <w:div w:id="1486816333">
      <w:bodyDiv w:val="1"/>
      <w:marLeft w:val="0"/>
      <w:marRight w:val="0"/>
      <w:marTop w:val="0"/>
      <w:marBottom w:val="0"/>
      <w:divBdr>
        <w:top w:val="none" w:sz="0" w:space="0" w:color="auto"/>
        <w:left w:val="none" w:sz="0" w:space="0" w:color="auto"/>
        <w:bottom w:val="none" w:sz="0" w:space="0" w:color="auto"/>
        <w:right w:val="none" w:sz="0" w:space="0" w:color="auto"/>
      </w:divBdr>
      <w:divsChild>
        <w:div w:id="1218083797">
          <w:marLeft w:val="144"/>
          <w:marRight w:val="0"/>
          <w:marTop w:val="240"/>
          <w:marBottom w:val="40"/>
          <w:divBdr>
            <w:top w:val="none" w:sz="0" w:space="0" w:color="auto"/>
            <w:left w:val="none" w:sz="0" w:space="0" w:color="auto"/>
            <w:bottom w:val="none" w:sz="0" w:space="0" w:color="auto"/>
            <w:right w:val="none" w:sz="0" w:space="0" w:color="auto"/>
          </w:divBdr>
        </w:div>
        <w:div w:id="1399015236">
          <w:marLeft w:val="144"/>
          <w:marRight w:val="0"/>
          <w:marTop w:val="240"/>
          <w:marBottom w:val="40"/>
          <w:divBdr>
            <w:top w:val="none" w:sz="0" w:space="0" w:color="auto"/>
            <w:left w:val="none" w:sz="0" w:space="0" w:color="auto"/>
            <w:bottom w:val="none" w:sz="0" w:space="0" w:color="auto"/>
            <w:right w:val="none" w:sz="0" w:space="0" w:color="auto"/>
          </w:divBdr>
        </w:div>
        <w:div w:id="1513569179">
          <w:marLeft w:val="144"/>
          <w:marRight w:val="0"/>
          <w:marTop w:val="240"/>
          <w:marBottom w:val="40"/>
          <w:divBdr>
            <w:top w:val="none" w:sz="0" w:space="0" w:color="auto"/>
            <w:left w:val="none" w:sz="0" w:space="0" w:color="auto"/>
            <w:bottom w:val="none" w:sz="0" w:space="0" w:color="auto"/>
            <w:right w:val="none" w:sz="0" w:space="0" w:color="auto"/>
          </w:divBdr>
        </w:div>
        <w:div w:id="1880773685">
          <w:marLeft w:val="144"/>
          <w:marRight w:val="0"/>
          <w:marTop w:val="240"/>
          <w:marBottom w:val="40"/>
          <w:divBdr>
            <w:top w:val="none" w:sz="0" w:space="0" w:color="auto"/>
            <w:left w:val="none" w:sz="0" w:space="0" w:color="auto"/>
            <w:bottom w:val="none" w:sz="0" w:space="0" w:color="auto"/>
            <w:right w:val="none" w:sz="0" w:space="0" w:color="auto"/>
          </w:divBdr>
        </w:div>
      </w:divsChild>
    </w:div>
    <w:div w:id="1496678124">
      <w:bodyDiv w:val="1"/>
      <w:marLeft w:val="0"/>
      <w:marRight w:val="0"/>
      <w:marTop w:val="0"/>
      <w:marBottom w:val="0"/>
      <w:divBdr>
        <w:top w:val="none" w:sz="0" w:space="0" w:color="auto"/>
        <w:left w:val="none" w:sz="0" w:space="0" w:color="auto"/>
        <w:bottom w:val="none" w:sz="0" w:space="0" w:color="auto"/>
        <w:right w:val="none" w:sz="0" w:space="0" w:color="auto"/>
      </w:divBdr>
    </w:div>
    <w:div w:id="1576083631">
      <w:bodyDiv w:val="1"/>
      <w:marLeft w:val="0"/>
      <w:marRight w:val="0"/>
      <w:marTop w:val="0"/>
      <w:marBottom w:val="0"/>
      <w:divBdr>
        <w:top w:val="none" w:sz="0" w:space="0" w:color="auto"/>
        <w:left w:val="none" w:sz="0" w:space="0" w:color="auto"/>
        <w:bottom w:val="none" w:sz="0" w:space="0" w:color="auto"/>
        <w:right w:val="none" w:sz="0" w:space="0" w:color="auto"/>
      </w:divBdr>
      <w:divsChild>
        <w:div w:id="1249388796">
          <w:marLeft w:val="0"/>
          <w:marRight w:val="0"/>
          <w:marTop w:val="0"/>
          <w:marBottom w:val="0"/>
          <w:divBdr>
            <w:top w:val="none" w:sz="0" w:space="0" w:color="auto"/>
            <w:left w:val="none" w:sz="0" w:space="0" w:color="auto"/>
            <w:bottom w:val="none" w:sz="0" w:space="0" w:color="auto"/>
            <w:right w:val="none" w:sz="0" w:space="0" w:color="auto"/>
          </w:divBdr>
        </w:div>
      </w:divsChild>
    </w:div>
    <w:div w:id="1659579125">
      <w:bodyDiv w:val="1"/>
      <w:marLeft w:val="0"/>
      <w:marRight w:val="0"/>
      <w:marTop w:val="0"/>
      <w:marBottom w:val="0"/>
      <w:divBdr>
        <w:top w:val="none" w:sz="0" w:space="0" w:color="auto"/>
        <w:left w:val="none" w:sz="0" w:space="0" w:color="auto"/>
        <w:bottom w:val="none" w:sz="0" w:space="0" w:color="auto"/>
        <w:right w:val="none" w:sz="0" w:space="0" w:color="auto"/>
      </w:divBdr>
    </w:div>
    <w:div w:id="1696148763">
      <w:bodyDiv w:val="1"/>
      <w:marLeft w:val="0"/>
      <w:marRight w:val="0"/>
      <w:marTop w:val="0"/>
      <w:marBottom w:val="0"/>
      <w:divBdr>
        <w:top w:val="none" w:sz="0" w:space="0" w:color="auto"/>
        <w:left w:val="none" w:sz="0" w:space="0" w:color="auto"/>
        <w:bottom w:val="none" w:sz="0" w:space="0" w:color="auto"/>
        <w:right w:val="none" w:sz="0" w:space="0" w:color="auto"/>
      </w:divBdr>
    </w:div>
    <w:div w:id="1743329723">
      <w:bodyDiv w:val="1"/>
      <w:marLeft w:val="0"/>
      <w:marRight w:val="0"/>
      <w:marTop w:val="0"/>
      <w:marBottom w:val="0"/>
      <w:divBdr>
        <w:top w:val="none" w:sz="0" w:space="0" w:color="auto"/>
        <w:left w:val="none" w:sz="0" w:space="0" w:color="auto"/>
        <w:bottom w:val="none" w:sz="0" w:space="0" w:color="auto"/>
        <w:right w:val="none" w:sz="0" w:space="0" w:color="auto"/>
      </w:divBdr>
      <w:divsChild>
        <w:div w:id="1890875867">
          <w:marLeft w:val="0"/>
          <w:marRight w:val="0"/>
          <w:marTop w:val="0"/>
          <w:marBottom w:val="0"/>
          <w:divBdr>
            <w:top w:val="none" w:sz="0" w:space="0" w:color="auto"/>
            <w:left w:val="none" w:sz="0" w:space="0" w:color="auto"/>
            <w:bottom w:val="none" w:sz="0" w:space="0" w:color="auto"/>
            <w:right w:val="none" w:sz="0" w:space="0" w:color="auto"/>
          </w:divBdr>
        </w:div>
      </w:divsChild>
    </w:div>
    <w:div w:id="1751535134">
      <w:bodyDiv w:val="1"/>
      <w:marLeft w:val="0"/>
      <w:marRight w:val="0"/>
      <w:marTop w:val="0"/>
      <w:marBottom w:val="0"/>
      <w:divBdr>
        <w:top w:val="none" w:sz="0" w:space="0" w:color="auto"/>
        <w:left w:val="none" w:sz="0" w:space="0" w:color="auto"/>
        <w:bottom w:val="none" w:sz="0" w:space="0" w:color="auto"/>
        <w:right w:val="none" w:sz="0" w:space="0" w:color="auto"/>
      </w:divBdr>
      <w:divsChild>
        <w:div w:id="1769619069">
          <w:marLeft w:val="0"/>
          <w:marRight w:val="0"/>
          <w:marTop w:val="0"/>
          <w:marBottom w:val="0"/>
          <w:divBdr>
            <w:top w:val="none" w:sz="0" w:space="0" w:color="auto"/>
            <w:left w:val="none" w:sz="0" w:space="0" w:color="auto"/>
            <w:bottom w:val="none" w:sz="0" w:space="0" w:color="auto"/>
            <w:right w:val="none" w:sz="0" w:space="0" w:color="auto"/>
          </w:divBdr>
        </w:div>
      </w:divsChild>
    </w:div>
    <w:div w:id="1758094438">
      <w:bodyDiv w:val="1"/>
      <w:marLeft w:val="0"/>
      <w:marRight w:val="0"/>
      <w:marTop w:val="0"/>
      <w:marBottom w:val="0"/>
      <w:divBdr>
        <w:top w:val="none" w:sz="0" w:space="0" w:color="auto"/>
        <w:left w:val="none" w:sz="0" w:space="0" w:color="auto"/>
        <w:bottom w:val="none" w:sz="0" w:space="0" w:color="auto"/>
        <w:right w:val="none" w:sz="0" w:space="0" w:color="auto"/>
      </w:divBdr>
    </w:div>
    <w:div w:id="1812286530">
      <w:bodyDiv w:val="1"/>
      <w:marLeft w:val="0"/>
      <w:marRight w:val="0"/>
      <w:marTop w:val="0"/>
      <w:marBottom w:val="0"/>
      <w:divBdr>
        <w:top w:val="none" w:sz="0" w:space="0" w:color="auto"/>
        <w:left w:val="none" w:sz="0" w:space="0" w:color="auto"/>
        <w:bottom w:val="none" w:sz="0" w:space="0" w:color="auto"/>
        <w:right w:val="none" w:sz="0" w:space="0" w:color="auto"/>
      </w:divBdr>
    </w:div>
    <w:div w:id="1903368159">
      <w:bodyDiv w:val="1"/>
      <w:marLeft w:val="0"/>
      <w:marRight w:val="0"/>
      <w:marTop w:val="0"/>
      <w:marBottom w:val="0"/>
      <w:divBdr>
        <w:top w:val="none" w:sz="0" w:space="0" w:color="auto"/>
        <w:left w:val="none" w:sz="0" w:space="0" w:color="auto"/>
        <w:bottom w:val="none" w:sz="0" w:space="0" w:color="auto"/>
        <w:right w:val="none" w:sz="0" w:space="0" w:color="auto"/>
      </w:divBdr>
      <w:divsChild>
        <w:div w:id="1281496906">
          <w:marLeft w:val="0"/>
          <w:marRight w:val="0"/>
          <w:marTop w:val="0"/>
          <w:marBottom w:val="0"/>
          <w:divBdr>
            <w:top w:val="none" w:sz="0" w:space="0" w:color="auto"/>
            <w:left w:val="none" w:sz="0" w:space="0" w:color="auto"/>
            <w:bottom w:val="none" w:sz="0" w:space="0" w:color="auto"/>
            <w:right w:val="none" w:sz="0" w:space="0" w:color="auto"/>
          </w:divBdr>
        </w:div>
      </w:divsChild>
    </w:div>
    <w:div w:id="205411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png"/><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hyperlink" Target="mailto:chmlifys@nus.edu.sg" TargetMode="Externa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3029F64-F618-4353-BFE0-12833F8D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12203</Words>
  <Characters>69682</Characters>
  <Application>Microsoft Office Word</Application>
  <DocSecurity>0</DocSecurity>
  <Lines>1833</Lines>
  <Paragraphs>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mooc3</dc:creator>
  <cp:keywords/>
  <dc:description/>
  <cp:lastModifiedBy>Harun Hamzah</cp:lastModifiedBy>
  <cp:revision>4</cp:revision>
  <cp:lastPrinted>2017-03-30T05:59:00Z</cp:lastPrinted>
  <dcterms:created xsi:type="dcterms:W3CDTF">2017-04-03T20:35:00Z</dcterms:created>
  <dcterms:modified xsi:type="dcterms:W3CDTF">2017-11-30T15:19:00Z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9844a8b8-4760-3be9-a621-3aa105d83e63</vt:lpwstr>
  </property>
  <property fmtid="{D5CDD505-2E9C-101B-9397-08002B2CF9AE}" pid="4" name="Mendeley Citation Style_1">
    <vt:lpwstr>http://www.zotero.org/styles/ieee-communications-letters</vt:lpwstr>
  </property>
  <property fmtid="{D5CDD505-2E9C-101B-9397-08002B2CF9AE}" pid="5" name="Mendeley Recent Style Id 0_1">
    <vt:lpwstr>http://www.zotero.org/styles/acta-analytica</vt:lpwstr>
  </property>
  <property fmtid="{D5CDD505-2E9C-101B-9397-08002B2CF9AE}" pid="6" name="Mendeley Recent Style Name 0_1">
    <vt:lpwstr>Acta Analytica</vt:lpwstr>
  </property>
  <property fmtid="{D5CDD505-2E9C-101B-9397-08002B2CF9AE}" pid="7" name="Mendeley Recent Style Id 1_1">
    <vt:lpwstr>http://www.zotero.org/styles/analytica-chimica-acta</vt:lpwstr>
  </property>
  <property fmtid="{D5CDD505-2E9C-101B-9397-08002B2CF9AE}" pid="8" name="Mendeley Recent Style Name 1_1">
    <vt:lpwstr>Analytica Chimica Acta</vt:lpwstr>
  </property>
  <property fmtid="{D5CDD505-2E9C-101B-9397-08002B2CF9AE}" pid="9" name="Mendeley Recent Style Id 2_1">
    <vt:lpwstr>http://www.zotero.org/styles/analytical-chemistry</vt:lpwstr>
  </property>
  <property fmtid="{D5CDD505-2E9C-101B-9397-08002B2CF9AE}" pid="10" name="Mendeley Recent Style Name 2_1">
    <vt:lpwstr>Analytical Chemistry</vt:lpwstr>
  </property>
  <property fmtid="{D5CDD505-2E9C-101B-9397-08002B2CF9AE}" pid="11" name="Mendeley Recent Style Id 3_1">
    <vt:lpwstr>http://www.zotero.org/styles/elsevier-harvard</vt:lpwstr>
  </property>
  <property fmtid="{D5CDD505-2E9C-101B-9397-08002B2CF9AE}" pid="12" name="Mendeley Recent Style Name 3_1">
    <vt:lpwstr>Elsevier Harvard (with titles)</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http://www.zotero.org/styles/ieee-communications-letters</vt:lpwstr>
  </property>
  <property fmtid="{D5CDD505-2E9C-101B-9397-08002B2CF9AE}" pid="20" name="Mendeley Recent Style Name 7_1">
    <vt:lpwstr>IEEE Communications Letters</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http://www.zotero.org/styles/talanta</vt:lpwstr>
  </property>
  <property fmtid="{D5CDD505-2E9C-101B-9397-08002B2CF9AE}" pid="24" name="Mendeley Recent Style Name 9_1">
    <vt:lpwstr>Talanta</vt:lpwstr>
  </property>
</Properties>
</file>