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CD" w:rsidRPr="00A44D83" w:rsidRDefault="007444B4" w:rsidP="00052CCD">
      <w:pPr>
        <w:spacing w:after="0" w:line="240" w:lineRule="auto"/>
        <w:jc w:val="center"/>
        <w:rPr>
          <w:rFonts w:ascii="Times New Roman" w:hAnsi="Times New Roman"/>
          <w:sz w:val="28"/>
          <w:szCs w:val="28"/>
          <w:lang w:val="en-US"/>
        </w:rPr>
      </w:pPr>
      <w:r w:rsidRPr="00A44D83">
        <w:rPr>
          <w:rFonts w:ascii="Times New Roman" w:hAnsi="Times New Roman"/>
          <w:sz w:val="28"/>
          <w:szCs w:val="28"/>
          <w:lang w:val="en-US"/>
        </w:rPr>
        <w:t>S</w:t>
      </w:r>
      <w:r w:rsidR="009C28E4" w:rsidRPr="00A44D83">
        <w:rPr>
          <w:rFonts w:ascii="Times New Roman" w:hAnsi="Times New Roman"/>
          <w:sz w:val="28"/>
          <w:szCs w:val="28"/>
          <w:lang w:val="en-US"/>
        </w:rPr>
        <w:t>YNTHESIS, MODIFICATION, CHARACTERIZATI</w:t>
      </w:r>
      <w:r w:rsidR="00052CCD" w:rsidRPr="00A44D83">
        <w:rPr>
          <w:rFonts w:ascii="Times New Roman" w:hAnsi="Times New Roman"/>
          <w:sz w:val="28"/>
          <w:szCs w:val="28"/>
          <w:lang w:val="en-US"/>
        </w:rPr>
        <w:t xml:space="preserve">ON </w:t>
      </w:r>
    </w:p>
    <w:p w:rsidR="00052CCD" w:rsidRPr="00A44D83" w:rsidRDefault="00052CCD" w:rsidP="00052CCD">
      <w:pPr>
        <w:spacing w:after="0" w:line="240" w:lineRule="auto"/>
        <w:jc w:val="center"/>
        <w:rPr>
          <w:rFonts w:ascii="Times New Roman" w:hAnsi="Times New Roman"/>
          <w:sz w:val="28"/>
          <w:szCs w:val="28"/>
          <w:lang w:val="en-US"/>
        </w:rPr>
      </w:pPr>
      <w:r w:rsidRPr="00A44D83">
        <w:rPr>
          <w:rFonts w:ascii="Times New Roman" w:hAnsi="Times New Roman"/>
          <w:sz w:val="28"/>
          <w:szCs w:val="28"/>
          <w:lang w:val="en-US"/>
        </w:rPr>
        <w:t xml:space="preserve">AND BIOLOGICAL ACTIVITY OF </w:t>
      </w:r>
    </w:p>
    <w:p w:rsidR="009C28E4" w:rsidRPr="00A44D83" w:rsidRDefault="00052CCD" w:rsidP="00052CCD">
      <w:pPr>
        <w:spacing w:after="0" w:line="240" w:lineRule="auto"/>
        <w:jc w:val="center"/>
        <w:rPr>
          <w:rFonts w:ascii="Times New Roman" w:hAnsi="Times New Roman"/>
          <w:sz w:val="28"/>
          <w:szCs w:val="28"/>
          <w:lang w:val="en-US"/>
        </w:rPr>
      </w:pPr>
      <w:r w:rsidRPr="00A44D83">
        <w:rPr>
          <w:rFonts w:ascii="Times New Roman" w:hAnsi="Times New Roman"/>
          <w:sz w:val="28"/>
          <w:szCs w:val="28"/>
          <w:lang w:val="en-US"/>
        </w:rPr>
        <w:t xml:space="preserve">3 </w:t>
      </w:r>
      <w:r w:rsidR="009C28E4" w:rsidRPr="00A44D83">
        <w:rPr>
          <w:rFonts w:ascii="Times New Roman" w:hAnsi="Times New Roman"/>
          <w:sz w:val="28"/>
          <w:szCs w:val="28"/>
          <w:lang w:val="en-US"/>
        </w:rPr>
        <w:t>HYDROXYBENZALDEHYDESALICYLHYDRAZIDE</w:t>
      </w:r>
    </w:p>
    <w:p w:rsidR="00052CCD" w:rsidRPr="00A44D83" w:rsidRDefault="00052CCD" w:rsidP="00052CCD">
      <w:pPr>
        <w:spacing w:after="0" w:line="240" w:lineRule="auto"/>
        <w:jc w:val="center"/>
        <w:rPr>
          <w:rFonts w:ascii="Times New Roman" w:hAnsi="Times New Roman"/>
          <w:sz w:val="28"/>
          <w:szCs w:val="28"/>
          <w:lang w:val="en-US"/>
        </w:rPr>
      </w:pPr>
    </w:p>
    <w:p w:rsidR="00052CCD" w:rsidRPr="00A44D83" w:rsidRDefault="00052CCD" w:rsidP="00052CCD">
      <w:pPr>
        <w:spacing w:after="0" w:line="240" w:lineRule="auto"/>
        <w:jc w:val="center"/>
        <w:rPr>
          <w:rFonts w:ascii="Times New Roman" w:hAnsi="Times New Roman"/>
          <w:noProof/>
          <w:sz w:val="28"/>
          <w:szCs w:val="24"/>
        </w:rPr>
      </w:pPr>
      <w:r w:rsidRPr="00A44D83">
        <w:rPr>
          <w:rFonts w:ascii="Times New Roman" w:hAnsi="Times New Roman"/>
          <w:noProof/>
          <w:sz w:val="28"/>
          <w:szCs w:val="24"/>
        </w:rPr>
        <w:t>(</w:t>
      </w:r>
      <w:r w:rsidR="009C28E4" w:rsidRPr="00A44D83">
        <w:rPr>
          <w:rFonts w:ascii="Times New Roman" w:hAnsi="Times New Roman"/>
          <w:noProof/>
          <w:sz w:val="28"/>
          <w:szCs w:val="24"/>
        </w:rPr>
        <w:t>Sintesis, Modifikasi,</w:t>
      </w:r>
      <w:r w:rsidRPr="00A44D83">
        <w:rPr>
          <w:rFonts w:ascii="Times New Roman" w:hAnsi="Times New Roman"/>
          <w:noProof/>
          <w:sz w:val="28"/>
          <w:szCs w:val="24"/>
        </w:rPr>
        <w:t xml:space="preserve"> </w:t>
      </w:r>
      <w:r w:rsidR="009C28E4" w:rsidRPr="00A44D83">
        <w:rPr>
          <w:rFonts w:ascii="Times New Roman" w:hAnsi="Times New Roman"/>
          <w:noProof/>
          <w:sz w:val="28"/>
          <w:szCs w:val="24"/>
        </w:rPr>
        <w:t xml:space="preserve">Pencirian dan Aktiviti Biologi </w:t>
      </w:r>
    </w:p>
    <w:p w:rsidR="009C28E4" w:rsidRPr="00A44D83" w:rsidRDefault="00052CCD" w:rsidP="00052CCD">
      <w:pPr>
        <w:spacing w:after="0" w:line="240" w:lineRule="auto"/>
        <w:jc w:val="center"/>
        <w:rPr>
          <w:rFonts w:ascii="Times New Roman" w:hAnsi="Times New Roman"/>
          <w:noProof/>
          <w:sz w:val="28"/>
          <w:szCs w:val="24"/>
        </w:rPr>
      </w:pPr>
      <w:r w:rsidRPr="00A44D83">
        <w:rPr>
          <w:rFonts w:ascii="Times New Roman" w:hAnsi="Times New Roman"/>
          <w:noProof/>
          <w:sz w:val="28"/>
          <w:szCs w:val="24"/>
        </w:rPr>
        <w:t>3-Hidroksibenzaldehidesalisilhi</w:t>
      </w:r>
      <w:r w:rsidR="00490B8E" w:rsidRPr="00A44D83">
        <w:rPr>
          <w:rFonts w:ascii="Times New Roman" w:hAnsi="Times New Roman"/>
          <w:noProof/>
          <w:sz w:val="28"/>
          <w:szCs w:val="24"/>
        </w:rPr>
        <w:t>drazid</w:t>
      </w:r>
      <w:r w:rsidRPr="00A44D83">
        <w:rPr>
          <w:rFonts w:ascii="Times New Roman" w:hAnsi="Times New Roman"/>
          <w:noProof/>
          <w:sz w:val="28"/>
          <w:szCs w:val="24"/>
        </w:rPr>
        <w:t>a)</w:t>
      </w:r>
      <w:r w:rsidR="009C28E4" w:rsidRPr="00A44D83">
        <w:rPr>
          <w:rFonts w:ascii="Times New Roman" w:hAnsi="Times New Roman"/>
          <w:noProof/>
          <w:sz w:val="28"/>
          <w:szCs w:val="24"/>
        </w:rPr>
        <w:t xml:space="preserve"> </w:t>
      </w:r>
    </w:p>
    <w:p w:rsidR="00052CCD" w:rsidRPr="00A44D83" w:rsidRDefault="00052CCD" w:rsidP="00052CCD">
      <w:pPr>
        <w:spacing w:after="0" w:line="240" w:lineRule="auto"/>
        <w:jc w:val="center"/>
        <w:rPr>
          <w:rFonts w:ascii="Times New Roman" w:hAnsi="Times New Roman"/>
          <w:noProof/>
          <w:sz w:val="28"/>
          <w:szCs w:val="24"/>
        </w:rPr>
      </w:pPr>
    </w:p>
    <w:p w:rsidR="00052CCD" w:rsidRPr="00A44D83" w:rsidRDefault="007444B4" w:rsidP="00052CCD">
      <w:pPr>
        <w:spacing w:line="240" w:lineRule="auto"/>
        <w:jc w:val="center"/>
        <w:rPr>
          <w:rFonts w:ascii="Times New Roman" w:hAnsi="Times New Roman"/>
          <w:sz w:val="20"/>
          <w:szCs w:val="20"/>
        </w:rPr>
      </w:pPr>
      <w:r w:rsidRPr="00A44D83">
        <w:rPr>
          <w:rFonts w:ascii="Times New Roman" w:hAnsi="Times New Roman"/>
          <w:sz w:val="20"/>
          <w:szCs w:val="20"/>
        </w:rPr>
        <w:t>Nornadia Jasin</w:t>
      </w:r>
      <w:r w:rsidR="00BA7412" w:rsidRPr="00A44D83">
        <w:rPr>
          <w:rFonts w:ascii="Times New Roman" w:hAnsi="Times New Roman"/>
          <w:sz w:val="20"/>
          <w:szCs w:val="20"/>
          <w:vertAlign w:val="superscript"/>
        </w:rPr>
        <w:t>1</w:t>
      </w:r>
      <w:r w:rsidRPr="00A44D83">
        <w:rPr>
          <w:rFonts w:ascii="Times New Roman" w:hAnsi="Times New Roman"/>
          <w:sz w:val="20"/>
          <w:szCs w:val="20"/>
        </w:rPr>
        <w:t>, Meng Guan Tay</w:t>
      </w:r>
      <w:r w:rsidR="00BA7412" w:rsidRPr="00A44D83">
        <w:rPr>
          <w:rFonts w:ascii="Times New Roman" w:hAnsi="Times New Roman"/>
          <w:sz w:val="20"/>
          <w:szCs w:val="20"/>
          <w:vertAlign w:val="superscript"/>
        </w:rPr>
        <w:t>1</w:t>
      </w:r>
      <w:r w:rsidR="00052CCD" w:rsidRPr="00A44D83">
        <w:rPr>
          <w:rFonts w:ascii="Times New Roman" w:hAnsi="Times New Roman"/>
          <w:sz w:val="20"/>
          <w:szCs w:val="20"/>
        </w:rPr>
        <w:t xml:space="preserve">, </w:t>
      </w:r>
      <w:r w:rsidRPr="00A44D83">
        <w:rPr>
          <w:rFonts w:ascii="Times New Roman" w:hAnsi="Times New Roman"/>
          <w:sz w:val="20"/>
          <w:szCs w:val="20"/>
        </w:rPr>
        <w:t>Hashimatul Fatma Hashim</w:t>
      </w:r>
      <w:r w:rsidR="00BA7412" w:rsidRPr="00A44D83">
        <w:rPr>
          <w:rFonts w:ascii="Times New Roman" w:hAnsi="Times New Roman"/>
          <w:sz w:val="20"/>
          <w:szCs w:val="20"/>
          <w:vertAlign w:val="superscript"/>
        </w:rPr>
        <w:t>2</w:t>
      </w:r>
    </w:p>
    <w:p w:rsidR="00052CCD" w:rsidRPr="00A44D83" w:rsidRDefault="00BA7412" w:rsidP="00052CCD">
      <w:pPr>
        <w:spacing w:after="0" w:line="240" w:lineRule="auto"/>
        <w:jc w:val="center"/>
        <w:rPr>
          <w:rFonts w:ascii="Times New Roman" w:hAnsi="Times New Roman"/>
          <w:i/>
          <w:sz w:val="18"/>
          <w:szCs w:val="18"/>
        </w:rPr>
      </w:pPr>
      <w:r w:rsidRPr="00A44D83">
        <w:rPr>
          <w:rFonts w:ascii="Times New Roman" w:hAnsi="Times New Roman"/>
          <w:i/>
          <w:sz w:val="18"/>
          <w:szCs w:val="18"/>
          <w:vertAlign w:val="superscript"/>
        </w:rPr>
        <w:t>1</w:t>
      </w:r>
      <w:r w:rsidR="007444B4" w:rsidRPr="00A44D83">
        <w:rPr>
          <w:rFonts w:ascii="Times New Roman" w:hAnsi="Times New Roman"/>
          <w:i/>
          <w:sz w:val="18"/>
          <w:szCs w:val="18"/>
        </w:rPr>
        <w:t>Department of Chemistry,</w:t>
      </w:r>
    </w:p>
    <w:p w:rsidR="00052CCD" w:rsidRPr="00A44D83" w:rsidRDefault="005A0A62" w:rsidP="00052CCD">
      <w:pPr>
        <w:spacing w:after="0" w:line="240" w:lineRule="auto"/>
        <w:jc w:val="center"/>
        <w:rPr>
          <w:rFonts w:ascii="Times New Roman" w:hAnsi="Times New Roman"/>
          <w:i/>
          <w:sz w:val="18"/>
          <w:szCs w:val="18"/>
        </w:rPr>
      </w:pPr>
      <w:r w:rsidRPr="00A44D83">
        <w:rPr>
          <w:rFonts w:ascii="Times New Roman" w:hAnsi="Times New Roman"/>
          <w:i/>
          <w:sz w:val="18"/>
          <w:szCs w:val="18"/>
        </w:rPr>
        <w:t xml:space="preserve"> </w:t>
      </w:r>
      <w:r w:rsidR="00BA7412" w:rsidRPr="00A44D83">
        <w:rPr>
          <w:rFonts w:ascii="Times New Roman" w:hAnsi="Times New Roman"/>
          <w:i/>
          <w:sz w:val="18"/>
          <w:szCs w:val="18"/>
          <w:vertAlign w:val="superscript"/>
        </w:rPr>
        <w:t>2</w:t>
      </w:r>
      <w:r w:rsidR="007444B4" w:rsidRPr="00A44D83">
        <w:rPr>
          <w:rFonts w:ascii="Times New Roman" w:hAnsi="Times New Roman"/>
          <w:i/>
          <w:sz w:val="18"/>
          <w:szCs w:val="18"/>
        </w:rPr>
        <w:t>Department of Molecular Biology</w:t>
      </w:r>
      <w:r w:rsidRPr="00A44D83">
        <w:rPr>
          <w:rFonts w:ascii="Times New Roman" w:hAnsi="Times New Roman"/>
          <w:i/>
          <w:sz w:val="18"/>
          <w:szCs w:val="18"/>
        </w:rPr>
        <w:t xml:space="preserve">, </w:t>
      </w:r>
    </w:p>
    <w:p w:rsidR="00052CCD" w:rsidRPr="00A44D83" w:rsidRDefault="007444B4" w:rsidP="00052CCD">
      <w:pPr>
        <w:spacing w:after="0" w:line="240" w:lineRule="auto"/>
        <w:jc w:val="center"/>
        <w:rPr>
          <w:rFonts w:ascii="Times New Roman" w:hAnsi="Times New Roman"/>
          <w:i/>
          <w:sz w:val="18"/>
          <w:szCs w:val="18"/>
        </w:rPr>
      </w:pPr>
      <w:r w:rsidRPr="00A44D83">
        <w:rPr>
          <w:rFonts w:ascii="Times New Roman" w:hAnsi="Times New Roman"/>
          <w:i/>
          <w:sz w:val="18"/>
          <w:szCs w:val="18"/>
        </w:rPr>
        <w:t>Faculty of Resource Science and Technology,</w:t>
      </w:r>
    </w:p>
    <w:p w:rsidR="007444B4" w:rsidRPr="00A44D83" w:rsidRDefault="007444B4" w:rsidP="00052CCD">
      <w:pPr>
        <w:spacing w:after="0" w:line="240" w:lineRule="auto"/>
        <w:jc w:val="center"/>
        <w:rPr>
          <w:rFonts w:ascii="Times New Roman" w:hAnsi="Times New Roman"/>
          <w:i/>
          <w:sz w:val="18"/>
          <w:szCs w:val="18"/>
        </w:rPr>
      </w:pPr>
      <w:r w:rsidRPr="00A44D83">
        <w:rPr>
          <w:rFonts w:ascii="Times New Roman" w:hAnsi="Times New Roman"/>
          <w:i/>
          <w:sz w:val="18"/>
          <w:szCs w:val="18"/>
        </w:rPr>
        <w:t xml:space="preserve"> </w:t>
      </w:r>
      <w:r w:rsidR="00BA7412" w:rsidRPr="00A44D83">
        <w:rPr>
          <w:rFonts w:ascii="Times New Roman" w:hAnsi="Times New Roman"/>
          <w:i/>
          <w:sz w:val="18"/>
          <w:szCs w:val="18"/>
        </w:rPr>
        <w:t>Universit</w:t>
      </w:r>
      <w:r w:rsidR="005A0A62" w:rsidRPr="00A44D83">
        <w:rPr>
          <w:rFonts w:ascii="Times New Roman" w:hAnsi="Times New Roman"/>
          <w:i/>
          <w:sz w:val="18"/>
          <w:szCs w:val="18"/>
        </w:rPr>
        <w:t>i</w:t>
      </w:r>
      <w:r w:rsidR="00BA7412" w:rsidRPr="00A44D83">
        <w:rPr>
          <w:rFonts w:ascii="Times New Roman" w:hAnsi="Times New Roman"/>
          <w:i/>
          <w:sz w:val="18"/>
          <w:szCs w:val="18"/>
        </w:rPr>
        <w:t xml:space="preserve"> Malaysia Sarawak</w:t>
      </w:r>
      <w:r w:rsidR="005A0A62" w:rsidRPr="00A44D83">
        <w:rPr>
          <w:rFonts w:ascii="Times New Roman" w:hAnsi="Times New Roman"/>
          <w:i/>
          <w:sz w:val="18"/>
          <w:szCs w:val="18"/>
        </w:rPr>
        <w:t xml:space="preserve">, </w:t>
      </w:r>
      <w:r w:rsidRPr="00A44D83">
        <w:rPr>
          <w:rFonts w:ascii="Times New Roman" w:hAnsi="Times New Roman"/>
          <w:i/>
          <w:sz w:val="18"/>
          <w:szCs w:val="18"/>
        </w:rPr>
        <w:t xml:space="preserve"> 94300 Ko</w:t>
      </w:r>
      <w:r w:rsidR="00052CCD" w:rsidRPr="00A44D83">
        <w:rPr>
          <w:rFonts w:ascii="Times New Roman" w:hAnsi="Times New Roman"/>
          <w:i/>
          <w:sz w:val="18"/>
          <w:szCs w:val="18"/>
        </w:rPr>
        <w:t>ta Samarahan, Sarawak, Malaysia</w:t>
      </w:r>
    </w:p>
    <w:p w:rsidR="00052CCD" w:rsidRPr="00A44D83" w:rsidRDefault="00052CCD" w:rsidP="00052CCD">
      <w:pPr>
        <w:spacing w:after="0" w:line="240" w:lineRule="auto"/>
        <w:jc w:val="center"/>
        <w:rPr>
          <w:rFonts w:ascii="Times New Roman" w:hAnsi="Times New Roman"/>
          <w:i/>
          <w:sz w:val="18"/>
          <w:szCs w:val="18"/>
        </w:rPr>
      </w:pPr>
    </w:p>
    <w:p w:rsidR="007444B4" w:rsidRPr="00A44D83" w:rsidRDefault="00BA7412" w:rsidP="00052CCD">
      <w:pPr>
        <w:spacing w:line="240" w:lineRule="auto"/>
        <w:jc w:val="center"/>
        <w:rPr>
          <w:rFonts w:ascii="Times New Roman" w:hAnsi="Times New Roman"/>
          <w:i/>
          <w:sz w:val="18"/>
          <w:szCs w:val="18"/>
        </w:rPr>
      </w:pPr>
      <w:r w:rsidRPr="00A44D83">
        <w:rPr>
          <w:rFonts w:ascii="Times New Roman" w:hAnsi="Times New Roman"/>
          <w:i/>
          <w:sz w:val="18"/>
          <w:szCs w:val="18"/>
        </w:rPr>
        <w:t>*C</w:t>
      </w:r>
      <w:r w:rsidR="007313B7" w:rsidRPr="00A44D83">
        <w:rPr>
          <w:rFonts w:ascii="Times New Roman" w:hAnsi="Times New Roman"/>
          <w:i/>
          <w:sz w:val="18"/>
          <w:szCs w:val="18"/>
        </w:rPr>
        <w:t>orresponding author:</w:t>
      </w:r>
      <w:r w:rsidR="00052CCD" w:rsidRPr="00A44D83">
        <w:rPr>
          <w:rFonts w:ascii="Times New Roman" w:hAnsi="Times New Roman"/>
          <w:i/>
          <w:sz w:val="18"/>
          <w:szCs w:val="18"/>
        </w:rPr>
        <w:t xml:space="preserve"> </w:t>
      </w:r>
      <w:r w:rsidR="007313B7" w:rsidRPr="00A44D83">
        <w:rPr>
          <w:rFonts w:ascii="Times New Roman" w:hAnsi="Times New Roman"/>
          <w:i/>
          <w:sz w:val="18"/>
          <w:szCs w:val="18"/>
        </w:rPr>
        <w:t>nornadiajasi</w:t>
      </w:r>
      <w:r w:rsidRPr="00A44D83">
        <w:rPr>
          <w:rFonts w:ascii="Times New Roman" w:hAnsi="Times New Roman"/>
          <w:i/>
          <w:sz w:val="18"/>
          <w:szCs w:val="18"/>
        </w:rPr>
        <w:t>n@gmail.com</w:t>
      </w:r>
    </w:p>
    <w:p w:rsidR="007444B4" w:rsidRPr="00A44D83" w:rsidRDefault="007444B4" w:rsidP="00052CCD">
      <w:pPr>
        <w:spacing w:after="0" w:line="240" w:lineRule="auto"/>
        <w:jc w:val="center"/>
        <w:rPr>
          <w:rFonts w:ascii="Times New Roman" w:hAnsi="Times New Roman"/>
          <w:b/>
          <w:sz w:val="18"/>
          <w:szCs w:val="18"/>
        </w:rPr>
      </w:pPr>
      <w:r w:rsidRPr="00A44D83">
        <w:rPr>
          <w:rFonts w:ascii="Times New Roman" w:hAnsi="Times New Roman"/>
          <w:b/>
          <w:sz w:val="18"/>
          <w:szCs w:val="18"/>
        </w:rPr>
        <w:t>A</w:t>
      </w:r>
      <w:r w:rsidR="00BA7412" w:rsidRPr="00A44D83">
        <w:rPr>
          <w:rFonts w:ascii="Times New Roman" w:hAnsi="Times New Roman"/>
          <w:b/>
          <w:sz w:val="18"/>
          <w:szCs w:val="18"/>
        </w:rPr>
        <w:t>bstract</w:t>
      </w:r>
    </w:p>
    <w:p w:rsidR="002C10D4" w:rsidRPr="00A44D83" w:rsidRDefault="00EA3D69" w:rsidP="002C10D4">
      <w:pPr>
        <w:spacing w:after="0" w:line="240" w:lineRule="auto"/>
        <w:jc w:val="both"/>
        <w:rPr>
          <w:rFonts w:ascii="Times New Roman" w:hAnsi="Times New Roman"/>
          <w:sz w:val="18"/>
          <w:szCs w:val="18"/>
        </w:rPr>
      </w:pPr>
      <w:r w:rsidRPr="00A44D83">
        <w:rPr>
          <w:rFonts w:ascii="Times New Roman" w:hAnsi="Times New Roman"/>
          <w:sz w:val="18"/>
          <w:szCs w:val="18"/>
        </w:rPr>
        <w:t>A se</w:t>
      </w:r>
      <w:r w:rsidR="0093380D" w:rsidRPr="00A44D83">
        <w:rPr>
          <w:rFonts w:ascii="Times New Roman" w:hAnsi="Times New Roman"/>
          <w:sz w:val="18"/>
          <w:szCs w:val="18"/>
        </w:rPr>
        <w:t>ries of hydrazone Schiff base (c</w:t>
      </w:r>
      <w:r w:rsidRPr="00A44D83">
        <w:rPr>
          <w:rFonts w:ascii="Times New Roman" w:hAnsi="Times New Roman"/>
          <w:sz w:val="18"/>
          <w:szCs w:val="18"/>
        </w:rPr>
        <w:t xml:space="preserve">ompounds </w:t>
      </w:r>
      <w:r w:rsidR="00A1734E" w:rsidRPr="00A44D83">
        <w:rPr>
          <w:rFonts w:ascii="Times New Roman" w:hAnsi="Times New Roman"/>
          <w:b/>
          <w:sz w:val="18"/>
          <w:szCs w:val="18"/>
        </w:rPr>
        <w:t>S</w:t>
      </w:r>
      <w:r w:rsidRPr="00A44D83">
        <w:rPr>
          <w:rFonts w:ascii="Times New Roman" w:hAnsi="Times New Roman"/>
          <w:sz w:val="18"/>
          <w:szCs w:val="18"/>
        </w:rPr>
        <w:t>,</w:t>
      </w:r>
      <w:r w:rsidR="00052CCD" w:rsidRPr="00A44D83">
        <w:rPr>
          <w:rFonts w:ascii="Times New Roman" w:hAnsi="Times New Roman"/>
          <w:sz w:val="18"/>
          <w:szCs w:val="18"/>
        </w:rPr>
        <w:t xml:space="preserve"> </w:t>
      </w:r>
      <w:r w:rsidR="00A1734E" w:rsidRPr="00A44D83">
        <w:rPr>
          <w:rFonts w:ascii="Times New Roman" w:hAnsi="Times New Roman"/>
          <w:b/>
          <w:sz w:val="18"/>
          <w:szCs w:val="18"/>
        </w:rPr>
        <w:t>S</w:t>
      </w:r>
      <w:r w:rsidRPr="00A44D83">
        <w:rPr>
          <w:rFonts w:ascii="Times New Roman" w:hAnsi="Times New Roman"/>
          <w:b/>
          <w:sz w:val="18"/>
          <w:szCs w:val="18"/>
        </w:rPr>
        <w:t>8</w:t>
      </w:r>
      <w:r w:rsidRPr="00A44D83">
        <w:rPr>
          <w:rFonts w:ascii="Times New Roman" w:hAnsi="Times New Roman"/>
          <w:sz w:val="18"/>
          <w:szCs w:val="18"/>
        </w:rPr>
        <w:t xml:space="preserve">, </w:t>
      </w:r>
      <w:r w:rsidR="00A1734E" w:rsidRPr="00A44D83">
        <w:rPr>
          <w:rFonts w:ascii="Times New Roman" w:hAnsi="Times New Roman"/>
          <w:b/>
          <w:sz w:val="18"/>
          <w:szCs w:val="18"/>
        </w:rPr>
        <w:t>S</w:t>
      </w:r>
      <w:r w:rsidRPr="00A44D83">
        <w:rPr>
          <w:rFonts w:ascii="Times New Roman" w:hAnsi="Times New Roman"/>
          <w:b/>
          <w:sz w:val="18"/>
          <w:szCs w:val="18"/>
        </w:rPr>
        <w:t>10</w:t>
      </w:r>
      <w:r w:rsidRPr="00A44D83">
        <w:rPr>
          <w:rFonts w:ascii="Times New Roman" w:hAnsi="Times New Roman"/>
          <w:sz w:val="18"/>
          <w:szCs w:val="18"/>
        </w:rPr>
        <w:t xml:space="preserve"> and </w:t>
      </w:r>
      <w:r w:rsidR="00A1734E" w:rsidRPr="00A44D83">
        <w:rPr>
          <w:rFonts w:ascii="Times New Roman" w:hAnsi="Times New Roman"/>
          <w:b/>
          <w:sz w:val="18"/>
          <w:szCs w:val="18"/>
        </w:rPr>
        <w:t>S</w:t>
      </w:r>
      <w:r w:rsidRPr="00A44D83">
        <w:rPr>
          <w:rFonts w:ascii="Times New Roman" w:hAnsi="Times New Roman"/>
          <w:b/>
          <w:sz w:val="18"/>
          <w:szCs w:val="18"/>
        </w:rPr>
        <w:t>12</w:t>
      </w:r>
      <w:r w:rsidRPr="00A44D83">
        <w:rPr>
          <w:rFonts w:ascii="Times New Roman" w:hAnsi="Times New Roman"/>
          <w:sz w:val="18"/>
          <w:szCs w:val="18"/>
        </w:rPr>
        <w:t xml:space="preserve">) were synthesized by </w:t>
      </w:r>
      <w:r w:rsidR="0093380D" w:rsidRPr="00A44D83">
        <w:rPr>
          <w:rFonts w:ascii="Times New Roman" w:hAnsi="Times New Roman"/>
          <w:sz w:val="18"/>
          <w:szCs w:val="18"/>
        </w:rPr>
        <w:t>condensation reaction of salicylhydraz</w:t>
      </w:r>
      <w:r w:rsidR="002C10D4" w:rsidRPr="00A44D83">
        <w:rPr>
          <w:rFonts w:ascii="Times New Roman" w:hAnsi="Times New Roman"/>
          <w:sz w:val="18"/>
          <w:szCs w:val="18"/>
        </w:rPr>
        <w:t xml:space="preserve">ide with 3-hydroxybenzaldehyde, </w:t>
      </w:r>
      <w:r w:rsidR="0093380D" w:rsidRPr="00A44D83">
        <w:rPr>
          <w:rFonts w:ascii="Times New Roman" w:hAnsi="Times New Roman"/>
          <w:sz w:val="18"/>
          <w:szCs w:val="18"/>
        </w:rPr>
        <w:t>3-(octyloxy)benzaldehyde, 3-(decyloxy)benzaldehyde and 3-(dodecyloxy)</w:t>
      </w:r>
      <w:r w:rsidR="002C10D4" w:rsidRPr="00A44D83">
        <w:rPr>
          <w:rFonts w:ascii="Times New Roman" w:hAnsi="Times New Roman"/>
          <w:sz w:val="18"/>
          <w:szCs w:val="18"/>
        </w:rPr>
        <w:t xml:space="preserve"> </w:t>
      </w:r>
      <w:r w:rsidR="0093380D" w:rsidRPr="00A44D83">
        <w:rPr>
          <w:rFonts w:ascii="Times New Roman" w:hAnsi="Times New Roman"/>
          <w:sz w:val="18"/>
          <w:szCs w:val="18"/>
        </w:rPr>
        <w:t>benzaldehyde</w:t>
      </w:r>
      <w:r w:rsidR="00BC26A0" w:rsidRPr="00A44D83">
        <w:rPr>
          <w:rFonts w:ascii="Times New Roman" w:hAnsi="Times New Roman"/>
          <w:sz w:val="18"/>
          <w:szCs w:val="18"/>
        </w:rPr>
        <w:t>,</w:t>
      </w:r>
      <w:r w:rsidR="0093380D" w:rsidRPr="00A44D83">
        <w:rPr>
          <w:rFonts w:ascii="Times New Roman" w:hAnsi="Times New Roman"/>
          <w:sz w:val="18"/>
          <w:szCs w:val="18"/>
        </w:rPr>
        <w:t xml:space="preserve"> respectively. Herein, the addition of alkane numbers also been reported using</w:t>
      </w:r>
      <w:r w:rsidR="004A761E" w:rsidRPr="00A44D83">
        <w:rPr>
          <w:rFonts w:ascii="Times New Roman" w:hAnsi="Times New Roman"/>
          <w:sz w:val="18"/>
          <w:szCs w:val="18"/>
        </w:rPr>
        <w:t xml:space="preserve"> suscessful</w:t>
      </w:r>
      <w:r w:rsidR="00052CCD" w:rsidRPr="00A44D83">
        <w:rPr>
          <w:rFonts w:ascii="Times New Roman" w:hAnsi="Times New Roman"/>
          <w:sz w:val="18"/>
          <w:szCs w:val="18"/>
        </w:rPr>
        <w:t xml:space="preserve"> Williamson e</w:t>
      </w:r>
      <w:r w:rsidR="0093380D" w:rsidRPr="00A44D83">
        <w:rPr>
          <w:rFonts w:ascii="Times New Roman" w:hAnsi="Times New Roman"/>
          <w:sz w:val="18"/>
          <w:szCs w:val="18"/>
        </w:rPr>
        <w:t>therification method by reacting 3-hydroxybenzaldehyde with bromooctane, bromodecane and bromododecane</w:t>
      </w:r>
      <w:r w:rsidR="00BC26A0" w:rsidRPr="00A44D83">
        <w:rPr>
          <w:rFonts w:ascii="Times New Roman" w:hAnsi="Times New Roman"/>
          <w:sz w:val="18"/>
          <w:szCs w:val="18"/>
        </w:rPr>
        <w:t>,</w:t>
      </w:r>
      <w:r w:rsidR="0093380D" w:rsidRPr="00A44D83">
        <w:rPr>
          <w:rFonts w:ascii="Times New Roman" w:hAnsi="Times New Roman"/>
          <w:sz w:val="18"/>
          <w:szCs w:val="18"/>
        </w:rPr>
        <w:t xml:space="preserve"> respectively. All compound</w:t>
      </w:r>
      <w:r w:rsidR="00BC26A0" w:rsidRPr="00A44D83">
        <w:rPr>
          <w:rFonts w:ascii="Times New Roman" w:hAnsi="Times New Roman"/>
          <w:sz w:val="18"/>
          <w:szCs w:val="18"/>
        </w:rPr>
        <w:t>s were characteris</w:t>
      </w:r>
      <w:r w:rsidR="00052CCD" w:rsidRPr="00A44D83">
        <w:rPr>
          <w:rFonts w:ascii="Times New Roman" w:hAnsi="Times New Roman"/>
          <w:sz w:val="18"/>
          <w:szCs w:val="18"/>
        </w:rPr>
        <w:t>ed using Fourier Transformation Infrared</w:t>
      </w:r>
      <w:r w:rsidR="0093380D" w:rsidRPr="00A44D83">
        <w:rPr>
          <w:rFonts w:ascii="Times New Roman" w:hAnsi="Times New Roman"/>
          <w:sz w:val="18"/>
          <w:szCs w:val="18"/>
        </w:rPr>
        <w:t xml:space="preserve"> </w:t>
      </w:r>
      <w:r w:rsidR="00332C85" w:rsidRPr="00A44D83">
        <w:rPr>
          <w:rFonts w:ascii="Times New Roman" w:hAnsi="Times New Roman"/>
          <w:sz w:val="18"/>
          <w:szCs w:val="18"/>
        </w:rPr>
        <w:t>and</w:t>
      </w:r>
      <w:r w:rsidR="00332C85" w:rsidRPr="00A44D83">
        <w:rPr>
          <w:rFonts w:ascii="Times New Roman" w:hAnsi="Times New Roman"/>
          <w:sz w:val="18"/>
          <w:szCs w:val="18"/>
          <w:vertAlign w:val="superscript"/>
        </w:rPr>
        <w:t xml:space="preserve"> </w:t>
      </w:r>
      <w:r w:rsidR="0093380D" w:rsidRPr="00A44D83">
        <w:rPr>
          <w:rFonts w:ascii="Times New Roman" w:hAnsi="Times New Roman"/>
          <w:sz w:val="18"/>
          <w:szCs w:val="18"/>
          <w:vertAlign w:val="superscript"/>
        </w:rPr>
        <w:t>1</w:t>
      </w:r>
      <w:r w:rsidR="00AA1E6C" w:rsidRPr="00A44D83">
        <w:rPr>
          <w:rFonts w:ascii="Times New Roman" w:hAnsi="Times New Roman"/>
          <w:sz w:val="18"/>
          <w:szCs w:val="18"/>
        </w:rPr>
        <w:t>H Nuclear Mangnetic Resonance</w:t>
      </w:r>
      <w:r w:rsidR="0093380D" w:rsidRPr="00A44D83">
        <w:rPr>
          <w:rFonts w:ascii="Times New Roman" w:hAnsi="Times New Roman"/>
          <w:sz w:val="18"/>
          <w:szCs w:val="18"/>
        </w:rPr>
        <w:t xml:space="preserve"> spectroscopic. The compounds were assayed to antibacterial activity against gram-positive and gram-negative bacteria using </w:t>
      </w:r>
      <w:r w:rsidR="0093380D" w:rsidRPr="00A44D83">
        <w:rPr>
          <w:rFonts w:ascii="Times New Roman" w:hAnsi="Times New Roman"/>
          <w:i/>
          <w:sz w:val="18"/>
          <w:szCs w:val="18"/>
        </w:rPr>
        <w:t>Bacillus cereus</w:t>
      </w:r>
      <w:r w:rsidR="0093380D" w:rsidRPr="00A44D83">
        <w:rPr>
          <w:rFonts w:ascii="Times New Roman" w:hAnsi="Times New Roman"/>
          <w:sz w:val="18"/>
          <w:szCs w:val="18"/>
        </w:rPr>
        <w:t xml:space="preserve"> and</w:t>
      </w:r>
      <w:r w:rsidR="0093380D" w:rsidRPr="00A44D83">
        <w:rPr>
          <w:rFonts w:ascii="Times New Roman" w:hAnsi="Times New Roman"/>
          <w:i/>
          <w:sz w:val="18"/>
          <w:szCs w:val="18"/>
        </w:rPr>
        <w:t xml:space="preserve"> Escherichia coli </w:t>
      </w:r>
      <w:r w:rsidR="0093380D" w:rsidRPr="00A44D83">
        <w:rPr>
          <w:rFonts w:ascii="Times New Roman" w:hAnsi="Times New Roman"/>
          <w:sz w:val="18"/>
          <w:szCs w:val="18"/>
        </w:rPr>
        <w:t xml:space="preserve">by disc diffusion method. </w:t>
      </w:r>
      <w:r w:rsidR="004A761E" w:rsidRPr="00A44D83">
        <w:rPr>
          <w:rFonts w:ascii="Times New Roman" w:hAnsi="Times New Roman"/>
          <w:sz w:val="18"/>
          <w:szCs w:val="18"/>
        </w:rPr>
        <w:t xml:space="preserve">Interestingly, among the compounds tested </w:t>
      </w:r>
      <w:r w:rsidR="004A761E" w:rsidRPr="00A44D83">
        <w:rPr>
          <w:rFonts w:ascii="Times New Roman" w:hAnsi="Times New Roman"/>
          <w:b/>
          <w:sz w:val="18"/>
          <w:szCs w:val="18"/>
        </w:rPr>
        <w:t>S8</w:t>
      </w:r>
      <w:r w:rsidR="004A761E" w:rsidRPr="00A44D83">
        <w:rPr>
          <w:rFonts w:ascii="Times New Roman" w:hAnsi="Times New Roman"/>
          <w:sz w:val="18"/>
          <w:szCs w:val="18"/>
        </w:rPr>
        <w:t xml:space="preserve"> showed a strong </w:t>
      </w:r>
      <w:r w:rsidR="00A1734E" w:rsidRPr="00A44D83">
        <w:rPr>
          <w:rFonts w:ascii="Times New Roman" w:hAnsi="Times New Roman"/>
          <w:sz w:val="18"/>
          <w:szCs w:val="18"/>
        </w:rPr>
        <w:t>inhibition</w:t>
      </w:r>
      <w:r w:rsidR="004A761E" w:rsidRPr="00A44D83">
        <w:rPr>
          <w:rFonts w:ascii="Times New Roman" w:hAnsi="Times New Roman"/>
          <w:sz w:val="18"/>
          <w:szCs w:val="18"/>
        </w:rPr>
        <w:t xml:space="preserve"> against </w:t>
      </w:r>
      <w:r w:rsidR="004A761E" w:rsidRPr="00A44D83">
        <w:rPr>
          <w:rFonts w:ascii="Times New Roman" w:hAnsi="Times New Roman"/>
          <w:i/>
          <w:sz w:val="18"/>
          <w:szCs w:val="18"/>
        </w:rPr>
        <w:t>Escherichia coli</w:t>
      </w:r>
      <w:r w:rsidR="004A761E" w:rsidRPr="00A44D83">
        <w:rPr>
          <w:rFonts w:ascii="Times New Roman" w:hAnsi="Times New Roman"/>
          <w:sz w:val="18"/>
          <w:szCs w:val="18"/>
        </w:rPr>
        <w:t xml:space="preserve"> and non</w:t>
      </w:r>
      <w:r w:rsidR="002C10D4" w:rsidRPr="00A44D83">
        <w:rPr>
          <w:rFonts w:ascii="Times New Roman" w:hAnsi="Times New Roman"/>
          <w:sz w:val="18"/>
          <w:szCs w:val="18"/>
        </w:rPr>
        <w:t>e</w:t>
      </w:r>
      <w:r w:rsidR="004A761E" w:rsidRPr="00A44D83">
        <w:rPr>
          <w:rFonts w:ascii="Times New Roman" w:hAnsi="Times New Roman"/>
          <w:sz w:val="18"/>
          <w:szCs w:val="18"/>
        </w:rPr>
        <w:t xml:space="preserve"> of the compounds tested show significant result against </w:t>
      </w:r>
      <w:r w:rsidR="004A761E" w:rsidRPr="00A44D83">
        <w:rPr>
          <w:rFonts w:ascii="Times New Roman" w:hAnsi="Times New Roman"/>
          <w:i/>
          <w:sz w:val="18"/>
          <w:szCs w:val="18"/>
        </w:rPr>
        <w:t>Bacillus cereus</w:t>
      </w:r>
      <w:r w:rsidR="004A761E" w:rsidRPr="00A44D83">
        <w:rPr>
          <w:rFonts w:ascii="Times New Roman" w:hAnsi="Times New Roman"/>
          <w:sz w:val="18"/>
          <w:szCs w:val="18"/>
        </w:rPr>
        <w:t>.</w:t>
      </w:r>
    </w:p>
    <w:p w:rsidR="002C10D4" w:rsidRPr="00A44D83" w:rsidRDefault="002C10D4" w:rsidP="002C10D4">
      <w:pPr>
        <w:spacing w:after="0" w:line="240" w:lineRule="auto"/>
        <w:jc w:val="both"/>
        <w:rPr>
          <w:rFonts w:ascii="Times New Roman" w:hAnsi="Times New Roman"/>
          <w:sz w:val="18"/>
          <w:szCs w:val="18"/>
        </w:rPr>
      </w:pPr>
    </w:p>
    <w:p w:rsidR="006B3D6A" w:rsidRPr="00A44D83" w:rsidRDefault="002C10D4" w:rsidP="002C10D4">
      <w:pPr>
        <w:spacing w:after="0" w:line="240" w:lineRule="auto"/>
        <w:jc w:val="both"/>
        <w:rPr>
          <w:rFonts w:ascii="Times New Roman" w:hAnsi="Times New Roman"/>
          <w:sz w:val="18"/>
          <w:szCs w:val="18"/>
        </w:rPr>
      </w:pPr>
      <w:r w:rsidRPr="00A44D83">
        <w:rPr>
          <w:rFonts w:ascii="Times New Roman" w:hAnsi="Times New Roman"/>
          <w:b/>
          <w:sz w:val="18"/>
          <w:szCs w:val="18"/>
        </w:rPr>
        <w:t>Key</w:t>
      </w:r>
      <w:r w:rsidR="007444B4" w:rsidRPr="00A44D83">
        <w:rPr>
          <w:rFonts w:ascii="Times New Roman" w:hAnsi="Times New Roman"/>
          <w:b/>
          <w:sz w:val="18"/>
          <w:szCs w:val="18"/>
        </w:rPr>
        <w:t>words</w:t>
      </w:r>
      <w:r w:rsidR="007444B4" w:rsidRPr="00A44D83">
        <w:rPr>
          <w:rFonts w:ascii="Times New Roman" w:hAnsi="Times New Roman"/>
          <w:sz w:val="18"/>
          <w:szCs w:val="18"/>
        </w:rPr>
        <w:t xml:space="preserve"> : 3-</w:t>
      </w:r>
      <w:r w:rsidRPr="00A44D83">
        <w:rPr>
          <w:rFonts w:ascii="Times New Roman" w:hAnsi="Times New Roman"/>
          <w:sz w:val="18"/>
          <w:szCs w:val="18"/>
        </w:rPr>
        <w:t>hydroxybenzaldehyde, Williamson e</w:t>
      </w:r>
      <w:r w:rsidR="007444B4" w:rsidRPr="00A44D83">
        <w:rPr>
          <w:rFonts w:ascii="Times New Roman" w:hAnsi="Times New Roman"/>
          <w:sz w:val="18"/>
          <w:szCs w:val="18"/>
        </w:rPr>
        <w:t>therif</w:t>
      </w:r>
      <w:r w:rsidR="00812D63" w:rsidRPr="00A44D83">
        <w:rPr>
          <w:rFonts w:ascii="Times New Roman" w:hAnsi="Times New Roman"/>
          <w:sz w:val="18"/>
          <w:szCs w:val="18"/>
        </w:rPr>
        <w:t xml:space="preserve">ication, </w:t>
      </w:r>
      <w:r w:rsidRPr="00A44D83">
        <w:rPr>
          <w:rFonts w:ascii="Times New Roman" w:hAnsi="Times New Roman"/>
          <w:sz w:val="18"/>
          <w:szCs w:val="18"/>
        </w:rPr>
        <w:t>hydrazone Schiff base, antibacterial activity</w:t>
      </w:r>
    </w:p>
    <w:p w:rsidR="007313B7" w:rsidRPr="00A44D83" w:rsidRDefault="007313B7" w:rsidP="009C28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18"/>
          <w:szCs w:val="18"/>
          <w:lang w:eastAsia="en-MY"/>
        </w:rPr>
      </w:pPr>
    </w:p>
    <w:p w:rsidR="00A1734E" w:rsidRPr="00A44D83" w:rsidRDefault="00A1734E" w:rsidP="00A44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18"/>
          <w:szCs w:val="18"/>
          <w:lang w:eastAsia="en-MY"/>
        </w:rPr>
      </w:pPr>
      <w:r w:rsidRPr="00A44D83">
        <w:rPr>
          <w:rFonts w:ascii="Times New Roman" w:eastAsia="Times New Roman" w:hAnsi="Times New Roman"/>
          <w:b/>
          <w:color w:val="212121"/>
          <w:sz w:val="18"/>
          <w:szCs w:val="18"/>
          <w:lang w:eastAsia="en-MY"/>
        </w:rPr>
        <w:t>A</w:t>
      </w:r>
      <w:r w:rsidR="00BA7412" w:rsidRPr="00A44D83">
        <w:rPr>
          <w:rFonts w:ascii="Times New Roman" w:eastAsia="Times New Roman" w:hAnsi="Times New Roman"/>
          <w:b/>
          <w:color w:val="212121"/>
          <w:sz w:val="18"/>
          <w:szCs w:val="18"/>
          <w:lang w:eastAsia="en-MY"/>
        </w:rPr>
        <w:t>bstrak</w:t>
      </w:r>
    </w:p>
    <w:p w:rsidR="00F02FA2" w:rsidRPr="00A44D83" w:rsidRDefault="00F02FA2" w:rsidP="00A173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18"/>
          <w:szCs w:val="18"/>
          <w:lang w:eastAsia="en-MY"/>
        </w:rPr>
      </w:pPr>
      <w:r w:rsidRPr="00A44D83">
        <w:rPr>
          <w:rFonts w:ascii="Times New Roman" w:eastAsia="Times New Roman" w:hAnsi="Times New Roman"/>
          <w:color w:val="212121"/>
          <w:sz w:val="18"/>
          <w:szCs w:val="18"/>
          <w:lang w:eastAsia="en-MY"/>
        </w:rPr>
        <w:t>Sa</w:t>
      </w:r>
      <w:r w:rsidR="002C10D4" w:rsidRPr="00A44D83">
        <w:rPr>
          <w:rFonts w:ascii="Times New Roman" w:eastAsia="Times New Roman" w:hAnsi="Times New Roman"/>
          <w:color w:val="212121"/>
          <w:sz w:val="18"/>
          <w:szCs w:val="18"/>
          <w:lang w:eastAsia="en-MY"/>
        </w:rPr>
        <w:t xml:space="preserve">tu siri bes </w:t>
      </w:r>
      <w:r w:rsidR="00BC26A0" w:rsidRPr="00A44D83">
        <w:rPr>
          <w:rFonts w:ascii="Times New Roman" w:eastAsia="Times New Roman" w:hAnsi="Times New Roman"/>
          <w:color w:val="212121"/>
          <w:sz w:val="18"/>
          <w:szCs w:val="18"/>
          <w:lang w:eastAsia="en-MY"/>
        </w:rPr>
        <w:t xml:space="preserve">Schiff </w:t>
      </w:r>
      <w:r w:rsidR="002C10D4" w:rsidRPr="00A44D83">
        <w:rPr>
          <w:rFonts w:ascii="Times New Roman" w:eastAsia="Times New Roman" w:hAnsi="Times New Roman"/>
          <w:color w:val="212121"/>
          <w:sz w:val="18"/>
          <w:szCs w:val="18"/>
          <w:lang w:eastAsia="en-MY"/>
        </w:rPr>
        <w:t>hidrazon</w:t>
      </w:r>
      <w:r w:rsidR="00BC26A0" w:rsidRPr="00A44D83">
        <w:rPr>
          <w:rFonts w:ascii="Times New Roman" w:eastAsia="Times New Roman" w:hAnsi="Times New Roman"/>
          <w:color w:val="212121"/>
          <w:sz w:val="18"/>
          <w:szCs w:val="18"/>
          <w:lang w:eastAsia="en-MY"/>
        </w:rPr>
        <w:t xml:space="preserve"> (</w:t>
      </w:r>
      <w:r w:rsidRPr="00A44D83">
        <w:rPr>
          <w:rFonts w:ascii="Times New Roman" w:eastAsia="Times New Roman" w:hAnsi="Times New Roman"/>
          <w:color w:val="212121"/>
          <w:sz w:val="18"/>
          <w:szCs w:val="18"/>
          <w:lang w:eastAsia="en-MY"/>
        </w:rPr>
        <w:t xml:space="preserve">sebatian </w:t>
      </w:r>
      <w:r w:rsidRPr="00A44D83">
        <w:rPr>
          <w:rFonts w:ascii="Times New Roman" w:eastAsia="Times New Roman" w:hAnsi="Times New Roman"/>
          <w:b/>
          <w:color w:val="212121"/>
          <w:sz w:val="18"/>
          <w:szCs w:val="18"/>
          <w:lang w:eastAsia="en-MY"/>
        </w:rPr>
        <w:t>S</w:t>
      </w:r>
      <w:r w:rsidRPr="00A44D83">
        <w:rPr>
          <w:rFonts w:ascii="Times New Roman" w:eastAsia="Times New Roman" w:hAnsi="Times New Roman"/>
          <w:color w:val="212121"/>
          <w:sz w:val="18"/>
          <w:szCs w:val="18"/>
          <w:lang w:eastAsia="en-MY"/>
        </w:rPr>
        <w:t xml:space="preserve">, </w:t>
      </w:r>
      <w:r w:rsidRPr="00A44D83">
        <w:rPr>
          <w:rFonts w:ascii="Times New Roman" w:eastAsia="Times New Roman" w:hAnsi="Times New Roman"/>
          <w:b/>
          <w:color w:val="212121"/>
          <w:sz w:val="18"/>
          <w:szCs w:val="18"/>
          <w:lang w:eastAsia="en-MY"/>
        </w:rPr>
        <w:t>S8</w:t>
      </w:r>
      <w:r w:rsidRPr="00A44D83">
        <w:rPr>
          <w:rFonts w:ascii="Times New Roman" w:eastAsia="Times New Roman" w:hAnsi="Times New Roman"/>
          <w:color w:val="212121"/>
          <w:sz w:val="18"/>
          <w:szCs w:val="18"/>
          <w:lang w:eastAsia="en-MY"/>
        </w:rPr>
        <w:t xml:space="preserve">, </w:t>
      </w:r>
      <w:r w:rsidRPr="00A44D83">
        <w:rPr>
          <w:rFonts w:ascii="Times New Roman" w:eastAsia="Times New Roman" w:hAnsi="Times New Roman"/>
          <w:b/>
          <w:color w:val="212121"/>
          <w:sz w:val="18"/>
          <w:szCs w:val="18"/>
          <w:lang w:eastAsia="en-MY"/>
        </w:rPr>
        <w:t>S10</w:t>
      </w:r>
      <w:r w:rsidRPr="00A44D83">
        <w:rPr>
          <w:rFonts w:ascii="Times New Roman" w:eastAsia="Times New Roman" w:hAnsi="Times New Roman"/>
          <w:color w:val="212121"/>
          <w:sz w:val="18"/>
          <w:szCs w:val="18"/>
          <w:lang w:eastAsia="en-MY"/>
        </w:rPr>
        <w:t xml:space="preserve"> dan </w:t>
      </w:r>
      <w:r w:rsidRPr="00A44D83">
        <w:rPr>
          <w:rFonts w:ascii="Times New Roman" w:eastAsia="Times New Roman" w:hAnsi="Times New Roman"/>
          <w:b/>
          <w:color w:val="212121"/>
          <w:sz w:val="18"/>
          <w:szCs w:val="18"/>
          <w:lang w:eastAsia="en-MY"/>
        </w:rPr>
        <w:t>S12</w:t>
      </w:r>
      <w:r w:rsidRPr="00A44D83">
        <w:rPr>
          <w:rFonts w:ascii="Times New Roman" w:eastAsia="Times New Roman" w:hAnsi="Times New Roman"/>
          <w:color w:val="212121"/>
          <w:sz w:val="18"/>
          <w:szCs w:val="18"/>
          <w:lang w:eastAsia="en-MY"/>
        </w:rPr>
        <w:t xml:space="preserve">) telah disintesis mengunakan tindakbalas pemeluwapan oleh </w:t>
      </w:r>
      <w:r w:rsidR="002C10D4" w:rsidRPr="00A44D83">
        <w:rPr>
          <w:rFonts w:ascii="Times New Roman" w:eastAsia="Times New Roman" w:hAnsi="Times New Roman"/>
          <w:sz w:val="18"/>
          <w:szCs w:val="18"/>
          <w:lang w:eastAsia="en-MY"/>
        </w:rPr>
        <w:t>salisilhi</w:t>
      </w:r>
      <w:r w:rsidR="00490B8E" w:rsidRPr="00A44D83">
        <w:rPr>
          <w:rFonts w:ascii="Times New Roman" w:eastAsia="Times New Roman" w:hAnsi="Times New Roman"/>
          <w:sz w:val="18"/>
          <w:szCs w:val="18"/>
          <w:lang w:eastAsia="en-MY"/>
        </w:rPr>
        <w:t>drazid</w:t>
      </w:r>
      <w:r w:rsidR="002C10D4" w:rsidRPr="00A44D83">
        <w:rPr>
          <w:rFonts w:ascii="Times New Roman" w:eastAsia="Times New Roman" w:hAnsi="Times New Roman"/>
          <w:sz w:val="18"/>
          <w:szCs w:val="18"/>
          <w:lang w:eastAsia="en-MY"/>
        </w:rPr>
        <w:t>a</w:t>
      </w:r>
      <w:r w:rsidRPr="00A44D83">
        <w:rPr>
          <w:rFonts w:ascii="Times New Roman" w:eastAsia="Times New Roman" w:hAnsi="Times New Roman"/>
          <w:color w:val="212121"/>
          <w:sz w:val="18"/>
          <w:szCs w:val="18"/>
          <w:lang w:eastAsia="en-MY"/>
        </w:rPr>
        <w:t xml:space="preserve"> dengan </w:t>
      </w:r>
      <w:r w:rsidR="002C10D4" w:rsidRPr="00A44D83">
        <w:rPr>
          <w:rFonts w:ascii="Times New Roman" w:eastAsia="Times New Roman" w:hAnsi="Times New Roman"/>
          <w:color w:val="212121"/>
          <w:sz w:val="18"/>
          <w:szCs w:val="18"/>
          <w:lang w:eastAsia="en-MY"/>
        </w:rPr>
        <w:t>3-hidroksibenzaldehid</w:t>
      </w:r>
      <w:r w:rsidRPr="00A44D83">
        <w:rPr>
          <w:rFonts w:ascii="Times New Roman" w:eastAsia="Times New Roman" w:hAnsi="Times New Roman"/>
          <w:color w:val="212121"/>
          <w:sz w:val="18"/>
          <w:szCs w:val="18"/>
          <w:lang w:eastAsia="en-MY"/>
        </w:rPr>
        <w:t xml:space="preserve">, </w:t>
      </w:r>
      <w:r w:rsidR="002C10D4" w:rsidRPr="00A44D83">
        <w:rPr>
          <w:rFonts w:ascii="Times New Roman" w:eastAsia="Times New Roman" w:hAnsi="Times New Roman"/>
          <w:color w:val="212121"/>
          <w:sz w:val="18"/>
          <w:szCs w:val="18"/>
          <w:lang w:eastAsia="en-MY"/>
        </w:rPr>
        <w:t>3-(okt</w:t>
      </w:r>
      <w:r w:rsidR="00AA1E6C" w:rsidRPr="00A44D83">
        <w:rPr>
          <w:rFonts w:ascii="Times New Roman" w:eastAsia="Times New Roman" w:hAnsi="Times New Roman"/>
          <w:color w:val="212121"/>
          <w:sz w:val="18"/>
          <w:szCs w:val="18"/>
          <w:lang w:eastAsia="en-MY"/>
        </w:rPr>
        <w:t>iloksi)</w:t>
      </w:r>
      <w:r w:rsidR="00457103" w:rsidRPr="00A44D83">
        <w:rPr>
          <w:rFonts w:ascii="Times New Roman" w:eastAsia="Times New Roman" w:hAnsi="Times New Roman"/>
          <w:color w:val="212121"/>
          <w:sz w:val="18"/>
          <w:szCs w:val="18"/>
          <w:lang w:eastAsia="en-MY"/>
        </w:rPr>
        <w:t>benzaldehid</w:t>
      </w:r>
      <w:r w:rsidRPr="00A44D83">
        <w:rPr>
          <w:rFonts w:ascii="Times New Roman" w:eastAsia="Times New Roman" w:hAnsi="Times New Roman"/>
          <w:color w:val="212121"/>
          <w:sz w:val="18"/>
          <w:szCs w:val="18"/>
          <w:lang w:eastAsia="en-MY"/>
        </w:rPr>
        <w:t xml:space="preserve">, </w:t>
      </w:r>
      <w:r w:rsidR="00AA1E6C" w:rsidRPr="00A44D83">
        <w:rPr>
          <w:rFonts w:ascii="Times New Roman" w:eastAsia="Times New Roman" w:hAnsi="Times New Roman"/>
          <w:color w:val="212121"/>
          <w:sz w:val="18"/>
          <w:szCs w:val="18"/>
          <w:lang w:eastAsia="en-MY"/>
        </w:rPr>
        <w:t>3-(deciloksi)</w:t>
      </w:r>
      <w:r w:rsidR="00457103" w:rsidRPr="00A44D83">
        <w:rPr>
          <w:rFonts w:ascii="Times New Roman" w:eastAsia="Times New Roman" w:hAnsi="Times New Roman"/>
          <w:color w:val="212121"/>
          <w:sz w:val="18"/>
          <w:szCs w:val="18"/>
          <w:lang w:eastAsia="en-MY"/>
        </w:rPr>
        <w:t>benzaldehid</w:t>
      </w:r>
      <w:r w:rsidRPr="00A44D83">
        <w:rPr>
          <w:rFonts w:ascii="Times New Roman" w:eastAsia="Times New Roman" w:hAnsi="Times New Roman"/>
          <w:color w:val="212121"/>
          <w:sz w:val="18"/>
          <w:szCs w:val="18"/>
          <w:lang w:eastAsia="en-MY"/>
        </w:rPr>
        <w:t xml:space="preserve"> dan </w:t>
      </w:r>
      <w:r w:rsidR="00AA1E6C" w:rsidRPr="00A44D83">
        <w:rPr>
          <w:rFonts w:ascii="Times New Roman" w:eastAsia="Times New Roman" w:hAnsi="Times New Roman"/>
          <w:color w:val="212121"/>
          <w:sz w:val="18"/>
          <w:szCs w:val="18"/>
          <w:lang w:eastAsia="en-MY"/>
        </w:rPr>
        <w:t>3-(dodeciloksi</w:t>
      </w:r>
      <w:r w:rsidR="00457103" w:rsidRPr="00A44D83">
        <w:rPr>
          <w:rFonts w:ascii="Times New Roman" w:eastAsia="Times New Roman" w:hAnsi="Times New Roman"/>
          <w:color w:val="212121"/>
          <w:sz w:val="18"/>
          <w:szCs w:val="18"/>
          <w:lang w:eastAsia="en-MY"/>
        </w:rPr>
        <w:t>) benzaldehid</w:t>
      </w:r>
      <w:r w:rsidRPr="00A44D83">
        <w:rPr>
          <w:rFonts w:ascii="Times New Roman" w:eastAsia="Times New Roman" w:hAnsi="Times New Roman"/>
          <w:color w:val="212121"/>
          <w:sz w:val="18"/>
          <w:szCs w:val="18"/>
          <w:lang w:eastAsia="en-MY"/>
        </w:rPr>
        <w:t xml:space="preserve">. </w:t>
      </w:r>
      <w:r w:rsidR="00AA1E6C" w:rsidRPr="00A44D83">
        <w:rPr>
          <w:rFonts w:ascii="Times New Roman" w:eastAsia="Times New Roman" w:hAnsi="Times New Roman"/>
          <w:color w:val="212121"/>
          <w:sz w:val="18"/>
          <w:szCs w:val="18"/>
          <w:lang w:eastAsia="en-MY"/>
        </w:rPr>
        <w:t>Di sini</w:t>
      </w:r>
      <w:r w:rsidR="00332C85" w:rsidRPr="00A44D83">
        <w:rPr>
          <w:rFonts w:ascii="Times New Roman" w:eastAsia="Times New Roman" w:hAnsi="Times New Roman"/>
          <w:color w:val="212121"/>
          <w:sz w:val="18"/>
          <w:szCs w:val="18"/>
          <w:lang w:eastAsia="en-MY"/>
        </w:rPr>
        <w:t xml:space="preserve">, penambahan nombor alkana juga telah dilaporkan menggunakan kaedah pengeteran </w:t>
      </w:r>
      <w:r w:rsidR="00AA1E6C" w:rsidRPr="00A44D83">
        <w:rPr>
          <w:rFonts w:ascii="Times New Roman" w:eastAsia="Times New Roman" w:hAnsi="Times New Roman"/>
          <w:color w:val="212121"/>
          <w:sz w:val="18"/>
          <w:szCs w:val="18"/>
          <w:lang w:eastAsia="en-MY"/>
        </w:rPr>
        <w:t>Williamson</w:t>
      </w:r>
      <w:r w:rsidR="00AA1E6C" w:rsidRPr="00A44D83">
        <w:rPr>
          <w:rFonts w:ascii="Times New Roman" w:eastAsia="Times New Roman" w:hAnsi="Times New Roman"/>
          <w:color w:val="212121"/>
          <w:sz w:val="18"/>
          <w:szCs w:val="18"/>
          <w:lang w:eastAsia="en-MY"/>
        </w:rPr>
        <w:t xml:space="preserve"> </w:t>
      </w:r>
      <w:r w:rsidR="00332C85" w:rsidRPr="00A44D83">
        <w:rPr>
          <w:rFonts w:ascii="Times New Roman" w:eastAsia="Times New Roman" w:hAnsi="Times New Roman"/>
          <w:color w:val="212121"/>
          <w:sz w:val="18"/>
          <w:szCs w:val="18"/>
          <w:lang w:eastAsia="en-MY"/>
        </w:rPr>
        <w:t xml:space="preserve">yang berjaya daripada tindak balas </w:t>
      </w:r>
      <w:r w:rsidR="00AA1E6C" w:rsidRPr="00A44D83">
        <w:rPr>
          <w:rFonts w:ascii="Times New Roman" w:eastAsia="Times New Roman" w:hAnsi="Times New Roman"/>
          <w:color w:val="212121"/>
          <w:sz w:val="18"/>
          <w:szCs w:val="18"/>
          <w:lang w:eastAsia="en-MY"/>
        </w:rPr>
        <w:t>3 -</w:t>
      </w:r>
      <w:r w:rsidR="00332C85" w:rsidRPr="00A44D83">
        <w:rPr>
          <w:rFonts w:ascii="Times New Roman" w:eastAsia="Times New Roman" w:hAnsi="Times New Roman"/>
          <w:color w:val="212121"/>
          <w:sz w:val="18"/>
          <w:szCs w:val="18"/>
          <w:lang w:eastAsia="en-MY"/>
        </w:rPr>
        <w:t>h</w:t>
      </w:r>
      <w:r w:rsidR="00AA1E6C" w:rsidRPr="00A44D83">
        <w:rPr>
          <w:rFonts w:ascii="Times New Roman" w:eastAsia="Times New Roman" w:hAnsi="Times New Roman"/>
          <w:color w:val="212121"/>
          <w:sz w:val="18"/>
          <w:szCs w:val="18"/>
          <w:lang w:eastAsia="en-MY"/>
        </w:rPr>
        <w:t>idroksi</w:t>
      </w:r>
      <w:r w:rsidR="00457103" w:rsidRPr="00A44D83">
        <w:rPr>
          <w:rFonts w:ascii="Times New Roman" w:eastAsia="Times New Roman" w:hAnsi="Times New Roman"/>
          <w:color w:val="212121"/>
          <w:sz w:val="18"/>
          <w:szCs w:val="18"/>
          <w:lang w:eastAsia="en-MY"/>
        </w:rPr>
        <w:t>benzaldehid</w:t>
      </w:r>
      <w:r w:rsidR="00332C85" w:rsidRPr="00A44D83">
        <w:rPr>
          <w:rFonts w:ascii="Times New Roman" w:eastAsia="Times New Roman" w:hAnsi="Times New Roman"/>
          <w:color w:val="212121"/>
          <w:sz w:val="18"/>
          <w:szCs w:val="18"/>
          <w:lang w:eastAsia="en-MY"/>
        </w:rPr>
        <w:t xml:space="preserve"> dengan </w:t>
      </w:r>
      <w:r w:rsidR="00457103" w:rsidRPr="00A44D83">
        <w:rPr>
          <w:rFonts w:ascii="Times New Roman" w:eastAsia="Times New Roman" w:hAnsi="Times New Roman"/>
          <w:color w:val="212121"/>
          <w:sz w:val="18"/>
          <w:szCs w:val="18"/>
          <w:lang w:eastAsia="en-MY"/>
        </w:rPr>
        <w:t>bromooktana</w:t>
      </w:r>
      <w:r w:rsidR="00332C85" w:rsidRPr="00A44D83">
        <w:rPr>
          <w:rFonts w:ascii="Times New Roman" w:eastAsia="Times New Roman" w:hAnsi="Times New Roman"/>
          <w:color w:val="212121"/>
          <w:sz w:val="18"/>
          <w:szCs w:val="18"/>
          <w:lang w:eastAsia="en-MY"/>
        </w:rPr>
        <w:t xml:space="preserve">, </w:t>
      </w:r>
      <w:r w:rsidR="00457103" w:rsidRPr="00A44D83">
        <w:rPr>
          <w:rFonts w:ascii="Times New Roman" w:eastAsia="Times New Roman" w:hAnsi="Times New Roman"/>
          <w:color w:val="212121"/>
          <w:sz w:val="18"/>
          <w:szCs w:val="18"/>
          <w:lang w:eastAsia="en-MY"/>
        </w:rPr>
        <w:t>bromodekana</w:t>
      </w:r>
      <w:r w:rsidR="00332C85" w:rsidRPr="00A44D83">
        <w:rPr>
          <w:rFonts w:ascii="Times New Roman" w:eastAsia="Times New Roman" w:hAnsi="Times New Roman"/>
          <w:color w:val="212121"/>
          <w:sz w:val="18"/>
          <w:szCs w:val="18"/>
          <w:lang w:eastAsia="en-MY"/>
        </w:rPr>
        <w:t xml:space="preserve"> dan </w:t>
      </w:r>
      <w:r w:rsidR="00457103" w:rsidRPr="00A44D83">
        <w:rPr>
          <w:rFonts w:ascii="Times New Roman" w:eastAsia="Times New Roman" w:hAnsi="Times New Roman"/>
          <w:color w:val="212121"/>
          <w:sz w:val="18"/>
          <w:szCs w:val="18"/>
          <w:lang w:eastAsia="en-MY"/>
        </w:rPr>
        <w:t>bromododekana</w:t>
      </w:r>
      <w:r w:rsidR="00AA1E6C" w:rsidRPr="00A44D83">
        <w:rPr>
          <w:rFonts w:ascii="Times New Roman" w:eastAsia="Times New Roman" w:hAnsi="Times New Roman"/>
          <w:color w:val="212121"/>
          <w:sz w:val="18"/>
          <w:szCs w:val="18"/>
          <w:lang w:eastAsia="en-MY"/>
        </w:rPr>
        <w:t xml:space="preserve">. Semua sebatian telah dicirikan menggunakan </w:t>
      </w:r>
      <w:r w:rsidR="00332C85" w:rsidRPr="00A44D83">
        <w:rPr>
          <w:rFonts w:ascii="Times New Roman" w:eastAsia="Times New Roman" w:hAnsi="Times New Roman"/>
          <w:color w:val="212121"/>
          <w:sz w:val="18"/>
          <w:szCs w:val="18"/>
          <w:lang w:eastAsia="en-MY"/>
        </w:rPr>
        <w:t xml:space="preserve"> </w:t>
      </w:r>
      <w:r w:rsidR="00AA1E6C" w:rsidRPr="00A44D83">
        <w:rPr>
          <w:rFonts w:ascii="Times New Roman" w:eastAsia="Times New Roman" w:hAnsi="Times New Roman"/>
          <w:color w:val="212121"/>
          <w:sz w:val="18"/>
          <w:szCs w:val="18"/>
          <w:lang w:eastAsia="en-MY"/>
        </w:rPr>
        <w:t>spektroskopi</w:t>
      </w:r>
      <w:r w:rsidR="00AA1E6C" w:rsidRPr="00A44D83">
        <w:rPr>
          <w:rFonts w:ascii="Times New Roman" w:eastAsia="Times New Roman" w:hAnsi="Times New Roman"/>
          <w:color w:val="212121"/>
          <w:sz w:val="18"/>
          <w:szCs w:val="18"/>
          <w:lang w:eastAsia="en-MY"/>
        </w:rPr>
        <w:t xml:space="preserve"> inframerah transformasi Fourier </w:t>
      </w:r>
      <w:r w:rsidR="00332C85" w:rsidRPr="00A44D83">
        <w:rPr>
          <w:rFonts w:ascii="Times New Roman" w:eastAsia="Times New Roman" w:hAnsi="Times New Roman"/>
          <w:color w:val="212121"/>
          <w:sz w:val="18"/>
          <w:szCs w:val="18"/>
          <w:lang w:eastAsia="en-MY"/>
        </w:rPr>
        <w:t xml:space="preserve">dan </w:t>
      </w:r>
      <w:r w:rsidR="00332C85" w:rsidRPr="00A44D83">
        <w:rPr>
          <w:rFonts w:ascii="Times New Roman" w:eastAsia="Times New Roman" w:hAnsi="Times New Roman"/>
          <w:color w:val="212121"/>
          <w:sz w:val="18"/>
          <w:szCs w:val="18"/>
          <w:vertAlign w:val="superscript"/>
          <w:lang w:eastAsia="en-MY"/>
        </w:rPr>
        <w:t>1</w:t>
      </w:r>
      <w:r w:rsidR="00AA1E6C" w:rsidRPr="00A44D83">
        <w:rPr>
          <w:rFonts w:ascii="Times New Roman" w:eastAsia="Times New Roman" w:hAnsi="Times New Roman"/>
          <w:color w:val="212121"/>
          <w:sz w:val="18"/>
          <w:szCs w:val="18"/>
          <w:lang w:eastAsia="en-MY"/>
        </w:rPr>
        <w:t xml:space="preserve">H nukleus magnetik resonan. Sebatian </w:t>
      </w:r>
      <w:r w:rsidR="00332C85" w:rsidRPr="00A44D83">
        <w:rPr>
          <w:rFonts w:ascii="Times New Roman" w:eastAsia="Times New Roman" w:hAnsi="Times New Roman"/>
          <w:color w:val="212121"/>
          <w:sz w:val="18"/>
          <w:szCs w:val="18"/>
          <w:lang w:eastAsia="en-MY"/>
        </w:rPr>
        <w:t xml:space="preserve">yang terhasil telah diuji </w:t>
      </w:r>
      <w:r w:rsidR="007E4782" w:rsidRPr="00A44D83">
        <w:rPr>
          <w:rFonts w:ascii="Times New Roman" w:eastAsia="Times New Roman" w:hAnsi="Times New Roman"/>
          <w:color w:val="212121"/>
          <w:sz w:val="18"/>
          <w:szCs w:val="18"/>
          <w:lang w:eastAsia="en-MY"/>
        </w:rPr>
        <w:t>dengan aktiviti antib</w:t>
      </w:r>
      <w:r w:rsidR="00AA1E6C" w:rsidRPr="00A44D83">
        <w:rPr>
          <w:rFonts w:ascii="Times New Roman" w:eastAsia="Times New Roman" w:hAnsi="Times New Roman"/>
          <w:color w:val="212121"/>
          <w:sz w:val="18"/>
          <w:szCs w:val="18"/>
          <w:lang w:eastAsia="en-MY"/>
        </w:rPr>
        <w:t>akteria terhadap bakteria gram-</w:t>
      </w:r>
      <w:r w:rsidR="007E4782" w:rsidRPr="00A44D83">
        <w:rPr>
          <w:rFonts w:ascii="Times New Roman" w:eastAsia="Times New Roman" w:hAnsi="Times New Roman"/>
          <w:color w:val="212121"/>
          <w:sz w:val="18"/>
          <w:szCs w:val="18"/>
          <w:lang w:eastAsia="en-MY"/>
        </w:rPr>
        <w:t xml:space="preserve">positif dan gram- negatif menggunakan </w:t>
      </w:r>
      <w:r w:rsidR="007E4782" w:rsidRPr="00A44D83">
        <w:rPr>
          <w:rFonts w:ascii="Times New Roman" w:eastAsia="Times New Roman" w:hAnsi="Times New Roman"/>
          <w:i/>
          <w:color w:val="212121"/>
          <w:sz w:val="18"/>
          <w:szCs w:val="18"/>
          <w:lang w:eastAsia="en-MY"/>
        </w:rPr>
        <w:t>Bacillus cereus</w:t>
      </w:r>
      <w:r w:rsidR="007E4782" w:rsidRPr="00A44D83">
        <w:rPr>
          <w:rFonts w:ascii="Times New Roman" w:eastAsia="Times New Roman" w:hAnsi="Times New Roman"/>
          <w:color w:val="212121"/>
          <w:sz w:val="18"/>
          <w:szCs w:val="18"/>
          <w:lang w:eastAsia="en-MY"/>
        </w:rPr>
        <w:t xml:space="preserve"> dan </w:t>
      </w:r>
      <w:r w:rsidR="007E4782" w:rsidRPr="00A44D83">
        <w:rPr>
          <w:rFonts w:ascii="Times New Roman" w:eastAsia="Times New Roman" w:hAnsi="Times New Roman"/>
          <w:i/>
          <w:color w:val="212121"/>
          <w:sz w:val="18"/>
          <w:szCs w:val="18"/>
          <w:lang w:eastAsia="en-MY"/>
        </w:rPr>
        <w:t>Escherichia coli</w:t>
      </w:r>
      <w:r w:rsidR="007E4782" w:rsidRPr="00A44D83">
        <w:rPr>
          <w:rFonts w:ascii="Times New Roman" w:eastAsia="Times New Roman" w:hAnsi="Times New Roman"/>
          <w:color w:val="212121"/>
          <w:sz w:val="18"/>
          <w:szCs w:val="18"/>
          <w:lang w:eastAsia="en-MY"/>
        </w:rPr>
        <w:t xml:space="preserve"> dengan ka</w:t>
      </w:r>
      <w:r w:rsidR="00A44D83" w:rsidRPr="00A44D83">
        <w:rPr>
          <w:rFonts w:ascii="Times New Roman" w:eastAsia="Times New Roman" w:hAnsi="Times New Roman"/>
          <w:color w:val="212121"/>
          <w:sz w:val="18"/>
          <w:szCs w:val="18"/>
          <w:lang w:eastAsia="en-MY"/>
        </w:rPr>
        <w:t>edah cakera resapan. Menariknya</w:t>
      </w:r>
      <w:r w:rsidR="007E4782" w:rsidRPr="00A44D83">
        <w:rPr>
          <w:rFonts w:ascii="Times New Roman" w:eastAsia="Times New Roman" w:hAnsi="Times New Roman"/>
          <w:color w:val="212121"/>
          <w:sz w:val="18"/>
          <w:szCs w:val="18"/>
          <w:lang w:eastAsia="en-MY"/>
        </w:rPr>
        <w:t xml:space="preserve">, diantara sebatian yang telah diuji, </w:t>
      </w:r>
      <w:r w:rsidR="007E4782" w:rsidRPr="00A44D83">
        <w:rPr>
          <w:rFonts w:ascii="Times New Roman" w:eastAsia="Times New Roman" w:hAnsi="Times New Roman"/>
          <w:b/>
          <w:color w:val="212121"/>
          <w:sz w:val="18"/>
          <w:szCs w:val="18"/>
          <w:lang w:eastAsia="en-MY"/>
        </w:rPr>
        <w:t>S8</w:t>
      </w:r>
      <w:r w:rsidR="007E4782" w:rsidRPr="00A44D83">
        <w:rPr>
          <w:rFonts w:ascii="Times New Roman" w:eastAsia="Times New Roman" w:hAnsi="Times New Roman"/>
          <w:color w:val="212121"/>
          <w:sz w:val="18"/>
          <w:szCs w:val="18"/>
          <w:lang w:eastAsia="en-MY"/>
        </w:rPr>
        <w:t xml:space="preserve"> menunjukkan perencatan yang kuat terhadap </w:t>
      </w:r>
      <w:r w:rsidR="007E4782" w:rsidRPr="00A44D83">
        <w:rPr>
          <w:rFonts w:ascii="Times New Roman" w:eastAsia="Times New Roman" w:hAnsi="Times New Roman"/>
          <w:i/>
          <w:color w:val="212121"/>
          <w:sz w:val="18"/>
          <w:szCs w:val="18"/>
          <w:lang w:eastAsia="en-MY"/>
        </w:rPr>
        <w:t>Escherichia coli</w:t>
      </w:r>
      <w:r w:rsidR="007E4782" w:rsidRPr="00A44D83">
        <w:rPr>
          <w:rFonts w:ascii="Times New Roman" w:eastAsia="Times New Roman" w:hAnsi="Times New Roman"/>
          <w:color w:val="212121"/>
          <w:sz w:val="18"/>
          <w:szCs w:val="18"/>
          <w:lang w:eastAsia="en-MY"/>
        </w:rPr>
        <w:t xml:space="preserve"> dan tiada sebatian menunjukkan hasil yang ketara terhadap </w:t>
      </w:r>
      <w:r w:rsidR="007E4782" w:rsidRPr="00A44D83">
        <w:rPr>
          <w:rFonts w:ascii="Times New Roman" w:eastAsia="Times New Roman" w:hAnsi="Times New Roman"/>
          <w:i/>
          <w:color w:val="212121"/>
          <w:sz w:val="18"/>
          <w:szCs w:val="18"/>
          <w:lang w:eastAsia="en-MY"/>
        </w:rPr>
        <w:t>Bacillus cereus</w:t>
      </w:r>
      <w:r w:rsidR="007E4782" w:rsidRPr="00A44D83">
        <w:rPr>
          <w:rFonts w:ascii="Times New Roman" w:eastAsia="Times New Roman" w:hAnsi="Times New Roman"/>
          <w:color w:val="212121"/>
          <w:sz w:val="18"/>
          <w:szCs w:val="18"/>
          <w:lang w:eastAsia="en-MY"/>
        </w:rPr>
        <w:t>.</w:t>
      </w:r>
    </w:p>
    <w:p w:rsidR="00A1734E" w:rsidRPr="00A44D83" w:rsidRDefault="00A1734E" w:rsidP="00A173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18"/>
          <w:szCs w:val="18"/>
          <w:lang w:eastAsia="en-MY"/>
        </w:rPr>
      </w:pPr>
    </w:p>
    <w:p w:rsidR="00A1734E" w:rsidRPr="00A44D83" w:rsidRDefault="00A1734E" w:rsidP="00A44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18"/>
          <w:szCs w:val="18"/>
          <w:lang w:eastAsia="en-MY"/>
        </w:rPr>
      </w:pPr>
      <w:r w:rsidRPr="00A44D83">
        <w:rPr>
          <w:rFonts w:ascii="Times New Roman" w:eastAsia="Times New Roman" w:hAnsi="Times New Roman"/>
          <w:b/>
          <w:color w:val="212121"/>
          <w:sz w:val="18"/>
          <w:szCs w:val="18"/>
          <w:lang w:eastAsia="en-MY"/>
        </w:rPr>
        <w:t>Kata kunci</w:t>
      </w:r>
      <w:r w:rsidR="00A44D83" w:rsidRPr="00A44D83">
        <w:rPr>
          <w:rFonts w:ascii="Times New Roman" w:eastAsia="Times New Roman" w:hAnsi="Times New Roman"/>
          <w:color w:val="212121"/>
          <w:sz w:val="18"/>
          <w:szCs w:val="18"/>
          <w:lang w:eastAsia="en-MY"/>
        </w:rPr>
        <w:t xml:space="preserve"> : 3- hidroksi</w:t>
      </w:r>
      <w:r w:rsidR="00A85574" w:rsidRPr="00A44D83">
        <w:rPr>
          <w:rFonts w:ascii="Times New Roman" w:eastAsia="Times New Roman" w:hAnsi="Times New Roman"/>
          <w:color w:val="212121"/>
          <w:sz w:val="18"/>
          <w:szCs w:val="18"/>
          <w:lang w:eastAsia="en-MY"/>
        </w:rPr>
        <w:t>benzaldehid</w:t>
      </w:r>
      <w:r w:rsidRPr="00A44D83">
        <w:rPr>
          <w:rFonts w:ascii="Times New Roman" w:eastAsia="Times New Roman" w:hAnsi="Times New Roman"/>
          <w:color w:val="212121"/>
          <w:sz w:val="18"/>
          <w:szCs w:val="18"/>
          <w:lang w:eastAsia="en-MY"/>
        </w:rPr>
        <w:t xml:space="preserve">, </w:t>
      </w:r>
      <w:r w:rsidR="00A44D83" w:rsidRPr="00A44D83">
        <w:rPr>
          <w:rFonts w:ascii="Times New Roman" w:eastAsia="Times New Roman" w:hAnsi="Times New Roman"/>
          <w:color w:val="212121"/>
          <w:sz w:val="18"/>
          <w:szCs w:val="18"/>
          <w:lang w:eastAsia="en-MY"/>
        </w:rPr>
        <w:t>pengeteran</w:t>
      </w:r>
      <w:r w:rsidR="00A44D83" w:rsidRPr="00A44D83">
        <w:rPr>
          <w:rFonts w:ascii="Times New Roman" w:eastAsia="Times New Roman" w:hAnsi="Times New Roman"/>
          <w:color w:val="212121"/>
          <w:sz w:val="18"/>
          <w:szCs w:val="18"/>
          <w:lang w:eastAsia="en-MY"/>
        </w:rPr>
        <w:t xml:space="preserve"> </w:t>
      </w:r>
      <w:r w:rsidRPr="00A44D83">
        <w:rPr>
          <w:rFonts w:ascii="Times New Roman" w:eastAsia="Times New Roman" w:hAnsi="Times New Roman"/>
          <w:color w:val="212121"/>
          <w:sz w:val="18"/>
          <w:szCs w:val="18"/>
          <w:lang w:eastAsia="en-MY"/>
        </w:rPr>
        <w:t>Williamson</w:t>
      </w:r>
      <w:r w:rsidR="00A44D83" w:rsidRPr="00A44D83">
        <w:rPr>
          <w:rFonts w:ascii="Times New Roman" w:eastAsia="Times New Roman" w:hAnsi="Times New Roman"/>
          <w:color w:val="212121"/>
          <w:sz w:val="18"/>
          <w:szCs w:val="18"/>
          <w:lang w:eastAsia="en-MY"/>
        </w:rPr>
        <w:t xml:space="preserve">, bes </w:t>
      </w:r>
      <w:r w:rsidRPr="00A44D83">
        <w:rPr>
          <w:rFonts w:ascii="Times New Roman" w:eastAsia="Times New Roman" w:hAnsi="Times New Roman"/>
          <w:color w:val="212121"/>
          <w:sz w:val="18"/>
          <w:szCs w:val="18"/>
          <w:lang w:eastAsia="en-MY"/>
        </w:rPr>
        <w:t xml:space="preserve">Schiff </w:t>
      </w:r>
      <w:r w:rsidR="00A44D83" w:rsidRPr="00A44D83">
        <w:rPr>
          <w:rFonts w:ascii="Times New Roman" w:eastAsia="Times New Roman" w:hAnsi="Times New Roman"/>
          <w:color w:val="212121"/>
          <w:sz w:val="18"/>
          <w:szCs w:val="18"/>
          <w:lang w:eastAsia="en-MY"/>
        </w:rPr>
        <w:t>hidrazon, aktiviti antibakteria</w:t>
      </w:r>
    </w:p>
    <w:p w:rsidR="00A44D83" w:rsidRPr="00A44D83" w:rsidRDefault="00A44D83" w:rsidP="00A44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18"/>
          <w:szCs w:val="18"/>
          <w:lang w:eastAsia="en-MY"/>
        </w:rPr>
      </w:pPr>
    </w:p>
    <w:p w:rsidR="00D73683" w:rsidRPr="00A44D83" w:rsidRDefault="00D73683" w:rsidP="00A44D83">
      <w:pPr>
        <w:spacing w:after="0" w:line="240" w:lineRule="auto"/>
        <w:jc w:val="center"/>
        <w:rPr>
          <w:rFonts w:ascii="Times New Roman" w:hAnsi="Times New Roman"/>
          <w:b/>
          <w:sz w:val="20"/>
          <w:szCs w:val="20"/>
        </w:rPr>
      </w:pPr>
      <w:r w:rsidRPr="00A44D83">
        <w:rPr>
          <w:rFonts w:ascii="Times New Roman" w:hAnsi="Times New Roman"/>
          <w:b/>
          <w:sz w:val="20"/>
          <w:szCs w:val="20"/>
        </w:rPr>
        <w:t>I</w:t>
      </w:r>
      <w:r w:rsidR="005B667F" w:rsidRPr="00A44D83">
        <w:rPr>
          <w:rFonts w:ascii="Times New Roman" w:hAnsi="Times New Roman"/>
          <w:b/>
          <w:sz w:val="20"/>
          <w:szCs w:val="20"/>
        </w:rPr>
        <w:t>ntroduction</w:t>
      </w:r>
    </w:p>
    <w:p w:rsidR="00A44D83" w:rsidRPr="00A44D83" w:rsidRDefault="00666543" w:rsidP="00A44D83">
      <w:pPr>
        <w:spacing w:after="0" w:line="240" w:lineRule="auto"/>
        <w:jc w:val="both"/>
        <w:rPr>
          <w:rFonts w:ascii="Times New Roman" w:hAnsi="Times New Roman"/>
          <w:sz w:val="20"/>
          <w:szCs w:val="20"/>
        </w:rPr>
      </w:pPr>
      <w:r w:rsidRPr="00A44D83">
        <w:rPr>
          <w:rFonts w:ascii="Times New Roman" w:hAnsi="Times New Roman"/>
          <w:sz w:val="20"/>
          <w:szCs w:val="20"/>
        </w:rPr>
        <w:t xml:space="preserve">Hydrazone Schiff base compounds have been widely reported regarding its effectiveness in biological activities </w:t>
      </w:r>
      <w:r w:rsidR="00171550" w:rsidRPr="00A44D83">
        <w:rPr>
          <w:rFonts w:ascii="Times New Roman" w:hAnsi="Times New Roman"/>
          <w:sz w:val="20"/>
          <w:szCs w:val="20"/>
        </w:rPr>
        <w:t>including antibacterial</w:t>
      </w:r>
      <w:r w:rsidR="00A67E3D" w:rsidRPr="00A44D83">
        <w:rPr>
          <w:rFonts w:ascii="Times New Roman" w:hAnsi="Times New Roman"/>
          <w:sz w:val="20"/>
          <w:szCs w:val="20"/>
        </w:rPr>
        <w:t xml:space="preserve"> [</w:t>
      </w:r>
      <w:r w:rsidR="00F50543" w:rsidRPr="00A44D83">
        <w:rPr>
          <w:rFonts w:ascii="Times New Roman" w:hAnsi="Times New Roman"/>
          <w:sz w:val="20"/>
          <w:szCs w:val="20"/>
        </w:rPr>
        <w:t>1</w:t>
      </w:r>
      <w:r w:rsidR="00A67E3D" w:rsidRPr="00A44D83">
        <w:rPr>
          <w:rFonts w:ascii="Times New Roman" w:hAnsi="Times New Roman"/>
          <w:sz w:val="20"/>
          <w:szCs w:val="20"/>
        </w:rPr>
        <w:t>]</w:t>
      </w:r>
      <w:r w:rsidR="00171550" w:rsidRPr="00A44D83">
        <w:rPr>
          <w:rFonts w:ascii="Times New Roman" w:hAnsi="Times New Roman"/>
          <w:sz w:val="20"/>
          <w:szCs w:val="20"/>
        </w:rPr>
        <w:t>, antifungal, antituberculosis [</w:t>
      </w:r>
      <w:r w:rsidR="00F50543" w:rsidRPr="00A44D83">
        <w:rPr>
          <w:rFonts w:ascii="Times New Roman" w:hAnsi="Times New Roman"/>
          <w:sz w:val="20"/>
          <w:szCs w:val="20"/>
        </w:rPr>
        <w:t>2</w:t>
      </w:r>
      <w:r w:rsidR="00171550" w:rsidRPr="00A44D83">
        <w:rPr>
          <w:rFonts w:ascii="Times New Roman" w:hAnsi="Times New Roman"/>
          <w:sz w:val="20"/>
          <w:szCs w:val="20"/>
        </w:rPr>
        <w:t>],</w:t>
      </w:r>
      <w:r w:rsidR="000A5379" w:rsidRPr="00A44D83">
        <w:rPr>
          <w:rFonts w:ascii="Times New Roman" w:hAnsi="Times New Roman"/>
          <w:sz w:val="20"/>
          <w:szCs w:val="20"/>
        </w:rPr>
        <w:t xml:space="preserve"> anticancer and antimalarial</w:t>
      </w:r>
      <w:r w:rsidR="00397F91">
        <w:rPr>
          <w:rFonts w:ascii="Times New Roman" w:hAnsi="Times New Roman"/>
          <w:sz w:val="20"/>
          <w:szCs w:val="20"/>
        </w:rPr>
        <w:t xml:space="preserve"> </w:t>
      </w:r>
      <w:r w:rsidR="005A0A62" w:rsidRPr="00A44D83">
        <w:rPr>
          <w:rFonts w:ascii="Times New Roman" w:hAnsi="Times New Roman"/>
          <w:sz w:val="20"/>
          <w:szCs w:val="20"/>
        </w:rPr>
        <w:t>activities</w:t>
      </w:r>
      <w:r w:rsidR="00397F91">
        <w:rPr>
          <w:rFonts w:ascii="Times New Roman" w:hAnsi="Times New Roman"/>
          <w:sz w:val="20"/>
          <w:szCs w:val="20"/>
        </w:rPr>
        <w:t xml:space="preserve"> [3]</w:t>
      </w:r>
      <w:r w:rsidR="000A5379" w:rsidRPr="00A44D83">
        <w:rPr>
          <w:rFonts w:ascii="Times New Roman" w:hAnsi="Times New Roman"/>
          <w:sz w:val="20"/>
          <w:szCs w:val="20"/>
        </w:rPr>
        <w:t>. This is</w:t>
      </w:r>
      <w:r w:rsidR="00171550" w:rsidRPr="00A44D83">
        <w:rPr>
          <w:rFonts w:ascii="Times New Roman" w:hAnsi="Times New Roman"/>
          <w:sz w:val="20"/>
          <w:szCs w:val="20"/>
        </w:rPr>
        <w:t xml:space="preserve"> </w:t>
      </w:r>
      <w:r w:rsidRPr="00A44D83">
        <w:rPr>
          <w:rFonts w:ascii="Times New Roman" w:hAnsi="Times New Roman"/>
          <w:sz w:val="20"/>
          <w:szCs w:val="20"/>
        </w:rPr>
        <w:t>due to</w:t>
      </w:r>
      <w:r w:rsidR="000A5379" w:rsidRPr="00A44D83">
        <w:rPr>
          <w:rFonts w:ascii="Times New Roman" w:hAnsi="Times New Roman"/>
          <w:sz w:val="20"/>
          <w:szCs w:val="20"/>
        </w:rPr>
        <w:t xml:space="preserve"> the</w:t>
      </w:r>
      <w:r w:rsidR="00BC26A0" w:rsidRPr="00A44D83">
        <w:rPr>
          <w:rFonts w:ascii="Times New Roman" w:hAnsi="Times New Roman"/>
          <w:sz w:val="20"/>
          <w:szCs w:val="20"/>
        </w:rPr>
        <w:t xml:space="preserve"> presence</w:t>
      </w:r>
      <w:r w:rsidRPr="00A44D83">
        <w:rPr>
          <w:rFonts w:ascii="Times New Roman" w:hAnsi="Times New Roman"/>
          <w:sz w:val="20"/>
          <w:szCs w:val="20"/>
        </w:rPr>
        <w:t xml:space="preserve"> of azomethine C=N group. </w:t>
      </w:r>
      <w:r w:rsidR="0045309D" w:rsidRPr="00A44D83">
        <w:rPr>
          <w:rFonts w:ascii="Times New Roman" w:hAnsi="Times New Roman"/>
          <w:sz w:val="20"/>
          <w:szCs w:val="20"/>
        </w:rPr>
        <w:t xml:space="preserve">The nitrogen atom of the schiff base contains a lone pair electron with </w:t>
      </w:r>
      <w:r w:rsidR="0045309D" w:rsidRPr="00A44D83">
        <w:rPr>
          <w:rFonts w:ascii="Times New Roman" w:hAnsi="Times New Roman"/>
          <w:i/>
          <w:sz w:val="20"/>
          <w:szCs w:val="20"/>
        </w:rPr>
        <w:t>sp</w:t>
      </w:r>
      <w:r w:rsidR="0045309D" w:rsidRPr="00A44D83">
        <w:rPr>
          <w:rFonts w:ascii="Times New Roman" w:hAnsi="Times New Roman"/>
          <w:sz w:val="20"/>
          <w:szCs w:val="20"/>
          <w:vertAlign w:val="superscript"/>
        </w:rPr>
        <w:t xml:space="preserve">2 </w:t>
      </w:r>
      <w:r w:rsidR="0045309D" w:rsidRPr="00A44D83">
        <w:rPr>
          <w:rFonts w:ascii="Times New Roman" w:hAnsi="Times New Roman"/>
          <w:sz w:val="20"/>
          <w:szCs w:val="20"/>
        </w:rPr>
        <w:t>hybridised orbital that contributes to various biological and chemical properties</w:t>
      </w:r>
      <w:r w:rsidR="00E20377" w:rsidRPr="00A44D83">
        <w:rPr>
          <w:rFonts w:ascii="Times New Roman" w:hAnsi="Times New Roman"/>
          <w:sz w:val="20"/>
          <w:szCs w:val="20"/>
        </w:rPr>
        <w:t xml:space="preserve"> [</w:t>
      </w:r>
      <w:r w:rsidR="00F50543" w:rsidRPr="00A44D83">
        <w:rPr>
          <w:rFonts w:ascii="Times New Roman" w:hAnsi="Times New Roman"/>
          <w:sz w:val="20"/>
          <w:szCs w:val="20"/>
        </w:rPr>
        <w:t>4</w:t>
      </w:r>
      <w:r w:rsidR="00E20377" w:rsidRPr="00A44D83">
        <w:rPr>
          <w:rFonts w:ascii="Times New Roman" w:hAnsi="Times New Roman"/>
          <w:sz w:val="20"/>
          <w:szCs w:val="20"/>
        </w:rPr>
        <w:t>].</w:t>
      </w:r>
      <w:r w:rsidR="00FA3557" w:rsidRPr="00A44D83">
        <w:rPr>
          <w:rFonts w:ascii="Times New Roman" w:hAnsi="Times New Roman"/>
          <w:sz w:val="20"/>
          <w:szCs w:val="20"/>
        </w:rPr>
        <w:t xml:space="preserve"> </w:t>
      </w:r>
      <w:r w:rsidRPr="00A44D83">
        <w:rPr>
          <w:rFonts w:ascii="Times New Roman" w:hAnsi="Times New Roman"/>
          <w:sz w:val="20"/>
          <w:szCs w:val="20"/>
        </w:rPr>
        <w:t xml:space="preserve">In most cases, the structure of hydrazone Schiff base is the main factor in controlling the biological activites. </w:t>
      </w:r>
      <w:r w:rsidR="0009126D" w:rsidRPr="00A44D83">
        <w:rPr>
          <w:rFonts w:ascii="Times New Roman" w:hAnsi="Times New Roman"/>
          <w:sz w:val="20"/>
          <w:szCs w:val="20"/>
        </w:rPr>
        <w:t xml:space="preserve">As some reports demostrated that the antibacterial activity of some compounds </w:t>
      </w:r>
      <w:r w:rsidR="00397F91">
        <w:rPr>
          <w:rFonts w:ascii="Times New Roman" w:hAnsi="Times New Roman"/>
          <w:sz w:val="20"/>
          <w:szCs w:val="20"/>
        </w:rPr>
        <w:t xml:space="preserve">become enhance by </w:t>
      </w:r>
      <w:r w:rsidR="00352AF4" w:rsidRPr="00A44D83">
        <w:rPr>
          <w:rFonts w:ascii="Times New Roman" w:hAnsi="Times New Roman"/>
          <w:sz w:val="20"/>
          <w:szCs w:val="20"/>
        </w:rPr>
        <w:t>controlling the lipophilicity</w:t>
      </w:r>
      <w:r w:rsidR="00397F91">
        <w:rPr>
          <w:rFonts w:ascii="Times New Roman" w:hAnsi="Times New Roman"/>
          <w:sz w:val="20"/>
          <w:szCs w:val="20"/>
        </w:rPr>
        <w:t xml:space="preserve"> </w:t>
      </w:r>
      <w:bookmarkStart w:id="0" w:name="_GoBack"/>
      <w:bookmarkEnd w:id="0"/>
      <w:r w:rsidR="006C344B" w:rsidRPr="00A44D83">
        <w:rPr>
          <w:rFonts w:ascii="Times New Roman" w:hAnsi="Times New Roman"/>
          <w:sz w:val="20"/>
          <w:szCs w:val="20"/>
        </w:rPr>
        <w:t>[</w:t>
      </w:r>
      <w:r w:rsidR="00F50543" w:rsidRPr="00A44D83">
        <w:rPr>
          <w:rFonts w:ascii="Times New Roman" w:hAnsi="Times New Roman"/>
          <w:sz w:val="20"/>
          <w:szCs w:val="20"/>
        </w:rPr>
        <w:t>5</w:t>
      </w:r>
      <w:r w:rsidR="00397F91">
        <w:rPr>
          <w:rFonts w:ascii="Times New Roman" w:hAnsi="Times New Roman"/>
          <w:sz w:val="20"/>
          <w:szCs w:val="20"/>
        </w:rPr>
        <w:t xml:space="preserve">, </w:t>
      </w:r>
      <w:r w:rsidR="00F50543" w:rsidRPr="00A44D83">
        <w:rPr>
          <w:rFonts w:ascii="Times New Roman" w:hAnsi="Times New Roman"/>
          <w:sz w:val="20"/>
          <w:szCs w:val="20"/>
        </w:rPr>
        <w:t>6</w:t>
      </w:r>
      <w:r w:rsidR="006C344B" w:rsidRPr="00A44D83">
        <w:rPr>
          <w:rFonts w:ascii="Times New Roman" w:hAnsi="Times New Roman"/>
          <w:sz w:val="20"/>
          <w:szCs w:val="20"/>
        </w:rPr>
        <w:t>]</w:t>
      </w:r>
      <w:r w:rsidR="00352AF4" w:rsidRPr="00A44D83">
        <w:rPr>
          <w:rFonts w:ascii="Times New Roman" w:hAnsi="Times New Roman"/>
          <w:sz w:val="20"/>
          <w:szCs w:val="20"/>
        </w:rPr>
        <w:t>, stereochemistry and the nucleophilicity of the compounds [</w:t>
      </w:r>
      <w:r w:rsidR="00F50543" w:rsidRPr="00A44D83">
        <w:rPr>
          <w:rFonts w:ascii="Times New Roman" w:hAnsi="Times New Roman"/>
          <w:sz w:val="20"/>
          <w:szCs w:val="20"/>
        </w:rPr>
        <w:t>5</w:t>
      </w:r>
      <w:r w:rsidR="00352AF4" w:rsidRPr="00A44D83">
        <w:rPr>
          <w:rFonts w:ascii="Times New Roman" w:hAnsi="Times New Roman"/>
          <w:sz w:val="20"/>
          <w:szCs w:val="20"/>
        </w:rPr>
        <w:t>].</w:t>
      </w:r>
      <w:r w:rsidR="00FA3557" w:rsidRPr="00A44D83">
        <w:rPr>
          <w:rFonts w:ascii="Times New Roman" w:hAnsi="Times New Roman"/>
          <w:sz w:val="20"/>
          <w:szCs w:val="20"/>
        </w:rPr>
        <w:t xml:space="preserve"> </w:t>
      </w:r>
      <w:r w:rsidR="00800F83" w:rsidRPr="00A44D83">
        <w:rPr>
          <w:rFonts w:ascii="Times New Roman" w:hAnsi="Times New Roman"/>
          <w:sz w:val="20"/>
          <w:szCs w:val="20"/>
        </w:rPr>
        <w:t>Due to this reason, in order to increase the lipophilic ability of the compound which increasing the antibacterial property, Williamson etherification method was introduced to prolong the side chains of parent ligands by addition of C8, C10 and C12 alkyl chains in the compounds.</w:t>
      </w:r>
      <w:r w:rsidR="00FA3557" w:rsidRPr="00A44D83">
        <w:rPr>
          <w:rFonts w:ascii="Times New Roman" w:hAnsi="Times New Roman"/>
          <w:sz w:val="20"/>
          <w:szCs w:val="20"/>
        </w:rPr>
        <w:t xml:space="preserve"> </w:t>
      </w:r>
    </w:p>
    <w:p w:rsidR="00A44D83" w:rsidRPr="00A44D83" w:rsidRDefault="00A44D83" w:rsidP="00A44D83">
      <w:pPr>
        <w:spacing w:after="0" w:line="240" w:lineRule="auto"/>
        <w:jc w:val="both"/>
        <w:rPr>
          <w:rFonts w:ascii="Times New Roman" w:hAnsi="Times New Roman"/>
          <w:sz w:val="20"/>
          <w:szCs w:val="20"/>
        </w:rPr>
      </w:pPr>
    </w:p>
    <w:p w:rsidR="0045309D" w:rsidRPr="00A44D83" w:rsidRDefault="0045309D" w:rsidP="00A44D83">
      <w:pPr>
        <w:spacing w:after="0" w:line="240" w:lineRule="auto"/>
        <w:jc w:val="both"/>
        <w:rPr>
          <w:rFonts w:ascii="Times New Roman" w:hAnsi="Times New Roman"/>
          <w:sz w:val="20"/>
          <w:szCs w:val="20"/>
        </w:rPr>
      </w:pPr>
      <w:r w:rsidRPr="00A44D83">
        <w:rPr>
          <w:rFonts w:ascii="Times New Roman" w:hAnsi="Times New Roman"/>
          <w:sz w:val="20"/>
          <w:szCs w:val="20"/>
        </w:rPr>
        <w:t xml:space="preserve">In this study, we herein </w:t>
      </w:r>
      <w:r w:rsidR="00E20377" w:rsidRPr="00A44D83">
        <w:rPr>
          <w:rFonts w:ascii="Times New Roman" w:hAnsi="Times New Roman"/>
          <w:sz w:val="20"/>
          <w:szCs w:val="20"/>
        </w:rPr>
        <w:t xml:space="preserve">report </w:t>
      </w:r>
      <w:r w:rsidRPr="00A44D83">
        <w:rPr>
          <w:rFonts w:ascii="Times New Roman" w:hAnsi="Times New Roman"/>
          <w:sz w:val="20"/>
          <w:szCs w:val="20"/>
        </w:rPr>
        <w:t xml:space="preserve">the synthesis, modification, characterization and antibacterial studies of hydrazone shiff base namely 3-hydroxybenzaldehyde salicylhydrazide, </w:t>
      </w:r>
      <w:r w:rsidR="00C77CD5" w:rsidRPr="00A44D83">
        <w:rPr>
          <w:rFonts w:ascii="Times New Roman" w:hAnsi="Times New Roman"/>
          <w:sz w:val="20"/>
          <w:szCs w:val="20"/>
        </w:rPr>
        <w:t>3-(octyloxy</w:t>
      </w:r>
      <w:r w:rsidR="00A44D83" w:rsidRPr="00A44D83">
        <w:rPr>
          <w:rFonts w:ascii="Times New Roman" w:hAnsi="Times New Roman"/>
          <w:sz w:val="20"/>
          <w:szCs w:val="20"/>
        </w:rPr>
        <w:t xml:space="preserve">)benzaldehyde salicylhydrazide, </w:t>
      </w:r>
      <w:r w:rsidR="00C77CD5" w:rsidRPr="00A44D83">
        <w:rPr>
          <w:rFonts w:ascii="Times New Roman" w:hAnsi="Times New Roman"/>
          <w:sz w:val="20"/>
          <w:szCs w:val="20"/>
        </w:rPr>
        <w:t>3-(decyloxy)benzaldehyde salicylhydrazide and 3-(dodecylox</w:t>
      </w:r>
      <w:r w:rsidR="00A44D83" w:rsidRPr="00A44D83">
        <w:rPr>
          <w:rFonts w:ascii="Times New Roman" w:hAnsi="Times New Roman"/>
          <w:sz w:val="20"/>
          <w:szCs w:val="20"/>
        </w:rPr>
        <w:t xml:space="preserve">y)benzaldehyde  </w:t>
      </w:r>
      <w:r w:rsidR="005F47D7" w:rsidRPr="00A44D83">
        <w:rPr>
          <w:rFonts w:ascii="Times New Roman" w:hAnsi="Times New Roman"/>
          <w:sz w:val="20"/>
          <w:szCs w:val="20"/>
        </w:rPr>
        <w:t>salicylhydrazide.</w:t>
      </w:r>
    </w:p>
    <w:p w:rsidR="00A44D83" w:rsidRPr="00A44D83" w:rsidRDefault="00A44D83" w:rsidP="00A44D83">
      <w:pPr>
        <w:spacing w:after="0" w:line="240" w:lineRule="auto"/>
        <w:jc w:val="both"/>
        <w:rPr>
          <w:rFonts w:ascii="Times New Roman" w:hAnsi="Times New Roman"/>
          <w:sz w:val="20"/>
          <w:szCs w:val="20"/>
        </w:rPr>
      </w:pPr>
    </w:p>
    <w:p w:rsidR="00A44D83" w:rsidRPr="00A44D83" w:rsidRDefault="00A44D83" w:rsidP="00A44D83">
      <w:pPr>
        <w:spacing w:after="0" w:line="240" w:lineRule="auto"/>
        <w:jc w:val="both"/>
        <w:rPr>
          <w:rFonts w:ascii="Times New Roman" w:hAnsi="Times New Roman"/>
          <w:sz w:val="20"/>
          <w:szCs w:val="20"/>
        </w:rPr>
      </w:pPr>
    </w:p>
    <w:p w:rsidR="00A44D83" w:rsidRPr="00A44D83" w:rsidRDefault="00A44D83" w:rsidP="00A44D83">
      <w:pPr>
        <w:spacing w:after="0" w:line="240" w:lineRule="auto"/>
        <w:jc w:val="both"/>
        <w:rPr>
          <w:rFonts w:ascii="Times New Roman" w:hAnsi="Times New Roman"/>
          <w:sz w:val="20"/>
          <w:szCs w:val="20"/>
        </w:rPr>
      </w:pPr>
    </w:p>
    <w:p w:rsidR="00D73683" w:rsidRPr="00A44D83" w:rsidRDefault="00A44D83" w:rsidP="00A44D83">
      <w:pPr>
        <w:spacing w:after="0" w:line="240" w:lineRule="auto"/>
        <w:jc w:val="center"/>
        <w:rPr>
          <w:rFonts w:ascii="Times New Roman" w:hAnsi="Times New Roman"/>
          <w:b/>
          <w:sz w:val="20"/>
          <w:szCs w:val="20"/>
        </w:rPr>
      </w:pPr>
      <w:r w:rsidRPr="00A44D83">
        <w:rPr>
          <w:rFonts w:ascii="Times New Roman" w:hAnsi="Times New Roman"/>
          <w:b/>
          <w:sz w:val="20"/>
          <w:szCs w:val="20"/>
        </w:rPr>
        <w:lastRenderedPageBreak/>
        <w:t>Materials and Methods</w:t>
      </w:r>
    </w:p>
    <w:p w:rsidR="008A52B8" w:rsidRPr="00A44D83" w:rsidRDefault="00A44D83" w:rsidP="00A44D83">
      <w:pPr>
        <w:spacing w:after="0" w:line="240" w:lineRule="auto"/>
        <w:jc w:val="both"/>
        <w:rPr>
          <w:rFonts w:ascii="Times New Roman" w:hAnsi="Times New Roman"/>
          <w:b/>
          <w:sz w:val="20"/>
          <w:szCs w:val="20"/>
        </w:rPr>
      </w:pPr>
      <w:r w:rsidRPr="00A44D83">
        <w:rPr>
          <w:rFonts w:ascii="Times New Roman" w:hAnsi="Times New Roman"/>
          <w:b/>
          <w:sz w:val="20"/>
          <w:szCs w:val="20"/>
        </w:rPr>
        <w:t>Materials and c</w:t>
      </w:r>
      <w:r w:rsidR="008A52B8" w:rsidRPr="00A44D83">
        <w:rPr>
          <w:rFonts w:ascii="Times New Roman" w:hAnsi="Times New Roman"/>
          <w:b/>
          <w:sz w:val="20"/>
          <w:szCs w:val="20"/>
        </w:rPr>
        <w:t>haracterizations</w:t>
      </w:r>
    </w:p>
    <w:p w:rsidR="00A44D83" w:rsidRPr="00A44D83" w:rsidRDefault="00523254" w:rsidP="00A44D83">
      <w:pPr>
        <w:spacing w:line="240" w:lineRule="auto"/>
        <w:jc w:val="both"/>
        <w:rPr>
          <w:rFonts w:ascii="Times New Roman" w:hAnsi="Times New Roman"/>
          <w:sz w:val="20"/>
          <w:szCs w:val="20"/>
        </w:rPr>
      </w:pPr>
      <w:r w:rsidRPr="00A44D83">
        <w:rPr>
          <w:rFonts w:ascii="Times New Roman" w:hAnsi="Times New Roman"/>
          <w:sz w:val="20"/>
          <w:szCs w:val="20"/>
        </w:rPr>
        <w:t xml:space="preserve">3-hydroxybenzaldehyde, salicylhydrazide, </w:t>
      </w:r>
      <w:r w:rsidR="00302729" w:rsidRPr="00A44D83">
        <w:rPr>
          <w:rFonts w:ascii="Times New Roman" w:hAnsi="Times New Roman"/>
          <w:sz w:val="20"/>
          <w:szCs w:val="20"/>
        </w:rPr>
        <w:t>1-</w:t>
      </w:r>
      <w:r w:rsidRPr="00A44D83">
        <w:rPr>
          <w:rFonts w:ascii="Times New Roman" w:hAnsi="Times New Roman"/>
          <w:sz w:val="20"/>
          <w:szCs w:val="20"/>
        </w:rPr>
        <w:t xml:space="preserve">bromooctane, </w:t>
      </w:r>
      <w:r w:rsidR="00302729" w:rsidRPr="00A44D83">
        <w:rPr>
          <w:rFonts w:ascii="Times New Roman" w:hAnsi="Times New Roman"/>
          <w:sz w:val="20"/>
          <w:szCs w:val="20"/>
        </w:rPr>
        <w:t>1-</w:t>
      </w:r>
      <w:r w:rsidRPr="00A44D83">
        <w:rPr>
          <w:rFonts w:ascii="Times New Roman" w:hAnsi="Times New Roman"/>
          <w:sz w:val="20"/>
          <w:szCs w:val="20"/>
        </w:rPr>
        <w:t xml:space="preserve">bromodecane and </w:t>
      </w:r>
      <w:r w:rsidR="00302729" w:rsidRPr="00A44D83">
        <w:rPr>
          <w:rFonts w:ascii="Times New Roman" w:hAnsi="Times New Roman"/>
          <w:sz w:val="20"/>
          <w:szCs w:val="20"/>
        </w:rPr>
        <w:t>1-</w:t>
      </w:r>
      <w:r w:rsidRPr="00A44D83">
        <w:rPr>
          <w:rFonts w:ascii="Times New Roman" w:hAnsi="Times New Roman"/>
          <w:sz w:val="20"/>
          <w:szCs w:val="20"/>
        </w:rPr>
        <w:t>bromododecane we</w:t>
      </w:r>
      <w:r w:rsidR="00A44D83" w:rsidRPr="00A44D83">
        <w:rPr>
          <w:rFonts w:ascii="Times New Roman" w:hAnsi="Times New Roman"/>
          <w:sz w:val="20"/>
          <w:szCs w:val="20"/>
        </w:rPr>
        <w:t xml:space="preserve">re obtained from Sigma Aldrich and </w:t>
      </w:r>
      <w:r w:rsidRPr="00A44D83">
        <w:rPr>
          <w:rFonts w:ascii="Times New Roman" w:hAnsi="Times New Roman"/>
          <w:sz w:val="20"/>
          <w:szCs w:val="20"/>
        </w:rPr>
        <w:t>Fluka</w:t>
      </w:r>
      <w:r w:rsidR="00284860" w:rsidRPr="00A44D83">
        <w:rPr>
          <w:rFonts w:ascii="Times New Roman" w:hAnsi="Times New Roman"/>
          <w:sz w:val="20"/>
          <w:szCs w:val="20"/>
        </w:rPr>
        <w:t>. All chemicals and solvent were</w:t>
      </w:r>
      <w:r w:rsidRPr="00A44D83">
        <w:rPr>
          <w:rFonts w:ascii="Times New Roman" w:hAnsi="Times New Roman"/>
          <w:sz w:val="20"/>
          <w:szCs w:val="20"/>
        </w:rPr>
        <w:t xml:space="preserve"> used as received without fu</w:t>
      </w:r>
      <w:r w:rsidR="00627C29" w:rsidRPr="00A44D83">
        <w:rPr>
          <w:rFonts w:ascii="Times New Roman" w:hAnsi="Times New Roman"/>
          <w:sz w:val="20"/>
          <w:szCs w:val="20"/>
        </w:rPr>
        <w:t>r</w:t>
      </w:r>
      <w:r w:rsidRPr="00A44D83">
        <w:rPr>
          <w:rFonts w:ascii="Times New Roman" w:hAnsi="Times New Roman"/>
          <w:sz w:val="20"/>
          <w:szCs w:val="20"/>
        </w:rPr>
        <w:t>ther purification.</w:t>
      </w:r>
    </w:p>
    <w:p w:rsidR="00A44D83" w:rsidRPr="00A44D83" w:rsidRDefault="00523254" w:rsidP="001C3DD4">
      <w:pPr>
        <w:spacing w:line="240" w:lineRule="auto"/>
        <w:jc w:val="both"/>
        <w:rPr>
          <w:rFonts w:ascii="Times New Roman" w:hAnsi="Times New Roman"/>
          <w:sz w:val="20"/>
          <w:szCs w:val="20"/>
        </w:rPr>
      </w:pPr>
      <w:r w:rsidRPr="00A44D83">
        <w:rPr>
          <w:rFonts w:ascii="Times New Roman" w:hAnsi="Times New Roman"/>
          <w:sz w:val="20"/>
          <w:szCs w:val="20"/>
        </w:rPr>
        <w:t>The infra</w:t>
      </w:r>
      <w:r w:rsidR="00A44D83" w:rsidRPr="00A44D83">
        <w:rPr>
          <w:rFonts w:ascii="Times New Roman" w:hAnsi="Times New Roman"/>
          <w:sz w:val="20"/>
          <w:szCs w:val="20"/>
        </w:rPr>
        <w:t xml:space="preserve">red spectra were recorded using Thermo </w:t>
      </w:r>
      <w:r w:rsidR="002B54E3" w:rsidRPr="00A44D83">
        <w:rPr>
          <w:rFonts w:ascii="Times New Roman" w:hAnsi="Times New Roman"/>
          <w:sz w:val="20"/>
          <w:szCs w:val="20"/>
        </w:rPr>
        <w:t xml:space="preserve">Scientific/Nicolet iS10 Fourier Transform Infrared </w:t>
      </w:r>
      <w:r w:rsidR="005A0A62" w:rsidRPr="00A44D83">
        <w:rPr>
          <w:rFonts w:ascii="Times New Roman" w:hAnsi="Times New Roman"/>
          <w:sz w:val="20"/>
          <w:szCs w:val="20"/>
        </w:rPr>
        <w:t>spectrophotometer</w:t>
      </w:r>
      <w:r w:rsidR="002B54E3" w:rsidRPr="00A44D83">
        <w:rPr>
          <w:rFonts w:ascii="Times New Roman" w:hAnsi="Times New Roman"/>
          <w:sz w:val="20"/>
          <w:szCs w:val="20"/>
        </w:rPr>
        <w:t xml:space="preserve">. The </w:t>
      </w:r>
      <w:r w:rsidR="002B54E3" w:rsidRPr="00A44D83">
        <w:rPr>
          <w:rFonts w:ascii="Times New Roman" w:hAnsi="Times New Roman"/>
          <w:sz w:val="20"/>
          <w:szCs w:val="20"/>
          <w:vertAlign w:val="superscript"/>
        </w:rPr>
        <w:t>1</w:t>
      </w:r>
      <w:r w:rsidR="00BE2E47" w:rsidRPr="00A44D83">
        <w:rPr>
          <w:rFonts w:ascii="Times New Roman" w:hAnsi="Times New Roman"/>
          <w:sz w:val="20"/>
          <w:szCs w:val="20"/>
        </w:rPr>
        <w:t xml:space="preserve">H </w:t>
      </w:r>
      <w:r w:rsidR="00EC2512" w:rsidRPr="00A44D83">
        <w:rPr>
          <w:rFonts w:ascii="Times New Roman" w:hAnsi="Times New Roman"/>
          <w:sz w:val="20"/>
          <w:szCs w:val="20"/>
        </w:rPr>
        <w:t xml:space="preserve">and </w:t>
      </w:r>
      <w:r w:rsidR="00EC2512" w:rsidRPr="00A44D83">
        <w:rPr>
          <w:rFonts w:ascii="Times New Roman" w:hAnsi="Times New Roman"/>
          <w:sz w:val="20"/>
          <w:szCs w:val="20"/>
          <w:vertAlign w:val="superscript"/>
        </w:rPr>
        <w:t>13</w:t>
      </w:r>
      <w:r w:rsidR="00EC2512" w:rsidRPr="00A44D83">
        <w:rPr>
          <w:rFonts w:ascii="Times New Roman" w:hAnsi="Times New Roman"/>
          <w:sz w:val="20"/>
          <w:szCs w:val="20"/>
        </w:rPr>
        <w:t xml:space="preserve">C </w:t>
      </w:r>
      <w:r w:rsidR="00A44D83" w:rsidRPr="00A44D83">
        <w:rPr>
          <w:rFonts w:ascii="Times New Roman" w:hAnsi="Times New Roman"/>
          <w:sz w:val="20"/>
          <w:szCs w:val="20"/>
        </w:rPr>
        <w:t xml:space="preserve">NMR </w:t>
      </w:r>
      <w:r w:rsidR="00BE2E47" w:rsidRPr="00A44D83">
        <w:rPr>
          <w:rFonts w:ascii="Times New Roman" w:hAnsi="Times New Roman"/>
          <w:sz w:val="20"/>
          <w:szCs w:val="20"/>
        </w:rPr>
        <w:t xml:space="preserve">spectrum were </w:t>
      </w:r>
      <w:r w:rsidR="00A44D83" w:rsidRPr="00A44D83">
        <w:rPr>
          <w:rFonts w:ascii="Times New Roman" w:hAnsi="Times New Roman"/>
          <w:sz w:val="20"/>
          <w:szCs w:val="20"/>
        </w:rPr>
        <w:t xml:space="preserve">recorded on a JEOL ECA-500 MHz </w:t>
      </w:r>
      <w:r w:rsidR="00BE2E47" w:rsidRPr="00A44D83">
        <w:rPr>
          <w:rFonts w:ascii="Times New Roman" w:hAnsi="Times New Roman"/>
          <w:sz w:val="20"/>
          <w:szCs w:val="20"/>
        </w:rPr>
        <w:t xml:space="preserve">NMR </w:t>
      </w:r>
      <w:r w:rsidR="005A0A62" w:rsidRPr="00A44D83">
        <w:rPr>
          <w:rFonts w:ascii="Times New Roman" w:hAnsi="Times New Roman"/>
          <w:sz w:val="20"/>
          <w:szCs w:val="20"/>
        </w:rPr>
        <w:t xml:space="preserve">spectrophotometer </w:t>
      </w:r>
      <w:r w:rsidR="00BE2E47" w:rsidRPr="00A44D83">
        <w:rPr>
          <w:rFonts w:ascii="Times New Roman" w:hAnsi="Times New Roman"/>
          <w:sz w:val="20"/>
          <w:szCs w:val="20"/>
        </w:rPr>
        <w:t>and the chemical shif</w:t>
      </w:r>
      <w:r w:rsidR="00BC26A0" w:rsidRPr="00A44D83">
        <w:rPr>
          <w:rFonts w:ascii="Times New Roman" w:hAnsi="Times New Roman"/>
          <w:sz w:val="20"/>
          <w:szCs w:val="20"/>
        </w:rPr>
        <w:t>t</w:t>
      </w:r>
      <w:r w:rsidR="00BE2E47" w:rsidRPr="00A44D83">
        <w:rPr>
          <w:rFonts w:ascii="Times New Roman" w:hAnsi="Times New Roman"/>
          <w:sz w:val="20"/>
          <w:szCs w:val="20"/>
        </w:rPr>
        <w:t xml:space="preserve"> were reported relative to TMS and were referenced </w:t>
      </w:r>
      <w:r w:rsidR="00BE2E47" w:rsidRPr="00A44D83">
        <w:rPr>
          <w:rFonts w:ascii="Times New Roman" w:hAnsi="Times New Roman"/>
          <w:i/>
          <w:sz w:val="20"/>
          <w:szCs w:val="20"/>
        </w:rPr>
        <w:t>via</w:t>
      </w:r>
      <w:r w:rsidR="00BE2E47" w:rsidRPr="00A44D83">
        <w:rPr>
          <w:rFonts w:ascii="Times New Roman" w:hAnsi="Times New Roman"/>
          <w:sz w:val="20"/>
          <w:szCs w:val="20"/>
        </w:rPr>
        <w:t xml:space="preserve"> residual proton NMR resonances of the appropriate diturated solvent (DMSO-d</w:t>
      </w:r>
      <w:r w:rsidR="00BE2E47" w:rsidRPr="00A44D83">
        <w:rPr>
          <w:rFonts w:ascii="Times New Roman" w:hAnsi="Times New Roman"/>
          <w:sz w:val="20"/>
          <w:szCs w:val="20"/>
          <w:vertAlign w:val="subscript"/>
        </w:rPr>
        <w:t>6</w:t>
      </w:r>
      <w:r w:rsidR="00BE2E47" w:rsidRPr="00A44D83">
        <w:rPr>
          <w:rFonts w:ascii="Times New Roman" w:hAnsi="Times New Roman"/>
          <w:sz w:val="20"/>
          <w:szCs w:val="20"/>
        </w:rPr>
        <w:t>: 2.50</w:t>
      </w:r>
      <w:r w:rsidR="00A44D83" w:rsidRPr="00A44D83">
        <w:rPr>
          <w:rFonts w:ascii="Times New Roman" w:hAnsi="Times New Roman"/>
          <w:sz w:val="20"/>
          <w:szCs w:val="20"/>
        </w:rPr>
        <w:t xml:space="preserve"> </w:t>
      </w:r>
      <w:r w:rsidR="00BE2E47" w:rsidRPr="00A44D83">
        <w:rPr>
          <w:rFonts w:ascii="Times New Roman" w:hAnsi="Times New Roman"/>
          <w:sz w:val="20"/>
          <w:szCs w:val="20"/>
        </w:rPr>
        <w:t>ppm).</w:t>
      </w:r>
    </w:p>
    <w:p w:rsidR="00A44D83" w:rsidRPr="00A44D83" w:rsidRDefault="001C3DD4" w:rsidP="00A44D83">
      <w:pPr>
        <w:spacing w:after="0" w:line="240" w:lineRule="auto"/>
        <w:jc w:val="both"/>
        <w:rPr>
          <w:rFonts w:ascii="Times New Roman" w:hAnsi="Times New Roman"/>
          <w:b/>
          <w:sz w:val="20"/>
          <w:szCs w:val="20"/>
        </w:rPr>
      </w:pPr>
      <w:r w:rsidRPr="00A44D83">
        <w:rPr>
          <w:rFonts w:ascii="Times New Roman" w:hAnsi="Times New Roman"/>
          <w:b/>
          <w:sz w:val="20"/>
          <w:szCs w:val="20"/>
        </w:rPr>
        <w:t>Etherification</w:t>
      </w:r>
      <w:r w:rsidR="005A0A62" w:rsidRPr="00A44D83">
        <w:rPr>
          <w:rFonts w:ascii="Times New Roman" w:hAnsi="Times New Roman"/>
          <w:b/>
          <w:sz w:val="20"/>
          <w:szCs w:val="20"/>
        </w:rPr>
        <w:t xml:space="preserve"> of 3-hydroxybenzaldehyde</w:t>
      </w:r>
      <w:r w:rsidR="00C31C35" w:rsidRPr="00A44D83">
        <w:rPr>
          <w:rFonts w:ascii="Times New Roman" w:hAnsi="Times New Roman"/>
          <w:b/>
          <w:sz w:val="20"/>
          <w:szCs w:val="20"/>
        </w:rPr>
        <w:t xml:space="preserve"> (T) to 3-alkoxybenzaldehyde (T8</w:t>
      </w:r>
      <w:r w:rsidR="00A44D83" w:rsidRPr="00A44D83">
        <w:rPr>
          <w:rFonts w:ascii="Times New Roman" w:hAnsi="Times New Roman"/>
          <w:b/>
          <w:sz w:val="20"/>
          <w:szCs w:val="20"/>
        </w:rPr>
        <w:t xml:space="preserve"> – </w:t>
      </w:r>
      <w:r w:rsidR="00C31C35" w:rsidRPr="00A44D83">
        <w:rPr>
          <w:rFonts w:ascii="Times New Roman" w:hAnsi="Times New Roman"/>
          <w:b/>
          <w:sz w:val="20"/>
          <w:szCs w:val="20"/>
        </w:rPr>
        <w:t>T12)</w:t>
      </w:r>
    </w:p>
    <w:p w:rsidR="00A44D83" w:rsidRPr="00A44D83" w:rsidRDefault="001C3DD4" w:rsidP="00A44D83">
      <w:pPr>
        <w:spacing w:after="0" w:line="240" w:lineRule="auto"/>
        <w:jc w:val="both"/>
        <w:rPr>
          <w:rFonts w:ascii="Times New Roman" w:hAnsi="Times New Roman"/>
          <w:sz w:val="20"/>
          <w:szCs w:val="20"/>
        </w:rPr>
      </w:pPr>
      <w:r w:rsidRPr="00A44D83">
        <w:rPr>
          <w:rFonts w:ascii="Times New Roman" w:hAnsi="Times New Roman"/>
          <w:sz w:val="20"/>
          <w:szCs w:val="20"/>
        </w:rPr>
        <w:t>3-alkoxybenzaldehydes were prepared by a reported method</w:t>
      </w:r>
      <w:r w:rsidR="00284860" w:rsidRPr="00A44D83">
        <w:rPr>
          <w:rFonts w:ascii="Times New Roman" w:hAnsi="Times New Roman"/>
          <w:sz w:val="20"/>
          <w:szCs w:val="20"/>
        </w:rPr>
        <w:t xml:space="preserve"> with</w:t>
      </w:r>
      <w:r w:rsidRPr="00A44D83">
        <w:rPr>
          <w:rFonts w:ascii="Times New Roman" w:hAnsi="Times New Roman"/>
          <w:sz w:val="20"/>
          <w:szCs w:val="20"/>
        </w:rPr>
        <w:t xml:space="preserve"> slightly alteration</w:t>
      </w:r>
      <w:r w:rsidR="00302729" w:rsidRPr="00A44D83">
        <w:rPr>
          <w:rFonts w:ascii="Times New Roman" w:hAnsi="Times New Roman"/>
          <w:sz w:val="20"/>
          <w:szCs w:val="20"/>
        </w:rPr>
        <w:t xml:space="preserve"> using 1-bromooctane, 1-bromodecane and 1-bromododecane </w:t>
      </w:r>
      <w:r w:rsidRPr="00A44D83">
        <w:rPr>
          <w:rFonts w:ascii="Times New Roman" w:hAnsi="Times New Roman"/>
          <w:sz w:val="20"/>
          <w:szCs w:val="20"/>
        </w:rPr>
        <w:t>[</w:t>
      </w:r>
      <w:r w:rsidR="006C344B" w:rsidRPr="00A44D83">
        <w:rPr>
          <w:rFonts w:ascii="Times New Roman" w:hAnsi="Times New Roman"/>
          <w:sz w:val="20"/>
          <w:szCs w:val="20"/>
        </w:rPr>
        <w:t>7</w:t>
      </w:r>
      <w:r w:rsidRPr="00A44D83">
        <w:rPr>
          <w:rFonts w:ascii="Times New Roman" w:hAnsi="Times New Roman"/>
          <w:sz w:val="20"/>
          <w:szCs w:val="20"/>
        </w:rPr>
        <w:t>].</w:t>
      </w:r>
      <w:r w:rsidR="00302729" w:rsidRPr="00A44D83">
        <w:rPr>
          <w:rFonts w:ascii="Times New Roman" w:hAnsi="Times New Roman"/>
          <w:sz w:val="20"/>
          <w:szCs w:val="20"/>
        </w:rPr>
        <w:t xml:space="preserve"> The reaction was prepared by addition of e</w:t>
      </w:r>
      <w:r w:rsidR="00ED42FF" w:rsidRPr="00A44D83">
        <w:rPr>
          <w:rFonts w:ascii="Times New Roman" w:hAnsi="Times New Roman"/>
          <w:sz w:val="20"/>
          <w:szCs w:val="20"/>
        </w:rPr>
        <w:t xml:space="preserve">thanolic </w:t>
      </w:r>
      <w:r w:rsidR="00A44D83" w:rsidRPr="00A44D83">
        <w:rPr>
          <w:rFonts w:ascii="Times New Roman" w:hAnsi="Times New Roman"/>
          <w:sz w:val="20"/>
          <w:szCs w:val="20"/>
        </w:rPr>
        <w:t xml:space="preserve">3-hydroxybenzaldehyde (0.488g, </w:t>
      </w:r>
      <w:r w:rsidR="00302729" w:rsidRPr="00A44D83">
        <w:rPr>
          <w:rFonts w:ascii="Times New Roman" w:hAnsi="Times New Roman"/>
          <w:sz w:val="20"/>
          <w:szCs w:val="20"/>
        </w:rPr>
        <w:t>4</w:t>
      </w:r>
      <w:r w:rsidR="00A44D83" w:rsidRPr="00A44D83">
        <w:rPr>
          <w:rFonts w:ascii="Times New Roman" w:hAnsi="Times New Roman"/>
          <w:sz w:val="20"/>
          <w:szCs w:val="20"/>
        </w:rPr>
        <w:t xml:space="preserve"> </w:t>
      </w:r>
      <w:r w:rsidR="00302729" w:rsidRPr="00A44D83">
        <w:rPr>
          <w:rFonts w:ascii="Times New Roman" w:hAnsi="Times New Roman"/>
          <w:sz w:val="20"/>
          <w:szCs w:val="20"/>
        </w:rPr>
        <w:t xml:space="preserve">mmol) </w:t>
      </w:r>
      <w:r w:rsidR="00ED42FF" w:rsidRPr="00A44D83">
        <w:rPr>
          <w:rFonts w:ascii="Times New Roman" w:hAnsi="Times New Roman"/>
          <w:sz w:val="20"/>
          <w:szCs w:val="20"/>
        </w:rPr>
        <w:t>solution</w:t>
      </w:r>
      <w:r w:rsidRPr="00A44D83">
        <w:rPr>
          <w:rFonts w:ascii="Times New Roman" w:hAnsi="Times New Roman"/>
          <w:sz w:val="20"/>
          <w:szCs w:val="20"/>
        </w:rPr>
        <w:t>, anhydrous K</w:t>
      </w:r>
      <w:r w:rsidRPr="00A44D83">
        <w:rPr>
          <w:rFonts w:ascii="Times New Roman" w:hAnsi="Times New Roman"/>
          <w:sz w:val="20"/>
          <w:szCs w:val="20"/>
          <w:vertAlign w:val="subscript"/>
        </w:rPr>
        <w:t>2</w:t>
      </w:r>
      <w:r w:rsidRPr="00A44D83">
        <w:rPr>
          <w:rFonts w:ascii="Times New Roman" w:hAnsi="Times New Roman"/>
          <w:sz w:val="20"/>
          <w:szCs w:val="20"/>
        </w:rPr>
        <w:t>CO</w:t>
      </w:r>
      <w:r w:rsidRPr="00A44D83">
        <w:rPr>
          <w:rFonts w:ascii="Times New Roman" w:hAnsi="Times New Roman"/>
          <w:sz w:val="20"/>
          <w:szCs w:val="20"/>
          <w:vertAlign w:val="subscript"/>
        </w:rPr>
        <w:t>3</w:t>
      </w:r>
      <w:r w:rsidR="00A44D83" w:rsidRPr="00A44D83">
        <w:rPr>
          <w:rFonts w:ascii="Times New Roman" w:hAnsi="Times New Roman"/>
          <w:sz w:val="20"/>
          <w:szCs w:val="20"/>
        </w:rPr>
        <w:t xml:space="preserve"> (1.035g, </w:t>
      </w:r>
      <w:r w:rsidRPr="00A44D83">
        <w:rPr>
          <w:rFonts w:ascii="Times New Roman" w:hAnsi="Times New Roman"/>
          <w:sz w:val="20"/>
          <w:szCs w:val="20"/>
        </w:rPr>
        <w:t>7.5</w:t>
      </w:r>
      <w:r w:rsidR="00A44D83" w:rsidRPr="00A44D83">
        <w:rPr>
          <w:rFonts w:ascii="Times New Roman" w:hAnsi="Times New Roman"/>
          <w:sz w:val="20"/>
          <w:szCs w:val="20"/>
        </w:rPr>
        <w:t xml:space="preserve"> </w:t>
      </w:r>
      <w:r w:rsidRPr="00A44D83">
        <w:rPr>
          <w:rFonts w:ascii="Times New Roman" w:hAnsi="Times New Roman"/>
          <w:sz w:val="20"/>
          <w:szCs w:val="20"/>
        </w:rPr>
        <w:t>mmol) and corresponding n-alkyl bromide (6</w:t>
      </w:r>
      <w:r w:rsidR="00A44D83" w:rsidRPr="00A44D83">
        <w:rPr>
          <w:rFonts w:ascii="Times New Roman" w:hAnsi="Times New Roman"/>
          <w:sz w:val="20"/>
          <w:szCs w:val="20"/>
        </w:rPr>
        <w:t xml:space="preserve"> </w:t>
      </w:r>
      <w:r w:rsidRPr="00A44D83">
        <w:rPr>
          <w:rFonts w:ascii="Times New Roman" w:hAnsi="Times New Roman"/>
          <w:sz w:val="20"/>
          <w:szCs w:val="20"/>
        </w:rPr>
        <w:t>mmol)</w:t>
      </w:r>
      <w:r w:rsidR="00302729" w:rsidRPr="00A44D83">
        <w:rPr>
          <w:rFonts w:ascii="Times New Roman" w:hAnsi="Times New Roman"/>
          <w:sz w:val="20"/>
          <w:szCs w:val="20"/>
        </w:rPr>
        <w:t xml:space="preserve"> into the round bottom flask with present of KI </w:t>
      </w:r>
      <w:r w:rsidR="00AA055F" w:rsidRPr="00A44D83">
        <w:rPr>
          <w:rFonts w:ascii="Times New Roman" w:hAnsi="Times New Roman"/>
          <w:sz w:val="20"/>
          <w:szCs w:val="20"/>
        </w:rPr>
        <w:t>and</w:t>
      </w:r>
      <w:r w:rsidRPr="00A44D83">
        <w:rPr>
          <w:rFonts w:ascii="Times New Roman" w:hAnsi="Times New Roman"/>
          <w:sz w:val="20"/>
          <w:szCs w:val="20"/>
        </w:rPr>
        <w:t xml:space="preserve"> 20</w:t>
      </w:r>
      <w:r w:rsidR="00A44D83" w:rsidRPr="00A44D83">
        <w:rPr>
          <w:rFonts w:ascii="Times New Roman" w:hAnsi="Times New Roman"/>
          <w:sz w:val="20"/>
          <w:szCs w:val="20"/>
        </w:rPr>
        <w:t xml:space="preserve"> </w:t>
      </w:r>
      <w:r w:rsidRPr="00A44D83">
        <w:rPr>
          <w:rFonts w:ascii="Times New Roman" w:hAnsi="Times New Roman"/>
          <w:sz w:val="20"/>
          <w:szCs w:val="20"/>
        </w:rPr>
        <w:t>ml of absolute ethanol</w:t>
      </w:r>
      <w:r w:rsidR="00AA055F" w:rsidRPr="00A44D83">
        <w:rPr>
          <w:rFonts w:ascii="Times New Roman" w:hAnsi="Times New Roman"/>
          <w:sz w:val="20"/>
          <w:szCs w:val="20"/>
        </w:rPr>
        <w:t xml:space="preserve"> as a solvent. </w:t>
      </w:r>
      <w:r w:rsidRPr="00A44D83">
        <w:rPr>
          <w:rFonts w:ascii="Times New Roman" w:hAnsi="Times New Roman"/>
          <w:sz w:val="20"/>
          <w:szCs w:val="20"/>
        </w:rPr>
        <w:t>The reaction mixture was</w:t>
      </w:r>
      <w:r w:rsidR="00281517" w:rsidRPr="00A44D83">
        <w:rPr>
          <w:rFonts w:ascii="Times New Roman" w:hAnsi="Times New Roman"/>
          <w:sz w:val="20"/>
          <w:szCs w:val="20"/>
        </w:rPr>
        <w:t xml:space="preserve"> heated under reflux</w:t>
      </w:r>
      <w:r w:rsidRPr="00A44D83">
        <w:rPr>
          <w:rFonts w:ascii="Times New Roman" w:hAnsi="Times New Roman"/>
          <w:sz w:val="20"/>
          <w:szCs w:val="20"/>
        </w:rPr>
        <w:t xml:space="preserve"> for 20 h</w:t>
      </w:r>
      <w:r w:rsidR="00281517" w:rsidRPr="00A44D83">
        <w:rPr>
          <w:rFonts w:ascii="Times New Roman" w:hAnsi="Times New Roman"/>
          <w:sz w:val="20"/>
          <w:szCs w:val="20"/>
        </w:rPr>
        <w:t xml:space="preserve">ours </w:t>
      </w:r>
      <w:r w:rsidR="00281517" w:rsidRPr="00A44D83">
        <w:rPr>
          <w:rFonts w:ascii="Times New Roman" w:hAnsi="Times New Roman"/>
          <w:sz w:val="20"/>
          <w:szCs w:val="20"/>
          <w:lang w:val="en-US"/>
        </w:rPr>
        <w:t>and allo</w:t>
      </w:r>
      <w:r w:rsidR="00ED42FF" w:rsidRPr="00A44D83">
        <w:rPr>
          <w:rFonts w:ascii="Times New Roman" w:hAnsi="Times New Roman"/>
          <w:sz w:val="20"/>
          <w:szCs w:val="20"/>
          <w:lang w:val="en-US"/>
        </w:rPr>
        <w:t>wed to cool at room temperature</w:t>
      </w:r>
      <w:r w:rsidRPr="00A44D83">
        <w:rPr>
          <w:rFonts w:ascii="Times New Roman" w:hAnsi="Times New Roman"/>
          <w:sz w:val="20"/>
          <w:szCs w:val="20"/>
        </w:rPr>
        <w:t>.</w:t>
      </w:r>
      <w:r w:rsidR="00302729" w:rsidRPr="00A44D83">
        <w:rPr>
          <w:rFonts w:ascii="Times New Roman" w:hAnsi="Times New Roman"/>
          <w:sz w:val="20"/>
          <w:szCs w:val="20"/>
        </w:rPr>
        <w:t xml:space="preserve"> </w:t>
      </w:r>
      <w:r w:rsidR="00ED42FF" w:rsidRPr="00A44D83">
        <w:rPr>
          <w:rFonts w:ascii="Times New Roman" w:hAnsi="Times New Roman"/>
          <w:sz w:val="20"/>
          <w:szCs w:val="20"/>
        </w:rPr>
        <w:t>The</w:t>
      </w:r>
      <w:r w:rsidR="00C31C35" w:rsidRPr="00A44D83">
        <w:rPr>
          <w:rFonts w:ascii="Times New Roman" w:hAnsi="Times New Roman"/>
          <w:sz w:val="20"/>
          <w:szCs w:val="20"/>
        </w:rPr>
        <w:t>n, the solution was</w:t>
      </w:r>
      <w:r w:rsidR="00ED42FF" w:rsidRPr="00A44D83">
        <w:rPr>
          <w:rFonts w:ascii="Times New Roman" w:hAnsi="Times New Roman"/>
          <w:sz w:val="20"/>
          <w:szCs w:val="20"/>
        </w:rPr>
        <w:t xml:space="preserve"> </w:t>
      </w:r>
      <w:r w:rsidR="00AC7B93" w:rsidRPr="00A44D83">
        <w:rPr>
          <w:rFonts w:ascii="Times New Roman" w:hAnsi="Times New Roman"/>
          <w:sz w:val="20"/>
          <w:szCs w:val="20"/>
        </w:rPr>
        <w:t>transfer</w:t>
      </w:r>
      <w:r w:rsidR="00C37E77" w:rsidRPr="00A44D83">
        <w:rPr>
          <w:rFonts w:ascii="Times New Roman" w:hAnsi="Times New Roman"/>
          <w:sz w:val="20"/>
          <w:szCs w:val="20"/>
        </w:rPr>
        <w:t xml:space="preserve">ed </w:t>
      </w:r>
      <w:r w:rsidR="00AC7B93" w:rsidRPr="00A44D83">
        <w:rPr>
          <w:rFonts w:ascii="Times New Roman" w:hAnsi="Times New Roman"/>
          <w:sz w:val="20"/>
          <w:szCs w:val="20"/>
        </w:rPr>
        <w:t>into separatory funnel</w:t>
      </w:r>
      <w:r w:rsidR="00C31C35" w:rsidRPr="00A44D83">
        <w:rPr>
          <w:rFonts w:ascii="Times New Roman" w:hAnsi="Times New Roman"/>
          <w:sz w:val="20"/>
          <w:szCs w:val="20"/>
        </w:rPr>
        <w:t xml:space="preserve"> and</w:t>
      </w:r>
      <w:r w:rsidR="00AC7B93" w:rsidRPr="00A44D83">
        <w:rPr>
          <w:rFonts w:ascii="Times New Roman" w:hAnsi="Times New Roman"/>
          <w:sz w:val="20"/>
          <w:szCs w:val="20"/>
        </w:rPr>
        <w:t xml:space="preserve"> distilled water was added into the mixture and oily layer of </w:t>
      </w:r>
      <w:r w:rsidR="00C31C35" w:rsidRPr="00A44D83">
        <w:rPr>
          <w:rFonts w:ascii="Times New Roman" w:hAnsi="Times New Roman"/>
          <w:sz w:val="20"/>
          <w:szCs w:val="20"/>
        </w:rPr>
        <w:t>3-</w:t>
      </w:r>
      <w:r w:rsidR="00AC7B93" w:rsidRPr="00A44D83">
        <w:rPr>
          <w:rFonts w:ascii="Times New Roman" w:hAnsi="Times New Roman"/>
          <w:sz w:val="20"/>
          <w:szCs w:val="20"/>
        </w:rPr>
        <w:t>alkoxy</w:t>
      </w:r>
      <w:r w:rsidR="00C31C35" w:rsidRPr="00A44D83">
        <w:rPr>
          <w:rFonts w:ascii="Times New Roman" w:hAnsi="Times New Roman"/>
          <w:sz w:val="20"/>
          <w:szCs w:val="20"/>
        </w:rPr>
        <w:t>benz</w:t>
      </w:r>
      <w:r w:rsidR="00AC7B93" w:rsidRPr="00A44D83">
        <w:rPr>
          <w:rFonts w:ascii="Times New Roman" w:hAnsi="Times New Roman"/>
          <w:sz w:val="20"/>
          <w:szCs w:val="20"/>
        </w:rPr>
        <w:t>aldehyde was formed.</w:t>
      </w:r>
      <w:r w:rsidR="00302729" w:rsidRPr="00A44D83">
        <w:rPr>
          <w:rFonts w:ascii="Times New Roman" w:hAnsi="Times New Roman"/>
          <w:sz w:val="20"/>
          <w:szCs w:val="20"/>
        </w:rPr>
        <w:t xml:space="preserve"> </w:t>
      </w:r>
      <w:r w:rsidR="00C31C35" w:rsidRPr="00A44D83">
        <w:rPr>
          <w:rFonts w:ascii="Times New Roman" w:hAnsi="Times New Roman"/>
          <w:sz w:val="20"/>
          <w:szCs w:val="20"/>
        </w:rPr>
        <w:t>The</w:t>
      </w:r>
      <w:r w:rsidR="00AC7B93" w:rsidRPr="00A44D83">
        <w:rPr>
          <w:rFonts w:ascii="Times New Roman" w:hAnsi="Times New Roman"/>
          <w:sz w:val="20"/>
          <w:szCs w:val="20"/>
        </w:rPr>
        <w:t xml:space="preserve"> mixture was extracted twice with diethyl ether</w:t>
      </w:r>
      <w:r w:rsidR="00C31C35" w:rsidRPr="00A44D83">
        <w:rPr>
          <w:rFonts w:ascii="Times New Roman" w:hAnsi="Times New Roman"/>
          <w:sz w:val="20"/>
          <w:szCs w:val="20"/>
        </w:rPr>
        <w:t xml:space="preserve"> (2 x 15 ml)</w:t>
      </w:r>
      <w:r w:rsidR="00AC7B93" w:rsidRPr="00A44D83">
        <w:rPr>
          <w:rFonts w:ascii="Times New Roman" w:hAnsi="Times New Roman"/>
          <w:sz w:val="20"/>
          <w:szCs w:val="20"/>
        </w:rPr>
        <w:t xml:space="preserve">. </w:t>
      </w:r>
      <w:r w:rsidR="00C31C35" w:rsidRPr="00A44D83">
        <w:rPr>
          <w:rFonts w:ascii="Times New Roman" w:hAnsi="Times New Roman"/>
          <w:sz w:val="20"/>
          <w:szCs w:val="20"/>
        </w:rPr>
        <w:t>Lastly,</w:t>
      </w:r>
      <w:r w:rsidR="00AC7B93" w:rsidRPr="00A44D83">
        <w:rPr>
          <w:rFonts w:ascii="Times New Roman" w:hAnsi="Times New Roman"/>
          <w:sz w:val="20"/>
          <w:szCs w:val="20"/>
        </w:rPr>
        <w:t xml:space="preserve"> 5% NaOH solution </w:t>
      </w:r>
      <w:r w:rsidR="00C31C35" w:rsidRPr="00A44D83">
        <w:rPr>
          <w:rFonts w:ascii="Times New Roman" w:hAnsi="Times New Roman"/>
          <w:sz w:val="20"/>
          <w:szCs w:val="20"/>
        </w:rPr>
        <w:t xml:space="preserve">(10 ml) </w:t>
      </w:r>
      <w:r w:rsidR="00AC7B93" w:rsidRPr="00A44D83">
        <w:rPr>
          <w:rFonts w:ascii="Times New Roman" w:hAnsi="Times New Roman"/>
          <w:sz w:val="20"/>
          <w:szCs w:val="20"/>
        </w:rPr>
        <w:t xml:space="preserve">was </w:t>
      </w:r>
      <w:r w:rsidR="00C31C35" w:rsidRPr="00A44D83">
        <w:rPr>
          <w:rFonts w:ascii="Times New Roman" w:hAnsi="Times New Roman"/>
          <w:sz w:val="20"/>
          <w:szCs w:val="20"/>
        </w:rPr>
        <w:t>added in</w:t>
      </w:r>
      <w:r w:rsidR="00AC7B93" w:rsidRPr="00A44D83">
        <w:rPr>
          <w:rFonts w:ascii="Times New Roman" w:hAnsi="Times New Roman"/>
          <w:sz w:val="20"/>
          <w:szCs w:val="20"/>
        </w:rPr>
        <w:t>to the mixture</w:t>
      </w:r>
      <w:r w:rsidR="00302729" w:rsidRPr="00A44D83">
        <w:rPr>
          <w:rFonts w:ascii="Times New Roman" w:hAnsi="Times New Roman"/>
          <w:sz w:val="20"/>
          <w:szCs w:val="20"/>
        </w:rPr>
        <w:t xml:space="preserve"> and distilled water was used to alter the mixture into pH 7. </w:t>
      </w:r>
      <w:r w:rsidR="00AA055F" w:rsidRPr="00A44D83">
        <w:rPr>
          <w:rFonts w:ascii="Times New Roman" w:hAnsi="Times New Roman"/>
          <w:sz w:val="20"/>
          <w:szCs w:val="20"/>
        </w:rPr>
        <w:t>The</w:t>
      </w:r>
      <w:r w:rsidR="00302729" w:rsidRPr="00A44D83">
        <w:rPr>
          <w:rFonts w:ascii="Times New Roman" w:hAnsi="Times New Roman"/>
          <w:sz w:val="20"/>
          <w:szCs w:val="20"/>
        </w:rPr>
        <w:t xml:space="preserve"> </w:t>
      </w:r>
      <w:r w:rsidR="00AA055F" w:rsidRPr="00A44D83">
        <w:rPr>
          <w:rFonts w:ascii="Times New Roman" w:hAnsi="Times New Roman"/>
          <w:sz w:val="20"/>
          <w:szCs w:val="20"/>
        </w:rPr>
        <w:t xml:space="preserve">oily </w:t>
      </w:r>
      <w:r w:rsidR="00302729" w:rsidRPr="00A44D83">
        <w:rPr>
          <w:rFonts w:ascii="Times New Roman" w:hAnsi="Times New Roman"/>
          <w:sz w:val="20"/>
          <w:szCs w:val="20"/>
        </w:rPr>
        <w:t>ether extract was collected and dried</w:t>
      </w:r>
      <w:r w:rsidR="00AA055F" w:rsidRPr="00A44D83">
        <w:rPr>
          <w:rFonts w:ascii="Times New Roman" w:hAnsi="Times New Roman"/>
          <w:sz w:val="20"/>
          <w:szCs w:val="20"/>
        </w:rPr>
        <w:t xml:space="preserve"> </w:t>
      </w:r>
      <w:r w:rsidR="00C31C35" w:rsidRPr="00A44D83">
        <w:rPr>
          <w:rFonts w:ascii="Times New Roman" w:hAnsi="Times New Roman"/>
          <w:sz w:val="20"/>
          <w:szCs w:val="20"/>
        </w:rPr>
        <w:t xml:space="preserve">under </w:t>
      </w:r>
      <w:r w:rsidR="00AA055F" w:rsidRPr="00A44D83">
        <w:rPr>
          <w:rFonts w:ascii="Times New Roman" w:hAnsi="Times New Roman"/>
          <w:sz w:val="20"/>
          <w:szCs w:val="20"/>
        </w:rPr>
        <w:t>room temperature</w:t>
      </w:r>
      <w:r w:rsidR="00302729" w:rsidRPr="00A44D83">
        <w:rPr>
          <w:rFonts w:ascii="Times New Roman" w:hAnsi="Times New Roman"/>
          <w:sz w:val="20"/>
          <w:szCs w:val="20"/>
        </w:rPr>
        <w:t>.</w:t>
      </w:r>
    </w:p>
    <w:p w:rsidR="00A44D83" w:rsidRPr="00A44D83" w:rsidRDefault="00A44D83" w:rsidP="00A44D83">
      <w:pPr>
        <w:spacing w:after="0" w:line="240" w:lineRule="auto"/>
        <w:jc w:val="both"/>
        <w:rPr>
          <w:rFonts w:ascii="Times New Roman" w:hAnsi="Times New Roman"/>
          <w:sz w:val="20"/>
          <w:szCs w:val="20"/>
        </w:rPr>
      </w:pPr>
    </w:p>
    <w:p w:rsidR="00A44D83" w:rsidRPr="00A44D83" w:rsidRDefault="008A52B8" w:rsidP="00A44D83">
      <w:pPr>
        <w:spacing w:after="0" w:line="240" w:lineRule="auto"/>
        <w:jc w:val="both"/>
        <w:rPr>
          <w:rFonts w:ascii="Times New Roman" w:hAnsi="Times New Roman"/>
          <w:b/>
          <w:sz w:val="20"/>
          <w:szCs w:val="20"/>
        </w:rPr>
      </w:pPr>
      <w:r w:rsidRPr="00A44D83">
        <w:rPr>
          <w:rFonts w:ascii="Times New Roman" w:hAnsi="Times New Roman"/>
          <w:b/>
          <w:sz w:val="20"/>
          <w:szCs w:val="20"/>
        </w:rPr>
        <w:t xml:space="preserve">Synthesis of </w:t>
      </w:r>
      <w:r w:rsidR="00867DB6" w:rsidRPr="00A44D83">
        <w:rPr>
          <w:rFonts w:ascii="Times New Roman" w:hAnsi="Times New Roman"/>
          <w:b/>
          <w:sz w:val="20"/>
          <w:szCs w:val="20"/>
        </w:rPr>
        <w:t>3-hydroxybenzaldehydesalicylhydrazide</w:t>
      </w:r>
      <w:r w:rsidR="009054CC" w:rsidRPr="00A44D83">
        <w:rPr>
          <w:rFonts w:ascii="Times New Roman" w:hAnsi="Times New Roman"/>
          <w:b/>
          <w:sz w:val="20"/>
          <w:szCs w:val="20"/>
        </w:rPr>
        <w:t xml:space="preserve"> </w:t>
      </w:r>
      <w:r w:rsidR="005A0A62" w:rsidRPr="00A44D83">
        <w:rPr>
          <w:rFonts w:ascii="Times New Roman" w:hAnsi="Times New Roman"/>
          <w:b/>
          <w:sz w:val="20"/>
          <w:szCs w:val="20"/>
        </w:rPr>
        <w:t>(</w:t>
      </w:r>
      <w:r w:rsidR="00C31C35" w:rsidRPr="00A44D83">
        <w:rPr>
          <w:rFonts w:ascii="Times New Roman" w:hAnsi="Times New Roman"/>
          <w:b/>
          <w:sz w:val="20"/>
          <w:szCs w:val="20"/>
        </w:rPr>
        <w:t>S</w:t>
      </w:r>
      <w:r w:rsidR="005A0A62" w:rsidRPr="00A44D83">
        <w:rPr>
          <w:rFonts w:ascii="Times New Roman" w:hAnsi="Times New Roman"/>
          <w:b/>
          <w:sz w:val="20"/>
          <w:szCs w:val="20"/>
        </w:rPr>
        <w:t xml:space="preserve">) </w:t>
      </w:r>
      <w:r w:rsidR="009054CC" w:rsidRPr="00A44D83">
        <w:rPr>
          <w:rFonts w:ascii="Times New Roman" w:hAnsi="Times New Roman"/>
          <w:b/>
          <w:sz w:val="20"/>
          <w:szCs w:val="20"/>
        </w:rPr>
        <w:t>and 3-alkoxybenzaldehydesalicylhydrazide</w:t>
      </w:r>
      <w:r w:rsidR="005A0A62" w:rsidRPr="00A44D83">
        <w:rPr>
          <w:rFonts w:ascii="Times New Roman" w:hAnsi="Times New Roman"/>
          <w:b/>
          <w:sz w:val="20"/>
          <w:szCs w:val="20"/>
        </w:rPr>
        <w:t xml:space="preserve"> (S</w:t>
      </w:r>
      <w:r w:rsidR="00C31C35" w:rsidRPr="00A44D83">
        <w:rPr>
          <w:rFonts w:ascii="Times New Roman" w:hAnsi="Times New Roman"/>
          <w:b/>
          <w:sz w:val="20"/>
          <w:szCs w:val="20"/>
        </w:rPr>
        <w:t>8</w:t>
      </w:r>
      <w:r w:rsidR="00A44D83" w:rsidRPr="00A44D83">
        <w:rPr>
          <w:rFonts w:ascii="Times New Roman" w:hAnsi="Times New Roman"/>
          <w:b/>
          <w:sz w:val="20"/>
          <w:szCs w:val="20"/>
        </w:rPr>
        <w:t xml:space="preserve"> –</w:t>
      </w:r>
      <w:r w:rsidR="00C31C35" w:rsidRPr="00A44D83">
        <w:rPr>
          <w:rFonts w:ascii="Times New Roman" w:hAnsi="Times New Roman"/>
          <w:b/>
          <w:sz w:val="20"/>
          <w:szCs w:val="20"/>
        </w:rPr>
        <w:t>S12)</w:t>
      </w:r>
      <w:r w:rsidR="005A0A62" w:rsidRPr="00A44D83">
        <w:rPr>
          <w:rFonts w:ascii="Times New Roman" w:hAnsi="Times New Roman"/>
          <w:b/>
          <w:sz w:val="20"/>
          <w:szCs w:val="20"/>
        </w:rPr>
        <w:t>)</w:t>
      </w:r>
    </w:p>
    <w:p w:rsidR="00A44D83" w:rsidRPr="00A44D83" w:rsidRDefault="00F03896" w:rsidP="00A44D83">
      <w:pPr>
        <w:spacing w:after="0" w:line="240" w:lineRule="auto"/>
        <w:jc w:val="both"/>
        <w:rPr>
          <w:rFonts w:ascii="Times New Roman" w:hAnsi="Times New Roman"/>
          <w:sz w:val="20"/>
          <w:szCs w:val="20"/>
          <w:lang w:val="en-US"/>
        </w:rPr>
      </w:pPr>
      <w:r w:rsidRPr="00A44D83">
        <w:rPr>
          <w:rFonts w:ascii="Times New Roman" w:hAnsi="Times New Roman"/>
          <w:sz w:val="20"/>
          <w:szCs w:val="20"/>
          <w:lang w:val="en-US"/>
        </w:rPr>
        <w:t>S</w:t>
      </w:r>
      <w:r w:rsidR="003D6AE7" w:rsidRPr="00A44D83">
        <w:rPr>
          <w:rFonts w:ascii="Times New Roman" w:hAnsi="Times New Roman"/>
          <w:sz w:val="20"/>
          <w:szCs w:val="20"/>
          <w:lang w:val="en-US"/>
        </w:rPr>
        <w:t>alicylhydrazide (0.304g, 2</w:t>
      </w:r>
      <w:r w:rsidR="00A44D83" w:rsidRPr="00A44D83">
        <w:rPr>
          <w:rFonts w:ascii="Times New Roman" w:hAnsi="Times New Roman"/>
          <w:sz w:val="20"/>
          <w:szCs w:val="20"/>
          <w:lang w:val="en-US"/>
        </w:rPr>
        <w:t xml:space="preserve"> </w:t>
      </w:r>
      <w:r w:rsidR="003D6AE7" w:rsidRPr="00A44D83">
        <w:rPr>
          <w:rFonts w:ascii="Times New Roman" w:hAnsi="Times New Roman"/>
          <w:sz w:val="20"/>
          <w:szCs w:val="20"/>
          <w:lang w:val="en-US"/>
        </w:rPr>
        <w:t xml:space="preserve">mmol) </w:t>
      </w:r>
      <w:r w:rsidR="00CA4EB3" w:rsidRPr="00A44D83">
        <w:rPr>
          <w:rFonts w:ascii="Times New Roman" w:hAnsi="Times New Roman"/>
          <w:sz w:val="20"/>
          <w:szCs w:val="20"/>
          <w:lang w:val="en-US"/>
        </w:rPr>
        <w:t xml:space="preserve">was dissolved in </w:t>
      </w:r>
      <w:r w:rsidRPr="00A44D83">
        <w:rPr>
          <w:rFonts w:ascii="Times New Roman" w:hAnsi="Times New Roman"/>
          <w:sz w:val="20"/>
          <w:szCs w:val="20"/>
          <w:lang w:val="en-US"/>
        </w:rPr>
        <w:t>20</w:t>
      </w:r>
      <w:r w:rsidR="00CA4EB3" w:rsidRPr="00A44D83">
        <w:rPr>
          <w:rFonts w:ascii="Times New Roman" w:hAnsi="Times New Roman"/>
          <w:sz w:val="20"/>
          <w:szCs w:val="20"/>
          <w:lang w:val="en-US"/>
        </w:rPr>
        <w:t xml:space="preserve"> ml of absolute ethanol in a round bottom flask with constant stirring. Ethanolic solution of</w:t>
      </w:r>
      <w:r w:rsidR="003D6AE7" w:rsidRPr="00A44D83">
        <w:rPr>
          <w:rFonts w:ascii="Times New Roman" w:hAnsi="Times New Roman"/>
          <w:sz w:val="20"/>
          <w:szCs w:val="20"/>
          <w:lang w:val="en-US"/>
        </w:rPr>
        <w:t xml:space="preserve"> 3-hydroxybenzaldehyde</w:t>
      </w:r>
      <w:r w:rsidR="009054CC" w:rsidRPr="00A44D83">
        <w:rPr>
          <w:rFonts w:ascii="Times New Roman" w:hAnsi="Times New Roman"/>
          <w:sz w:val="20"/>
          <w:szCs w:val="20"/>
          <w:lang w:val="en-US"/>
        </w:rPr>
        <w:t xml:space="preserve"> </w:t>
      </w:r>
      <w:r w:rsidR="00C31C35" w:rsidRPr="00A44D83">
        <w:rPr>
          <w:rFonts w:ascii="Times New Roman" w:hAnsi="Times New Roman"/>
          <w:sz w:val="20"/>
          <w:szCs w:val="20"/>
          <w:lang w:val="en-US"/>
        </w:rPr>
        <w:t>(</w:t>
      </w:r>
      <w:r w:rsidR="00C31C35" w:rsidRPr="00A44D83">
        <w:rPr>
          <w:rFonts w:ascii="Times New Roman" w:hAnsi="Times New Roman"/>
          <w:b/>
          <w:sz w:val="20"/>
          <w:szCs w:val="20"/>
          <w:lang w:val="en-US"/>
        </w:rPr>
        <w:t>T</w:t>
      </w:r>
      <w:r w:rsidR="00C31C35" w:rsidRPr="00A44D83">
        <w:rPr>
          <w:rFonts w:ascii="Times New Roman" w:hAnsi="Times New Roman"/>
          <w:sz w:val="20"/>
          <w:szCs w:val="20"/>
          <w:lang w:val="en-US"/>
        </w:rPr>
        <w:t xml:space="preserve">) </w:t>
      </w:r>
      <w:r w:rsidR="009054CC" w:rsidRPr="00A44D83">
        <w:rPr>
          <w:rFonts w:ascii="Times New Roman" w:hAnsi="Times New Roman"/>
          <w:sz w:val="20"/>
          <w:szCs w:val="20"/>
          <w:lang w:val="en-US"/>
        </w:rPr>
        <w:t xml:space="preserve">or </w:t>
      </w:r>
      <w:r w:rsidR="009054CC" w:rsidRPr="00A44D83">
        <w:rPr>
          <w:rFonts w:ascii="Times New Roman" w:hAnsi="Times New Roman"/>
          <w:sz w:val="20"/>
          <w:szCs w:val="20"/>
        </w:rPr>
        <w:t>3-alkoxybenzaldehydes</w:t>
      </w:r>
      <w:r w:rsidR="00C31C35" w:rsidRPr="00A44D83">
        <w:rPr>
          <w:rFonts w:ascii="Times New Roman" w:hAnsi="Times New Roman"/>
          <w:sz w:val="20"/>
          <w:szCs w:val="20"/>
        </w:rPr>
        <w:t xml:space="preserve"> (</w:t>
      </w:r>
      <w:r w:rsidR="00C31C35" w:rsidRPr="00A44D83">
        <w:rPr>
          <w:rFonts w:ascii="Times New Roman" w:hAnsi="Times New Roman"/>
          <w:b/>
          <w:sz w:val="20"/>
          <w:szCs w:val="20"/>
        </w:rPr>
        <w:t>T8</w:t>
      </w:r>
      <w:r w:rsidR="00A44D83" w:rsidRPr="00A44D83">
        <w:rPr>
          <w:rFonts w:ascii="Times New Roman" w:hAnsi="Times New Roman"/>
          <w:b/>
          <w:sz w:val="20"/>
          <w:szCs w:val="20"/>
        </w:rPr>
        <w:t xml:space="preserve"> – </w:t>
      </w:r>
      <w:r w:rsidR="00C31C35" w:rsidRPr="00A44D83">
        <w:rPr>
          <w:rFonts w:ascii="Times New Roman" w:hAnsi="Times New Roman"/>
          <w:b/>
          <w:sz w:val="20"/>
          <w:szCs w:val="20"/>
        </w:rPr>
        <w:t>T12</w:t>
      </w:r>
      <w:r w:rsidR="00C31C35" w:rsidRPr="00A44D83">
        <w:rPr>
          <w:rFonts w:ascii="Times New Roman" w:hAnsi="Times New Roman"/>
          <w:sz w:val="20"/>
          <w:szCs w:val="20"/>
        </w:rPr>
        <w:t>)</w:t>
      </w:r>
      <w:r w:rsidR="003D6AE7" w:rsidRPr="00A44D83">
        <w:rPr>
          <w:rFonts w:ascii="Times New Roman" w:hAnsi="Times New Roman"/>
          <w:sz w:val="20"/>
          <w:szCs w:val="20"/>
          <w:lang w:val="en-US"/>
        </w:rPr>
        <w:t xml:space="preserve"> </w:t>
      </w:r>
      <w:r w:rsidR="009054CC" w:rsidRPr="00A44D83">
        <w:rPr>
          <w:rFonts w:ascii="Times New Roman" w:hAnsi="Times New Roman"/>
          <w:sz w:val="20"/>
          <w:szCs w:val="20"/>
          <w:lang w:val="en-US"/>
        </w:rPr>
        <w:t>(3</w:t>
      </w:r>
      <w:r w:rsidR="00A44D83" w:rsidRPr="00A44D83">
        <w:rPr>
          <w:rFonts w:ascii="Times New Roman" w:hAnsi="Times New Roman"/>
          <w:sz w:val="20"/>
          <w:szCs w:val="20"/>
          <w:lang w:val="en-US"/>
        </w:rPr>
        <w:t xml:space="preserve"> </w:t>
      </w:r>
      <w:r w:rsidR="003D6AE7" w:rsidRPr="00A44D83">
        <w:rPr>
          <w:rFonts w:ascii="Times New Roman" w:hAnsi="Times New Roman"/>
          <w:sz w:val="20"/>
          <w:szCs w:val="20"/>
          <w:lang w:val="en-US"/>
        </w:rPr>
        <w:t>mmol)</w:t>
      </w:r>
      <w:r w:rsidRPr="00A44D83">
        <w:rPr>
          <w:rFonts w:ascii="Times New Roman" w:hAnsi="Times New Roman"/>
          <w:sz w:val="20"/>
          <w:szCs w:val="20"/>
          <w:lang w:val="en-US"/>
        </w:rPr>
        <w:t xml:space="preserve"> </w:t>
      </w:r>
      <w:r w:rsidR="00CA4EB3" w:rsidRPr="00A44D83">
        <w:rPr>
          <w:rFonts w:ascii="Times New Roman" w:hAnsi="Times New Roman"/>
          <w:sz w:val="20"/>
          <w:szCs w:val="20"/>
          <w:lang w:val="en-US"/>
        </w:rPr>
        <w:t>was then added dropwise into the mixture.</w:t>
      </w:r>
      <w:r w:rsidR="00471485" w:rsidRPr="00A44D83">
        <w:rPr>
          <w:rFonts w:ascii="Times New Roman" w:hAnsi="Times New Roman"/>
          <w:sz w:val="20"/>
          <w:szCs w:val="20"/>
          <w:lang w:val="en-US"/>
        </w:rPr>
        <w:t xml:space="preserve"> </w:t>
      </w:r>
      <w:r w:rsidR="00453C55" w:rsidRPr="00A44D83">
        <w:rPr>
          <w:rFonts w:ascii="Times New Roman" w:hAnsi="Times New Roman"/>
          <w:sz w:val="20"/>
          <w:szCs w:val="20"/>
          <w:lang w:val="en-US"/>
        </w:rPr>
        <w:t>The</w:t>
      </w:r>
      <w:r w:rsidR="00C31C35" w:rsidRPr="00A44D83">
        <w:rPr>
          <w:rFonts w:ascii="Times New Roman" w:hAnsi="Times New Roman"/>
          <w:sz w:val="20"/>
          <w:szCs w:val="20"/>
          <w:lang w:val="en-US"/>
        </w:rPr>
        <w:t xml:space="preserve"> reaction</w:t>
      </w:r>
      <w:r w:rsidR="00453C55" w:rsidRPr="00A44D83">
        <w:rPr>
          <w:rFonts w:ascii="Times New Roman" w:hAnsi="Times New Roman"/>
          <w:sz w:val="20"/>
          <w:szCs w:val="20"/>
          <w:lang w:val="en-US"/>
        </w:rPr>
        <w:t xml:space="preserve"> mixture was </w:t>
      </w:r>
      <w:r w:rsidR="00CA4EB3" w:rsidRPr="00A44D83">
        <w:rPr>
          <w:rFonts w:ascii="Times New Roman" w:hAnsi="Times New Roman"/>
          <w:sz w:val="20"/>
          <w:szCs w:val="20"/>
          <w:lang w:val="en-US"/>
        </w:rPr>
        <w:t>reflux</w:t>
      </w:r>
      <w:r w:rsidR="00C31C35" w:rsidRPr="00A44D83">
        <w:rPr>
          <w:rFonts w:ascii="Times New Roman" w:hAnsi="Times New Roman"/>
          <w:sz w:val="20"/>
          <w:szCs w:val="20"/>
          <w:lang w:val="en-US"/>
        </w:rPr>
        <w:t>ed</w:t>
      </w:r>
      <w:r w:rsidR="00CA4EB3" w:rsidRPr="00A44D83">
        <w:rPr>
          <w:rFonts w:ascii="Times New Roman" w:hAnsi="Times New Roman"/>
          <w:sz w:val="20"/>
          <w:szCs w:val="20"/>
          <w:lang w:val="en-US"/>
        </w:rPr>
        <w:t xml:space="preserve"> with constant stirring</w:t>
      </w:r>
      <w:r w:rsidR="00453C55" w:rsidRPr="00A44D83">
        <w:rPr>
          <w:rFonts w:ascii="Times New Roman" w:hAnsi="Times New Roman"/>
          <w:sz w:val="20"/>
          <w:szCs w:val="20"/>
          <w:lang w:val="en-US"/>
        </w:rPr>
        <w:t xml:space="preserve"> for 2</w:t>
      </w:r>
      <w:r w:rsidR="00335425" w:rsidRPr="00A44D83">
        <w:rPr>
          <w:rFonts w:ascii="Times New Roman" w:hAnsi="Times New Roman"/>
          <w:sz w:val="20"/>
          <w:szCs w:val="20"/>
          <w:lang w:val="en-US"/>
        </w:rPr>
        <w:t>0</w:t>
      </w:r>
      <w:r w:rsidR="00453C55" w:rsidRPr="00A44D83">
        <w:rPr>
          <w:rFonts w:ascii="Times New Roman" w:hAnsi="Times New Roman"/>
          <w:sz w:val="20"/>
          <w:szCs w:val="20"/>
          <w:lang w:val="en-US"/>
        </w:rPr>
        <w:t xml:space="preserve"> </w:t>
      </w:r>
      <w:r w:rsidR="00CA4EB3" w:rsidRPr="00A44D83">
        <w:rPr>
          <w:rFonts w:ascii="Times New Roman" w:hAnsi="Times New Roman"/>
          <w:sz w:val="20"/>
          <w:szCs w:val="20"/>
          <w:lang w:val="en-US"/>
        </w:rPr>
        <w:t>hours</w:t>
      </w:r>
      <w:r w:rsidR="00453C55" w:rsidRPr="00A44D83">
        <w:rPr>
          <w:rFonts w:ascii="Times New Roman" w:hAnsi="Times New Roman"/>
          <w:sz w:val="20"/>
          <w:szCs w:val="20"/>
          <w:lang w:val="en-US"/>
        </w:rPr>
        <w:t xml:space="preserve"> and allowed to cool at room temperature.</w:t>
      </w:r>
      <w:r w:rsidR="00471485" w:rsidRPr="00A44D83">
        <w:rPr>
          <w:rFonts w:ascii="Times New Roman" w:hAnsi="Times New Roman"/>
          <w:sz w:val="20"/>
          <w:szCs w:val="20"/>
          <w:lang w:val="en-US"/>
        </w:rPr>
        <w:t xml:space="preserve"> </w:t>
      </w:r>
      <w:r w:rsidR="00EE1710" w:rsidRPr="00A44D83">
        <w:rPr>
          <w:rFonts w:ascii="Times New Roman" w:hAnsi="Times New Roman"/>
          <w:sz w:val="20"/>
          <w:szCs w:val="20"/>
          <w:lang w:val="en-US"/>
        </w:rPr>
        <w:t>The precipitate form</w:t>
      </w:r>
      <w:r w:rsidR="00C31C35" w:rsidRPr="00A44D83">
        <w:rPr>
          <w:rFonts w:ascii="Times New Roman" w:hAnsi="Times New Roman"/>
          <w:sz w:val="20"/>
          <w:szCs w:val="20"/>
          <w:lang w:val="en-US"/>
        </w:rPr>
        <w:t>ed</w:t>
      </w:r>
      <w:r w:rsidR="00EE1710" w:rsidRPr="00A44D83">
        <w:rPr>
          <w:rFonts w:ascii="Times New Roman" w:hAnsi="Times New Roman"/>
          <w:sz w:val="20"/>
          <w:szCs w:val="20"/>
          <w:lang w:val="en-US"/>
        </w:rPr>
        <w:t xml:space="preserve"> was filtered and washed several times with ethanol and dried </w:t>
      </w:r>
      <w:r w:rsidR="00EE1710" w:rsidRPr="00A44D83">
        <w:rPr>
          <w:rFonts w:ascii="Times New Roman" w:hAnsi="Times New Roman"/>
          <w:i/>
          <w:sz w:val="20"/>
          <w:szCs w:val="20"/>
          <w:lang w:val="en-US"/>
        </w:rPr>
        <w:t>in</w:t>
      </w:r>
      <w:r w:rsidR="00EE1710" w:rsidRPr="00A44D83">
        <w:rPr>
          <w:rFonts w:ascii="Times New Roman" w:hAnsi="Times New Roman"/>
          <w:sz w:val="20"/>
          <w:szCs w:val="20"/>
          <w:lang w:val="en-US"/>
        </w:rPr>
        <w:t xml:space="preserve"> </w:t>
      </w:r>
      <w:r w:rsidR="00EE1710" w:rsidRPr="00A44D83">
        <w:rPr>
          <w:rFonts w:ascii="Times New Roman" w:hAnsi="Times New Roman"/>
          <w:i/>
          <w:sz w:val="20"/>
          <w:szCs w:val="20"/>
          <w:lang w:val="en-US"/>
        </w:rPr>
        <w:t>vacuo</w:t>
      </w:r>
      <w:r w:rsidR="00A44D83" w:rsidRPr="00A44D83">
        <w:rPr>
          <w:rFonts w:ascii="Times New Roman" w:hAnsi="Times New Roman"/>
          <w:sz w:val="20"/>
          <w:szCs w:val="20"/>
          <w:lang w:val="en-US"/>
        </w:rPr>
        <w:t>.</w:t>
      </w:r>
    </w:p>
    <w:p w:rsidR="00A44D83" w:rsidRPr="00A44D83" w:rsidRDefault="00A44D83" w:rsidP="00A44D83">
      <w:pPr>
        <w:spacing w:after="0" w:line="240" w:lineRule="auto"/>
        <w:jc w:val="both"/>
        <w:rPr>
          <w:rFonts w:ascii="Times New Roman" w:hAnsi="Times New Roman"/>
          <w:sz w:val="20"/>
          <w:szCs w:val="20"/>
          <w:lang w:val="en-US"/>
        </w:rPr>
      </w:pPr>
    </w:p>
    <w:p w:rsidR="00A44D83" w:rsidRPr="00A44D83" w:rsidRDefault="00C77CD5" w:rsidP="00A44D83">
      <w:pPr>
        <w:spacing w:after="0" w:line="240" w:lineRule="auto"/>
        <w:jc w:val="both"/>
        <w:rPr>
          <w:rFonts w:ascii="Times New Roman" w:hAnsi="Times New Roman"/>
          <w:b/>
          <w:sz w:val="20"/>
          <w:szCs w:val="20"/>
        </w:rPr>
      </w:pPr>
      <w:r w:rsidRPr="00A44D83">
        <w:rPr>
          <w:rFonts w:ascii="Times New Roman" w:hAnsi="Times New Roman"/>
          <w:b/>
          <w:sz w:val="20"/>
          <w:szCs w:val="20"/>
          <w:lang w:val="en-US"/>
        </w:rPr>
        <w:t>Antibacterial screening</w:t>
      </w:r>
    </w:p>
    <w:p w:rsidR="00B507AB" w:rsidRPr="00A44D83" w:rsidRDefault="00F62E47" w:rsidP="00A44D83">
      <w:pPr>
        <w:spacing w:after="0" w:line="240" w:lineRule="auto"/>
        <w:jc w:val="both"/>
        <w:rPr>
          <w:rFonts w:ascii="Times New Roman" w:hAnsi="Times New Roman"/>
          <w:b/>
          <w:sz w:val="20"/>
          <w:szCs w:val="20"/>
        </w:rPr>
      </w:pPr>
      <w:r w:rsidRPr="00A44D83">
        <w:rPr>
          <w:rFonts w:ascii="Times New Roman" w:hAnsi="Times New Roman"/>
          <w:sz w:val="20"/>
          <w:szCs w:val="20"/>
          <w:lang w:val="en-US"/>
        </w:rPr>
        <w:t>C</w:t>
      </w:r>
      <w:r w:rsidR="00282BF8" w:rsidRPr="00A44D83">
        <w:rPr>
          <w:rFonts w:ascii="Times New Roman" w:hAnsi="Times New Roman"/>
          <w:sz w:val="20"/>
          <w:szCs w:val="20"/>
          <w:lang w:val="en-US"/>
        </w:rPr>
        <w:t>ompounds</w:t>
      </w:r>
      <w:r w:rsidRPr="00A44D83">
        <w:rPr>
          <w:rFonts w:ascii="Times New Roman" w:hAnsi="Times New Roman"/>
          <w:sz w:val="20"/>
          <w:szCs w:val="20"/>
          <w:lang w:val="en-US"/>
        </w:rPr>
        <w:t xml:space="preserve"> </w:t>
      </w:r>
      <w:r w:rsidRPr="00A44D83">
        <w:rPr>
          <w:rFonts w:ascii="Times New Roman" w:hAnsi="Times New Roman"/>
          <w:b/>
          <w:sz w:val="20"/>
          <w:szCs w:val="20"/>
          <w:lang w:val="en-US"/>
        </w:rPr>
        <w:t>S</w:t>
      </w:r>
      <w:r w:rsidRPr="00A44D83">
        <w:rPr>
          <w:rFonts w:ascii="Times New Roman" w:hAnsi="Times New Roman"/>
          <w:sz w:val="20"/>
          <w:szCs w:val="20"/>
          <w:lang w:val="en-US"/>
        </w:rPr>
        <w:t xml:space="preserve">, </w:t>
      </w:r>
      <w:r w:rsidRPr="00A44D83">
        <w:rPr>
          <w:rFonts w:ascii="Times New Roman" w:hAnsi="Times New Roman"/>
          <w:b/>
          <w:sz w:val="20"/>
          <w:szCs w:val="20"/>
          <w:lang w:val="en-US"/>
        </w:rPr>
        <w:t>S8</w:t>
      </w:r>
      <w:r w:rsidRPr="00A44D83">
        <w:rPr>
          <w:rFonts w:ascii="Times New Roman" w:hAnsi="Times New Roman"/>
          <w:sz w:val="20"/>
          <w:szCs w:val="20"/>
          <w:lang w:val="en-US"/>
        </w:rPr>
        <w:t xml:space="preserve">, </w:t>
      </w:r>
      <w:r w:rsidRPr="00A44D83">
        <w:rPr>
          <w:rFonts w:ascii="Times New Roman" w:hAnsi="Times New Roman"/>
          <w:b/>
          <w:sz w:val="20"/>
          <w:szCs w:val="20"/>
          <w:lang w:val="en-US"/>
        </w:rPr>
        <w:t>S10</w:t>
      </w:r>
      <w:r w:rsidRPr="00A44D83">
        <w:rPr>
          <w:rFonts w:ascii="Times New Roman" w:hAnsi="Times New Roman"/>
          <w:sz w:val="20"/>
          <w:szCs w:val="20"/>
          <w:lang w:val="en-US"/>
        </w:rPr>
        <w:t xml:space="preserve"> and </w:t>
      </w:r>
      <w:r w:rsidRPr="00A44D83">
        <w:rPr>
          <w:rFonts w:ascii="Times New Roman" w:hAnsi="Times New Roman"/>
          <w:b/>
          <w:sz w:val="20"/>
          <w:szCs w:val="20"/>
          <w:lang w:val="en-US"/>
        </w:rPr>
        <w:t>S12</w:t>
      </w:r>
      <w:r w:rsidR="00282BF8" w:rsidRPr="00A44D83">
        <w:rPr>
          <w:rFonts w:ascii="Times New Roman" w:hAnsi="Times New Roman"/>
          <w:sz w:val="20"/>
          <w:szCs w:val="20"/>
          <w:lang w:val="en-US"/>
        </w:rPr>
        <w:t xml:space="preserve"> were screened for their antibacterial property using disc diffusion method against </w:t>
      </w:r>
      <w:r w:rsidR="00282BF8" w:rsidRPr="00A44D83">
        <w:rPr>
          <w:rFonts w:ascii="Times New Roman" w:hAnsi="Times New Roman"/>
          <w:i/>
          <w:sz w:val="20"/>
          <w:szCs w:val="20"/>
        </w:rPr>
        <w:t>Bacillus cereus</w:t>
      </w:r>
      <w:r w:rsidR="00282BF8" w:rsidRPr="00A44D83">
        <w:rPr>
          <w:rFonts w:ascii="Times New Roman" w:hAnsi="Times New Roman"/>
          <w:sz w:val="20"/>
          <w:szCs w:val="20"/>
        </w:rPr>
        <w:t xml:space="preserve"> and</w:t>
      </w:r>
      <w:r w:rsidR="00282BF8" w:rsidRPr="00A44D83">
        <w:rPr>
          <w:rFonts w:ascii="Times New Roman" w:hAnsi="Times New Roman"/>
          <w:i/>
          <w:sz w:val="20"/>
          <w:szCs w:val="20"/>
        </w:rPr>
        <w:t xml:space="preserve"> Escherichia coli</w:t>
      </w:r>
      <w:r w:rsidR="00282BF8" w:rsidRPr="00A44D83">
        <w:rPr>
          <w:rFonts w:ascii="Times New Roman" w:hAnsi="Times New Roman"/>
          <w:sz w:val="20"/>
          <w:szCs w:val="20"/>
        </w:rPr>
        <w:t xml:space="preserve">. </w:t>
      </w:r>
      <w:r w:rsidR="00886C0B" w:rsidRPr="00A44D83">
        <w:rPr>
          <w:rFonts w:ascii="Times New Roman" w:hAnsi="Times New Roman"/>
          <w:sz w:val="20"/>
          <w:szCs w:val="20"/>
        </w:rPr>
        <w:t>These bacteria w</w:t>
      </w:r>
      <w:r w:rsidR="00C31C35" w:rsidRPr="00A44D83">
        <w:rPr>
          <w:rFonts w:ascii="Times New Roman" w:hAnsi="Times New Roman"/>
          <w:sz w:val="20"/>
          <w:szCs w:val="20"/>
        </w:rPr>
        <w:t>ere</w:t>
      </w:r>
      <w:r w:rsidR="00886C0B" w:rsidRPr="00A44D83">
        <w:rPr>
          <w:rFonts w:ascii="Times New Roman" w:hAnsi="Times New Roman"/>
          <w:sz w:val="20"/>
          <w:szCs w:val="20"/>
        </w:rPr>
        <w:t xml:space="preserve"> inoculate</w:t>
      </w:r>
      <w:r w:rsidR="00C31C35" w:rsidRPr="00A44D83">
        <w:rPr>
          <w:rFonts w:ascii="Times New Roman" w:hAnsi="Times New Roman"/>
          <w:sz w:val="20"/>
          <w:szCs w:val="20"/>
        </w:rPr>
        <w:t>d</w:t>
      </w:r>
      <w:r w:rsidR="00886C0B" w:rsidRPr="00A44D83">
        <w:rPr>
          <w:rFonts w:ascii="Times New Roman" w:hAnsi="Times New Roman"/>
          <w:sz w:val="20"/>
          <w:szCs w:val="20"/>
        </w:rPr>
        <w:t xml:space="preserve"> and incubated into Luria Bertani (LB) broth for 16</w:t>
      </w:r>
      <w:r w:rsidR="00C31C35" w:rsidRPr="00A44D83">
        <w:rPr>
          <w:rFonts w:ascii="Times New Roman" w:hAnsi="Times New Roman"/>
          <w:sz w:val="20"/>
          <w:szCs w:val="20"/>
        </w:rPr>
        <w:t xml:space="preserve"> </w:t>
      </w:r>
      <w:r w:rsidR="00886C0B" w:rsidRPr="00A44D83">
        <w:rPr>
          <w:rFonts w:ascii="Times New Roman" w:hAnsi="Times New Roman"/>
          <w:sz w:val="20"/>
          <w:szCs w:val="20"/>
        </w:rPr>
        <w:t xml:space="preserve">hours in an incubator </w:t>
      </w:r>
      <w:r w:rsidR="006D3A02" w:rsidRPr="00A44D83">
        <w:rPr>
          <w:rFonts w:ascii="Times New Roman" w:hAnsi="Times New Roman"/>
          <w:sz w:val="20"/>
          <w:szCs w:val="20"/>
        </w:rPr>
        <w:t xml:space="preserve">at </w:t>
      </w:r>
      <w:r w:rsidR="00886C0B" w:rsidRPr="00A44D83">
        <w:rPr>
          <w:rFonts w:ascii="Times New Roman" w:hAnsi="Times New Roman"/>
          <w:sz w:val="20"/>
          <w:szCs w:val="20"/>
        </w:rPr>
        <w:t>37</w:t>
      </w:r>
      <w:r w:rsidR="006D3A02" w:rsidRPr="00A44D83">
        <w:rPr>
          <w:rFonts w:ascii="Times New Roman" w:hAnsi="Times New Roman"/>
          <w:sz w:val="20"/>
          <w:szCs w:val="20"/>
        </w:rPr>
        <w:t xml:space="preserve"> </w:t>
      </w:r>
      <w:r w:rsidR="00886C0B" w:rsidRPr="00A44D83">
        <w:rPr>
          <w:rFonts w:ascii="Times New Roman" w:hAnsi="Times New Roman"/>
          <w:sz w:val="20"/>
          <w:szCs w:val="20"/>
        </w:rPr>
        <w:t>°C.</w:t>
      </w:r>
      <w:r w:rsidR="00676857" w:rsidRPr="00A44D83">
        <w:rPr>
          <w:rFonts w:ascii="Times New Roman" w:hAnsi="Times New Roman"/>
          <w:sz w:val="20"/>
          <w:szCs w:val="20"/>
        </w:rPr>
        <w:t xml:space="preserve"> T</w:t>
      </w:r>
      <w:r w:rsidR="00886C0B" w:rsidRPr="00A44D83">
        <w:rPr>
          <w:rFonts w:ascii="Times New Roman" w:hAnsi="Times New Roman"/>
          <w:sz w:val="20"/>
          <w:szCs w:val="20"/>
        </w:rPr>
        <w:t xml:space="preserve">he culture was </w:t>
      </w:r>
      <w:r w:rsidR="006D3A02" w:rsidRPr="00A44D83">
        <w:rPr>
          <w:rFonts w:ascii="Times New Roman" w:hAnsi="Times New Roman"/>
          <w:sz w:val="20"/>
          <w:szCs w:val="20"/>
        </w:rPr>
        <w:t xml:space="preserve">then </w:t>
      </w:r>
      <w:r w:rsidR="00886C0B" w:rsidRPr="00A44D83">
        <w:rPr>
          <w:rFonts w:ascii="Times New Roman" w:hAnsi="Times New Roman"/>
          <w:sz w:val="20"/>
          <w:szCs w:val="20"/>
        </w:rPr>
        <w:t xml:space="preserve">diluted with a fresh LB broth and adjusted to </w:t>
      </w:r>
      <w:r w:rsidR="001E0780" w:rsidRPr="00A44D83">
        <w:rPr>
          <w:rFonts w:ascii="Times New Roman" w:hAnsi="Times New Roman"/>
          <w:sz w:val="20"/>
          <w:szCs w:val="20"/>
        </w:rPr>
        <w:t>0.168 at wavelength of 550</w:t>
      </w:r>
      <w:r w:rsidR="00A44D83" w:rsidRPr="00A44D83">
        <w:rPr>
          <w:rFonts w:ascii="Times New Roman" w:hAnsi="Times New Roman"/>
          <w:sz w:val="20"/>
          <w:szCs w:val="20"/>
        </w:rPr>
        <w:t xml:space="preserve"> </w:t>
      </w:r>
      <w:r w:rsidR="001E0780" w:rsidRPr="00A44D83">
        <w:rPr>
          <w:rFonts w:ascii="Times New Roman" w:hAnsi="Times New Roman"/>
          <w:sz w:val="20"/>
          <w:szCs w:val="20"/>
        </w:rPr>
        <w:t>nm in a U</w:t>
      </w:r>
      <w:r w:rsidR="00C37E77" w:rsidRPr="00A44D83">
        <w:rPr>
          <w:rFonts w:ascii="Times New Roman" w:hAnsi="Times New Roman"/>
          <w:sz w:val="20"/>
          <w:szCs w:val="20"/>
        </w:rPr>
        <w:t>V</w:t>
      </w:r>
      <w:r w:rsidR="001E0780" w:rsidRPr="00A44D83">
        <w:rPr>
          <w:rFonts w:ascii="Times New Roman" w:hAnsi="Times New Roman"/>
          <w:sz w:val="20"/>
          <w:szCs w:val="20"/>
        </w:rPr>
        <w:t>-</w:t>
      </w:r>
      <w:r w:rsidR="00C37E77" w:rsidRPr="00A44D83">
        <w:rPr>
          <w:rFonts w:ascii="Times New Roman" w:hAnsi="Times New Roman"/>
          <w:sz w:val="20"/>
          <w:szCs w:val="20"/>
        </w:rPr>
        <w:t>V</w:t>
      </w:r>
      <w:r w:rsidR="001E0780" w:rsidRPr="00A44D83">
        <w:rPr>
          <w:rFonts w:ascii="Times New Roman" w:hAnsi="Times New Roman"/>
          <w:sz w:val="20"/>
          <w:szCs w:val="20"/>
        </w:rPr>
        <w:t>is spectrophotometer</w:t>
      </w:r>
      <w:r w:rsidR="00C30412" w:rsidRPr="00A44D83">
        <w:rPr>
          <w:rFonts w:ascii="Times New Roman" w:hAnsi="Times New Roman"/>
          <w:sz w:val="20"/>
          <w:szCs w:val="20"/>
        </w:rPr>
        <w:t xml:space="preserve"> which represent</w:t>
      </w:r>
      <w:r w:rsidR="001E0780" w:rsidRPr="00A44D83">
        <w:rPr>
          <w:rFonts w:ascii="Times New Roman" w:hAnsi="Times New Roman"/>
          <w:sz w:val="20"/>
          <w:szCs w:val="20"/>
        </w:rPr>
        <w:t xml:space="preserve"> </w:t>
      </w:r>
      <w:r w:rsidR="00C30412" w:rsidRPr="00A44D83">
        <w:rPr>
          <w:rFonts w:ascii="Times New Roman" w:hAnsi="Times New Roman"/>
          <w:sz w:val="20"/>
          <w:szCs w:val="20"/>
        </w:rPr>
        <w:t>2.0</w:t>
      </w:r>
      <w:r w:rsidR="00A44D83" w:rsidRPr="00A44D83">
        <w:rPr>
          <w:rFonts w:ascii="Times New Roman" w:hAnsi="Times New Roman"/>
          <w:sz w:val="20"/>
          <w:szCs w:val="20"/>
        </w:rPr>
        <w:t xml:space="preserve"> </w:t>
      </w:r>
      <w:r w:rsidR="00C30412" w:rsidRPr="00A44D83">
        <w:rPr>
          <w:rFonts w:ascii="Times New Roman" w:hAnsi="Times New Roman"/>
          <w:sz w:val="20"/>
          <w:szCs w:val="20"/>
        </w:rPr>
        <w:t>x</w:t>
      </w:r>
      <w:r w:rsidR="00A44D83" w:rsidRPr="00A44D83">
        <w:rPr>
          <w:rFonts w:ascii="Times New Roman" w:hAnsi="Times New Roman"/>
          <w:sz w:val="20"/>
          <w:szCs w:val="20"/>
        </w:rPr>
        <w:t xml:space="preserve"> </w:t>
      </w:r>
      <w:r w:rsidR="00C30412" w:rsidRPr="00A44D83">
        <w:rPr>
          <w:rFonts w:ascii="Times New Roman" w:hAnsi="Times New Roman"/>
          <w:sz w:val="20"/>
          <w:szCs w:val="20"/>
        </w:rPr>
        <w:t>10</w:t>
      </w:r>
      <w:r w:rsidR="00C30412" w:rsidRPr="00A44D83">
        <w:rPr>
          <w:rFonts w:ascii="Times New Roman" w:hAnsi="Times New Roman"/>
          <w:sz w:val="20"/>
          <w:szCs w:val="20"/>
          <w:vertAlign w:val="superscript"/>
        </w:rPr>
        <w:t>6</w:t>
      </w:r>
      <w:r w:rsidR="00C30412" w:rsidRPr="00A44D83">
        <w:rPr>
          <w:rFonts w:ascii="Times New Roman" w:hAnsi="Times New Roman"/>
          <w:sz w:val="20"/>
          <w:szCs w:val="20"/>
        </w:rPr>
        <w:t xml:space="preserve"> (CFU/ml). A sterile cotton swab was lightly dipped into the culture and evenly inoculated into LB agar. </w:t>
      </w:r>
      <w:r w:rsidR="00CC3DBD" w:rsidRPr="00A44D83">
        <w:rPr>
          <w:rFonts w:ascii="Times New Roman" w:hAnsi="Times New Roman"/>
          <w:sz w:val="20"/>
          <w:szCs w:val="20"/>
        </w:rPr>
        <w:t>After that, sterile 6mm paper disc was placed on agar in equal distance. Subsequently, 20</w:t>
      </w:r>
      <w:r w:rsidR="00A44D83" w:rsidRPr="00A44D83">
        <w:rPr>
          <w:rFonts w:ascii="Times New Roman" w:hAnsi="Times New Roman"/>
          <w:sz w:val="20"/>
          <w:szCs w:val="20"/>
        </w:rPr>
        <w:t xml:space="preserve"> </w:t>
      </w:r>
      <w:r w:rsidR="00CC3DBD" w:rsidRPr="00A44D83">
        <w:rPr>
          <w:rFonts w:ascii="Times New Roman" w:hAnsi="Times New Roman"/>
          <w:sz w:val="20"/>
          <w:szCs w:val="20"/>
        </w:rPr>
        <w:t>µl of compound</w:t>
      </w:r>
      <w:r w:rsidR="004D6C53" w:rsidRPr="00A44D83">
        <w:rPr>
          <w:rFonts w:ascii="Times New Roman" w:hAnsi="Times New Roman"/>
          <w:sz w:val="20"/>
          <w:szCs w:val="20"/>
        </w:rPr>
        <w:t>s at 250</w:t>
      </w:r>
      <w:r w:rsidR="00A44D83" w:rsidRPr="00A44D83">
        <w:rPr>
          <w:rFonts w:ascii="Times New Roman" w:hAnsi="Times New Roman"/>
          <w:sz w:val="20"/>
          <w:szCs w:val="20"/>
        </w:rPr>
        <w:t xml:space="preserve"> </w:t>
      </w:r>
      <w:r w:rsidR="004D6C53" w:rsidRPr="00A44D83">
        <w:rPr>
          <w:rFonts w:ascii="Times New Roman" w:hAnsi="Times New Roman"/>
          <w:sz w:val="20"/>
          <w:szCs w:val="20"/>
        </w:rPr>
        <w:t>ppm in EtOH were dispensed individually to each of the disc</w:t>
      </w:r>
      <w:r w:rsidR="00D34773" w:rsidRPr="00A44D83">
        <w:rPr>
          <w:rFonts w:ascii="Times New Roman" w:hAnsi="Times New Roman"/>
          <w:sz w:val="20"/>
          <w:szCs w:val="20"/>
        </w:rPr>
        <w:t xml:space="preserve"> and EtOH itself was tested to act as control</w:t>
      </w:r>
      <w:r w:rsidR="004D6C53" w:rsidRPr="00A44D83">
        <w:rPr>
          <w:rFonts w:ascii="Times New Roman" w:hAnsi="Times New Roman"/>
          <w:sz w:val="20"/>
          <w:szCs w:val="20"/>
        </w:rPr>
        <w:t>. The agar plate was incubated at 37</w:t>
      </w:r>
      <w:r w:rsidR="006D3A02" w:rsidRPr="00A44D83">
        <w:rPr>
          <w:rFonts w:ascii="Times New Roman" w:hAnsi="Times New Roman"/>
          <w:sz w:val="20"/>
          <w:szCs w:val="20"/>
        </w:rPr>
        <w:t xml:space="preserve"> </w:t>
      </w:r>
      <w:r w:rsidR="004D6C53" w:rsidRPr="00A44D83">
        <w:rPr>
          <w:rFonts w:ascii="Times New Roman" w:hAnsi="Times New Roman"/>
          <w:sz w:val="20"/>
          <w:szCs w:val="20"/>
        </w:rPr>
        <w:t>°C for 24</w:t>
      </w:r>
      <w:r w:rsidR="006D3A02" w:rsidRPr="00A44D83">
        <w:rPr>
          <w:rFonts w:ascii="Times New Roman" w:hAnsi="Times New Roman"/>
          <w:sz w:val="20"/>
          <w:szCs w:val="20"/>
        </w:rPr>
        <w:t xml:space="preserve"> </w:t>
      </w:r>
      <w:r w:rsidR="004D6C53" w:rsidRPr="00A44D83">
        <w:rPr>
          <w:rFonts w:ascii="Times New Roman" w:hAnsi="Times New Roman"/>
          <w:sz w:val="20"/>
          <w:szCs w:val="20"/>
        </w:rPr>
        <w:t>h</w:t>
      </w:r>
      <w:r w:rsidR="00A44D83" w:rsidRPr="00A44D83">
        <w:rPr>
          <w:rFonts w:ascii="Times New Roman" w:hAnsi="Times New Roman"/>
          <w:sz w:val="20"/>
          <w:szCs w:val="20"/>
        </w:rPr>
        <w:t>ours</w:t>
      </w:r>
      <w:r w:rsidR="004D6C53" w:rsidRPr="00A44D83">
        <w:rPr>
          <w:rFonts w:ascii="Times New Roman" w:hAnsi="Times New Roman"/>
          <w:sz w:val="20"/>
          <w:szCs w:val="20"/>
        </w:rPr>
        <w:t>. The presence of inhibition zone was recorded and measured in diameter (mm)</w:t>
      </w:r>
      <w:r w:rsidR="00C70724" w:rsidRPr="00A44D83">
        <w:rPr>
          <w:rFonts w:ascii="Times New Roman" w:hAnsi="Times New Roman"/>
          <w:sz w:val="20"/>
          <w:szCs w:val="20"/>
        </w:rPr>
        <w:t xml:space="preserve">. </w:t>
      </w:r>
    </w:p>
    <w:p w:rsidR="00A44D83" w:rsidRPr="00A44D83" w:rsidRDefault="00A44D83" w:rsidP="00A44D83">
      <w:pPr>
        <w:spacing w:after="0" w:line="240" w:lineRule="auto"/>
        <w:jc w:val="both"/>
        <w:rPr>
          <w:rFonts w:ascii="Times New Roman" w:hAnsi="Times New Roman"/>
          <w:b/>
          <w:sz w:val="20"/>
          <w:szCs w:val="20"/>
        </w:rPr>
      </w:pPr>
    </w:p>
    <w:p w:rsidR="008A52B8" w:rsidRPr="00A44D83" w:rsidRDefault="005B667F" w:rsidP="00EB3125">
      <w:pPr>
        <w:spacing w:after="0" w:line="240" w:lineRule="auto"/>
        <w:jc w:val="center"/>
        <w:rPr>
          <w:rFonts w:ascii="Times New Roman" w:hAnsi="Times New Roman"/>
          <w:b/>
          <w:sz w:val="20"/>
          <w:szCs w:val="20"/>
        </w:rPr>
      </w:pPr>
      <w:r w:rsidRPr="00A44D83">
        <w:rPr>
          <w:rFonts w:ascii="Times New Roman" w:hAnsi="Times New Roman"/>
          <w:b/>
          <w:sz w:val="20"/>
          <w:szCs w:val="20"/>
        </w:rPr>
        <w:t xml:space="preserve">Results and Discussion </w:t>
      </w:r>
    </w:p>
    <w:p w:rsidR="00A44D83" w:rsidRPr="00A44D83" w:rsidRDefault="00A44D83" w:rsidP="00EB3125">
      <w:pPr>
        <w:spacing w:after="0" w:line="240" w:lineRule="auto"/>
        <w:jc w:val="both"/>
        <w:rPr>
          <w:rFonts w:ascii="Times New Roman" w:hAnsi="Times New Roman"/>
          <w:b/>
          <w:sz w:val="20"/>
          <w:szCs w:val="20"/>
        </w:rPr>
      </w:pPr>
      <w:r w:rsidRPr="00A44D83">
        <w:rPr>
          <w:rFonts w:ascii="Times New Roman" w:hAnsi="Times New Roman"/>
          <w:b/>
          <w:sz w:val="20"/>
          <w:szCs w:val="20"/>
        </w:rPr>
        <w:t xml:space="preserve">Characterization study: </w:t>
      </w:r>
      <w:r w:rsidRPr="00A44D83">
        <w:rPr>
          <w:rFonts w:ascii="Times New Roman" w:hAnsi="Times New Roman"/>
          <w:b/>
          <w:sz w:val="20"/>
          <w:szCs w:val="20"/>
        </w:rPr>
        <w:t xml:space="preserve">3-octyloxybenzaldehyde </w:t>
      </w:r>
      <w:r w:rsidRPr="00A44D83">
        <w:rPr>
          <w:rFonts w:ascii="Times New Roman" w:hAnsi="Times New Roman"/>
          <w:sz w:val="20"/>
          <w:szCs w:val="20"/>
        </w:rPr>
        <w:t>(</w:t>
      </w:r>
      <w:r w:rsidRPr="00A44D83">
        <w:rPr>
          <w:rFonts w:ascii="Times New Roman" w:hAnsi="Times New Roman"/>
          <w:b/>
          <w:sz w:val="20"/>
          <w:szCs w:val="20"/>
        </w:rPr>
        <w:t>T8</w:t>
      </w:r>
      <w:r w:rsidRPr="00A44D83">
        <w:rPr>
          <w:rFonts w:ascii="Times New Roman" w:hAnsi="Times New Roman"/>
          <w:sz w:val="20"/>
          <w:szCs w:val="20"/>
        </w:rPr>
        <w:t>)</w:t>
      </w:r>
    </w:p>
    <w:p w:rsidR="00A44D83" w:rsidRPr="00A44D83" w:rsidRDefault="00A44D83" w:rsidP="00A44D83">
      <w:pPr>
        <w:spacing w:after="0" w:line="240" w:lineRule="auto"/>
        <w:jc w:val="both"/>
        <w:rPr>
          <w:rFonts w:ascii="Times New Roman" w:hAnsi="Times New Roman"/>
          <w:sz w:val="20"/>
          <w:szCs w:val="20"/>
        </w:rPr>
      </w:pPr>
      <w:r w:rsidRPr="00A44D83">
        <w:rPr>
          <w:rFonts w:ascii="Times New Roman" w:hAnsi="Times New Roman"/>
          <w:sz w:val="20"/>
          <w:szCs w:val="20"/>
        </w:rPr>
        <w:t>Colour: Oily yellowish brown. Yield: 57%. Main IR peaks (cm</w:t>
      </w:r>
      <w:r w:rsidRPr="00A44D83">
        <w:rPr>
          <w:rFonts w:ascii="Times New Roman" w:hAnsi="Times New Roman"/>
          <w:sz w:val="20"/>
          <w:szCs w:val="20"/>
          <w:vertAlign w:val="superscript"/>
        </w:rPr>
        <w:t>-1</w:t>
      </w:r>
      <w:r w:rsidRPr="00A44D83">
        <w:rPr>
          <w:rFonts w:ascii="Times New Roman" w:hAnsi="Times New Roman"/>
          <w:sz w:val="20"/>
          <w:szCs w:val="20"/>
        </w:rPr>
        <w:t>): ν(C-H) aliphatic (CH</w:t>
      </w:r>
      <w:r w:rsidRPr="00A44D83">
        <w:rPr>
          <w:rFonts w:ascii="Times New Roman" w:hAnsi="Times New Roman"/>
          <w:sz w:val="20"/>
          <w:szCs w:val="20"/>
          <w:vertAlign w:val="subscript"/>
        </w:rPr>
        <w:t>2</w:t>
      </w:r>
      <w:r w:rsidRPr="00A44D83">
        <w:rPr>
          <w:rFonts w:ascii="Times New Roman" w:hAnsi="Times New Roman"/>
          <w:sz w:val="20"/>
          <w:szCs w:val="20"/>
        </w:rPr>
        <w:t>) 2924, ν(C-H) alkanes</w:t>
      </w:r>
    </w:p>
    <w:p w:rsidR="00A44D83" w:rsidRP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sz w:val="20"/>
          <w:szCs w:val="20"/>
        </w:rPr>
        <w:t>(CH</w:t>
      </w:r>
      <w:r w:rsidRPr="00A44D83">
        <w:rPr>
          <w:rFonts w:ascii="Times New Roman" w:hAnsi="Times New Roman"/>
          <w:sz w:val="20"/>
          <w:szCs w:val="20"/>
          <w:vertAlign w:val="subscript"/>
        </w:rPr>
        <w:t>3</w:t>
      </w:r>
      <w:r w:rsidRPr="00A44D83">
        <w:rPr>
          <w:rFonts w:ascii="Times New Roman" w:hAnsi="Times New Roman"/>
          <w:sz w:val="20"/>
          <w:szCs w:val="20"/>
        </w:rPr>
        <w:t xml:space="preserve">) 2854, ν(C=O) 1697, ν(C-O) 1260. </w:t>
      </w:r>
      <w:r w:rsidRPr="00A44D83">
        <w:rPr>
          <w:rFonts w:ascii="Times New Roman" w:hAnsi="Times New Roman"/>
          <w:sz w:val="20"/>
          <w:szCs w:val="20"/>
          <w:vertAlign w:val="superscript"/>
        </w:rPr>
        <w:t>1</w:t>
      </w:r>
      <w:r w:rsidRPr="00A44D83">
        <w:rPr>
          <w:rFonts w:ascii="Times New Roman" w:hAnsi="Times New Roman"/>
          <w:sz w:val="20"/>
          <w:szCs w:val="20"/>
        </w:rPr>
        <w:t>H NMR (DMSO-d6, ppm): 9.96 (s, 1H, HC=O); 7.49 – 7.21 (m, 4H, H</w:t>
      </w:r>
      <w:r w:rsidRPr="00A44D83">
        <w:rPr>
          <w:rFonts w:ascii="Times New Roman" w:hAnsi="Times New Roman"/>
          <w:sz w:val="20"/>
          <w:szCs w:val="20"/>
          <w:vertAlign w:val="subscript"/>
        </w:rPr>
        <w:t>aromatic</w:t>
      </w:r>
      <w:r w:rsidRPr="00A44D83">
        <w:rPr>
          <w:rFonts w:ascii="Times New Roman" w:hAnsi="Times New Roman"/>
          <w:sz w:val="20"/>
          <w:szCs w:val="20"/>
        </w:rPr>
        <w:t>); 4.02</w:t>
      </w:r>
      <w:r>
        <w:rPr>
          <w:rFonts w:ascii="Times New Roman" w:hAnsi="Times New Roman"/>
          <w:sz w:val="20"/>
          <w:szCs w:val="20"/>
        </w:rPr>
        <w:t xml:space="preserve"> – </w:t>
      </w:r>
      <w:r w:rsidRPr="00A44D83">
        <w:rPr>
          <w:rFonts w:ascii="Times New Roman" w:hAnsi="Times New Roman"/>
          <w:sz w:val="20"/>
          <w:szCs w:val="20"/>
        </w:rPr>
        <w:t>3.99 (t, 2H, HC-O); 1.42 – 1.23 (m, 15H, H</w:t>
      </w:r>
      <w:r w:rsidRPr="00A44D83">
        <w:rPr>
          <w:rFonts w:ascii="Times New Roman" w:hAnsi="Times New Roman"/>
          <w:sz w:val="20"/>
          <w:szCs w:val="20"/>
          <w:vertAlign w:val="subscript"/>
        </w:rPr>
        <w:t>alkanes</w:t>
      </w:r>
      <w:r w:rsidRPr="00A44D83">
        <w:rPr>
          <w:rFonts w:ascii="Times New Roman" w:hAnsi="Times New Roman"/>
          <w:sz w:val="20"/>
          <w:szCs w:val="20"/>
        </w:rPr>
        <w:t xml:space="preserve">): </w:t>
      </w:r>
      <w:r w:rsidRPr="00A44D83">
        <w:rPr>
          <w:rFonts w:ascii="Times New Roman" w:hAnsi="Times New Roman"/>
          <w:sz w:val="20"/>
          <w:szCs w:val="20"/>
          <w:vertAlign w:val="superscript"/>
        </w:rPr>
        <w:t>13</w:t>
      </w:r>
      <w:r w:rsidRPr="00A44D83">
        <w:rPr>
          <w:rFonts w:ascii="Times New Roman" w:hAnsi="Times New Roman"/>
          <w:sz w:val="20"/>
          <w:szCs w:val="20"/>
        </w:rPr>
        <w:t>C NMR (DMSO-d6, ppm): 192.97 (HC=O); 159.20 (C-O)</w:t>
      </w:r>
      <w:r w:rsidRPr="00A44D83">
        <w:rPr>
          <w:rFonts w:ascii="Times New Roman" w:eastAsiaTheme="minorHAnsi" w:hAnsi="Times New Roman"/>
          <w:sz w:val="13"/>
          <w:szCs w:val="13"/>
        </w:rPr>
        <w:t xml:space="preserve">; </w:t>
      </w:r>
      <w:r w:rsidRPr="00A44D83">
        <w:rPr>
          <w:rFonts w:ascii="Times New Roman" w:eastAsiaTheme="minorHAnsi" w:hAnsi="Times New Roman"/>
          <w:sz w:val="20"/>
          <w:szCs w:val="20"/>
        </w:rPr>
        <w:t>137.65</w:t>
      </w:r>
      <w:r>
        <w:rPr>
          <w:rFonts w:ascii="Times New Roman" w:eastAsiaTheme="minorHAnsi" w:hAnsi="Times New Roman"/>
          <w:sz w:val="20"/>
          <w:szCs w:val="20"/>
        </w:rPr>
        <w:t xml:space="preserve"> – </w:t>
      </w:r>
      <w:r w:rsidRPr="00A44D83">
        <w:rPr>
          <w:rFonts w:ascii="Times New Roman" w:eastAsiaTheme="minorHAnsi" w:hAnsi="Times New Roman"/>
          <w:sz w:val="20"/>
          <w:szCs w:val="20"/>
        </w:rPr>
        <w:t>113.59 (aromatic); 67.75</w:t>
      </w:r>
      <w:r>
        <w:rPr>
          <w:rFonts w:ascii="Times New Roman" w:eastAsiaTheme="minorHAnsi" w:hAnsi="Times New Roman"/>
          <w:sz w:val="20"/>
          <w:szCs w:val="20"/>
        </w:rPr>
        <w:t xml:space="preserve"> – </w:t>
      </w:r>
      <w:r w:rsidRPr="00A44D83">
        <w:rPr>
          <w:rFonts w:ascii="Times New Roman" w:eastAsiaTheme="minorHAnsi" w:hAnsi="Times New Roman"/>
          <w:sz w:val="20"/>
          <w:szCs w:val="20"/>
        </w:rPr>
        <w:t>13.98 (aliphatic).</w:t>
      </w:r>
    </w:p>
    <w:p w:rsid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p>
    <w:p w:rsid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b/>
          <w:sz w:val="20"/>
          <w:szCs w:val="20"/>
        </w:rPr>
        <w:t xml:space="preserve">3-decyloxybenzaldehyde </w:t>
      </w:r>
      <w:r w:rsidRPr="00A44D83">
        <w:rPr>
          <w:rFonts w:ascii="Times New Roman" w:hAnsi="Times New Roman"/>
          <w:sz w:val="20"/>
          <w:szCs w:val="20"/>
        </w:rPr>
        <w:t>(</w:t>
      </w:r>
      <w:r w:rsidRPr="00A44D83">
        <w:rPr>
          <w:rFonts w:ascii="Times New Roman" w:hAnsi="Times New Roman"/>
          <w:b/>
          <w:sz w:val="20"/>
          <w:szCs w:val="20"/>
        </w:rPr>
        <w:t>T10</w:t>
      </w:r>
      <w:r w:rsidRPr="00A44D83">
        <w:rPr>
          <w:rFonts w:ascii="Times New Roman" w:hAnsi="Times New Roman"/>
          <w:sz w:val="20"/>
          <w:szCs w:val="20"/>
        </w:rPr>
        <w:t>)</w:t>
      </w:r>
    </w:p>
    <w:p w:rsidR="00A44D83" w:rsidRP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sz w:val="20"/>
          <w:szCs w:val="20"/>
        </w:rPr>
        <w:t>Colour: Oily yellowish brown. Yield: 59%. Main IR peaks (cm</w:t>
      </w:r>
      <w:r w:rsidRPr="00A44D83">
        <w:rPr>
          <w:rFonts w:ascii="Times New Roman" w:hAnsi="Times New Roman"/>
          <w:sz w:val="20"/>
          <w:szCs w:val="20"/>
          <w:vertAlign w:val="superscript"/>
        </w:rPr>
        <w:t>-1</w:t>
      </w:r>
      <w:r w:rsidRPr="00A44D83">
        <w:rPr>
          <w:rFonts w:ascii="Times New Roman" w:hAnsi="Times New Roman"/>
          <w:sz w:val="20"/>
          <w:szCs w:val="20"/>
        </w:rPr>
        <w:t>): ν(C-H) aliphatic (CH</w:t>
      </w:r>
      <w:r w:rsidRPr="00A44D83">
        <w:rPr>
          <w:rFonts w:ascii="Times New Roman" w:hAnsi="Times New Roman"/>
          <w:sz w:val="20"/>
          <w:szCs w:val="20"/>
          <w:vertAlign w:val="subscript"/>
        </w:rPr>
        <w:t>2</w:t>
      </w:r>
      <w:r w:rsidRPr="00A44D83">
        <w:rPr>
          <w:rFonts w:ascii="Times New Roman" w:hAnsi="Times New Roman"/>
          <w:sz w:val="20"/>
          <w:szCs w:val="20"/>
        </w:rPr>
        <w:t>) 2922, ν(C-H) alkanes</w:t>
      </w:r>
    </w:p>
    <w:p w:rsid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sz w:val="20"/>
          <w:szCs w:val="20"/>
        </w:rPr>
        <w:t>(CH</w:t>
      </w:r>
      <w:r w:rsidRPr="00A44D83">
        <w:rPr>
          <w:rFonts w:ascii="Times New Roman" w:hAnsi="Times New Roman"/>
          <w:sz w:val="20"/>
          <w:szCs w:val="20"/>
          <w:vertAlign w:val="subscript"/>
        </w:rPr>
        <w:t>3</w:t>
      </w:r>
      <w:r w:rsidRPr="00A44D83">
        <w:rPr>
          <w:rFonts w:ascii="Times New Roman" w:hAnsi="Times New Roman"/>
          <w:sz w:val="20"/>
          <w:szCs w:val="20"/>
        </w:rPr>
        <w:t xml:space="preserve">) 2853, ν(C=O) 1697, ν(C-O) 1260. </w:t>
      </w:r>
      <w:r w:rsidRPr="00A44D83">
        <w:rPr>
          <w:rFonts w:ascii="Times New Roman" w:hAnsi="Times New Roman"/>
          <w:sz w:val="20"/>
          <w:szCs w:val="20"/>
          <w:vertAlign w:val="superscript"/>
        </w:rPr>
        <w:t>1</w:t>
      </w:r>
      <w:r w:rsidRPr="00A44D83">
        <w:rPr>
          <w:rFonts w:ascii="Times New Roman" w:hAnsi="Times New Roman"/>
          <w:sz w:val="20"/>
          <w:szCs w:val="20"/>
        </w:rPr>
        <w:t>H NMR (DMSO-d6, ppm): 9.95 (s, 1H, HC=O); 7.50 – 7.22 (m, 4H, H</w:t>
      </w:r>
      <w:r w:rsidRPr="00A44D83">
        <w:rPr>
          <w:rFonts w:ascii="Times New Roman" w:hAnsi="Times New Roman"/>
          <w:sz w:val="20"/>
          <w:szCs w:val="20"/>
          <w:vertAlign w:val="subscript"/>
        </w:rPr>
        <w:t>aromatic</w:t>
      </w:r>
      <w:r w:rsidRPr="00A44D83">
        <w:rPr>
          <w:rFonts w:ascii="Times New Roman" w:hAnsi="Times New Roman"/>
          <w:sz w:val="20"/>
          <w:szCs w:val="20"/>
        </w:rPr>
        <w:t>); 4.01</w:t>
      </w:r>
      <w:r>
        <w:rPr>
          <w:rFonts w:ascii="Times New Roman" w:hAnsi="Times New Roman"/>
          <w:sz w:val="20"/>
          <w:szCs w:val="20"/>
        </w:rPr>
        <w:t xml:space="preserve"> – </w:t>
      </w:r>
      <w:r w:rsidRPr="00A44D83">
        <w:rPr>
          <w:rFonts w:ascii="Times New Roman" w:hAnsi="Times New Roman"/>
          <w:sz w:val="20"/>
          <w:szCs w:val="20"/>
        </w:rPr>
        <w:t>3.98 (t, 2H, HC-O); 1.38 – 1.23 (m, 17H, H</w:t>
      </w:r>
      <w:r w:rsidRPr="00A44D83">
        <w:rPr>
          <w:rFonts w:ascii="Times New Roman" w:hAnsi="Times New Roman"/>
          <w:sz w:val="20"/>
          <w:szCs w:val="20"/>
          <w:vertAlign w:val="subscript"/>
        </w:rPr>
        <w:t>alkanes</w:t>
      </w:r>
      <w:r w:rsidRPr="00A44D83">
        <w:rPr>
          <w:rFonts w:ascii="Times New Roman" w:hAnsi="Times New Roman"/>
          <w:sz w:val="20"/>
          <w:szCs w:val="20"/>
        </w:rPr>
        <w:t xml:space="preserve">): </w:t>
      </w:r>
      <w:r w:rsidRPr="00A44D83">
        <w:rPr>
          <w:rFonts w:ascii="Times New Roman" w:hAnsi="Times New Roman"/>
          <w:sz w:val="20"/>
          <w:szCs w:val="20"/>
          <w:vertAlign w:val="superscript"/>
        </w:rPr>
        <w:t>13</w:t>
      </w:r>
      <w:r w:rsidRPr="00A44D83">
        <w:rPr>
          <w:rFonts w:ascii="Times New Roman" w:hAnsi="Times New Roman"/>
          <w:sz w:val="20"/>
          <w:szCs w:val="20"/>
        </w:rPr>
        <w:t>C NMR (DMSO-d6, ppm): 192.93 (HC=O); 159.20 (C-O)</w:t>
      </w:r>
      <w:r w:rsidRPr="00A44D83">
        <w:rPr>
          <w:rFonts w:ascii="Times New Roman" w:eastAsiaTheme="minorHAnsi" w:hAnsi="Times New Roman"/>
          <w:sz w:val="13"/>
          <w:szCs w:val="13"/>
        </w:rPr>
        <w:t xml:space="preserve">; </w:t>
      </w:r>
      <w:r w:rsidRPr="00A44D83">
        <w:rPr>
          <w:rFonts w:ascii="Times New Roman" w:eastAsiaTheme="minorHAnsi" w:hAnsi="Times New Roman"/>
          <w:sz w:val="20"/>
          <w:szCs w:val="20"/>
        </w:rPr>
        <w:t>137.64</w:t>
      </w:r>
      <w:r>
        <w:rPr>
          <w:rFonts w:ascii="Times New Roman" w:eastAsiaTheme="minorHAnsi" w:hAnsi="Times New Roman"/>
          <w:sz w:val="20"/>
          <w:szCs w:val="20"/>
        </w:rPr>
        <w:t xml:space="preserve"> – </w:t>
      </w:r>
      <w:r w:rsidRPr="00A44D83">
        <w:rPr>
          <w:rFonts w:ascii="Times New Roman" w:eastAsiaTheme="minorHAnsi" w:hAnsi="Times New Roman"/>
          <w:sz w:val="20"/>
          <w:szCs w:val="20"/>
        </w:rPr>
        <w:t>113.53 (aromatic); 67.73-13.96 (aliphatic).</w:t>
      </w:r>
    </w:p>
    <w:p w:rsid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p>
    <w:p w:rsid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b/>
          <w:sz w:val="20"/>
          <w:szCs w:val="20"/>
        </w:rPr>
        <w:t xml:space="preserve">3-dodecyloxybenzaldehyde </w:t>
      </w:r>
      <w:r w:rsidRPr="00A44D83">
        <w:rPr>
          <w:rFonts w:ascii="Times New Roman" w:hAnsi="Times New Roman"/>
          <w:sz w:val="20"/>
          <w:szCs w:val="20"/>
        </w:rPr>
        <w:t>(</w:t>
      </w:r>
      <w:r w:rsidRPr="00A44D83">
        <w:rPr>
          <w:rFonts w:ascii="Times New Roman" w:hAnsi="Times New Roman"/>
          <w:b/>
          <w:sz w:val="20"/>
          <w:szCs w:val="20"/>
        </w:rPr>
        <w:t>T12</w:t>
      </w:r>
      <w:r w:rsidRPr="00A44D83">
        <w:rPr>
          <w:rFonts w:ascii="Times New Roman" w:hAnsi="Times New Roman"/>
          <w:sz w:val="20"/>
          <w:szCs w:val="20"/>
        </w:rPr>
        <w:t>)</w:t>
      </w:r>
    </w:p>
    <w:p w:rsidR="00A44D83" w:rsidRPr="00A44D83" w:rsidRDefault="00A44D83" w:rsidP="00A44D83">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sz w:val="20"/>
          <w:szCs w:val="20"/>
        </w:rPr>
        <w:t>Colour: Oily yellowish brown. Yield: 60%. Main IR peaks (cm</w:t>
      </w:r>
      <w:r w:rsidRPr="00A44D83">
        <w:rPr>
          <w:rFonts w:ascii="Times New Roman" w:hAnsi="Times New Roman"/>
          <w:sz w:val="20"/>
          <w:szCs w:val="20"/>
          <w:vertAlign w:val="superscript"/>
        </w:rPr>
        <w:t>-1</w:t>
      </w:r>
      <w:r w:rsidRPr="00A44D83">
        <w:rPr>
          <w:rFonts w:ascii="Times New Roman" w:hAnsi="Times New Roman"/>
          <w:sz w:val="20"/>
          <w:szCs w:val="20"/>
        </w:rPr>
        <w:t>): ν(C-H) aliphatic (CH</w:t>
      </w:r>
      <w:r w:rsidRPr="00A44D83">
        <w:rPr>
          <w:rFonts w:ascii="Times New Roman" w:hAnsi="Times New Roman"/>
          <w:sz w:val="20"/>
          <w:szCs w:val="20"/>
          <w:vertAlign w:val="subscript"/>
        </w:rPr>
        <w:t>2</w:t>
      </w:r>
      <w:r w:rsidRPr="00A44D83">
        <w:rPr>
          <w:rFonts w:ascii="Times New Roman" w:hAnsi="Times New Roman"/>
          <w:sz w:val="20"/>
          <w:szCs w:val="20"/>
        </w:rPr>
        <w:t>) 2921, ν(C-H) alkanes</w:t>
      </w:r>
    </w:p>
    <w:p w:rsidR="00EB3125" w:rsidRDefault="00A44D83" w:rsidP="00EB3125">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sz w:val="20"/>
          <w:szCs w:val="20"/>
        </w:rPr>
        <w:t>(CH</w:t>
      </w:r>
      <w:r w:rsidRPr="00A44D83">
        <w:rPr>
          <w:rFonts w:ascii="Times New Roman" w:hAnsi="Times New Roman"/>
          <w:sz w:val="20"/>
          <w:szCs w:val="20"/>
          <w:vertAlign w:val="subscript"/>
        </w:rPr>
        <w:t>3</w:t>
      </w:r>
      <w:r w:rsidRPr="00A44D83">
        <w:rPr>
          <w:rFonts w:ascii="Times New Roman" w:hAnsi="Times New Roman"/>
          <w:sz w:val="20"/>
          <w:szCs w:val="20"/>
        </w:rPr>
        <w:t xml:space="preserve">) 2852, ν(C=O) 1699, ν(C-O) 1260. </w:t>
      </w:r>
      <w:r w:rsidRPr="00A44D83">
        <w:rPr>
          <w:rFonts w:ascii="Times New Roman" w:hAnsi="Times New Roman"/>
          <w:sz w:val="20"/>
          <w:szCs w:val="20"/>
          <w:vertAlign w:val="superscript"/>
        </w:rPr>
        <w:t>1</w:t>
      </w:r>
      <w:r w:rsidRPr="00A44D83">
        <w:rPr>
          <w:rFonts w:ascii="Times New Roman" w:hAnsi="Times New Roman"/>
          <w:sz w:val="20"/>
          <w:szCs w:val="20"/>
        </w:rPr>
        <w:t>H NMR (DMSO-d6, ppm): 9.96 (s, 1H, HC=O); 7.49 – 7.24 (m, 4H, H</w:t>
      </w:r>
      <w:r w:rsidRPr="00A44D83">
        <w:rPr>
          <w:rFonts w:ascii="Times New Roman" w:hAnsi="Times New Roman"/>
          <w:sz w:val="20"/>
          <w:szCs w:val="20"/>
          <w:vertAlign w:val="subscript"/>
        </w:rPr>
        <w:t>aromatic</w:t>
      </w:r>
      <w:r w:rsidRPr="00A44D83">
        <w:rPr>
          <w:rFonts w:ascii="Times New Roman" w:hAnsi="Times New Roman"/>
          <w:sz w:val="20"/>
          <w:szCs w:val="20"/>
        </w:rPr>
        <w:t>); 4.02</w:t>
      </w:r>
      <w:r w:rsidR="00EB3125">
        <w:rPr>
          <w:rFonts w:ascii="Times New Roman" w:hAnsi="Times New Roman"/>
          <w:sz w:val="20"/>
          <w:szCs w:val="20"/>
        </w:rPr>
        <w:t xml:space="preserve"> – </w:t>
      </w:r>
      <w:r w:rsidRPr="00A44D83">
        <w:rPr>
          <w:rFonts w:ascii="Times New Roman" w:hAnsi="Times New Roman"/>
          <w:sz w:val="20"/>
          <w:szCs w:val="20"/>
        </w:rPr>
        <w:t>3.99 (t, 2H, HC-O); 1.39 – 1.21 (m, 19H, H</w:t>
      </w:r>
      <w:r w:rsidRPr="00A44D83">
        <w:rPr>
          <w:rFonts w:ascii="Times New Roman" w:hAnsi="Times New Roman"/>
          <w:sz w:val="20"/>
          <w:szCs w:val="20"/>
          <w:vertAlign w:val="subscript"/>
        </w:rPr>
        <w:t>alkanes</w:t>
      </w:r>
      <w:r w:rsidRPr="00A44D83">
        <w:rPr>
          <w:rFonts w:ascii="Times New Roman" w:hAnsi="Times New Roman"/>
          <w:sz w:val="20"/>
          <w:szCs w:val="20"/>
        </w:rPr>
        <w:t xml:space="preserve">): </w:t>
      </w:r>
      <w:r w:rsidRPr="00A44D83">
        <w:rPr>
          <w:rFonts w:ascii="Times New Roman" w:hAnsi="Times New Roman"/>
          <w:sz w:val="20"/>
          <w:szCs w:val="20"/>
          <w:vertAlign w:val="superscript"/>
        </w:rPr>
        <w:t>13</w:t>
      </w:r>
      <w:r w:rsidRPr="00A44D83">
        <w:rPr>
          <w:rFonts w:ascii="Times New Roman" w:hAnsi="Times New Roman"/>
          <w:sz w:val="20"/>
          <w:szCs w:val="20"/>
        </w:rPr>
        <w:t>C NMR (DMSO-d6, ppm): 192.95 (HC=O); 159.20 (C-O)</w:t>
      </w:r>
      <w:r w:rsidRPr="00A44D83">
        <w:rPr>
          <w:rFonts w:ascii="Times New Roman" w:eastAsiaTheme="minorHAnsi" w:hAnsi="Times New Roman"/>
          <w:sz w:val="13"/>
          <w:szCs w:val="13"/>
        </w:rPr>
        <w:t xml:space="preserve">; </w:t>
      </w:r>
      <w:r w:rsidRPr="00A44D83">
        <w:rPr>
          <w:rFonts w:ascii="Times New Roman" w:eastAsiaTheme="minorHAnsi" w:hAnsi="Times New Roman"/>
          <w:sz w:val="20"/>
          <w:szCs w:val="20"/>
        </w:rPr>
        <w:t>137.64</w:t>
      </w:r>
      <w:r w:rsidR="00EB3125">
        <w:rPr>
          <w:rFonts w:ascii="Times New Roman" w:eastAsiaTheme="minorHAnsi" w:hAnsi="Times New Roman"/>
          <w:sz w:val="20"/>
          <w:szCs w:val="20"/>
        </w:rPr>
        <w:t xml:space="preserve"> – </w:t>
      </w:r>
      <w:r w:rsidRPr="00A44D83">
        <w:rPr>
          <w:rFonts w:ascii="Times New Roman" w:eastAsiaTheme="minorHAnsi" w:hAnsi="Times New Roman"/>
          <w:sz w:val="20"/>
          <w:szCs w:val="20"/>
        </w:rPr>
        <w:t>113.54 (aromatic); 67.74</w:t>
      </w:r>
      <w:r w:rsidR="00EB3125">
        <w:rPr>
          <w:rFonts w:ascii="Times New Roman" w:eastAsiaTheme="minorHAnsi" w:hAnsi="Times New Roman"/>
          <w:sz w:val="20"/>
          <w:szCs w:val="20"/>
        </w:rPr>
        <w:t xml:space="preserve"> – </w:t>
      </w:r>
      <w:r w:rsidRPr="00A44D83">
        <w:rPr>
          <w:rFonts w:ascii="Times New Roman" w:eastAsiaTheme="minorHAnsi" w:hAnsi="Times New Roman"/>
          <w:sz w:val="20"/>
          <w:szCs w:val="20"/>
        </w:rPr>
        <w:t>13.98 (aliphatic).</w:t>
      </w:r>
    </w:p>
    <w:p w:rsidR="00EB3125" w:rsidRDefault="00EB3125" w:rsidP="00EB3125">
      <w:pPr>
        <w:autoSpaceDE w:val="0"/>
        <w:autoSpaceDN w:val="0"/>
        <w:adjustRightInd w:val="0"/>
        <w:spacing w:after="0" w:line="240" w:lineRule="auto"/>
        <w:jc w:val="both"/>
        <w:rPr>
          <w:rFonts w:ascii="Times New Roman" w:eastAsiaTheme="minorHAnsi" w:hAnsi="Times New Roman"/>
          <w:sz w:val="20"/>
          <w:szCs w:val="20"/>
        </w:rPr>
      </w:pPr>
    </w:p>
    <w:p w:rsidR="00EB3125" w:rsidRDefault="00EB3125" w:rsidP="00EB3125">
      <w:pPr>
        <w:autoSpaceDE w:val="0"/>
        <w:autoSpaceDN w:val="0"/>
        <w:adjustRightInd w:val="0"/>
        <w:spacing w:after="0" w:line="240" w:lineRule="auto"/>
        <w:jc w:val="both"/>
        <w:rPr>
          <w:rFonts w:ascii="Times New Roman" w:eastAsiaTheme="minorHAnsi" w:hAnsi="Times New Roman"/>
          <w:sz w:val="20"/>
          <w:szCs w:val="20"/>
        </w:rPr>
      </w:pPr>
    </w:p>
    <w:p w:rsidR="00EB3125" w:rsidRDefault="00EB3125" w:rsidP="00EB3125">
      <w:pPr>
        <w:autoSpaceDE w:val="0"/>
        <w:autoSpaceDN w:val="0"/>
        <w:adjustRightInd w:val="0"/>
        <w:spacing w:after="0" w:line="240" w:lineRule="auto"/>
        <w:jc w:val="both"/>
        <w:rPr>
          <w:rFonts w:ascii="Times New Roman" w:eastAsiaTheme="minorHAnsi" w:hAnsi="Times New Roman"/>
          <w:sz w:val="20"/>
          <w:szCs w:val="20"/>
        </w:rPr>
      </w:pPr>
    </w:p>
    <w:p w:rsidR="00A44D83" w:rsidRPr="00EB3125" w:rsidRDefault="00A44D83" w:rsidP="00EB3125">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b/>
          <w:sz w:val="20"/>
          <w:szCs w:val="20"/>
        </w:rPr>
        <w:lastRenderedPageBreak/>
        <w:t xml:space="preserve">3-hydroxybenzaldehydesallycylhydrazide </w:t>
      </w:r>
      <w:r w:rsidRPr="00A44D83">
        <w:rPr>
          <w:rFonts w:ascii="Times New Roman" w:hAnsi="Times New Roman"/>
          <w:sz w:val="20"/>
          <w:szCs w:val="20"/>
        </w:rPr>
        <w:t>(</w:t>
      </w:r>
      <w:r w:rsidRPr="00A44D83">
        <w:rPr>
          <w:rFonts w:ascii="Times New Roman" w:hAnsi="Times New Roman"/>
          <w:b/>
          <w:sz w:val="20"/>
          <w:szCs w:val="20"/>
        </w:rPr>
        <w:t>S</w:t>
      </w:r>
      <w:r w:rsidRPr="00A44D83">
        <w:rPr>
          <w:rFonts w:ascii="Times New Roman" w:hAnsi="Times New Roman"/>
          <w:sz w:val="20"/>
          <w:szCs w:val="20"/>
        </w:rPr>
        <w:t>)</w:t>
      </w:r>
    </w:p>
    <w:p w:rsidR="00EB3125" w:rsidRDefault="00A44D83" w:rsidP="00EB3125">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sz w:val="20"/>
          <w:szCs w:val="20"/>
        </w:rPr>
        <w:t>Colour: White fluffy paper-like structure. Yield: 98%. Main IR peaks (cm</w:t>
      </w:r>
      <w:r w:rsidRPr="00A44D83">
        <w:rPr>
          <w:rFonts w:ascii="Times New Roman" w:hAnsi="Times New Roman"/>
          <w:sz w:val="20"/>
          <w:szCs w:val="20"/>
          <w:vertAlign w:val="superscript"/>
        </w:rPr>
        <w:t>-1</w:t>
      </w:r>
      <w:r w:rsidRPr="00A44D83">
        <w:rPr>
          <w:rFonts w:ascii="Times New Roman" w:hAnsi="Times New Roman"/>
          <w:sz w:val="20"/>
          <w:szCs w:val="20"/>
        </w:rPr>
        <w:t xml:space="preserve">): ν(NH) 3255, ν(O-H) 3059, ν(C=O) 1643, ν(C=N) 1611, ν(N-N) 1147. </w:t>
      </w:r>
      <w:r w:rsidRPr="00A44D83">
        <w:rPr>
          <w:rFonts w:ascii="Times New Roman" w:hAnsi="Times New Roman"/>
          <w:sz w:val="20"/>
          <w:szCs w:val="20"/>
          <w:vertAlign w:val="superscript"/>
        </w:rPr>
        <w:t>1</w:t>
      </w:r>
      <w:r w:rsidRPr="00A44D83">
        <w:rPr>
          <w:rFonts w:ascii="Times New Roman" w:hAnsi="Times New Roman"/>
          <w:sz w:val="20"/>
          <w:szCs w:val="20"/>
        </w:rPr>
        <w:t>H NMR (DMSO-d6, ppm): 8.36 (s, 1H, HC=N); 9.69 (s, 1H, NH); 11.84 (s, 2H, OH); 7.89</w:t>
      </w:r>
      <w:r w:rsidR="00EB3125">
        <w:rPr>
          <w:rFonts w:ascii="Times New Roman" w:hAnsi="Times New Roman"/>
          <w:sz w:val="20"/>
          <w:szCs w:val="20"/>
        </w:rPr>
        <w:t xml:space="preserve"> – </w:t>
      </w:r>
      <w:r w:rsidRPr="00A44D83">
        <w:rPr>
          <w:rFonts w:ascii="Times New Roman" w:hAnsi="Times New Roman"/>
          <w:sz w:val="20"/>
          <w:szCs w:val="20"/>
        </w:rPr>
        <w:t>6.83 (m, 8H, H</w:t>
      </w:r>
      <w:r w:rsidRPr="00A44D83">
        <w:rPr>
          <w:rFonts w:ascii="Times New Roman" w:hAnsi="Times New Roman"/>
          <w:sz w:val="20"/>
          <w:szCs w:val="20"/>
          <w:vertAlign w:val="subscript"/>
        </w:rPr>
        <w:t>aromatic</w:t>
      </w:r>
      <w:r w:rsidRPr="00A44D83">
        <w:rPr>
          <w:rFonts w:ascii="Times New Roman" w:hAnsi="Times New Roman"/>
          <w:sz w:val="20"/>
          <w:szCs w:val="20"/>
        </w:rPr>
        <w:t xml:space="preserve">): </w:t>
      </w:r>
      <w:r w:rsidRPr="00A44D83">
        <w:rPr>
          <w:rFonts w:ascii="Times New Roman" w:hAnsi="Times New Roman"/>
          <w:sz w:val="20"/>
          <w:szCs w:val="20"/>
          <w:vertAlign w:val="superscript"/>
        </w:rPr>
        <w:t>13</w:t>
      </w:r>
      <w:r w:rsidRPr="00A44D83">
        <w:rPr>
          <w:rFonts w:ascii="Times New Roman" w:hAnsi="Times New Roman"/>
          <w:sz w:val="20"/>
          <w:szCs w:val="20"/>
        </w:rPr>
        <w:t>C NMR (DMSO-d6, ppm): 148.77 (C=N); 157.74 (C-O)</w:t>
      </w:r>
      <w:r w:rsidRPr="00A44D83">
        <w:rPr>
          <w:rFonts w:ascii="Times New Roman" w:eastAsiaTheme="minorHAnsi" w:hAnsi="Times New Roman"/>
          <w:sz w:val="13"/>
          <w:szCs w:val="13"/>
        </w:rPr>
        <w:t xml:space="preserve">;  </w:t>
      </w:r>
      <w:r w:rsidRPr="00A44D83">
        <w:rPr>
          <w:rFonts w:ascii="Times New Roman" w:eastAsiaTheme="minorHAnsi" w:hAnsi="Times New Roman"/>
          <w:sz w:val="20"/>
          <w:szCs w:val="20"/>
        </w:rPr>
        <w:t>135.43</w:t>
      </w:r>
      <w:r w:rsidR="00EB3125">
        <w:rPr>
          <w:rFonts w:ascii="Times New Roman" w:eastAsiaTheme="minorHAnsi" w:hAnsi="Times New Roman"/>
          <w:sz w:val="20"/>
          <w:szCs w:val="20"/>
        </w:rPr>
        <w:t xml:space="preserve"> –</w:t>
      </w:r>
      <w:r w:rsidRPr="00A44D83">
        <w:rPr>
          <w:rFonts w:ascii="Times New Roman" w:eastAsiaTheme="minorHAnsi" w:hAnsi="Times New Roman"/>
          <w:sz w:val="20"/>
          <w:szCs w:val="20"/>
        </w:rPr>
        <w:t>116.01 (aromatic).</w:t>
      </w:r>
    </w:p>
    <w:p w:rsidR="00EB3125" w:rsidRDefault="00EB3125" w:rsidP="00EB3125">
      <w:pPr>
        <w:autoSpaceDE w:val="0"/>
        <w:autoSpaceDN w:val="0"/>
        <w:adjustRightInd w:val="0"/>
        <w:spacing w:after="0" w:line="240" w:lineRule="auto"/>
        <w:jc w:val="both"/>
        <w:rPr>
          <w:rFonts w:ascii="Times New Roman" w:eastAsiaTheme="minorHAnsi" w:hAnsi="Times New Roman"/>
          <w:sz w:val="20"/>
          <w:szCs w:val="20"/>
        </w:rPr>
      </w:pPr>
    </w:p>
    <w:p w:rsidR="00EB3125" w:rsidRDefault="00A44D83" w:rsidP="00A44D83">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b/>
          <w:sz w:val="20"/>
          <w:szCs w:val="20"/>
        </w:rPr>
        <w:t xml:space="preserve">3-octyloxybenzaldehydesallycylhydrazide </w:t>
      </w:r>
      <w:r w:rsidRPr="00A44D83">
        <w:rPr>
          <w:rFonts w:ascii="Times New Roman" w:hAnsi="Times New Roman"/>
          <w:sz w:val="20"/>
          <w:szCs w:val="20"/>
        </w:rPr>
        <w:t>(</w:t>
      </w:r>
      <w:r w:rsidRPr="00A44D83">
        <w:rPr>
          <w:rFonts w:ascii="Times New Roman" w:hAnsi="Times New Roman"/>
          <w:b/>
          <w:sz w:val="20"/>
          <w:szCs w:val="20"/>
        </w:rPr>
        <w:t>S8</w:t>
      </w:r>
      <w:r w:rsidRPr="00A44D83">
        <w:rPr>
          <w:rFonts w:ascii="Times New Roman" w:hAnsi="Times New Roman"/>
          <w:sz w:val="20"/>
          <w:szCs w:val="20"/>
        </w:rPr>
        <w:t>)</w:t>
      </w:r>
    </w:p>
    <w:p w:rsidR="001C3E26" w:rsidRDefault="00A44D83" w:rsidP="001C3E26">
      <w:pPr>
        <w:autoSpaceDE w:val="0"/>
        <w:autoSpaceDN w:val="0"/>
        <w:adjustRightInd w:val="0"/>
        <w:spacing w:after="0" w:line="240" w:lineRule="auto"/>
        <w:jc w:val="both"/>
        <w:rPr>
          <w:rFonts w:ascii="Times New Roman" w:eastAsiaTheme="minorHAnsi" w:hAnsi="Times New Roman"/>
          <w:sz w:val="20"/>
          <w:szCs w:val="20"/>
          <w:lang w:val="en-MY"/>
        </w:rPr>
      </w:pPr>
      <w:r w:rsidRPr="00A44D83">
        <w:rPr>
          <w:rFonts w:ascii="Times New Roman" w:hAnsi="Times New Roman"/>
          <w:sz w:val="20"/>
          <w:szCs w:val="20"/>
        </w:rPr>
        <w:t>Colour: White needle shape crystal. Yield: 89%. Main IR peaks (cm</w:t>
      </w:r>
      <w:r w:rsidRPr="00A44D83">
        <w:rPr>
          <w:rFonts w:ascii="Times New Roman" w:hAnsi="Times New Roman"/>
          <w:sz w:val="20"/>
          <w:szCs w:val="20"/>
          <w:vertAlign w:val="superscript"/>
        </w:rPr>
        <w:t>-1</w:t>
      </w:r>
      <w:r w:rsidRPr="00A44D83">
        <w:rPr>
          <w:rFonts w:ascii="Times New Roman" w:hAnsi="Times New Roman"/>
          <w:sz w:val="20"/>
          <w:szCs w:val="20"/>
        </w:rPr>
        <w:t>): ν(NH) 3246, ν(O-H) 3045, ν(C-H) aliphatic (CH</w:t>
      </w:r>
      <w:r w:rsidRPr="00A44D83">
        <w:rPr>
          <w:rFonts w:ascii="Times New Roman" w:hAnsi="Times New Roman"/>
          <w:sz w:val="20"/>
          <w:szCs w:val="20"/>
          <w:vertAlign w:val="subscript"/>
        </w:rPr>
        <w:t>2</w:t>
      </w:r>
      <w:r w:rsidRPr="00A44D83">
        <w:rPr>
          <w:rFonts w:ascii="Times New Roman" w:hAnsi="Times New Roman"/>
          <w:sz w:val="20"/>
          <w:szCs w:val="20"/>
        </w:rPr>
        <w:t>) 2916, ν(C-H) alkanes (CH</w:t>
      </w:r>
      <w:r w:rsidRPr="00A44D83">
        <w:rPr>
          <w:rFonts w:ascii="Times New Roman" w:hAnsi="Times New Roman"/>
          <w:sz w:val="20"/>
          <w:szCs w:val="20"/>
          <w:vertAlign w:val="subscript"/>
        </w:rPr>
        <w:t>3</w:t>
      </w:r>
      <w:r w:rsidRPr="00A44D83">
        <w:rPr>
          <w:rFonts w:ascii="Times New Roman" w:hAnsi="Times New Roman"/>
          <w:sz w:val="20"/>
          <w:szCs w:val="20"/>
        </w:rPr>
        <w:t xml:space="preserve">) 2846, ν(C=O) 1658, ν(C=N) 1627, ν(C-O) 1278, ν(N-N) 1145. </w:t>
      </w:r>
      <w:r w:rsidRPr="00A44D83">
        <w:rPr>
          <w:rFonts w:ascii="Times New Roman" w:hAnsi="Times New Roman"/>
          <w:sz w:val="20"/>
          <w:szCs w:val="20"/>
          <w:vertAlign w:val="superscript"/>
        </w:rPr>
        <w:t>1</w:t>
      </w:r>
      <w:r w:rsidRPr="00A44D83">
        <w:rPr>
          <w:rFonts w:ascii="Times New Roman" w:hAnsi="Times New Roman"/>
          <w:sz w:val="20"/>
          <w:szCs w:val="20"/>
        </w:rPr>
        <w:t>H NMR (DMSO-d6, ppm): 8.42 (s, 1H, HC=N); 10.28 (s, 1H, NH); 11.89 (s, 1H, OH); 7.92 – 6.98 (m, 8H, H</w:t>
      </w:r>
      <w:r w:rsidRPr="00A44D83">
        <w:rPr>
          <w:rFonts w:ascii="Times New Roman" w:hAnsi="Times New Roman"/>
          <w:sz w:val="20"/>
          <w:szCs w:val="20"/>
          <w:vertAlign w:val="subscript"/>
        </w:rPr>
        <w:t>aromatic</w:t>
      </w:r>
      <w:r w:rsidRPr="00A44D83">
        <w:rPr>
          <w:rFonts w:ascii="Times New Roman" w:hAnsi="Times New Roman"/>
          <w:sz w:val="20"/>
          <w:szCs w:val="20"/>
        </w:rPr>
        <w:t>); 4.01</w:t>
      </w:r>
      <w:r w:rsidR="00EB3125">
        <w:rPr>
          <w:rFonts w:ascii="Times New Roman" w:hAnsi="Times New Roman"/>
          <w:sz w:val="20"/>
          <w:szCs w:val="20"/>
        </w:rPr>
        <w:t xml:space="preserve"> – </w:t>
      </w:r>
      <w:r w:rsidRPr="00A44D83">
        <w:rPr>
          <w:rFonts w:ascii="Times New Roman" w:hAnsi="Times New Roman"/>
          <w:sz w:val="20"/>
          <w:szCs w:val="20"/>
        </w:rPr>
        <w:t>3.98 (t, 2H, HC-O); 1.41 – 1.25 (m, 15H, H</w:t>
      </w:r>
      <w:r w:rsidRPr="00A44D83">
        <w:rPr>
          <w:rFonts w:ascii="Times New Roman" w:hAnsi="Times New Roman"/>
          <w:sz w:val="20"/>
          <w:szCs w:val="20"/>
          <w:vertAlign w:val="subscript"/>
        </w:rPr>
        <w:t>alkanes</w:t>
      </w:r>
      <w:r w:rsidRPr="00A44D83">
        <w:rPr>
          <w:rFonts w:ascii="Times New Roman" w:hAnsi="Times New Roman"/>
          <w:sz w:val="20"/>
          <w:szCs w:val="20"/>
        </w:rPr>
        <w:t xml:space="preserve">): </w:t>
      </w:r>
      <w:r w:rsidRPr="00A44D83">
        <w:rPr>
          <w:rFonts w:ascii="Times New Roman" w:hAnsi="Times New Roman"/>
          <w:sz w:val="20"/>
          <w:szCs w:val="20"/>
          <w:vertAlign w:val="superscript"/>
        </w:rPr>
        <w:t>13</w:t>
      </w:r>
      <w:r w:rsidRPr="00A44D83">
        <w:rPr>
          <w:rFonts w:ascii="Times New Roman" w:hAnsi="Times New Roman"/>
          <w:sz w:val="20"/>
          <w:szCs w:val="20"/>
        </w:rPr>
        <w:t>C NMR (DMSO-d6, ppm): 148.50 (C=N); 159.02 (C-O)</w:t>
      </w:r>
      <w:r w:rsidRPr="00A44D83">
        <w:rPr>
          <w:rFonts w:ascii="Times New Roman" w:eastAsiaTheme="minorHAnsi" w:hAnsi="Times New Roman"/>
          <w:sz w:val="13"/>
          <w:szCs w:val="13"/>
          <w:lang w:val="en-MY"/>
        </w:rPr>
        <w:t xml:space="preserve">; </w:t>
      </w:r>
      <w:r w:rsidRPr="00A44D83">
        <w:rPr>
          <w:rFonts w:ascii="Times New Roman" w:eastAsiaTheme="minorHAnsi" w:hAnsi="Times New Roman"/>
          <w:sz w:val="20"/>
          <w:szCs w:val="20"/>
          <w:lang w:val="en-MY"/>
        </w:rPr>
        <w:t>135.56</w:t>
      </w:r>
      <w:r w:rsidR="00EB3125">
        <w:rPr>
          <w:rFonts w:ascii="Times New Roman" w:eastAsiaTheme="minorHAnsi" w:hAnsi="Times New Roman"/>
          <w:sz w:val="20"/>
          <w:szCs w:val="20"/>
          <w:lang w:val="en-MY"/>
        </w:rPr>
        <w:t xml:space="preserve"> – </w:t>
      </w:r>
      <w:r w:rsidRPr="00A44D83">
        <w:rPr>
          <w:rFonts w:ascii="Times New Roman" w:eastAsiaTheme="minorHAnsi" w:hAnsi="Times New Roman"/>
          <w:sz w:val="20"/>
          <w:szCs w:val="20"/>
          <w:lang w:val="en-MY"/>
        </w:rPr>
        <w:t>116.06 (aromatic); 67.54</w:t>
      </w:r>
      <w:r w:rsidR="00EB3125">
        <w:rPr>
          <w:rFonts w:ascii="Times New Roman" w:eastAsiaTheme="minorHAnsi" w:hAnsi="Times New Roman"/>
          <w:sz w:val="20"/>
          <w:szCs w:val="20"/>
          <w:lang w:val="en-MY"/>
        </w:rPr>
        <w:t xml:space="preserve"> – </w:t>
      </w:r>
      <w:r w:rsidRPr="00A44D83">
        <w:rPr>
          <w:rFonts w:ascii="Times New Roman" w:eastAsiaTheme="minorHAnsi" w:hAnsi="Times New Roman"/>
          <w:sz w:val="20"/>
          <w:szCs w:val="20"/>
          <w:lang w:val="en-MY"/>
        </w:rPr>
        <w:t>14.00 (aliphatic).</w:t>
      </w:r>
    </w:p>
    <w:p w:rsidR="001C3E26" w:rsidRDefault="001C3E26" w:rsidP="001C3E26">
      <w:pPr>
        <w:autoSpaceDE w:val="0"/>
        <w:autoSpaceDN w:val="0"/>
        <w:adjustRightInd w:val="0"/>
        <w:spacing w:after="0" w:line="240" w:lineRule="auto"/>
        <w:jc w:val="both"/>
        <w:rPr>
          <w:rFonts w:ascii="Times New Roman" w:eastAsiaTheme="minorHAnsi" w:hAnsi="Times New Roman"/>
          <w:sz w:val="20"/>
          <w:szCs w:val="20"/>
          <w:lang w:val="en-MY"/>
        </w:rPr>
      </w:pPr>
    </w:p>
    <w:p w:rsidR="001C3E26" w:rsidRDefault="00A44D83" w:rsidP="00A44D83">
      <w:pPr>
        <w:autoSpaceDE w:val="0"/>
        <w:autoSpaceDN w:val="0"/>
        <w:adjustRightInd w:val="0"/>
        <w:spacing w:after="0" w:line="240" w:lineRule="auto"/>
        <w:jc w:val="both"/>
        <w:rPr>
          <w:rFonts w:ascii="Times New Roman" w:eastAsiaTheme="minorHAnsi" w:hAnsi="Times New Roman"/>
          <w:sz w:val="20"/>
          <w:szCs w:val="20"/>
          <w:lang w:val="en-MY"/>
        </w:rPr>
      </w:pPr>
      <w:r w:rsidRPr="00A44D83">
        <w:rPr>
          <w:rFonts w:ascii="Times New Roman" w:hAnsi="Times New Roman"/>
          <w:b/>
          <w:sz w:val="20"/>
          <w:szCs w:val="20"/>
        </w:rPr>
        <w:t xml:space="preserve">3-octyloxybenzaldehydesallycylhydrazide </w:t>
      </w:r>
      <w:r w:rsidRPr="00A44D83">
        <w:rPr>
          <w:rFonts w:ascii="Times New Roman" w:hAnsi="Times New Roman"/>
          <w:sz w:val="20"/>
          <w:szCs w:val="20"/>
        </w:rPr>
        <w:t>(</w:t>
      </w:r>
      <w:r w:rsidRPr="00A44D83">
        <w:rPr>
          <w:rFonts w:ascii="Times New Roman" w:hAnsi="Times New Roman"/>
          <w:b/>
          <w:sz w:val="20"/>
          <w:szCs w:val="20"/>
        </w:rPr>
        <w:t>S10</w:t>
      </w:r>
      <w:r w:rsidRPr="00A44D83">
        <w:rPr>
          <w:rFonts w:ascii="Times New Roman" w:hAnsi="Times New Roman"/>
          <w:sz w:val="20"/>
          <w:szCs w:val="20"/>
        </w:rPr>
        <w:t>)</w:t>
      </w:r>
    </w:p>
    <w:p w:rsidR="001C3E26" w:rsidRPr="001C3E26" w:rsidRDefault="00A44D83" w:rsidP="001C3E26">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sz w:val="20"/>
          <w:szCs w:val="20"/>
        </w:rPr>
        <w:t>Colour: White granules. Yield: 92%. Main IR peaks (cm</w:t>
      </w:r>
      <w:r w:rsidRPr="00A44D83">
        <w:rPr>
          <w:rFonts w:ascii="Times New Roman" w:hAnsi="Times New Roman"/>
          <w:sz w:val="20"/>
          <w:szCs w:val="20"/>
          <w:vertAlign w:val="superscript"/>
        </w:rPr>
        <w:t>-1</w:t>
      </w:r>
      <w:r w:rsidRPr="00A44D83">
        <w:rPr>
          <w:rFonts w:ascii="Times New Roman" w:hAnsi="Times New Roman"/>
          <w:sz w:val="20"/>
          <w:szCs w:val="20"/>
        </w:rPr>
        <w:t>): ν(NH) 3246, ν(O-H) 3049, ν(C-H) aliphatic (CH</w:t>
      </w:r>
      <w:r w:rsidRPr="00A44D83">
        <w:rPr>
          <w:rFonts w:ascii="Times New Roman" w:hAnsi="Times New Roman"/>
          <w:sz w:val="20"/>
          <w:szCs w:val="20"/>
          <w:vertAlign w:val="subscript"/>
        </w:rPr>
        <w:t>2</w:t>
      </w:r>
      <w:r w:rsidRPr="00A44D83">
        <w:rPr>
          <w:rFonts w:ascii="Times New Roman" w:hAnsi="Times New Roman"/>
          <w:sz w:val="20"/>
          <w:szCs w:val="20"/>
        </w:rPr>
        <w:t>) 2918, ν(C-H) alkanes (CH</w:t>
      </w:r>
      <w:r w:rsidRPr="00A44D83">
        <w:rPr>
          <w:rFonts w:ascii="Times New Roman" w:hAnsi="Times New Roman"/>
          <w:sz w:val="20"/>
          <w:szCs w:val="20"/>
          <w:vertAlign w:val="subscript"/>
        </w:rPr>
        <w:t>3</w:t>
      </w:r>
      <w:r w:rsidRPr="00A44D83">
        <w:rPr>
          <w:rFonts w:ascii="Times New Roman" w:hAnsi="Times New Roman"/>
          <w:sz w:val="20"/>
          <w:szCs w:val="20"/>
        </w:rPr>
        <w:t xml:space="preserve">) 2849, ν(C=O) 1658, ν(C=N) 1626, ν(C-O) 1278, ν(N-N) 1147. </w:t>
      </w:r>
      <w:r w:rsidRPr="00A44D83">
        <w:rPr>
          <w:rFonts w:ascii="Times New Roman" w:hAnsi="Times New Roman"/>
          <w:sz w:val="20"/>
          <w:szCs w:val="20"/>
          <w:vertAlign w:val="superscript"/>
        </w:rPr>
        <w:t>1</w:t>
      </w:r>
      <w:r w:rsidRPr="00A44D83">
        <w:rPr>
          <w:rFonts w:ascii="Times New Roman" w:hAnsi="Times New Roman"/>
          <w:sz w:val="20"/>
          <w:szCs w:val="20"/>
        </w:rPr>
        <w:t>H NMR (DMSO-d6, ppm): 8.41 (s, 1H, HC=N); 10.27 (s, 1H, NH); 11.88 (s, 1H, OH); 7.90 – 6.94 (m, 8H, H</w:t>
      </w:r>
      <w:r w:rsidRPr="00A44D83">
        <w:rPr>
          <w:rFonts w:ascii="Times New Roman" w:hAnsi="Times New Roman"/>
          <w:sz w:val="20"/>
          <w:szCs w:val="20"/>
          <w:vertAlign w:val="subscript"/>
        </w:rPr>
        <w:t>aromatic</w:t>
      </w:r>
      <w:r w:rsidRPr="00A44D83">
        <w:rPr>
          <w:rFonts w:ascii="Times New Roman" w:hAnsi="Times New Roman"/>
          <w:sz w:val="20"/>
          <w:szCs w:val="20"/>
        </w:rPr>
        <w:t>); 4.01</w:t>
      </w:r>
      <w:r w:rsidR="001C3E26">
        <w:rPr>
          <w:rFonts w:ascii="Times New Roman" w:hAnsi="Times New Roman"/>
          <w:sz w:val="20"/>
          <w:szCs w:val="20"/>
        </w:rPr>
        <w:t xml:space="preserve"> – </w:t>
      </w:r>
      <w:r w:rsidRPr="00A44D83">
        <w:rPr>
          <w:rFonts w:ascii="Times New Roman" w:hAnsi="Times New Roman"/>
          <w:sz w:val="20"/>
          <w:szCs w:val="20"/>
        </w:rPr>
        <w:t>3.98 (t, 2H, HC-O); 1.41 – 1.24 (m, 17H, H</w:t>
      </w:r>
      <w:r w:rsidRPr="00A44D83">
        <w:rPr>
          <w:rFonts w:ascii="Times New Roman" w:hAnsi="Times New Roman"/>
          <w:sz w:val="20"/>
          <w:szCs w:val="20"/>
          <w:vertAlign w:val="subscript"/>
        </w:rPr>
        <w:t>alkanes</w:t>
      </w:r>
      <w:r w:rsidRPr="00A44D83">
        <w:rPr>
          <w:rFonts w:ascii="Times New Roman" w:hAnsi="Times New Roman"/>
          <w:sz w:val="20"/>
          <w:szCs w:val="20"/>
        </w:rPr>
        <w:t>):</w:t>
      </w:r>
      <w:r w:rsidRPr="00A44D83">
        <w:rPr>
          <w:rFonts w:ascii="Times New Roman" w:hAnsi="Times New Roman"/>
          <w:sz w:val="20"/>
          <w:szCs w:val="20"/>
          <w:vertAlign w:val="superscript"/>
        </w:rPr>
        <w:t xml:space="preserve"> 13</w:t>
      </w:r>
      <w:r w:rsidRPr="00A44D83">
        <w:rPr>
          <w:rFonts w:ascii="Times New Roman" w:hAnsi="Times New Roman"/>
          <w:sz w:val="20"/>
          <w:szCs w:val="20"/>
        </w:rPr>
        <w:t>C NMR (DMSO-d6, ppm): 148.53 (C=N); 159.03 (C-O)</w:t>
      </w:r>
      <w:r w:rsidRPr="001C3E26">
        <w:rPr>
          <w:rFonts w:ascii="Times New Roman" w:eastAsiaTheme="minorHAnsi" w:hAnsi="Times New Roman"/>
          <w:sz w:val="13"/>
          <w:szCs w:val="13"/>
        </w:rPr>
        <w:t xml:space="preserve">; </w:t>
      </w:r>
      <w:r w:rsidRPr="001C3E26">
        <w:rPr>
          <w:rFonts w:ascii="Times New Roman" w:eastAsiaTheme="minorHAnsi" w:hAnsi="Times New Roman"/>
          <w:sz w:val="20"/>
          <w:szCs w:val="20"/>
        </w:rPr>
        <w:t>135.56</w:t>
      </w:r>
      <w:r w:rsidR="001C3E26" w:rsidRPr="001C3E26">
        <w:rPr>
          <w:rFonts w:ascii="Times New Roman" w:eastAsiaTheme="minorHAnsi" w:hAnsi="Times New Roman"/>
          <w:sz w:val="20"/>
          <w:szCs w:val="20"/>
        </w:rPr>
        <w:t xml:space="preserve"> – </w:t>
      </w:r>
      <w:r w:rsidRPr="001C3E26">
        <w:rPr>
          <w:rFonts w:ascii="Times New Roman" w:eastAsiaTheme="minorHAnsi" w:hAnsi="Times New Roman"/>
          <w:sz w:val="20"/>
          <w:szCs w:val="20"/>
        </w:rPr>
        <w:t>116.01 (aromatic); 67.53</w:t>
      </w:r>
      <w:r w:rsidR="001C3E26">
        <w:rPr>
          <w:rFonts w:ascii="Times New Roman" w:eastAsiaTheme="minorHAnsi" w:hAnsi="Times New Roman"/>
          <w:sz w:val="20"/>
          <w:szCs w:val="20"/>
        </w:rPr>
        <w:t xml:space="preserve"> – </w:t>
      </w:r>
      <w:r w:rsidRPr="001C3E26">
        <w:rPr>
          <w:rFonts w:ascii="Times New Roman" w:eastAsiaTheme="minorHAnsi" w:hAnsi="Times New Roman"/>
          <w:sz w:val="20"/>
          <w:szCs w:val="20"/>
        </w:rPr>
        <w:t>14.03 (aliphatic).</w:t>
      </w:r>
    </w:p>
    <w:p w:rsidR="001C3E26" w:rsidRPr="001C3E26" w:rsidRDefault="001C3E26" w:rsidP="001C3E26">
      <w:pPr>
        <w:autoSpaceDE w:val="0"/>
        <w:autoSpaceDN w:val="0"/>
        <w:adjustRightInd w:val="0"/>
        <w:spacing w:after="0" w:line="240" w:lineRule="auto"/>
        <w:jc w:val="both"/>
        <w:rPr>
          <w:rFonts w:ascii="Times New Roman" w:eastAsiaTheme="minorHAnsi" w:hAnsi="Times New Roman"/>
          <w:sz w:val="20"/>
          <w:szCs w:val="20"/>
        </w:rPr>
      </w:pPr>
    </w:p>
    <w:p w:rsidR="00A44D83" w:rsidRPr="001C3E26" w:rsidRDefault="00A44D83" w:rsidP="001C3E26">
      <w:pPr>
        <w:autoSpaceDE w:val="0"/>
        <w:autoSpaceDN w:val="0"/>
        <w:adjustRightInd w:val="0"/>
        <w:spacing w:after="0" w:line="240" w:lineRule="auto"/>
        <w:jc w:val="both"/>
        <w:rPr>
          <w:rFonts w:ascii="Times New Roman" w:eastAsiaTheme="minorHAnsi" w:hAnsi="Times New Roman"/>
          <w:sz w:val="20"/>
          <w:szCs w:val="20"/>
        </w:rPr>
      </w:pPr>
      <w:r w:rsidRPr="00A44D83">
        <w:rPr>
          <w:rFonts w:ascii="Times New Roman" w:hAnsi="Times New Roman"/>
          <w:b/>
          <w:sz w:val="20"/>
          <w:szCs w:val="20"/>
        </w:rPr>
        <w:t xml:space="preserve">3-octyloxybenzaldehydesallycylhydrazide </w:t>
      </w:r>
      <w:r w:rsidRPr="00A44D83">
        <w:rPr>
          <w:rFonts w:ascii="Times New Roman" w:hAnsi="Times New Roman"/>
          <w:sz w:val="20"/>
          <w:szCs w:val="20"/>
        </w:rPr>
        <w:t>(</w:t>
      </w:r>
      <w:r w:rsidRPr="00A44D83">
        <w:rPr>
          <w:rFonts w:ascii="Times New Roman" w:hAnsi="Times New Roman"/>
          <w:b/>
          <w:sz w:val="20"/>
          <w:szCs w:val="20"/>
        </w:rPr>
        <w:t>S12</w:t>
      </w:r>
      <w:r w:rsidRPr="00A44D83">
        <w:rPr>
          <w:rFonts w:ascii="Times New Roman" w:hAnsi="Times New Roman"/>
          <w:sz w:val="20"/>
          <w:szCs w:val="20"/>
        </w:rPr>
        <w:t>)</w:t>
      </w:r>
    </w:p>
    <w:p w:rsidR="001C3E26" w:rsidRDefault="00A44D83" w:rsidP="001C3E26">
      <w:pPr>
        <w:autoSpaceDE w:val="0"/>
        <w:autoSpaceDN w:val="0"/>
        <w:adjustRightInd w:val="0"/>
        <w:spacing w:after="0" w:line="240" w:lineRule="auto"/>
        <w:jc w:val="both"/>
        <w:rPr>
          <w:rFonts w:ascii="Times New Roman" w:eastAsiaTheme="minorHAnsi" w:hAnsi="Times New Roman"/>
          <w:sz w:val="20"/>
          <w:szCs w:val="20"/>
          <w:lang w:val="en-MY"/>
        </w:rPr>
      </w:pPr>
      <w:r w:rsidRPr="00A44D83">
        <w:rPr>
          <w:rFonts w:ascii="Times New Roman" w:hAnsi="Times New Roman"/>
          <w:sz w:val="20"/>
          <w:szCs w:val="20"/>
        </w:rPr>
        <w:t>Colour: White granules. Yield: 93%. Main IR peaks (cm</w:t>
      </w:r>
      <w:r w:rsidRPr="00A44D83">
        <w:rPr>
          <w:rFonts w:ascii="Times New Roman" w:hAnsi="Times New Roman"/>
          <w:sz w:val="20"/>
          <w:szCs w:val="20"/>
          <w:vertAlign w:val="superscript"/>
        </w:rPr>
        <w:t>-1</w:t>
      </w:r>
      <w:r w:rsidRPr="00A44D83">
        <w:rPr>
          <w:rFonts w:ascii="Times New Roman" w:hAnsi="Times New Roman"/>
          <w:sz w:val="20"/>
          <w:szCs w:val="20"/>
        </w:rPr>
        <w:t>): ν(NH) 3246, ν(O-H) 3043, ν(C-H) aliphatic (CH</w:t>
      </w:r>
      <w:r w:rsidRPr="00A44D83">
        <w:rPr>
          <w:rFonts w:ascii="Times New Roman" w:hAnsi="Times New Roman"/>
          <w:sz w:val="20"/>
          <w:szCs w:val="20"/>
          <w:vertAlign w:val="subscript"/>
        </w:rPr>
        <w:t>2</w:t>
      </w:r>
      <w:r w:rsidRPr="00A44D83">
        <w:rPr>
          <w:rFonts w:ascii="Times New Roman" w:hAnsi="Times New Roman"/>
          <w:sz w:val="20"/>
          <w:szCs w:val="20"/>
        </w:rPr>
        <w:t>) 2918, ν(C-H) alkanes (CH</w:t>
      </w:r>
      <w:r w:rsidRPr="00A44D83">
        <w:rPr>
          <w:rFonts w:ascii="Times New Roman" w:hAnsi="Times New Roman"/>
          <w:sz w:val="20"/>
          <w:szCs w:val="20"/>
          <w:vertAlign w:val="subscript"/>
        </w:rPr>
        <w:t>3</w:t>
      </w:r>
      <w:r w:rsidRPr="00A44D83">
        <w:rPr>
          <w:rFonts w:ascii="Times New Roman" w:hAnsi="Times New Roman"/>
          <w:sz w:val="20"/>
          <w:szCs w:val="20"/>
        </w:rPr>
        <w:t xml:space="preserve">) 2847, ν(C=O) 1655, ν(C=N) 1625, ν(C-O) 1277, ν(N-N) 1148. </w:t>
      </w:r>
      <w:r w:rsidRPr="00A44D83">
        <w:rPr>
          <w:rFonts w:ascii="Times New Roman" w:hAnsi="Times New Roman"/>
          <w:sz w:val="20"/>
          <w:szCs w:val="20"/>
          <w:vertAlign w:val="superscript"/>
        </w:rPr>
        <w:t>1</w:t>
      </w:r>
      <w:r w:rsidRPr="00A44D83">
        <w:rPr>
          <w:rFonts w:ascii="Times New Roman" w:hAnsi="Times New Roman"/>
          <w:sz w:val="20"/>
          <w:szCs w:val="20"/>
        </w:rPr>
        <w:t>H NMR (DMSO-d6, ppm): 8.41 (s, 1H, HC=N); 10.27 (s, 1H, NH); 11.89 (s, 1H, OH); 7.92 – 6.93 (m, 8H, H</w:t>
      </w:r>
      <w:r w:rsidRPr="00A44D83">
        <w:rPr>
          <w:rFonts w:ascii="Times New Roman" w:hAnsi="Times New Roman"/>
          <w:sz w:val="20"/>
          <w:szCs w:val="20"/>
          <w:vertAlign w:val="subscript"/>
        </w:rPr>
        <w:t>aromatic</w:t>
      </w:r>
      <w:r w:rsidRPr="00A44D83">
        <w:rPr>
          <w:rFonts w:ascii="Times New Roman" w:hAnsi="Times New Roman"/>
          <w:sz w:val="20"/>
          <w:szCs w:val="20"/>
        </w:rPr>
        <w:t>); 4.00</w:t>
      </w:r>
      <w:r w:rsidR="001C3E26">
        <w:rPr>
          <w:rFonts w:ascii="Times New Roman" w:hAnsi="Times New Roman"/>
          <w:sz w:val="20"/>
          <w:szCs w:val="20"/>
        </w:rPr>
        <w:t xml:space="preserve"> – </w:t>
      </w:r>
      <w:r w:rsidRPr="00A44D83">
        <w:rPr>
          <w:rFonts w:ascii="Times New Roman" w:hAnsi="Times New Roman"/>
          <w:sz w:val="20"/>
          <w:szCs w:val="20"/>
        </w:rPr>
        <w:t>3.98 (t, 2H, HC-O); 1.41 – 1.22 (m, 19H, H</w:t>
      </w:r>
      <w:r w:rsidRPr="00A44D83">
        <w:rPr>
          <w:rFonts w:ascii="Times New Roman" w:hAnsi="Times New Roman"/>
          <w:sz w:val="20"/>
          <w:szCs w:val="20"/>
          <w:vertAlign w:val="subscript"/>
        </w:rPr>
        <w:t>alkanes</w:t>
      </w:r>
      <w:r w:rsidRPr="00A44D83">
        <w:rPr>
          <w:rFonts w:ascii="Times New Roman" w:hAnsi="Times New Roman"/>
          <w:sz w:val="20"/>
          <w:szCs w:val="20"/>
        </w:rPr>
        <w:t xml:space="preserve">): </w:t>
      </w:r>
      <w:r w:rsidRPr="00A44D83">
        <w:rPr>
          <w:rFonts w:ascii="Times New Roman" w:hAnsi="Times New Roman"/>
          <w:sz w:val="20"/>
          <w:szCs w:val="20"/>
          <w:vertAlign w:val="superscript"/>
        </w:rPr>
        <w:t>13</w:t>
      </w:r>
      <w:r w:rsidRPr="00A44D83">
        <w:rPr>
          <w:rFonts w:ascii="Times New Roman" w:hAnsi="Times New Roman"/>
          <w:sz w:val="20"/>
          <w:szCs w:val="20"/>
        </w:rPr>
        <w:t>C NMR (DMSO-d6, ppm): 148.51 (C=N); 159.02 (C-O)</w:t>
      </w:r>
      <w:r w:rsidRPr="00A44D83">
        <w:rPr>
          <w:rFonts w:ascii="Times New Roman" w:eastAsiaTheme="minorHAnsi" w:hAnsi="Times New Roman"/>
          <w:sz w:val="13"/>
          <w:szCs w:val="13"/>
          <w:lang w:val="en-MY"/>
        </w:rPr>
        <w:t xml:space="preserve">; </w:t>
      </w:r>
      <w:r w:rsidRPr="00A44D83">
        <w:rPr>
          <w:rFonts w:ascii="Times New Roman" w:eastAsiaTheme="minorHAnsi" w:hAnsi="Times New Roman"/>
          <w:sz w:val="20"/>
          <w:szCs w:val="20"/>
          <w:lang w:val="en-MY"/>
        </w:rPr>
        <w:t>135.55</w:t>
      </w:r>
      <w:r w:rsidR="001C3E26">
        <w:rPr>
          <w:rFonts w:ascii="Times New Roman" w:eastAsiaTheme="minorHAnsi" w:hAnsi="Times New Roman"/>
          <w:sz w:val="20"/>
          <w:szCs w:val="20"/>
          <w:lang w:val="en-MY"/>
        </w:rPr>
        <w:t xml:space="preserve"> – </w:t>
      </w:r>
      <w:r w:rsidRPr="00A44D83">
        <w:rPr>
          <w:rFonts w:ascii="Times New Roman" w:eastAsiaTheme="minorHAnsi" w:hAnsi="Times New Roman"/>
          <w:sz w:val="20"/>
          <w:szCs w:val="20"/>
          <w:lang w:val="en-MY"/>
        </w:rPr>
        <w:t>115.99 (aromatic); 67.52</w:t>
      </w:r>
      <w:r w:rsidR="001C3E26">
        <w:rPr>
          <w:rFonts w:ascii="Times New Roman" w:eastAsiaTheme="minorHAnsi" w:hAnsi="Times New Roman"/>
          <w:sz w:val="20"/>
          <w:szCs w:val="20"/>
          <w:lang w:val="en-MY"/>
        </w:rPr>
        <w:t xml:space="preserve"> – </w:t>
      </w:r>
      <w:r w:rsidRPr="00A44D83">
        <w:rPr>
          <w:rFonts w:ascii="Times New Roman" w:eastAsiaTheme="minorHAnsi" w:hAnsi="Times New Roman"/>
          <w:sz w:val="20"/>
          <w:szCs w:val="20"/>
          <w:lang w:val="en-MY"/>
        </w:rPr>
        <w:t>14.01 (aliphatic).</w:t>
      </w:r>
    </w:p>
    <w:p w:rsidR="001C3E26" w:rsidRDefault="001C3E26" w:rsidP="001C3E26">
      <w:pPr>
        <w:autoSpaceDE w:val="0"/>
        <w:autoSpaceDN w:val="0"/>
        <w:adjustRightInd w:val="0"/>
        <w:spacing w:after="0" w:line="240" w:lineRule="auto"/>
        <w:jc w:val="both"/>
        <w:rPr>
          <w:rFonts w:ascii="Times New Roman" w:eastAsiaTheme="minorHAnsi" w:hAnsi="Times New Roman"/>
          <w:sz w:val="20"/>
          <w:szCs w:val="20"/>
          <w:lang w:val="en-MY"/>
        </w:rPr>
      </w:pPr>
    </w:p>
    <w:p w:rsidR="00AF3371" w:rsidRPr="001C3E26" w:rsidRDefault="00820E37" w:rsidP="001C3E26">
      <w:pPr>
        <w:autoSpaceDE w:val="0"/>
        <w:autoSpaceDN w:val="0"/>
        <w:adjustRightInd w:val="0"/>
        <w:spacing w:after="0" w:line="240" w:lineRule="auto"/>
        <w:jc w:val="both"/>
        <w:rPr>
          <w:rFonts w:ascii="Times New Roman" w:eastAsiaTheme="minorHAnsi" w:hAnsi="Times New Roman"/>
          <w:sz w:val="20"/>
          <w:szCs w:val="20"/>
          <w:lang w:val="en-MY"/>
        </w:rPr>
      </w:pPr>
      <w:r w:rsidRPr="00A44D83">
        <w:rPr>
          <w:rFonts w:ascii="Times New Roman" w:hAnsi="Times New Roman"/>
          <w:b/>
          <w:sz w:val="20"/>
          <w:szCs w:val="20"/>
        </w:rPr>
        <w:t>Spectroscopic studies</w:t>
      </w:r>
      <w:r w:rsidR="001C3E26">
        <w:rPr>
          <w:rFonts w:ascii="Times New Roman" w:hAnsi="Times New Roman"/>
          <w:b/>
          <w:sz w:val="20"/>
          <w:szCs w:val="20"/>
        </w:rPr>
        <w:t xml:space="preserve">: </w:t>
      </w:r>
      <w:r w:rsidR="00AF3371" w:rsidRPr="00A44D83">
        <w:rPr>
          <w:rFonts w:ascii="Times New Roman" w:hAnsi="Times New Roman"/>
          <w:b/>
          <w:sz w:val="20"/>
          <w:szCs w:val="20"/>
        </w:rPr>
        <w:t>Etherification of 3-hydroxybenzaldehyde</w:t>
      </w:r>
    </w:p>
    <w:p w:rsidR="001C3E26" w:rsidRPr="00A44D83" w:rsidRDefault="00EB5214" w:rsidP="001C7D7C">
      <w:pPr>
        <w:spacing w:line="240" w:lineRule="auto"/>
        <w:jc w:val="both"/>
        <w:rPr>
          <w:rFonts w:ascii="Times New Roman" w:hAnsi="Times New Roman"/>
          <w:sz w:val="20"/>
          <w:szCs w:val="20"/>
        </w:rPr>
      </w:pPr>
      <w:r w:rsidRPr="00A44D83">
        <w:rPr>
          <w:rFonts w:ascii="Times New Roman" w:hAnsi="Times New Roman"/>
          <w:sz w:val="20"/>
          <w:szCs w:val="20"/>
        </w:rPr>
        <w:t xml:space="preserve">The yield of 3-(alkoxy)benzaldehyde from the reaction of 3-hydroxybenzaldehyde with 1-bromooctane, 1-bromodecane and </w:t>
      </w:r>
      <w:r w:rsidR="00971D7C" w:rsidRPr="00A44D83">
        <w:rPr>
          <w:rFonts w:ascii="Times New Roman" w:hAnsi="Times New Roman"/>
          <w:sz w:val="20"/>
          <w:szCs w:val="20"/>
        </w:rPr>
        <w:t>1-bromododecane</w:t>
      </w:r>
      <w:r w:rsidR="00C37E77" w:rsidRPr="00A44D83">
        <w:rPr>
          <w:rFonts w:ascii="Times New Roman" w:hAnsi="Times New Roman"/>
          <w:sz w:val="20"/>
          <w:szCs w:val="20"/>
        </w:rPr>
        <w:t>,</w:t>
      </w:r>
      <w:r w:rsidR="00971D7C" w:rsidRPr="00A44D83">
        <w:rPr>
          <w:rFonts w:ascii="Times New Roman" w:hAnsi="Times New Roman"/>
          <w:sz w:val="20"/>
          <w:szCs w:val="20"/>
        </w:rPr>
        <w:t xml:space="preserve"> respectively were</w:t>
      </w:r>
      <w:r w:rsidRPr="00A44D83">
        <w:rPr>
          <w:rFonts w:ascii="Times New Roman" w:hAnsi="Times New Roman"/>
          <w:sz w:val="20"/>
          <w:szCs w:val="20"/>
        </w:rPr>
        <w:t xml:space="preserve"> shown in </w:t>
      </w:r>
      <w:r w:rsidRPr="001C3E26">
        <w:rPr>
          <w:rFonts w:ascii="Times New Roman" w:hAnsi="Times New Roman"/>
          <w:sz w:val="20"/>
          <w:szCs w:val="20"/>
        </w:rPr>
        <w:t>Scheme 1.</w:t>
      </w:r>
      <w:r w:rsidR="00FD25A3" w:rsidRPr="00A44D83">
        <w:rPr>
          <w:rFonts w:ascii="Times New Roman" w:hAnsi="Times New Roman"/>
          <w:sz w:val="20"/>
          <w:szCs w:val="20"/>
        </w:rPr>
        <w:t xml:space="preserve"> All figure</w:t>
      </w:r>
      <w:r w:rsidR="00C37E77" w:rsidRPr="00A44D83">
        <w:rPr>
          <w:rFonts w:ascii="Times New Roman" w:hAnsi="Times New Roman"/>
          <w:sz w:val="20"/>
          <w:szCs w:val="20"/>
        </w:rPr>
        <w:t>s</w:t>
      </w:r>
      <w:r w:rsidR="001C3E26">
        <w:rPr>
          <w:rFonts w:ascii="Times New Roman" w:hAnsi="Times New Roman"/>
          <w:sz w:val="20"/>
          <w:szCs w:val="20"/>
        </w:rPr>
        <w:t xml:space="preserve"> shown </w:t>
      </w:r>
      <w:r w:rsidR="009054CC" w:rsidRPr="00A44D83">
        <w:rPr>
          <w:rFonts w:ascii="Times New Roman" w:hAnsi="Times New Roman"/>
          <w:sz w:val="20"/>
          <w:szCs w:val="20"/>
        </w:rPr>
        <w:t>were corresponding to T8</w:t>
      </w:r>
      <w:r w:rsidR="00FD25A3" w:rsidRPr="00A44D83">
        <w:rPr>
          <w:rFonts w:ascii="Times New Roman" w:hAnsi="Times New Roman"/>
          <w:sz w:val="20"/>
          <w:szCs w:val="20"/>
        </w:rPr>
        <w:t xml:space="preserve"> and S8, while the rest of the data were tabulated in </w:t>
      </w:r>
      <w:r w:rsidR="00397F91">
        <w:rPr>
          <w:rFonts w:ascii="Times New Roman" w:hAnsi="Times New Roman"/>
          <w:sz w:val="20"/>
          <w:szCs w:val="20"/>
        </w:rPr>
        <w:t xml:space="preserve">Table 1 till </w:t>
      </w:r>
      <w:r w:rsidR="00FD25A3" w:rsidRPr="00A44D83">
        <w:rPr>
          <w:rFonts w:ascii="Times New Roman" w:hAnsi="Times New Roman"/>
          <w:sz w:val="20"/>
          <w:szCs w:val="20"/>
        </w:rPr>
        <w:t xml:space="preserve">Table 3. </w:t>
      </w:r>
    </w:p>
    <w:p w:rsidR="0084701B" w:rsidRPr="00A44D83" w:rsidRDefault="0084701B" w:rsidP="00A37BEE">
      <w:pPr>
        <w:spacing w:line="240" w:lineRule="auto"/>
        <w:jc w:val="center"/>
        <w:rPr>
          <w:rFonts w:ascii="Times New Roman" w:hAnsi="Times New Roman"/>
          <w:sz w:val="20"/>
          <w:szCs w:val="20"/>
        </w:rPr>
      </w:pPr>
      <w:r w:rsidRPr="00A44D83">
        <w:rPr>
          <w:rFonts w:ascii="Times New Roman" w:hAnsi="Times New Roman"/>
          <w:noProof/>
          <w:sz w:val="20"/>
          <w:szCs w:val="20"/>
          <w:lang w:val="en-US"/>
        </w:rPr>
        <w:drawing>
          <wp:inline distT="0" distB="0" distL="0" distR="0" wp14:anchorId="54C3FA77" wp14:editId="7D6C9C44">
            <wp:extent cx="4039262" cy="1095393"/>
            <wp:effectExtent l="0" t="0" r="0" b="9525"/>
            <wp:docPr id="8" name="Picture 8" descr="C:\Users\User\Desktop\Data Chemdraw\a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ata Chemdraw\aa.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786" cy="1113433"/>
                    </a:xfrm>
                    <a:prstGeom prst="rect">
                      <a:avLst/>
                    </a:prstGeom>
                    <a:noFill/>
                    <a:ln>
                      <a:noFill/>
                    </a:ln>
                  </pic:spPr>
                </pic:pic>
              </a:graphicData>
            </a:graphic>
          </wp:inline>
        </w:drawing>
      </w:r>
    </w:p>
    <w:p w:rsidR="00431730" w:rsidRPr="001C3E26" w:rsidRDefault="00431730" w:rsidP="00910624">
      <w:pPr>
        <w:spacing w:line="240" w:lineRule="auto"/>
        <w:jc w:val="center"/>
        <w:rPr>
          <w:rFonts w:ascii="Times New Roman" w:hAnsi="Times New Roman"/>
          <w:sz w:val="20"/>
          <w:szCs w:val="20"/>
        </w:rPr>
      </w:pPr>
      <w:r w:rsidRPr="001C3E26">
        <w:rPr>
          <w:rFonts w:ascii="Times New Roman" w:hAnsi="Times New Roman"/>
          <w:sz w:val="20"/>
          <w:szCs w:val="20"/>
        </w:rPr>
        <w:t>Scheme 1</w:t>
      </w:r>
      <w:r w:rsidR="001C3E26">
        <w:rPr>
          <w:rFonts w:ascii="Times New Roman" w:hAnsi="Times New Roman"/>
          <w:sz w:val="20"/>
          <w:szCs w:val="20"/>
        </w:rPr>
        <w:t xml:space="preserve">. </w:t>
      </w:r>
      <w:r w:rsidR="00910624" w:rsidRPr="001C3E26">
        <w:rPr>
          <w:rFonts w:ascii="Times New Roman" w:hAnsi="Times New Roman"/>
          <w:sz w:val="20"/>
          <w:szCs w:val="20"/>
        </w:rPr>
        <w:t>Etherification of 3-hydroxybenzaldehyde</w:t>
      </w:r>
    </w:p>
    <w:p w:rsidR="00CD1C4B" w:rsidRPr="00A44D83" w:rsidRDefault="00FE72D2" w:rsidP="00CD1C4B">
      <w:pPr>
        <w:pStyle w:val="Default"/>
        <w:jc w:val="both"/>
        <w:rPr>
          <w:iCs/>
          <w:sz w:val="20"/>
          <w:szCs w:val="20"/>
        </w:rPr>
      </w:pPr>
      <w:r w:rsidRPr="00A44D83">
        <w:rPr>
          <w:sz w:val="20"/>
          <w:szCs w:val="20"/>
        </w:rPr>
        <w:t xml:space="preserve">The </w:t>
      </w:r>
      <w:r w:rsidR="00CD1C4B" w:rsidRPr="00A44D83">
        <w:rPr>
          <w:sz w:val="20"/>
          <w:szCs w:val="20"/>
        </w:rPr>
        <w:t xml:space="preserve">IR spectrum </w:t>
      </w:r>
      <w:r w:rsidRPr="00A44D83">
        <w:rPr>
          <w:sz w:val="20"/>
          <w:szCs w:val="20"/>
        </w:rPr>
        <w:t xml:space="preserve">of </w:t>
      </w:r>
      <w:r w:rsidRPr="00A44D83">
        <w:rPr>
          <w:b/>
          <w:sz w:val="20"/>
          <w:szCs w:val="20"/>
        </w:rPr>
        <w:t>T8</w:t>
      </w:r>
      <w:r w:rsidRPr="00A44D83">
        <w:rPr>
          <w:sz w:val="20"/>
          <w:szCs w:val="20"/>
        </w:rPr>
        <w:t xml:space="preserve"> in Figure 1 shows </w:t>
      </w:r>
      <w:r w:rsidR="00CD1C4B" w:rsidRPr="00A44D83">
        <w:rPr>
          <w:sz w:val="20"/>
          <w:szCs w:val="20"/>
        </w:rPr>
        <w:t xml:space="preserve">the disappearance of </w:t>
      </w:r>
      <w:r w:rsidR="008F39FD" w:rsidRPr="00A44D83">
        <w:rPr>
          <w:sz w:val="20"/>
          <w:szCs w:val="20"/>
        </w:rPr>
        <w:t>ν(-OH)</w:t>
      </w:r>
      <w:r w:rsidR="00CD1C4B" w:rsidRPr="00A44D83">
        <w:rPr>
          <w:sz w:val="20"/>
          <w:szCs w:val="20"/>
        </w:rPr>
        <w:t xml:space="preserve"> peak </w:t>
      </w:r>
      <w:r w:rsidRPr="00A44D83">
        <w:rPr>
          <w:sz w:val="20"/>
          <w:szCs w:val="20"/>
        </w:rPr>
        <w:t xml:space="preserve">compared to the IR spectrum of </w:t>
      </w:r>
      <w:r w:rsidR="00CD1C4B" w:rsidRPr="00A44D83">
        <w:rPr>
          <w:iCs/>
          <w:sz w:val="20"/>
          <w:szCs w:val="20"/>
        </w:rPr>
        <w:t>3-hydroxybenzaldehyde</w:t>
      </w:r>
      <w:r w:rsidR="00CD1C4B" w:rsidRPr="00A44D83">
        <w:rPr>
          <w:sz w:val="20"/>
          <w:szCs w:val="20"/>
        </w:rPr>
        <w:t xml:space="preserve"> at 3194 cm</w:t>
      </w:r>
      <w:r w:rsidR="00CD1C4B" w:rsidRPr="00A44D83">
        <w:rPr>
          <w:sz w:val="20"/>
          <w:szCs w:val="20"/>
          <w:vertAlign w:val="superscript"/>
        </w:rPr>
        <w:t>-1</w:t>
      </w:r>
      <w:r w:rsidR="00CD1C4B" w:rsidRPr="00A44D83">
        <w:rPr>
          <w:sz w:val="20"/>
          <w:szCs w:val="20"/>
        </w:rPr>
        <w:t xml:space="preserve"> and </w:t>
      </w:r>
      <w:r w:rsidRPr="00A44D83">
        <w:rPr>
          <w:sz w:val="20"/>
          <w:szCs w:val="20"/>
        </w:rPr>
        <w:t xml:space="preserve">the </w:t>
      </w:r>
      <w:r w:rsidR="00CD1C4B" w:rsidRPr="00A44D83">
        <w:rPr>
          <w:sz w:val="20"/>
          <w:szCs w:val="20"/>
        </w:rPr>
        <w:t>appearance of new peaks attributed to</w:t>
      </w:r>
      <w:r w:rsidR="008F39FD" w:rsidRPr="00A44D83">
        <w:rPr>
          <w:sz w:val="20"/>
          <w:szCs w:val="20"/>
        </w:rPr>
        <w:t xml:space="preserve"> ν(-CH</w:t>
      </w:r>
      <w:r w:rsidR="008F39FD" w:rsidRPr="00A44D83">
        <w:rPr>
          <w:sz w:val="20"/>
          <w:szCs w:val="20"/>
          <w:vertAlign w:val="subscript"/>
        </w:rPr>
        <w:t>3</w:t>
      </w:r>
      <w:r w:rsidR="008F39FD" w:rsidRPr="00A44D83">
        <w:rPr>
          <w:sz w:val="20"/>
          <w:szCs w:val="20"/>
        </w:rPr>
        <w:t>)</w:t>
      </w:r>
      <w:r w:rsidR="00CD1C4B" w:rsidRPr="00A44D83">
        <w:rPr>
          <w:sz w:val="20"/>
          <w:szCs w:val="20"/>
        </w:rPr>
        <w:t xml:space="preserve"> alkyl chain in range of 28</w:t>
      </w:r>
      <w:r w:rsidR="00C81440" w:rsidRPr="00A44D83">
        <w:rPr>
          <w:sz w:val="20"/>
          <w:szCs w:val="20"/>
        </w:rPr>
        <w:t>54</w:t>
      </w:r>
      <w:r w:rsidR="00CD1C4B" w:rsidRPr="00A44D83">
        <w:rPr>
          <w:sz w:val="20"/>
          <w:szCs w:val="20"/>
        </w:rPr>
        <w:t xml:space="preserve"> and 2924 cm</w:t>
      </w:r>
      <w:r w:rsidR="00CD1C4B" w:rsidRPr="00A44D83">
        <w:rPr>
          <w:sz w:val="20"/>
          <w:szCs w:val="20"/>
          <w:vertAlign w:val="superscript"/>
        </w:rPr>
        <w:t>-1</w:t>
      </w:r>
      <w:r w:rsidR="00CD1C4B" w:rsidRPr="00A44D83">
        <w:rPr>
          <w:sz w:val="20"/>
          <w:szCs w:val="20"/>
        </w:rPr>
        <w:t xml:space="preserve">. The intensity of the peaks is depended on the length of an alkyl chain presence in the compounds; the longer alkyl chains the stronger intensity of the peak and </w:t>
      </w:r>
      <w:r w:rsidR="00CD1C4B" w:rsidRPr="00A44D83">
        <w:rPr>
          <w:i/>
          <w:iCs/>
          <w:sz w:val="20"/>
          <w:szCs w:val="20"/>
        </w:rPr>
        <w:t>vice versa</w:t>
      </w:r>
      <w:r w:rsidR="00CD1C4B" w:rsidRPr="00A44D83">
        <w:rPr>
          <w:iCs/>
          <w:sz w:val="20"/>
          <w:szCs w:val="20"/>
        </w:rPr>
        <w:t>.</w:t>
      </w:r>
    </w:p>
    <w:p w:rsidR="00095B23" w:rsidRPr="00A44D83" w:rsidRDefault="00095B23" w:rsidP="00CD1C4B">
      <w:pPr>
        <w:pStyle w:val="Default"/>
        <w:jc w:val="both"/>
        <w:rPr>
          <w:sz w:val="20"/>
          <w:szCs w:val="20"/>
        </w:rPr>
      </w:pPr>
    </w:p>
    <w:p w:rsidR="00CD1C4B" w:rsidRPr="00A44D83" w:rsidRDefault="00CD1C4B" w:rsidP="00CD1C4B">
      <w:pPr>
        <w:pStyle w:val="Default"/>
        <w:jc w:val="both"/>
        <w:rPr>
          <w:sz w:val="20"/>
          <w:szCs w:val="20"/>
        </w:rPr>
      </w:pPr>
      <w:r w:rsidRPr="00A44D83">
        <w:rPr>
          <w:sz w:val="20"/>
          <w:szCs w:val="20"/>
        </w:rPr>
        <w:t>Similarly,</w:t>
      </w:r>
      <w:r w:rsidR="00392256" w:rsidRPr="00A44D83">
        <w:rPr>
          <w:sz w:val="20"/>
          <w:szCs w:val="20"/>
        </w:rPr>
        <w:t xml:space="preserve"> the</w:t>
      </w:r>
      <w:r w:rsidRPr="00A44D83">
        <w:rPr>
          <w:sz w:val="20"/>
          <w:szCs w:val="20"/>
        </w:rPr>
        <w:t xml:space="preserve"> </w:t>
      </w:r>
      <w:r w:rsidRPr="00A44D83">
        <w:rPr>
          <w:sz w:val="20"/>
          <w:szCs w:val="20"/>
          <w:vertAlign w:val="superscript"/>
        </w:rPr>
        <w:t>1</w:t>
      </w:r>
      <w:r w:rsidRPr="00A44D83">
        <w:rPr>
          <w:sz w:val="20"/>
          <w:szCs w:val="20"/>
        </w:rPr>
        <w:t xml:space="preserve">H NMR spectra of the three etherified products </w:t>
      </w:r>
      <w:r w:rsidR="00FE72D2" w:rsidRPr="00A44D83">
        <w:rPr>
          <w:sz w:val="20"/>
          <w:szCs w:val="20"/>
        </w:rPr>
        <w:t>(i.e.</w:t>
      </w:r>
      <w:r w:rsidR="00AE5BE8" w:rsidRPr="00A44D83">
        <w:rPr>
          <w:sz w:val="20"/>
          <w:szCs w:val="20"/>
        </w:rPr>
        <w:t xml:space="preserve"> </w:t>
      </w:r>
      <w:r w:rsidR="00AE5BE8" w:rsidRPr="00A44D83">
        <w:rPr>
          <w:sz w:val="20"/>
          <w:szCs w:val="20"/>
          <w:vertAlign w:val="superscript"/>
        </w:rPr>
        <w:t>1</w:t>
      </w:r>
      <w:r w:rsidR="00AE5BE8" w:rsidRPr="00A44D83">
        <w:rPr>
          <w:sz w:val="20"/>
          <w:szCs w:val="20"/>
        </w:rPr>
        <w:t>H NMR spectrum of</w:t>
      </w:r>
      <w:r w:rsidR="00FE72D2" w:rsidRPr="00A44D83">
        <w:rPr>
          <w:sz w:val="20"/>
          <w:szCs w:val="20"/>
        </w:rPr>
        <w:t xml:space="preserve"> </w:t>
      </w:r>
      <w:r w:rsidR="00FE72D2" w:rsidRPr="00A44D83">
        <w:rPr>
          <w:b/>
          <w:sz w:val="20"/>
          <w:szCs w:val="20"/>
        </w:rPr>
        <w:t>T8</w:t>
      </w:r>
      <w:r w:rsidR="00FE72D2" w:rsidRPr="00A44D83">
        <w:rPr>
          <w:sz w:val="20"/>
          <w:szCs w:val="20"/>
        </w:rPr>
        <w:t xml:space="preserve"> in Figure 2) </w:t>
      </w:r>
      <w:r w:rsidRPr="00A44D83">
        <w:rPr>
          <w:sz w:val="20"/>
          <w:szCs w:val="20"/>
        </w:rPr>
        <w:t>show</w:t>
      </w:r>
      <w:r w:rsidR="00C37E77" w:rsidRPr="00A44D83">
        <w:rPr>
          <w:sz w:val="20"/>
          <w:szCs w:val="20"/>
        </w:rPr>
        <w:t>ed</w:t>
      </w:r>
      <w:r w:rsidRPr="00A44D83">
        <w:rPr>
          <w:sz w:val="20"/>
          <w:szCs w:val="20"/>
        </w:rPr>
        <w:t xml:space="preserve"> the disappearance of OH</w:t>
      </w:r>
      <w:r w:rsidRPr="00A44D83">
        <w:rPr>
          <w:sz w:val="20"/>
          <w:szCs w:val="20"/>
          <w:vertAlign w:val="superscript"/>
        </w:rPr>
        <w:t>-</w:t>
      </w:r>
      <w:r w:rsidRPr="00A44D83">
        <w:rPr>
          <w:sz w:val="20"/>
          <w:szCs w:val="20"/>
        </w:rPr>
        <w:t xml:space="preserve"> signal at 10.10 ppm and the existence of new proton signals for the alkoxy group</w:t>
      </w:r>
      <w:r w:rsidR="00AE5BE8" w:rsidRPr="00A44D83">
        <w:rPr>
          <w:sz w:val="20"/>
          <w:szCs w:val="20"/>
        </w:rPr>
        <w:t xml:space="preserve"> at the high field region</w:t>
      </w:r>
      <w:r w:rsidR="00392256" w:rsidRPr="00A44D83">
        <w:rPr>
          <w:sz w:val="20"/>
          <w:szCs w:val="20"/>
        </w:rPr>
        <w:t xml:space="preserve"> (δ: 1.00 – 4.00 ppm)</w:t>
      </w:r>
      <w:r w:rsidR="00AE5BE8" w:rsidRPr="00A44D83">
        <w:rPr>
          <w:sz w:val="20"/>
          <w:szCs w:val="20"/>
        </w:rPr>
        <w:t xml:space="preserve"> has indicated</w:t>
      </w:r>
      <w:r w:rsidRPr="00A44D83">
        <w:rPr>
          <w:sz w:val="20"/>
          <w:szCs w:val="20"/>
        </w:rPr>
        <w:t xml:space="preserve"> the success of the etherification</w:t>
      </w:r>
      <w:r w:rsidR="00AE5BE8" w:rsidRPr="00A44D83">
        <w:rPr>
          <w:sz w:val="20"/>
          <w:szCs w:val="20"/>
        </w:rPr>
        <w:t xml:space="preserve"> of 3-hydroxybenzaldehyde</w:t>
      </w:r>
      <w:r w:rsidRPr="00A44D83">
        <w:rPr>
          <w:sz w:val="20"/>
          <w:szCs w:val="20"/>
        </w:rPr>
        <w:t xml:space="preserve">. </w:t>
      </w:r>
    </w:p>
    <w:p w:rsidR="00343AD8" w:rsidRPr="00A44D83" w:rsidRDefault="00343AD8" w:rsidP="00CD1C4B">
      <w:pPr>
        <w:pStyle w:val="Default"/>
        <w:jc w:val="both"/>
        <w:rPr>
          <w:sz w:val="20"/>
          <w:szCs w:val="20"/>
        </w:rPr>
      </w:pPr>
    </w:p>
    <w:p w:rsidR="00D70FF2" w:rsidRPr="00A44D83" w:rsidRDefault="00D70FF2" w:rsidP="00CD1C4B">
      <w:pPr>
        <w:pStyle w:val="Default"/>
        <w:jc w:val="both"/>
      </w:pPr>
    </w:p>
    <w:p w:rsidR="004F04BF" w:rsidRPr="00A44D83" w:rsidRDefault="00D70FF2" w:rsidP="00B507AB">
      <w:pPr>
        <w:spacing w:line="240" w:lineRule="auto"/>
        <w:jc w:val="center"/>
        <w:rPr>
          <w:rFonts w:ascii="Times New Roman" w:hAnsi="Times New Roman"/>
          <w:sz w:val="24"/>
          <w:szCs w:val="24"/>
        </w:rPr>
      </w:pPr>
      <w:r w:rsidRPr="00A44D83">
        <w:rPr>
          <w:rFonts w:ascii="Times New Roman" w:hAnsi="Times New Roman"/>
          <w:noProof/>
          <w:sz w:val="24"/>
          <w:szCs w:val="24"/>
          <w:lang w:val="en-US"/>
        </w:rPr>
        <w:lastRenderedPageBreak/>
        <w:drawing>
          <wp:inline distT="0" distB="0" distL="0" distR="0" wp14:anchorId="4AB3D244" wp14:editId="6F965464">
            <wp:extent cx="4080298" cy="3060000"/>
            <wp:effectExtent l="0" t="0" r="0" b="7620"/>
            <wp:docPr id="10" name="Picture 10" descr="C:\Users\User\Desktop\Icos\FTIR EDIT letak gamba\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cos\FTIR EDIT letak gamba\Slid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0298" cy="3060000"/>
                    </a:xfrm>
                    <a:prstGeom prst="rect">
                      <a:avLst/>
                    </a:prstGeom>
                    <a:noFill/>
                    <a:ln>
                      <a:noFill/>
                    </a:ln>
                  </pic:spPr>
                </pic:pic>
              </a:graphicData>
            </a:graphic>
          </wp:inline>
        </w:drawing>
      </w:r>
    </w:p>
    <w:p w:rsidR="00834968" w:rsidRPr="00A44D83" w:rsidRDefault="0075512A" w:rsidP="00834968">
      <w:pPr>
        <w:spacing w:line="240" w:lineRule="auto"/>
        <w:jc w:val="center"/>
        <w:rPr>
          <w:rFonts w:ascii="Times New Roman" w:hAnsi="Times New Roman"/>
          <w:sz w:val="20"/>
          <w:szCs w:val="20"/>
        </w:rPr>
      </w:pPr>
      <w:r w:rsidRPr="00A44D83">
        <w:rPr>
          <w:rFonts w:ascii="Times New Roman" w:hAnsi="Times New Roman"/>
          <w:sz w:val="20"/>
          <w:szCs w:val="20"/>
        </w:rPr>
        <w:t xml:space="preserve">Figure </w:t>
      </w:r>
      <w:r w:rsidR="00FD25A3" w:rsidRPr="00A44D83">
        <w:rPr>
          <w:rFonts w:ascii="Times New Roman" w:hAnsi="Times New Roman"/>
          <w:sz w:val="20"/>
          <w:szCs w:val="20"/>
        </w:rPr>
        <w:t>1</w:t>
      </w:r>
      <w:r w:rsidR="001C3E26">
        <w:rPr>
          <w:rFonts w:ascii="Times New Roman" w:hAnsi="Times New Roman"/>
          <w:sz w:val="20"/>
          <w:szCs w:val="20"/>
        </w:rPr>
        <w:t xml:space="preserve">. </w:t>
      </w:r>
      <w:r w:rsidR="00CD1C4B" w:rsidRPr="00A44D83">
        <w:rPr>
          <w:rFonts w:ascii="Times New Roman" w:hAnsi="Times New Roman"/>
          <w:sz w:val="20"/>
          <w:szCs w:val="20"/>
        </w:rPr>
        <w:t xml:space="preserve">IR spectra of </w:t>
      </w:r>
      <w:r w:rsidR="00E73C64" w:rsidRPr="00A44D83">
        <w:rPr>
          <w:rFonts w:ascii="Times New Roman" w:hAnsi="Times New Roman"/>
          <w:sz w:val="20"/>
          <w:szCs w:val="20"/>
        </w:rPr>
        <w:t xml:space="preserve">3-hydroxybenzaldehyde (top) and </w:t>
      </w:r>
      <w:r w:rsidRPr="00A44D83">
        <w:rPr>
          <w:rFonts w:ascii="Times New Roman" w:hAnsi="Times New Roman"/>
          <w:sz w:val="20"/>
          <w:szCs w:val="20"/>
        </w:rPr>
        <w:t>T8</w:t>
      </w:r>
      <w:r w:rsidR="00E73C64" w:rsidRPr="00A44D83">
        <w:rPr>
          <w:rFonts w:ascii="Times New Roman" w:hAnsi="Times New Roman"/>
          <w:sz w:val="20"/>
          <w:szCs w:val="20"/>
        </w:rPr>
        <w:t xml:space="preserve"> (bottom)</w:t>
      </w:r>
    </w:p>
    <w:p w:rsidR="00F366B7" w:rsidRPr="00A44D83" w:rsidRDefault="00834968" w:rsidP="00834968">
      <w:pPr>
        <w:spacing w:line="240" w:lineRule="auto"/>
        <w:jc w:val="center"/>
        <w:rPr>
          <w:rFonts w:ascii="Times New Roman" w:hAnsi="Times New Roman"/>
          <w:sz w:val="24"/>
          <w:szCs w:val="24"/>
        </w:rPr>
      </w:pPr>
      <w:r w:rsidRPr="00A44D83">
        <w:rPr>
          <w:rFonts w:ascii="Times New Roman" w:hAnsi="Times New Roman"/>
          <w:noProof/>
          <w:lang w:val="en-US"/>
        </w:rPr>
        <w:drawing>
          <wp:inline distT="0" distB="0" distL="0" distR="0" wp14:anchorId="75306A6C" wp14:editId="5D6FB93A">
            <wp:extent cx="4079019" cy="3059430"/>
            <wp:effectExtent l="19050" t="19050" r="17145" b="266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00025" cy="3075185"/>
                    </a:xfrm>
                    <a:prstGeom prst="rect">
                      <a:avLst/>
                    </a:prstGeom>
                    <a:ln>
                      <a:solidFill>
                        <a:schemeClr val="tx1"/>
                      </a:solidFill>
                    </a:ln>
                  </pic:spPr>
                </pic:pic>
              </a:graphicData>
            </a:graphic>
          </wp:inline>
        </w:drawing>
      </w:r>
    </w:p>
    <w:p w:rsidR="001C3E26" w:rsidRDefault="001C43F4" w:rsidP="001C3E26">
      <w:pPr>
        <w:spacing w:line="240" w:lineRule="auto"/>
        <w:jc w:val="center"/>
        <w:rPr>
          <w:rFonts w:ascii="Times New Roman" w:hAnsi="Times New Roman"/>
          <w:sz w:val="20"/>
          <w:szCs w:val="20"/>
        </w:rPr>
      </w:pPr>
      <w:r w:rsidRPr="00A44D83">
        <w:rPr>
          <w:rFonts w:ascii="Times New Roman" w:hAnsi="Times New Roman"/>
          <w:sz w:val="20"/>
          <w:szCs w:val="20"/>
        </w:rPr>
        <w:t>Figure</w:t>
      </w:r>
      <w:r w:rsidR="00FD25A3" w:rsidRPr="00A44D83">
        <w:rPr>
          <w:rFonts w:ascii="Times New Roman" w:hAnsi="Times New Roman"/>
          <w:sz w:val="20"/>
          <w:szCs w:val="20"/>
        </w:rPr>
        <w:t xml:space="preserve"> 2</w:t>
      </w:r>
      <w:r w:rsidR="001C3E26">
        <w:rPr>
          <w:rFonts w:ascii="Times New Roman" w:hAnsi="Times New Roman"/>
          <w:sz w:val="20"/>
          <w:szCs w:val="20"/>
        </w:rPr>
        <w:t>.</w:t>
      </w:r>
      <w:r w:rsidR="00CD1C4B" w:rsidRPr="00A44D83">
        <w:rPr>
          <w:rFonts w:ascii="Times New Roman" w:hAnsi="Times New Roman"/>
          <w:sz w:val="20"/>
          <w:szCs w:val="20"/>
        </w:rPr>
        <w:t xml:space="preserve"> </w:t>
      </w:r>
      <w:r w:rsidR="00CD1C4B" w:rsidRPr="00A44D83">
        <w:rPr>
          <w:rFonts w:ascii="Times New Roman" w:hAnsi="Times New Roman"/>
          <w:sz w:val="20"/>
          <w:szCs w:val="20"/>
          <w:vertAlign w:val="superscript"/>
        </w:rPr>
        <w:t>1</w:t>
      </w:r>
      <w:r w:rsidR="00CD1C4B" w:rsidRPr="00A44D83">
        <w:rPr>
          <w:rFonts w:ascii="Times New Roman" w:hAnsi="Times New Roman"/>
          <w:sz w:val="20"/>
          <w:szCs w:val="20"/>
        </w:rPr>
        <w:t>H NMR spectrum of T8</w:t>
      </w:r>
    </w:p>
    <w:p w:rsidR="001C3E26" w:rsidRPr="00A44D83" w:rsidRDefault="001C3E26" w:rsidP="001C3E26">
      <w:pPr>
        <w:spacing w:line="240" w:lineRule="auto"/>
        <w:jc w:val="center"/>
        <w:rPr>
          <w:rFonts w:ascii="Times New Roman" w:hAnsi="Times New Roman"/>
          <w:sz w:val="20"/>
          <w:szCs w:val="20"/>
        </w:rPr>
      </w:pPr>
    </w:p>
    <w:p w:rsidR="00FD25A3" w:rsidRPr="00A44D83" w:rsidRDefault="00820E37" w:rsidP="001C3E26">
      <w:pPr>
        <w:spacing w:after="0" w:line="240" w:lineRule="auto"/>
        <w:jc w:val="both"/>
        <w:rPr>
          <w:rFonts w:ascii="Times New Roman" w:hAnsi="Times New Roman"/>
          <w:b/>
          <w:sz w:val="20"/>
          <w:szCs w:val="20"/>
        </w:rPr>
      </w:pPr>
      <w:r w:rsidRPr="00A44D83">
        <w:rPr>
          <w:rFonts w:ascii="Times New Roman" w:hAnsi="Times New Roman"/>
          <w:b/>
          <w:sz w:val="20"/>
          <w:szCs w:val="20"/>
        </w:rPr>
        <w:t>C</w:t>
      </w:r>
      <w:r w:rsidR="00FD25A3" w:rsidRPr="00A44D83">
        <w:rPr>
          <w:rFonts w:ascii="Times New Roman" w:hAnsi="Times New Roman"/>
          <w:b/>
          <w:sz w:val="20"/>
          <w:szCs w:val="20"/>
        </w:rPr>
        <w:t xml:space="preserve">haracterization of </w:t>
      </w:r>
      <w:r w:rsidR="00147492" w:rsidRPr="00A44D83">
        <w:rPr>
          <w:rFonts w:ascii="Times New Roman" w:hAnsi="Times New Roman"/>
          <w:b/>
          <w:sz w:val="20"/>
          <w:szCs w:val="20"/>
        </w:rPr>
        <w:t>hydrazone Schiff base</w:t>
      </w:r>
    </w:p>
    <w:p w:rsidR="00147492" w:rsidRDefault="00147492" w:rsidP="001C3E26">
      <w:pPr>
        <w:spacing w:after="0" w:line="240" w:lineRule="auto"/>
        <w:jc w:val="both"/>
        <w:rPr>
          <w:rFonts w:ascii="Times New Roman" w:hAnsi="Times New Roman"/>
          <w:sz w:val="20"/>
          <w:szCs w:val="20"/>
        </w:rPr>
      </w:pPr>
      <w:r w:rsidRPr="00A44D83">
        <w:rPr>
          <w:rFonts w:ascii="Times New Roman" w:hAnsi="Times New Roman"/>
          <w:sz w:val="20"/>
          <w:szCs w:val="20"/>
        </w:rPr>
        <w:t xml:space="preserve">The yield of 3-(alkoxy)benzaldehydesalicylhydrazide </w:t>
      </w:r>
      <w:r w:rsidR="00971D7C" w:rsidRPr="00A44D83">
        <w:rPr>
          <w:rFonts w:ascii="Times New Roman" w:hAnsi="Times New Roman"/>
          <w:sz w:val="20"/>
          <w:szCs w:val="20"/>
        </w:rPr>
        <w:t>were</w:t>
      </w:r>
      <w:r w:rsidRPr="00A44D83">
        <w:rPr>
          <w:rFonts w:ascii="Times New Roman" w:hAnsi="Times New Roman"/>
          <w:sz w:val="20"/>
          <w:szCs w:val="20"/>
        </w:rPr>
        <w:t xml:space="preserve"> shown in </w:t>
      </w:r>
      <w:r w:rsidRPr="001C3E26">
        <w:rPr>
          <w:rFonts w:ascii="Times New Roman" w:hAnsi="Times New Roman"/>
          <w:sz w:val="20"/>
          <w:szCs w:val="20"/>
        </w:rPr>
        <w:t xml:space="preserve">Scheme </w:t>
      </w:r>
      <w:r w:rsidR="00971D7C" w:rsidRPr="001C3E26">
        <w:rPr>
          <w:rFonts w:ascii="Times New Roman" w:hAnsi="Times New Roman"/>
          <w:sz w:val="20"/>
          <w:szCs w:val="20"/>
        </w:rPr>
        <w:t>2</w:t>
      </w:r>
      <w:r w:rsidRPr="001C3E26">
        <w:rPr>
          <w:rFonts w:ascii="Times New Roman" w:hAnsi="Times New Roman"/>
          <w:sz w:val="20"/>
          <w:szCs w:val="20"/>
        </w:rPr>
        <w:t>.</w:t>
      </w:r>
    </w:p>
    <w:p w:rsidR="001C3E26" w:rsidRDefault="001C3E26" w:rsidP="001C3E26">
      <w:pPr>
        <w:spacing w:after="0" w:line="240" w:lineRule="auto"/>
        <w:jc w:val="both"/>
        <w:rPr>
          <w:rFonts w:ascii="Times New Roman" w:hAnsi="Times New Roman"/>
          <w:sz w:val="20"/>
          <w:szCs w:val="20"/>
        </w:rPr>
      </w:pPr>
    </w:p>
    <w:p w:rsidR="001C3E26" w:rsidRPr="00A44D83" w:rsidRDefault="001C3E26" w:rsidP="001C3E26">
      <w:pPr>
        <w:spacing w:after="0" w:line="240" w:lineRule="auto"/>
        <w:jc w:val="both"/>
        <w:rPr>
          <w:rFonts w:ascii="Times New Roman" w:hAnsi="Times New Roman"/>
          <w:sz w:val="20"/>
          <w:szCs w:val="20"/>
        </w:rPr>
      </w:pPr>
    </w:p>
    <w:p w:rsidR="00FD25A3" w:rsidRPr="00A44D83" w:rsidRDefault="00A37BEE" w:rsidP="00A37BEE">
      <w:pPr>
        <w:spacing w:line="240" w:lineRule="auto"/>
        <w:jc w:val="center"/>
        <w:rPr>
          <w:rFonts w:ascii="Times New Roman" w:hAnsi="Times New Roman"/>
          <w:sz w:val="24"/>
          <w:szCs w:val="24"/>
        </w:rPr>
      </w:pPr>
      <w:r w:rsidRPr="00A44D83">
        <w:rPr>
          <w:rFonts w:ascii="Times New Roman" w:hAnsi="Times New Roman"/>
          <w:noProof/>
          <w:sz w:val="24"/>
          <w:szCs w:val="24"/>
          <w:lang w:val="en-US"/>
        </w:rPr>
        <w:lastRenderedPageBreak/>
        <w:drawing>
          <wp:inline distT="0" distB="0" distL="0" distR="0" wp14:anchorId="2221D9FD" wp14:editId="07B47251">
            <wp:extent cx="3371353" cy="1037339"/>
            <wp:effectExtent l="0" t="0" r="635" b="0"/>
            <wp:docPr id="12" name="Picture 12" descr="C:\Users\User\Desktop\Data Chemdraw\Lsal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ata Chemdraw\Lsally.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8861" cy="1045803"/>
                    </a:xfrm>
                    <a:prstGeom prst="rect">
                      <a:avLst/>
                    </a:prstGeom>
                    <a:noFill/>
                    <a:ln>
                      <a:noFill/>
                    </a:ln>
                  </pic:spPr>
                </pic:pic>
              </a:graphicData>
            </a:graphic>
          </wp:inline>
        </w:drawing>
      </w:r>
    </w:p>
    <w:p w:rsidR="00971D7C" w:rsidRPr="001C3E26" w:rsidRDefault="00971D7C" w:rsidP="00FD25A3">
      <w:pPr>
        <w:spacing w:line="240" w:lineRule="auto"/>
        <w:jc w:val="center"/>
        <w:rPr>
          <w:rFonts w:ascii="Times New Roman" w:hAnsi="Times New Roman"/>
          <w:sz w:val="20"/>
          <w:szCs w:val="20"/>
        </w:rPr>
      </w:pPr>
      <w:r w:rsidRPr="001C3E26">
        <w:rPr>
          <w:rFonts w:ascii="Times New Roman" w:hAnsi="Times New Roman"/>
          <w:sz w:val="20"/>
          <w:szCs w:val="20"/>
        </w:rPr>
        <w:t>Scheme 2</w:t>
      </w:r>
      <w:r w:rsidR="001C3E26">
        <w:rPr>
          <w:rFonts w:ascii="Times New Roman" w:hAnsi="Times New Roman"/>
          <w:sz w:val="20"/>
          <w:szCs w:val="20"/>
        </w:rPr>
        <w:t xml:space="preserve">. </w:t>
      </w:r>
      <w:r w:rsidRPr="001C3E26">
        <w:rPr>
          <w:rFonts w:ascii="Times New Roman" w:hAnsi="Times New Roman"/>
          <w:sz w:val="20"/>
          <w:szCs w:val="20"/>
        </w:rPr>
        <w:t>Percentage yield of 3-(alkoxy)benzaldehydesalicylhydrazide</w:t>
      </w:r>
    </w:p>
    <w:p w:rsidR="00217C5E" w:rsidRPr="00A44D83" w:rsidRDefault="00217C5E" w:rsidP="00753E89">
      <w:pPr>
        <w:spacing w:line="240" w:lineRule="auto"/>
        <w:jc w:val="both"/>
        <w:rPr>
          <w:rFonts w:ascii="Times New Roman" w:hAnsi="Times New Roman"/>
          <w:sz w:val="20"/>
          <w:szCs w:val="20"/>
        </w:rPr>
      </w:pPr>
      <w:r w:rsidRPr="00A44D83">
        <w:rPr>
          <w:rFonts w:ascii="Times New Roman" w:hAnsi="Times New Roman"/>
          <w:sz w:val="20"/>
          <w:szCs w:val="20"/>
        </w:rPr>
        <w:t xml:space="preserve">The IR spectrum of </w:t>
      </w:r>
      <w:r w:rsidRPr="00A44D83">
        <w:rPr>
          <w:rFonts w:ascii="Times New Roman" w:hAnsi="Times New Roman"/>
          <w:b/>
          <w:sz w:val="20"/>
          <w:szCs w:val="20"/>
        </w:rPr>
        <w:t>S8</w:t>
      </w:r>
      <w:r w:rsidRPr="00A44D83">
        <w:rPr>
          <w:rFonts w:ascii="Times New Roman" w:hAnsi="Times New Roman"/>
          <w:sz w:val="20"/>
          <w:szCs w:val="20"/>
        </w:rPr>
        <w:t xml:space="preserve"> </w:t>
      </w:r>
      <w:r w:rsidR="00E73C64" w:rsidRPr="00A44D83">
        <w:rPr>
          <w:rFonts w:ascii="Times New Roman" w:hAnsi="Times New Roman"/>
          <w:sz w:val="20"/>
          <w:szCs w:val="20"/>
        </w:rPr>
        <w:t>i</w:t>
      </w:r>
      <w:r w:rsidRPr="00A44D83">
        <w:rPr>
          <w:rFonts w:ascii="Times New Roman" w:hAnsi="Times New Roman"/>
          <w:sz w:val="20"/>
          <w:szCs w:val="20"/>
        </w:rPr>
        <w:t>s shown in Figure 3.</w:t>
      </w:r>
      <w:r w:rsidR="00753E89" w:rsidRPr="00A44D83">
        <w:rPr>
          <w:rFonts w:ascii="Times New Roman" w:hAnsi="Times New Roman"/>
          <w:sz w:val="20"/>
          <w:szCs w:val="20"/>
        </w:rPr>
        <w:t xml:space="preserve"> </w:t>
      </w:r>
      <w:r w:rsidR="00E73C64" w:rsidRPr="00A44D83">
        <w:rPr>
          <w:rFonts w:ascii="Times New Roman" w:hAnsi="Times New Roman"/>
          <w:sz w:val="20"/>
          <w:szCs w:val="20"/>
        </w:rPr>
        <w:t>T</w:t>
      </w:r>
      <w:r w:rsidR="00753E89" w:rsidRPr="00A44D83">
        <w:rPr>
          <w:rFonts w:ascii="Times New Roman" w:hAnsi="Times New Roman"/>
          <w:sz w:val="20"/>
          <w:szCs w:val="20"/>
        </w:rPr>
        <w:t xml:space="preserve">he disappearance of </w:t>
      </w:r>
      <w:r w:rsidR="008F39FD" w:rsidRPr="00A44D83">
        <w:rPr>
          <w:rFonts w:ascii="Times New Roman" w:hAnsi="Times New Roman"/>
          <w:sz w:val="20"/>
          <w:szCs w:val="20"/>
        </w:rPr>
        <w:t>ν(C=O)</w:t>
      </w:r>
      <w:r w:rsidR="00E73C64" w:rsidRPr="00A44D83">
        <w:rPr>
          <w:rFonts w:ascii="Times New Roman" w:hAnsi="Times New Roman"/>
          <w:sz w:val="20"/>
          <w:szCs w:val="20"/>
        </w:rPr>
        <w:t xml:space="preserve"> </w:t>
      </w:r>
      <w:r w:rsidR="00753E89" w:rsidRPr="00A44D83">
        <w:rPr>
          <w:rFonts w:ascii="Times New Roman" w:hAnsi="Times New Roman"/>
          <w:sz w:val="20"/>
          <w:szCs w:val="20"/>
        </w:rPr>
        <w:t xml:space="preserve">peak </w:t>
      </w:r>
      <w:r w:rsidR="00E73C64" w:rsidRPr="00A44D83">
        <w:rPr>
          <w:rFonts w:ascii="Times New Roman" w:hAnsi="Times New Roman"/>
          <w:sz w:val="20"/>
          <w:szCs w:val="20"/>
        </w:rPr>
        <w:t xml:space="preserve">in </w:t>
      </w:r>
      <w:r w:rsidR="00C37E77" w:rsidRPr="00A44D83">
        <w:rPr>
          <w:rFonts w:ascii="Times New Roman" w:eastAsia="Times New Roman" w:hAnsi="Times New Roman"/>
          <w:color w:val="212121"/>
          <w:sz w:val="20"/>
          <w:szCs w:val="20"/>
          <w:lang w:eastAsia="en-MY"/>
        </w:rPr>
        <w:t>3-(octyloxy</w:t>
      </w:r>
      <w:r w:rsidR="00753E89" w:rsidRPr="00A44D83">
        <w:rPr>
          <w:rFonts w:ascii="Times New Roman" w:eastAsia="Times New Roman" w:hAnsi="Times New Roman"/>
          <w:color w:val="212121"/>
          <w:sz w:val="20"/>
          <w:szCs w:val="20"/>
          <w:lang w:eastAsia="en-MY"/>
        </w:rPr>
        <w:t xml:space="preserve">)benzaldehyde </w:t>
      </w:r>
      <w:r w:rsidR="00753E89" w:rsidRPr="00A44D83">
        <w:rPr>
          <w:rFonts w:ascii="Times New Roman" w:hAnsi="Times New Roman"/>
          <w:sz w:val="20"/>
          <w:szCs w:val="20"/>
        </w:rPr>
        <w:t>at 1697 cm</w:t>
      </w:r>
      <w:r w:rsidR="00753E89" w:rsidRPr="00A44D83">
        <w:rPr>
          <w:rFonts w:ascii="Times New Roman" w:hAnsi="Times New Roman"/>
          <w:sz w:val="20"/>
          <w:szCs w:val="20"/>
          <w:vertAlign w:val="superscript"/>
        </w:rPr>
        <w:t>-1</w:t>
      </w:r>
      <w:r w:rsidR="00753E89" w:rsidRPr="00A44D83">
        <w:rPr>
          <w:rFonts w:ascii="Times New Roman" w:hAnsi="Times New Roman"/>
          <w:sz w:val="20"/>
          <w:szCs w:val="20"/>
        </w:rPr>
        <w:t xml:space="preserve">  and appearance of new peaks </w:t>
      </w:r>
      <w:r w:rsidRPr="00A44D83">
        <w:rPr>
          <w:rFonts w:ascii="Times New Roman" w:hAnsi="Times New Roman"/>
          <w:sz w:val="20"/>
          <w:szCs w:val="20"/>
        </w:rPr>
        <w:t>at 1627</w:t>
      </w:r>
      <w:r w:rsidR="00753E89" w:rsidRPr="00A44D83">
        <w:rPr>
          <w:rFonts w:ascii="Times New Roman" w:hAnsi="Times New Roman"/>
          <w:sz w:val="20"/>
          <w:szCs w:val="20"/>
        </w:rPr>
        <w:t>, 3045 and 3246 cm</w:t>
      </w:r>
      <w:r w:rsidR="00753E89" w:rsidRPr="00A44D83">
        <w:rPr>
          <w:rFonts w:ascii="Times New Roman" w:hAnsi="Times New Roman"/>
          <w:sz w:val="20"/>
          <w:szCs w:val="20"/>
          <w:vertAlign w:val="superscript"/>
        </w:rPr>
        <w:t>-1</w:t>
      </w:r>
      <w:r w:rsidRPr="00A44D83">
        <w:rPr>
          <w:rFonts w:ascii="Times New Roman" w:hAnsi="Times New Roman"/>
          <w:sz w:val="20"/>
          <w:szCs w:val="20"/>
        </w:rPr>
        <w:t xml:space="preserve"> </w:t>
      </w:r>
      <w:r w:rsidR="00820E37" w:rsidRPr="00A44D83">
        <w:rPr>
          <w:rFonts w:ascii="Times New Roman" w:hAnsi="Times New Roman"/>
          <w:sz w:val="20"/>
          <w:szCs w:val="20"/>
        </w:rPr>
        <w:t xml:space="preserve">was attributed to </w:t>
      </w:r>
      <w:r w:rsidR="00753E89" w:rsidRPr="00A44D83">
        <w:rPr>
          <w:rFonts w:ascii="Times New Roman" w:hAnsi="Times New Roman"/>
          <w:sz w:val="20"/>
          <w:szCs w:val="20"/>
        </w:rPr>
        <w:t>ν(C=N)</w:t>
      </w:r>
      <w:r w:rsidR="00E73C64" w:rsidRPr="00A44D83">
        <w:rPr>
          <w:rFonts w:ascii="Times New Roman" w:hAnsi="Times New Roman"/>
          <w:sz w:val="20"/>
          <w:szCs w:val="20"/>
        </w:rPr>
        <w:t xml:space="preserve"> </w:t>
      </w:r>
      <w:r w:rsidR="00820E37" w:rsidRPr="00A44D83">
        <w:rPr>
          <w:rFonts w:ascii="Times New Roman" w:hAnsi="Times New Roman"/>
          <w:sz w:val="20"/>
          <w:szCs w:val="20"/>
        </w:rPr>
        <w:t>stretching</w:t>
      </w:r>
      <w:r w:rsidR="00753E89" w:rsidRPr="00A44D83">
        <w:rPr>
          <w:rFonts w:ascii="Times New Roman" w:hAnsi="Times New Roman"/>
          <w:sz w:val="20"/>
          <w:szCs w:val="20"/>
        </w:rPr>
        <w:t xml:space="preserve">, </w:t>
      </w:r>
      <w:r w:rsidR="00520980">
        <w:rPr>
          <w:rFonts w:ascii="Times New Roman" w:hAnsi="Times New Roman"/>
          <w:sz w:val="20"/>
          <w:szCs w:val="20"/>
        </w:rPr>
        <w:t xml:space="preserve">      </w:t>
      </w:r>
      <w:r w:rsidR="00753E89" w:rsidRPr="00A44D83">
        <w:rPr>
          <w:rFonts w:ascii="Times New Roman" w:hAnsi="Times New Roman"/>
          <w:sz w:val="20"/>
          <w:szCs w:val="20"/>
        </w:rPr>
        <w:t>ν(-OH) and ν(</w:t>
      </w:r>
      <w:r w:rsidR="008F39FD" w:rsidRPr="00A44D83">
        <w:rPr>
          <w:rFonts w:ascii="Times New Roman" w:hAnsi="Times New Roman"/>
          <w:sz w:val="20"/>
          <w:szCs w:val="20"/>
        </w:rPr>
        <w:t>-NH</w:t>
      </w:r>
      <w:r w:rsidR="00753E89" w:rsidRPr="00A44D83">
        <w:rPr>
          <w:rFonts w:ascii="Times New Roman" w:hAnsi="Times New Roman"/>
          <w:sz w:val="20"/>
          <w:szCs w:val="20"/>
        </w:rPr>
        <w:t>)</w:t>
      </w:r>
      <w:r w:rsidR="00820E37" w:rsidRPr="00A44D83">
        <w:rPr>
          <w:rFonts w:ascii="Times New Roman" w:hAnsi="Times New Roman"/>
          <w:sz w:val="20"/>
          <w:szCs w:val="20"/>
        </w:rPr>
        <w:t xml:space="preserve"> of </w:t>
      </w:r>
      <w:r w:rsidR="00820E37" w:rsidRPr="00A44D83">
        <w:rPr>
          <w:rFonts w:ascii="Times New Roman" w:hAnsi="Times New Roman"/>
          <w:b/>
          <w:sz w:val="20"/>
          <w:szCs w:val="20"/>
        </w:rPr>
        <w:t>S8</w:t>
      </w:r>
      <w:r w:rsidR="00C37E77" w:rsidRPr="00A44D83">
        <w:rPr>
          <w:rFonts w:ascii="Times New Roman" w:hAnsi="Times New Roman"/>
          <w:sz w:val="20"/>
          <w:szCs w:val="20"/>
        </w:rPr>
        <w:t>,</w:t>
      </w:r>
      <w:r w:rsidR="00C37E77" w:rsidRPr="00A44D83">
        <w:rPr>
          <w:rFonts w:ascii="Times New Roman" w:hAnsi="Times New Roman"/>
          <w:b/>
          <w:sz w:val="20"/>
          <w:szCs w:val="20"/>
        </w:rPr>
        <w:t xml:space="preserve"> </w:t>
      </w:r>
      <w:r w:rsidR="00C37E77" w:rsidRPr="00A44D83">
        <w:rPr>
          <w:rFonts w:ascii="Times New Roman" w:hAnsi="Times New Roman"/>
          <w:sz w:val="20"/>
          <w:szCs w:val="20"/>
        </w:rPr>
        <w:t>respectively</w:t>
      </w:r>
      <w:r w:rsidR="00820E37" w:rsidRPr="00A44D83">
        <w:rPr>
          <w:rFonts w:ascii="Times New Roman" w:hAnsi="Times New Roman"/>
          <w:sz w:val="20"/>
          <w:szCs w:val="20"/>
        </w:rPr>
        <w:t xml:space="preserve">. </w:t>
      </w:r>
    </w:p>
    <w:p w:rsidR="00B507AB" w:rsidRPr="00A44D83" w:rsidRDefault="00B507AB" w:rsidP="00306BAB">
      <w:pPr>
        <w:spacing w:line="240" w:lineRule="auto"/>
        <w:jc w:val="both"/>
        <w:rPr>
          <w:rFonts w:ascii="Times New Roman" w:eastAsia="Times New Roman" w:hAnsi="Times New Roman"/>
          <w:snapToGrid w:val="0"/>
          <w:color w:val="000000"/>
          <w:w w:val="0"/>
          <w:sz w:val="0"/>
          <w:szCs w:val="0"/>
          <w:u w:color="000000"/>
          <w:bdr w:val="none" w:sz="0" w:space="0" w:color="000000"/>
          <w:shd w:val="clear" w:color="000000" w:fill="000000"/>
          <w:lang w:val="en-MY" w:eastAsia="x-none" w:bidi="x-none"/>
        </w:rPr>
      </w:pPr>
    </w:p>
    <w:p w:rsidR="00306BAB" w:rsidRPr="00A44D83" w:rsidRDefault="00D70FF2" w:rsidP="001C3E26">
      <w:pPr>
        <w:spacing w:line="240" w:lineRule="auto"/>
        <w:jc w:val="center"/>
        <w:rPr>
          <w:rFonts w:ascii="Times New Roman" w:hAnsi="Times New Roman"/>
          <w:sz w:val="24"/>
          <w:szCs w:val="24"/>
        </w:rPr>
      </w:pPr>
      <w:r w:rsidRPr="00A44D83">
        <w:rPr>
          <w:rFonts w:ascii="Times New Roman" w:eastAsia="Times New Roman" w:hAnsi="Times New Roman"/>
          <w:noProof/>
          <w:color w:val="000000"/>
          <w:w w:val="0"/>
          <w:sz w:val="0"/>
          <w:szCs w:val="0"/>
          <w:u w:color="000000"/>
          <w:bdr w:val="none" w:sz="0" w:space="0" w:color="000000"/>
          <w:shd w:val="clear" w:color="000000" w:fill="000000"/>
          <w:lang w:val="en-US"/>
        </w:rPr>
        <w:drawing>
          <wp:inline distT="0" distB="0" distL="0" distR="0" wp14:anchorId="309231C4" wp14:editId="738C09B6">
            <wp:extent cx="4079999" cy="3060000"/>
            <wp:effectExtent l="0" t="0" r="0" b="7620"/>
            <wp:docPr id="11" name="Picture 11" descr="C:\Users\User\Desktop\Icos\FTIR EDIT letak gamba\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cos\FTIR EDIT letak gamba\Slide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9999" cy="3060000"/>
                    </a:xfrm>
                    <a:prstGeom prst="rect">
                      <a:avLst/>
                    </a:prstGeom>
                    <a:noFill/>
                    <a:ln>
                      <a:noFill/>
                    </a:ln>
                  </pic:spPr>
                </pic:pic>
              </a:graphicData>
            </a:graphic>
          </wp:inline>
        </w:drawing>
      </w:r>
    </w:p>
    <w:p w:rsidR="00F341CC" w:rsidRDefault="001C3E26" w:rsidP="00F341CC">
      <w:pPr>
        <w:spacing w:line="240" w:lineRule="auto"/>
        <w:jc w:val="center"/>
        <w:rPr>
          <w:rFonts w:ascii="Times New Roman" w:hAnsi="Times New Roman"/>
          <w:sz w:val="20"/>
          <w:szCs w:val="20"/>
        </w:rPr>
      </w:pPr>
      <w:r>
        <w:rPr>
          <w:rFonts w:ascii="Times New Roman" w:hAnsi="Times New Roman"/>
          <w:sz w:val="20"/>
          <w:szCs w:val="20"/>
        </w:rPr>
        <w:t>Figure 3.</w:t>
      </w:r>
      <w:r w:rsidR="00F341CC" w:rsidRPr="00A44D83">
        <w:rPr>
          <w:rFonts w:ascii="Times New Roman" w:hAnsi="Times New Roman"/>
          <w:sz w:val="20"/>
          <w:szCs w:val="20"/>
        </w:rPr>
        <w:t xml:space="preserve"> IR </w:t>
      </w:r>
      <w:r w:rsidR="00392256" w:rsidRPr="00A44D83">
        <w:rPr>
          <w:rFonts w:ascii="Times New Roman" w:hAnsi="Times New Roman"/>
          <w:sz w:val="20"/>
          <w:szCs w:val="20"/>
        </w:rPr>
        <w:t>spectra of T8 (top) and S8 (bottom)</w:t>
      </w:r>
    </w:p>
    <w:p w:rsidR="001C3E26" w:rsidRPr="00A44D83" w:rsidRDefault="001C3E26" w:rsidP="001C3E26">
      <w:pPr>
        <w:spacing w:line="240" w:lineRule="auto"/>
        <w:jc w:val="both"/>
        <w:rPr>
          <w:rFonts w:ascii="Times New Roman" w:eastAsia="Times New Roman" w:hAnsi="Times New Roman"/>
          <w:snapToGrid w:val="0"/>
          <w:color w:val="000000"/>
          <w:w w:val="0"/>
          <w:sz w:val="0"/>
          <w:szCs w:val="0"/>
          <w:u w:color="000000"/>
          <w:bdr w:val="none" w:sz="0" w:space="0" w:color="000000"/>
          <w:shd w:val="clear" w:color="000000" w:fill="000000"/>
          <w:lang w:val="en-MY" w:eastAsia="x-none" w:bidi="x-none"/>
        </w:rPr>
      </w:pPr>
      <w:r w:rsidRPr="00A44D83">
        <w:rPr>
          <w:rFonts w:ascii="Times New Roman" w:hAnsi="Times New Roman"/>
          <w:sz w:val="20"/>
          <w:szCs w:val="20"/>
        </w:rPr>
        <w:t xml:space="preserve">The </w:t>
      </w:r>
      <w:r w:rsidRPr="00A44D83">
        <w:rPr>
          <w:rFonts w:ascii="Times New Roman" w:hAnsi="Times New Roman"/>
          <w:sz w:val="20"/>
          <w:szCs w:val="20"/>
          <w:vertAlign w:val="superscript"/>
        </w:rPr>
        <w:t>1</w:t>
      </w:r>
      <w:r w:rsidRPr="00A44D83">
        <w:rPr>
          <w:rFonts w:ascii="Times New Roman" w:hAnsi="Times New Roman"/>
          <w:sz w:val="20"/>
          <w:szCs w:val="20"/>
        </w:rPr>
        <w:t xml:space="preserve">H NMR spectrum of </w:t>
      </w:r>
      <w:r w:rsidRPr="00A44D83">
        <w:rPr>
          <w:rFonts w:ascii="Times New Roman" w:hAnsi="Times New Roman"/>
          <w:b/>
          <w:sz w:val="20"/>
          <w:szCs w:val="20"/>
        </w:rPr>
        <w:t>S8</w:t>
      </w:r>
      <w:r w:rsidRPr="00A44D83">
        <w:rPr>
          <w:rFonts w:ascii="Times New Roman" w:hAnsi="Times New Roman"/>
          <w:sz w:val="20"/>
          <w:szCs w:val="20"/>
        </w:rPr>
        <w:t xml:space="preserve"> is shown in Figure 4. Similarly, the formation of </w:t>
      </w:r>
      <w:r w:rsidRPr="00A44D83">
        <w:rPr>
          <w:rFonts w:ascii="Times New Roman" w:hAnsi="Times New Roman"/>
          <w:b/>
          <w:sz w:val="20"/>
          <w:szCs w:val="20"/>
        </w:rPr>
        <w:t>S8</w:t>
      </w:r>
      <w:r w:rsidRPr="00A44D83">
        <w:rPr>
          <w:rFonts w:ascii="Times New Roman" w:hAnsi="Times New Roman"/>
          <w:sz w:val="20"/>
          <w:szCs w:val="20"/>
        </w:rPr>
        <w:t xml:space="preserve"> can be represented by the deshielded of HC=N resonance at 8.42 ppm. This is due to the formation of C=N from C=O. In addition, the appearance of new peaks at 10.28 and 11.89 ppm confirmed the presence of NH and OH supporting the formation of </w:t>
      </w:r>
      <w:r w:rsidRPr="00A44D83">
        <w:rPr>
          <w:rFonts w:ascii="Times New Roman" w:hAnsi="Times New Roman"/>
          <w:b/>
          <w:sz w:val="20"/>
          <w:szCs w:val="20"/>
        </w:rPr>
        <w:t>S8</w:t>
      </w:r>
      <w:r w:rsidRPr="00A44D83">
        <w:rPr>
          <w:rFonts w:ascii="Times New Roman" w:hAnsi="Times New Roman"/>
          <w:sz w:val="20"/>
          <w:szCs w:val="20"/>
        </w:rPr>
        <w:t xml:space="preserve">. </w:t>
      </w:r>
    </w:p>
    <w:p w:rsidR="001C3E26" w:rsidRPr="001C3E26" w:rsidRDefault="001C3E26" w:rsidP="001C3E26">
      <w:pPr>
        <w:spacing w:line="240" w:lineRule="auto"/>
        <w:jc w:val="both"/>
        <w:rPr>
          <w:rFonts w:ascii="Times New Roman" w:hAnsi="Times New Roman"/>
          <w:sz w:val="20"/>
          <w:szCs w:val="20"/>
          <w:lang w:val="en-MY"/>
        </w:rPr>
      </w:pPr>
    </w:p>
    <w:p w:rsidR="00CB5551" w:rsidRPr="00A44D83" w:rsidRDefault="00834968" w:rsidP="00A37BEE">
      <w:pPr>
        <w:spacing w:line="240" w:lineRule="auto"/>
        <w:jc w:val="center"/>
        <w:rPr>
          <w:rFonts w:ascii="Times New Roman" w:hAnsi="Times New Roman"/>
          <w:sz w:val="24"/>
          <w:szCs w:val="24"/>
        </w:rPr>
      </w:pPr>
      <w:r w:rsidRPr="00A44D83">
        <w:rPr>
          <w:rFonts w:ascii="Times New Roman" w:hAnsi="Times New Roman"/>
          <w:noProof/>
          <w:lang w:val="en-US"/>
        </w:rPr>
        <w:lastRenderedPageBreak/>
        <w:drawing>
          <wp:inline distT="0" distB="0" distL="0" distR="0" wp14:anchorId="5E5D7F54" wp14:editId="43EAAF3A">
            <wp:extent cx="3266429" cy="3060000"/>
            <wp:effectExtent l="19050" t="19050" r="10795" b="266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66429" cy="3060000"/>
                    </a:xfrm>
                    <a:prstGeom prst="rect">
                      <a:avLst/>
                    </a:prstGeom>
                    <a:ln>
                      <a:solidFill>
                        <a:schemeClr val="tx1"/>
                      </a:solidFill>
                    </a:ln>
                  </pic:spPr>
                </pic:pic>
              </a:graphicData>
            </a:graphic>
          </wp:inline>
        </w:drawing>
      </w:r>
    </w:p>
    <w:p w:rsidR="00971D7C" w:rsidRPr="00A44D83" w:rsidRDefault="00C80A60" w:rsidP="00CD1C4B">
      <w:pPr>
        <w:spacing w:line="240" w:lineRule="auto"/>
        <w:jc w:val="center"/>
        <w:rPr>
          <w:rFonts w:ascii="Times New Roman" w:hAnsi="Times New Roman"/>
          <w:sz w:val="20"/>
          <w:szCs w:val="20"/>
        </w:rPr>
      </w:pPr>
      <w:r>
        <w:rPr>
          <w:rFonts w:ascii="Times New Roman" w:hAnsi="Times New Roman"/>
          <w:sz w:val="20"/>
          <w:szCs w:val="20"/>
        </w:rPr>
        <w:t>Figure 4.</w:t>
      </w:r>
      <w:r w:rsidR="00971D7C" w:rsidRPr="00A44D83">
        <w:rPr>
          <w:rFonts w:ascii="Times New Roman" w:hAnsi="Times New Roman"/>
          <w:sz w:val="20"/>
          <w:szCs w:val="20"/>
        </w:rPr>
        <w:t xml:space="preserve"> </w:t>
      </w:r>
      <w:r w:rsidR="00971D7C" w:rsidRPr="00A44D83">
        <w:rPr>
          <w:rFonts w:ascii="Times New Roman" w:hAnsi="Times New Roman"/>
          <w:sz w:val="20"/>
          <w:szCs w:val="20"/>
          <w:vertAlign w:val="superscript"/>
        </w:rPr>
        <w:t>1</w:t>
      </w:r>
      <w:r w:rsidR="00971D7C" w:rsidRPr="00A44D83">
        <w:rPr>
          <w:rFonts w:ascii="Times New Roman" w:hAnsi="Times New Roman"/>
          <w:sz w:val="20"/>
          <w:szCs w:val="20"/>
        </w:rPr>
        <w:t xml:space="preserve">H NMR spectrum of </w:t>
      </w:r>
      <w:r w:rsidR="00971D7C" w:rsidRPr="00A44D83">
        <w:rPr>
          <w:rFonts w:ascii="Times New Roman" w:hAnsi="Times New Roman"/>
          <w:b/>
          <w:sz w:val="20"/>
          <w:szCs w:val="20"/>
        </w:rPr>
        <w:t>S8</w:t>
      </w:r>
    </w:p>
    <w:p w:rsidR="004F04BF" w:rsidRPr="00A44D83" w:rsidRDefault="004F04BF" w:rsidP="004F04BF">
      <w:pPr>
        <w:spacing w:line="240" w:lineRule="auto"/>
        <w:jc w:val="center"/>
        <w:rPr>
          <w:rFonts w:ascii="Times New Roman" w:hAnsi="Times New Roman"/>
          <w:sz w:val="20"/>
          <w:szCs w:val="20"/>
        </w:rPr>
      </w:pPr>
      <w:r w:rsidRPr="00A44D83">
        <w:rPr>
          <w:rFonts w:ascii="Times New Roman" w:hAnsi="Times New Roman"/>
          <w:sz w:val="20"/>
          <w:szCs w:val="20"/>
        </w:rPr>
        <w:t xml:space="preserve">Table </w:t>
      </w:r>
      <w:r w:rsidR="001A4E56" w:rsidRPr="00A44D83">
        <w:rPr>
          <w:rFonts w:ascii="Times New Roman" w:hAnsi="Times New Roman"/>
          <w:sz w:val="20"/>
          <w:szCs w:val="20"/>
        </w:rPr>
        <w:t>1</w:t>
      </w:r>
      <w:r w:rsidR="00C80A60">
        <w:rPr>
          <w:rFonts w:ascii="Times New Roman" w:hAnsi="Times New Roman"/>
          <w:sz w:val="20"/>
          <w:szCs w:val="20"/>
        </w:rPr>
        <w:t xml:space="preserve">. </w:t>
      </w:r>
      <w:r w:rsidRPr="00A44D83">
        <w:rPr>
          <w:rFonts w:ascii="Times New Roman" w:hAnsi="Times New Roman"/>
          <w:sz w:val="20"/>
          <w:szCs w:val="20"/>
        </w:rPr>
        <w:t xml:space="preserve">Data of </w:t>
      </w:r>
      <w:r w:rsidR="00C80A60" w:rsidRPr="00A44D83">
        <w:rPr>
          <w:rFonts w:ascii="Times New Roman" w:hAnsi="Times New Roman"/>
          <w:sz w:val="20"/>
          <w:szCs w:val="20"/>
        </w:rPr>
        <w:t xml:space="preserve">infrared spectroscopy </w:t>
      </w:r>
      <w:r w:rsidR="001A4E56" w:rsidRPr="00A44D83">
        <w:rPr>
          <w:rFonts w:ascii="Times New Roman" w:hAnsi="Times New Roman"/>
          <w:sz w:val="20"/>
          <w:szCs w:val="20"/>
        </w:rPr>
        <w:t>(cm</w:t>
      </w:r>
      <w:r w:rsidR="001A4E56" w:rsidRPr="00A44D83">
        <w:rPr>
          <w:rFonts w:ascii="Times New Roman" w:hAnsi="Times New Roman"/>
          <w:sz w:val="20"/>
          <w:szCs w:val="20"/>
          <w:vertAlign w:val="superscript"/>
        </w:rPr>
        <w:t>-1</w:t>
      </w:r>
      <w:r w:rsidR="001A4E56" w:rsidRPr="00A44D83">
        <w:rPr>
          <w:rFonts w:ascii="Times New Roman" w:hAnsi="Times New Roman"/>
          <w:sz w:val="20"/>
          <w:szCs w:val="20"/>
        </w:rPr>
        <w:t>)</w:t>
      </w:r>
    </w:p>
    <w:tbl>
      <w:tblPr>
        <w:tblStyle w:val="LightShading"/>
        <w:tblW w:w="8069" w:type="dxa"/>
        <w:jc w:val="center"/>
        <w:tblLayout w:type="fixed"/>
        <w:tblLook w:val="04A0" w:firstRow="1" w:lastRow="0" w:firstColumn="1" w:lastColumn="0" w:noHBand="0" w:noVBand="1"/>
      </w:tblPr>
      <w:tblGrid>
        <w:gridCol w:w="1209"/>
        <w:gridCol w:w="743"/>
        <w:gridCol w:w="742"/>
        <w:gridCol w:w="990"/>
        <w:gridCol w:w="990"/>
        <w:gridCol w:w="866"/>
        <w:gridCol w:w="867"/>
        <w:gridCol w:w="866"/>
        <w:gridCol w:w="796"/>
      </w:tblGrid>
      <w:tr w:rsidR="00F4659B" w:rsidRPr="00A44D83" w:rsidTr="00C80A60">
        <w:trPr>
          <w:cnfStyle w:val="100000000000" w:firstRow="1" w:lastRow="0" w:firstColumn="0" w:lastColumn="0" w:oddVBand="0" w:evenVBand="0" w:oddHBand="0"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A44D83" w:rsidRDefault="00F4659B" w:rsidP="00A31856">
            <w:pPr>
              <w:jc w:val="center"/>
              <w:rPr>
                <w:rFonts w:ascii="Times New Roman" w:hAnsi="Times New Roman"/>
                <w:sz w:val="20"/>
                <w:szCs w:val="20"/>
              </w:rPr>
            </w:pPr>
            <w:r w:rsidRPr="00A44D83">
              <w:rPr>
                <w:rFonts w:ascii="Times New Roman" w:hAnsi="Times New Roman"/>
                <w:sz w:val="20"/>
                <w:szCs w:val="20"/>
              </w:rPr>
              <w:t>Compound</w:t>
            </w:r>
          </w:p>
        </w:tc>
        <w:tc>
          <w:tcPr>
            <w:tcW w:w="743" w:type="dxa"/>
            <w:shd w:val="clear" w:color="auto" w:fill="auto"/>
          </w:tcPr>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w:t>
            </w:r>
            <w:r w:rsidR="00E95936" w:rsidRPr="00A44D83">
              <w:rPr>
                <w:rFonts w:ascii="Times New Roman" w:hAnsi="Times New Roman"/>
                <w:sz w:val="20"/>
                <w:szCs w:val="20"/>
              </w:rPr>
              <w:t>NH</w:t>
            </w:r>
            <w:r w:rsidRPr="00A44D83">
              <w:rPr>
                <w:rFonts w:ascii="Times New Roman" w:hAnsi="Times New Roman"/>
                <w:sz w:val="20"/>
                <w:szCs w:val="20"/>
              </w:rPr>
              <w:t>)</w:t>
            </w:r>
          </w:p>
        </w:tc>
        <w:tc>
          <w:tcPr>
            <w:tcW w:w="742" w:type="dxa"/>
            <w:shd w:val="clear" w:color="auto" w:fill="auto"/>
          </w:tcPr>
          <w:p w:rsidR="00F4659B" w:rsidRPr="00A44D83" w:rsidRDefault="00F4659B" w:rsidP="00A31856">
            <w:pPr>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ν(O-H)</w:t>
            </w:r>
          </w:p>
        </w:tc>
        <w:tc>
          <w:tcPr>
            <w:tcW w:w="990" w:type="dxa"/>
            <w:shd w:val="clear" w:color="auto" w:fill="auto"/>
          </w:tcPr>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ν(C-H) aliphatic (CH</w:t>
            </w:r>
            <w:r w:rsidRPr="00A44D83">
              <w:rPr>
                <w:rFonts w:ascii="Times New Roman" w:hAnsi="Times New Roman"/>
                <w:sz w:val="18"/>
                <w:szCs w:val="20"/>
                <w:vertAlign w:val="subscript"/>
              </w:rPr>
              <w:t>2</w:t>
            </w:r>
            <w:r w:rsidRPr="00A44D83">
              <w:rPr>
                <w:rFonts w:ascii="Times New Roman" w:hAnsi="Times New Roman"/>
                <w:sz w:val="20"/>
                <w:szCs w:val="20"/>
              </w:rPr>
              <w:t>)</w:t>
            </w:r>
          </w:p>
        </w:tc>
        <w:tc>
          <w:tcPr>
            <w:tcW w:w="990" w:type="dxa"/>
            <w:shd w:val="clear" w:color="auto" w:fill="auto"/>
          </w:tcPr>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ν(C-H) alkanes</w:t>
            </w:r>
          </w:p>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(CH</w:t>
            </w:r>
            <w:r w:rsidRPr="00A44D83">
              <w:rPr>
                <w:rFonts w:ascii="Times New Roman" w:hAnsi="Times New Roman"/>
                <w:sz w:val="20"/>
                <w:szCs w:val="20"/>
                <w:vertAlign w:val="subscript"/>
              </w:rPr>
              <w:t>3</w:t>
            </w:r>
            <w:r w:rsidRPr="00A44D83">
              <w:rPr>
                <w:rFonts w:ascii="Times New Roman" w:hAnsi="Times New Roman"/>
                <w:sz w:val="20"/>
                <w:szCs w:val="20"/>
              </w:rPr>
              <w:t>)</w:t>
            </w:r>
          </w:p>
        </w:tc>
        <w:tc>
          <w:tcPr>
            <w:tcW w:w="866" w:type="dxa"/>
            <w:shd w:val="clear" w:color="auto" w:fill="auto"/>
          </w:tcPr>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ν(C=O)</w:t>
            </w:r>
          </w:p>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67" w:type="dxa"/>
            <w:shd w:val="clear" w:color="auto" w:fill="auto"/>
          </w:tcPr>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ν(C=N)</w:t>
            </w:r>
          </w:p>
        </w:tc>
        <w:tc>
          <w:tcPr>
            <w:tcW w:w="866" w:type="dxa"/>
            <w:shd w:val="clear" w:color="auto" w:fill="auto"/>
          </w:tcPr>
          <w:p w:rsidR="00F4659B" w:rsidRPr="00A44D83" w:rsidRDefault="00F4659B" w:rsidP="00A31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ν(C-O)</w:t>
            </w:r>
          </w:p>
        </w:tc>
        <w:tc>
          <w:tcPr>
            <w:tcW w:w="796" w:type="dxa"/>
            <w:shd w:val="clear" w:color="auto" w:fill="auto"/>
          </w:tcPr>
          <w:p w:rsidR="00F4659B" w:rsidRPr="00A44D83" w:rsidRDefault="00F4659B" w:rsidP="00A31856">
            <w:pPr>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ν(N-N)</w:t>
            </w:r>
          </w:p>
        </w:tc>
      </w:tr>
      <w:tr w:rsidR="00F4659B" w:rsidRPr="00A44D83" w:rsidTr="00C80A60">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C80A60" w:rsidRDefault="00F4659B" w:rsidP="00A31856">
            <w:pPr>
              <w:jc w:val="center"/>
              <w:rPr>
                <w:rFonts w:ascii="Times New Roman" w:hAnsi="Times New Roman"/>
                <w:b w:val="0"/>
                <w:sz w:val="20"/>
                <w:szCs w:val="20"/>
              </w:rPr>
            </w:pPr>
            <w:r w:rsidRPr="00C80A60">
              <w:rPr>
                <w:rFonts w:ascii="Times New Roman" w:hAnsi="Times New Roman"/>
                <w:b w:val="0"/>
                <w:sz w:val="20"/>
                <w:szCs w:val="20"/>
              </w:rPr>
              <w:t>T8</w:t>
            </w:r>
          </w:p>
        </w:tc>
        <w:tc>
          <w:tcPr>
            <w:tcW w:w="743"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742"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2924</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2854</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1697</w:t>
            </w:r>
          </w:p>
        </w:tc>
        <w:tc>
          <w:tcPr>
            <w:tcW w:w="867"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1260</w:t>
            </w:r>
          </w:p>
        </w:tc>
        <w:tc>
          <w:tcPr>
            <w:tcW w:w="79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r>
      <w:tr w:rsidR="00F4659B" w:rsidRPr="00A44D83" w:rsidTr="00C80A60">
        <w:trPr>
          <w:trHeight w:val="208"/>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C80A60" w:rsidRDefault="00F4659B" w:rsidP="00A31856">
            <w:pPr>
              <w:jc w:val="center"/>
              <w:rPr>
                <w:rFonts w:ascii="Times New Roman" w:hAnsi="Times New Roman"/>
                <w:b w:val="0"/>
                <w:sz w:val="20"/>
                <w:szCs w:val="20"/>
              </w:rPr>
            </w:pPr>
            <w:r w:rsidRPr="00C80A60">
              <w:rPr>
                <w:rFonts w:ascii="Times New Roman" w:hAnsi="Times New Roman"/>
                <w:b w:val="0"/>
                <w:sz w:val="20"/>
                <w:szCs w:val="20"/>
              </w:rPr>
              <w:t>T10</w:t>
            </w:r>
          </w:p>
        </w:tc>
        <w:tc>
          <w:tcPr>
            <w:tcW w:w="743"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742"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990"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2922</w:t>
            </w:r>
          </w:p>
        </w:tc>
        <w:tc>
          <w:tcPr>
            <w:tcW w:w="990"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2853</w:t>
            </w:r>
          </w:p>
        </w:tc>
        <w:tc>
          <w:tcPr>
            <w:tcW w:w="86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1697</w:t>
            </w:r>
          </w:p>
        </w:tc>
        <w:tc>
          <w:tcPr>
            <w:tcW w:w="867"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86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1260</w:t>
            </w:r>
          </w:p>
        </w:tc>
        <w:tc>
          <w:tcPr>
            <w:tcW w:w="79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r>
      <w:tr w:rsidR="00F4659B" w:rsidRPr="00A44D83" w:rsidTr="00C80A60">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C80A60" w:rsidRDefault="00F4659B" w:rsidP="00A31856">
            <w:pPr>
              <w:jc w:val="center"/>
              <w:rPr>
                <w:rFonts w:ascii="Times New Roman" w:hAnsi="Times New Roman"/>
                <w:b w:val="0"/>
                <w:sz w:val="20"/>
                <w:szCs w:val="20"/>
              </w:rPr>
            </w:pPr>
            <w:r w:rsidRPr="00C80A60">
              <w:rPr>
                <w:rFonts w:ascii="Times New Roman" w:hAnsi="Times New Roman"/>
                <w:b w:val="0"/>
                <w:sz w:val="20"/>
                <w:szCs w:val="20"/>
              </w:rPr>
              <w:t>T12</w:t>
            </w:r>
          </w:p>
        </w:tc>
        <w:tc>
          <w:tcPr>
            <w:tcW w:w="743"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742"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2921</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2852</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1699</w:t>
            </w:r>
          </w:p>
        </w:tc>
        <w:tc>
          <w:tcPr>
            <w:tcW w:w="867"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1260</w:t>
            </w:r>
          </w:p>
        </w:tc>
        <w:tc>
          <w:tcPr>
            <w:tcW w:w="79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r>
      <w:tr w:rsidR="00F4659B" w:rsidRPr="00A44D83" w:rsidTr="00C80A60">
        <w:trPr>
          <w:trHeight w:val="208"/>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C80A60" w:rsidRDefault="00F4659B" w:rsidP="00A31856">
            <w:pPr>
              <w:jc w:val="center"/>
              <w:rPr>
                <w:rFonts w:ascii="Times New Roman" w:hAnsi="Times New Roman"/>
                <w:b w:val="0"/>
                <w:sz w:val="20"/>
                <w:szCs w:val="20"/>
              </w:rPr>
            </w:pPr>
            <w:r w:rsidRPr="00C80A60">
              <w:rPr>
                <w:rFonts w:ascii="Times New Roman" w:hAnsi="Times New Roman"/>
                <w:b w:val="0"/>
                <w:sz w:val="20"/>
                <w:szCs w:val="20"/>
              </w:rPr>
              <w:t>S</w:t>
            </w:r>
          </w:p>
        </w:tc>
        <w:tc>
          <w:tcPr>
            <w:tcW w:w="743"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3255</w:t>
            </w:r>
          </w:p>
        </w:tc>
        <w:tc>
          <w:tcPr>
            <w:tcW w:w="742"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3059</w:t>
            </w:r>
          </w:p>
        </w:tc>
        <w:tc>
          <w:tcPr>
            <w:tcW w:w="990"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990"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86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1643*</w:t>
            </w:r>
          </w:p>
        </w:tc>
        <w:tc>
          <w:tcPr>
            <w:tcW w:w="867"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1611</w:t>
            </w:r>
          </w:p>
        </w:tc>
        <w:tc>
          <w:tcPr>
            <w:tcW w:w="86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79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1147</w:t>
            </w:r>
          </w:p>
        </w:tc>
      </w:tr>
      <w:tr w:rsidR="00F4659B" w:rsidRPr="00A44D83" w:rsidTr="00C80A60">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C80A60" w:rsidRDefault="00F4659B" w:rsidP="00A31856">
            <w:pPr>
              <w:jc w:val="center"/>
              <w:rPr>
                <w:rFonts w:ascii="Times New Roman" w:hAnsi="Times New Roman"/>
                <w:b w:val="0"/>
                <w:sz w:val="20"/>
                <w:szCs w:val="20"/>
              </w:rPr>
            </w:pPr>
            <w:r w:rsidRPr="00C80A60">
              <w:rPr>
                <w:rFonts w:ascii="Times New Roman" w:hAnsi="Times New Roman"/>
                <w:b w:val="0"/>
                <w:sz w:val="20"/>
                <w:szCs w:val="20"/>
              </w:rPr>
              <w:t>S8</w:t>
            </w:r>
          </w:p>
        </w:tc>
        <w:tc>
          <w:tcPr>
            <w:tcW w:w="743"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3246</w:t>
            </w:r>
          </w:p>
        </w:tc>
        <w:tc>
          <w:tcPr>
            <w:tcW w:w="742"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3045</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2916</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2846</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1658*</w:t>
            </w:r>
          </w:p>
        </w:tc>
        <w:tc>
          <w:tcPr>
            <w:tcW w:w="867"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1627</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1278</w:t>
            </w:r>
          </w:p>
        </w:tc>
        <w:tc>
          <w:tcPr>
            <w:tcW w:w="79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1145</w:t>
            </w:r>
          </w:p>
        </w:tc>
      </w:tr>
      <w:tr w:rsidR="00F4659B" w:rsidRPr="00A44D83" w:rsidTr="00C80A60">
        <w:trPr>
          <w:trHeight w:val="220"/>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C80A60" w:rsidRDefault="00F4659B" w:rsidP="00A31856">
            <w:pPr>
              <w:jc w:val="center"/>
              <w:rPr>
                <w:rFonts w:ascii="Times New Roman" w:hAnsi="Times New Roman"/>
                <w:b w:val="0"/>
                <w:sz w:val="20"/>
                <w:szCs w:val="20"/>
              </w:rPr>
            </w:pPr>
            <w:r w:rsidRPr="00C80A60">
              <w:rPr>
                <w:rFonts w:ascii="Times New Roman" w:hAnsi="Times New Roman"/>
                <w:b w:val="0"/>
                <w:sz w:val="20"/>
                <w:szCs w:val="20"/>
              </w:rPr>
              <w:t>S10</w:t>
            </w:r>
          </w:p>
        </w:tc>
        <w:tc>
          <w:tcPr>
            <w:tcW w:w="743"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3246</w:t>
            </w:r>
          </w:p>
        </w:tc>
        <w:tc>
          <w:tcPr>
            <w:tcW w:w="742"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3049</w:t>
            </w:r>
          </w:p>
        </w:tc>
        <w:tc>
          <w:tcPr>
            <w:tcW w:w="990"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2918</w:t>
            </w:r>
          </w:p>
        </w:tc>
        <w:tc>
          <w:tcPr>
            <w:tcW w:w="990"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2849</w:t>
            </w:r>
          </w:p>
        </w:tc>
        <w:tc>
          <w:tcPr>
            <w:tcW w:w="86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1658*</w:t>
            </w:r>
          </w:p>
        </w:tc>
        <w:tc>
          <w:tcPr>
            <w:tcW w:w="867"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1626</w:t>
            </w:r>
          </w:p>
        </w:tc>
        <w:tc>
          <w:tcPr>
            <w:tcW w:w="86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1278</w:t>
            </w:r>
          </w:p>
        </w:tc>
        <w:tc>
          <w:tcPr>
            <w:tcW w:w="796" w:type="dxa"/>
            <w:shd w:val="clear" w:color="auto" w:fill="auto"/>
          </w:tcPr>
          <w:p w:rsidR="00F4659B" w:rsidRPr="00A44D83" w:rsidRDefault="00F4659B" w:rsidP="00A318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1147</w:t>
            </w:r>
          </w:p>
        </w:tc>
      </w:tr>
      <w:tr w:rsidR="00F4659B" w:rsidRPr="00A44D83" w:rsidTr="00C80A60">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09" w:type="dxa"/>
            <w:shd w:val="clear" w:color="auto" w:fill="auto"/>
          </w:tcPr>
          <w:p w:rsidR="00F4659B" w:rsidRPr="00C80A60" w:rsidRDefault="00F4659B" w:rsidP="00A31856">
            <w:pPr>
              <w:jc w:val="center"/>
              <w:rPr>
                <w:rFonts w:ascii="Times New Roman" w:hAnsi="Times New Roman"/>
                <w:b w:val="0"/>
                <w:sz w:val="20"/>
                <w:szCs w:val="20"/>
              </w:rPr>
            </w:pPr>
            <w:r w:rsidRPr="00C80A60">
              <w:rPr>
                <w:rFonts w:ascii="Times New Roman" w:hAnsi="Times New Roman"/>
                <w:b w:val="0"/>
                <w:sz w:val="20"/>
                <w:szCs w:val="20"/>
              </w:rPr>
              <w:t>S12</w:t>
            </w:r>
          </w:p>
        </w:tc>
        <w:tc>
          <w:tcPr>
            <w:tcW w:w="743"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3246</w:t>
            </w:r>
          </w:p>
        </w:tc>
        <w:tc>
          <w:tcPr>
            <w:tcW w:w="742"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3043</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2918</w:t>
            </w:r>
          </w:p>
        </w:tc>
        <w:tc>
          <w:tcPr>
            <w:tcW w:w="990"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2847</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1655*</w:t>
            </w:r>
          </w:p>
        </w:tc>
        <w:tc>
          <w:tcPr>
            <w:tcW w:w="867"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1625</w:t>
            </w:r>
          </w:p>
        </w:tc>
        <w:tc>
          <w:tcPr>
            <w:tcW w:w="86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1277</w:t>
            </w:r>
          </w:p>
        </w:tc>
        <w:tc>
          <w:tcPr>
            <w:tcW w:w="796" w:type="dxa"/>
            <w:shd w:val="clear" w:color="auto" w:fill="auto"/>
          </w:tcPr>
          <w:p w:rsidR="00F4659B" w:rsidRPr="00A44D83" w:rsidRDefault="00F4659B" w:rsidP="00A31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1148</w:t>
            </w:r>
          </w:p>
        </w:tc>
      </w:tr>
    </w:tbl>
    <w:p w:rsidR="00431730" w:rsidRPr="00C80A60" w:rsidRDefault="00C80A60" w:rsidP="00C80A60">
      <w:pPr>
        <w:spacing w:line="240" w:lineRule="auto"/>
        <w:jc w:val="both"/>
        <w:rPr>
          <w:rFonts w:ascii="Times New Roman" w:hAnsi="Times New Roman"/>
          <w:sz w:val="18"/>
          <w:szCs w:val="20"/>
        </w:rPr>
      </w:pPr>
      <w:r>
        <w:rPr>
          <w:rFonts w:ascii="Times New Roman" w:hAnsi="Times New Roman"/>
          <w:sz w:val="20"/>
          <w:szCs w:val="20"/>
        </w:rPr>
        <w:t xml:space="preserve">         </w:t>
      </w:r>
      <w:r w:rsidR="003A5ADB" w:rsidRPr="00C80A60">
        <w:rPr>
          <w:rFonts w:ascii="Times New Roman" w:hAnsi="Times New Roman"/>
          <w:sz w:val="18"/>
          <w:szCs w:val="20"/>
        </w:rPr>
        <w:t>*Due to present of another C=O at salicylhydrazide side</w:t>
      </w:r>
    </w:p>
    <w:p w:rsidR="00EA6650" w:rsidRPr="00A44D83" w:rsidRDefault="003A5ADB" w:rsidP="003A5ADB">
      <w:pPr>
        <w:spacing w:line="240" w:lineRule="auto"/>
        <w:jc w:val="center"/>
        <w:rPr>
          <w:rFonts w:ascii="Times New Roman" w:hAnsi="Times New Roman"/>
          <w:sz w:val="20"/>
          <w:szCs w:val="20"/>
        </w:rPr>
      </w:pPr>
      <w:r w:rsidRPr="00A44D83">
        <w:rPr>
          <w:rFonts w:ascii="Times New Roman" w:hAnsi="Times New Roman"/>
          <w:sz w:val="20"/>
          <w:szCs w:val="20"/>
        </w:rPr>
        <w:t xml:space="preserve">Table </w:t>
      </w:r>
      <w:r w:rsidR="001A4E56" w:rsidRPr="00A44D83">
        <w:rPr>
          <w:rFonts w:ascii="Times New Roman" w:hAnsi="Times New Roman"/>
          <w:sz w:val="20"/>
          <w:szCs w:val="20"/>
        </w:rPr>
        <w:t>2</w:t>
      </w:r>
      <w:r w:rsidR="00C80A60">
        <w:rPr>
          <w:rFonts w:ascii="Times New Roman" w:hAnsi="Times New Roman"/>
          <w:sz w:val="20"/>
          <w:szCs w:val="20"/>
        </w:rPr>
        <w:t xml:space="preserve">. </w:t>
      </w:r>
      <w:r w:rsidRPr="00A44D83">
        <w:rPr>
          <w:rFonts w:ascii="Times New Roman" w:hAnsi="Times New Roman"/>
          <w:sz w:val="20"/>
          <w:szCs w:val="20"/>
        </w:rPr>
        <w:t xml:space="preserve">Data of </w:t>
      </w:r>
      <w:r w:rsidR="00EA6650" w:rsidRPr="00A44D83">
        <w:rPr>
          <w:rFonts w:ascii="Times New Roman" w:hAnsi="Times New Roman"/>
          <w:sz w:val="20"/>
          <w:szCs w:val="20"/>
          <w:vertAlign w:val="superscript"/>
        </w:rPr>
        <w:t>1</w:t>
      </w:r>
      <w:r w:rsidR="00EA6650" w:rsidRPr="00A44D83">
        <w:rPr>
          <w:rFonts w:ascii="Times New Roman" w:hAnsi="Times New Roman"/>
          <w:sz w:val="20"/>
          <w:szCs w:val="20"/>
        </w:rPr>
        <w:t>H NMR</w:t>
      </w:r>
      <w:r w:rsidR="009027EB" w:rsidRPr="00A44D83">
        <w:rPr>
          <w:rFonts w:ascii="Times New Roman" w:hAnsi="Times New Roman"/>
          <w:sz w:val="20"/>
          <w:szCs w:val="20"/>
        </w:rPr>
        <w:t xml:space="preserve"> </w:t>
      </w:r>
      <w:r w:rsidRPr="00A44D83">
        <w:rPr>
          <w:rFonts w:ascii="Times New Roman" w:hAnsi="Times New Roman"/>
          <w:sz w:val="20"/>
          <w:szCs w:val="20"/>
        </w:rPr>
        <w:t>spectroscopy</w:t>
      </w:r>
      <w:r w:rsidR="001A4E56" w:rsidRPr="00A44D83">
        <w:rPr>
          <w:rFonts w:ascii="Times New Roman" w:hAnsi="Times New Roman"/>
          <w:sz w:val="20"/>
          <w:szCs w:val="20"/>
        </w:rPr>
        <w:t xml:space="preserve"> (ppm)</w:t>
      </w:r>
    </w:p>
    <w:tbl>
      <w:tblPr>
        <w:tblStyle w:val="LightShading"/>
        <w:tblW w:w="0" w:type="auto"/>
        <w:jc w:val="center"/>
        <w:shd w:val="clear" w:color="auto" w:fill="FFFFFF" w:themeFill="background1"/>
        <w:tblLook w:val="04A0" w:firstRow="1" w:lastRow="0" w:firstColumn="1" w:lastColumn="0" w:noHBand="0" w:noVBand="1"/>
      </w:tblPr>
      <w:tblGrid>
        <w:gridCol w:w="1172"/>
        <w:gridCol w:w="786"/>
        <w:gridCol w:w="775"/>
        <w:gridCol w:w="794"/>
        <w:gridCol w:w="794"/>
        <w:gridCol w:w="1322"/>
        <w:gridCol w:w="1322"/>
      </w:tblGrid>
      <w:tr w:rsidR="000A111A" w:rsidRPr="00A44D83" w:rsidTr="00C80A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A44D83" w:rsidRDefault="000A111A" w:rsidP="003307A7">
            <w:pPr>
              <w:jc w:val="center"/>
              <w:rPr>
                <w:rFonts w:ascii="Times New Roman" w:hAnsi="Times New Roman"/>
                <w:sz w:val="20"/>
                <w:szCs w:val="20"/>
              </w:rPr>
            </w:pPr>
            <w:r w:rsidRPr="00A44D83">
              <w:rPr>
                <w:rFonts w:ascii="Times New Roman" w:hAnsi="Times New Roman"/>
                <w:sz w:val="20"/>
                <w:szCs w:val="20"/>
              </w:rPr>
              <w:t>Compound</w:t>
            </w:r>
          </w:p>
        </w:tc>
        <w:tc>
          <w:tcPr>
            <w:tcW w:w="0" w:type="auto"/>
            <w:shd w:val="clear" w:color="auto" w:fill="FFFFFF" w:themeFill="background1"/>
          </w:tcPr>
          <w:p w:rsidR="000A111A" w:rsidRPr="00A44D83" w:rsidRDefault="000A111A" w:rsidP="003307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HC=O</w:t>
            </w:r>
          </w:p>
        </w:tc>
        <w:tc>
          <w:tcPr>
            <w:tcW w:w="0" w:type="auto"/>
            <w:shd w:val="clear" w:color="auto" w:fill="FFFFFF" w:themeFill="background1"/>
          </w:tcPr>
          <w:p w:rsidR="000A111A" w:rsidRPr="00A44D83" w:rsidRDefault="000A111A" w:rsidP="003307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HC=N</w:t>
            </w:r>
          </w:p>
        </w:tc>
        <w:tc>
          <w:tcPr>
            <w:tcW w:w="0" w:type="auto"/>
            <w:shd w:val="clear" w:color="auto" w:fill="FFFFFF" w:themeFill="background1"/>
          </w:tcPr>
          <w:p w:rsidR="000A111A" w:rsidRPr="00A44D83" w:rsidRDefault="000A111A" w:rsidP="003307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NH</w:t>
            </w:r>
          </w:p>
        </w:tc>
        <w:tc>
          <w:tcPr>
            <w:tcW w:w="0" w:type="auto"/>
            <w:shd w:val="clear" w:color="auto" w:fill="FFFFFF" w:themeFill="background1"/>
          </w:tcPr>
          <w:p w:rsidR="000A111A" w:rsidRPr="00A44D83" w:rsidRDefault="000A111A" w:rsidP="003307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OH</w:t>
            </w:r>
          </w:p>
        </w:tc>
        <w:tc>
          <w:tcPr>
            <w:tcW w:w="0" w:type="auto"/>
            <w:shd w:val="clear" w:color="auto" w:fill="FFFFFF" w:themeFill="background1"/>
          </w:tcPr>
          <w:p w:rsidR="000A111A" w:rsidRPr="00A44D83" w:rsidRDefault="000A111A" w:rsidP="003307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H</w:t>
            </w:r>
            <w:r w:rsidRPr="00A44D83">
              <w:rPr>
                <w:rFonts w:ascii="Times New Roman" w:hAnsi="Times New Roman"/>
                <w:sz w:val="20"/>
                <w:szCs w:val="20"/>
                <w:vertAlign w:val="subscript"/>
              </w:rPr>
              <w:t>aromatic</w:t>
            </w:r>
          </w:p>
        </w:tc>
        <w:tc>
          <w:tcPr>
            <w:tcW w:w="0" w:type="auto"/>
            <w:shd w:val="clear" w:color="auto" w:fill="FFFFFF" w:themeFill="background1"/>
          </w:tcPr>
          <w:p w:rsidR="000A111A" w:rsidRPr="00A44D83" w:rsidRDefault="000A111A" w:rsidP="003307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H</w:t>
            </w:r>
            <w:r w:rsidRPr="00A44D83">
              <w:rPr>
                <w:rFonts w:ascii="Times New Roman" w:hAnsi="Times New Roman"/>
                <w:sz w:val="20"/>
                <w:szCs w:val="20"/>
                <w:vertAlign w:val="subscript"/>
              </w:rPr>
              <w:t>alkanes</w:t>
            </w:r>
          </w:p>
        </w:tc>
      </w:tr>
      <w:tr w:rsidR="00C1068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C80A60" w:rsidRDefault="000A111A" w:rsidP="003307A7">
            <w:pPr>
              <w:jc w:val="center"/>
              <w:rPr>
                <w:rFonts w:ascii="Times New Roman" w:hAnsi="Times New Roman"/>
                <w:b w:val="0"/>
                <w:sz w:val="20"/>
                <w:szCs w:val="20"/>
              </w:rPr>
            </w:pPr>
            <w:r w:rsidRPr="00C80A60">
              <w:rPr>
                <w:rFonts w:ascii="Times New Roman" w:hAnsi="Times New Roman"/>
                <w:b w:val="0"/>
                <w:sz w:val="20"/>
                <w:szCs w:val="20"/>
              </w:rPr>
              <w:t>T8</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9.96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7.49 – 7.21m</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1.42 – 1.23 m</w:t>
            </w:r>
            <w:r w:rsidR="00483BDD" w:rsidRPr="00A44D83">
              <w:rPr>
                <w:rFonts w:ascii="Times New Roman" w:hAnsi="Times New Roman"/>
                <w:sz w:val="20"/>
                <w:szCs w:val="20"/>
              </w:rPr>
              <w:t xml:space="preserve"> </w:t>
            </w:r>
          </w:p>
        </w:tc>
      </w:tr>
      <w:tr w:rsidR="000A111A" w:rsidRPr="00A44D83" w:rsidTr="00C80A6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C80A60" w:rsidRDefault="000A111A" w:rsidP="003307A7">
            <w:pPr>
              <w:jc w:val="center"/>
              <w:rPr>
                <w:rFonts w:ascii="Times New Roman" w:hAnsi="Times New Roman"/>
                <w:b w:val="0"/>
                <w:sz w:val="20"/>
                <w:szCs w:val="20"/>
              </w:rPr>
            </w:pPr>
            <w:r w:rsidRPr="00C80A60">
              <w:rPr>
                <w:rFonts w:ascii="Times New Roman" w:hAnsi="Times New Roman"/>
                <w:b w:val="0"/>
                <w:sz w:val="20"/>
                <w:szCs w:val="20"/>
              </w:rPr>
              <w:t>T10</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9.95 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7.50 – 7.22 m</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1.38 – 1.22 m</w:t>
            </w:r>
          </w:p>
        </w:tc>
      </w:tr>
      <w:tr w:rsidR="00C1068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C80A60" w:rsidRDefault="000A111A" w:rsidP="003307A7">
            <w:pPr>
              <w:jc w:val="center"/>
              <w:rPr>
                <w:rFonts w:ascii="Times New Roman" w:hAnsi="Times New Roman"/>
                <w:b w:val="0"/>
                <w:sz w:val="20"/>
                <w:szCs w:val="20"/>
              </w:rPr>
            </w:pPr>
            <w:r w:rsidRPr="00C80A60">
              <w:rPr>
                <w:rFonts w:ascii="Times New Roman" w:hAnsi="Times New Roman"/>
                <w:b w:val="0"/>
                <w:sz w:val="20"/>
                <w:szCs w:val="20"/>
              </w:rPr>
              <w:t>T12</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9.96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7.49 – 7.24 m</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1.39 – 1.21 m</w:t>
            </w:r>
          </w:p>
        </w:tc>
      </w:tr>
      <w:tr w:rsidR="000A111A" w:rsidRPr="00A44D83" w:rsidTr="00C80A6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C80A60" w:rsidRDefault="000A111A" w:rsidP="003307A7">
            <w:pPr>
              <w:jc w:val="center"/>
              <w:rPr>
                <w:rFonts w:ascii="Times New Roman" w:hAnsi="Times New Roman"/>
                <w:b w:val="0"/>
                <w:sz w:val="20"/>
                <w:szCs w:val="20"/>
              </w:rPr>
            </w:pPr>
            <w:r w:rsidRPr="00C80A60">
              <w:rPr>
                <w:rFonts w:ascii="Times New Roman" w:hAnsi="Times New Roman"/>
                <w:b w:val="0"/>
                <w:sz w:val="20"/>
                <w:szCs w:val="20"/>
              </w:rPr>
              <w:t>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8.36 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9.69 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11.84 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7.89 – 6.83 m</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r>
      <w:tr w:rsidR="00C1068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C80A60" w:rsidRDefault="000A111A" w:rsidP="003307A7">
            <w:pPr>
              <w:jc w:val="center"/>
              <w:rPr>
                <w:rFonts w:ascii="Times New Roman" w:hAnsi="Times New Roman"/>
                <w:b w:val="0"/>
                <w:sz w:val="20"/>
                <w:szCs w:val="20"/>
              </w:rPr>
            </w:pPr>
            <w:r w:rsidRPr="00C80A60">
              <w:rPr>
                <w:rFonts w:ascii="Times New Roman" w:hAnsi="Times New Roman"/>
                <w:b w:val="0"/>
                <w:sz w:val="20"/>
                <w:szCs w:val="20"/>
              </w:rPr>
              <w:t>S8</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8.42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10.28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11.89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7.92 – 6.98 m</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1.41 – 1.25 m</w:t>
            </w:r>
          </w:p>
        </w:tc>
      </w:tr>
      <w:tr w:rsidR="000A111A" w:rsidRPr="00A44D83" w:rsidTr="00C80A6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C80A60" w:rsidRDefault="000A111A" w:rsidP="003307A7">
            <w:pPr>
              <w:jc w:val="center"/>
              <w:rPr>
                <w:rFonts w:ascii="Times New Roman" w:hAnsi="Times New Roman"/>
                <w:b w:val="0"/>
                <w:sz w:val="20"/>
                <w:szCs w:val="20"/>
              </w:rPr>
            </w:pPr>
            <w:r w:rsidRPr="00C80A60">
              <w:rPr>
                <w:rFonts w:ascii="Times New Roman" w:hAnsi="Times New Roman"/>
                <w:b w:val="0"/>
                <w:sz w:val="20"/>
                <w:szCs w:val="20"/>
              </w:rPr>
              <w:t>S10</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8.41 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10.27 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11.88 s</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7.90 – 6.94 m</w:t>
            </w:r>
          </w:p>
        </w:tc>
        <w:tc>
          <w:tcPr>
            <w:tcW w:w="0" w:type="auto"/>
            <w:shd w:val="clear" w:color="auto" w:fill="FFFFFF" w:themeFill="background1"/>
          </w:tcPr>
          <w:p w:rsidR="000A111A" w:rsidRPr="00A44D83" w:rsidRDefault="000A111A" w:rsidP="00330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1.41 – 1.24 m</w:t>
            </w:r>
          </w:p>
        </w:tc>
      </w:tr>
      <w:tr w:rsidR="00C1068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A111A" w:rsidRPr="00C80A60" w:rsidRDefault="000A111A" w:rsidP="003307A7">
            <w:pPr>
              <w:jc w:val="center"/>
              <w:rPr>
                <w:rFonts w:ascii="Times New Roman" w:hAnsi="Times New Roman"/>
                <w:b w:val="0"/>
                <w:sz w:val="20"/>
                <w:szCs w:val="20"/>
              </w:rPr>
            </w:pPr>
            <w:r w:rsidRPr="00C80A60">
              <w:rPr>
                <w:rFonts w:ascii="Times New Roman" w:hAnsi="Times New Roman"/>
                <w:b w:val="0"/>
                <w:sz w:val="20"/>
                <w:szCs w:val="20"/>
              </w:rPr>
              <w:t>S12</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8.41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10.27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11.89 s</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7.90 – 6.93 m</w:t>
            </w:r>
          </w:p>
        </w:tc>
        <w:tc>
          <w:tcPr>
            <w:tcW w:w="0" w:type="auto"/>
            <w:shd w:val="clear" w:color="auto" w:fill="FFFFFF" w:themeFill="background1"/>
          </w:tcPr>
          <w:p w:rsidR="000A111A" w:rsidRPr="00A44D83" w:rsidRDefault="000A111A" w:rsidP="003307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1.41 – 1.22 m</w:t>
            </w:r>
          </w:p>
        </w:tc>
      </w:tr>
    </w:tbl>
    <w:p w:rsidR="00C80A60" w:rsidRDefault="00C80A60" w:rsidP="00C80A60">
      <w:pPr>
        <w:spacing w:after="0" w:line="240" w:lineRule="auto"/>
        <w:rPr>
          <w:rFonts w:ascii="Times New Roman" w:hAnsi="Times New Roman"/>
          <w:b/>
          <w:sz w:val="20"/>
          <w:szCs w:val="20"/>
          <w:lang w:val="en-US"/>
        </w:rPr>
      </w:pPr>
    </w:p>
    <w:p w:rsidR="00A54DA4" w:rsidRDefault="00A54DA4" w:rsidP="00C80A60">
      <w:pPr>
        <w:spacing w:after="0" w:line="240" w:lineRule="auto"/>
        <w:jc w:val="center"/>
        <w:rPr>
          <w:rFonts w:ascii="Times New Roman" w:hAnsi="Times New Roman"/>
          <w:sz w:val="20"/>
          <w:szCs w:val="20"/>
        </w:rPr>
      </w:pPr>
      <w:r w:rsidRPr="00A44D83">
        <w:rPr>
          <w:rFonts w:ascii="Times New Roman" w:hAnsi="Times New Roman"/>
          <w:sz w:val="20"/>
          <w:szCs w:val="20"/>
          <w:lang w:val="en-US"/>
        </w:rPr>
        <w:t xml:space="preserve">Table </w:t>
      </w:r>
      <w:r w:rsidR="001A4E56" w:rsidRPr="00A44D83">
        <w:rPr>
          <w:rFonts w:ascii="Times New Roman" w:hAnsi="Times New Roman"/>
          <w:sz w:val="20"/>
          <w:szCs w:val="20"/>
          <w:lang w:val="en-US"/>
        </w:rPr>
        <w:t>3</w:t>
      </w:r>
      <w:r w:rsidR="00C80A60">
        <w:rPr>
          <w:rFonts w:ascii="Times New Roman" w:hAnsi="Times New Roman"/>
          <w:sz w:val="20"/>
          <w:szCs w:val="20"/>
          <w:lang w:val="en-US"/>
        </w:rPr>
        <w:t xml:space="preserve">. </w:t>
      </w:r>
      <w:r w:rsidRPr="00A44D83">
        <w:rPr>
          <w:rFonts w:ascii="Times New Roman" w:hAnsi="Times New Roman"/>
          <w:sz w:val="20"/>
          <w:szCs w:val="20"/>
          <w:lang w:val="en-US"/>
        </w:rPr>
        <w:t xml:space="preserve">Data of </w:t>
      </w:r>
      <w:r w:rsidRPr="00A44D83">
        <w:rPr>
          <w:rFonts w:ascii="Times New Roman" w:hAnsi="Times New Roman"/>
          <w:sz w:val="20"/>
          <w:szCs w:val="20"/>
          <w:vertAlign w:val="superscript"/>
          <w:lang w:val="en-US"/>
        </w:rPr>
        <w:t>13</w:t>
      </w:r>
      <w:r w:rsidRPr="00A44D83">
        <w:rPr>
          <w:rFonts w:ascii="Times New Roman" w:hAnsi="Times New Roman"/>
          <w:sz w:val="20"/>
          <w:szCs w:val="20"/>
          <w:lang w:val="en-US"/>
        </w:rPr>
        <w:t>C NMR spectroscopy</w:t>
      </w:r>
      <w:r w:rsidR="001A4E56" w:rsidRPr="00A44D83">
        <w:rPr>
          <w:rFonts w:ascii="Times New Roman" w:hAnsi="Times New Roman"/>
          <w:sz w:val="20"/>
          <w:szCs w:val="20"/>
          <w:lang w:val="en-US"/>
        </w:rPr>
        <w:t xml:space="preserve"> </w:t>
      </w:r>
      <w:r w:rsidR="001A4E56" w:rsidRPr="00A44D83">
        <w:rPr>
          <w:rFonts w:ascii="Times New Roman" w:hAnsi="Times New Roman"/>
          <w:sz w:val="20"/>
          <w:szCs w:val="20"/>
        </w:rPr>
        <w:t>(ppm)</w:t>
      </w:r>
    </w:p>
    <w:p w:rsidR="00C80A60" w:rsidRPr="00A44D83" w:rsidRDefault="00C80A60" w:rsidP="00C80A60">
      <w:pPr>
        <w:spacing w:after="0" w:line="240" w:lineRule="auto"/>
        <w:jc w:val="center"/>
        <w:rPr>
          <w:rFonts w:ascii="Times New Roman" w:hAnsi="Times New Roman"/>
          <w:sz w:val="20"/>
          <w:szCs w:val="20"/>
          <w:lang w:val="en-US"/>
        </w:rPr>
      </w:pPr>
    </w:p>
    <w:tbl>
      <w:tblPr>
        <w:tblStyle w:val="LightShading"/>
        <w:tblW w:w="0" w:type="auto"/>
        <w:jc w:val="center"/>
        <w:shd w:val="clear" w:color="auto" w:fill="FFFFFF" w:themeFill="background1"/>
        <w:tblLook w:val="04A0" w:firstRow="1" w:lastRow="0" w:firstColumn="1" w:lastColumn="0" w:noHBand="0" w:noVBand="1"/>
      </w:tblPr>
      <w:tblGrid>
        <w:gridCol w:w="1172"/>
        <w:gridCol w:w="786"/>
        <w:gridCol w:w="775"/>
        <w:gridCol w:w="766"/>
        <w:gridCol w:w="1383"/>
        <w:gridCol w:w="1183"/>
      </w:tblGrid>
      <w:tr w:rsidR="009703DB" w:rsidRPr="00A44D83" w:rsidTr="00C80A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A44D83" w:rsidRDefault="009703DB" w:rsidP="00E06D92">
            <w:pPr>
              <w:jc w:val="center"/>
              <w:rPr>
                <w:rFonts w:ascii="Times New Roman" w:hAnsi="Times New Roman"/>
                <w:sz w:val="20"/>
                <w:szCs w:val="20"/>
              </w:rPr>
            </w:pPr>
            <w:r w:rsidRPr="00A44D83">
              <w:rPr>
                <w:rFonts w:ascii="Times New Roman" w:hAnsi="Times New Roman"/>
                <w:sz w:val="20"/>
                <w:szCs w:val="20"/>
              </w:rPr>
              <w:t>Compound</w:t>
            </w:r>
          </w:p>
        </w:tc>
        <w:tc>
          <w:tcPr>
            <w:tcW w:w="0" w:type="auto"/>
            <w:shd w:val="clear" w:color="auto" w:fill="FFFFFF" w:themeFill="background1"/>
          </w:tcPr>
          <w:p w:rsidR="009703DB" w:rsidRPr="00A44D83" w:rsidRDefault="009703DB" w:rsidP="00E06D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HC=O</w:t>
            </w:r>
          </w:p>
        </w:tc>
        <w:tc>
          <w:tcPr>
            <w:tcW w:w="0" w:type="auto"/>
            <w:shd w:val="clear" w:color="auto" w:fill="FFFFFF" w:themeFill="background1"/>
          </w:tcPr>
          <w:p w:rsidR="009703DB" w:rsidRPr="00A44D83" w:rsidRDefault="009703DB" w:rsidP="00E06D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HC=N</w:t>
            </w:r>
          </w:p>
        </w:tc>
        <w:tc>
          <w:tcPr>
            <w:tcW w:w="0" w:type="auto"/>
            <w:shd w:val="clear" w:color="auto" w:fill="FFFFFF" w:themeFill="background1"/>
          </w:tcPr>
          <w:p w:rsidR="009703DB" w:rsidRPr="00A44D83" w:rsidRDefault="009703DB" w:rsidP="00E06D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C-O</w:t>
            </w:r>
          </w:p>
        </w:tc>
        <w:tc>
          <w:tcPr>
            <w:tcW w:w="0" w:type="auto"/>
            <w:shd w:val="clear" w:color="auto" w:fill="FFFFFF" w:themeFill="background1"/>
          </w:tcPr>
          <w:p w:rsidR="009703DB" w:rsidRPr="00A44D83" w:rsidRDefault="009703DB" w:rsidP="00E06D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C</w:t>
            </w:r>
            <w:r w:rsidRPr="00A44D83">
              <w:rPr>
                <w:rFonts w:ascii="Times New Roman" w:hAnsi="Times New Roman"/>
                <w:sz w:val="20"/>
                <w:szCs w:val="20"/>
                <w:vertAlign w:val="subscript"/>
              </w:rPr>
              <w:t>aromatic</w:t>
            </w:r>
          </w:p>
        </w:tc>
        <w:tc>
          <w:tcPr>
            <w:tcW w:w="0" w:type="auto"/>
            <w:shd w:val="clear" w:color="auto" w:fill="FFFFFF" w:themeFill="background1"/>
          </w:tcPr>
          <w:p w:rsidR="009703DB" w:rsidRPr="00A44D83" w:rsidRDefault="009703DB" w:rsidP="00E06D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C</w:t>
            </w:r>
            <w:r w:rsidRPr="00A44D83">
              <w:rPr>
                <w:rFonts w:ascii="Times New Roman" w:hAnsi="Times New Roman"/>
                <w:sz w:val="20"/>
                <w:szCs w:val="20"/>
                <w:vertAlign w:val="subscript"/>
              </w:rPr>
              <w:t>aliphatic</w:t>
            </w:r>
          </w:p>
        </w:tc>
      </w:tr>
      <w:tr w:rsidR="009703D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C80A60" w:rsidRDefault="009703DB" w:rsidP="00E06D92">
            <w:pPr>
              <w:jc w:val="center"/>
              <w:rPr>
                <w:rFonts w:ascii="Times New Roman" w:hAnsi="Times New Roman"/>
                <w:b w:val="0"/>
                <w:sz w:val="20"/>
                <w:szCs w:val="20"/>
              </w:rPr>
            </w:pPr>
            <w:r w:rsidRPr="00C80A60">
              <w:rPr>
                <w:rFonts w:ascii="Times New Roman" w:hAnsi="Times New Roman"/>
                <w:b w:val="0"/>
                <w:sz w:val="20"/>
                <w:szCs w:val="20"/>
              </w:rPr>
              <w:t>T8</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192.97</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159.20</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137.65-113.59</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67.75-13.98</w:t>
            </w:r>
          </w:p>
        </w:tc>
      </w:tr>
      <w:tr w:rsidR="009703DB" w:rsidRPr="00A44D83" w:rsidTr="00C80A6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C80A60" w:rsidRDefault="009703DB" w:rsidP="00E06D92">
            <w:pPr>
              <w:jc w:val="center"/>
              <w:rPr>
                <w:rFonts w:ascii="Times New Roman" w:hAnsi="Times New Roman"/>
                <w:b w:val="0"/>
                <w:sz w:val="20"/>
                <w:szCs w:val="20"/>
              </w:rPr>
            </w:pPr>
            <w:r w:rsidRPr="00C80A60">
              <w:rPr>
                <w:rFonts w:ascii="Times New Roman" w:hAnsi="Times New Roman"/>
                <w:b w:val="0"/>
                <w:sz w:val="20"/>
                <w:szCs w:val="20"/>
              </w:rPr>
              <w:t>T10</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192.93</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159.20</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137.64-113.53</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67.73-13.96</w:t>
            </w:r>
          </w:p>
        </w:tc>
      </w:tr>
      <w:tr w:rsidR="009703D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C80A60" w:rsidRDefault="009703DB" w:rsidP="00E06D92">
            <w:pPr>
              <w:jc w:val="center"/>
              <w:rPr>
                <w:rFonts w:ascii="Times New Roman" w:hAnsi="Times New Roman"/>
                <w:b w:val="0"/>
                <w:sz w:val="20"/>
                <w:szCs w:val="20"/>
              </w:rPr>
            </w:pPr>
            <w:r w:rsidRPr="00C80A60">
              <w:rPr>
                <w:rFonts w:ascii="Times New Roman" w:hAnsi="Times New Roman"/>
                <w:b w:val="0"/>
                <w:sz w:val="20"/>
                <w:szCs w:val="20"/>
              </w:rPr>
              <w:t>T12</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sz w:val="20"/>
                <w:szCs w:val="20"/>
              </w:rPr>
              <w:t>192.95</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159.20</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137.64-113.54</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67.74-13.98</w:t>
            </w:r>
          </w:p>
        </w:tc>
      </w:tr>
      <w:tr w:rsidR="009703DB" w:rsidRPr="00A44D83" w:rsidTr="00C80A6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C80A60" w:rsidRDefault="009703DB" w:rsidP="00E06D92">
            <w:pPr>
              <w:jc w:val="center"/>
              <w:rPr>
                <w:rFonts w:ascii="Times New Roman" w:hAnsi="Times New Roman"/>
                <w:b w:val="0"/>
                <w:sz w:val="20"/>
                <w:szCs w:val="20"/>
              </w:rPr>
            </w:pPr>
            <w:r w:rsidRPr="00C80A60">
              <w:rPr>
                <w:rFonts w:ascii="Times New Roman" w:hAnsi="Times New Roman"/>
                <w:b w:val="0"/>
                <w:sz w:val="20"/>
                <w:szCs w:val="20"/>
              </w:rPr>
              <w:t>S</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148.77</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157.74</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135.43-116.01</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r>
      <w:tr w:rsidR="009703D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C80A60" w:rsidRDefault="009703DB" w:rsidP="00E06D92">
            <w:pPr>
              <w:jc w:val="center"/>
              <w:rPr>
                <w:rFonts w:ascii="Times New Roman" w:hAnsi="Times New Roman"/>
                <w:b w:val="0"/>
                <w:sz w:val="20"/>
                <w:szCs w:val="20"/>
              </w:rPr>
            </w:pPr>
            <w:r w:rsidRPr="00C80A60">
              <w:rPr>
                <w:rFonts w:ascii="Times New Roman" w:hAnsi="Times New Roman"/>
                <w:b w:val="0"/>
                <w:sz w:val="20"/>
                <w:szCs w:val="20"/>
              </w:rPr>
              <w:t>S8</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148.50</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159.02</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135.56-116.06</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67.54-14.00</w:t>
            </w:r>
          </w:p>
        </w:tc>
      </w:tr>
      <w:tr w:rsidR="009703DB" w:rsidRPr="00A44D83" w:rsidTr="00C80A6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C80A60" w:rsidRDefault="009703DB" w:rsidP="00E06D92">
            <w:pPr>
              <w:jc w:val="center"/>
              <w:rPr>
                <w:rFonts w:ascii="Times New Roman" w:hAnsi="Times New Roman"/>
                <w:b w:val="0"/>
                <w:sz w:val="20"/>
                <w:szCs w:val="20"/>
              </w:rPr>
            </w:pPr>
            <w:r w:rsidRPr="00C80A60">
              <w:rPr>
                <w:rFonts w:ascii="Times New Roman" w:hAnsi="Times New Roman"/>
                <w:b w:val="0"/>
                <w:sz w:val="20"/>
                <w:szCs w:val="20"/>
              </w:rPr>
              <w:t>S10</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148.53</w:t>
            </w:r>
          </w:p>
        </w:tc>
        <w:tc>
          <w:tcPr>
            <w:tcW w:w="0" w:type="auto"/>
            <w:shd w:val="clear" w:color="auto" w:fill="FFFFFF" w:themeFill="background1"/>
          </w:tcPr>
          <w:p w:rsidR="009703DB" w:rsidRPr="00A44D83" w:rsidRDefault="009703DB"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159.03</w:t>
            </w:r>
          </w:p>
        </w:tc>
        <w:tc>
          <w:tcPr>
            <w:tcW w:w="0" w:type="auto"/>
            <w:shd w:val="clear" w:color="auto" w:fill="FFFFFF" w:themeFill="background1"/>
          </w:tcPr>
          <w:p w:rsidR="009703DB" w:rsidRPr="00A44D83" w:rsidRDefault="00E06D92"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135.56-116.01</w:t>
            </w:r>
          </w:p>
        </w:tc>
        <w:tc>
          <w:tcPr>
            <w:tcW w:w="0" w:type="auto"/>
            <w:shd w:val="clear" w:color="auto" w:fill="FFFFFF" w:themeFill="background1"/>
          </w:tcPr>
          <w:p w:rsidR="009703DB" w:rsidRPr="00A44D83" w:rsidRDefault="00E06D92" w:rsidP="00E06D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67.53-14.03</w:t>
            </w:r>
          </w:p>
        </w:tc>
      </w:tr>
      <w:tr w:rsidR="009703DB" w:rsidRPr="00A44D83" w:rsidTr="00C80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9703DB" w:rsidRPr="00C80A60" w:rsidRDefault="009703DB" w:rsidP="00E06D92">
            <w:pPr>
              <w:jc w:val="center"/>
              <w:rPr>
                <w:rFonts w:ascii="Times New Roman" w:hAnsi="Times New Roman"/>
                <w:b w:val="0"/>
                <w:sz w:val="20"/>
                <w:szCs w:val="20"/>
              </w:rPr>
            </w:pPr>
            <w:r w:rsidRPr="00C80A60">
              <w:rPr>
                <w:rFonts w:ascii="Times New Roman" w:hAnsi="Times New Roman"/>
                <w:b w:val="0"/>
                <w:sz w:val="20"/>
                <w:szCs w:val="20"/>
              </w:rPr>
              <w:t>S12</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hAnsi="Times New Roman"/>
                <w:b/>
                <w:sz w:val="20"/>
                <w:szCs w:val="20"/>
                <w:lang w:val="en-US"/>
              </w:rPr>
              <w:t>-</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148.51</w:t>
            </w:r>
          </w:p>
        </w:tc>
        <w:tc>
          <w:tcPr>
            <w:tcW w:w="0" w:type="auto"/>
            <w:shd w:val="clear" w:color="auto" w:fill="FFFFFF" w:themeFill="background1"/>
          </w:tcPr>
          <w:p w:rsidR="009703DB" w:rsidRPr="00A44D83" w:rsidRDefault="009703DB"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4D83">
              <w:rPr>
                <w:rFonts w:ascii="Times New Roman" w:hAnsi="Times New Roman"/>
                <w:sz w:val="20"/>
                <w:szCs w:val="20"/>
              </w:rPr>
              <w:t>159.02</w:t>
            </w:r>
          </w:p>
        </w:tc>
        <w:tc>
          <w:tcPr>
            <w:tcW w:w="0" w:type="auto"/>
            <w:shd w:val="clear" w:color="auto" w:fill="FFFFFF" w:themeFill="background1"/>
          </w:tcPr>
          <w:p w:rsidR="009703DB" w:rsidRPr="00A44D83" w:rsidRDefault="00E06D92"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135.55-115.99</w:t>
            </w:r>
          </w:p>
        </w:tc>
        <w:tc>
          <w:tcPr>
            <w:tcW w:w="0" w:type="auto"/>
            <w:shd w:val="clear" w:color="auto" w:fill="FFFFFF" w:themeFill="background1"/>
          </w:tcPr>
          <w:p w:rsidR="009703DB" w:rsidRPr="00A44D83" w:rsidRDefault="00E06D92" w:rsidP="00E06D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44D83">
              <w:rPr>
                <w:rFonts w:ascii="Times New Roman" w:eastAsiaTheme="minorHAnsi" w:hAnsi="Times New Roman"/>
                <w:sz w:val="20"/>
                <w:szCs w:val="20"/>
                <w:lang w:val="en-MY"/>
              </w:rPr>
              <w:t>67.52-14.01</w:t>
            </w:r>
          </w:p>
        </w:tc>
      </w:tr>
    </w:tbl>
    <w:p w:rsidR="00C80A60" w:rsidRDefault="00C80A60" w:rsidP="00C6389C">
      <w:pPr>
        <w:spacing w:line="240" w:lineRule="auto"/>
        <w:jc w:val="both"/>
        <w:rPr>
          <w:rFonts w:ascii="Times New Roman" w:hAnsi="Times New Roman"/>
          <w:b/>
          <w:sz w:val="20"/>
          <w:szCs w:val="20"/>
          <w:lang w:val="en-US"/>
        </w:rPr>
      </w:pPr>
    </w:p>
    <w:p w:rsidR="00C80A60" w:rsidRDefault="00C6389C" w:rsidP="00C80A60">
      <w:pPr>
        <w:spacing w:after="0" w:line="240" w:lineRule="auto"/>
        <w:jc w:val="both"/>
        <w:rPr>
          <w:rFonts w:ascii="Times New Roman" w:hAnsi="Times New Roman"/>
          <w:b/>
          <w:sz w:val="20"/>
          <w:szCs w:val="20"/>
          <w:lang w:val="en-US"/>
        </w:rPr>
      </w:pPr>
      <w:r w:rsidRPr="00A44D83">
        <w:rPr>
          <w:rFonts w:ascii="Times New Roman" w:hAnsi="Times New Roman"/>
          <w:b/>
          <w:sz w:val="20"/>
          <w:szCs w:val="20"/>
          <w:lang w:val="en-US"/>
        </w:rPr>
        <w:lastRenderedPageBreak/>
        <w:t>Antibacterial screening</w:t>
      </w:r>
    </w:p>
    <w:p w:rsidR="00F7400B" w:rsidRPr="00C80A60" w:rsidRDefault="00EB5688" w:rsidP="00C80A60">
      <w:pPr>
        <w:spacing w:after="0" w:line="240" w:lineRule="auto"/>
        <w:jc w:val="both"/>
        <w:rPr>
          <w:rFonts w:ascii="Times New Roman" w:hAnsi="Times New Roman"/>
          <w:b/>
          <w:sz w:val="20"/>
          <w:szCs w:val="20"/>
          <w:lang w:val="en-US"/>
        </w:rPr>
      </w:pPr>
      <w:r w:rsidRPr="00A44D83">
        <w:rPr>
          <w:rFonts w:ascii="Times New Roman" w:hAnsi="Times New Roman"/>
          <w:sz w:val="20"/>
          <w:szCs w:val="20"/>
          <w:lang w:val="en-US"/>
        </w:rPr>
        <w:t xml:space="preserve">The antibacterial activity of hydrazine Schiff base compounds </w:t>
      </w:r>
      <w:r w:rsidRPr="00A44D83">
        <w:rPr>
          <w:rFonts w:ascii="Times New Roman" w:hAnsi="Times New Roman"/>
          <w:b/>
          <w:sz w:val="20"/>
          <w:szCs w:val="20"/>
          <w:lang w:val="en-US"/>
        </w:rPr>
        <w:t>S</w:t>
      </w:r>
      <w:r w:rsidRPr="00A44D83">
        <w:rPr>
          <w:rFonts w:ascii="Times New Roman" w:hAnsi="Times New Roman"/>
          <w:sz w:val="20"/>
          <w:szCs w:val="20"/>
          <w:lang w:val="en-US"/>
        </w:rPr>
        <w:t xml:space="preserve">, </w:t>
      </w:r>
      <w:r w:rsidRPr="00A44D83">
        <w:rPr>
          <w:rFonts w:ascii="Times New Roman" w:hAnsi="Times New Roman"/>
          <w:b/>
          <w:sz w:val="20"/>
          <w:szCs w:val="20"/>
          <w:lang w:val="en-US"/>
        </w:rPr>
        <w:t>S8</w:t>
      </w:r>
      <w:r w:rsidRPr="00A44D83">
        <w:rPr>
          <w:rFonts w:ascii="Times New Roman" w:hAnsi="Times New Roman"/>
          <w:sz w:val="20"/>
          <w:szCs w:val="20"/>
          <w:lang w:val="en-US"/>
        </w:rPr>
        <w:t xml:space="preserve">, </w:t>
      </w:r>
      <w:r w:rsidRPr="00A44D83">
        <w:rPr>
          <w:rFonts w:ascii="Times New Roman" w:hAnsi="Times New Roman"/>
          <w:b/>
          <w:sz w:val="20"/>
          <w:szCs w:val="20"/>
          <w:lang w:val="en-US"/>
        </w:rPr>
        <w:t>S10</w:t>
      </w:r>
      <w:r w:rsidRPr="00A44D83">
        <w:rPr>
          <w:rFonts w:ascii="Times New Roman" w:hAnsi="Times New Roman"/>
          <w:sz w:val="20"/>
          <w:szCs w:val="20"/>
          <w:lang w:val="en-US"/>
        </w:rPr>
        <w:t xml:space="preserve"> and </w:t>
      </w:r>
      <w:r w:rsidRPr="00A44D83">
        <w:rPr>
          <w:rFonts w:ascii="Times New Roman" w:hAnsi="Times New Roman"/>
          <w:b/>
          <w:sz w:val="20"/>
          <w:szCs w:val="20"/>
          <w:lang w:val="en-US"/>
        </w:rPr>
        <w:t>S12</w:t>
      </w:r>
      <w:r w:rsidRPr="00A44D83">
        <w:rPr>
          <w:rFonts w:ascii="Times New Roman" w:hAnsi="Times New Roman"/>
          <w:sz w:val="20"/>
          <w:szCs w:val="20"/>
          <w:lang w:val="en-US"/>
        </w:rPr>
        <w:t xml:space="preserve"> were </w:t>
      </w:r>
      <w:r w:rsidR="00AB54D6" w:rsidRPr="00A44D83">
        <w:rPr>
          <w:rFonts w:ascii="Times New Roman" w:hAnsi="Times New Roman"/>
          <w:sz w:val="20"/>
          <w:szCs w:val="20"/>
          <w:lang w:val="en-US"/>
        </w:rPr>
        <w:t xml:space="preserve">examined </w:t>
      </w:r>
      <w:r w:rsidRPr="00A44D83">
        <w:rPr>
          <w:rFonts w:ascii="Times New Roman" w:hAnsi="Times New Roman"/>
          <w:sz w:val="20"/>
          <w:szCs w:val="20"/>
          <w:lang w:val="en-US"/>
        </w:rPr>
        <w:t xml:space="preserve">using disc diffusion method and the result were </w:t>
      </w:r>
      <w:r w:rsidR="00DA0B56" w:rsidRPr="00A44D83">
        <w:rPr>
          <w:rFonts w:ascii="Times New Roman" w:hAnsi="Times New Roman"/>
          <w:sz w:val="20"/>
          <w:szCs w:val="20"/>
          <w:lang w:val="en-US"/>
        </w:rPr>
        <w:t>illustrated</w:t>
      </w:r>
      <w:r w:rsidRPr="00A44D83">
        <w:rPr>
          <w:rFonts w:ascii="Times New Roman" w:hAnsi="Times New Roman"/>
          <w:sz w:val="20"/>
          <w:szCs w:val="20"/>
          <w:lang w:val="en-US"/>
        </w:rPr>
        <w:t xml:space="preserve"> in </w:t>
      </w:r>
      <w:r w:rsidR="00DA0B56" w:rsidRPr="00A44D83">
        <w:rPr>
          <w:rFonts w:ascii="Times New Roman" w:hAnsi="Times New Roman"/>
          <w:sz w:val="20"/>
          <w:szCs w:val="20"/>
          <w:lang w:val="en-US"/>
        </w:rPr>
        <w:t xml:space="preserve">Figure </w:t>
      </w:r>
      <w:r w:rsidR="004B5653" w:rsidRPr="00A44D83">
        <w:rPr>
          <w:rFonts w:ascii="Times New Roman" w:hAnsi="Times New Roman"/>
          <w:sz w:val="20"/>
          <w:szCs w:val="20"/>
          <w:lang w:val="en-US"/>
        </w:rPr>
        <w:t>5</w:t>
      </w:r>
      <w:r w:rsidRPr="00A44D83">
        <w:rPr>
          <w:rFonts w:ascii="Times New Roman" w:hAnsi="Times New Roman"/>
          <w:sz w:val="20"/>
          <w:szCs w:val="20"/>
          <w:lang w:val="en-US"/>
        </w:rPr>
        <w:t>. The results show that, there is no significant inhibition of all the tested compounds to the activ</w:t>
      </w:r>
      <w:r w:rsidR="009432BB" w:rsidRPr="00A44D83">
        <w:rPr>
          <w:rFonts w:ascii="Times New Roman" w:hAnsi="Times New Roman"/>
          <w:sz w:val="20"/>
          <w:szCs w:val="20"/>
          <w:lang w:val="en-US"/>
        </w:rPr>
        <w:t>ity of gram-positive bacteria</w:t>
      </w:r>
      <w:r w:rsidR="00EC1981" w:rsidRPr="00A44D83">
        <w:rPr>
          <w:rFonts w:ascii="Times New Roman" w:hAnsi="Times New Roman"/>
          <w:sz w:val="20"/>
          <w:szCs w:val="20"/>
          <w:lang w:val="en-US"/>
        </w:rPr>
        <w:t xml:space="preserve"> represent</w:t>
      </w:r>
      <w:r w:rsidR="00DA0B56" w:rsidRPr="00A44D83">
        <w:rPr>
          <w:rFonts w:ascii="Times New Roman" w:hAnsi="Times New Roman"/>
          <w:sz w:val="20"/>
          <w:szCs w:val="20"/>
          <w:lang w:val="en-US"/>
        </w:rPr>
        <w:t>ed</w:t>
      </w:r>
      <w:r w:rsidR="00EC1981" w:rsidRPr="00A44D83">
        <w:rPr>
          <w:rFonts w:ascii="Times New Roman" w:hAnsi="Times New Roman"/>
          <w:sz w:val="20"/>
          <w:szCs w:val="20"/>
          <w:lang w:val="en-US"/>
        </w:rPr>
        <w:t xml:space="preserve"> by </w:t>
      </w:r>
      <w:r w:rsidR="00EC1981" w:rsidRPr="00A44D83">
        <w:rPr>
          <w:rFonts w:ascii="Times New Roman" w:hAnsi="Times New Roman"/>
          <w:i/>
          <w:sz w:val="20"/>
          <w:szCs w:val="20"/>
        </w:rPr>
        <w:t>Bacillus cereus</w:t>
      </w:r>
      <w:r w:rsidR="009432BB" w:rsidRPr="00A44D83">
        <w:rPr>
          <w:rFonts w:ascii="Times New Roman" w:hAnsi="Times New Roman"/>
          <w:sz w:val="20"/>
          <w:szCs w:val="20"/>
          <w:lang w:val="en-US"/>
        </w:rPr>
        <w:t>. O</w:t>
      </w:r>
      <w:r w:rsidRPr="00A44D83">
        <w:rPr>
          <w:rFonts w:ascii="Times New Roman" w:hAnsi="Times New Roman"/>
          <w:sz w:val="20"/>
          <w:szCs w:val="20"/>
          <w:lang w:val="en-US"/>
        </w:rPr>
        <w:t xml:space="preserve">n the other hand, </w:t>
      </w:r>
      <w:r w:rsidR="009432BB" w:rsidRPr="00A44D83">
        <w:rPr>
          <w:rFonts w:ascii="Times New Roman" w:hAnsi="Times New Roman"/>
          <w:sz w:val="20"/>
          <w:szCs w:val="20"/>
          <w:lang w:val="en-US"/>
        </w:rPr>
        <w:t xml:space="preserve">there </w:t>
      </w:r>
      <w:r w:rsidR="00EF460A" w:rsidRPr="00A44D83">
        <w:rPr>
          <w:rFonts w:ascii="Times New Roman" w:hAnsi="Times New Roman"/>
          <w:sz w:val="20"/>
          <w:szCs w:val="20"/>
          <w:lang w:val="en-US"/>
        </w:rPr>
        <w:t>were</w:t>
      </w:r>
      <w:r w:rsidR="009432BB" w:rsidRPr="00A44D83">
        <w:rPr>
          <w:rFonts w:ascii="Times New Roman" w:hAnsi="Times New Roman"/>
          <w:sz w:val="20"/>
          <w:szCs w:val="20"/>
          <w:lang w:val="en-US"/>
        </w:rPr>
        <w:t xml:space="preserve"> strong inhibitions shown for the gram-negative bacteria, </w:t>
      </w:r>
      <w:r w:rsidR="009432BB" w:rsidRPr="00A44D83">
        <w:rPr>
          <w:rFonts w:ascii="Times New Roman" w:hAnsi="Times New Roman"/>
          <w:i/>
          <w:sz w:val="20"/>
          <w:szCs w:val="20"/>
        </w:rPr>
        <w:t>Escherichia coli</w:t>
      </w:r>
      <w:r w:rsidR="009432BB" w:rsidRPr="00A44D83">
        <w:rPr>
          <w:rFonts w:ascii="Times New Roman" w:hAnsi="Times New Roman"/>
          <w:sz w:val="20"/>
          <w:szCs w:val="20"/>
        </w:rPr>
        <w:t>.</w:t>
      </w:r>
      <w:r w:rsidR="00C37ADF" w:rsidRPr="00A44D83">
        <w:rPr>
          <w:rFonts w:ascii="Times New Roman" w:hAnsi="Times New Roman"/>
          <w:sz w:val="20"/>
          <w:szCs w:val="20"/>
        </w:rPr>
        <w:t xml:space="preserve"> </w:t>
      </w:r>
      <w:r w:rsidR="00EF460A" w:rsidRPr="00A44D83">
        <w:rPr>
          <w:rFonts w:ascii="Times New Roman" w:hAnsi="Times New Roman"/>
          <w:sz w:val="20"/>
          <w:szCs w:val="20"/>
        </w:rPr>
        <w:t>The increase of</w:t>
      </w:r>
      <w:r w:rsidR="00826BEB" w:rsidRPr="00A44D83">
        <w:rPr>
          <w:rFonts w:ascii="Times New Roman" w:hAnsi="Times New Roman"/>
          <w:sz w:val="20"/>
          <w:szCs w:val="20"/>
        </w:rPr>
        <w:t xml:space="preserve"> carbon chain</w:t>
      </w:r>
      <w:r w:rsidR="00AB54D6" w:rsidRPr="00A44D83">
        <w:rPr>
          <w:rFonts w:ascii="Times New Roman" w:hAnsi="Times New Roman"/>
          <w:sz w:val="20"/>
          <w:szCs w:val="20"/>
        </w:rPr>
        <w:t>s</w:t>
      </w:r>
      <w:r w:rsidR="00826BEB" w:rsidRPr="00A44D83">
        <w:rPr>
          <w:rFonts w:ascii="Times New Roman" w:hAnsi="Times New Roman"/>
          <w:sz w:val="20"/>
          <w:szCs w:val="20"/>
        </w:rPr>
        <w:t xml:space="preserve"> in </w:t>
      </w:r>
      <w:r w:rsidR="00AB54D6" w:rsidRPr="00A44D83">
        <w:rPr>
          <w:rFonts w:ascii="Times New Roman" w:hAnsi="Times New Roman"/>
          <w:sz w:val="20"/>
          <w:szCs w:val="20"/>
        </w:rPr>
        <w:t xml:space="preserve">the </w:t>
      </w:r>
      <w:r w:rsidR="00826BEB" w:rsidRPr="00A44D83">
        <w:rPr>
          <w:rFonts w:ascii="Times New Roman" w:hAnsi="Times New Roman"/>
          <w:sz w:val="20"/>
          <w:szCs w:val="20"/>
        </w:rPr>
        <w:t xml:space="preserve">structure </w:t>
      </w:r>
      <w:r w:rsidR="00AB54D6" w:rsidRPr="00A44D83">
        <w:rPr>
          <w:rFonts w:ascii="Times New Roman" w:hAnsi="Times New Roman"/>
          <w:sz w:val="20"/>
          <w:szCs w:val="20"/>
        </w:rPr>
        <w:t xml:space="preserve">has </w:t>
      </w:r>
      <w:r w:rsidR="00826BEB" w:rsidRPr="00A44D83">
        <w:rPr>
          <w:rFonts w:ascii="Times New Roman" w:hAnsi="Times New Roman"/>
          <w:sz w:val="20"/>
          <w:szCs w:val="20"/>
        </w:rPr>
        <w:t>enhance</w:t>
      </w:r>
      <w:r w:rsidR="00AB54D6" w:rsidRPr="00A44D83">
        <w:rPr>
          <w:rFonts w:ascii="Times New Roman" w:hAnsi="Times New Roman"/>
          <w:sz w:val="20"/>
          <w:szCs w:val="20"/>
        </w:rPr>
        <w:t>d</w:t>
      </w:r>
      <w:r w:rsidR="00826BEB" w:rsidRPr="00A44D83">
        <w:rPr>
          <w:rFonts w:ascii="Times New Roman" w:hAnsi="Times New Roman"/>
          <w:sz w:val="20"/>
          <w:szCs w:val="20"/>
        </w:rPr>
        <w:t xml:space="preserve"> the</w:t>
      </w:r>
      <w:r w:rsidR="001D1563" w:rsidRPr="00A44D83">
        <w:rPr>
          <w:rFonts w:ascii="Times New Roman" w:hAnsi="Times New Roman"/>
          <w:sz w:val="20"/>
          <w:szCs w:val="20"/>
        </w:rPr>
        <w:t xml:space="preserve"> inhibitory of bacteria activity</w:t>
      </w:r>
      <w:r w:rsidR="00826BEB" w:rsidRPr="00A44D83">
        <w:rPr>
          <w:rFonts w:ascii="Times New Roman" w:hAnsi="Times New Roman"/>
          <w:sz w:val="20"/>
          <w:szCs w:val="20"/>
        </w:rPr>
        <w:t xml:space="preserve">. </w:t>
      </w:r>
      <w:r w:rsidR="00C37ADF" w:rsidRPr="00A44D83">
        <w:rPr>
          <w:rFonts w:ascii="Times New Roman" w:hAnsi="Times New Roman"/>
          <w:sz w:val="20"/>
          <w:szCs w:val="20"/>
        </w:rPr>
        <w:t xml:space="preserve">However, </w:t>
      </w:r>
      <w:r w:rsidR="001272F4" w:rsidRPr="00A44D83">
        <w:rPr>
          <w:rFonts w:ascii="Times New Roman" w:hAnsi="Times New Roman"/>
          <w:sz w:val="20"/>
          <w:szCs w:val="20"/>
        </w:rPr>
        <w:t xml:space="preserve">the activity </w:t>
      </w:r>
      <w:r w:rsidR="00AB54D6" w:rsidRPr="00A44D83">
        <w:rPr>
          <w:rFonts w:ascii="Times New Roman" w:hAnsi="Times New Roman"/>
          <w:sz w:val="20"/>
          <w:szCs w:val="20"/>
        </w:rPr>
        <w:t>showed slightly</w:t>
      </w:r>
      <w:r w:rsidR="00D10852" w:rsidRPr="00A44D83">
        <w:rPr>
          <w:rFonts w:ascii="Times New Roman" w:hAnsi="Times New Roman"/>
          <w:sz w:val="20"/>
          <w:szCs w:val="20"/>
        </w:rPr>
        <w:t xml:space="preserve"> </w:t>
      </w:r>
      <w:r w:rsidR="001272F4" w:rsidRPr="00A44D83">
        <w:rPr>
          <w:rFonts w:ascii="Times New Roman" w:hAnsi="Times New Roman"/>
          <w:sz w:val="20"/>
          <w:szCs w:val="20"/>
        </w:rPr>
        <w:t>decrease</w:t>
      </w:r>
      <w:r w:rsidR="00826BEB" w:rsidRPr="00A44D83">
        <w:rPr>
          <w:rFonts w:ascii="Times New Roman" w:hAnsi="Times New Roman"/>
          <w:sz w:val="20"/>
          <w:szCs w:val="20"/>
        </w:rPr>
        <w:t xml:space="preserve"> </w:t>
      </w:r>
      <w:r w:rsidR="00EF460A" w:rsidRPr="00A44D83">
        <w:rPr>
          <w:rFonts w:ascii="Times New Roman" w:hAnsi="Times New Roman"/>
          <w:sz w:val="20"/>
          <w:szCs w:val="20"/>
        </w:rPr>
        <w:t>as</w:t>
      </w:r>
      <w:r w:rsidR="00826BEB" w:rsidRPr="00A44D83">
        <w:rPr>
          <w:rFonts w:ascii="Times New Roman" w:hAnsi="Times New Roman"/>
          <w:sz w:val="20"/>
          <w:szCs w:val="20"/>
        </w:rPr>
        <w:t xml:space="preserve"> the length of carbon chain </w:t>
      </w:r>
      <w:r w:rsidR="00AB54D6" w:rsidRPr="00A44D83">
        <w:rPr>
          <w:rFonts w:ascii="Times New Roman" w:hAnsi="Times New Roman"/>
          <w:sz w:val="20"/>
          <w:szCs w:val="20"/>
        </w:rPr>
        <w:t>extended to C12</w:t>
      </w:r>
      <w:r w:rsidR="00826BEB" w:rsidRPr="00A44D83">
        <w:rPr>
          <w:rFonts w:ascii="Times New Roman" w:hAnsi="Times New Roman"/>
          <w:sz w:val="20"/>
          <w:szCs w:val="20"/>
        </w:rPr>
        <w:t xml:space="preserve">. </w:t>
      </w:r>
      <w:r w:rsidR="001D1563" w:rsidRPr="00A44D83">
        <w:rPr>
          <w:rFonts w:ascii="Times New Roman" w:hAnsi="Times New Roman"/>
          <w:sz w:val="20"/>
          <w:szCs w:val="20"/>
        </w:rPr>
        <w:t xml:space="preserve">By these results, it is </w:t>
      </w:r>
      <w:r w:rsidR="00826BEB" w:rsidRPr="00A44D83">
        <w:rPr>
          <w:rFonts w:ascii="Times New Roman" w:hAnsi="Times New Roman"/>
          <w:sz w:val="20"/>
          <w:szCs w:val="20"/>
        </w:rPr>
        <w:t>suggest</w:t>
      </w:r>
      <w:r w:rsidR="001D1563" w:rsidRPr="00A44D83">
        <w:rPr>
          <w:rFonts w:ascii="Times New Roman" w:hAnsi="Times New Roman"/>
          <w:sz w:val="20"/>
          <w:szCs w:val="20"/>
        </w:rPr>
        <w:t>ed</w:t>
      </w:r>
      <w:r w:rsidR="00826BEB" w:rsidRPr="00A44D83">
        <w:rPr>
          <w:rFonts w:ascii="Times New Roman" w:hAnsi="Times New Roman"/>
          <w:sz w:val="20"/>
          <w:szCs w:val="20"/>
        </w:rPr>
        <w:t xml:space="preserve"> that the moderate </w:t>
      </w:r>
      <w:r w:rsidR="00AB54D6" w:rsidRPr="00A44D83">
        <w:rPr>
          <w:rFonts w:ascii="Times New Roman" w:hAnsi="Times New Roman"/>
          <w:sz w:val="20"/>
          <w:szCs w:val="20"/>
        </w:rPr>
        <w:t xml:space="preserve">carbon chain </w:t>
      </w:r>
      <w:r w:rsidR="00826BEB" w:rsidRPr="00A44D83">
        <w:rPr>
          <w:rFonts w:ascii="Times New Roman" w:hAnsi="Times New Roman"/>
          <w:sz w:val="20"/>
          <w:szCs w:val="20"/>
        </w:rPr>
        <w:t>size of lipophilic substituent</w:t>
      </w:r>
      <w:r w:rsidR="001D1563" w:rsidRPr="00A44D83">
        <w:rPr>
          <w:rFonts w:ascii="Times New Roman" w:hAnsi="Times New Roman"/>
          <w:sz w:val="20"/>
          <w:szCs w:val="20"/>
        </w:rPr>
        <w:t>s might be vital for the optimal antimicrobial activity.</w:t>
      </w:r>
      <w:r w:rsidR="00C37ADF" w:rsidRPr="00A44D83">
        <w:rPr>
          <w:rFonts w:ascii="Times New Roman" w:hAnsi="Times New Roman"/>
          <w:sz w:val="20"/>
          <w:szCs w:val="20"/>
        </w:rPr>
        <w:t xml:space="preserve"> </w:t>
      </w:r>
    </w:p>
    <w:p w:rsidR="00176947" w:rsidRPr="00A44D83" w:rsidRDefault="00176947" w:rsidP="00C6389C">
      <w:pPr>
        <w:spacing w:line="240" w:lineRule="auto"/>
        <w:jc w:val="both"/>
        <w:rPr>
          <w:rFonts w:ascii="Times New Roman" w:hAnsi="Times New Roman"/>
          <w:sz w:val="20"/>
          <w:szCs w:val="20"/>
          <w:lang w:val="en-US"/>
        </w:rPr>
      </w:pPr>
    </w:p>
    <w:p w:rsidR="00EC1981" w:rsidRPr="00A44D83" w:rsidRDefault="00EC1981" w:rsidP="00E13D05">
      <w:pPr>
        <w:spacing w:line="240" w:lineRule="auto"/>
        <w:jc w:val="center"/>
        <w:rPr>
          <w:rFonts w:ascii="Times New Roman" w:hAnsi="Times New Roman"/>
          <w:sz w:val="20"/>
          <w:szCs w:val="20"/>
        </w:rPr>
      </w:pPr>
      <w:r w:rsidRPr="00A44D83">
        <w:rPr>
          <w:rFonts w:ascii="Times New Roman" w:hAnsi="Times New Roman"/>
          <w:noProof/>
          <w:sz w:val="20"/>
          <w:szCs w:val="20"/>
          <w:lang w:val="en-US"/>
        </w:rPr>
        <w:drawing>
          <wp:inline distT="0" distB="0" distL="0" distR="0" wp14:anchorId="1D512BA0" wp14:editId="4E034DA6">
            <wp:extent cx="3705308" cy="2433099"/>
            <wp:effectExtent l="0" t="0" r="9525"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66F1" w:rsidRPr="00A44D83" w:rsidRDefault="00CB5F94" w:rsidP="00C80A60">
      <w:pPr>
        <w:spacing w:line="240" w:lineRule="auto"/>
        <w:jc w:val="center"/>
        <w:rPr>
          <w:rFonts w:ascii="Times New Roman" w:hAnsi="Times New Roman"/>
          <w:sz w:val="20"/>
          <w:szCs w:val="20"/>
        </w:rPr>
      </w:pPr>
      <w:r w:rsidRPr="00A44D83">
        <w:rPr>
          <w:rFonts w:ascii="Times New Roman" w:hAnsi="Times New Roman"/>
          <w:sz w:val="20"/>
          <w:szCs w:val="20"/>
        </w:rPr>
        <w:t xml:space="preserve">Figure </w:t>
      </w:r>
      <w:r w:rsidR="004B5653" w:rsidRPr="00A44D83">
        <w:rPr>
          <w:rFonts w:ascii="Times New Roman" w:hAnsi="Times New Roman"/>
          <w:sz w:val="20"/>
          <w:szCs w:val="20"/>
        </w:rPr>
        <w:t>5</w:t>
      </w:r>
      <w:r w:rsidR="00C80A60">
        <w:rPr>
          <w:rFonts w:ascii="Times New Roman" w:hAnsi="Times New Roman"/>
          <w:sz w:val="20"/>
          <w:szCs w:val="20"/>
        </w:rPr>
        <w:t xml:space="preserve">. </w:t>
      </w:r>
      <w:r w:rsidRPr="00A44D83">
        <w:rPr>
          <w:rFonts w:ascii="Times New Roman" w:hAnsi="Times New Roman"/>
          <w:sz w:val="20"/>
          <w:szCs w:val="20"/>
        </w:rPr>
        <w:t>Antibacterial activity against</w:t>
      </w:r>
      <w:r w:rsidR="00DF66F1" w:rsidRPr="00A44D83">
        <w:rPr>
          <w:rFonts w:ascii="Times New Roman" w:hAnsi="Times New Roman"/>
          <w:sz w:val="20"/>
          <w:szCs w:val="20"/>
        </w:rPr>
        <w:t xml:space="preserve"> </w:t>
      </w:r>
      <w:r w:rsidR="00DF66F1" w:rsidRPr="00A44D83">
        <w:rPr>
          <w:rFonts w:ascii="Times New Roman" w:hAnsi="Times New Roman"/>
          <w:i/>
          <w:sz w:val="20"/>
          <w:szCs w:val="20"/>
        </w:rPr>
        <w:t xml:space="preserve">Escherichia coli </w:t>
      </w:r>
    </w:p>
    <w:p w:rsidR="00666543" w:rsidRPr="00A44D83" w:rsidRDefault="00666543" w:rsidP="00C80A60">
      <w:pPr>
        <w:spacing w:after="0" w:line="240" w:lineRule="auto"/>
        <w:jc w:val="center"/>
        <w:rPr>
          <w:rFonts w:ascii="Times New Roman" w:hAnsi="Times New Roman"/>
          <w:b/>
          <w:sz w:val="20"/>
          <w:szCs w:val="20"/>
        </w:rPr>
      </w:pPr>
      <w:r w:rsidRPr="00A44D83">
        <w:rPr>
          <w:rFonts w:ascii="Times New Roman" w:hAnsi="Times New Roman"/>
          <w:b/>
          <w:sz w:val="20"/>
          <w:szCs w:val="20"/>
        </w:rPr>
        <w:t>C</w:t>
      </w:r>
      <w:r w:rsidR="005B667F" w:rsidRPr="00A44D83">
        <w:rPr>
          <w:rFonts w:ascii="Times New Roman" w:hAnsi="Times New Roman"/>
          <w:b/>
          <w:sz w:val="20"/>
          <w:szCs w:val="20"/>
        </w:rPr>
        <w:t>onclusion</w:t>
      </w:r>
    </w:p>
    <w:p w:rsidR="00C80A60" w:rsidRDefault="00AB54D6" w:rsidP="00C80A60">
      <w:pPr>
        <w:spacing w:after="0" w:line="240" w:lineRule="auto"/>
        <w:jc w:val="both"/>
        <w:rPr>
          <w:rFonts w:ascii="Times New Roman" w:hAnsi="Times New Roman"/>
          <w:sz w:val="20"/>
          <w:szCs w:val="20"/>
        </w:rPr>
      </w:pPr>
      <w:r w:rsidRPr="00A44D83">
        <w:rPr>
          <w:rFonts w:ascii="Times New Roman" w:hAnsi="Times New Roman"/>
          <w:sz w:val="20"/>
          <w:szCs w:val="20"/>
        </w:rPr>
        <w:t>H</w:t>
      </w:r>
      <w:r w:rsidR="00CF44B8" w:rsidRPr="00A44D83">
        <w:rPr>
          <w:rFonts w:ascii="Times New Roman" w:hAnsi="Times New Roman"/>
          <w:sz w:val="20"/>
          <w:szCs w:val="20"/>
        </w:rPr>
        <w:t>ydrazone shiff base 3-hydroxybenzaldehyde salicylhydrazide (</w:t>
      </w:r>
      <w:r w:rsidR="00CF44B8" w:rsidRPr="00A44D83">
        <w:rPr>
          <w:rFonts w:ascii="Times New Roman" w:hAnsi="Times New Roman"/>
          <w:b/>
          <w:sz w:val="20"/>
          <w:szCs w:val="20"/>
        </w:rPr>
        <w:t>S</w:t>
      </w:r>
      <w:r w:rsidR="00CF44B8" w:rsidRPr="00A44D83">
        <w:rPr>
          <w:rFonts w:ascii="Times New Roman" w:hAnsi="Times New Roman"/>
          <w:sz w:val="20"/>
          <w:szCs w:val="20"/>
        </w:rPr>
        <w:t>), 3-(octyloxy)benzaldehyde salicylhydrazide (S8), 3-(decyloxy)benzaldehyde salicylhydrazide (</w:t>
      </w:r>
      <w:r w:rsidR="00CF44B8" w:rsidRPr="00A44D83">
        <w:rPr>
          <w:rFonts w:ascii="Times New Roman" w:hAnsi="Times New Roman"/>
          <w:b/>
          <w:sz w:val="20"/>
          <w:szCs w:val="20"/>
        </w:rPr>
        <w:t>S10</w:t>
      </w:r>
      <w:r w:rsidR="00CF44B8" w:rsidRPr="00A44D83">
        <w:rPr>
          <w:rFonts w:ascii="Times New Roman" w:hAnsi="Times New Roman"/>
          <w:sz w:val="20"/>
          <w:szCs w:val="20"/>
        </w:rPr>
        <w:t>)</w:t>
      </w:r>
      <w:r w:rsidR="00C80A60">
        <w:rPr>
          <w:rFonts w:ascii="Times New Roman" w:hAnsi="Times New Roman"/>
          <w:sz w:val="20"/>
          <w:szCs w:val="20"/>
        </w:rPr>
        <w:t xml:space="preserve"> </w:t>
      </w:r>
      <w:r w:rsidR="00CF44B8" w:rsidRPr="00A44D83">
        <w:rPr>
          <w:rFonts w:ascii="Times New Roman" w:hAnsi="Times New Roman"/>
          <w:sz w:val="20"/>
          <w:szCs w:val="20"/>
        </w:rPr>
        <w:t>and 3-(dodecyloxy)benzaldehyde salicylhydrazide (</w:t>
      </w:r>
      <w:r w:rsidR="00CF44B8" w:rsidRPr="00A44D83">
        <w:rPr>
          <w:rFonts w:ascii="Times New Roman" w:hAnsi="Times New Roman"/>
          <w:b/>
          <w:sz w:val="20"/>
          <w:szCs w:val="20"/>
        </w:rPr>
        <w:t>S12</w:t>
      </w:r>
      <w:r w:rsidR="00CF44B8" w:rsidRPr="00A44D83">
        <w:rPr>
          <w:rFonts w:ascii="Times New Roman" w:hAnsi="Times New Roman"/>
          <w:sz w:val="20"/>
          <w:szCs w:val="20"/>
        </w:rPr>
        <w:t>) were successfully synthesised and characterized</w:t>
      </w:r>
      <w:r w:rsidR="00C80A60">
        <w:rPr>
          <w:rFonts w:ascii="Times New Roman" w:hAnsi="Times New Roman"/>
          <w:sz w:val="20"/>
          <w:szCs w:val="20"/>
        </w:rPr>
        <w:t xml:space="preserve"> using FT</w:t>
      </w:r>
      <w:r w:rsidRPr="00A44D83">
        <w:rPr>
          <w:rFonts w:ascii="Times New Roman" w:hAnsi="Times New Roman"/>
          <w:sz w:val="20"/>
          <w:szCs w:val="20"/>
        </w:rPr>
        <w:t>IR</w:t>
      </w:r>
      <w:r w:rsidR="0077365F" w:rsidRPr="00A44D83">
        <w:rPr>
          <w:rFonts w:ascii="Times New Roman" w:hAnsi="Times New Roman"/>
          <w:sz w:val="20"/>
          <w:szCs w:val="20"/>
        </w:rPr>
        <w:t xml:space="preserve">, </w:t>
      </w:r>
      <w:r w:rsidR="0077365F" w:rsidRPr="00A44D83">
        <w:rPr>
          <w:rFonts w:ascii="Times New Roman" w:hAnsi="Times New Roman"/>
          <w:sz w:val="20"/>
          <w:szCs w:val="20"/>
          <w:vertAlign w:val="superscript"/>
        </w:rPr>
        <w:t>1</w:t>
      </w:r>
      <w:r w:rsidR="0077365F" w:rsidRPr="00A44D83">
        <w:rPr>
          <w:rFonts w:ascii="Times New Roman" w:hAnsi="Times New Roman"/>
          <w:sz w:val="20"/>
          <w:szCs w:val="20"/>
        </w:rPr>
        <w:t>H NMR</w:t>
      </w:r>
      <w:r w:rsidRPr="00A44D83">
        <w:rPr>
          <w:rFonts w:ascii="Times New Roman" w:hAnsi="Times New Roman"/>
          <w:sz w:val="20"/>
          <w:szCs w:val="20"/>
        </w:rPr>
        <w:t xml:space="preserve"> and </w:t>
      </w:r>
      <w:r w:rsidRPr="00A44D83">
        <w:rPr>
          <w:rFonts w:ascii="Times New Roman" w:hAnsi="Times New Roman"/>
          <w:sz w:val="20"/>
          <w:szCs w:val="20"/>
          <w:vertAlign w:val="superscript"/>
        </w:rPr>
        <w:t>1</w:t>
      </w:r>
      <w:r w:rsidR="0077365F" w:rsidRPr="00A44D83">
        <w:rPr>
          <w:rFonts w:ascii="Times New Roman" w:hAnsi="Times New Roman"/>
          <w:sz w:val="20"/>
          <w:szCs w:val="20"/>
          <w:vertAlign w:val="superscript"/>
        </w:rPr>
        <w:t>3</w:t>
      </w:r>
      <w:r w:rsidR="0077365F" w:rsidRPr="00A44D83">
        <w:rPr>
          <w:rFonts w:ascii="Times New Roman" w:hAnsi="Times New Roman"/>
          <w:sz w:val="20"/>
          <w:szCs w:val="20"/>
        </w:rPr>
        <w:t>C</w:t>
      </w:r>
      <w:r w:rsidRPr="00A44D83">
        <w:rPr>
          <w:rFonts w:ascii="Times New Roman" w:hAnsi="Times New Roman"/>
          <w:sz w:val="20"/>
          <w:szCs w:val="20"/>
        </w:rPr>
        <w:t xml:space="preserve"> NMR</w:t>
      </w:r>
      <w:r w:rsidR="00CF44B8" w:rsidRPr="00A44D83">
        <w:rPr>
          <w:rFonts w:ascii="Times New Roman" w:hAnsi="Times New Roman"/>
          <w:sz w:val="20"/>
          <w:szCs w:val="20"/>
        </w:rPr>
        <w:t xml:space="preserve">. </w:t>
      </w:r>
      <w:r w:rsidRPr="00A44D83">
        <w:rPr>
          <w:rFonts w:ascii="Times New Roman" w:hAnsi="Times New Roman"/>
          <w:sz w:val="20"/>
          <w:szCs w:val="20"/>
        </w:rPr>
        <w:t xml:space="preserve">The presence of long </w:t>
      </w:r>
      <w:r w:rsidR="00CF44B8" w:rsidRPr="00A44D83">
        <w:rPr>
          <w:rFonts w:ascii="Times New Roman" w:hAnsi="Times New Roman"/>
          <w:sz w:val="20"/>
          <w:szCs w:val="20"/>
        </w:rPr>
        <w:t xml:space="preserve">carbon chain in </w:t>
      </w:r>
      <w:r w:rsidRPr="00A44D83">
        <w:rPr>
          <w:rFonts w:ascii="Times New Roman" w:hAnsi="Times New Roman"/>
          <w:sz w:val="20"/>
          <w:szCs w:val="20"/>
        </w:rPr>
        <w:t xml:space="preserve">the structure has </w:t>
      </w:r>
      <w:r w:rsidR="00CF44B8" w:rsidRPr="00A44D83">
        <w:rPr>
          <w:rFonts w:ascii="Times New Roman" w:hAnsi="Times New Roman"/>
          <w:sz w:val="20"/>
          <w:szCs w:val="20"/>
        </w:rPr>
        <w:t>en</w:t>
      </w:r>
      <w:r w:rsidR="007A0636" w:rsidRPr="00A44D83">
        <w:rPr>
          <w:rFonts w:ascii="Times New Roman" w:hAnsi="Times New Roman"/>
          <w:sz w:val="20"/>
          <w:szCs w:val="20"/>
        </w:rPr>
        <w:t>hance</w:t>
      </w:r>
      <w:r w:rsidRPr="00A44D83">
        <w:rPr>
          <w:rFonts w:ascii="Times New Roman" w:hAnsi="Times New Roman"/>
          <w:sz w:val="20"/>
          <w:szCs w:val="20"/>
        </w:rPr>
        <w:t>d</w:t>
      </w:r>
      <w:r w:rsidR="007A0636" w:rsidRPr="00A44D83">
        <w:rPr>
          <w:rFonts w:ascii="Times New Roman" w:hAnsi="Times New Roman"/>
          <w:sz w:val="20"/>
          <w:szCs w:val="20"/>
        </w:rPr>
        <w:t xml:space="preserve"> the </w:t>
      </w:r>
      <w:r w:rsidRPr="00A44D83">
        <w:rPr>
          <w:rFonts w:ascii="Times New Roman" w:hAnsi="Times New Roman"/>
          <w:sz w:val="20"/>
          <w:szCs w:val="20"/>
        </w:rPr>
        <w:t xml:space="preserve">antibacterial </w:t>
      </w:r>
      <w:r w:rsidR="007A0636" w:rsidRPr="00A44D83">
        <w:rPr>
          <w:rFonts w:ascii="Times New Roman" w:hAnsi="Times New Roman"/>
          <w:sz w:val="20"/>
          <w:szCs w:val="20"/>
        </w:rPr>
        <w:t xml:space="preserve">activity which in good agreement with lipophilic effect. However, the result suggested that there is an optimum carbon chain </w:t>
      </w:r>
      <w:r w:rsidRPr="00A44D83">
        <w:rPr>
          <w:rFonts w:ascii="Times New Roman" w:hAnsi="Times New Roman"/>
          <w:sz w:val="20"/>
          <w:szCs w:val="20"/>
        </w:rPr>
        <w:t xml:space="preserve">number </w:t>
      </w:r>
      <w:r w:rsidR="007A0636" w:rsidRPr="00A44D83">
        <w:rPr>
          <w:rFonts w:ascii="Times New Roman" w:hAnsi="Times New Roman"/>
          <w:sz w:val="20"/>
          <w:szCs w:val="20"/>
        </w:rPr>
        <w:t xml:space="preserve">that give </w:t>
      </w:r>
      <w:r w:rsidRPr="00A44D83">
        <w:rPr>
          <w:rFonts w:ascii="Times New Roman" w:hAnsi="Times New Roman"/>
          <w:sz w:val="20"/>
          <w:szCs w:val="20"/>
        </w:rPr>
        <w:t xml:space="preserve">the highest </w:t>
      </w:r>
      <w:r w:rsidR="007A0636" w:rsidRPr="00A44D83">
        <w:rPr>
          <w:rFonts w:ascii="Times New Roman" w:hAnsi="Times New Roman"/>
          <w:sz w:val="20"/>
          <w:szCs w:val="20"/>
        </w:rPr>
        <w:t xml:space="preserve">inhibitory </w:t>
      </w:r>
      <w:r w:rsidRPr="00A44D83">
        <w:rPr>
          <w:rFonts w:ascii="Times New Roman" w:hAnsi="Times New Roman"/>
          <w:sz w:val="20"/>
          <w:szCs w:val="20"/>
        </w:rPr>
        <w:t xml:space="preserve">effect </w:t>
      </w:r>
      <w:r w:rsidR="00C70724" w:rsidRPr="00A44D83">
        <w:rPr>
          <w:rFonts w:ascii="Times New Roman" w:hAnsi="Times New Roman"/>
          <w:sz w:val="20"/>
          <w:szCs w:val="20"/>
        </w:rPr>
        <w:t xml:space="preserve">in antibacterial </w:t>
      </w:r>
      <w:r w:rsidRPr="00A44D83">
        <w:rPr>
          <w:rFonts w:ascii="Times New Roman" w:hAnsi="Times New Roman"/>
          <w:sz w:val="20"/>
          <w:szCs w:val="20"/>
        </w:rPr>
        <w:t>grow</w:t>
      </w:r>
      <w:r w:rsidR="0077365F" w:rsidRPr="00A44D83">
        <w:rPr>
          <w:rFonts w:ascii="Times New Roman" w:hAnsi="Times New Roman"/>
          <w:sz w:val="20"/>
          <w:szCs w:val="20"/>
        </w:rPr>
        <w:t xml:space="preserve"> for gram-negative bacteria while non affect can be observed in gram-positive tested bacteria</w:t>
      </w:r>
      <w:r w:rsidR="00C70724" w:rsidRPr="00A44D83">
        <w:rPr>
          <w:rFonts w:ascii="Times New Roman" w:hAnsi="Times New Roman"/>
          <w:sz w:val="20"/>
          <w:szCs w:val="20"/>
        </w:rPr>
        <w:t>.</w:t>
      </w:r>
    </w:p>
    <w:p w:rsidR="00C80A60" w:rsidRDefault="00C80A60" w:rsidP="00C80A60">
      <w:pPr>
        <w:spacing w:after="0" w:line="240" w:lineRule="auto"/>
        <w:jc w:val="both"/>
        <w:rPr>
          <w:rFonts w:ascii="Times New Roman" w:hAnsi="Times New Roman"/>
          <w:sz w:val="20"/>
          <w:szCs w:val="20"/>
        </w:rPr>
      </w:pPr>
    </w:p>
    <w:p w:rsidR="00C80A60" w:rsidRDefault="00666543" w:rsidP="00C80A60">
      <w:pPr>
        <w:spacing w:after="0" w:line="240" w:lineRule="auto"/>
        <w:jc w:val="center"/>
        <w:rPr>
          <w:rFonts w:ascii="Times New Roman" w:hAnsi="Times New Roman"/>
          <w:sz w:val="20"/>
          <w:szCs w:val="20"/>
        </w:rPr>
      </w:pPr>
      <w:r w:rsidRPr="00A44D83">
        <w:rPr>
          <w:rFonts w:ascii="Times New Roman" w:hAnsi="Times New Roman"/>
          <w:b/>
          <w:sz w:val="20"/>
          <w:szCs w:val="20"/>
        </w:rPr>
        <w:t>A</w:t>
      </w:r>
      <w:r w:rsidR="005B667F" w:rsidRPr="00A44D83">
        <w:rPr>
          <w:rFonts w:ascii="Times New Roman" w:hAnsi="Times New Roman"/>
          <w:b/>
          <w:sz w:val="20"/>
          <w:szCs w:val="20"/>
        </w:rPr>
        <w:t>cknowledgement</w:t>
      </w:r>
    </w:p>
    <w:p w:rsidR="00C80A60" w:rsidRDefault="00AB54D6" w:rsidP="00C80A60">
      <w:pPr>
        <w:spacing w:after="0" w:line="240" w:lineRule="auto"/>
        <w:jc w:val="both"/>
        <w:rPr>
          <w:rFonts w:ascii="Times New Roman" w:hAnsi="Times New Roman"/>
          <w:sz w:val="20"/>
          <w:szCs w:val="20"/>
        </w:rPr>
      </w:pPr>
      <w:r w:rsidRPr="00A44D83">
        <w:rPr>
          <w:rFonts w:ascii="Times New Roman" w:hAnsi="Times New Roman"/>
          <w:sz w:val="20"/>
          <w:szCs w:val="20"/>
        </w:rPr>
        <w:t xml:space="preserve">The authors </w:t>
      </w:r>
      <w:r w:rsidR="002625A4" w:rsidRPr="00A44D83">
        <w:rPr>
          <w:rFonts w:ascii="Times New Roman" w:hAnsi="Times New Roman"/>
          <w:sz w:val="20"/>
          <w:szCs w:val="20"/>
        </w:rPr>
        <w:t>would like to</w:t>
      </w:r>
      <w:r w:rsidR="00887705" w:rsidRPr="00A44D83">
        <w:rPr>
          <w:rFonts w:ascii="Times New Roman" w:hAnsi="Times New Roman"/>
          <w:sz w:val="20"/>
          <w:szCs w:val="20"/>
        </w:rPr>
        <w:t xml:space="preserve"> </w:t>
      </w:r>
      <w:r w:rsidR="0067366E" w:rsidRPr="00A44D83">
        <w:rPr>
          <w:rFonts w:ascii="Times New Roman" w:hAnsi="Times New Roman"/>
          <w:sz w:val="20"/>
          <w:szCs w:val="20"/>
        </w:rPr>
        <w:t xml:space="preserve">express </w:t>
      </w:r>
      <w:r w:rsidRPr="00A44D83">
        <w:rPr>
          <w:rFonts w:ascii="Times New Roman" w:hAnsi="Times New Roman"/>
          <w:sz w:val="20"/>
          <w:szCs w:val="20"/>
        </w:rPr>
        <w:t>the</w:t>
      </w:r>
      <w:r w:rsidR="002625A4" w:rsidRPr="00A44D83">
        <w:rPr>
          <w:rFonts w:ascii="Times New Roman" w:hAnsi="Times New Roman"/>
          <w:sz w:val="20"/>
          <w:szCs w:val="20"/>
        </w:rPr>
        <w:t>ir</w:t>
      </w:r>
      <w:r w:rsidRPr="00A44D83">
        <w:rPr>
          <w:rFonts w:ascii="Times New Roman" w:hAnsi="Times New Roman"/>
          <w:sz w:val="20"/>
          <w:szCs w:val="20"/>
        </w:rPr>
        <w:t xml:space="preserve"> </w:t>
      </w:r>
      <w:r w:rsidR="0067366E" w:rsidRPr="00A44D83">
        <w:rPr>
          <w:rFonts w:ascii="Times New Roman" w:hAnsi="Times New Roman"/>
          <w:sz w:val="20"/>
          <w:szCs w:val="20"/>
        </w:rPr>
        <w:t xml:space="preserve">sincere appreciation to </w:t>
      </w:r>
      <w:r w:rsidRPr="00A44D83">
        <w:rPr>
          <w:rFonts w:ascii="Times New Roman" w:hAnsi="Times New Roman"/>
          <w:sz w:val="20"/>
          <w:szCs w:val="20"/>
        </w:rPr>
        <w:t xml:space="preserve">Malaysian </w:t>
      </w:r>
      <w:r w:rsidR="0067366E" w:rsidRPr="00A44D83">
        <w:rPr>
          <w:rFonts w:ascii="Times New Roman" w:hAnsi="Times New Roman"/>
          <w:sz w:val="20"/>
          <w:szCs w:val="20"/>
        </w:rPr>
        <w:t xml:space="preserve">Ministry of Higher Education for </w:t>
      </w:r>
      <w:r w:rsidRPr="00A44D83">
        <w:rPr>
          <w:rFonts w:ascii="Times New Roman" w:hAnsi="Times New Roman"/>
          <w:sz w:val="20"/>
          <w:szCs w:val="20"/>
        </w:rPr>
        <w:t xml:space="preserve">financial support under </w:t>
      </w:r>
      <w:r w:rsidR="0067366E" w:rsidRPr="00A44D83">
        <w:rPr>
          <w:rFonts w:ascii="Times New Roman" w:hAnsi="Times New Roman"/>
          <w:sz w:val="20"/>
          <w:szCs w:val="20"/>
        </w:rPr>
        <w:t>the research grant</w:t>
      </w:r>
      <w:r w:rsidRPr="00A44D83">
        <w:rPr>
          <w:rFonts w:ascii="Times New Roman" w:hAnsi="Times New Roman"/>
          <w:sz w:val="20"/>
          <w:szCs w:val="20"/>
        </w:rPr>
        <w:t xml:space="preserve"> </w:t>
      </w:r>
      <w:r w:rsidR="002625A4" w:rsidRPr="00A44D83">
        <w:rPr>
          <w:rFonts w:ascii="Times New Roman" w:hAnsi="Times New Roman"/>
          <w:sz w:val="20"/>
          <w:szCs w:val="20"/>
        </w:rPr>
        <w:t>number of</w:t>
      </w:r>
      <w:r w:rsidR="0067366E" w:rsidRPr="00A44D83">
        <w:rPr>
          <w:rFonts w:ascii="Times New Roman" w:hAnsi="Times New Roman"/>
          <w:sz w:val="20"/>
          <w:szCs w:val="20"/>
        </w:rPr>
        <w:t xml:space="preserve"> </w:t>
      </w:r>
      <w:r w:rsidR="002625A4" w:rsidRPr="00A44D83">
        <w:rPr>
          <w:rFonts w:ascii="Times New Roman" w:hAnsi="Times New Roman"/>
          <w:sz w:val="20"/>
          <w:szCs w:val="20"/>
        </w:rPr>
        <w:t>RAGS/ST01/(1)/1038/2013/(05).</w:t>
      </w:r>
      <w:r w:rsidR="0067366E" w:rsidRPr="00A44D83">
        <w:rPr>
          <w:rFonts w:ascii="Times New Roman" w:hAnsi="Times New Roman"/>
          <w:sz w:val="20"/>
          <w:szCs w:val="20"/>
        </w:rPr>
        <w:t xml:space="preserve"> </w:t>
      </w:r>
    </w:p>
    <w:p w:rsidR="00C80A60" w:rsidRDefault="00C80A60" w:rsidP="00C80A60">
      <w:pPr>
        <w:spacing w:after="0" w:line="240" w:lineRule="auto"/>
        <w:jc w:val="both"/>
        <w:rPr>
          <w:rFonts w:ascii="Times New Roman" w:hAnsi="Times New Roman"/>
          <w:sz w:val="20"/>
          <w:szCs w:val="20"/>
        </w:rPr>
      </w:pPr>
    </w:p>
    <w:p w:rsidR="00C80A60" w:rsidRDefault="00666543" w:rsidP="00C80A60">
      <w:pPr>
        <w:spacing w:after="0" w:line="240" w:lineRule="auto"/>
        <w:jc w:val="center"/>
        <w:rPr>
          <w:rFonts w:ascii="Times New Roman" w:hAnsi="Times New Roman"/>
          <w:b/>
          <w:sz w:val="20"/>
          <w:szCs w:val="20"/>
        </w:rPr>
      </w:pPr>
      <w:r w:rsidRPr="00A44D83">
        <w:rPr>
          <w:rFonts w:ascii="Times New Roman" w:hAnsi="Times New Roman"/>
          <w:b/>
          <w:sz w:val="20"/>
          <w:szCs w:val="20"/>
        </w:rPr>
        <w:t>R</w:t>
      </w:r>
      <w:r w:rsidR="005B667F" w:rsidRPr="00A44D83">
        <w:rPr>
          <w:rFonts w:ascii="Times New Roman" w:hAnsi="Times New Roman"/>
          <w:b/>
          <w:sz w:val="20"/>
          <w:szCs w:val="20"/>
        </w:rPr>
        <w:t>eferences</w:t>
      </w:r>
    </w:p>
    <w:p w:rsidR="00C80A60" w:rsidRDefault="00C80A60" w:rsidP="00C80A60">
      <w:pPr>
        <w:spacing w:after="0" w:line="240" w:lineRule="auto"/>
        <w:jc w:val="center"/>
        <w:rPr>
          <w:rFonts w:ascii="Times New Roman" w:hAnsi="Times New Roman"/>
          <w:b/>
          <w:sz w:val="20"/>
          <w:szCs w:val="20"/>
        </w:rPr>
      </w:pPr>
    </w:p>
    <w:p w:rsidR="00C80A60" w:rsidRPr="00C80A60" w:rsidRDefault="00F50543" w:rsidP="00F50543">
      <w:pPr>
        <w:pStyle w:val="ListParagraph"/>
        <w:numPr>
          <w:ilvl w:val="0"/>
          <w:numId w:val="2"/>
        </w:numPr>
        <w:spacing w:after="0" w:line="240" w:lineRule="auto"/>
        <w:ind w:hanging="720"/>
        <w:jc w:val="both"/>
        <w:rPr>
          <w:rFonts w:ascii="Times New Roman" w:hAnsi="Times New Roman"/>
          <w:b/>
          <w:sz w:val="20"/>
          <w:szCs w:val="20"/>
        </w:rPr>
      </w:pPr>
      <w:r w:rsidRPr="00C80A60">
        <w:rPr>
          <w:rFonts w:ascii="Times New Roman" w:hAnsi="Times New Roman"/>
          <w:sz w:val="20"/>
          <w:szCs w:val="20"/>
        </w:rPr>
        <w:t>Khanmohammadi, H., Abn</w:t>
      </w:r>
      <w:r w:rsidR="00C80A60">
        <w:rPr>
          <w:rFonts w:ascii="Times New Roman" w:hAnsi="Times New Roman"/>
          <w:sz w:val="20"/>
          <w:szCs w:val="20"/>
        </w:rPr>
        <w:t xml:space="preserve">osi, M. H., Hosseinzadeh, A. And </w:t>
      </w:r>
      <w:r w:rsidRPr="00C80A60">
        <w:rPr>
          <w:rFonts w:ascii="Times New Roman" w:hAnsi="Times New Roman"/>
          <w:sz w:val="20"/>
          <w:szCs w:val="20"/>
        </w:rPr>
        <w:t xml:space="preserve">Erfantalab, M. (2008).  Synthesis, biological and computational study of new Schiff base hydrazones bearing 3-(4-pyridine)-5-mercapto-1,2,4-triazole moiety. </w:t>
      </w:r>
      <w:r w:rsidRPr="00C80A60">
        <w:rPr>
          <w:rFonts w:ascii="Times New Roman" w:hAnsi="Times New Roman"/>
          <w:i/>
          <w:sz w:val="20"/>
          <w:szCs w:val="20"/>
        </w:rPr>
        <w:t>Spectrochimica Acta Part A</w:t>
      </w:r>
      <w:r w:rsidR="00C80A60">
        <w:rPr>
          <w:rFonts w:ascii="Times New Roman" w:hAnsi="Times New Roman"/>
          <w:sz w:val="20"/>
          <w:szCs w:val="20"/>
        </w:rPr>
        <w:t xml:space="preserve">, 71: </w:t>
      </w:r>
      <w:r w:rsidRPr="00C80A60">
        <w:rPr>
          <w:rFonts w:ascii="Times New Roman" w:hAnsi="Times New Roman"/>
          <w:sz w:val="20"/>
          <w:szCs w:val="20"/>
        </w:rPr>
        <w:t>1474</w:t>
      </w:r>
      <w:r w:rsidR="00C80A60">
        <w:rPr>
          <w:rFonts w:ascii="Times New Roman" w:hAnsi="Times New Roman"/>
          <w:sz w:val="20"/>
          <w:szCs w:val="20"/>
        </w:rPr>
        <w:t xml:space="preserve"> – </w:t>
      </w:r>
      <w:r w:rsidRPr="00C80A60">
        <w:rPr>
          <w:rFonts w:ascii="Times New Roman" w:hAnsi="Times New Roman"/>
          <w:sz w:val="20"/>
          <w:szCs w:val="20"/>
        </w:rPr>
        <w:t>1480.</w:t>
      </w:r>
    </w:p>
    <w:p w:rsidR="00C80A60" w:rsidRPr="00C80A60" w:rsidRDefault="00F50543" w:rsidP="00FB42FF">
      <w:pPr>
        <w:pStyle w:val="ListParagraph"/>
        <w:numPr>
          <w:ilvl w:val="0"/>
          <w:numId w:val="2"/>
        </w:numPr>
        <w:spacing w:after="0" w:line="240" w:lineRule="auto"/>
        <w:ind w:hanging="720"/>
        <w:jc w:val="both"/>
        <w:rPr>
          <w:rFonts w:ascii="Times New Roman" w:hAnsi="Times New Roman"/>
          <w:b/>
          <w:sz w:val="20"/>
          <w:szCs w:val="20"/>
        </w:rPr>
      </w:pPr>
      <w:r w:rsidRPr="00C80A60">
        <w:rPr>
          <w:rFonts w:ascii="Times New Roman" w:hAnsi="Times New Roman"/>
          <w:sz w:val="20"/>
          <w:szCs w:val="20"/>
        </w:rPr>
        <w:t xml:space="preserve">Hearn, M. J., Cynamon, M. H., Chen, M. F., Coppins, R., Davis, J., Kang, H. J. O., Noble, A., Sekine, B. T., Terrot, M. S., Trombino, </w:t>
      </w:r>
      <w:r w:rsidR="00C80A60">
        <w:rPr>
          <w:rFonts w:ascii="Times New Roman" w:hAnsi="Times New Roman"/>
          <w:sz w:val="20"/>
          <w:szCs w:val="20"/>
        </w:rPr>
        <w:t xml:space="preserve">D., Thai, M., Webster, E. R. and </w:t>
      </w:r>
      <w:r w:rsidRPr="00C80A60">
        <w:rPr>
          <w:rFonts w:ascii="Times New Roman" w:hAnsi="Times New Roman"/>
          <w:sz w:val="20"/>
          <w:szCs w:val="20"/>
        </w:rPr>
        <w:t xml:space="preserve">Wilson, R. (2009). Preparation and antitubercular activities in vitro and in vivo of novel Schiff base of isoniazid. </w:t>
      </w:r>
      <w:r w:rsidRPr="00C80A60">
        <w:rPr>
          <w:rFonts w:ascii="Times New Roman" w:hAnsi="Times New Roman"/>
          <w:i/>
          <w:sz w:val="20"/>
          <w:szCs w:val="20"/>
        </w:rPr>
        <w:t>European Journal of Medicinal Chemistry</w:t>
      </w:r>
      <w:r w:rsidR="00C80A60">
        <w:rPr>
          <w:rFonts w:ascii="Times New Roman" w:hAnsi="Times New Roman"/>
          <w:sz w:val="20"/>
          <w:szCs w:val="20"/>
        </w:rPr>
        <w:t xml:space="preserve">, 44: </w:t>
      </w:r>
      <w:r w:rsidRPr="00C80A60">
        <w:rPr>
          <w:rFonts w:ascii="Times New Roman" w:hAnsi="Times New Roman"/>
          <w:sz w:val="20"/>
          <w:szCs w:val="20"/>
        </w:rPr>
        <w:t>4169</w:t>
      </w:r>
      <w:r w:rsidR="00C80A60">
        <w:rPr>
          <w:rFonts w:ascii="Times New Roman" w:hAnsi="Times New Roman"/>
          <w:sz w:val="20"/>
          <w:szCs w:val="20"/>
        </w:rPr>
        <w:t xml:space="preserve"> – </w:t>
      </w:r>
      <w:r w:rsidRPr="00C80A60">
        <w:rPr>
          <w:rFonts w:ascii="Times New Roman" w:hAnsi="Times New Roman"/>
          <w:sz w:val="20"/>
          <w:szCs w:val="20"/>
        </w:rPr>
        <w:t>4178.</w:t>
      </w:r>
    </w:p>
    <w:p w:rsidR="00C80A60" w:rsidRPr="00C80A60" w:rsidRDefault="00F50543" w:rsidP="00F50543">
      <w:pPr>
        <w:pStyle w:val="ListParagraph"/>
        <w:numPr>
          <w:ilvl w:val="0"/>
          <w:numId w:val="2"/>
        </w:numPr>
        <w:spacing w:after="0" w:line="240" w:lineRule="auto"/>
        <w:ind w:hanging="720"/>
        <w:jc w:val="both"/>
        <w:rPr>
          <w:rFonts w:ascii="Times New Roman" w:hAnsi="Times New Roman"/>
          <w:b/>
          <w:sz w:val="20"/>
          <w:szCs w:val="20"/>
        </w:rPr>
      </w:pPr>
      <w:r w:rsidRPr="00C80A60">
        <w:rPr>
          <w:rFonts w:ascii="Times New Roman" w:hAnsi="Times New Roman"/>
          <w:sz w:val="20"/>
          <w:szCs w:val="20"/>
        </w:rPr>
        <w:t>Walcourt, A., Loyevsky, M., Lo</w:t>
      </w:r>
      <w:r w:rsidR="00C80A60">
        <w:rPr>
          <w:rFonts w:ascii="Times New Roman" w:hAnsi="Times New Roman"/>
          <w:sz w:val="20"/>
          <w:szCs w:val="20"/>
        </w:rPr>
        <w:t xml:space="preserve">vejoy, D. B., Gordeuk, V. R. and </w:t>
      </w:r>
      <w:r w:rsidRPr="00C80A60">
        <w:rPr>
          <w:rFonts w:ascii="Times New Roman" w:hAnsi="Times New Roman"/>
          <w:sz w:val="20"/>
          <w:szCs w:val="20"/>
        </w:rPr>
        <w:t xml:space="preserve">Richardson, D. R. (2004). Novel aroylhydrazone and thiosemicarbazone iron chelators with anti-malarial activity against chloroquine-resistant and –sensitive parasites. </w:t>
      </w:r>
      <w:r w:rsidRPr="00C80A60">
        <w:rPr>
          <w:rFonts w:ascii="Times New Roman" w:hAnsi="Times New Roman"/>
          <w:i/>
          <w:sz w:val="20"/>
          <w:szCs w:val="20"/>
        </w:rPr>
        <w:t>The International Journal of Biochemistry &amp; Cell Biology</w:t>
      </w:r>
      <w:r w:rsidR="00C80A60">
        <w:rPr>
          <w:rFonts w:ascii="Times New Roman" w:hAnsi="Times New Roman"/>
          <w:sz w:val="20"/>
          <w:szCs w:val="20"/>
        </w:rPr>
        <w:t xml:space="preserve">, 36: </w:t>
      </w:r>
      <w:r w:rsidRPr="00C80A60">
        <w:rPr>
          <w:rFonts w:ascii="Times New Roman" w:hAnsi="Times New Roman"/>
          <w:sz w:val="20"/>
          <w:szCs w:val="20"/>
        </w:rPr>
        <w:t>401</w:t>
      </w:r>
      <w:r w:rsidR="00C80A60">
        <w:rPr>
          <w:rFonts w:ascii="Times New Roman" w:hAnsi="Times New Roman"/>
          <w:sz w:val="20"/>
          <w:szCs w:val="20"/>
        </w:rPr>
        <w:t xml:space="preserve"> –</w:t>
      </w:r>
      <w:r w:rsidRPr="00C80A60">
        <w:rPr>
          <w:rFonts w:ascii="Times New Roman" w:hAnsi="Times New Roman"/>
          <w:sz w:val="20"/>
          <w:szCs w:val="20"/>
        </w:rPr>
        <w:t>407.</w:t>
      </w:r>
    </w:p>
    <w:p w:rsidR="00732084" w:rsidRPr="00732084" w:rsidRDefault="00C80A60" w:rsidP="00FB42FF">
      <w:pPr>
        <w:pStyle w:val="ListParagraph"/>
        <w:numPr>
          <w:ilvl w:val="0"/>
          <w:numId w:val="2"/>
        </w:numPr>
        <w:spacing w:after="0" w:line="240" w:lineRule="auto"/>
        <w:ind w:hanging="720"/>
        <w:jc w:val="both"/>
        <w:rPr>
          <w:rFonts w:ascii="Times New Roman" w:hAnsi="Times New Roman"/>
          <w:b/>
          <w:sz w:val="20"/>
          <w:szCs w:val="20"/>
        </w:rPr>
      </w:pPr>
      <w:r>
        <w:rPr>
          <w:rFonts w:ascii="Times New Roman" w:hAnsi="Times New Roman"/>
          <w:sz w:val="20"/>
          <w:szCs w:val="20"/>
        </w:rPr>
        <w:t xml:space="preserve">Mishra, N., Poonia, K. and </w:t>
      </w:r>
      <w:r w:rsidR="00F50543" w:rsidRPr="00C80A60">
        <w:rPr>
          <w:rFonts w:ascii="Times New Roman" w:hAnsi="Times New Roman"/>
          <w:sz w:val="20"/>
          <w:szCs w:val="20"/>
        </w:rPr>
        <w:t xml:space="preserve">Kumar, D. (2013). An overview of biological aspects of Schiff base metal complexes. </w:t>
      </w:r>
      <w:r w:rsidR="00F50543" w:rsidRPr="00C80A60">
        <w:rPr>
          <w:rFonts w:ascii="Times New Roman" w:hAnsi="Times New Roman"/>
          <w:i/>
          <w:sz w:val="20"/>
          <w:szCs w:val="20"/>
        </w:rPr>
        <w:t>International Journal of Advancements in Research &amp; Technology</w:t>
      </w:r>
      <w:r w:rsidR="00732084">
        <w:rPr>
          <w:rFonts w:ascii="Times New Roman" w:hAnsi="Times New Roman"/>
          <w:sz w:val="20"/>
          <w:szCs w:val="20"/>
        </w:rPr>
        <w:t xml:space="preserve">, 2(8): </w:t>
      </w:r>
      <w:r w:rsidR="00F50543" w:rsidRPr="00C80A60">
        <w:rPr>
          <w:rFonts w:ascii="Times New Roman" w:hAnsi="Times New Roman"/>
          <w:sz w:val="20"/>
          <w:szCs w:val="20"/>
        </w:rPr>
        <w:t>52</w:t>
      </w:r>
      <w:r w:rsidR="00732084">
        <w:rPr>
          <w:rFonts w:ascii="Times New Roman" w:hAnsi="Times New Roman"/>
          <w:sz w:val="20"/>
          <w:szCs w:val="20"/>
        </w:rPr>
        <w:t xml:space="preserve"> – </w:t>
      </w:r>
      <w:r w:rsidR="00F50543" w:rsidRPr="00732084">
        <w:rPr>
          <w:rFonts w:ascii="Times New Roman" w:hAnsi="Times New Roman"/>
          <w:sz w:val="20"/>
          <w:szCs w:val="20"/>
        </w:rPr>
        <w:t>66.</w:t>
      </w:r>
    </w:p>
    <w:p w:rsidR="00732084" w:rsidRPr="00732084" w:rsidRDefault="00352AF4" w:rsidP="00FB42FF">
      <w:pPr>
        <w:pStyle w:val="ListParagraph"/>
        <w:numPr>
          <w:ilvl w:val="0"/>
          <w:numId w:val="2"/>
        </w:numPr>
        <w:spacing w:after="0" w:line="240" w:lineRule="auto"/>
        <w:ind w:hanging="720"/>
        <w:jc w:val="both"/>
        <w:rPr>
          <w:rFonts w:ascii="Times New Roman" w:hAnsi="Times New Roman"/>
          <w:b/>
          <w:sz w:val="20"/>
          <w:szCs w:val="20"/>
        </w:rPr>
      </w:pPr>
      <w:r w:rsidRPr="00732084">
        <w:rPr>
          <w:rFonts w:ascii="Times New Roman" w:hAnsi="Times New Roman"/>
          <w:sz w:val="20"/>
          <w:szCs w:val="20"/>
        </w:rPr>
        <w:t>Devinsky, F. and Gorrod, J.</w:t>
      </w:r>
      <w:r w:rsidR="00E91A9B" w:rsidRPr="00732084">
        <w:rPr>
          <w:rFonts w:ascii="Times New Roman" w:hAnsi="Times New Roman"/>
          <w:sz w:val="20"/>
          <w:szCs w:val="20"/>
        </w:rPr>
        <w:t xml:space="preserve"> </w:t>
      </w:r>
      <w:r w:rsidR="006C344B" w:rsidRPr="00732084">
        <w:rPr>
          <w:rFonts w:ascii="Times New Roman" w:hAnsi="Times New Roman"/>
          <w:sz w:val="20"/>
          <w:szCs w:val="20"/>
        </w:rPr>
        <w:t>W.</w:t>
      </w:r>
      <w:r w:rsidR="00732084">
        <w:rPr>
          <w:rFonts w:ascii="Times New Roman" w:hAnsi="Times New Roman"/>
          <w:sz w:val="20"/>
          <w:szCs w:val="20"/>
        </w:rPr>
        <w:t xml:space="preserve"> (1987). </w:t>
      </w:r>
      <w:r w:rsidRPr="00732084">
        <w:rPr>
          <w:rFonts w:ascii="Times New Roman" w:hAnsi="Times New Roman"/>
          <w:sz w:val="20"/>
          <w:szCs w:val="20"/>
        </w:rPr>
        <w:t>Microsomal N-oxidation of long chain N,N-dimethylalkylamines: Quantitative st</w:t>
      </w:r>
      <w:r w:rsidR="00732084">
        <w:rPr>
          <w:rFonts w:ascii="Times New Roman" w:hAnsi="Times New Roman"/>
          <w:sz w:val="20"/>
          <w:szCs w:val="20"/>
        </w:rPr>
        <w:t xml:space="preserve">ructure-activity relationships. </w:t>
      </w:r>
      <w:r w:rsidRPr="00732084">
        <w:rPr>
          <w:rFonts w:ascii="Times New Roman" w:hAnsi="Times New Roman"/>
          <w:i/>
          <w:sz w:val="20"/>
          <w:szCs w:val="20"/>
        </w:rPr>
        <w:t>European Journal of Drug Metabolism and Pharmacokinetics</w:t>
      </w:r>
      <w:r w:rsidR="00732084">
        <w:rPr>
          <w:rFonts w:ascii="Times New Roman" w:hAnsi="Times New Roman"/>
          <w:sz w:val="20"/>
          <w:szCs w:val="20"/>
        </w:rPr>
        <w:t>, 12:</w:t>
      </w:r>
      <w:r w:rsidR="002A2B80" w:rsidRPr="00732084">
        <w:rPr>
          <w:rFonts w:ascii="Times New Roman" w:hAnsi="Times New Roman"/>
          <w:sz w:val="20"/>
          <w:szCs w:val="20"/>
        </w:rPr>
        <w:t xml:space="preserve"> 267</w:t>
      </w:r>
      <w:r w:rsidR="00732084">
        <w:rPr>
          <w:rFonts w:ascii="Times New Roman" w:hAnsi="Times New Roman"/>
          <w:sz w:val="20"/>
          <w:szCs w:val="20"/>
        </w:rPr>
        <w:t xml:space="preserve"> – </w:t>
      </w:r>
      <w:r w:rsidR="002A2B80" w:rsidRPr="00732084">
        <w:rPr>
          <w:rFonts w:ascii="Times New Roman" w:hAnsi="Times New Roman"/>
          <w:sz w:val="20"/>
          <w:szCs w:val="20"/>
        </w:rPr>
        <w:t>273.</w:t>
      </w:r>
    </w:p>
    <w:p w:rsidR="00732084" w:rsidRPr="00732084" w:rsidRDefault="006C344B" w:rsidP="002625A4">
      <w:pPr>
        <w:pStyle w:val="ListParagraph"/>
        <w:numPr>
          <w:ilvl w:val="0"/>
          <w:numId w:val="2"/>
        </w:numPr>
        <w:spacing w:after="0" w:line="240" w:lineRule="auto"/>
        <w:ind w:hanging="720"/>
        <w:jc w:val="both"/>
        <w:rPr>
          <w:rFonts w:ascii="Times New Roman" w:hAnsi="Times New Roman"/>
          <w:b/>
          <w:sz w:val="20"/>
          <w:szCs w:val="20"/>
        </w:rPr>
      </w:pPr>
      <w:r w:rsidRPr="00732084">
        <w:rPr>
          <w:rFonts w:ascii="Times New Roman" w:hAnsi="Times New Roman"/>
          <w:sz w:val="20"/>
          <w:szCs w:val="20"/>
        </w:rPr>
        <w:lastRenderedPageBreak/>
        <w:t>Park, K. D., Park, Y. S., Cho, S. J., Sun, W</w:t>
      </w:r>
      <w:r w:rsidR="00732084">
        <w:rPr>
          <w:rFonts w:ascii="Times New Roman" w:hAnsi="Times New Roman"/>
          <w:sz w:val="20"/>
          <w:szCs w:val="20"/>
        </w:rPr>
        <w:t>. S., Kim, S. H., Jung, D. H. and</w:t>
      </w:r>
      <w:r w:rsidRPr="00732084">
        <w:rPr>
          <w:rFonts w:ascii="Times New Roman" w:hAnsi="Times New Roman"/>
          <w:sz w:val="20"/>
          <w:szCs w:val="20"/>
        </w:rPr>
        <w:t xml:space="preserve"> Kim, J. H. (2004). Antimicrobial activity of 3-O-acyl-(-)-epicatechin and 3-O-acyl-(+)-catechin derivatives. </w:t>
      </w:r>
      <w:r w:rsidRPr="00732084">
        <w:rPr>
          <w:rFonts w:ascii="Times New Roman" w:hAnsi="Times New Roman"/>
          <w:i/>
          <w:sz w:val="20"/>
          <w:szCs w:val="20"/>
        </w:rPr>
        <w:t>Planta Medica</w:t>
      </w:r>
      <w:r w:rsidR="00732084">
        <w:rPr>
          <w:rFonts w:ascii="Times New Roman" w:hAnsi="Times New Roman"/>
          <w:sz w:val="20"/>
          <w:szCs w:val="20"/>
        </w:rPr>
        <w:t xml:space="preserve">, 70: </w:t>
      </w:r>
      <w:r w:rsidRPr="00732084">
        <w:rPr>
          <w:rFonts w:ascii="Times New Roman" w:hAnsi="Times New Roman"/>
          <w:sz w:val="20"/>
          <w:szCs w:val="20"/>
        </w:rPr>
        <w:t>272</w:t>
      </w:r>
      <w:r w:rsidR="00732084">
        <w:rPr>
          <w:rFonts w:ascii="Times New Roman" w:hAnsi="Times New Roman"/>
          <w:sz w:val="20"/>
          <w:szCs w:val="20"/>
        </w:rPr>
        <w:t xml:space="preserve"> – </w:t>
      </w:r>
      <w:r w:rsidRPr="00732084">
        <w:rPr>
          <w:rFonts w:ascii="Times New Roman" w:hAnsi="Times New Roman"/>
          <w:sz w:val="20"/>
          <w:szCs w:val="20"/>
        </w:rPr>
        <w:t>276.</w:t>
      </w:r>
    </w:p>
    <w:p w:rsidR="00E91A9B" w:rsidRPr="00732084" w:rsidRDefault="00E91A9B" w:rsidP="002625A4">
      <w:pPr>
        <w:pStyle w:val="ListParagraph"/>
        <w:numPr>
          <w:ilvl w:val="0"/>
          <w:numId w:val="2"/>
        </w:numPr>
        <w:spacing w:after="0" w:line="240" w:lineRule="auto"/>
        <w:ind w:hanging="720"/>
        <w:jc w:val="both"/>
        <w:rPr>
          <w:rFonts w:ascii="Times New Roman" w:hAnsi="Times New Roman"/>
          <w:b/>
          <w:sz w:val="20"/>
          <w:szCs w:val="20"/>
        </w:rPr>
      </w:pPr>
      <w:r w:rsidRPr="00732084">
        <w:rPr>
          <w:rFonts w:ascii="Times New Roman" w:hAnsi="Times New Roman"/>
          <w:sz w:val="20"/>
          <w:szCs w:val="20"/>
        </w:rPr>
        <w:t>Tay, M. G., Ngaini</w:t>
      </w:r>
      <w:r w:rsidR="00732084">
        <w:rPr>
          <w:rFonts w:ascii="Times New Roman" w:hAnsi="Times New Roman"/>
          <w:sz w:val="20"/>
          <w:szCs w:val="20"/>
        </w:rPr>
        <w:t>, Z., Sarih, N. M., Foo, S.W. and</w:t>
      </w:r>
      <w:r w:rsidRPr="00732084">
        <w:rPr>
          <w:rFonts w:ascii="Times New Roman" w:hAnsi="Times New Roman"/>
          <w:sz w:val="20"/>
          <w:szCs w:val="20"/>
        </w:rPr>
        <w:t xml:space="preserve"> Tiong, M. H. </w:t>
      </w:r>
      <w:r w:rsidR="00732084">
        <w:rPr>
          <w:rFonts w:ascii="Times New Roman" w:hAnsi="Times New Roman"/>
          <w:sz w:val="20"/>
          <w:szCs w:val="20"/>
        </w:rPr>
        <w:t>(2011). A convenient w</w:t>
      </w:r>
      <w:r w:rsidRPr="00732084">
        <w:rPr>
          <w:rFonts w:ascii="Times New Roman" w:hAnsi="Times New Roman"/>
          <w:sz w:val="20"/>
          <w:szCs w:val="20"/>
        </w:rPr>
        <w:t xml:space="preserve">ay for the </w:t>
      </w:r>
      <w:r w:rsidR="00732084" w:rsidRPr="00732084">
        <w:rPr>
          <w:rFonts w:ascii="Times New Roman" w:hAnsi="Times New Roman"/>
          <w:sz w:val="20"/>
          <w:szCs w:val="20"/>
        </w:rPr>
        <w:t xml:space="preserve">etherification of </w:t>
      </w:r>
      <w:r w:rsidR="00732084" w:rsidRPr="00732084">
        <w:rPr>
          <w:rFonts w:ascii="Times New Roman" w:hAnsi="Times New Roman"/>
          <w:i/>
          <w:sz w:val="20"/>
          <w:szCs w:val="20"/>
        </w:rPr>
        <w:t>p</w:t>
      </w:r>
      <w:r w:rsidR="00732084">
        <w:rPr>
          <w:rFonts w:ascii="Times New Roman" w:hAnsi="Times New Roman"/>
          <w:sz w:val="20"/>
          <w:szCs w:val="20"/>
        </w:rPr>
        <w:t xml:space="preserve">-hydroxyacetophenone. </w:t>
      </w:r>
      <w:r w:rsidR="002625A4" w:rsidRPr="00732084">
        <w:rPr>
          <w:rFonts w:ascii="Times New Roman" w:hAnsi="Times New Roman"/>
          <w:i/>
          <w:sz w:val="20"/>
          <w:szCs w:val="20"/>
        </w:rPr>
        <w:t>Research Bulletin, Faculty of Resource Science and Technology</w:t>
      </w:r>
      <w:r w:rsidR="002625A4" w:rsidRPr="00732084">
        <w:rPr>
          <w:rFonts w:ascii="Times New Roman" w:hAnsi="Times New Roman"/>
          <w:sz w:val="20"/>
          <w:szCs w:val="20"/>
        </w:rPr>
        <w:t xml:space="preserve">, </w:t>
      </w:r>
      <w:r w:rsidR="002625A4" w:rsidRPr="00732084">
        <w:rPr>
          <w:rFonts w:ascii="Times New Roman" w:hAnsi="Times New Roman"/>
          <w:i/>
          <w:sz w:val="20"/>
          <w:szCs w:val="20"/>
        </w:rPr>
        <w:t>Universiti Malaysia Sarawak</w:t>
      </w:r>
      <w:r w:rsidR="00732084">
        <w:rPr>
          <w:rFonts w:ascii="Times New Roman" w:hAnsi="Times New Roman"/>
          <w:sz w:val="20"/>
          <w:szCs w:val="20"/>
        </w:rPr>
        <w:t>: pp. 1 – 3</w:t>
      </w:r>
      <w:r w:rsidR="002625A4" w:rsidRPr="00732084">
        <w:rPr>
          <w:rFonts w:ascii="Times New Roman" w:hAnsi="Times New Roman"/>
          <w:sz w:val="20"/>
          <w:szCs w:val="20"/>
        </w:rPr>
        <w:t>.</w:t>
      </w:r>
    </w:p>
    <w:p w:rsidR="00E91A9B" w:rsidRPr="0016589A" w:rsidRDefault="00E91A9B" w:rsidP="00FB42FF">
      <w:pPr>
        <w:jc w:val="both"/>
        <w:rPr>
          <w:rFonts w:ascii="Times New Roman" w:hAnsi="Times New Roman"/>
          <w:sz w:val="24"/>
          <w:szCs w:val="24"/>
        </w:rPr>
      </w:pPr>
    </w:p>
    <w:p w:rsidR="001C43F4" w:rsidRPr="0016589A" w:rsidRDefault="001C43F4" w:rsidP="00FB42FF">
      <w:pPr>
        <w:jc w:val="both"/>
        <w:rPr>
          <w:rFonts w:ascii="Times New Roman" w:hAnsi="Times New Roman"/>
          <w:sz w:val="24"/>
          <w:szCs w:val="24"/>
        </w:rPr>
      </w:pPr>
    </w:p>
    <w:p w:rsidR="00E33599" w:rsidRPr="0016589A" w:rsidRDefault="00E33599">
      <w:pPr>
        <w:jc w:val="both"/>
        <w:rPr>
          <w:rFonts w:ascii="Times New Roman" w:hAnsi="Times New Roman"/>
          <w:sz w:val="24"/>
          <w:szCs w:val="24"/>
        </w:rPr>
      </w:pPr>
    </w:p>
    <w:sectPr w:rsidR="00E33599" w:rsidRPr="0016589A" w:rsidSect="00052CCD">
      <w:pgSz w:w="11906" w:h="16838" w:code="9"/>
      <w:pgMar w:top="1440" w:right="1440" w:bottom="1440" w:left="1440" w:header="192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B7" w:rsidRDefault="005005B7" w:rsidP="00BA7412">
      <w:pPr>
        <w:spacing w:after="0" w:line="240" w:lineRule="auto"/>
      </w:pPr>
      <w:r>
        <w:separator/>
      </w:r>
    </w:p>
  </w:endnote>
  <w:endnote w:type="continuationSeparator" w:id="0">
    <w:p w:rsidR="005005B7" w:rsidRDefault="005005B7" w:rsidP="00BA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B7" w:rsidRDefault="005005B7" w:rsidP="00BA7412">
      <w:pPr>
        <w:spacing w:after="0" w:line="240" w:lineRule="auto"/>
      </w:pPr>
      <w:r>
        <w:separator/>
      </w:r>
    </w:p>
  </w:footnote>
  <w:footnote w:type="continuationSeparator" w:id="0">
    <w:p w:rsidR="005005B7" w:rsidRDefault="005005B7" w:rsidP="00BA7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E7AC4"/>
    <w:multiLevelType w:val="hybridMultilevel"/>
    <w:tmpl w:val="8B8CFEF2"/>
    <w:lvl w:ilvl="0" w:tplc="94A64708">
      <w:start w:val="16"/>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721B3CD3"/>
    <w:multiLevelType w:val="hybridMultilevel"/>
    <w:tmpl w:val="8F0E937E"/>
    <w:lvl w:ilvl="0" w:tplc="C52CD9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B4"/>
    <w:rsid w:val="00000538"/>
    <w:rsid w:val="000115BB"/>
    <w:rsid w:val="000132D8"/>
    <w:rsid w:val="00020190"/>
    <w:rsid w:val="00052CCD"/>
    <w:rsid w:val="00060621"/>
    <w:rsid w:val="00083654"/>
    <w:rsid w:val="0009126D"/>
    <w:rsid w:val="00095B23"/>
    <w:rsid w:val="000A111A"/>
    <w:rsid w:val="000A5041"/>
    <w:rsid w:val="000A5379"/>
    <w:rsid w:val="000B17E6"/>
    <w:rsid w:val="000C09FC"/>
    <w:rsid w:val="000C47F2"/>
    <w:rsid w:val="000D12F1"/>
    <w:rsid w:val="00104E51"/>
    <w:rsid w:val="001246F2"/>
    <w:rsid w:val="00127186"/>
    <w:rsid w:val="001272F4"/>
    <w:rsid w:val="00146F23"/>
    <w:rsid w:val="00147492"/>
    <w:rsid w:val="0015758D"/>
    <w:rsid w:val="0016589A"/>
    <w:rsid w:val="00171550"/>
    <w:rsid w:val="001759E2"/>
    <w:rsid w:val="00176947"/>
    <w:rsid w:val="001A4E56"/>
    <w:rsid w:val="001B19E2"/>
    <w:rsid w:val="001B2AD3"/>
    <w:rsid w:val="001B44C4"/>
    <w:rsid w:val="001C3DD4"/>
    <w:rsid w:val="001C3E26"/>
    <w:rsid w:val="001C43F4"/>
    <w:rsid w:val="001C7D7C"/>
    <w:rsid w:val="001D1563"/>
    <w:rsid w:val="001D3E15"/>
    <w:rsid w:val="001D51DF"/>
    <w:rsid w:val="001E0780"/>
    <w:rsid w:val="001F14AE"/>
    <w:rsid w:val="0021154F"/>
    <w:rsid w:val="00217C5E"/>
    <w:rsid w:val="002240F6"/>
    <w:rsid w:val="00226FDE"/>
    <w:rsid w:val="0024287A"/>
    <w:rsid w:val="002432BB"/>
    <w:rsid w:val="0026196A"/>
    <w:rsid w:val="002625A4"/>
    <w:rsid w:val="0026373C"/>
    <w:rsid w:val="00266F2E"/>
    <w:rsid w:val="00277FFE"/>
    <w:rsid w:val="00281517"/>
    <w:rsid w:val="00282BF8"/>
    <w:rsid w:val="00284860"/>
    <w:rsid w:val="002A2B80"/>
    <w:rsid w:val="002B54E3"/>
    <w:rsid w:val="002B7E25"/>
    <w:rsid w:val="002C10D4"/>
    <w:rsid w:val="002D2A9C"/>
    <w:rsid w:val="002D3FF4"/>
    <w:rsid w:val="002E7CB4"/>
    <w:rsid w:val="00302729"/>
    <w:rsid w:val="00306BAB"/>
    <w:rsid w:val="00311D00"/>
    <w:rsid w:val="00313A04"/>
    <w:rsid w:val="003201EE"/>
    <w:rsid w:val="003307A7"/>
    <w:rsid w:val="00332C85"/>
    <w:rsid w:val="00335425"/>
    <w:rsid w:val="00342075"/>
    <w:rsid w:val="00343AD8"/>
    <w:rsid w:val="0035286C"/>
    <w:rsid w:val="00352AF4"/>
    <w:rsid w:val="00365446"/>
    <w:rsid w:val="003876E0"/>
    <w:rsid w:val="00392256"/>
    <w:rsid w:val="00396870"/>
    <w:rsid w:val="00397F91"/>
    <w:rsid w:val="003A05ED"/>
    <w:rsid w:val="003A0D85"/>
    <w:rsid w:val="003A5ADB"/>
    <w:rsid w:val="003C0201"/>
    <w:rsid w:val="003D6AE7"/>
    <w:rsid w:val="003E0A56"/>
    <w:rsid w:val="003E423E"/>
    <w:rsid w:val="003F72CA"/>
    <w:rsid w:val="003F7753"/>
    <w:rsid w:val="0041074C"/>
    <w:rsid w:val="00431730"/>
    <w:rsid w:val="0045309D"/>
    <w:rsid w:val="00453C55"/>
    <w:rsid w:val="00457103"/>
    <w:rsid w:val="004614A4"/>
    <w:rsid w:val="00471485"/>
    <w:rsid w:val="00472B1D"/>
    <w:rsid w:val="00483BDD"/>
    <w:rsid w:val="00490B8E"/>
    <w:rsid w:val="004920B6"/>
    <w:rsid w:val="00492F9A"/>
    <w:rsid w:val="004A028C"/>
    <w:rsid w:val="004A761E"/>
    <w:rsid w:val="004B5653"/>
    <w:rsid w:val="004D0771"/>
    <w:rsid w:val="004D6C53"/>
    <w:rsid w:val="004F04BF"/>
    <w:rsid w:val="004F5431"/>
    <w:rsid w:val="004F6048"/>
    <w:rsid w:val="005005B7"/>
    <w:rsid w:val="00506669"/>
    <w:rsid w:val="00520980"/>
    <w:rsid w:val="00523254"/>
    <w:rsid w:val="005435FC"/>
    <w:rsid w:val="0056501C"/>
    <w:rsid w:val="005A0A62"/>
    <w:rsid w:val="005B0DCB"/>
    <w:rsid w:val="005B48AF"/>
    <w:rsid w:val="005B667F"/>
    <w:rsid w:val="005C09AA"/>
    <w:rsid w:val="005E385E"/>
    <w:rsid w:val="005F41F7"/>
    <w:rsid w:val="005F47D7"/>
    <w:rsid w:val="00610929"/>
    <w:rsid w:val="00610963"/>
    <w:rsid w:val="006124B9"/>
    <w:rsid w:val="006160C0"/>
    <w:rsid w:val="00627C29"/>
    <w:rsid w:val="00631990"/>
    <w:rsid w:val="00642E38"/>
    <w:rsid w:val="006557B7"/>
    <w:rsid w:val="00666543"/>
    <w:rsid w:val="0067366E"/>
    <w:rsid w:val="00676857"/>
    <w:rsid w:val="00680204"/>
    <w:rsid w:val="00687701"/>
    <w:rsid w:val="006A7839"/>
    <w:rsid w:val="006B3D6A"/>
    <w:rsid w:val="006C344B"/>
    <w:rsid w:val="006D3A02"/>
    <w:rsid w:val="006E2772"/>
    <w:rsid w:val="00704C5A"/>
    <w:rsid w:val="007302AC"/>
    <w:rsid w:val="007313B7"/>
    <w:rsid w:val="00732084"/>
    <w:rsid w:val="007444B4"/>
    <w:rsid w:val="00753E89"/>
    <w:rsid w:val="0075512A"/>
    <w:rsid w:val="00764F19"/>
    <w:rsid w:val="00765329"/>
    <w:rsid w:val="0077072C"/>
    <w:rsid w:val="0077365F"/>
    <w:rsid w:val="007A0636"/>
    <w:rsid w:val="007B5199"/>
    <w:rsid w:val="007D4B32"/>
    <w:rsid w:val="007D6972"/>
    <w:rsid w:val="007E0820"/>
    <w:rsid w:val="007E4782"/>
    <w:rsid w:val="00800F83"/>
    <w:rsid w:val="00803F35"/>
    <w:rsid w:val="00812D63"/>
    <w:rsid w:val="00820E37"/>
    <w:rsid w:val="00826BEB"/>
    <w:rsid w:val="008334A4"/>
    <w:rsid w:val="00834968"/>
    <w:rsid w:val="0084701B"/>
    <w:rsid w:val="008573D3"/>
    <w:rsid w:val="008659C5"/>
    <w:rsid w:val="00867DB6"/>
    <w:rsid w:val="00875331"/>
    <w:rsid w:val="00875B63"/>
    <w:rsid w:val="00886C0B"/>
    <w:rsid w:val="00887705"/>
    <w:rsid w:val="0089426A"/>
    <w:rsid w:val="00896647"/>
    <w:rsid w:val="008A52B8"/>
    <w:rsid w:val="008B6B97"/>
    <w:rsid w:val="008F0167"/>
    <w:rsid w:val="008F1400"/>
    <w:rsid w:val="008F39FD"/>
    <w:rsid w:val="009027EB"/>
    <w:rsid w:val="00904590"/>
    <w:rsid w:val="009054CC"/>
    <w:rsid w:val="00905669"/>
    <w:rsid w:val="00910624"/>
    <w:rsid w:val="00917259"/>
    <w:rsid w:val="009303A4"/>
    <w:rsid w:val="0093380D"/>
    <w:rsid w:val="00940EF6"/>
    <w:rsid w:val="0094280F"/>
    <w:rsid w:val="009432BB"/>
    <w:rsid w:val="009703DB"/>
    <w:rsid w:val="00971D7C"/>
    <w:rsid w:val="009723DB"/>
    <w:rsid w:val="009A3912"/>
    <w:rsid w:val="009A674E"/>
    <w:rsid w:val="009C28E4"/>
    <w:rsid w:val="009C7FEA"/>
    <w:rsid w:val="009D63B5"/>
    <w:rsid w:val="009F3B83"/>
    <w:rsid w:val="00A02367"/>
    <w:rsid w:val="00A1734E"/>
    <w:rsid w:val="00A31856"/>
    <w:rsid w:val="00A37BEE"/>
    <w:rsid w:val="00A44D83"/>
    <w:rsid w:val="00A47AA0"/>
    <w:rsid w:val="00A54DA4"/>
    <w:rsid w:val="00A67E3D"/>
    <w:rsid w:val="00A85574"/>
    <w:rsid w:val="00AA055F"/>
    <w:rsid w:val="00AA1E6C"/>
    <w:rsid w:val="00AB54D6"/>
    <w:rsid w:val="00AC288C"/>
    <w:rsid w:val="00AC7B93"/>
    <w:rsid w:val="00AE5BE8"/>
    <w:rsid w:val="00AF3371"/>
    <w:rsid w:val="00B069E5"/>
    <w:rsid w:val="00B42542"/>
    <w:rsid w:val="00B42AF3"/>
    <w:rsid w:val="00B507AB"/>
    <w:rsid w:val="00B52067"/>
    <w:rsid w:val="00BA3AB4"/>
    <w:rsid w:val="00BA6A7B"/>
    <w:rsid w:val="00BA7412"/>
    <w:rsid w:val="00BA7FAC"/>
    <w:rsid w:val="00BB57A1"/>
    <w:rsid w:val="00BC0383"/>
    <w:rsid w:val="00BC26A0"/>
    <w:rsid w:val="00BE21EC"/>
    <w:rsid w:val="00BE2E47"/>
    <w:rsid w:val="00BE3648"/>
    <w:rsid w:val="00BE5CB6"/>
    <w:rsid w:val="00BF04DF"/>
    <w:rsid w:val="00C10248"/>
    <w:rsid w:val="00C1068B"/>
    <w:rsid w:val="00C151D9"/>
    <w:rsid w:val="00C172E5"/>
    <w:rsid w:val="00C30412"/>
    <w:rsid w:val="00C31C35"/>
    <w:rsid w:val="00C32F98"/>
    <w:rsid w:val="00C37A43"/>
    <w:rsid w:val="00C37ADF"/>
    <w:rsid w:val="00C37E77"/>
    <w:rsid w:val="00C441B5"/>
    <w:rsid w:val="00C6389C"/>
    <w:rsid w:val="00C70724"/>
    <w:rsid w:val="00C77CD5"/>
    <w:rsid w:val="00C80A60"/>
    <w:rsid w:val="00C81440"/>
    <w:rsid w:val="00CA4EB3"/>
    <w:rsid w:val="00CB1CBC"/>
    <w:rsid w:val="00CB5551"/>
    <w:rsid w:val="00CB5F94"/>
    <w:rsid w:val="00CC3DBD"/>
    <w:rsid w:val="00CC42CD"/>
    <w:rsid w:val="00CD1C4B"/>
    <w:rsid w:val="00CE7821"/>
    <w:rsid w:val="00CF44B8"/>
    <w:rsid w:val="00D10852"/>
    <w:rsid w:val="00D14746"/>
    <w:rsid w:val="00D25422"/>
    <w:rsid w:val="00D32BEE"/>
    <w:rsid w:val="00D34773"/>
    <w:rsid w:val="00D41D0D"/>
    <w:rsid w:val="00D46BC6"/>
    <w:rsid w:val="00D70FF2"/>
    <w:rsid w:val="00D72E86"/>
    <w:rsid w:val="00D73683"/>
    <w:rsid w:val="00D91255"/>
    <w:rsid w:val="00D9354E"/>
    <w:rsid w:val="00DA0B56"/>
    <w:rsid w:val="00DA527B"/>
    <w:rsid w:val="00DB2E66"/>
    <w:rsid w:val="00DC0E00"/>
    <w:rsid w:val="00DC3743"/>
    <w:rsid w:val="00DD33CB"/>
    <w:rsid w:val="00DD3992"/>
    <w:rsid w:val="00DD6FBF"/>
    <w:rsid w:val="00DF4BE8"/>
    <w:rsid w:val="00DF6455"/>
    <w:rsid w:val="00DF66F1"/>
    <w:rsid w:val="00E06D92"/>
    <w:rsid w:val="00E11A36"/>
    <w:rsid w:val="00E13D05"/>
    <w:rsid w:val="00E1794C"/>
    <w:rsid w:val="00E20377"/>
    <w:rsid w:val="00E33599"/>
    <w:rsid w:val="00E73C64"/>
    <w:rsid w:val="00E84E8F"/>
    <w:rsid w:val="00E91A9B"/>
    <w:rsid w:val="00E95936"/>
    <w:rsid w:val="00EA3D69"/>
    <w:rsid w:val="00EA6650"/>
    <w:rsid w:val="00EB3125"/>
    <w:rsid w:val="00EB5214"/>
    <w:rsid w:val="00EB5688"/>
    <w:rsid w:val="00EB6493"/>
    <w:rsid w:val="00EC1981"/>
    <w:rsid w:val="00EC2512"/>
    <w:rsid w:val="00ED42FF"/>
    <w:rsid w:val="00EE1710"/>
    <w:rsid w:val="00EF460A"/>
    <w:rsid w:val="00F02FA2"/>
    <w:rsid w:val="00F03896"/>
    <w:rsid w:val="00F15625"/>
    <w:rsid w:val="00F32711"/>
    <w:rsid w:val="00F341CC"/>
    <w:rsid w:val="00F366B7"/>
    <w:rsid w:val="00F4659B"/>
    <w:rsid w:val="00F50543"/>
    <w:rsid w:val="00F531FC"/>
    <w:rsid w:val="00F62E47"/>
    <w:rsid w:val="00F65584"/>
    <w:rsid w:val="00F7400B"/>
    <w:rsid w:val="00FA185D"/>
    <w:rsid w:val="00FA3557"/>
    <w:rsid w:val="00FB3EAD"/>
    <w:rsid w:val="00FB42FF"/>
    <w:rsid w:val="00FC6AE6"/>
    <w:rsid w:val="00FD25A3"/>
    <w:rsid w:val="00FE713D"/>
    <w:rsid w:val="00FE72D2"/>
    <w:rsid w:val="00FF0D30"/>
    <w:rsid w:val="00FF103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2A80BC-D6D6-469D-8A1A-78012AA0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4B4"/>
    <w:rPr>
      <w:rFonts w:ascii="Calibri" w:eastAsia="Calibri" w:hAnsi="Calibri" w:cs="Times New Roman"/>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E25"/>
    <w:rPr>
      <w:rFonts w:ascii="Tahoma" w:eastAsia="Calibri" w:hAnsi="Tahoma" w:cs="Tahoma"/>
      <w:sz w:val="16"/>
      <w:szCs w:val="16"/>
      <w:lang w:val="ms-MY"/>
    </w:rPr>
  </w:style>
  <w:style w:type="paragraph" w:customStyle="1" w:styleId="Default">
    <w:name w:val="Default"/>
    <w:rsid w:val="001C7D7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32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17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A1734E"/>
    <w:rPr>
      <w:rFonts w:ascii="Courier New" w:eastAsia="Times New Roman" w:hAnsi="Courier New" w:cs="Courier New"/>
      <w:sz w:val="20"/>
      <w:szCs w:val="20"/>
      <w:lang w:eastAsia="en-MY"/>
    </w:rPr>
  </w:style>
  <w:style w:type="paragraph" w:styleId="Header">
    <w:name w:val="header"/>
    <w:basedOn w:val="Normal"/>
    <w:link w:val="HeaderChar"/>
    <w:uiPriority w:val="99"/>
    <w:unhideWhenUsed/>
    <w:rsid w:val="00BA7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412"/>
    <w:rPr>
      <w:rFonts w:ascii="Calibri" w:eastAsia="Calibri" w:hAnsi="Calibri" w:cs="Times New Roman"/>
      <w:lang w:val="ms-MY"/>
    </w:rPr>
  </w:style>
  <w:style w:type="paragraph" w:styleId="Footer">
    <w:name w:val="footer"/>
    <w:basedOn w:val="Normal"/>
    <w:link w:val="FooterChar"/>
    <w:uiPriority w:val="99"/>
    <w:unhideWhenUsed/>
    <w:rsid w:val="00BA7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412"/>
    <w:rPr>
      <w:rFonts w:ascii="Calibri" w:eastAsia="Calibri" w:hAnsi="Calibri" w:cs="Times New Roman"/>
      <w:lang w:val="ms-MY"/>
    </w:rPr>
  </w:style>
  <w:style w:type="paragraph" w:styleId="ListParagraph">
    <w:name w:val="List Paragraph"/>
    <w:basedOn w:val="Normal"/>
    <w:uiPriority w:val="34"/>
    <w:qFormat/>
    <w:rsid w:val="00266F2E"/>
    <w:pPr>
      <w:ind w:left="720"/>
      <w:contextualSpacing/>
    </w:pPr>
  </w:style>
  <w:style w:type="character" w:styleId="CommentReference">
    <w:name w:val="annotation reference"/>
    <w:basedOn w:val="DefaultParagraphFont"/>
    <w:uiPriority w:val="99"/>
    <w:semiHidden/>
    <w:unhideWhenUsed/>
    <w:rsid w:val="005A0A62"/>
    <w:rPr>
      <w:sz w:val="16"/>
      <w:szCs w:val="16"/>
    </w:rPr>
  </w:style>
  <w:style w:type="paragraph" w:styleId="CommentText">
    <w:name w:val="annotation text"/>
    <w:basedOn w:val="Normal"/>
    <w:link w:val="CommentTextChar"/>
    <w:uiPriority w:val="99"/>
    <w:semiHidden/>
    <w:unhideWhenUsed/>
    <w:rsid w:val="005A0A62"/>
    <w:pPr>
      <w:spacing w:line="240" w:lineRule="auto"/>
    </w:pPr>
    <w:rPr>
      <w:sz w:val="20"/>
      <w:szCs w:val="20"/>
    </w:rPr>
  </w:style>
  <w:style w:type="character" w:customStyle="1" w:styleId="CommentTextChar">
    <w:name w:val="Comment Text Char"/>
    <w:basedOn w:val="DefaultParagraphFont"/>
    <w:link w:val="CommentText"/>
    <w:uiPriority w:val="99"/>
    <w:semiHidden/>
    <w:rsid w:val="005A0A62"/>
    <w:rPr>
      <w:rFonts w:ascii="Calibri" w:eastAsia="Calibri" w:hAnsi="Calibri" w:cs="Times New Roman"/>
      <w:sz w:val="20"/>
      <w:szCs w:val="20"/>
      <w:lang w:val="ms-MY"/>
    </w:rPr>
  </w:style>
  <w:style w:type="paragraph" w:styleId="CommentSubject">
    <w:name w:val="annotation subject"/>
    <w:basedOn w:val="CommentText"/>
    <w:next w:val="CommentText"/>
    <w:link w:val="CommentSubjectChar"/>
    <w:uiPriority w:val="99"/>
    <w:semiHidden/>
    <w:unhideWhenUsed/>
    <w:rsid w:val="005A0A62"/>
    <w:rPr>
      <w:b/>
      <w:bCs/>
    </w:rPr>
  </w:style>
  <w:style w:type="character" w:customStyle="1" w:styleId="CommentSubjectChar">
    <w:name w:val="Comment Subject Char"/>
    <w:basedOn w:val="CommentTextChar"/>
    <w:link w:val="CommentSubject"/>
    <w:uiPriority w:val="99"/>
    <w:semiHidden/>
    <w:rsid w:val="005A0A62"/>
    <w:rPr>
      <w:rFonts w:ascii="Calibri" w:eastAsia="Calibri" w:hAnsi="Calibri" w:cs="Times New Roman"/>
      <w:b/>
      <w:bCs/>
      <w:sz w:val="20"/>
      <w:szCs w:val="20"/>
      <w:lang w:val="ms-MY"/>
    </w:rPr>
  </w:style>
  <w:style w:type="table" w:styleId="LightShading">
    <w:name w:val="Light Shading"/>
    <w:basedOn w:val="TableNormal"/>
    <w:uiPriority w:val="60"/>
    <w:rsid w:val="000C47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1068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489">
      <w:bodyDiv w:val="1"/>
      <w:marLeft w:val="0"/>
      <w:marRight w:val="0"/>
      <w:marTop w:val="0"/>
      <w:marBottom w:val="0"/>
      <w:divBdr>
        <w:top w:val="none" w:sz="0" w:space="0" w:color="auto"/>
        <w:left w:val="none" w:sz="0" w:space="0" w:color="auto"/>
        <w:bottom w:val="none" w:sz="0" w:space="0" w:color="auto"/>
        <w:right w:val="none" w:sz="0" w:space="0" w:color="auto"/>
      </w:divBdr>
    </w:div>
    <w:div w:id="132524470">
      <w:bodyDiv w:val="1"/>
      <w:marLeft w:val="0"/>
      <w:marRight w:val="0"/>
      <w:marTop w:val="0"/>
      <w:marBottom w:val="0"/>
      <w:divBdr>
        <w:top w:val="none" w:sz="0" w:space="0" w:color="auto"/>
        <w:left w:val="none" w:sz="0" w:space="0" w:color="auto"/>
        <w:bottom w:val="none" w:sz="0" w:space="0" w:color="auto"/>
        <w:right w:val="none" w:sz="0" w:space="0" w:color="auto"/>
      </w:divBdr>
    </w:div>
    <w:div w:id="204300029">
      <w:bodyDiv w:val="1"/>
      <w:marLeft w:val="0"/>
      <w:marRight w:val="0"/>
      <w:marTop w:val="0"/>
      <w:marBottom w:val="0"/>
      <w:divBdr>
        <w:top w:val="none" w:sz="0" w:space="0" w:color="auto"/>
        <w:left w:val="none" w:sz="0" w:space="0" w:color="auto"/>
        <w:bottom w:val="none" w:sz="0" w:space="0" w:color="auto"/>
        <w:right w:val="none" w:sz="0" w:space="0" w:color="auto"/>
      </w:divBdr>
    </w:div>
    <w:div w:id="328555718">
      <w:bodyDiv w:val="1"/>
      <w:marLeft w:val="0"/>
      <w:marRight w:val="0"/>
      <w:marTop w:val="0"/>
      <w:marBottom w:val="0"/>
      <w:divBdr>
        <w:top w:val="none" w:sz="0" w:space="0" w:color="auto"/>
        <w:left w:val="none" w:sz="0" w:space="0" w:color="auto"/>
        <w:bottom w:val="none" w:sz="0" w:space="0" w:color="auto"/>
        <w:right w:val="none" w:sz="0" w:space="0" w:color="auto"/>
      </w:divBdr>
    </w:div>
    <w:div w:id="445346806">
      <w:bodyDiv w:val="1"/>
      <w:marLeft w:val="0"/>
      <w:marRight w:val="0"/>
      <w:marTop w:val="0"/>
      <w:marBottom w:val="0"/>
      <w:divBdr>
        <w:top w:val="none" w:sz="0" w:space="0" w:color="auto"/>
        <w:left w:val="none" w:sz="0" w:space="0" w:color="auto"/>
        <w:bottom w:val="none" w:sz="0" w:space="0" w:color="auto"/>
        <w:right w:val="none" w:sz="0" w:space="0" w:color="auto"/>
      </w:divBdr>
    </w:div>
    <w:div w:id="509955797">
      <w:bodyDiv w:val="1"/>
      <w:marLeft w:val="0"/>
      <w:marRight w:val="0"/>
      <w:marTop w:val="0"/>
      <w:marBottom w:val="0"/>
      <w:divBdr>
        <w:top w:val="none" w:sz="0" w:space="0" w:color="auto"/>
        <w:left w:val="none" w:sz="0" w:space="0" w:color="auto"/>
        <w:bottom w:val="none" w:sz="0" w:space="0" w:color="auto"/>
        <w:right w:val="none" w:sz="0" w:space="0" w:color="auto"/>
      </w:divBdr>
    </w:div>
    <w:div w:id="718289047">
      <w:bodyDiv w:val="1"/>
      <w:marLeft w:val="0"/>
      <w:marRight w:val="0"/>
      <w:marTop w:val="0"/>
      <w:marBottom w:val="0"/>
      <w:divBdr>
        <w:top w:val="none" w:sz="0" w:space="0" w:color="auto"/>
        <w:left w:val="none" w:sz="0" w:space="0" w:color="auto"/>
        <w:bottom w:val="none" w:sz="0" w:space="0" w:color="auto"/>
        <w:right w:val="none" w:sz="0" w:space="0" w:color="auto"/>
      </w:divBdr>
    </w:div>
    <w:div w:id="881677455">
      <w:bodyDiv w:val="1"/>
      <w:marLeft w:val="0"/>
      <w:marRight w:val="0"/>
      <w:marTop w:val="0"/>
      <w:marBottom w:val="0"/>
      <w:divBdr>
        <w:top w:val="none" w:sz="0" w:space="0" w:color="auto"/>
        <w:left w:val="none" w:sz="0" w:space="0" w:color="auto"/>
        <w:bottom w:val="none" w:sz="0" w:space="0" w:color="auto"/>
        <w:right w:val="none" w:sz="0" w:space="0" w:color="auto"/>
      </w:divBdr>
    </w:div>
    <w:div w:id="901139938">
      <w:bodyDiv w:val="1"/>
      <w:marLeft w:val="0"/>
      <w:marRight w:val="0"/>
      <w:marTop w:val="0"/>
      <w:marBottom w:val="0"/>
      <w:divBdr>
        <w:top w:val="none" w:sz="0" w:space="0" w:color="auto"/>
        <w:left w:val="none" w:sz="0" w:space="0" w:color="auto"/>
        <w:bottom w:val="none" w:sz="0" w:space="0" w:color="auto"/>
        <w:right w:val="none" w:sz="0" w:space="0" w:color="auto"/>
      </w:divBdr>
    </w:div>
    <w:div w:id="946036371">
      <w:bodyDiv w:val="1"/>
      <w:marLeft w:val="0"/>
      <w:marRight w:val="0"/>
      <w:marTop w:val="0"/>
      <w:marBottom w:val="0"/>
      <w:divBdr>
        <w:top w:val="none" w:sz="0" w:space="0" w:color="auto"/>
        <w:left w:val="none" w:sz="0" w:space="0" w:color="auto"/>
        <w:bottom w:val="none" w:sz="0" w:space="0" w:color="auto"/>
        <w:right w:val="none" w:sz="0" w:space="0" w:color="auto"/>
      </w:divBdr>
    </w:div>
    <w:div w:id="1144588754">
      <w:bodyDiv w:val="1"/>
      <w:marLeft w:val="0"/>
      <w:marRight w:val="0"/>
      <w:marTop w:val="0"/>
      <w:marBottom w:val="0"/>
      <w:divBdr>
        <w:top w:val="none" w:sz="0" w:space="0" w:color="auto"/>
        <w:left w:val="none" w:sz="0" w:space="0" w:color="auto"/>
        <w:bottom w:val="none" w:sz="0" w:space="0" w:color="auto"/>
        <w:right w:val="none" w:sz="0" w:space="0" w:color="auto"/>
      </w:divBdr>
    </w:div>
    <w:div w:id="1190218226">
      <w:bodyDiv w:val="1"/>
      <w:marLeft w:val="0"/>
      <w:marRight w:val="0"/>
      <w:marTop w:val="0"/>
      <w:marBottom w:val="0"/>
      <w:divBdr>
        <w:top w:val="none" w:sz="0" w:space="0" w:color="auto"/>
        <w:left w:val="none" w:sz="0" w:space="0" w:color="auto"/>
        <w:bottom w:val="none" w:sz="0" w:space="0" w:color="auto"/>
        <w:right w:val="none" w:sz="0" w:space="0" w:color="auto"/>
      </w:divBdr>
    </w:div>
    <w:div w:id="1356731189">
      <w:bodyDiv w:val="1"/>
      <w:marLeft w:val="0"/>
      <w:marRight w:val="0"/>
      <w:marTop w:val="0"/>
      <w:marBottom w:val="0"/>
      <w:divBdr>
        <w:top w:val="none" w:sz="0" w:space="0" w:color="auto"/>
        <w:left w:val="none" w:sz="0" w:space="0" w:color="auto"/>
        <w:bottom w:val="none" w:sz="0" w:space="0" w:color="auto"/>
        <w:right w:val="none" w:sz="0" w:space="0" w:color="auto"/>
      </w:divBdr>
    </w:div>
    <w:div w:id="1653485817">
      <w:bodyDiv w:val="1"/>
      <w:marLeft w:val="0"/>
      <w:marRight w:val="0"/>
      <w:marTop w:val="0"/>
      <w:marBottom w:val="0"/>
      <w:divBdr>
        <w:top w:val="none" w:sz="0" w:space="0" w:color="auto"/>
        <w:left w:val="none" w:sz="0" w:space="0" w:color="auto"/>
        <w:bottom w:val="none" w:sz="0" w:space="0" w:color="auto"/>
        <w:right w:val="none" w:sz="0" w:space="0" w:color="auto"/>
      </w:divBdr>
    </w:div>
    <w:div w:id="1882477684">
      <w:bodyDiv w:val="1"/>
      <w:marLeft w:val="0"/>
      <w:marRight w:val="0"/>
      <w:marTop w:val="0"/>
      <w:marBottom w:val="0"/>
      <w:divBdr>
        <w:top w:val="none" w:sz="0" w:space="0" w:color="auto"/>
        <w:left w:val="none" w:sz="0" w:space="0" w:color="auto"/>
        <w:bottom w:val="none" w:sz="0" w:space="0" w:color="auto"/>
        <w:right w:val="none" w:sz="0" w:space="0" w:color="auto"/>
      </w:divBdr>
    </w:div>
    <w:div w:id="1923178728">
      <w:bodyDiv w:val="1"/>
      <w:marLeft w:val="0"/>
      <w:marRight w:val="0"/>
      <w:marTop w:val="0"/>
      <w:marBottom w:val="0"/>
      <w:divBdr>
        <w:top w:val="none" w:sz="0" w:space="0" w:color="auto"/>
        <w:left w:val="none" w:sz="0" w:space="0" w:color="auto"/>
        <w:bottom w:val="none" w:sz="0" w:space="0" w:color="auto"/>
        <w:right w:val="none" w:sz="0" w:space="0" w:color="auto"/>
      </w:divBdr>
    </w:div>
    <w:div w:id="21081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sz="800"/>
            </a:pPr>
            <a:r>
              <a:rPr lang="en-MY" sz="800"/>
              <a:t>Zone of Inhibition (mm)</a:t>
            </a:r>
          </a:p>
        </c:rich>
      </c:tx>
      <c:layout>
        <c:manualLayout>
          <c:xMode val="edge"/>
          <c:yMode val="edge"/>
          <c:x val="7.1739750203638333E-2"/>
          <c:y val="0.28426821989717044"/>
        </c:manualLayout>
      </c:layout>
      <c:overlay val="0"/>
    </c:title>
    <c:autoTitleDeleted val="0"/>
    <c:plotArea>
      <c:layout>
        <c:manualLayout>
          <c:layoutTarget val="inner"/>
          <c:xMode val="edge"/>
          <c:yMode val="edge"/>
          <c:x val="0.21827429029934795"/>
          <c:y val="0.13556106856505951"/>
          <c:w val="0.55523382781572195"/>
          <c:h val="0.62476568511127895"/>
        </c:manualLayout>
      </c:layout>
      <c:barChart>
        <c:barDir val="col"/>
        <c:grouping val="clustered"/>
        <c:varyColors val="0"/>
        <c:ser>
          <c:idx val="0"/>
          <c:order val="0"/>
          <c:tx>
            <c:strRef>
              <c:f>Sheet1!$B$1</c:f>
              <c:strCache>
                <c:ptCount val="1"/>
                <c:pt idx="0">
                  <c:v>Diameter of Inhibition (mm)</c:v>
                </c:pt>
              </c:strCache>
            </c:strRef>
          </c:tx>
          <c:invertIfNegative val="0"/>
          <c:cat>
            <c:strRef>
              <c:f>Sheet1!$A$2:$A$6</c:f>
              <c:strCache>
                <c:ptCount val="5"/>
                <c:pt idx="0">
                  <c:v>EtOH </c:v>
                </c:pt>
                <c:pt idx="1">
                  <c:v>S</c:v>
                </c:pt>
                <c:pt idx="2">
                  <c:v>S8</c:v>
                </c:pt>
                <c:pt idx="3">
                  <c:v>S10</c:v>
                </c:pt>
                <c:pt idx="4">
                  <c:v>S12</c:v>
                </c:pt>
              </c:strCache>
            </c:strRef>
          </c:cat>
          <c:val>
            <c:numRef>
              <c:f>Sheet1!$B$2:$B$6</c:f>
              <c:numCache>
                <c:formatCode>General</c:formatCode>
                <c:ptCount val="5"/>
                <c:pt idx="0">
                  <c:v>11</c:v>
                </c:pt>
                <c:pt idx="1">
                  <c:v>11.5</c:v>
                </c:pt>
                <c:pt idx="2">
                  <c:v>18.2</c:v>
                </c:pt>
                <c:pt idx="3">
                  <c:v>16.8</c:v>
                </c:pt>
                <c:pt idx="4">
                  <c:v>16.3</c:v>
                </c:pt>
              </c:numCache>
            </c:numRef>
          </c:val>
        </c:ser>
        <c:dLbls>
          <c:showLegendKey val="0"/>
          <c:showVal val="0"/>
          <c:showCatName val="0"/>
          <c:showSerName val="0"/>
          <c:showPercent val="0"/>
          <c:showBubbleSize val="0"/>
        </c:dLbls>
        <c:gapWidth val="150"/>
        <c:axId val="-539400480"/>
        <c:axId val="-539399392"/>
      </c:barChart>
      <c:catAx>
        <c:axId val="-539400480"/>
        <c:scaling>
          <c:orientation val="minMax"/>
        </c:scaling>
        <c:delete val="0"/>
        <c:axPos val="b"/>
        <c:numFmt formatCode="General" sourceLinked="0"/>
        <c:majorTickMark val="out"/>
        <c:minorTickMark val="none"/>
        <c:tickLblPos val="nextTo"/>
        <c:txPr>
          <a:bodyPr/>
          <a:lstStyle/>
          <a:p>
            <a:pPr>
              <a:defRPr sz="900"/>
            </a:pPr>
            <a:endParaRPr lang="en-US"/>
          </a:p>
        </c:txPr>
        <c:crossAx val="-539399392"/>
        <c:crosses val="autoZero"/>
        <c:auto val="1"/>
        <c:lblAlgn val="ctr"/>
        <c:lblOffset val="100"/>
        <c:noMultiLvlLbl val="0"/>
      </c:catAx>
      <c:valAx>
        <c:axId val="-539399392"/>
        <c:scaling>
          <c:orientation val="minMax"/>
        </c:scaling>
        <c:delete val="0"/>
        <c:axPos val="l"/>
        <c:majorGridlines/>
        <c:numFmt formatCode="General" sourceLinked="1"/>
        <c:majorTickMark val="out"/>
        <c:minorTickMark val="none"/>
        <c:tickLblPos val="nextTo"/>
        <c:txPr>
          <a:bodyPr/>
          <a:lstStyle/>
          <a:p>
            <a:pPr>
              <a:defRPr sz="900"/>
            </a:pPr>
            <a:endParaRPr lang="en-US"/>
          </a:p>
        </c:txPr>
        <c:crossAx val="-539400480"/>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0.41714</cdr:x>
      <cdr:y>0.83762</cdr:y>
    </cdr:from>
    <cdr:to>
      <cdr:x>0.64798</cdr:x>
      <cdr:y>0.93881</cdr:y>
    </cdr:to>
    <cdr:sp macro="" textlink="">
      <cdr:nvSpPr>
        <cdr:cNvPr id="4" name="Rectangle 3"/>
        <cdr:cNvSpPr/>
      </cdr:nvSpPr>
      <cdr:spPr>
        <a:xfrm xmlns:a="http://schemas.openxmlformats.org/drawingml/2006/main">
          <a:off x="1772063" y="2752536"/>
          <a:ext cx="980662" cy="3325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1000" b="1">
              <a:latin typeface="Times New Roman" pitchFamily="18" charset="0"/>
              <a:cs typeface="Times New Roman" pitchFamily="18" charset="0"/>
            </a:rPr>
            <a:t>Compounds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D090-6058-4A3D-AE0E-462364E6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2016-11-28T03:04:00Z</dcterms:created>
  <dcterms:modified xsi:type="dcterms:W3CDTF">2017-10-09T03:53:00Z</dcterms:modified>
</cp:coreProperties>
</file>