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F5" w:rsidRDefault="00DE39F5" w:rsidP="00DE39F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778 - 783</w:t>
      </w:r>
    </w:p>
    <w:p w:rsidR="00DE39F5" w:rsidRDefault="00DE39F5" w:rsidP="00DE39F5">
      <w:pPr>
        <w:spacing w:after="0" w:line="240" w:lineRule="auto"/>
        <w:outlineLvl w:val="0"/>
        <w:rPr>
          <w:rFonts w:ascii="Times New Roman" w:hAnsi="Times New Roman"/>
          <w:sz w:val="24"/>
          <w:szCs w:val="24"/>
        </w:rPr>
      </w:pPr>
    </w:p>
    <w:p w:rsidR="00DE39F5" w:rsidRDefault="00DE39F5" w:rsidP="00DE39F5">
      <w:pPr>
        <w:spacing w:after="0" w:line="240" w:lineRule="auto"/>
        <w:outlineLvl w:val="0"/>
        <w:rPr>
          <w:rFonts w:ascii="Times New Roman" w:hAnsi="Times New Roman"/>
          <w:sz w:val="24"/>
          <w:szCs w:val="24"/>
        </w:rPr>
      </w:pPr>
    </w:p>
    <w:p w:rsidR="00DE39F5" w:rsidRPr="00DE39F5" w:rsidRDefault="00DE39F5" w:rsidP="00DE39F5">
      <w:pPr>
        <w:spacing w:after="0" w:line="240" w:lineRule="auto"/>
        <w:outlineLvl w:val="0"/>
        <w:rPr>
          <w:rFonts w:ascii="Times New Roman" w:hAnsi="Times New Roman"/>
          <w:sz w:val="24"/>
          <w:szCs w:val="24"/>
        </w:rPr>
      </w:pPr>
    </w:p>
    <w:p w:rsidR="00DE39F5" w:rsidRDefault="00DE39F5" w:rsidP="00DE39F5">
      <w:pPr>
        <w:spacing w:after="0" w:line="240" w:lineRule="auto"/>
        <w:jc w:val="center"/>
        <w:outlineLvl w:val="0"/>
        <w:rPr>
          <w:rFonts w:ascii="Times New Roman" w:hAnsi="Times New Roman"/>
          <w:i/>
          <w:sz w:val="28"/>
        </w:rPr>
      </w:pPr>
      <w:r w:rsidRPr="001834D4">
        <w:rPr>
          <w:rFonts w:ascii="Times New Roman" w:hAnsi="Times New Roman"/>
          <w:sz w:val="28"/>
        </w:rPr>
        <w:t xml:space="preserve">NEW COMPOUNDS FROM </w:t>
      </w:r>
      <w:r>
        <w:rPr>
          <w:rFonts w:ascii="Times New Roman" w:hAnsi="Times New Roman"/>
          <w:i/>
          <w:sz w:val="28"/>
        </w:rPr>
        <w:t>H</w:t>
      </w:r>
      <w:r w:rsidRPr="001834D4">
        <w:rPr>
          <w:rFonts w:ascii="Times New Roman" w:hAnsi="Times New Roman"/>
          <w:i/>
          <w:sz w:val="28"/>
        </w:rPr>
        <w:t xml:space="preserve">ydnophytum formicarum </w:t>
      </w:r>
      <w:r w:rsidRPr="001834D4">
        <w:rPr>
          <w:rFonts w:ascii="Times New Roman" w:hAnsi="Times New Roman"/>
          <w:sz w:val="28"/>
        </w:rPr>
        <w:t>YOUNG TUBERS</w:t>
      </w:r>
    </w:p>
    <w:p w:rsidR="00DE39F5" w:rsidRPr="008A5351" w:rsidRDefault="00DE39F5" w:rsidP="00DE39F5">
      <w:pPr>
        <w:spacing w:after="0" w:line="240" w:lineRule="auto"/>
        <w:jc w:val="center"/>
        <w:outlineLvl w:val="0"/>
        <w:rPr>
          <w:rFonts w:ascii="Times New Roman" w:hAnsi="Times New Roman"/>
          <w:sz w:val="24"/>
          <w:szCs w:val="24"/>
        </w:rPr>
      </w:pPr>
    </w:p>
    <w:p w:rsidR="00DE39F5" w:rsidRPr="008A5351" w:rsidRDefault="00DE39F5" w:rsidP="00DE39F5">
      <w:pPr>
        <w:spacing w:after="0" w:line="240" w:lineRule="auto"/>
        <w:jc w:val="center"/>
        <w:outlineLvl w:val="0"/>
        <w:rPr>
          <w:rFonts w:ascii="Times New Roman" w:hAnsi="Times New Roman"/>
          <w:sz w:val="24"/>
          <w:szCs w:val="24"/>
          <w:lang w:val="fr-FR"/>
        </w:rPr>
      </w:pPr>
      <w:r w:rsidRPr="008A5351">
        <w:rPr>
          <w:rFonts w:ascii="Times New Roman" w:hAnsi="Times New Roman"/>
          <w:sz w:val="24"/>
          <w:szCs w:val="24"/>
          <w:lang w:val="fr-FR"/>
        </w:rPr>
        <w:t xml:space="preserve">(Sebatian Baru daripada Bonjolan Muda </w:t>
      </w:r>
      <w:r w:rsidRPr="008A5351">
        <w:rPr>
          <w:rFonts w:ascii="Times New Roman" w:hAnsi="Times New Roman"/>
          <w:i/>
          <w:sz w:val="24"/>
          <w:szCs w:val="24"/>
          <w:lang w:val="fr-FR"/>
        </w:rPr>
        <w:t>Hydnophytum</w:t>
      </w:r>
      <w:r w:rsidRPr="008A5351">
        <w:rPr>
          <w:rFonts w:ascii="Times New Roman" w:hAnsi="Times New Roman"/>
          <w:sz w:val="24"/>
          <w:szCs w:val="24"/>
          <w:lang w:val="fr-FR"/>
        </w:rPr>
        <w:t xml:space="preserve"> </w:t>
      </w:r>
      <w:r w:rsidRPr="008A5351">
        <w:rPr>
          <w:rFonts w:ascii="Times New Roman" w:hAnsi="Times New Roman"/>
          <w:i/>
          <w:sz w:val="24"/>
          <w:szCs w:val="24"/>
          <w:lang w:val="fr-FR"/>
        </w:rPr>
        <w:t>formicarum</w:t>
      </w:r>
      <w:r w:rsidRPr="008A5351">
        <w:rPr>
          <w:rFonts w:ascii="Times New Roman" w:hAnsi="Times New Roman"/>
          <w:sz w:val="24"/>
          <w:szCs w:val="24"/>
          <w:lang w:val="fr-FR"/>
        </w:rPr>
        <w:t>)</w:t>
      </w:r>
    </w:p>
    <w:p w:rsidR="00DE39F5" w:rsidRPr="00636261" w:rsidRDefault="00DE39F5" w:rsidP="00DE39F5">
      <w:pPr>
        <w:spacing w:after="0" w:line="240" w:lineRule="auto"/>
        <w:jc w:val="center"/>
        <w:outlineLvl w:val="0"/>
        <w:rPr>
          <w:rFonts w:ascii="Times New Roman" w:hAnsi="Times New Roman"/>
          <w:b/>
          <w:color w:val="548DD4" w:themeColor="text2" w:themeTint="99"/>
          <w:sz w:val="24"/>
          <w:lang w:val="fr-FR"/>
        </w:rPr>
      </w:pPr>
    </w:p>
    <w:p w:rsidR="00DE39F5" w:rsidRPr="008A5351" w:rsidRDefault="00DE39F5" w:rsidP="00DE39F5">
      <w:pPr>
        <w:spacing w:after="0" w:line="240" w:lineRule="auto"/>
        <w:jc w:val="center"/>
        <w:outlineLvl w:val="0"/>
        <w:rPr>
          <w:rFonts w:ascii="Times New Roman" w:hAnsi="Times New Roman"/>
          <w:sz w:val="20"/>
          <w:szCs w:val="20"/>
          <w:vertAlign w:val="superscript"/>
          <w:lang w:val="fr-FR"/>
        </w:rPr>
      </w:pPr>
      <w:r w:rsidRPr="008A5351">
        <w:rPr>
          <w:rFonts w:ascii="Times New Roman" w:hAnsi="Times New Roman"/>
          <w:sz w:val="20"/>
          <w:szCs w:val="20"/>
          <w:lang w:val="fr-FR"/>
        </w:rPr>
        <w:t>Nur Shafiqa Abdullah, Wan Yaacob Wan Ahmad*, Noor Aziiraa Sabri</w:t>
      </w:r>
    </w:p>
    <w:p w:rsidR="00DE39F5" w:rsidRPr="00DE39F5" w:rsidRDefault="00DE39F5" w:rsidP="00DE39F5">
      <w:pPr>
        <w:spacing w:after="0" w:line="240" w:lineRule="auto"/>
        <w:jc w:val="center"/>
        <w:rPr>
          <w:rFonts w:ascii="Times New Roman" w:hAnsi="Times New Roman"/>
          <w:noProof/>
          <w:sz w:val="20"/>
          <w:szCs w:val="20"/>
          <w:lang w:bidi="ar-SA"/>
        </w:rPr>
      </w:pPr>
    </w:p>
    <w:p w:rsidR="00DE39F5" w:rsidRPr="00DE39F5" w:rsidRDefault="00DE39F5" w:rsidP="00DE39F5">
      <w:pPr>
        <w:spacing w:after="0" w:line="240" w:lineRule="auto"/>
        <w:jc w:val="center"/>
        <w:outlineLvl w:val="0"/>
        <w:rPr>
          <w:rFonts w:ascii="Times New Roman" w:hAnsi="Times New Roman"/>
          <w:i/>
          <w:sz w:val="20"/>
          <w:szCs w:val="20"/>
        </w:rPr>
      </w:pPr>
      <w:r w:rsidRPr="00DE39F5">
        <w:rPr>
          <w:rFonts w:ascii="Times New Roman" w:hAnsi="Times New Roman"/>
          <w:i/>
          <w:sz w:val="20"/>
          <w:szCs w:val="20"/>
        </w:rPr>
        <w:t>School of Chemical Science and Food Technology, Faculty of Science and Technology</w:t>
      </w:r>
    </w:p>
    <w:p w:rsidR="00DE39F5" w:rsidRPr="00DE39F5" w:rsidRDefault="00DE39F5" w:rsidP="00DE39F5">
      <w:pPr>
        <w:spacing w:after="0" w:line="240" w:lineRule="auto"/>
        <w:jc w:val="center"/>
        <w:outlineLvl w:val="0"/>
        <w:rPr>
          <w:rFonts w:ascii="Times New Roman" w:hAnsi="Times New Roman"/>
          <w:i/>
          <w:sz w:val="20"/>
          <w:szCs w:val="20"/>
        </w:rPr>
      </w:pPr>
      <w:r w:rsidRPr="00DE39F5">
        <w:rPr>
          <w:rFonts w:ascii="Times New Roman" w:hAnsi="Times New Roman"/>
          <w:i/>
          <w:sz w:val="20"/>
          <w:szCs w:val="20"/>
        </w:rPr>
        <w:t xml:space="preserve">Universiti Kebangsaan Malaysia, 43600 UKM Bangi, Selangor, Malaysia </w:t>
      </w:r>
    </w:p>
    <w:p w:rsidR="00DE39F5" w:rsidRPr="00DE39F5" w:rsidRDefault="00DE39F5" w:rsidP="00DE39F5">
      <w:pPr>
        <w:spacing w:after="0" w:line="240" w:lineRule="auto"/>
        <w:jc w:val="center"/>
        <w:rPr>
          <w:rFonts w:ascii="Times New Roman" w:hAnsi="Times New Roman"/>
          <w:noProof/>
          <w:sz w:val="20"/>
          <w:szCs w:val="20"/>
          <w:lang w:bidi="ar-SA"/>
        </w:rPr>
      </w:pPr>
    </w:p>
    <w:p w:rsidR="00DE39F5" w:rsidRPr="00DE39F5" w:rsidRDefault="00DE39F5" w:rsidP="00DE39F5">
      <w:pPr>
        <w:spacing w:after="0" w:line="240" w:lineRule="auto"/>
        <w:jc w:val="center"/>
        <w:rPr>
          <w:rFonts w:ascii="Times New Roman" w:hAnsi="Times New Roman"/>
          <w:i/>
          <w:noProof/>
          <w:sz w:val="20"/>
          <w:szCs w:val="20"/>
          <w:lang w:bidi="ar-SA"/>
        </w:rPr>
      </w:pPr>
      <w:r w:rsidRPr="00DE39F5">
        <w:rPr>
          <w:rFonts w:ascii="Times New Roman" w:hAnsi="Times New Roman"/>
          <w:i/>
          <w:noProof/>
          <w:sz w:val="20"/>
          <w:szCs w:val="20"/>
          <w:lang w:bidi="ar-SA"/>
        </w:rPr>
        <w:t xml:space="preserve">*Corresponding author:  </w:t>
      </w:r>
      <w:r w:rsidRPr="00DE39F5">
        <w:rPr>
          <w:rFonts w:ascii="Times New Roman" w:hAnsi="Times New Roman"/>
          <w:i/>
          <w:sz w:val="20"/>
          <w:szCs w:val="20"/>
        </w:rPr>
        <w:t>wanyaa@ukm.edu.my</w:t>
      </w:r>
    </w:p>
    <w:p w:rsidR="00DE39F5" w:rsidRPr="00DE39F5" w:rsidRDefault="00DE39F5" w:rsidP="00DE39F5">
      <w:pPr>
        <w:spacing w:after="0" w:line="240" w:lineRule="auto"/>
        <w:jc w:val="center"/>
        <w:rPr>
          <w:rFonts w:ascii="Times New Roman" w:hAnsi="Times New Roman"/>
          <w:noProof/>
          <w:sz w:val="20"/>
          <w:szCs w:val="20"/>
          <w:lang w:bidi="ar-SA"/>
        </w:rPr>
      </w:pPr>
    </w:p>
    <w:p w:rsidR="00DE39F5" w:rsidRPr="00DE39F5" w:rsidRDefault="00DE39F5" w:rsidP="00DE39F5">
      <w:pPr>
        <w:spacing w:after="0" w:line="240" w:lineRule="auto"/>
        <w:jc w:val="center"/>
        <w:rPr>
          <w:rFonts w:ascii="Times New Roman" w:hAnsi="Times New Roman"/>
          <w:noProof/>
          <w:sz w:val="20"/>
          <w:szCs w:val="20"/>
          <w:lang w:bidi="ar-SA"/>
        </w:rPr>
      </w:pPr>
    </w:p>
    <w:p w:rsidR="00DE39F5" w:rsidRPr="00DE39F5" w:rsidRDefault="00DE39F5" w:rsidP="00DE39F5">
      <w:pPr>
        <w:spacing w:after="0" w:line="240" w:lineRule="auto"/>
        <w:jc w:val="center"/>
        <w:rPr>
          <w:rFonts w:ascii="Times New Roman" w:hAnsi="Times New Roman"/>
          <w:noProof/>
          <w:sz w:val="20"/>
          <w:szCs w:val="20"/>
          <w:lang w:bidi="ar-SA"/>
        </w:rPr>
      </w:pPr>
      <w:r w:rsidRPr="00DE39F5">
        <w:rPr>
          <w:rFonts w:ascii="Times New Roman" w:hAnsi="Times New Roman"/>
          <w:noProof/>
          <w:sz w:val="20"/>
          <w:szCs w:val="20"/>
          <w:lang w:bidi="ar-SA"/>
        </w:rPr>
        <w:t>Received: 16 January 2017; Accepted: 14 June 2017</w:t>
      </w:r>
    </w:p>
    <w:p w:rsidR="00DE39F5" w:rsidRPr="00DE39F5" w:rsidRDefault="00DE39F5" w:rsidP="00DE39F5">
      <w:pPr>
        <w:spacing w:after="0" w:line="240" w:lineRule="auto"/>
        <w:jc w:val="center"/>
        <w:rPr>
          <w:rFonts w:ascii="Times New Roman" w:hAnsi="Times New Roman"/>
          <w:noProof/>
          <w:sz w:val="20"/>
          <w:szCs w:val="20"/>
          <w:lang w:bidi="ar-SA"/>
        </w:rPr>
      </w:pPr>
    </w:p>
    <w:p w:rsidR="00DE39F5" w:rsidRPr="00DE39F5" w:rsidRDefault="00DE39F5" w:rsidP="00DE39F5">
      <w:pPr>
        <w:spacing w:after="0" w:line="240" w:lineRule="auto"/>
        <w:jc w:val="center"/>
        <w:rPr>
          <w:rFonts w:ascii="Times New Roman" w:hAnsi="Times New Roman"/>
          <w:noProof/>
          <w:sz w:val="20"/>
          <w:szCs w:val="20"/>
          <w:lang w:bidi="ar-SA"/>
        </w:rPr>
      </w:pPr>
    </w:p>
    <w:p w:rsidR="00DE39F5" w:rsidRPr="00DE39F5" w:rsidRDefault="00DE39F5" w:rsidP="00DE39F5">
      <w:pPr>
        <w:spacing w:after="0" w:line="240" w:lineRule="auto"/>
        <w:jc w:val="center"/>
        <w:rPr>
          <w:rFonts w:ascii="Times New Roman" w:hAnsi="Times New Roman"/>
          <w:b/>
          <w:noProof/>
          <w:sz w:val="20"/>
          <w:szCs w:val="20"/>
          <w:lang w:bidi="ar-SA"/>
        </w:rPr>
      </w:pPr>
      <w:r w:rsidRPr="00DE39F5">
        <w:rPr>
          <w:rFonts w:ascii="Times New Roman" w:hAnsi="Times New Roman"/>
          <w:b/>
          <w:noProof/>
          <w:sz w:val="20"/>
          <w:szCs w:val="20"/>
          <w:lang w:bidi="ar-SA"/>
        </w:rPr>
        <w:t>Abstract</w:t>
      </w:r>
    </w:p>
    <w:p w:rsidR="00DE39F5" w:rsidRPr="00DE39F5" w:rsidRDefault="00DE39F5" w:rsidP="00DE39F5">
      <w:pPr>
        <w:spacing w:after="0" w:line="240" w:lineRule="auto"/>
        <w:jc w:val="both"/>
        <w:outlineLvl w:val="0"/>
        <w:rPr>
          <w:rFonts w:ascii="Times New Roman" w:hAnsi="Times New Roman"/>
          <w:iCs/>
          <w:sz w:val="20"/>
          <w:szCs w:val="20"/>
        </w:rPr>
      </w:pPr>
      <w:r w:rsidRPr="00DE39F5">
        <w:rPr>
          <w:rFonts w:ascii="Times New Roman" w:hAnsi="Times New Roman"/>
          <w:iCs/>
          <w:sz w:val="20"/>
          <w:szCs w:val="20"/>
        </w:rPr>
        <w:t xml:space="preserve">The fine powders from young tubers of </w:t>
      </w:r>
      <w:r w:rsidRPr="00DE39F5">
        <w:rPr>
          <w:rFonts w:ascii="Times New Roman" w:hAnsi="Times New Roman"/>
          <w:i/>
          <w:iCs/>
          <w:sz w:val="20"/>
          <w:szCs w:val="20"/>
        </w:rPr>
        <w:t>Hydnophytum formicarum</w:t>
      </w:r>
      <w:r w:rsidRPr="00DE39F5">
        <w:rPr>
          <w:rFonts w:ascii="Times New Roman" w:hAnsi="Times New Roman"/>
          <w:iCs/>
          <w:sz w:val="20"/>
          <w:szCs w:val="20"/>
        </w:rPr>
        <w:t xml:space="preserve"> were soaked and extracted by Soxhlet in methanol. Both methanol solutions were evaporated with rotary evaporator to yield cold and hot methanol extracts. Chromatographic separation on the extracts by vacuum liquid and radial chromatography gave two new compounds namely hydnophaldehyde [4,4′,10′,13′,14′-pentamethylgona-7′,9′(11′)-dien-17′-yl(6)-2,2-dimethylheptanal] (</w:t>
      </w:r>
      <w:r w:rsidRPr="00DE39F5">
        <w:rPr>
          <w:rFonts w:ascii="Times New Roman" w:hAnsi="Times New Roman"/>
          <w:b/>
          <w:iCs/>
          <w:sz w:val="20"/>
          <w:szCs w:val="20"/>
        </w:rPr>
        <w:t>1</w:t>
      </w:r>
      <w:r w:rsidRPr="00DE39F5">
        <w:rPr>
          <w:rFonts w:ascii="Times New Roman" w:hAnsi="Times New Roman"/>
          <w:iCs/>
          <w:sz w:val="20"/>
          <w:szCs w:val="20"/>
        </w:rPr>
        <w:t>) and 2-(2′-methoxyphenyl)ethyl palmitate (</w:t>
      </w:r>
      <w:r w:rsidRPr="00DE39F5">
        <w:rPr>
          <w:rFonts w:ascii="Times New Roman" w:hAnsi="Times New Roman"/>
          <w:b/>
          <w:iCs/>
          <w:sz w:val="20"/>
          <w:szCs w:val="20"/>
        </w:rPr>
        <w:t>2</w:t>
      </w:r>
      <w:r w:rsidRPr="00DE39F5">
        <w:rPr>
          <w:rFonts w:ascii="Times New Roman" w:hAnsi="Times New Roman"/>
          <w:iCs/>
          <w:sz w:val="20"/>
          <w:szCs w:val="20"/>
        </w:rPr>
        <w:t xml:space="preserve">). The structures of the above compounds were established by interpreting their spectral data of mass, 1-D Nuclear Magnetic Resonance (NMR), 2-D NMR, and Infrared (IR). </w:t>
      </w:r>
    </w:p>
    <w:p w:rsidR="00DE39F5" w:rsidRPr="00DE39F5" w:rsidRDefault="00DE39F5" w:rsidP="00DE39F5">
      <w:pPr>
        <w:spacing w:after="0" w:line="240" w:lineRule="auto"/>
        <w:jc w:val="both"/>
        <w:outlineLvl w:val="0"/>
        <w:rPr>
          <w:rFonts w:ascii="Times New Roman" w:hAnsi="Times New Roman"/>
          <w:sz w:val="20"/>
          <w:szCs w:val="20"/>
        </w:rPr>
      </w:pPr>
    </w:p>
    <w:p w:rsidR="00DE39F5" w:rsidRPr="00DE39F5" w:rsidRDefault="00DE39F5" w:rsidP="00DE39F5">
      <w:pPr>
        <w:spacing w:after="0" w:line="240" w:lineRule="auto"/>
        <w:jc w:val="both"/>
        <w:outlineLvl w:val="0"/>
        <w:rPr>
          <w:rFonts w:ascii="Times New Roman" w:hAnsi="Times New Roman"/>
          <w:color w:val="548DD4" w:themeColor="text2" w:themeTint="99"/>
          <w:sz w:val="20"/>
          <w:szCs w:val="20"/>
        </w:rPr>
      </w:pPr>
      <w:r w:rsidRPr="00DE39F5">
        <w:rPr>
          <w:rFonts w:ascii="Times New Roman" w:hAnsi="Times New Roman"/>
          <w:b/>
          <w:sz w:val="20"/>
          <w:szCs w:val="20"/>
        </w:rPr>
        <w:t>Keywords</w:t>
      </w:r>
      <w:r w:rsidRPr="00DE39F5">
        <w:rPr>
          <w:rFonts w:ascii="Times New Roman" w:hAnsi="Times New Roman"/>
          <w:sz w:val="20"/>
          <w:szCs w:val="20"/>
        </w:rPr>
        <w:t xml:space="preserve">:  Rubiaceae, </w:t>
      </w:r>
      <w:r w:rsidRPr="00DE39F5">
        <w:rPr>
          <w:rFonts w:ascii="Times New Roman" w:hAnsi="Times New Roman"/>
          <w:i/>
          <w:sz w:val="20"/>
          <w:szCs w:val="20"/>
        </w:rPr>
        <w:t>Hydnophytum formicarum</w:t>
      </w:r>
      <w:r w:rsidRPr="00DE39F5">
        <w:rPr>
          <w:rFonts w:ascii="Times New Roman" w:hAnsi="Times New Roman"/>
          <w:sz w:val="20"/>
          <w:szCs w:val="20"/>
        </w:rPr>
        <w:t xml:space="preserve">, </w:t>
      </w:r>
      <w:r w:rsidRPr="00DE39F5">
        <w:rPr>
          <w:rFonts w:ascii="Times New Roman" w:hAnsi="Times New Roman"/>
          <w:iCs/>
          <w:sz w:val="20"/>
          <w:szCs w:val="20"/>
        </w:rPr>
        <w:t>hydnophaldehyde, 2-(2′-methoxyphenyl)ethyl palmitate</w:t>
      </w:r>
    </w:p>
    <w:p w:rsidR="00DE39F5" w:rsidRPr="00DE39F5" w:rsidRDefault="00DE39F5" w:rsidP="00DE39F5">
      <w:pPr>
        <w:spacing w:after="0" w:line="240" w:lineRule="auto"/>
        <w:jc w:val="center"/>
        <w:outlineLvl w:val="0"/>
        <w:rPr>
          <w:rFonts w:ascii="Times New Roman" w:hAnsi="Times New Roman"/>
          <w:b/>
          <w:color w:val="548DD4" w:themeColor="text2" w:themeTint="99"/>
          <w:sz w:val="20"/>
          <w:szCs w:val="20"/>
        </w:rPr>
      </w:pPr>
    </w:p>
    <w:p w:rsidR="00DE39F5" w:rsidRPr="00DE39F5" w:rsidRDefault="00DE39F5" w:rsidP="00DE39F5">
      <w:pPr>
        <w:spacing w:after="0" w:line="240" w:lineRule="auto"/>
        <w:jc w:val="center"/>
        <w:outlineLvl w:val="0"/>
        <w:rPr>
          <w:rFonts w:ascii="Times New Roman" w:hAnsi="Times New Roman"/>
          <w:b/>
          <w:noProof/>
          <w:sz w:val="20"/>
          <w:szCs w:val="20"/>
          <w:lang w:val="ms-MY"/>
        </w:rPr>
      </w:pPr>
      <w:r w:rsidRPr="00DE39F5">
        <w:rPr>
          <w:rFonts w:ascii="Times New Roman" w:hAnsi="Times New Roman"/>
          <w:b/>
          <w:noProof/>
          <w:sz w:val="20"/>
          <w:szCs w:val="20"/>
          <w:lang w:val="ms-MY"/>
        </w:rPr>
        <w:t>Abstrak</w:t>
      </w:r>
    </w:p>
    <w:p w:rsidR="00DE39F5" w:rsidRPr="00DE39F5" w:rsidRDefault="00DE39F5" w:rsidP="00DE39F5">
      <w:pPr>
        <w:spacing w:after="0" w:line="240" w:lineRule="auto"/>
        <w:jc w:val="both"/>
        <w:outlineLvl w:val="0"/>
        <w:rPr>
          <w:rFonts w:ascii="Times New Roman" w:hAnsi="Times New Roman"/>
          <w:iCs/>
          <w:noProof/>
          <w:sz w:val="20"/>
          <w:szCs w:val="20"/>
          <w:lang w:val="ms-MY"/>
        </w:rPr>
      </w:pPr>
      <w:r w:rsidRPr="00DE39F5">
        <w:rPr>
          <w:rFonts w:ascii="Times New Roman" w:hAnsi="Times New Roman"/>
          <w:iCs/>
          <w:noProof/>
          <w:sz w:val="20"/>
          <w:szCs w:val="20"/>
          <w:lang w:val="ms-MY"/>
        </w:rPr>
        <w:t xml:space="preserve">Serbuk halus bonjolan muda </w:t>
      </w:r>
      <w:r w:rsidRPr="00DE39F5">
        <w:rPr>
          <w:rFonts w:ascii="Times New Roman" w:hAnsi="Times New Roman"/>
          <w:i/>
          <w:iCs/>
          <w:noProof/>
          <w:sz w:val="20"/>
          <w:szCs w:val="20"/>
          <w:lang w:val="ms-MY"/>
        </w:rPr>
        <w:t>Hydnophytum fomicarum</w:t>
      </w:r>
      <w:r w:rsidRPr="00DE39F5">
        <w:rPr>
          <w:rFonts w:ascii="Times New Roman" w:hAnsi="Times New Roman"/>
          <w:iCs/>
          <w:noProof/>
          <w:sz w:val="20"/>
          <w:szCs w:val="20"/>
          <w:lang w:val="ms-MY"/>
        </w:rPr>
        <w:t xml:space="preserve"> direndam dengan metanol dan diekstrak mengunakan kae</w:t>
      </w:r>
      <w:r w:rsidR="00B43B03">
        <w:rPr>
          <w:rFonts w:ascii="Times New Roman" w:hAnsi="Times New Roman"/>
          <w:iCs/>
          <w:noProof/>
          <w:sz w:val="20"/>
          <w:szCs w:val="20"/>
          <w:lang w:val="ms-MY"/>
        </w:rPr>
        <w:t>d</w:t>
      </w:r>
      <w:bookmarkStart w:id="0" w:name="_GoBack"/>
      <w:bookmarkEnd w:id="0"/>
      <w:r w:rsidRPr="00DE39F5">
        <w:rPr>
          <w:rFonts w:ascii="Times New Roman" w:hAnsi="Times New Roman"/>
          <w:iCs/>
          <w:noProof/>
          <w:sz w:val="20"/>
          <w:szCs w:val="20"/>
          <w:lang w:val="ms-MY"/>
        </w:rPr>
        <w:t>ah Soxhlet. Kedua-dua larutan metanol disejat dengan penyejat berputar bagi menghasilkan ekstrak metanol sejuk dan panas. Pemisahan kromatografi terhadap ekstrak tersebut dengan kromatografi cecair vakum dan radial memberikan dua sebatian baru bernama hidnofaldehid [4,4′,10′,13′,14′-pentametilgona-7′,9′(11′)-dien-17′-il(6)-2,2-dimetilheptanal] (</w:t>
      </w:r>
      <w:r w:rsidRPr="00DE39F5">
        <w:rPr>
          <w:rFonts w:ascii="Times New Roman" w:hAnsi="Times New Roman"/>
          <w:b/>
          <w:iCs/>
          <w:noProof/>
          <w:sz w:val="20"/>
          <w:szCs w:val="20"/>
          <w:lang w:val="ms-MY"/>
        </w:rPr>
        <w:t>1</w:t>
      </w:r>
      <w:r w:rsidRPr="00DE39F5">
        <w:rPr>
          <w:rFonts w:ascii="Times New Roman" w:hAnsi="Times New Roman"/>
          <w:iCs/>
          <w:noProof/>
          <w:sz w:val="20"/>
          <w:szCs w:val="20"/>
          <w:lang w:val="ms-MY"/>
        </w:rPr>
        <w:t>) dan 2-(2′-metoksifenil)etil palmitat (</w:t>
      </w:r>
      <w:r w:rsidRPr="00DE39F5">
        <w:rPr>
          <w:rFonts w:ascii="Times New Roman" w:hAnsi="Times New Roman"/>
          <w:b/>
          <w:iCs/>
          <w:noProof/>
          <w:sz w:val="20"/>
          <w:szCs w:val="20"/>
          <w:lang w:val="ms-MY"/>
        </w:rPr>
        <w:t>2</w:t>
      </w:r>
      <w:r w:rsidRPr="00DE39F5">
        <w:rPr>
          <w:rFonts w:ascii="Times New Roman" w:hAnsi="Times New Roman"/>
          <w:iCs/>
          <w:noProof/>
          <w:sz w:val="20"/>
          <w:szCs w:val="20"/>
          <w:lang w:val="ms-MY"/>
        </w:rPr>
        <w:t>). Struktur sebatian di atas disahkan dengan mentafsirkan data spektrum bagi jisimnya, Resonans Magnetik Nuklear (RMN) 1-D, RMN 2-D dan Inframerah (IM).</w:t>
      </w:r>
    </w:p>
    <w:p w:rsidR="00DE39F5" w:rsidRPr="00DE39F5" w:rsidRDefault="00DE39F5" w:rsidP="00DE39F5">
      <w:pPr>
        <w:spacing w:after="0" w:line="240" w:lineRule="auto"/>
        <w:jc w:val="both"/>
        <w:outlineLvl w:val="0"/>
        <w:rPr>
          <w:rFonts w:ascii="Times New Roman" w:hAnsi="Times New Roman"/>
          <w:noProof/>
          <w:sz w:val="20"/>
          <w:szCs w:val="20"/>
          <w:lang w:val="ms-MY"/>
        </w:rPr>
      </w:pPr>
    </w:p>
    <w:p w:rsidR="00DE39F5" w:rsidRDefault="00DE39F5" w:rsidP="00DE39F5">
      <w:pPr>
        <w:spacing w:after="0" w:line="240" w:lineRule="auto"/>
        <w:jc w:val="both"/>
        <w:outlineLvl w:val="0"/>
        <w:rPr>
          <w:rFonts w:ascii="Times New Roman" w:hAnsi="Times New Roman"/>
          <w:noProof/>
          <w:sz w:val="20"/>
          <w:szCs w:val="20"/>
          <w:lang w:val="ms-MY"/>
        </w:rPr>
      </w:pPr>
      <w:r w:rsidRPr="00DE39F5">
        <w:rPr>
          <w:rFonts w:ascii="Times New Roman" w:hAnsi="Times New Roman"/>
          <w:b/>
          <w:noProof/>
          <w:sz w:val="20"/>
          <w:szCs w:val="20"/>
          <w:lang w:val="ms-MY"/>
        </w:rPr>
        <w:t xml:space="preserve">Kata kunci:  </w:t>
      </w:r>
      <w:r w:rsidRPr="00DE39F5">
        <w:rPr>
          <w:rFonts w:ascii="Times New Roman" w:hAnsi="Times New Roman"/>
          <w:noProof/>
          <w:sz w:val="20"/>
          <w:szCs w:val="20"/>
          <w:lang w:val="ms-MY"/>
        </w:rPr>
        <w:t>Rubiaceae,</w:t>
      </w:r>
      <w:r w:rsidRPr="00DE39F5">
        <w:rPr>
          <w:rFonts w:ascii="Times New Roman" w:hAnsi="Times New Roman"/>
          <w:i/>
          <w:noProof/>
          <w:sz w:val="20"/>
          <w:szCs w:val="20"/>
          <w:lang w:val="ms-MY"/>
        </w:rPr>
        <w:t xml:space="preserve"> Hydnophytum formicarum</w:t>
      </w:r>
      <w:r w:rsidRPr="00DE39F5">
        <w:rPr>
          <w:rFonts w:ascii="Times New Roman" w:hAnsi="Times New Roman"/>
          <w:noProof/>
          <w:sz w:val="20"/>
          <w:szCs w:val="20"/>
          <w:lang w:val="ms-MY"/>
        </w:rPr>
        <w:t>, hidnofaldehid, 2-(2′-metoksifenil)etil palmitat</w:t>
      </w:r>
    </w:p>
    <w:p w:rsidR="00DE39F5" w:rsidRDefault="00DE39F5" w:rsidP="00DE39F5">
      <w:pPr>
        <w:spacing w:after="0" w:line="240" w:lineRule="auto"/>
        <w:jc w:val="both"/>
        <w:outlineLvl w:val="0"/>
        <w:rPr>
          <w:rFonts w:ascii="Times New Roman" w:hAnsi="Times New Roman"/>
          <w:noProof/>
          <w:sz w:val="20"/>
          <w:szCs w:val="20"/>
          <w:lang w:val="ms-MY"/>
        </w:rPr>
      </w:pPr>
    </w:p>
    <w:p w:rsidR="00DE39F5" w:rsidRPr="00F447A7" w:rsidRDefault="00DE39F5" w:rsidP="00DE39F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Huxley, C. R. and Jebb, M. H. P. (1991). The tuberous epiphytes of the Rubiaceae 1: A new subtribe - The Hydnophytinae. Blumea. National Botanic Gardens Glasnevin. Dublin, Ireland. 36: 1 – 20.</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Prachayasittikul, S., Buraparuangsang, P., Worachartcheewan, A., Isarankura-Na-Ayudhya, C., Ruchirawat, S. and Prachayasittikul, V. (2008). Antimicrobial and antioxidative activities of bioactive constituents from </w:t>
      </w:r>
      <w:r w:rsidRPr="00C3085E">
        <w:rPr>
          <w:rFonts w:ascii="Times New Roman" w:hAnsi="Times New Roman"/>
          <w:i/>
          <w:sz w:val="20"/>
          <w:szCs w:val="20"/>
        </w:rPr>
        <w:t>Hydnophytum formicarum</w:t>
      </w:r>
      <w:r w:rsidRPr="00C3085E">
        <w:rPr>
          <w:rFonts w:ascii="Times New Roman" w:hAnsi="Times New Roman"/>
          <w:sz w:val="20"/>
          <w:szCs w:val="20"/>
        </w:rPr>
        <w:t xml:space="preserve"> Jack. </w:t>
      </w:r>
      <w:r w:rsidRPr="00C3085E">
        <w:rPr>
          <w:rFonts w:ascii="Times New Roman" w:hAnsi="Times New Roman"/>
          <w:i/>
          <w:sz w:val="20"/>
          <w:szCs w:val="20"/>
          <w:lang w:val="en-MY"/>
        </w:rPr>
        <w:t xml:space="preserve">Molecules </w:t>
      </w:r>
      <w:r w:rsidRPr="00C3085E">
        <w:rPr>
          <w:rFonts w:ascii="Times New Roman" w:hAnsi="Times New Roman"/>
          <w:i/>
          <w:sz w:val="20"/>
          <w:szCs w:val="20"/>
        </w:rPr>
        <w:t>(Basel, Switzerland)</w:t>
      </w:r>
      <w:r w:rsidRPr="00C3085E">
        <w:rPr>
          <w:rFonts w:ascii="Times New Roman" w:hAnsi="Times New Roman"/>
          <w:sz w:val="20"/>
          <w:szCs w:val="20"/>
          <w:lang w:val="en-MY"/>
        </w:rPr>
        <w:t>, 13(4): 904 – 921.  </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Prachayasittikul, S., Pingaew, R., Yamkamon, V., Worachartcheewan, A., Wanwimolruk, S., Ruchirawat, S. and Prachayasittikul, V. (2012). Chemical constituents and antioxidant activity of </w:t>
      </w:r>
      <w:r w:rsidRPr="00C3085E">
        <w:rPr>
          <w:rFonts w:ascii="Times New Roman" w:hAnsi="Times New Roman"/>
          <w:i/>
          <w:sz w:val="20"/>
          <w:szCs w:val="20"/>
        </w:rPr>
        <w:t>Hydnophytum formicarum</w:t>
      </w:r>
      <w:r w:rsidRPr="00C3085E">
        <w:rPr>
          <w:rFonts w:ascii="Times New Roman" w:hAnsi="Times New Roman"/>
          <w:sz w:val="20"/>
          <w:szCs w:val="20"/>
        </w:rPr>
        <w:t xml:space="preserve"> Jack. </w:t>
      </w:r>
      <w:r w:rsidRPr="00C3085E">
        <w:rPr>
          <w:rFonts w:ascii="Times New Roman" w:hAnsi="Times New Roman"/>
          <w:i/>
          <w:sz w:val="20"/>
          <w:szCs w:val="20"/>
          <w:lang w:val="en-MY"/>
        </w:rPr>
        <w:t>International</w:t>
      </w:r>
      <w:r w:rsidRPr="00C3085E">
        <w:rPr>
          <w:rFonts w:ascii="Times New Roman" w:hAnsi="Times New Roman"/>
          <w:sz w:val="20"/>
          <w:szCs w:val="20"/>
          <w:lang w:val="en-MY"/>
        </w:rPr>
        <w:t xml:space="preserve"> </w:t>
      </w:r>
      <w:r w:rsidRPr="00C3085E">
        <w:rPr>
          <w:rFonts w:ascii="Times New Roman" w:hAnsi="Times New Roman"/>
          <w:i/>
          <w:sz w:val="20"/>
          <w:szCs w:val="20"/>
          <w:lang w:val="en-MY"/>
        </w:rPr>
        <w:t>Journal of Pharmacology,</w:t>
      </w:r>
      <w:r w:rsidRPr="00C3085E">
        <w:rPr>
          <w:rFonts w:ascii="Times New Roman" w:hAnsi="Times New Roman"/>
          <w:sz w:val="20"/>
          <w:szCs w:val="20"/>
          <w:lang w:val="en-MY"/>
        </w:rPr>
        <w:t> 8(5): 440 – 444.  </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Thanaset, S., Suwatchai, M., Somprasong, K., Suporn, N., Prasan, S., Chanokbhorn, P., Arpa, S. and Banchob, S. (2013). </w:t>
      </w:r>
      <w:r w:rsidRPr="00C3085E">
        <w:rPr>
          <w:rFonts w:ascii="Times New Roman" w:hAnsi="Times New Roman"/>
          <w:bCs/>
          <w:sz w:val="20"/>
          <w:szCs w:val="20"/>
        </w:rPr>
        <w:t xml:space="preserve">Histone deacetylase (HDAC) inhibitory and antiproliferative activities of phenolic-​rich extracts derived from the rhizome of </w:t>
      </w:r>
      <w:r w:rsidRPr="00C3085E">
        <w:rPr>
          <w:rFonts w:ascii="Times New Roman" w:hAnsi="Times New Roman"/>
          <w:i/>
          <w:sz w:val="20"/>
          <w:szCs w:val="20"/>
        </w:rPr>
        <w:t>Hydnophytum formicarum</w:t>
      </w:r>
      <w:r w:rsidRPr="00C3085E">
        <w:rPr>
          <w:rFonts w:ascii="Times New Roman" w:hAnsi="Times New Roman"/>
          <w:bCs/>
          <w:sz w:val="20"/>
          <w:szCs w:val="20"/>
        </w:rPr>
        <w:t xml:space="preserve"> Jack: Sinapinic acid acts as HDAC inhibitor. </w:t>
      </w:r>
      <w:r w:rsidRPr="00C3085E">
        <w:rPr>
          <w:rFonts w:ascii="Times New Roman" w:hAnsi="Times New Roman"/>
          <w:i/>
          <w:sz w:val="20"/>
          <w:szCs w:val="20"/>
        </w:rPr>
        <w:t>BMC Complem</w:t>
      </w:r>
      <w:r w:rsidRPr="00C3085E">
        <w:rPr>
          <w:rFonts w:ascii="Times New Roman" w:hAnsi="Times New Roman"/>
          <w:i/>
          <w:sz w:val="20"/>
          <w:szCs w:val="20"/>
        </w:rPr>
        <w:lastRenderedPageBreak/>
        <w:t>entary and Alternative Medicine,</w:t>
      </w:r>
      <w:r w:rsidRPr="00C3085E">
        <w:rPr>
          <w:rFonts w:ascii="Times New Roman" w:hAnsi="Times New Roman"/>
          <w:sz w:val="20"/>
          <w:szCs w:val="20"/>
        </w:rPr>
        <w:t> 13: 232 – 243.</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Abdullah, H., Pihie, A. H. L. and Hohmann, J. (2009). </w:t>
      </w:r>
      <w:r w:rsidRPr="00C3085E">
        <w:rPr>
          <w:rFonts w:ascii="Times New Roman" w:hAnsi="Times New Roman"/>
          <w:bCs/>
          <w:sz w:val="20"/>
          <w:szCs w:val="20"/>
        </w:rPr>
        <w:t xml:space="preserve">Release of cytochrome c in MCF-​7 cells treated with 7,​3',​5'-​trihydroxyflavanone of </w:t>
      </w:r>
      <w:r w:rsidRPr="00C3085E">
        <w:rPr>
          <w:rFonts w:ascii="Times New Roman" w:hAnsi="Times New Roman"/>
          <w:i/>
          <w:sz w:val="20"/>
          <w:szCs w:val="20"/>
        </w:rPr>
        <w:t>Hydnophytum formicarum</w:t>
      </w:r>
      <w:r w:rsidRPr="00C3085E">
        <w:rPr>
          <w:rFonts w:ascii="Times New Roman" w:hAnsi="Times New Roman"/>
          <w:bCs/>
          <w:sz w:val="20"/>
          <w:szCs w:val="20"/>
        </w:rPr>
        <w:t xml:space="preserve">. </w:t>
      </w:r>
      <w:r w:rsidRPr="00C3085E">
        <w:rPr>
          <w:rFonts w:ascii="Times New Roman" w:hAnsi="Times New Roman"/>
          <w:i/>
          <w:sz w:val="20"/>
          <w:szCs w:val="20"/>
        </w:rPr>
        <w:t>Biomedical &amp; Pharmacology Journal,</w:t>
      </w:r>
      <w:r w:rsidRPr="00C3085E">
        <w:rPr>
          <w:rFonts w:ascii="Times New Roman" w:hAnsi="Times New Roman"/>
          <w:sz w:val="20"/>
          <w:szCs w:val="20"/>
        </w:rPr>
        <w:t> 2(1): 1 – 6.</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Abdullah, H., Pihie, A.H.L., Hohmann, J. and Molnar, J. (2010). A natural compound from </w:t>
      </w:r>
      <w:r w:rsidRPr="00C3085E">
        <w:rPr>
          <w:rFonts w:ascii="Times New Roman" w:hAnsi="Times New Roman"/>
          <w:i/>
          <w:sz w:val="20"/>
          <w:szCs w:val="20"/>
        </w:rPr>
        <w:t>Hydnophytum formicarum</w:t>
      </w:r>
      <w:r w:rsidRPr="00C3085E">
        <w:rPr>
          <w:rFonts w:ascii="Times New Roman" w:hAnsi="Times New Roman"/>
          <w:sz w:val="20"/>
          <w:szCs w:val="20"/>
        </w:rPr>
        <w:t xml:space="preserve"> induces apoptosis of MCF-7 cells via up-regulation of Bax</w:t>
      </w:r>
      <w:r w:rsidRPr="00C3085E">
        <w:rPr>
          <w:rFonts w:ascii="Times New Roman" w:hAnsi="Times New Roman"/>
          <w:i/>
          <w:sz w:val="20"/>
          <w:szCs w:val="20"/>
        </w:rPr>
        <w:t>.</w:t>
      </w:r>
      <w:r w:rsidRPr="00C3085E">
        <w:rPr>
          <w:rFonts w:ascii="Times New Roman" w:hAnsi="Times New Roman"/>
          <w:i/>
          <w:sz w:val="20"/>
          <w:szCs w:val="20"/>
          <w:lang w:eastAsia="en-MY"/>
        </w:rPr>
        <w:t xml:space="preserve"> Cancer Cell International,</w:t>
      </w:r>
      <w:r w:rsidRPr="00C3085E">
        <w:rPr>
          <w:rFonts w:ascii="Times New Roman" w:hAnsi="Times New Roman"/>
          <w:sz w:val="20"/>
          <w:szCs w:val="20"/>
        </w:rPr>
        <w:t xml:space="preserve"> (10): 14 – 23.</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bCs/>
          <w:sz w:val="20"/>
          <w:szCs w:val="20"/>
        </w:rPr>
        <w:t xml:space="preserve">Alam, P., Ali, M. and Aeri, V. (2011). Isolation of four new phytoconstituents from the roots of </w:t>
      </w:r>
      <w:r w:rsidRPr="00C3085E">
        <w:rPr>
          <w:rFonts w:ascii="Times New Roman" w:hAnsi="Times New Roman"/>
          <w:bCs/>
          <w:i/>
          <w:iCs/>
          <w:sz w:val="20"/>
          <w:szCs w:val="20"/>
        </w:rPr>
        <w:t xml:space="preserve">Albizzia lebbeck </w:t>
      </w:r>
      <w:r w:rsidRPr="00C3085E">
        <w:rPr>
          <w:rFonts w:ascii="Times New Roman" w:hAnsi="Times New Roman"/>
          <w:bCs/>
          <w:sz w:val="20"/>
          <w:szCs w:val="20"/>
        </w:rPr>
        <w:t xml:space="preserve">Benth. </w:t>
      </w:r>
      <w:r w:rsidRPr="00C3085E">
        <w:rPr>
          <w:rFonts w:ascii="Times New Roman" w:hAnsi="Times New Roman"/>
          <w:bCs/>
          <w:i/>
          <w:sz w:val="20"/>
          <w:szCs w:val="20"/>
        </w:rPr>
        <w:t>Der Pharmacia Lettre,</w:t>
      </w:r>
      <w:r w:rsidRPr="00C3085E">
        <w:rPr>
          <w:rFonts w:ascii="Times New Roman" w:hAnsi="Times New Roman"/>
          <w:bCs/>
          <w:sz w:val="20"/>
          <w:szCs w:val="20"/>
        </w:rPr>
        <w:t xml:space="preserve"> 3(6): 74 – 81.</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Darwis, D., Hertini, T. and Samito, E. (2014). The effects of </w:t>
      </w:r>
      <w:r w:rsidRPr="00C3085E">
        <w:rPr>
          <w:rFonts w:ascii="Times New Roman" w:hAnsi="Times New Roman"/>
          <w:i/>
          <w:sz w:val="20"/>
          <w:szCs w:val="20"/>
        </w:rPr>
        <w:t>Hydnophytum formicarum</w:t>
      </w:r>
      <w:r w:rsidRPr="00C3085E">
        <w:rPr>
          <w:rFonts w:ascii="Times New Roman" w:hAnsi="Times New Roman"/>
          <w:sz w:val="20"/>
          <w:szCs w:val="20"/>
        </w:rPr>
        <w:t xml:space="preserve"> ethanolic extract toward lymphocyte, vero and T47d cells proliferation in vitro. </w:t>
      </w:r>
      <w:r w:rsidRPr="00C3085E">
        <w:rPr>
          <w:rFonts w:ascii="Times New Roman" w:hAnsi="Times New Roman"/>
          <w:i/>
          <w:iCs/>
          <w:sz w:val="20"/>
          <w:szCs w:val="20"/>
        </w:rPr>
        <w:t>Journal of Applied Pharmaceutical Science,</w:t>
      </w:r>
      <w:r w:rsidRPr="00C3085E">
        <w:rPr>
          <w:rFonts w:ascii="Times New Roman" w:hAnsi="Times New Roman"/>
          <w:sz w:val="20"/>
          <w:szCs w:val="20"/>
        </w:rPr>
        <w:t xml:space="preserve"> 4(6): 103-109.</w:t>
      </w:r>
    </w:p>
    <w:p w:rsidR="00DE39F5" w:rsidRPr="00C3085E" w:rsidRDefault="00DE39F5" w:rsidP="00DE39F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C3085E">
        <w:rPr>
          <w:rFonts w:ascii="Times New Roman" w:hAnsi="Times New Roman"/>
          <w:sz w:val="20"/>
          <w:szCs w:val="20"/>
        </w:rPr>
        <w:t xml:space="preserve">Mongrand, S., Badoc, A., Patouille, B., Lacomblez, C., Chavent, M. and Bessoule, J. J (2005). Chemotaxonomy of the rubiaceae family based on leaf fatty acid composition. </w:t>
      </w:r>
      <w:r w:rsidRPr="00C3085E">
        <w:rPr>
          <w:rFonts w:ascii="Times New Roman" w:hAnsi="Times New Roman"/>
          <w:i/>
          <w:sz w:val="20"/>
          <w:szCs w:val="20"/>
        </w:rPr>
        <w:t>Phytochemistry</w:t>
      </w:r>
      <w:r w:rsidRPr="00C3085E">
        <w:rPr>
          <w:rFonts w:ascii="Times New Roman" w:hAnsi="Times New Roman"/>
          <w:sz w:val="20"/>
          <w:szCs w:val="20"/>
        </w:rPr>
        <w:t>, 66(5): 549 – 559.</w:t>
      </w:r>
    </w:p>
    <w:p w:rsidR="00DE39F5" w:rsidRPr="00DE39F5" w:rsidRDefault="00DE39F5" w:rsidP="00DE39F5">
      <w:pPr>
        <w:spacing w:after="0" w:line="240" w:lineRule="auto"/>
        <w:jc w:val="both"/>
        <w:outlineLvl w:val="0"/>
        <w:rPr>
          <w:rFonts w:ascii="Times New Roman" w:hAnsi="Times New Roman"/>
          <w:b/>
          <w:noProof/>
          <w:color w:val="548DD4" w:themeColor="text2" w:themeTint="99"/>
          <w:sz w:val="20"/>
          <w:szCs w:val="20"/>
          <w:lang w:val="ms-MY"/>
        </w:rPr>
      </w:pPr>
    </w:p>
    <w:p w:rsidR="002C5A50" w:rsidRDefault="002C5A50"/>
    <w:sectPr w:rsidR="002C5A50" w:rsidSect="00DE39F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181E"/>
    <w:multiLevelType w:val="hybridMultilevel"/>
    <w:tmpl w:val="A7A61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F5"/>
    <w:rsid w:val="002C5A50"/>
    <w:rsid w:val="00B43B03"/>
    <w:rsid w:val="00D0718B"/>
    <w:rsid w:val="00D40B1F"/>
    <w:rsid w:val="00DE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F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F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3533</Characters>
  <Application>Microsoft Office Word</Application>
  <DocSecurity>0</DocSecurity>
  <Lines>59</Lines>
  <Paragraphs>23</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Malaysian Journal of Analytical Sciences Vol 21 No 4 (2017): 778 - 783</vt:lpstr>
      <vt:lpstr/>
      <vt:lpstr/>
      <vt:lpstr/>
      <vt:lpstr>NEW COMPOUNDS FROM Hydnophytum formicarum YOUNG TUBERS</vt:lpstr>
      <vt:lpstr/>
      <vt:lpstr>(Sebatian Baru daripada Bonjolan Muda Hydnophytum formicarum)</vt:lpstr>
      <vt:lpstr/>
      <vt:lpstr>Nur Shafiqa Abdullah, Wan Yaacob Wan Ahmad*, Noor Aziiraa Sabri</vt:lpstr>
      <vt:lpstr>School of Chemical Science and Food Technology, Faculty of Science and Technolog</vt:lpstr>
      <vt:lpstr>Universiti Kebangsaan Malaysia, 43600 UKM Bangi, Selangor, Malaysia </vt:lpstr>
      <vt:lpstr>The fine powders from young tubers of Hydnophytum formicarum were soaked and ext</vt:lpstr>
      <vt:lpstr/>
      <vt:lpstr>Keywords:  Rubiaceae, Hydnophytum formicarum, hydnophaldehyde, 2-(2′-methoxyphen</vt:lpstr>
      <vt:lpstr/>
      <vt:lpstr>Abstrak</vt:lpstr>
      <vt:lpstr>Serbuk halus bonjolan muda Hydnophytum fomicarum direndam dengan metanol dan die</vt:lpstr>
      <vt:lpstr/>
      <vt:lpstr>Kata kunci:  Rubiaceae, Hydnophytum formicarum, hidnofaldehid, 2-(2′-metoksifeni</vt:lpstr>
      <vt:lpstr/>
      <vt:lpstr>Huxley, C. R. and Jebb, M. H. P. (1991). The tuberous epiphytes of the Rubiaceae</vt:lpstr>
      <vt:lpstr>Prachayasittikul, S., Buraparuangsang, P., Worachartcheewan, A., Isarankura-Na-A</vt:lpstr>
      <vt:lpstr>Prachayasittikul, S., Pingaew, R., Yamkamon, V., Worachartcheewan, A., Wanwimolr</vt:lpstr>
      <vt:lpstr>Thanaset, S., Suwatchai, M., Somprasong, K., Suporn, N., Prasan, S., Chanokbhorn</vt:lpstr>
      <vt:lpstr>Abdullah, H., Pihie, A. H. L. and Hohmann, J. (2009). Release of cytochrome c in</vt:lpstr>
      <vt:lpstr>Abdullah, H., Pihie, A.H.L., Hohmann, J. and Molnar, J. (2010). A natural compou</vt:lpstr>
      <vt:lpstr>Alam, P., Ali, M. and Aeri, V. (2011). Isolation of four new phytoconstituents f</vt:lpstr>
      <vt:lpstr>Darwis, D., Hertini, T. and Samito, E. (2014). The effects of Hydnophytum formic</vt:lpstr>
      <vt:lpstr>Mongrand, S., Badoc, A., Patouille, B., Lacomblez, C., Chavent, M. and Bessoule,</vt: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2017-07-20T15:05:00Z</dcterms:created>
  <dcterms:modified xsi:type="dcterms:W3CDTF">2017-08-19T00:50:00Z</dcterms:modified>
</cp:coreProperties>
</file>