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99B" w:rsidRDefault="0023499B" w:rsidP="0023499B">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w:t>
      </w:r>
      <w:r w:rsidR="00C23AE6">
        <w:rPr>
          <w:rFonts w:ascii="Times New Roman" w:hAnsi="Times New Roman"/>
          <w:sz w:val="24"/>
          <w:szCs w:val="24"/>
        </w:rPr>
        <w:t>s Vol 21 No 4 (2017): 986 - 995</w:t>
      </w:r>
      <w:bookmarkStart w:id="0" w:name="_GoBack"/>
      <w:bookmarkEnd w:id="0"/>
    </w:p>
    <w:p w:rsidR="0023499B" w:rsidRDefault="0023499B" w:rsidP="0023499B">
      <w:pPr>
        <w:spacing w:after="0" w:line="240" w:lineRule="auto"/>
        <w:outlineLvl w:val="0"/>
        <w:rPr>
          <w:rFonts w:ascii="Times New Roman" w:hAnsi="Times New Roman"/>
          <w:sz w:val="24"/>
          <w:szCs w:val="24"/>
        </w:rPr>
      </w:pPr>
    </w:p>
    <w:p w:rsidR="0023499B" w:rsidRDefault="0023499B" w:rsidP="0023499B">
      <w:pPr>
        <w:spacing w:after="0" w:line="240" w:lineRule="auto"/>
        <w:outlineLvl w:val="0"/>
        <w:rPr>
          <w:rFonts w:ascii="Times New Roman" w:hAnsi="Times New Roman"/>
          <w:sz w:val="24"/>
          <w:szCs w:val="24"/>
        </w:rPr>
      </w:pPr>
    </w:p>
    <w:p w:rsidR="0023499B" w:rsidRPr="0023499B" w:rsidRDefault="0023499B" w:rsidP="0023499B">
      <w:pPr>
        <w:spacing w:after="0" w:line="240" w:lineRule="auto"/>
        <w:outlineLvl w:val="0"/>
        <w:rPr>
          <w:rFonts w:ascii="Times New Roman" w:hAnsi="Times New Roman"/>
          <w:sz w:val="24"/>
          <w:szCs w:val="24"/>
        </w:rPr>
      </w:pPr>
    </w:p>
    <w:p w:rsidR="0023499B" w:rsidRPr="00E85BC8" w:rsidRDefault="0023499B" w:rsidP="0023499B">
      <w:pPr>
        <w:spacing w:after="0" w:line="240" w:lineRule="auto"/>
        <w:jc w:val="center"/>
        <w:outlineLvl w:val="0"/>
        <w:rPr>
          <w:rFonts w:ascii="Times New Roman" w:hAnsi="Times New Roman"/>
          <w:sz w:val="28"/>
        </w:rPr>
      </w:pPr>
      <w:r w:rsidRPr="00E85BC8">
        <w:rPr>
          <w:rFonts w:ascii="Times New Roman" w:hAnsi="Times New Roman"/>
          <w:i/>
          <w:sz w:val="28"/>
        </w:rPr>
        <w:t>Alchemilla vulgaris</w:t>
      </w:r>
      <w:r w:rsidRPr="00E85BC8">
        <w:rPr>
          <w:rFonts w:ascii="Times New Roman" w:hAnsi="Times New Roman"/>
          <w:sz w:val="28"/>
        </w:rPr>
        <w:t xml:space="preserve"> AND </w:t>
      </w:r>
      <w:r w:rsidRPr="00E85BC8">
        <w:rPr>
          <w:rFonts w:ascii="Times New Roman" w:hAnsi="Times New Roman"/>
          <w:i/>
          <w:sz w:val="28"/>
        </w:rPr>
        <w:t>Filipendula ulmaria</w:t>
      </w:r>
      <w:r w:rsidRPr="00E85BC8">
        <w:rPr>
          <w:rFonts w:ascii="Times New Roman" w:hAnsi="Times New Roman"/>
          <w:sz w:val="28"/>
        </w:rPr>
        <w:t xml:space="preserve"> EXTRACTS AS POTENTIAL NATURAL PRESERVATIVES IN BEEF PATTIES</w:t>
      </w:r>
    </w:p>
    <w:p w:rsidR="0023499B" w:rsidRPr="00195146" w:rsidRDefault="0023499B" w:rsidP="0023499B">
      <w:pPr>
        <w:spacing w:after="0" w:line="240" w:lineRule="auto"/>
        <w:jc w:val="center"/>
        <w:outlineLvl w:val="0"/>
        <w:rPr>
          <w:rFonts w:ascii="Times New Roman" w:hAnsi="Times New Roman"/>
          <w:sz w:val="24"/>
          <w:szCs w:val="24"/>
        </w:rPr>
      </w:pPr>
    </w:p>
    <w:p w:rsidR="0023499B" w:rsidRPr="00E85BC8" w:rsidRDefault="0023499B" w:rsidP="0023499B">
      <w:pPr>
        <w:spacing w:after="0" w:line="240" w:lineRule="auto"/>
        <w:jc w:val="center"/>
        <w:outlineLvl w:val="0"/>
        <w:rPr>
          <w:rFonts w:ascii="Times New Roman" w:hAnsi="Times New Roman"/>
          <w:sz w:val="24"/>
        </w:rPr>
      </w:pPr>
      <w:r w:rsidRPr="00E85BC8">
        <w:rPr>
          <w:rFonts w:ascii="Times New Roman" w:hAnsi="Times New Roman"/>
          <w:sz w:val="24"/>
        </w:rPr>
        <w:t xml:space="preserve">(Ekstrak </w:t>
      </w:r>
      <w:r w:rsidRPr="00E85BC8">
        <w:rPr>
          <w:rFonts w:ascii="Times New Roman" w:hAnsi="Times New Roman"/>
          <w:i/>
          <w:sz w:val="24"/>
        </w:rPr>
        <w:t>Alchemilla vulgaris</w:t>
      </w:r>
      <w:r w:rsidRPr="00E85BC8">
        <w:rPr>
          <w:rFonts w:ascii="Times New Roman" w:hAnsi="Times New Roman"/>
          <w:sz w:val="24"/>
        </w:rPr>
        <w:t xml:space="preserve"> dan </w:t>
      </w:r>
      <w:r w:rsidRPr="00E85BC8">
        <w:rPr>
          <w:rFonts w:ascii="Times New Roman" w:hAnsi="Times New Roman"/>
          <w:i/>
          <w:sz w:val="24"/>
        </w:rPr>
        <w:t>Filipendula ulmaria</w:t>
      </w:r>
      <w:r w:rsidRPr="00E85BC8">
        <w:rPr>
          <w:rFonts w:ascii="Times New Roman" w:hAnsi="Times New Roman"/>
          <w:sz w:val="24"/>
        </w:rPr>
        <w:t xml:space="preserve"> Sebagai Pengawet Asli dalam Burger Daging)</w:t>
      </w:r>
    </w:p>
    <w:p w:rsidR="0023499B" w:rsidRPr="00195146" w:rsidRDefault="0023499B" w:rsidP="0023499B">
      <w:pPr>
        <w:spacing w:after="0" w:line="240" w:lineRule="auto"/>
        <w:jc w:val="center"/>
        <w:outlineLvl w:val="0"/>
        <w:rPr>
          <w:rFonts w:ascii="Times New Roman" w:hAnsi="Times New Roman"/>
          <w:b/>
          <w:sz w:val="20"/>
          <w:szCs w:val="20"/>
        </w:rPr>
      </w:pPr>
    </w:p>
    <w:p w:rsidR="0023499B" w:rsidRPr="00195146" w:rsidRDefault="0023499B" w:rsidP="0023499B">
      <w:pPr>
        <w:spacing w:after="0" w:line="240" w:lineRule="auto"/>
        <w:jc w:val="center"/>
        <w:outlineLvl w:val="0"/>
        <w:rPr>
          <w:rFonts w:ascii="Times New Roman" w:hAnsi="Times New Roman"/>
          <w:sz w:val="20"/>
          <w:szCs w:val="20"/>
        </w:rPr>
      </w:pPr>
      <w:r w:rsidRPr="00195146">
        <w:rPr>
          <w:rFonts w:ascii="Times New Roman" w:hAnsi="Times New Roman"/>
          <w:sz w:val="20"/>
          <w:szCs w:val="20"/>
        </w:rPr>
        <w:t>Khadijah Husna Abd Hamid</w:t>
      </w:r>
      <w:r w:rsidRPr="00195146">
        <w:rPr>
          <w:rFonts w:ascii="Times New Roman" w:hAnsi="Times New Roman"/>
          <w:sz w:val="20"/>
          <w:szCs w:val="20"/>
          <w:vertAlign w:val="superscript"/>
        </w:rPr>
        <w:t>1</w:t>
      </w:r>
      <w:r w:rsidRPr="00195146">
        <w:rPr>
          <w:rFonts w:ascii="Times New Roman" w:hAnsi="Times New Roman"/>
          <w:sz w:val="20"/>
          <w:szCs w:val="20"/>
        </w:rPr>
        <w:t>, Nurul Aini Mohd Azman</w:t>
      </w:r>
      <w:r w:rsidRPr="00195146">
        <w:rPr>
          <w:rFonts w:ascii="Times New Roman" w:hAnsi="Times New Roman"/>
          <w:sz w:val="20"/>
          <w:szCs w:val="20"/>
          <w:vertAlign w:val="superscript"/>
        </w:rPr>
        <w:t>1</w:t>
      </w:r>
      <w:r>
        <w:rPr>
          <w:rFonts w:ascii="Times New Roman" w:hAnsi="Times New Roman"/>
          <w:sz w:val="20"/>
          <w:szCs w:val="20"/>
        </w:rPr>
        <w:t>*</w:t>
      </w:r>
      <w:r w:rsidRPr="00195146">
        <w:rPr>
          <w:rFonts w:ascii="Times New Roman" w:hAnsi="Times New Roman"/>
          <w:sz w:val="20"/>
          <w:szCs w:val="20"/>
        </w:rPr>
        <w:t>, Shalyda Sharaani</w:t>
      </w:r>
      <w:r w:rsidRPr="00195146">
        <w:rPr>
          <w:rFonts w:ascii="Times New Roman" w:hAnsi="Times New Roman"/>
          <w:sz w:val="20"/>
          <w:szCs w:val="20"/>
          <w:vertAlign w:val="superscript"/>
        </w:rPr>
        <w:t>1</w:t>
      </w:r>
      <w:r w:rsidRPr="00195146">
        <w:rPr>
          <w:rFonts w:ascii="Times New Roman" w:hAnsi="Times New Roman"/>
          <w:sz w:val="20"/>
          <w:szCs w:val="20"/>
        </w:rPr>
        <w:t>, Norashikin Zain</w:t>
      </w:r>
      <w:r w:rsidRPr="00195146">
        <w:rPr>
          <w:rFonts w:ascii="Times New Roman" w:hAnsi="Times New Roman"/>
          <w:sz w:val="20"/>
          <w:szCs w:val="20"/>
          <w:vertAlign w:val="superscript"/>
        </w:rPr>
        <w:t>1</w:t>
      </w:r>
      <w:r w:rsidRPr="00195146">
        <w:rPr>
          <w:rFonts w:ascii="Times New Roman" w:hAnsi="Times New Roman"/>
          <w:sz w:val="20"/>
          <w:szCs w:val="20"/>
        </w:rPr>
        <w:t>,</w:t>
      </w:r>
    </w:p>
    <w:p w:rsidR="0023499B" w:rsidRPr="00195146" w:rsidRDefault="0023499B" w:rsidP="0023499B">
      <w:pPr>
        <w:spacing w:after="0" w:line="240" w:lineRule="auto"/>
        <w:jc w:val="center"/>
        <w:outlineLvl w:val="0"/>
        <w:rPr>
          <w:rFonts w:ascii="Times New Roman" w:hAnsi="Times New Roman"/>
          <w:sz w:val="20"/>
          <w:szCs w:val="20"/>
        </w:rPr>
      </w:pPr>
      <w:r w:rsidRPr="00195146">
        <w:rPr>
          <w:rFonts w:ascii="Times New Roman" w:hAnsi="Times New Roman"/>
          <w:sz w:val="20"/>
          <w:szCs w:val="20"/>
        </w:rPr>
        <w:t xml:space="preserve"> Normazlinah Ahmad</w:t>
      </w:r>
      <w:r w:rsidRPr="00195146">
        <w:rPr>
          <w:rFonts w:ascii="Times New Roman" w:hAnsi="Times New Roman"/>
          <w:sz w:val="20"/>
          <w:szCs w:val="20"/>
          <w:vertAlign w:val="superscript"/>
        </w:rPr>
        <w:t>1</w:t>
      </w:r>
      <w:r w:rsidRPr="00195146">
        <w:rPr>
          <w:rFonts w:ascii="Times New Roman" w:hAnsi="Times New Roman"/>
          <w:sz w:val="20"/>
          <w:szCs w:val="20"/>
        </w:rPr>
        <w:t>, Ahmad Ziad Sulaiman</w:t>
      </w:r>
      <w:r w:rsidRPr="00195146">
        <w:rPr>
          <w:rFonts w:ascii="Times New Roman" w:hAnsi="Times New Roman"/>
          <w:sz w:val="20"/>
          <w:szCs w:val="20"/>
          <w:vertAlign w:val="superscript"/>
        </w:rPr>
        <w:t>1</w:t>
      </w:r>
      <w:r w:rsidRPr="00195146">
        <w:rPr>
          <w:rFonts w:ascii="Times New Roman" w:hAnsi="Times New Roman"/>
          <w:sz w:val="20"/>
          <w:szCs w:val="20"/>
        </w:rPr>
        <w:t>, Syed Saufi Tuan Chik</w:t>
      </w:r>
      <w:r w:rsidRPr="00195146">
        <w:rPr>
          <w:rFonts w:ascii="Times New Roman" w:hAnsi="Times New Roman"/>
          <w:sz w:val="20"/>
          <w:szCs w:val="20"/>
          <w:vertAlign w:val="superscript"/>
        </w:rPr>
        <w:t>1</w:t>
      </w:r>
      <w:r w:rsidRPr="00195146">
        <w:rPr>
          <w:rFonts w:ascii="Times New Roman" w:hAnsi="Times New Roman"/>
          <w:sz w:val="20"/>
          <w:szCs w:val="20"/>
        </w:rPr>
        <w:t>, Wan Faizal Wan Ishak</w:t>
      </w:r>
      <w:r w:rsidRPr="00195146">
        <w:rPr>
          <w:rFonts w:ascii="Times New Roman" w:hAnsi="Times New Roman"/>
          <w:sz w:val="20"/>
          <w:szCs w:val="20"/>
          <w:vertAlign w:val="superscript"/>
        </w:rPr>
        <w:t>1</w:t>
      </w:r>
      <w:r w:rsidRPr="00195146">
        <w:rPr>
          <w:rFonts w:ascii="Times New Roman" w:hAnsi="Times New Roman"/>
          <w:sz w:val="20"/>
          <w:szCs w:val="20"/>
        </w:rPr>
        <w:t xml:space="preserve">, </w:t>
      </w:r>
    </w:p>
    <w:p w:rsidR="0023499B" w:rsidRPr="00195146" w:rsidRDefault="0023499B" w:rsidP="0023499B">
      <w:pPr>
        <w:spacing w:after="0" w:line="240" w:lineRule="auto"/>
        <w:jc w:val="center"/>
        <w:outlineLvl w:val="0"/>
        <w:rPr>
          <w:rFonts w:ascii="Times New Roman" w:hAnsi="Times New Roman"/>
          <w:sz w:val="20"/>
          <w:szCs w:val="20"/>
          <w:vertAlign w:val="superscript"/>
        </w:rPr>
      </w:pPr>
      <w:r w:rsidRPr="00195146">
        <w:rPr>
          <w:rFonts w:ascii="Times New Roman" w:hAnsi="Times New Roman"/>
          <w:sz w:val="20"/>
          <w:szCs w:val="20"/>
        </w:rPr>
        <w:t>Maria Pillar Almajano Pablos</w:t>
      </w:r>
      <w:r w:rsidRPr="00195146">
        <w:rPr>
          <w:rFonts w:ascii="Times New Roman" w:hAnsi="Times New Roman"/>
          <w:sz w:val="20"/>
          <w:szCs w:val="20"/>
          <w:vertAlign w:val="superscript"/>
        </w:rPr>
        <w:t>2</w:t>
      </w:r>
      <w:r w:rsidRPr="00195146">
        <w:rPr>
          <w:rFonts w:ascii="Times New Roman" w:hAnsi="Times New Roman"/>
          <w:sz w:val="20"/>
          <w:szCs w:val="20"/>
        </w:rPr>
        <w:t xml:space="preserve">  </w:t>
      </w:r>
    </w:p>
    <w:p w:rsidR="0023499B" w:rsidRPr="0023499B" w:rsidRDefault="0023499B" w:rsidP="0023499B">
      <w:pPr>
        <w:spacing w:after="0" w:line="240" w:lineRule="auto"/>
        <w:jc w:val="center"/>
        <w:rPr>
          <w:rFonts w:ascii="Times New Roman" w:hAnsi="Times New Roman"/>
          <w:noProof/>
          <w:sz w:val="20"/>
          <w:szCs w:val="20"/>
          <w:lang w:bidi="ar-SA"/>
        </w:rPr>
      </w:pPr>
    </w:p>
    <w:p w:rsidR="0023499B" w:rsidRPr="0023499B" w:rsidRDefault="0023499B" w:rsidP="0023499B">
      <w:pPr>
        <w:spacing w:after="0" w:line="240" w:lineRule="auto"/>
        <w:jc w:val="center"/>
        <w:outlineLvl w:val="0"/>
        <w:rPr>
          <w:rFonts w:ascii="Times New Roman" w:hAnsi="Times New Roman"/>
          <w:i/>
          <w:sz w:val="20"/>
          <w:szCs w:val="20"/>
        </w:rPr>
      </w:pPr>
      <w:r w:rsidRPr="0023499B">
        <w:rPr>
          <w:rFonts w:ascii="Times New Roman" w:hAnsi="Times New Roman"/>
          <w:i/>
          <w:sz w:val="20"/>
          <w:szCs w:val="20"/>
          <w:vertAlign w:val="superscript"/>
        </w:rPr>
        <w:t>1</w:t>
      </w:r>
      <w:r w:rsidRPr="0023499B">
        <w:rPr>
          <w:rFonts w:ascii="Times New Roman" w:hAnsi="Times New Roman"/>
          <w:i/>
          <w:sz w:val="20"/>
          <w:szCs w:val="20"/>
        </w:rPr>
        <w:t xml:space="preserve">Chemical and Natural Resources Engineering Faculty, </w:t>
      </w:r>
    </w:p>
    <w:p w:rsidR="0023499B" w:rsidRPr="0023499B" w:rsidRDefault="0023499B" w:rsidP="0023499B">
      <w:pPr>
        <w:spacing w:after="0" w:line="240" w:lineRule="auto"/>
        <w:jc w:val="center"/>
        <w:outlineLvl w:val="0"/>
        <w:rPr>
          <w:rFonts w:ascii="Times New Roman" w:hAnsi="Times New Roman"/>
          <w:i/>
          <w:sz w:val="20"/>
          <w:szCs w:val="20"/>
        </w:rPr>
      </w:pPr>
      <w:r w:rsidRPr="0023499B">
        <w:rPr>
          <w:rFonts w:ascii="Times New Roman" w:hAnsi="Times New Roman"/>
          <w:i/>
          <w:sz w:val="20"/>
          <w:szCs w:val="20"/>
        </w:rPr>
        <w:t xml:space="preserve">University Malaysia Pahang, Lebuhraya Tun Razak, 26000 Gambang, Pahang, Malaysia </w:t>
      </w:r>
    </w:p>
    <w:p w:rsidR="0023499B" w:rsidRPr="0023499B" w:rsidRDefault="0023499B" w:rsidP="0023499B">
      <w:pPr>
        <w:spacing w:after="0" w:line="240" w:lineRule="auto"/>
        <w:jc w:val="center"/>
        <w:outlineLvl w:val="0"/>
        <w:rPr>
          <w:rFonts w:ascii="Times New Roman" w:hAnsi="Times New Roman"/>
          <w:i/>
          <w:sz w:val="20"/>
          <w:szCs w:val="20"/>
        </w:rPr>
      </w:pPr>
      <w:r w:rsidRPr="0023499B">
        <w:rPr>
          <w:rFonts w:ascii="Times New Roman" w:hAnsi="Times New Roman"/>
          <w:i/>
          <w:sz w:val="20"/>
          <w:szCs w:val="20"/>
          <w:vertAlign w:val="superscript"/>
        </w:rPr>
        <w:t>2</w:t>
      </w:r>
      <w:r w:rsidRPr="0023499B">
        <w:rPr>
          <w:rFonts w:ascii="Times New Roman" w:hAnsi="Times New Roman"/>
          <w:i/>
          <w:sz w:val="20"/>
          <w:szCs w:val="20"/>
        </w:rPr>
        <w:t xml:space="preserve">Department of Chemical Engineering, </w:t>
      </w:r>
    </w:p>
    <w:p w:rsidR="0023499B" w:rsidRPr="0023499B" w:rsidRDefault="0023499B" w:rsidP="0023499B">
      <w:pPr>
        <w:spacing w:after="0" w:line="240" w:lineRule="auto"/>
        <w:jc w:val="center"/>
        <w:outlineLvl w:val="0"/>
        <w:rPr>
          <w:rFonts w:ascii="Times New Roman" w:hAnsi="Times New Roman"/>
          <w:i/>
          <w:sz w:val="20"/>
          <w:szCs w:val="20"/>
        </w:rPr>
      </w:pPr>
      <w:r w:rsidRPr="0023499B">
        <w:rPr>
          <w:rFonts w:ascii="Times New Roman" w:hAnsi="Times New Roman"/>
          <w:i/>
          <w:sz w:val="20"/>
          <w:szCs w:val="20"/>
        </w:rPr>
        <w:t xml:space="preserve">Technical University of Catalonia, Avigunda Diagonal 647, Barcelona 08028, Spain </w:t>
      </w:r>
    </w:p>
    <w:p w:rsidR="0023499B" w:rsidRPr="0023499B" w:rsidRDefault="0023499B" w:rsidP="0023499B">
      <w:pPr>
        <w:spacing w:after="0" w:line="240" w:lineRule="auto"/>
        <w:jc w:val="center"/>
        <w:rPr>
          <w:rFonts w:ascii="Times New Roman" w:hAnsi="Times New Roman"/>
          <w:noProof/>
          <w:sz w:val="20"/>
          <w:szCs w:val="20"/>
          <w:lang w:bidi="ar-SA"/>
        </w:rPr>
      </w:pPr>
    </w:p>
    <w:p w:rsidR="0023499B" w:rsidRPr="0023499B" w:rsidRDefault="0023499B" w:rsidP="0023499B">
      <w:pPr>
        <w:spacing w:after="0" w:line="240" w:lineRule="auto"/>
        <w:jc w:val="center"/>
        <w:rPr>
          <w:rFonts w:ascii="Times New Roman" w:hAnsi="Times New Roman"/>
          <w:i/>
          <w:noProof/>
          <w:sz w:val="20"/>
          <w:szCs w:val="20"/>
          <w:lang w:bidi="ar-SA"/>
        </w:rPr>
      </w:pPr>
      <w:r w:rsidRPr="0023499B">
        <w:rPr>
          <w:rFonts w:ascii="Times New Roman" w:hAnsi="Times New Roman"/>
          <w:i/>
          <w:noProof/>
          <w:sz w:val="20"/>
          <w:szCs w:val="20"/>
          <w:lang w:bidi="ar-SA"/>
        </w:rPr>
        <w:t xml:space="preserve">*Corresponding author:  </w:t>
      </w:r>
      <w:r w:rsidRPr="0023499B">
        <w:rPr>
          <w:rFonts w:ascii="Times New Roman" w:hAnsi="Times New Roman"/>
          <w:i/>
          <w:sz w:val="20"/>
          <w:szCs w:val="20"/>
        </w:rPr>
        <w:t>ainiazman@ump.edu.my</w:t>
      </w:r>
    </w:p>
    <w:p w:rsidR="0023499B" w:rsidRPr="0023499B" w:rsidRDefault="0023499B" w:rsidP="0023499B">
      <w:pPr>
        <w:spacing w:after="0" w:line="240" w:lineRule="auto"/>
        <w:jc w:val="center"/>
        <w:rPr>
          <w:rFonts w:ascii="Times New Roman" w:hAnsi="Times New Roman"/>
          <w:noProof/>
          <w:sz w:val="20"/>
          <w:szCs w:val="20"/>
          <w:lang w:bidi="ar-SA"/>
        </w:rPr>
      </w:pPr>
    </w:p>
    <w:p w:rsidR="0023499B" w:rsidRPr="0023499B" w:rsidRDefault="0023499B" w:rsidP="0023499B">
      <w:pPr>
        <w:spacing w:after="0" w:line="240" w:lineRule="auto"/>
        <w:jc w:val="center"/>
        <w:rPr>
          <w:rFonts w:ascii="Times New Roman" w:hAnsi="Times New Roman"/>
          <w:noProof/>
          <w:sz w:val="20"/>
          <w:szCs w:val="20"/>
          <w:lang w:bidi="ar-SA"/>
        </w:rPr>
      </w:pPr>
    </w:p>
    <w:p w:rsidR="0023499B" w:rsidRPr="0023499B" w:rsidRDefault="0023499B" w:rsidP="0023499B">
      <w:pPr>
        <w:spacing w:after="0" w:line="240" w:lineRule="auto"/>
        <w:jc w:val="center"/>
        <w:rPr>
          <w:rFonts w:ascii="Times New Roman" w:hAnsi="Times New Roman"/>
          <w:noProof/>
          <w:sz w:val="20"/>
          <w:szCs w:val="20"/>
          <w:lang w:bidi="ar-SA"/>
        </w:rPr>
      </w:pPr>
      <w:r w:rsidRPr="0023499B">
        <w:rPr>
          <w:rFonts w:ascii="Times New Roman" w:hAnsi="Times New Roman"/>
          <w:noProof/>
          <w:sz w:val="20"/>
          <w:szCs w:val="20"/>
          <w:lang w:bidi="ar-SA"/>
        </w:rPr>
        <w:t>Received: 28 November 2016; Accepted: 5 February 2017</w:t>
      </w:r>
    </w:p>
    <w:p w:rsidR="0023499B" w:rsidRPr="0023499B" w:rsidRDefault="0023499B" w:rsidP="0023499B">
      <w:pPr>
        <w:spacing w:after="0" w:line="240" w:lineRule="auto"/>
        <w:jc w:val="center"/>
        <w:rPr>
          <w:rFonts w:ascii="Times New Roman" w:hAnsi="Times New Roman"/>
          <w:noProof/>
          <w:sz w:val="20"/>
          <w:szCs w:val="20"/>
          <w:lang w:bidi="ar-SA"/>
        </w:rPr>
      </w:pPr>
    </w:p>
    <w:p w:rsidR="0023499B" w:rsidRPr="0023499B" w:rsidRDefault="0023499B" w:rsidP="0023499B">
      <w:pPr>
        <w:spacing w:after="0" w:line="240" w:lineRule="auto"/>
        <w:jc w:val="center"/>
        <w:rPr>
          <w:rFonts w:ascii="Times New Roman" w:hAnsi="Times New Roman"/>
          <w:noProof/>
          <w:sz w:val="20"/>
          <w:szCs w:val="20"/>
          <w:lang w:bidi="ar-SA"/>
        </w:rPr>
      </w:pPr>
    </w:p>
    <w:p w:rsidR="0023499B" w:rsidRPr="0023499B" w:rsidRDefault="0023499B" w:rsidP="0023499B">
      <w:pPr>
        <w:spacing w:after="0" w:line="240" w:lineRule="auto"/>
        <w:jc w:val="center"/>
        <w:rPr>
          <w:rFonts w:ascii="Times New Roman" w:hAnsi="Times New Roman"/>
          <w:b/>
          <w:noProof/>
          <w:sz w:val="20"/>
          <w:szCs w:val="20"/>
          <w:lang w:bidi="ar-SA"/>
        </w:rPr>
      </w:pPr>
      <w:r w:rsidRPr="0023499B">
        <w:rPr>
          <w:rFonts w:ascii="Times New Roman" w:hAnsi="Times New Roman"/>
          <w:b/>
          <w:noProof/>
          <w:sz w:val="20"/>
          <w:szCs w:val="20"/>
          <w:lang w:bidi="ar-SA"/>
        </w:rPr>
        <w:t>Abstract</w:t>
      </w:r>
    </w:p>
    <w:p w:rsidR="0023499B" w:rsidRPr="0023499B" w:rsidRDefault="0023499B" w:rsidP="0023499B">
      <w:pPr>
        <w:spacing w:after="0" w:line="240" w:lineRule="auto"/>
        <w:jc w:val="both"/>
        <w:outlineLvl w:val="0"/>
        <w:rPr>
          <w:rFonts w:ascii="Times New Roman" w:hAnsi="Times New Roman"/>
          <w:sz w:val="20"/>
          <w:szCs w:val="20"/>
        </w:rPr>
      </w:pPr>
      <w:r w:rsidRPr="0023499B">
        <w:rPr>
          <w:rFonts w:ascii="Times New Roman" w:hAnsi="Times New Roman"/>
          <w:i/>
          <w:sz w:val="20"/>
          <w:szCs w:val="20"/>
        </w:rPr>
        <w:t>Alchemilla vulgaris</w:t>
      </w:r>
      <w:r w:rsidRPr="0023499B">
        <w:rPr>
          <w:rFonts w:ascii="Times New Roman" w:hAnsi="Times New Roman"/>
          <w:sz w:val="20"/>
          <w:szCs w:val="20"/>
        </w:rPr>
        <w:t xml:space="preserve"> (AV) and </w:t>
      </w:r>
      <w:r w:rsidRPr="0023499B">
        <w:rPr>
          <w:rFonts w:ascii="Times New Roman" w:hAnsi="Times New Roman"/>
          <w:i/>
          <w:sz w:val="20"/>
          <w:szCs w:val="20"/>
        </w:rPr>
        <w:t>Filipendula ulmaria</w:t>
      </w:r>
      <w:r w:rsidRPr="0023499B">
        <w:rPr>
          <w:rFonts w:ascii="Times New Roman" w:hAnsi="Times New Roman"/>
          <w:sz w:val="20"/>
          <w:szCs w:val="20"/>
        </w:rPr>
        <w:t xml:space="preserve"> (FU) are European medicinal plants possess bioactive compounds that exhibit many pharmacological benefits in human. The present work aims to assess two plants ethanolic extract; AV and FU of their antioxidant activities as natural preservative in beef patties. All plant samples were analysed using total polyphenol content (TPC), their antioxidant activities using Trolox Equivalent Antioxidant Capacity (TEAC), Ferric Reducing Antioxidant Power (FRAP),  color and TBARS (Thiobarbituric acid reactive substances) analysis to measure their potential as synthet</w:t>
      </w:r>
      <w:r w:rsidR="00221056">
        <w:rPr>
          <w:rFonts w:ascii="Times New Roman" w:hAnsi="Times New Roman"/>
          <w:sz w:val="20"/>
          <w:szCs w:val="20"/>
        </w:rPr>
        <w:t>ic preservative in muscle food.</w:t>
      </w:r>
      <w:r w:rsidRPr="0023499B">
        <w:rPr>
          <w:rFonts w:ascii="Times New Roman" w:hAnsi="Times New Roman"/>
          <w:sz w:val="20"/>
          <w:szCs w:val="20"/>
        </w:rPr>
        <w:t xml:space="preserve"> The antioxidant activity of FU and AV extracts measured with </w:t>
      </w:r>
      <w:bookmarkStart w:id="1" w:name="OLE_LINK1"/>
      <w:r w:rsidRPr="0023499B">
        <w:rPr>
          <w:rFonts w:ascii="Times New Roman" w:hAnsi="Times New Roman"/>
          <w:sz w:val="20"/>
          <w:szCs w:val="20"/>
        </w:rPr>
        <w:t xml:space="preserve">TEAC </w:t>
      </w:r>
      <w:bookmarkEnd w:id="1"/>
      <w:r w:rsidRPr="0023499B">
        <w:rPr>
          <w:rFonts w:ascii="Times New Roman" w:hAnsi="Times New Roman"/>
          <w:sz w:val="20"/>
          <w:szCs w:val="20"/>
        </w:rPr>
        <w:t xml:space="preserve">were 88.46 and 68.21 mmol of Trolox (TE)/g Dry Weight (DW) respectively. Whereas, </w:t>
      </w:r>
      <w:bookmarkStart w:id="2" w:name="OLE_LINK2"/>
      <w:bookmarkStart w:id="3" w:name="OLE_LINK3"/>
      <w:r w:rsidRPr="0023499B">
        <w:rPr>
          <w:rFonts w:ascii="Times New Roman" w:hAnsi="Times New Roman"/>
          <w:sz w:val="20"/>
          <w:szCs w:val="20"/>
        </w:rPr>
        <w:t xml:space="preserve">FRAP </w:t>
      </w:r>
      <w:bookmarkEnd w:id="2"/>
      <w:bookmarkEnd w:id="3"/>
      <w:r w:rsidRPr="0023499B">
        <w:rPr>
          <w:rFonts w:ascii="Times New Roman" w:hAnsi="Times New Roman"/>
          <w:sz w:val="20"/>
          <w:szCs w:val="20"/>
        </w:rPr>
        <w:t>assay were 44.6 and 40.12 mmol of TE/g DW for FU and AV extracts. The effect of lipid oxidation of beef patties were measured with adding 0.1% (w/w) of lyophilise FU and AV and Butylated hydroxytoluene (BHT) packed in modified atmosphere (MAP) (80% v/v O</w:t>
      </w:r>
      <w:r w:rsidRPr="0023499B">
        <w:rPr>
          <w:rFonts w:ascii="Times New Roman" w:hAnsi="Times New Roman"/>
          <w:sz w:val="20"/>
          <w:szCs w:val="20"/>
          <w:vertAlign w:val="subscript"/>
        </w:rPr>
        <w:t>2</w:t>
      </w:r>
      <w:r w:rsidRPr="0023499B">
        <w:rPr>
          <w:rFonts w:ascii="Times New Roman" w:hAnsi="Times New Roman"/>
          <w:sz w:val="20"/>
          <w:szCs w:val="20"/>
        </w:rPr>
        <w:t xml:space="preserve"> and 20% v/v CO</w:t>
      </w:r>
      <w:r w:rsidRPr="0023499B">
        <w:rPr>
          <w:rFonts w:ascii="Times New Roman" w:hAnsi="Times New Roman"/>
          <w:sz w:val="20"/>
          <w:szCs w:val="20"/>
          <w:vertAlign w:val="subscript"/>
        </w:rPr>
        <w:t>2</w:t>
      </w:r>
      <w:r w:rsidRPr="0023499B">
        <w:rPr>
          <w:rFonts w:ascii="Times New Roman" w:hAnsi="Times New Roman"/>
          <w:sz w:val="20"/>
          <w:szCs w:val="20"/>
        </w:rPr>
        <w:t>) for 14 days storages. FU and AV treated samples showed no significant different compared with BHT (p&gt;0.05). Beef patties treated with 0.1% (w/w) FU showed minimum changes in red color and formation of metmyoglobin throughout storages (p&lt;0.05). These results indicate that these edible plants extract are promising sources of natural antioxidants and can potentially be used as functional preservatives in meat products.</w:t>
      </w:r>
    </w:p>
    <w:p w:rsidR="0023499B" w:rsidRPr="0023499B" w:rsidRDefault="0023499B" w:rsidP="0023499B">
      <w:pPr>
        <w:spacing w:after="0" w:line="240" w:lineRule="auto"/>
        <w:jc w:val="both"/>
        <w:outlineLvl w:val="0"/>
        <w:rPr>
          <w:rFonts w:ascii="Times New Roman" w:hAnsi="Times New Roman"/>
          <w:sz w:val="20"/>
          <w:szCs w:val="20"/>
        </w:rPr>
      </w:pPr>
    </w:p>
    <w:p w:rsidR="0023499B" w:rsidRPr="0023499B" w:rsidRDefault="0023499B" w:rsidP="0023499B">
      <w:pPr>
        <w:spacing w:after="0" w:line="240" w:lineRule="auto"/>
        <w:jc w:val="both"/>
        <w:outlineLvl w:val="0"/>
        <w:rPr>
          <w:rFonts w:ascii="Times New Roman" w:hAnsi="Times New Roman"/>
          <w:sz w:val="20"/>
          <w:szCs w:val="20"/>
        </w:rPr>
      </w:pPr>
      <w:r w:rsidRPr="0023499B">
        <w:rPr>
          <w:rFonts w:ascii="Times New Roman" w:hAnsi="Times New Roman"/>
          <w:b/>
          <w:sz w:val="20"/>
          <w:szCs w:val="20"/>
        </w:rPr>
        <w:t>Keyword</w:t>
      </w:r>
      <w:r w:rsidRPr="0023499B">
        <w:rPr>
          <w:rFonts w:ascii="Times New Roman" w:hAnsi="Times New Roman"/>
          <w:sz w:val="20"/>
          <w:szCs w:val="20"/>
        </w:rPr>
        <w:t xml:space="preserve">:  </w:t>
      </w:r>
      <w:r w:rsidRPr="0023499B">
        <w:rPr>
          <w:rFonts w:ascii="Times New Roman" w:hAnsi="Times New Roman"/>
          <w:i/>
          <w:sz w:val="20"/>
          <w:szCs w:val="20"/>
        </w:rPr>
        <w:t>Alchemilla vulgaris</w:t>
      </w:r>
      <w:r w:rsidRPr="0023499B">
        <w:rPr>
          <w:rFonts w:ascii="Times New Roman" w:hAnsi="Times New Roman"/>
          <w:sz w:val="20"/>
          <w:szCs w:val="20"/>
        </w:rPr>
        <w:t xml:space="preserve">, </w:t>
      </w:r>
      <w:r w:rsidRPr="0023499B">
        <w:rPr>
          <w:rFonts w:ascii="Times New Roman" w:hAnsi="Times New Roman"/>
          <w:i/>
          <w:sz w:val="20"/>
          <w:szCs w:val="20"/>
        </w:rPr>
        <w:t>Filipendula ulmaria</w:t>
      </w:r>
      <w:r w:rsidRPr="0023499B">
        <w:rPr>
          <w:rFonts w:ascii="Times New Roman" w:hAnsi="Times New Roman"/>
          <w:sz w:val="20"/>
          <w:szCs w:val="20"/>
        </w:rPr>
        <w:t>, antioxidant, free radicals, polyphenol</w:t>
      </w:r>
    </w:p>
    <w:p w:rsidR="0023499B" w:rsidRPr="0023499B" w:rsidRDefault="0023499B" w:rsidP="0023499B">
      <w:pPr>
        <w:spacing w:after="0" w:line="240" w:lineRule="auto"/>
        <w:jc w:val="center"/>
        <w:outlineLvl w:val="0"/>
        <w:rPr>
          <w:rFonts w:ascii="Times New Roman" w:hAnsi="Times New Roman"/>
          <w:b/>
          <w:sz w:val="20"/>
          <w:szCs w:val="20"/>
        </w:rPr>
      </w:pPr>
    </w:p>
    <w:p w:rsidR="0023499B" w:rsidRPr="0023499B" w:rsidRDefault="0023499B" w:rsidP="0023499B">
      <w:pPr>
        <w:spacing w:after="0" w:line="240" w:lineRule="auto"/>
        <w:jc w:val="center"/>
        <w:outlineLvl w:val="0"/>
        <w:rPr>
          <w:rFonts w:ascii="Times New Roman" w:hAnsi="Times New Roman"/>
          <w:b/>
          <w:noProof/>
          <w:sz w:val="20"/>
          <w:szCs w:val="20"/>
        </w:rPr>
      </w:pPr>
      <w:r w:rsidRPr="0023499B">
        <w:rPr>
          <w:rFonts w:ascii="Times New Roman" w:hAnsi="Times New Roman"/>
          <w:b/>
          <w:noProof/>
          <w:sz w:val="20"/>
          <w:szCs w:val="20"/>
        </w:rPr>
        <w:t>Abstrak</w:t>
      </w:r>
    </w:p>
    <w:p w:rsidR="0023499B" w:rsidRPr="0023499B" w:rsidRDefault="0023499B" w:rsidP="0023499B">
      <w:pPr>
        <w:spacing w:after="0" w:line="240" w:lineRule="auto"/>
        <w:jc w:val="both"/>
        <w:outlineLvl w:val="0"/>
        <w:rPr>
          <w:rFonts w:ascii="Times New Roman" w:hAnsi="Times New Roman"/>
          <w:noProof/>
          <w:sz w:val="20"/>
          <w:szCs w:val="20"/>
        </w:rPr>
      </w:pPr>
      <w:r w:rsidRPr="0023499B">
        <w:rPr>
          <w:rFonts w:ascii="Times New Roman" w:hAnsi="Times New Roman"/>
          <w:i/>
          <w:noProof/>
          <w:sz w:val="20"/>
          <w:szCs w:val="20"/>
        </w:rPr>
        <w:t>Alchemilla vulgaris</w:t>
      </w:r>
      <w:r w:rsidRPr="0023499B">
        <w:rPr>
          <w:rFonts w:ascii="Times New Roman" w:hAnsi="Times New Roman"/>
          <w:noProof/>
          <w:sz w:val="20"/>
          <w:szCs w:val="20"/>
        </w:rPr>
        <w:t xml:space="preserve"> (AV) dan </w:t>
      </w:r>
      <w:r w:rsidRPr="0023499B">
        <w:rPr>
          <w:rFonts w:ascii="Times New Roman" w:hAnsi="Times New Roman"/>
          <w:i/>
          <w:noProof/>
          <w:sz w:val="20"/>
          <w:szCs w:val="20"/>
        </w:rPr>
        <w:t>Filipendula ulmaria</w:t>
      </w:r>
      <w:r w:rsidRPr="0023499B">
        <w:rPr>
          <w:rFonts w:ascii="Times New Roman" w:hAnsi="Times New Roman"/>
          <w:noProof/>
          <w:sz w:val="20"/>
          <w:szCs w:val="20"/>
        </w:rPr>
        <w:t xml:space="preserve"> (FU) merupakan tumbuhan perubatan Eropah mempunyai sebatian bioaktif yang boleh memberi kesan positif farmakologi terhadap manusia. Kajian ini bertujuan menganalisa kedua-dua tumbuhan; AV dan FU terhadap aktiviti antioksidan dan sebagai pengawet semula jadi dalam model makanan. Aktiviti antioksidan di dalam FU dan AV ekstrak menggunakan analisis keupayaan antioksidan setara Trolox (TEAC) masing-masing adalah 88.46 dan 68.21 mmol Trolox/g bahan kering. Sebaliknya, aktiviti antioksidan oleh ujian kuasa antioksidan penurunan ferik</w:t>
      </w:r>
      <w:r w:rsidRPr="0023499B">
        <w:rPr>
          <w:rFonts w:ascii="Times New Roman" w:hAnsi="Times New Roman"/>
          <w:i/>
          <w:noProof/>
          <w:sz w:val="20"/>
          <w:szCs w:val="20"/>
        </w:rPr>
        <w:t xml:space="preserve"> </w:t>
      </w:r>
      <w:r w:rsidRPr="0023499B">
        <w:rPr>
          <w:rFonts w:ascii="Times New Roman" w:hAnsi="Times New Roman"/>
          <w:noProof/>
          <w:sz w:val="20"/>
          <w:szCs w:val="20"/>
        </w:rPr>
        <w:t xml:space="preserve">(FRAP) adalah 44.6 dan 40.12 mmol Trolox/g bahan kering bagi ekstrak FU dan AV. Kesan aktiviti antioksidan disukat dalam burger daging yang mempunyai 0.1% </w:t>
      </w:r>
      <w:r w:rsidRPr="0023499B">
        <w:rPr>
          <w:rFonts w:ascii="Times New Roman" w:hAnsi="Times New Roman"/>
          <w:noProof/>
          <w:sz w:val="20"/>
          <w:szCs w:val="20"/>
        </w:rPr>
        <w:lastRenderedPageBreak/>
        <w:t>(w/w) lyophilise FU dan AV tidak menunjukkan perbezaan yang ketara berbanding dengan 0.1% BHT apabila disimpan dalam pembungkusan MAP (80% O</w:t>
      </w:r>
      <w:r w:rsidRPr="0023499B">
        <w:rPr>
          <w:rFonts w:ascii="Times New Roman" w:hAnsi="Times New Roman"/>
          <w:noProof/>
          <w:sz w:val="20"/>
          <w:szCs w:val="20"/>
          <w:vertAlign w:val="subscript"/>
        </w:rPr>
        <w:t>2</w:t>
      </w:r>
      <w:r w:rsidRPr="0023499B">
        <w:rPr>
          <w:rFonts w:ascii="Times New Roman" w:hAnsi="Times New Roman"/>
          <w:noProof/>
          <w:sz w:val="20"/>
          <w:szCs w:val="20"/>
        </w:rPr>
        <w:t xml:space="preserve"> dan 20% CO</w:t>
      </w:r>
      <w:r w:rsidRPr="0023499B">
        <w:rPr>
          <w:rFonts w:ascii="Times New Roman" w:hAnsi="Times New Roman"/>
          <w:noProof/>
          <w:sz w:val="20"/>
          <w:szCs w:val="20"/>
          <w:vertAlign w:val="subscript"/>
        </w:rPr>
        <w:t>2</w:t>
      </w:r>
      <w:r w:rsidRPr="0023499B">
        <w:rPr>
          <w:rFonts w:ascii="Times New Roman" w:hAnsi="Times New Roman"/>
          <w:noProof/>
          <w:sz w:val="20"/>
          <w:szCs w:val="20"/>
        </w:rPr>
        <w:t xml:space="preserve"> v/v)  selama 14 hari (p&gt; 0.05). Burger daging yang dirawat dengan 0.1% (w/w) FU menunjukkan perubahan minimum pada warna merah dan pembentukan metmyoglobin sepanjang penyimpanannya (p &lt;0.05). Keputusan ini menunjukkan bahawa ekstrak tumbuhan yang boleh dimakan ini menjanjikan satu sumber antioksidan semulajadi yang berpotensi untuk digunakan sebagai bahan pengawet di dalam produk daging.</w:t>
      </w:r>
    </w:p>
    <w:p w:rsidR="0023499B" w:rsidRPr="0023499B" w:rsidRDefault="0023499B" w:rsidP="0023499B">
      <w:pPr>
        <w:spacing w:after="0" w:line="240" w:lineRule="auto"/>
        <w:jc w:val="both"/>
        <w:outlineLvl w:val="0"/>
        <w:rPr>
          <w:rFonts w:ascii="Times New Roman" w:hAnsi="Times New Roman"/>
          <w:noProof/>
          <w:sz w:val="20"/>
          <w:szCs w:val="20"/>
        </w:rPr>
      </w:pPr>
    </w:p>
    <w:p w:rsidR="000C112E" w:rsidRDefault="0023499B" w:rsidP="0023499B">
      <w:pPr>
        <w:spacing w:after="0" w:line="240" w:lineRule="auto"/>
        <w:jc w:val="both"/>
        <w:rPr>
          <w:rFonts w:ascii="Times New Roman" w:hAnsi="Times New Roman"/>
          <w:noProof/>
          <w:sz w:val="20"/>
          <w:szCs w:val="20"/>
        </w:rPr>
      </w:pPr>
      <w:r w:rsidRPr="0023499B">
        <w:rPr>
          <w:rFonts w:ascii="Times New Roman" w:hAnsi="Times New Roman"/>
          <w:b/>
          <w:noProof/>
          <w:sz w:val="20"/>
          <w:szCs w:val="20"/>
        </w:rPr>
        <w:t xml:space="preserve">Kata kunci:  </w:t>
      </w:r>
      <w:r w:rsidRPr="0023499B">
        <w:rPr>
          <w:rFonts w:ascii="Times New Roman" w:hAnsi="Times New Roman"/>
          <w:i/>
          <w:noProof/>
          <w:sz w:val="20"/>
          <w:szCs w:val="20"/>
        </w:rPr>
        <w:t>Alchemilla vulgaris</w:t>
      </w:r>
      <w:r w:rsidRPr="0023499B">
        <w:rPr>
          <w:rFonts w:ascii="Times New Roman" w:hAnsi="Times New Roman"/>
          <w:noProof/>
          <w:sz w:val="20"/>
          <w:szCs w:val="20"/>
        </w:rPr>
        <w:t xml:space="preserve">, </w:t>
      </w:r>
      <w:r w:rsidRPr="0023499B">
        <w:rPr>
          <w:rFonts w:ascii="Times New Roman" w:hAnsi="Times New Roman"/>
          <w:i/>
          <w:noProof/>
          <w:sz w:val="20"/>
          <w:szCs w:val="20"/>
        </w:rPr>
        <w:t>Filipendula ulmaria</w:t>
      </w:r>
      <w:r w:rsidRPr="0023499B">
        <w:rPr>
          <w:rFonts w:ascii="Times New Roman" w:hAnsi="Times New Roman"/>
          <w:noProof/>
          <w:sz w:val="20"/>
          <w:szCs w:val="20"/>
        </w:rPr>
        <w:t>, antioksidan, radikal bebas, polifenol</w:t>
      </w:r>
    </w:p>
    <w:p w:rsidR="0023499B" w:rsidRDefault="0023499B" w:rsidP="0023499B">
      <w:pPr>
        <w:spacing w:after="0" w:line="240" w:lineRule="auto"/>
        <w:jc w:val="both"/>
        <w:rPr>
          <w:rFonts w:ascii="Times New Roman" w:hAnsi="Times New Roman"/>
          <w:noProof/>
          <w:sz w:val="20"/>
          <w:szCs w:val="20"/>
        </w:rPr>
      </w:pPr>
    </w:p>
    <w:p w:rsidR="0023499B" w:rsidRPr="00F447A7" w:rsidRDefault="0023499B" w:rsidP="0023499B">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3499B" w:rsidRPr="00315CD0"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Carocho, M. and Isabel, C. F. R. F. (2013). A review on antioxidants, prooxidants and related controversy: natural and synthetic compounds, screening and analysis methodologies and future perspectives. </w:t>
      </w:r>
      <w:r w:rsidRPr="00315CD0">
        <w:rPr>
          <w:rFonts w:ascii="Times New Roman" w:hAnsi="Times New Roman"/>
          <w:i/>
          <w:iCs/>
          <w:noProof/>
          <w:sz w:val="20"/>
          <w:szCs w:val="20"/>
        </w:rPr>
        <w:t>Food and Chemical Toxicology,</w:t>
      </w:r>
      <w:r w:rsidRPr="00315CD0">
        <w:rPr>
          <w:rFonts w:ascii="Times New Roman" w:hAnsi="Times New Roman"/>
          <w:noProof/>
          <w:sz w:val="20"/>
          <w:szCs w:val="20"/>
        </w:rPr>
        <w:t xml:space="preserve"> 51: 15 – 25.</w:t>
      </w:r>
    </w:p>
    <w:p w:rsidR="0023499B" w:rsidRPr="00315CD0"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Jayathilakan, K., Sharma, G. K., Radhakrishna, K. and Bawa, A. S. (2007). antioxidant potential of synthetic and natural antioxidants and its effect on warmed-over-flavour in different species of meat. </w:t>
      </w:r>
      <w:r w:rsidRPr="00315CD0">
        <w:rPr>
          <w:rFonts w:ascii="Times New Roman" w:hAnsi="Times New Roman"/>
          <w:i/>
          <w:iCs/>
          <w:noProof/>
          <w:sz w:val="20"/>
          <w:szCs w:val="20"/>
        </w:rPr>
        <w:t>Food Chemistry,</w:t>
      </w:r>
      <w:r w:rsidRPr="00315CD0">
        <w:rPr>
          <w:rFonts w:ascii="Times New Roman" w:hAnsi="Times New Roman"/>
          <w:noProof/>
          <w:sz w:val="20"/>
          <w:szCs w:val="20"/>
        </w:rPr>
        <w:t xml:space="preserve"> 105: 908 – 916.</w:t>
      </w:r>
    </w:p>
    <w:p w:rsidR="0023499B" w:rsidRPr="00315CD0"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Tan, W. and Shelef, L. A. (2002). Effects of sodium chloride and lactates on chemical and microbiological changes in refrigerated and frozen fresh ground pork. </w:t>
      </w:r>
      <w:r w:rsidRPr="00315CD0">
        <w:rPr>
          <w:rFonts w:ascii="Times New Roman" w:hAnsi="Times New Roman"/>
          <w:i/>
          <w:iCs/>
          <w:noProof/>
          <w:sz w:val="20"/>
          <w:szCs w:val="20"/>
        </w:rPr>
        <w:t>Meat Science,</w:t>
      </w:r>
      <w:r w:rsidRPr="00315CD0">
        <w:rPr>
          <w:rFonts w:ascii="Times New Roman" w:hAnsi="Times New Roman"/>
          <w:noProof/>
          <w:sz w:val="20"/>
          <w:szCs w:val="20"/>
        </w:rPr>
        <w:t xml:space="preserve"> 62(1): 27 – 32. </w:t>
      </w:r>
    </w:p>
    <w:p w:rsidR="0023499B" w:rsidRPr="00315CD0"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Triki, M., Herrero, A. M., Jiménez-Colmenero, F. and Ruiz-Capillas, C. (2013). Effect of preformed konjac gels, with and without olive oil, on the technological attributes and storage stability of merguez sausage. </w:t>
      </w:r>
      <w:r w:rsidRPr="00315CD0">
        <w:rPr>
          <w:rFonts w:ascii="Times New Roman" w:hAnsi="Times New Roman"/>
          <w:i/>
          <w:iCs/>
          <w:noProof/>
          <w:sz w:val="20"/>
          <w:szCs w:val="20"/>
        </w:rPr>
        <w:t>Meat Science,</w:t>
      </w:r>
      <w:r w:rsidRPr="00315CD0">
        <w:rPr>
          <w:rFonts w:ascii="Times New Roman" w:hAnsi="Times New Roman"/>
          <w:noProof/>
          <w:sz w:val="20"/>
          <w:szCs w:val="20"/>
        </w:rPr>
        <w:t xml:space="preserve"> 93(3), 351 –</w:t>
      </w:r>
      <w:r w:rsidRPr="00315CD0">
        <w:rPr>
          <w:rFonts w:ascii="Times New Roman" w:hAnsi="Times New Roman"/>
          <w:sz w:val="20"/>
          <w:szCs w:val="20"/>
        </w:rPr>
        <w:t xml:space="preserve"> </w:t>
      </w:r>
      <w:r w:rsidRPr="00315CD0">
        <w:rPr>
          <w:rFonts w:ascii="Times New Roman" w:hAnsi="Times New Roman"/>
          <w:noProof/>
          <w:sz w:val="20"/>
          <w:szCs w:val="20"/>
        </w:rPr>
        <w:t>360.</w:t>
      </w:r>
    </w:p>
    <w:p w:rsidR="0023499B" w:rsidRPr="00315CD0"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Salminen, H., Kurt, H. and Jochen, W. (2013). Oil-in-water emulsions as a delivery system for n-3 fatty acids in meat products. </w:t>
      </w:r>
      <w:r w:rsidRPr="00315CD0">
        <w:rPr>
          <w:rFonts w:ascii="Times New Roman" w:hAnsi="Times New Roman"/>
          <w:i/>
          <w:iCs/>
          <w:noProof/>
          <w:sz w:val="20"/>
          <w:szCs w:val="20"/>
        </w:rPr>
        <w:t>Meat Science,</w:t>
      </w:r>
      <w:r w:rsidRPr="00315CD0">
        <w:rPr>
          <w:rFonts w:ascii="Times New Roman" w:hAnsi="Times New Roman"/>
          <w:noProof/>
          <w:sz w:val="20"/>
          <w:szCs w:val="20"/>
        </w:rPr>
        <w:t xml:space="preserve"> 93(3): 659 –</w:t>
      </w:r>
      <w:r w:rsidRPr="00315CD0">
        <w:rPr>
          <w:rFonts w:ascii="Times New Roman" w:hAnsi="Times New Roman"/>
          <w:sz w:val="20"/>
          <w:szCs w:val="20"/>
        </w:rPr>
        <w:t xml:space="preserve"> </w:t>
      </w:r>
      <w:r w:rsidRPr="00315CD0">
        <w:rPr>
          <w:rFonts w:ascii="Times New Roman" w:hAnsi="Times New Roman"/>
          <w:noProof/>
          <w:sz w:val="20"/>
          <w:szCs w:val="20"/>
        </w:rPr>
        <w:t>667.</w:t>
      </w:r>
      <w:r w:rsidRPr="00315CD0">
        <w:rPr>
          <w:rFonts w:ascii="Times New Roman" w:hAnsi="Times New Roman"/>
          <w:sz w:val="20"/>
          <w:szCs w:val="20"/>
        </w:rPr>
        <w:t>\</w:t>
      </w:r>
    </w:p>
    <w:p w:rsidR="0023499B" w:rsidRPr="00315CD0"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Qi, S. and Delong, Z. (2013). Lotus seed epicarp extract as potential antioxidant and anti-obesity additive in chinese cantonese sausage. </w:t>
      </w:r>
      <w:r w:rsidRPr="00315CD0">
        <w:rPr>
          <w:rFonts w:ascii="Times New Roman" w:hAnsi="Times New Roman"/>
          <w:i/>
          <w:iCs/>
          <w:noProof/>
          <w:sz w:val="20"/>
          <w:szCs w:val="20"/>
        </w:rPr>
        <w:t>Meat Science,</w:t>
      </w:r>
      <w:r w:rsidRPr="00315CD0">
        <w:rPr>
          <w:rFonts w:ascii="Times New Roman" w:hAnsi="Times New Roman"/>
          <w:noProof/>
          <w:sz w:val="20"/>
          <w:szCs w:val="20"/>
        </w:rPr>
        <w:t xml:space="preserve"> 93(2): 257 –</w:t>
      </w:r>
      <w:r w:rsidRPr="00315CD0">
        <w:rPr>
          <w:rFonts w:ascii="Times New Roman" w:hAnsi="Times New Roman"/>
          <w:sz w:val="20"/>
          <w:szCs w:val="20"/>
        </w:rPr>
        <w:t xml:space="preserve"> </w:t>
      </w:r>
      <w:r w:rsidRPr="00315CD0">
        <w:rPr>
          <w:rFonts w:ascii="Times New Roman" w:hAnsi="Times New Roman"/>
          <w:noProof/>
          <w:sz w:val="20"/>
          <w:szCs w:val="20"/>
        </w:rPr>
        <w:t>262.</w:t>
      </w:r>
    </w:p>
    <w:p w:rsidR="0023499B" w:rsidRPr="00747C45"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Moarefian, M., Barzegar, M. and Sattari, M. (2013). Cinnamomum zeylanicum essential oil as a natural antioxidant and antibactrial in cooked sausage. </w:t>
      </w:r>
      <w:r w:rsidRPr="00315CD0">
        <w:rPr>
          <w:rFonts w:ascii="Times New Roman" w:hAnsi="Times New Roman"/>
          <w:i/>
          <w:iCs/>
          <w:noProof/>
          <w:sz w:val="20"/>
          <w:szCs w:val="20"/>
        </w:rPr>
        <w:t>Journal of Food Biochemistry,</w:t>
      </w:r>
      <w:r w:rsidRPr="00315CD0">
        <w:rPr>
          <w:rFonts w:ascii="Times New Roman" w:hAnsi="Times New Roman"/>
          <w:noProof/>
          <w:sz w:val="20"/>
          <w:szCs w:val="20"/>
        </w:rPr>
        <w:t xml:space="preserve"> 37(1): 62 – 69.</w:t>
      </w:r>
    </w:p>
    <w:p w:rsidR="0023499B" w:rsidRPr="00315CD0"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lang w:val="fr-FR"/>
        </w:rPr>
        <w:t xml:space="preserve">Martín-Sánchez, A. M., Gelmy, C., Estrella, S., José, V., Jamel, B. and José, Á. P. (2013). </w:t>
      </w:r>
      <w:r w:rsidRPr="00315CD0">
        <w:rPr>
          <w:rFonts w:ascii="Times New Roman" w:hAnsi="Times New Roman"/>
          <w:noProof/>
          <w:sz w:val="20"/>
          <w:szCs w:val="20"/>
        </w:rPr>
        <w:t xml:space="preserve">Date palm by-products as a new ingredient for the meat industry: Application to pork liver pâté. </w:t>
      </w:r>
      <w:r w:rsidRPr="00315CD0">
        <w:rPr>
          <w:rFonts w:ascii="Times New Roman" w:hAnsi="Times New Roman"/>
          <w:i/>
          <w:iCs/>
          <w:noProof/>
          <w:sz w:val="20"/>
          <w:szCs w:val="20"/>
        </w:rPr>
        <w:t>Meat Science,</w:t>
      </w:r>
      <w:r w:rsidRPr="00315CD0">
        <w:rPr>
          <w:rFonts w:ascii="Times New Roman" w:hAnsi="Times New Roman"/>
          <w:noProof/>
          <w:sz w:val="20"/>
          <w:szCs w:val="20"/>
        </w:rPr>
        <w:t xml:space="preserve"> 93 (4): 880 – 887.</w:t>
      </w:r>
    </w:p>
    <w:p w:rsidR="0023499B" w:rsidRPr="00315CD0"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Soltanizadeh, N. and Hossein, G. (2014). Qualitative improvement of low meat beef burger using aloe vera. </w:t>
      </w:r>
      <w:r w:rsidRPr="00315CD0">
        <w:rPr>
          <w:rFonts w:ascii="Times New Roman" w:hAnsi="Times New Roman"/>
          <w:i/>
          <w:iCs/>
          <w:noProof/>
          <w:sz w:val="20"/>
          <w:szCs w:val="20"/>
        </w:rPr>
        <w:t>Meat Science,</w:t>
      </w:r>
      <w:r w:rsidRPr="00315CD0">
        <w:rPr>
          <w:rFonts w:ascii="Times New Roman" w:hAnsi="Times New Roman"/>
          <w:noProof/>
          <w:sz w:val="20"/>
          <w:szCs w:val="20"/>
        </w:rPr>
        <w:t xml:space="preserve"> 99: 75 – 80.</w:t>
      </w:r>
    </w:p>
    <w:p w:rsidR="0023499B" w:rsidRPr="00315CD0"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Iturriaga, L., Olabarrieta, I. and Martínez, D. M. I. (2012). Antimicrobial assays of natural extracts and their inhibitory effect against listeria innocua and fish spoilage bacteria, after incorporation into biopolymer edible films. </w:t>
      </w:r>
      <w:r w:rsidRPr="00315CD0">
        <w:rPr>
          <w:rFonts w:ascii="Times New Roman" w:hAnsi="Times New Roman"/>
          <w:i/>
          <w:iCs/>
          <w:noProof/>
          <w:sz w:val="20"/>
          <w:szCs w:val="20"/>
        </w:rPr>
        <w:t>International Journal of Food Microbiology,</w:t>
      </w:r>
      <w:r w:rsidRPr="00315CD0">
        <w:rPr>
          <w:rFonts w:ascii="Times New Roman" w:hAnsi="Times New Roman"/>
          <w:noProof/>
          <w:sz w:val="20"/>
          <w:szCs w:val="20"/>
        </w:rPr>
        <w:t xml:space="preserve"> 158 (1): 58 –</w:t>
      </w:r>
      <w:r w:rsidRPr="00315CD0">
        <w:rPr>
          <w:rFonts w:ascii="Times New Roman" w:hAnsi="Times New Roman"/>
          <w:sz w:val="20"/>
          <w:szCs w:val="20"/>
        </w:rPr>
        <w:t xml:space="preserve"> </w:t>
      </w:r>
      <w:r w:rsidRPr="00315CD0">
        <w:rPr>
          <w:rFonts w:ascii="Times New Roman" w:hAnsi="Times New Roman"/>
          <w:noProof/>
          <w:sz w:val="20"/>
          <w:szCs w:val="20"/>
        </w:rPr>
        <w:t>64.</w:t>
      </w:r>
    </w:p>
    <w:p w:rsidR="0023499B" w:rsidRPr="00315CD0"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McBride, N. T. M., Sean, A. H. and Joe, P. K. (2007). Comparative addition of rosemary extract and additives on sensory and antioxidant properties of retail packaged beef. </w:t>
      </w:r>
      <w:r w:rsidRPr="00315CD0">
        <w:rPr>
          <w:rFonts w:ascii="Times New Roman" w:hAnsi="Times New Roman"/>
          <w:i/>
          <w:iCs/>
          <w:noProof/>
          <w:sz w:val="20"/>
          <w:szCs w:val="20"/>
        </w:rPr>
        <w:t>International Journal of Food Science &amp; Technology,</w:t>
      </w:r>
      <w:r w:rsidRPr="00315CD0">
        <w:rPr>
          <w:rFonts w:ascii="Times New Roman" w:hAnsi="Times New Roman"/>
          <w:noProof/>
          <w:sz w:val="20"/>
          <w:szCs w:val="20"/>
        </w:rPr>
        <w:t xml:space="preserve"> 42 (10): 1201 – 1207.</w:t>
      </w:r>
    </w:p>
    <w:p w:rsidR="0023499B" w:rsidRPr="00315CD0"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sz w:val="20"/>
          <w:szCs w:val="20"/>
          <w:lang w:val="fr-FR"/>
        </w:rPr>
        <w:t xml:space="preserve">Campagnol, P. C. B., Dos Santos, B. A., Wagner, R., Terra, N. N. and Pollonio, M. A. R. (2013). </w:t>
      </w:r>
      <w:r w:rsidRPr="00315CD0">
        <w:rPr>
          <w:rFonts w:ascii="Times New Roman" w:hAnsi="Times New Roman"/>
          <w:sz w:val="20"/>
          <w:szCs w:val="20"/>
        </w:rPr>
        <w:t>The effect of soy fiber addition on the quality of fermented sausages at low – fat content. </w:t>
      </w:r>
      <w:r w:rsidRPr="00315CD0">
        <w:rPr>
          <w:rFonts w:ascii="Times New Roman" w:hAnsi="Times New Roman"/>
          <w:i/>
          <w:iCs/>
          <w:sz w:val="20"/>
          <w:szCs w:val="20"/>
        </w:rPr>
        <w:t>Journal of Food Quality</w:t>
      </w:r>
      <w:r w:rsidRPr="00315CD0">
        <w:rPr>
          <w:rFonts w:ascii="Times New Roman" w:hAnsi="Times New Roman"/>
          <w:sz w:val="20"/>
          <w:szCs w:val="20"/>
        </w:rPr>
        <w:t>, </w:t>
      </w:r>
      <w:r w:rsidRPr="00315CD0">
        <w:rPr>
          <w:rFonts w:ascii="Times New Roman" w:hAnsi="Times New Roman"/>
          <w:iCs/>
          <w:sz w:val="20"/>
          <w:szCs w:val="20"/>
        </w:rPr>
        <w:t>36</w:t>
      </w:r>
      <w:r w:rsidRPr="00315CD0">
        <w:rPr>
          <w:rFonts w:ascii="Times New Roman" w:hAnsi="Times New Roman"/>
          <w:sz w:val="20"/>
          <w:szCs w:val="20"/>
        </w:rPr>
        <w:t>(1): 41 – 50.</w:t>
      </w:r>
    </w:p>
    <w:p w:rsidR="0023499B" w:rsidRPr="00315CD0"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sz w:val="20"/>
          <w:szCs w:val="20"/>
        </w:rPr>
        <w:t xml:space="preserve">Banerjee, R., Verma, A. K., Das, A. K., Rajkumar, V., Shewalkar, A. A. and Narkhede, H. P. (2012). Antioxidant effects of broccoli powder extract in goat meat nuggets. </w:t>
      </w:r>
      <w:r w:rsidRPr="00315CD0">
        <w:rPr>
          <w:rFonts w:ascii="Times New Roman" w:hAnsi="Times New Roman"/>
          <w:i/>
          <w:sz w:val="20"/>
          <w:szCs w:val="20"/>
        </w:rPr>
        <w:t>Meat Science</w:t>
      </w:r>
      <w:r w:rsidRPr="00315CD0">
        <w:rPr>
          <w:rFonts w:ascii="Times New Roman" w:hAnsi="Times New Roman"/>
          <w:sz w:val="20"/>
          <w:szCs w:val="20"/>
        </w:rPr>
        <w:t>, 91(2): 179 – 184.</w:t>
      </w:r>
    </w:p>
    <w:p w:rsidR="0023499B" w:rsidRPr="00315CD0"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sz w:val="20"/>
          <w:szCs w:val="20"/>
        </w:rPr>
        <w:t xml:space="preserve">Azman, N. A. M., Michael, H. G., Monika, S., Francisco, S. and María, P. A. (2014). Use of lyophilised and powdered </w:t>
      </w:r>
      <w:r w:rsidRPr="00315CD0">
        <w:rPr>
          <w:rFonts w:ascii="Times New Roman" w:hAnsi="Times New Roman"/>
          <w:i/>
          <w:sz w:val="20"/>
          <w:szCs w:val="20"/>
        </w:rPr>
        <w:t>Gentiana lutea</w:t>
      </w:r>
      <w:r w:rsidRPr="00315CD0">
        <w:rPr>
          <w:rFonts w:ascii="Times New Roman" w:hAnsi="Times New Roman"/>
          <w:sz w:val="20"/>
          <w:szCs w:val="20"/>
        </w:rPr>
        <w:t xml:space="preserve"> root in fresh beef patties stored under different atmospheres. </w:t>
      </w:r>
      <w:r w:rsidRPr="00315CD0">
        <w:rPr>
          <w:rFonts w:ascii="Times New Roman" w:hAnsi="Times New Roman"/>
          <w:i/>
          <w:iCs/>
          <w:sz w:val="20"/>
          <w:szCs w:val="20"/>
        </w:rPr>
        <w:t>Journal of the Science of Food and Agriculture</w:t>
      </w:r>
      <w:r w:rsidRPr="00315CD0">
        <w:rPr>
          <w:rFonts w:ascii="Times New Roman" w:hAnsi="Times New Roman"/>
          <w:sz w:val="20"/>
          <w:szCs w:val="20"/>
        </w:rPr>
        <w:t>, 95(9): 1804 – 1811.</w:t>
      </w:r>
    </w:p>
    <w:p w:rsidR="0023499B" w:rsidRPr="00315CD0"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sz w:val="20"/>
          <w:szCs w:val="20"/>
        </w:rPr>
        <w:t xml:space="preserve">Neagu, E., Paun, G., Albu, C. and Radu, G. L. (2015). Assessment of acetylcholinesterase and tyrosinase inhibitory and antioxidant activity of </w:t>
      </w:r>
      <w:r w:rsidRPr="00315CD0">
        <w:rPr>
          <w:rFonts w:ascii="Times New Roman" w:hAnsi="Times New Roman"/>
          <w:i/>
          <w:sz w:val="20"/>
          <w:szCs w:val="20"/>
        </w:rPr>
        <w:t>Alchemilla vulgaris</w:t>
      </w:r>
      <w:r w:rsidRPr="00315CD0">
        <w:rPr>
          <w:rFonts w:ascii="Times New Roman" w:hAnsi="Times New Roman"/>
          <w:sz w:val="20"/>
          <w:szCs w:val="20"/>
        </w:rPr>
        <w:t xml:space="preserve"> and </w:t>
      </w:r>
      <w:r w:rsidRPr="00315CD0">
        <w:rPr>
          <w:rFonts w:ascii="Times New Roman" w:hAnsi="Times New Roman"/>
          <w:i/>
          <w:sz w:val="20"/>
          <w:szCs w:val="20"/>
        </w:rPr>
        <w:t>Filipendula ulmaria</w:t>
      </w:r>
      <w:r w:rsidRPr="00315CD0">
        <w:rPr>
          <w:rFonts w:ascii="Times New Roman" w:hAnsi="Times New Roman"/>
          <w:sz w:val="20"/>
          <w:szCs w:val="20"/>
        </w:rPr>
        <w:t xml:space="preserve"> extracts. </w:t>
      </w:r>
      <w:r w:rsidRPr="00315CD0">
        <w:rPr>
          <w:rFonts w:ascii="Times New Roman" w:hAnsi="Times New Roman"/>
          <w:i/>
          <w:sz w:val="20"/>
          <w:szCs w:val="20"/>
        </w:rPr>
        <w:t>Journal of the Taiwan Institute of Chemical Engineers</w:t>
      </w:r>
      <w:r w:rsidRPr="00315CD0">
        <w:rPr>
          <w:rFonts w:ascii="Times New Roman" w:hAnsi="Times New Roman"/>
          <w:sz w:val="20"/>
          <w:szCs w:val="20"/>
        </w:rPr>
        <w:t>, 52: 1 – 6.</w:t>
      </w:r>
    </w:p>
    <w:p w:rsidR="0023499B" w:rsidRPr="00315CD0"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sz w:val="20"/>
          <w:szCs w:val="20"/>
        </w:rPr>
        <w:t xml:space="preserve">Condrat, D., Mosoarca, C., Zamfir, A., Crişan, F., Szabo, M. and Lupea, A. (2010). Qualitative and quantitative analysis of gallic acid in </w:t>
      </w:r>
      <w:r w:rsidRPr="00315CD0">
        <w:rPr>
          <w:rFonts w:ascii="Times New Roman" w:hAnsi="Times New Roman"/>
          <w:i/>
          <w:sz w:val="20"/>
          <w:szCs w:val="20"/>
        </w:rPr>
        <w:t>Alchemilla vulgaris, Allium ursinum, Acorus calamus</w:t>
      </w:r>
      <w:r w:rsidRPr="00315CD0">
        <w:rPr>
          <w:rFonts w:ascii="Times New Roman" w:hAnsi="Times New Roman"/>
          <w:sz w:val="20"/>
          <w:szCs w:val="20"/>
        </w:rPr>
        <w:t xml:space="preserve"> and </w:t>
      </w:r>
      <w:r w:rsidRPr="00315CD0">
        <w:rPr>
          <w:rFonts w:ascii="Times New Roman" w:hAnsi="Times New Roman"/>
          <w:i/>
          <w:sz w:val="20"/>
          <w:szCs w:val="20"/>
        </w:rPr>
        <w:t>Solidago virga-aurea</w:t>
      </w:r>
      <w:r w:rsidRPr="00315CD0">
        <w:rPr>
          <w:rFonts w:ascii="Times New Roman" w:hAnsi="Times New Roman"/>
          <w:sz w:val="20"/>
          <w:szCs w:val="20"/>
        </w:rPr>
        <w:t xml:space="preserve"> by chip-electrospray ionization mass spectrometry and high performance liquid chromatography. </w:t>
      </w:r>
      <w:r w:rsidRPr="00315CD0">
        <w:rPr>
          <w:rFonts w:ascii="Times New Roman" w:hAnsi="Times New Roman"/>
          <w:i/>
          <w:sz w:val="20"/>
          <w:szCs w:val="20"/>
        </w:rPr>
        <w:t>Open Chemistry</w:t>
      </w:r>
      <w:r w:rsidRPr="00315CD0">
        <w:rPr>
          <w:rFonts w:ascii="Times New Roman" w:hAnsi="Times New Roman"/>
          <w:sz w:val="20"/>
          <w:szCs w:val="20"/>
        </w:rPr>
        <w:t>, 8(3): 530 – 535.</w:t>
      </w:r>
    </w:p>
    <w:p w:rsidR="0023499B" w:rsidRPr="00315CD0"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sz w:val="20"/>
          <w:szCs w:val="20"/>
        </w:rPr>
        <w:t xml:space="preserve">Kiselova, Y., Ivanova, D., Chervenkov, T., Gerova, D., Galunska, B. and Yankova, T. (2006). Correlation between the in vitro antioxidant activity and polyphenol content of aqueous extracts from Bulgarian herbs. </w:t>
      </w:r>
      <w:r w:rsidRPr="00315CD0">
        <w:rPr>
          <w:rFonts w:ascii="Times New Roman" w:hAnsi="Times New Roman"/>
          <w:i/>
          <w:sz w:val="20"/>
          <w:szCs w:val="20"/>
        </w:rPr>
        <w:t>Phytotherapy Research</w:t>
      </w:r>
      <w:r w:rsidRPr="00315CD0">
        <w:rPr>
          <w:rFonts w:ascii="Times New Roman" w:hAnsi="Times New Roman"/>
          <w:sz w:val="20"/>
          <w:szCs w:val="20"/>
        </w:rPr>
        <w:t>, 20(11): 961 – 965.</w:t>
      </w:r>
    </w:p>
    <w:p w:rsidR="0023499B" w:rsidRPr="00315CD0"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Plotnikov, M. B., Aliev, O. I., Andreeva, V. Y., Vasil’ev, A. S. and Kalinkina, G. I. (2006). Effect of </w:t>
      </w:r>
      <w:r w:rsidRPr="00315CD0">
        <w:rPr>
          <w:rFonts w:ascii="Times New Roman" w:hAnsi="Times New Roman"/>
          <w:i/>
          <w:noProof/>
          <w:sz w:val="20"/>
          <w:szCs w:val="20"/>
        </w:rPr>
        <w:t>Alchemilla vulgaris</w:t>
      </w:r>
      <w:r w:rsidRPr="00315CD0">
        <w:rPr>
          <w:rFonts w:ascii="Times New Roman" w:hAnsi="Times New Roman"/>
          <w:noProof/>
          <w:sz w:val="20"/>
          <w:szCs w:val="20"/>
        </w:rPr>
        <w:t xml:space="preserve"> extract on the structure and function of erythrocyte membranes during experimental arterial hypertension. </w:t>
      </w:r>
      <w:r w:rsidRPr="00315CD0">
        <w:rPr>
          <w:rFonts w:ascii="Times New Roman" w:hAnsi="Times New Roman"/>
          <w:i/>
          <w:noProof/>
          <w:sz w:val="20"/>
          <w:szCs w:val="20"/>
        </w:rPr>
        <w:t>Bulletin of Experimental Biology and Medicine</w:t>
      </w:r>
      <w:r w:rsidRPr="00315CD0">
        <w:rPr>
          <w:rFonts w:ascii="Times New Roman" w:hAnsi="Times New Roman"/>
          <w:noProof/>
          <w:sz w:val="20"/>
          <w:szCs w:val="20"/>
        </w:rPr>
        <w:t>, 141(6): 708 –</w:t>
      </w:r>
      <w:r w:rsidRPr="00315CD0">
        <w:rPr>
          <w:rFonts w:ascii="Times New Roman" w:hAnsi="Times New Roman"/>
          <w:sz w:val="20"/>
          <w:szCs w:val="20"/>
        </w:rPr>
        <w:t xml:space="preserve"> </w:t>
      </w:r>
      <w:r w:rsidRPr="00315CD0">
        <w:rPr>
          <w:rFonts w:ascii="Times New Roman" w:hAnsi="Times New Roman"/>
          <w:noProof/>
          <w:sz w:val="20"/>
          <w:szCs w:val="20"/>
        </w:rPr>
        <w:t>711.</w:t>
      </w:r>
    </w:p>
    <w:p w:rsidR="0023499B" w:rsidRPr="00315CD0"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Spiridonov, N. A., Konovalov, D. A. and Arkhipov, V. V. (2005). Cytotoxicity of some Russian ethnomedicinal plants and plant compounds. </w:t>
      </w:r>
      <w:r w:rsidRPr="00315CD0">
        <w:rPr>
          <w:rFonts w:ascii="Times New Roman" w:hAnsi="Times New Roman"/>
          <w:i/>
          <w:noProof/>
          <w:sz w:val="20"/>
          <w:szCs w:val="20"/>
        </w:rPr>
        <w:t>Phytotherapy Research</w:t>
      </w:r>
      <w:r w:rsidRPr="00315CD0">
        <w:rPr>
          <w:rFonts w:ascii="Times New Roman" w:hAnsi="Times New Roman"/>
          <w:noProof/>
          <w:sz w:val="20"/>
          <w:szCs w:val="20"/>
        </w:rPr>
        <w:t>, 19(5): 428 –</w:t>
      </w:r>
      <w:r w:rsidRPr="00315CD0">
        <w:rPr>
          <w:rFonts w:ascii="Times New Roman" w:hAnsi="Times New Roman"/>
          <w:sz w:val="20"/>
          <w:szCs w:val="20"/>
        </w:rPr>
        <w:t xml:space="preserve"> </w:t>
      </w:r>
      <w:r w:rsidRPr="00315CD0">
        <w:rPr>
          <w:rFonts w:ascii="Times New Roman" w:hAnsi="Times New Roman"/>
          <w:noProof/>
          <w:sz w:val="20"/>
          <w:szCs w:val="20"/>
        </w:rPr>
        <w:t xml:space="preserve">432. </w:t>
      </w:r>
    </w:p>
    <w:p w:rsidR="0023499B" w:rsidRPr="00315CD0"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sz w:val="20"/>
          <w:szCs w:val="20"/>
        </w:rPr>
        <w:t xml:space="preserve">Barros, L., Alves, C. T., Dueñas, M., Silva, S., Oliveira, R., Carvalho, A. M., Henriques, M., Santos-Buelga, C. and Ferreira, I. C. (2013). Characterization of phenolic compounds in wild medicinal flowers from Portugal by HPLC–DAD–ESI/MS and evaluation of antifungal properties. </w:t>
      </w:r>
      <w:r w:rsidRPr="00315CD0">
        <w:rPr>
          <w:rFonts w:ascii="Times New Roman" w:hAnsi="Times New Roman"/>
          <w:i/>
          <w:sz w:val="20"/>
          <w:szCs w:val="20"/>
        </w:rPr>
        <w:t>Industrial Crops and Products,</w:t>
      </w:r>
      <w:r w:rsidRPr="00315CD0">
        <w:rPr>
          <w:rFonts w:ascii="Times New Roman" w:hAnsi="Times New Roman"/>
          <w:sz w:val="20"/>
          <w:szCs w:val="20"/>
        </w:rPr>
        <w:t xml:space="preserve"> 44: 104 – 110.</w:t>
      </w:r>
    </w:p>
    <w:p w:rsidR="0023499B" w:rsidRPr="00315CD0"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sz w:val="20"/>
          <w:szCs w:val="20"/>
        </w:rPr>
        <w:t xml:space="preserve">Blazics, B., Papp, I. and Kéry, Á. (2010). LC–MS qualitative analysis and simultaneous determination of six Filipendula salicylates with two standards. </w:t>
      </w:r>
      <w:r w:rsidRPr="00315CD0">
        <w:rPr>
          <w:rFonts w:ascii="Times New Roman" w:hAnsi="Times New Roman"/>
          <w:i/>
          <w:sz w:val="20"/>
          <w:szCs w:val="20"/>
        </w:rPr>
        <w:t>Chromatographia</w:t>
      </w:r>
      <w:r w:rsidRPr="00315CD0">
        <w:rPr>
          <w:rFonts w:ascii="Times New Roman" w:hAnsi="Times New Roman"/>
          <w:sz w:val="20"/>
          <w:szCs w:val="20"/>
        </w:rPr>
        <w:t>, 71(1): 61 – 67.</w:t>
      </w:r>
    </w:p>
    <w:p w:rsidR="0023499B" w:rsidRPr="00315CD0"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Azman, N. A. M., Sara, P., Lluís, F., Luis, J. and Maria, P. A. (2014). Radical scavenging of white tea and its flavonoid constituents by electron paramagnetic resonance (EPR) spectroscopy. </w:t>
      </w:r>
      <w:r w:rsidRPr="00315CD0">
        <w:rPr>
          <w:rFonts w:ascii="Times New Roman" w:hAnsi="Times New Roman"/>
          <w:i/>
          <w:iCs/>
          <w:noProof/>
          <w:sz w:val="20"/>
          <w:szCs w:val="20"/>
        </w:rPr>
        <w:t>Journal of Agricultural and Food Chemistry,</w:t>
      </w:r>
      <w:r w:rsidRPr="00315CD0">
        <w:rPr>
          <w:rFonts w:ascii="Times New Roman" w:hAnsi="Times New Roman"/>
          <w:noProof/>
          <w:sz w:val="20"/>
          <w:szCs w:val="20"/>
        </w:rPr>
        <w:t xml:space="preserve"> 62(25): 5743 – 5748. </w:t>
      </w:r>
    </w:p>
    <w:p w:rsidR="0023499B" w:rsidRPr="00315CD0"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Santas, J., Carbo, R., Gordon, M. and Almajano, M. (2008). Comparison of the antioxidant activity of two spanish onion varieties. </w:t>
      </w:r>
      <w:r w:rsidRPr="00315CD0">
        <w:rPr>
          <w:rFonts w:ascii="Times New Roman" w:hAnsi="Times New Roman"/>
          <w:i/>
          <w:iCs/>
          <w:noProof/>
          <w:sz w:val="20"/>
          <w:szCs w:val="20"/>
        </w:rPr>
        <w:t>Food Chemistry,</w:t>
      </w:r>
      <w:r w:rsidRPr="00315CD0">
        <w:rPr>
          <w:rFonts w:ascii="Times New Roman" w:hAnsi="Times New Roman"/>
          <w:noProof/>
          <w:sz w:val="20"/>
          <w:szCs w:val="20"/>
        </w:rPr>
        <w:t xml:space="preserve"> 107(3): 1210 – 1216.</w:t>
      </w:r>
    </w:p>
    <w:p w:rsidR="0023499B" w:rsidRPr="00315CD0"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Benzie, I. F. and Strain, J. J. (1996). The ferric reducing ability of plasma (FRAP) as a measure of ‘antioxidant power’: The FRAP assay. </w:t>
      </w:r>
      <w:r w:rsidRPr="00315CD0">
        <w:rPr>
          <w:rFonts w:ascii="Times New Roman" w:hAnsi="Times New Roman"/>
          <w:i/>
          <w:iCs/>
          <w:noProof/>
          <w:sz w:val="20"/>
          <w:szCs w:val="20"/>
        </w:rPr>
        <w:t>Analytical Biochemistry,</w:t>
      </w:r>
      <w:r w:rsidRPr="00315CD0">
        <w:rPr>
          <w:rFonts w:ascii="Times New Roman" w:hAnsi="Times New Roman"/>
          <w:noProof/>
          <w:sz w:val="20"/>
          <w:szCs w:val="20"/>
        </w:rPr>
        <w:t xml:space="preserve"> 239(1): 70 – 76.</w:t>
      </w:r>
    </w:p>
    <w:p w:rsidR="0023499B" w:rsidRPr="00315CD0"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Grau, A., Guardiola, F., Boatella, J., Barroeta, A. and Codony, R. (2000). Measurement of 2-thiobarbituric acid values in dark chicken meat through derivative spectrophotometry: Influence of various parameters. </w:t>
      </w:r>
      <w:r w:rsidRPr="00315CD0">
        <w:rPr>
          <w:rFonts w:ascii="Times New Roman" w:hAnsi="Times New Roman"/>
          <w:i/>
          <w:iCs/>
          <w:noProof/>
          <w:sz w:val="20"/>
          <w:szCs w:val="20"/>
        </w:rPr>
        <w:t>Journal of Agricultural and Food Chemistry,</w:t>
      </w:r>
      <w:r w:rsidRPr="00315CD0">
        <w:rPr>
          <w:rFonts w:ascii="Times New Roman" w:hAnsi="Times New Roman"/>
          <w:noProof/>
          <w:sz w:val="20"/>
          <w:szCs w:val="20"/>
        </w:rPr>
        <w:t xml:space="preserve"> 48(4): 1155 – 1159.</w:t>
      </w:r>
    </w:p>
    <w:p w:rsidR="0023499B" w:rsidRPr="00167CA4"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sz w:val="20"/>
          <w:szCs w:val="20"/>
        </w:rPr>
        <w:t>Xu, Z., Tang, M., Li, Y., Liu, F., Li, X. and Dai, R. (2010). Antioxidant properties of Du-zhong (</w:t>
      </w:r>
      <w:r w:rsidRPr="00315CD0">
        <w:rPr>
          <w:rFonts w:ascii="Times New Roman" w:hAnsi="Times New Roman"/>
          <w:i/>
          <w:sz w:val="20"/>
          <w:szCs w:val="20"/>
        </w:rPr>
        <w:t>Eucommia ulmoides Oliv.</w:t>
      </w:r>
      <w:r w:rsidRPr="00315CD0">
        <w:rPr>
          <w:rFonts w:ascii="Times New Roman" w:hAnsi="Times New Roman"/>
          <w:sz w:val="20"/>
          <w:szCs w:val="20"/>
        </w:rPr>
        <w:t xml:space="preserve">) extracts and their effects on color stability and lipid oxidation of raw pork patties. </w:t>
      </w:r>
      <w:r w:rsidRPr="00315CD0">
        <w:rPr>
          <w:rFonts w:ascii="Times New Roman" w:hAnsi="Times New Roman"/>
          <w:i/>
          <w:sz w:val="20"/>
          <w:szCs w:val="20"/>
        </w:rPr>
        <w:t>Journal of Agricultural and Food Chemistry</w:t>
      </w:r>
      <w:r w:rsidRPr="00315CD0">
        <w:rPr>
          <w:rFonts w:ascii="Times New Roman" w:hAnsi="Times New Roman"/>
          <w:sz w:val="20"/>
          <w:szCs w:val="20"/>
        </w:rPr>
        <w:t>, 58(12): 7289 – 7296.</w:t>
      </w:r>
    </w:p>
    <w:p w:rsidR="0023499B" w:rsidRPr="00747C45"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Fernández-Agullóa, A., Pereira, E., Freire, M. S., Valentão, P., Andrade, P. B., González-Álvarez, J. and Pereira, J. A. (2013). Influence of solvent on the antioxidant and antimicrobial properties of walnut (</w:t>
      </w:r>
      <w:r w:rsidRPr="00315CD0">
        <w:rPr>
          <w:rFonts w:ascii="Times New Roman" w:hAnsi="Times New Roman"/>
          <w:i/>
          <w:noProof/>
          <w:sz w:val="20"/>
          <w:szCs w:val="20"/>
        </w:rPr>
        <w:t>Juglans regia</w:t>
      </w:r>
      <w:r w:rsidRPr="00315CD0">
        <w:rPr>
          <w:rFonts w:ascii="Times New Roman" w:hAnsi="Times New Roman"/>
          <w:noProof/>
          <w:sz w:val="20"/>
          <w:szCs w:val="20"/>
        </w:rPr>
        <w:t xml:space="preserve"> l.) green husk extracts. </w:t>
      </w:r>
      <w:r w:rsidRPr="00315CD0">
        <w:rPr>
          <w:rFonts w:ascii="Times New Roman" w:hAnsi="Times New Roman"/>
          <w:i/>
          <w:iCs/>
          <w:noProof/>
          <w:sz w:val="20"/>
          <w:szCs w:val="20"/>
        </w:rPr>
        <w:t>Industrial Crops and Products,</w:t>
      </w:r>
      <w:r w:rsidRPr="00315CD0">
        <w:rPr>
          <w:rFonts w:ascii="Times New Roman" w:hAnsi="Times New Roman"/>
          <w:noProof/>
          <w:sz w:val="20"/>
          <w:szCs w:val="20"/>
        </w:rPr>
        <w:t xml:space="preserve"> 42: 126 – 132.</w:t>
      </w:r>
    </w:p>
    <w:p w:rsidR="0023499B" w:rsidRPr="00315CD0"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sz w:val="20"/>
          <w:szCs w:val="20"/>
        </w:rPr>
        <w:t xml:space="preserve">Rababah, T. M., Banat, F., Rababah, A., Ereifej, K. and Yang, W. (2010). Optimization of extraction conditions of total phenolics, antioxidant activities, and anthocyanin of oregano, thyme, terebinth, and pomegranate. </w:t>
      </w:r>
      <w:r w:rsidRPr="00315CD0">
        <w:rPr>
          <w:rFonts w:ascii="Times New Roman" w:hAnsi="Times New Roman"/>
          <w:i/>
          <w:sz w:val="20"/>
          <w:szCs w:val="20"/>
        </w:rPr>
        <w:t>Journal of Food Science</w:t>
      </w:r>
      <w:r w:rsidRPr="00315CD0">
        <w:rPr>
          <w:rFonts w:ascii="Times New Roman" w:hAnsi="Times New Roman"/>
          <w:sz w:val="20"/>
          <w:szCs w:val="20"/>
        </w:rPr>
        <w:t>, 75(7): 626 – 632.</w:t>
      </w:r>
    </w:p>
    <w:p w:rsidR="0023499B" w:rsidRPr="00315CD0"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Azman, N., Maria, G., Luis, J., Lluis, F. and María, P. A. (2015). The effect of convolvulus arvensis dried extract as a potential antioxidant in food models. </w:t>
      </w:r>
      <w:r w:rsidRPr="00315CD0">
        <w:rPr>
          <w:rFonts w:ascii="Times New Roman" w:hAnsi="Times New Roman"/>
          <w:i/>
          <w:iCs/>
          <w:noProof/>
          <w:sz w:val="20"/>
          <w:szCs w:val="20"/>
        </w:rPr>
        <w:t>Antioxidants,</w:t>
      </w:r>
      <w:r w:rsidRPr="00315CD0">
        <w:rPr>
          <w:rFonts w:ascii="Times New Roman" w:hAnsi="Times New Roman"/>
          <w:noProof/>
          <w:sz w:val="20"/>
          <w:szCs w:val="20"/>
        </w:rPr>
        <w:t xml:space="preserve"> 4: 170 – 184. </w:t>
      </w:r>
    </w:p>
    <w:p w:rsidR="0023499B" w:rsidRPr="00315CD0"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Oktyabrsky, O., Vysochina, G., Muzyka, N., Samoilova, Z., Kukushkina, T. and Smirnova, G. (2009). Assessment of anti-oxidant activity of plant extracts using microbial test systems. </w:t>
      </w:r>
      <w:r w:rsidRPr="00315CD0">
        <w:rPr>
          <w:rFonts w:ascii="Times New Roman" w:hAnsi="Times New Roman"/>
          <w:i/>
          <w:iCs/>
          <w:noProof/>
          <w:sz w:val="20"/>
          <w:szCs w:val="20"/>
        </w:rPr>
        <w:t>Journal of Applied Microbiology,</w:t>
      </w:r>
      <w:r w:rsidRPr="00315CD0">
        <w:rPr>
          <w:rFonts w:ascii="Times New Roman" w:hAnsi="Times New Roman"/>
          <w:noProof/>
          <w:sz w:val="20"/>
          <w:szCs w:val="20"/>
        </w:rPr>
        <w:t xml:space="preserve"> 106(4): 1175 – 1183.</w:t>
      </w:r>
    </w:p>
    <w:p w:rsidR="0023499B" w:rsidRPr="00315CD0"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Shilova, I. V., Semenov, A. A., Suslov, N. I., Korotkova, E. I., Vtorushina, A. N. and Belyakova, V. V. (2009). Medicinal plants chemical composition and biological activity of a fraction of meadowsweet extract. </w:t>
      </w:r>
      <w:r w:rsidRPr="00315CD0">
        <w:rPr>
          <w:rFonts w:ascii="Times New Roman" w:hAnsi="Times New Roman"/>
          <w:i/>
          <w:iCs/>
          <w:noProof/>
          <w:sz w:val="20"/>
          <w:szCs w:val="20"/>
        </w:rPr>
        <w:t>Pharmaceutical Chemistry Journal,</w:t>
      </w:r>
      <w:r w:rsidRPr="00315CD0">
        <w:rPr>
          <w:rFonts w:ascii="Times New Roman" w:hAnsi="Times New Roman"/>
          <w:noProof/>
          <w:sz w:val="20"/>
          <w:szCs w:val="20"/>
        </w:rPr>
        <w:t xml:space="preserve"> 43(4): 4 – 9.</w:t>
      </w:r>
    </w:p>
    <w:p w:rsidR="0023499B" w:rsidRPr="00315CD0"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sz w:val="20"/>
          <w:szCs w:val="20"/>
        </w:rPr>
        <w:t xml:space="preserve">Martínez, L., Djenane, D., Cilla, I., Beltrán, J. A. and Roncalés, P. (2006). Effect of varying oxygen concentrations on the shelf-life of fresh pork sausages packaged in modified atmosphere. </w:t>
      </w:r>
      <w:r w:rsidRPr="00315CD0">
        <w:rPr>
          <w:rFonts w:ascii="Times New Roman" w:hAnsi="Times New Roman"/>
          <w:i/>
          <w:sz w:val="20"/>
          <w:szCs w:val="20"/>
        </w:rPr>
        <w:t>Food Chemistry</w:t>
      </w:r>
      <w:r w:rsidRPr="00315CD0">
        <w:rPr>
          <w:rFonts w:ascii="Times New Roman" w:hAnsi="Times New Roman"/>
          <w:sz w:val="20"/>
          <w:szCs w:val="20"/>
        </w:rPr>
        <w:t>, 94(2): 219 – 225.</w:t>
      </w:r>
    </w:p>
    <w:p w:rsidR="0023499B" w:rsidRPr="00315CD0"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sz w:val="20"/>
          <w:szCs w:val="20"/>
        </w:rPr>
        <w:t xml:space="preserve">Kim, S. J., Min, S. C., Shin, H. J., Lee, Y. J., Cho, A. R., Kim, S. Y. and Han, J. (2013). Evaluation of the antioxidant activities and nutritional properties of ten edible plant extracts and their application to fresh ground beef. </w:t>
      </w:r>
      <w:r w:rsidRPr="00315CD0">
        <w:rPr>
          <w:rFonts w:ascii="Times New Roman" w:hAnsi="Times New Roman"/>
          <w:i/>
          <w:sz w:val="20"/>
          <w:szCs w:val="20"/>
        </w:rPr>
        <w:t>Meat Science,</w:t>
      </w:r>
      <w:r w:rsidRPr="00315CD0">
        <w:rPr>
          <w:rFonts w:ascii="Times New Roman" w:hAnsi="Times New Roman"/>
          <w:sz w:val="20"/>
          <w:szCs w:val="20"/>
        </w:rPr>
        <w:t xml:space="preserve"> 93(3): 715 – 722.</w:t>
      </w:r>
    </w:p>
    <w:p w:rsidR="0023499B" w:rsidRPr="00315CD0"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sz w:val="20"/>
          <w:szCs w:val="20"/>
        </w:rPr>
        <w:t xml:space="preserve">Lin, Y., Huang, M., Zhou, G., Zou, Y. and Xu, X. (2011). Prooxidant effects of the combination of green tea extract and sodium nitrite for accelerating lipolysis and lipid oxidation in pepperoni during storage. </w:t>
      </w:r>
      <w:r w:rsidRPr="00315CD0">
        <w:rPr>
          <w:rFonts w:ascii="Times New Roman" w:hAnsi="Times New Roman"/>
          <w:i/>
          <w:sz w:val="20"/>
          <w:szCs w:val="20"/>
        </w:rPr>
        <w:t>Journal of Food Science</w:t>
      </w:r>
      <w:r w:rsidRPr="00315CD0">
        <w:rPr>
          <w:rFonts w:ascii="Times New Roman" w:hAnsi="Times New Roman"/>
          <w:sz w:val="20"/>
          <w:szCs w:val="20"/>
        </w:rPr>
        <w:t>, 76(5): 694 – 700.</w:t>
      </w:r>
    </w:p>
    <w:p w:rsidR="0023499B" w:rsidRPr="00315CD0"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Renerre, M. (2000). Review: biochemical basis of freshmeat color. </w:t>
      </w:r>
      <w:r w:rsidRPr="00315CD0">
        <w:rPr>
          <w:rFonts w:ascii="Times New Roman" w:hAnsi="Times New Roman"/>
          <w:i/>
          <w:iCs/>
          <w:noProof/>
          <w:sz w:val="20"/>
          <w:szCs w:val="20"/>
        </w:rPr>
        <w:t>Proceedings of the 45</w:t>
      </w:r>
      <w:r w:rsidRPr="00315CD0">
        <w:rPr>
          <w:rFonts w:ascii="Times New Roman" w:hAnsi="Times New Roman"/>
          <w:i/>
          <w:iCs/>
          <w:noProof/>
          <w:sz w:val="20"/>
          <w:szCs w:val="20"/>
          <w:vertAlign w:val="superscript"/>
        </w:rPr>
        <w:t>th</w:t>
      </w:r>
      <w:r w:rsidRPr="00315CD0">
        <w:rPr>
          <w:rFonts w:ascii="Times New Roman" w:hAnsi="Times New Roman"/>
          <w:i/>
          <w:iCs/>
          <w:noProof/>
          <w:sz w:val="20"/>
          <w:szCs w:val="20"/>
        </w:rPr>
        <w:t xml:space="preserve">  International Congress of Meat Science and Technology</w:t>
      </w:r>
      <w:r w:rsidRPr="00315CD0">
        <w:rPr>
          <w:rFonts w:ascii="Times New Roman" w:hAnsi="Times New Roman"/>
          <w:noProof/>
          <w:sz w:val="20"/>
          <w:szCs w:val="20"/>
        </w:rPr>
        <w:t>: pp. 344 – 352.</w:t>
      </w:r>
    </w:p>
    <w:p w:rsidR="0023499B" w:rsidRPr="00315CD0"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sz w:val="20"/>
          <w:szCs w:val="20"/>
        </w:rPr>
        <w:t xml:space="preserve">Dai, Y., Miao, J., Yuan, S. Z., Liu, Y., Li, X. M. and Dai, R. T. (2013). Colour and sarcoplasmic protein evaluation of pork following water bath and ohmic cooking. </w:t>
      </w:r>
      <w:r w:rsidRPr="00315CD0">
        <w:rPr>
          <w:rFonts w:ascii="Times New Roman" w:hAnsi="Times New Roman"/>
          <w:i/>
          <w:sz w:val="20"/>
          <w:szCs w:val="20"/>
        </w:rPr>
        <w:t>Meat Science</w:t>
      </w:r>
      <w:r w:rsidRPr="00315CD0">
        <w:rPr>
          <w:rFonts w:ascii="Times New Roman" w:hAnsi="Times New Roman"/>
          <w:sz w:val="20"/>
          <w:szCs w:val="20"/>
        </w:rPr>
        <w:t>, 93(4): 898 – 905.</w:t>
      </w:r>
    </w:p>
    <w:p w:rsidR="0023499B" w:rsidRPr="00315CD0"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sz w:val="20"/>
          <w:szCs w:val="20"/>
        </w:rPr>
        <w:t>Skowyra, M., Falguera, V., Gallego, G., Peiró, S. and Almajano, M. P. (2014). Antioxidant properties of aqueous and ethanolic extracts of tara (</w:t>
      </w:r>
      <w:r w:rsidRPr="00315CD0">
        <w:rPr>
          <w:rFonts w:ascii="Times New Roman" w:hAnsi="Times New Roman"/>
          <w:i/>
          <w:sz w:val="20"/>
          <w:szCs w:val="20"/>
        </w:rPr>
        <w:t>Caesalpinia spinosa</w:t>
      </w:r>
      <w:r w:rsidRPr="00315CD0">
        <w:rPr>
          <w:rFonts w:ascii="Times New Roman" w:hAnsi="Times New Roman"/>
          <w:sz w:val="20"/>
          <w:szCs w:val="20"/>
        </w:rPr>
        <w:t xml:space="preserve">) pods in vitro and in model food emulsions. </w:t>
      </w:r>
      <w:r w:rsidRPr="00315CD0">
        <w:rPr>
          <w:rFonts w:ascii="Times New Roman" w:hAnsi="Times New Roman"/>
          <w:i/>
          <w:sz w:val="20"/>
          <w:szCs w:val="20"/>
        </w:rPr>
        <w:t>Journal of the Science of Food and Agriculture</w:t>
      </w:r>
      <w:r w:rsidRPr="00315CD0">
        <w:rPr>
          <w:rFonts w:ascii="Times New Roman" w:hAnsi="Times New Roman"/>
          <w:sz w:val="20"/>
          <w:szCs w:val="20"/>
        </w:rPr>
        <w:t>, 94(5): 911 – 918.</w:t>
      </w:r>
    </w:p>
    <w:p w:rsidR="0023499B" w:rsidRPr="00315CD0"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Rompel, A., Fischer, H., Meiwes, D., Büldt-Karentzopoulos, K., Magrini, A. and Eicken, C. (1999). Substrate specificity of catechol oxidase from lycopus europaeus and characterization of the bioproducts of enzymic caffeic acid oxidation. </w:t>
      </w:r>
      <w:r w:rsidRPr="00315CD0">
        <w:rPr>
          <w:rFonts w:ascii="Times New Roman" w:hAnsi="Times New Roman"/>
          <w:i/>
          <w:iCs/>
          <w:noProof/>
          <w:sz w:val="20"/>
          <w:szCs w:val="20"/>
        </w:rPr>
        <w:t>FEBS Letters,</w:t>
      </w:r>
      <w:r w:rsidRPr="00315CD0">
        <w:rPr>
          <w:rFonts w:ascii="Times New Roman" w:hAnsi="Times New Roman"/>
          <w:noProof/>
          <w:sz w:val="20"/>
          <w:szCs w:val="20"/>
        </w:rPr>
        <w:t xml:space="preserve"> 445: 103 – 110.</w:t>
      </w:r>
    </w:p>
    <w:p w:rsidR="0023499B" w:rsidRPr="00315CD0"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Momtaz, S., Mapunya, B. M., Houghton, P. J., Edgerly, C., Hussein, A., Naidoo, S. and Lall, N. (2008). Tyrosinase inhibition by extracts and constituents of Sideroxylon inerme L. stem bark, used in South Africa for skin lightening. </w:t>
      </w:r>
      <w:r w:rsidRPr="00315CD0">
        <w:rPr>
          <w:rFonts w:ascii="Times New Roman" w:hAnsi="Times New Roman"/>
          <w:i/>
          <w:noProof/>
          <w:sz w:val="20"/>
          <w:szCs w:val="20"/>
        </w:rPr>
        <w:t>Journal of Ethnopharmacology</w:t>
      </w:r>
      <w:r w:rsidRPr="00315CD0">
        <w:rPr>
          <w:rFonts w:ascii="Times New Roman" w:hAnsi="Times New Roman"/>
          <w:noProof/>
          <w:sz w:val="20"/>
          <w:szCs w:val="20"/>
        </w:rPr>
        <w:t>, 119(3): 507 –</w:t>
      </w:r>
      <w:r w:rsidRPr="00315CD0">
        <w:rPr>
          <w:rFonts w:ascii="Times New Roman" w:hAnsi="Times New Roman"/>
          <w:sz w:val="20"/>
          <w:szCs w:val="20"/>
        </w:rPr>
        <w:t xml:space="preserve"> </w:t>
      </w:r>
      <w:r w:rsidRPr="00315CD0">
        <w:rPr>
          <w:rFonts w:ascii="Times New Roman" w:hAnsi="Times New Roman"/>
          <w:noProof/>
          <w:sz w:val="20"/>
          <w:szCs w:val="20"/>
        </w:rPr>
        <w:t xml:space="preserve">512. </w:t>
      </w:r>
    </w:p>
    <w:p w:rsidR="0023499B" w:rsidRPr="00315CD0"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Jiménez-Aliaga, K., Bermejo-Bescós, P., Benedí, J. and Martín-Aragón, S. (2011). Quercetin and rutin exhibit antiamyloidogenic and fibril-disaggregating effects in vitro and potent antioxidant activity in APPswe Cells. </w:t>
      </w:r>
      <w:r w:rsidRPr="00315CD0">
        <w:rPr>
          <w:rFonts w:ascii="Times New Roman" w:hAnsi="Times New Roman"/>
          <w:i/>
          <w:iCs/>
          <w:noProof/>
          <w:sz w:val="20"/>
          <w:szCs w:val="20"/>
        </w:rPr>
        <w:t>Life Science,</w:t>
      </w:r>
      <w:r w:rsidRPr="00315CD0">
        <w:rPr>
          <w:rFonts w:ascii="Times New Roman" w:hAnsi="Times New Roman"/>
          <w:noProof/>
          <w:sz w:val="20"/>
          <w:szCs w:val="20"/>
        </w:rPr>
        <w:t xml:space="preserve"> 89: 939 – 945.</w:t>
      </w:r>
    </w:p>
    <w:p w:rsidR="0023499B" w:rsidRPr="00315CD0"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sz w:val="20"/>
          <w:szCs w:val="20"/>
        </w:rPr>
        <w:t xml:space="preserve">Almeida, I. F., Fernandes, E., Lima, J. L., Valentao, P., Andrade, P. B. and Seabra, R. M. (2009). Oxygen and nitrogen reactive species are effectively scavenged by </w:t>
      </w:r>
      <w:r w:rsidRPr="00315CD0">
        <w:rPr>
          <w:rFonts w:ascii="Times New Roman" w:hAnsi="Times New Roman"/>
          <w:i/>
          <w:sz w:val="20"/>
          <w:szCs w:val="20"/>
        </w:rPr>
        <w:t>Eucalyptus globulus</w:t>
      </w:r>
      <w:r w:rsidRPr="00315CD0">
        <w:rPr>
          <w:rFonts w:ascii="Times New Roman" w:hAnsi="Times New Roman"/>
          <w:sz w:val="20"/>
          <w:szCs w:val="20"/>
        </w:rPr>
        <w:t xml:space="preserve"> leaf water extract. </w:t>
      </w:r>
      <w:r w:rsidRPr="00315CD0">
        <w:rPr>
          <w:rFonts w:ascii="Times New Roman" w:hAnsi="Times New Roman"/>
          <w:i/>
          <w:iCs/>
          <w:sz w:val="20"/>
          <w:szCs w:val="20"/>
        </w:rPr>
        <w:t>Journal of Medicinal Food,</w:t>
      </w:r>
      <w:r w:rsidRPr="00315CD0">
        <w:rPr>
          <w:rFonts w:ascii="Times New Roman" w:hAnsi="Times New Roman"/>
          <w:sz w:val="20"/>
          <w:szCs w:val="20"/>
        </w:rPr>
        <w:t xml:space="preserve"> 12: 175 – 183.</w:t>
      </w:r>
    </w:p>
    <w:p w:rsidR="0023499B" w:rsidRPr="00315CD0" w:rsidRDefault="0023499B" w:rsidP="0023499B">
      <w:pPr>
        <w:widowControl w:val="0"/>
        <w:numPr>
          <w:ilvl w:val="0"/>
          <w:numId w:val="1"/>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Lee, H. E., Kim, D. H., Park, S. J., Kim, J. M., Lee, Y. W., Jung, J. M., Lee, C. H., Hong, J. G.., Liu, X., Cai, M. and Park, K. J. (2012). Neuroprotective effect of sinapic acid in a mouse model of amyloid β1-42 protein-induced alzheimer’s disease. </w:t>
      </w:r>
      <w:r w:rsidRPr="00315CD0">
        <w:rPr>
          <w:rFonts w:ascii="Times New Roman" w:hAnsi="Times New Roman"/>
          <w:i/>
          <w:iCs/>
          <w:noProof/>
          <w:sz w:val="20"/>
          <w:szCs w:val="20"/>
        </w:rPr>
        <w:t>Pharmacology Biochemistry and Behaviour,</w:t>
      </w:r>
      <w:r w:rsidRPr="00315CD0">
        <w:rPr>
          <w:rFonts w:ascii="Times New Roman" w:hAnsi="Times New Roman"/>
          <w:noProof/>
          <w:sz w:val="20"/>
          <w:szCs w:val="20"/>
        </w:rPr>
        <w:t xml:space="preserve"> 103: 260 – 266.</w:t>
      </w:r>
      <w:r w:rsidRPr="00315CD0">
        <w:rPr>
          <w:rFonts w:ascii="Times New Roman" w:hAnsi="Times New Roman"/>
          <w:sz w:val="20"/>
          <w:szCs w:val="20"/>
        </w:rPr>
        <w:tab/>
      </w:r>
    </w:p>
    <w:p w:rsidR="0023499B" w:rsidRPr="0023499B" w:rsidRDefault="0023499B" w:rsidP="0023499B">
      <w:pPr>
        <w:spacing w:after="0" w:line="240" w:lineRule="auto"/>
        <w:jc w:val="both"/>
        <w:rPr>
          <w:rFonts w:ascii="Times New Roman" w:hAnsi="Times New Roman"/>
          <w:noProof/>
          <w:sz w:val="20"/>
          <w:szCs w:val="20"/>
          <w:lang w:bidi="ar-SA"/>
        </w:rPr>
      </w:pPr>
    </w:p>
    <w:sectPr w:rsidR="0023499B" w:rsidRPr="0023499B" w:rsidSect="0023499B">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99B"/>
    <w:rsid w:val="000C112E"/>
    <w:rsid w:val="00221056"/>
    <w:rsid w:val="0023499B"/>
    <w:rsid w:val="00C23AE6"/>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99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99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2064</Words>
  <Characters>11768</Characters>
  <Application>Microsoft Office Word</Application>
  <DocSecurity>0</DocSecurity>
  <Lines>98</Lines>
  <Paragraphs>27</Paragraphs>
  <ScaleCrop>false</ScaleCrop>
  <HeadingPairs>
    <vt:vector size="4" baseType="variant">
      <vt:variant>
        <vt:lpstr>Title</vt:lpstr>
      </vt:variant>
      <vt:variant>
        <vt:i4>1</vt:i4>
      </vt:variant>
      <vt:variant>
        <vt:lpstr>Headings</vt:lpstr>
      </vt:variant>
      <vt:variant>
        <vt:i4>64</vt:i4>
      </vt:variant>
    </vt:vector>
  </HeadingPairs>
  <TitlesOfParts>
    <vt:vector size="65" baseType="lpstr">
      <vt:lpstr/>
      <vt:lpstr>Malaysian Journal of Analytical Sciences Vol 21 No 4 (2017): 995 - 1004</vt:lpstr>
      <vt:lpstr/>
      <vt:lpstr/>
      <vt:lpstr/>
      <vt:lpstr>Alchemilla vulgaris AND Filipendula ulmaria EXTRACTS AS POTENTIAL NATURAL PRESER</vt:lpstr>
      <vt:lpstr/>
      <vt:lpstr>(Ekstrak Alchemilla vulgaris dan Filipendula ulmaria Sebagai Pengawet Asli dalam</vt:lpstr>
      <vt:lpstr/>
      <vt:lpstr>Khadijah Husna Abd Hamid1, Nurul Aini Mohd Azman1*, Shalyda Sharaani1, Norashiki</vt:lpstr>
      <vt:lpstr>Normazlinah Ahmad1, Ahmad Ziad Sulaiman1, Syed Saufi Tuan Chik1, Wan Faizal Wan</vt:lpstr>
      <vt:lpstr>Maria Pillar Almajano Pablos2  </vt:lpstr>
      <vt:lpstr>1Chemical and Natural Resources Engineering Faculty, </vt:lpstr>
      <vt:lpstr>University Malaysia Pahang, Lebuhraya Tun Razak, 26000 Gambang, Pahang, Malaysia</vt:lpstr>
      <vt:lpstr>2Department of Chemical Engineering, </vt:lpstr>
      <vt:lpstr>Technical University of Catalonia, Avigunda Diagonal 647, Barcelona 08028, Spain</vt:lpstr>
      <vt:lpstr>Alchemilla vulgaris (AV) and Filipendula ulmaria (FU) are European medicinal pla</vt:lpstr>
      <vt:lpstr/>
      <vt:lpstr>Keyword:  Alchemilla vulgaris, Filipendula ulmaria, antioxidant, free radicals, </vt:lpstr>
      <vt:lpstr/>
      <vt:lpstr>Abstrak</vt:lpstr>
      <vt:lpstr>Alchemilla vulgaris (AV) dan Filipendula ulmaria (FU) merupakan tumbuhan perubat</vt:lpstr>
      <vt:lpstr/>
      <vt:lpstr>Carocho, M. and Isabel, C. F. R. F. (2013). A review on antioxidants, prooxidant</vt:lpstr>
      <vt:lpstr>Jayathilakan, K., Sharma, G. K., Radhakrishna, K. and Bawa, A. S. (2007). antiox</vt:lpstr>
      <vt:lpstr>Tan, W. and Shelef, L. A. (2002). Effects of sodium chloride and lactates on che</vt:lpstr>
      <vt:lpstr>Triki, M., Herrero, A. M., Jiménez-Colmenero, F. and Ruiz-Capillas, C. (2013). E</vt:lpstr>
      <vt:lpstr>Salminen, H., Kurt, H. and Jochen, W. (2013). Oil-in-water emulsions as a delive</vt:lpstr>
      <vt:lpstr>Qi, S. and Delong, Z. (2013). Lotus seed epicarp extract as potential antioxidan</vt:lpstr>
      <vt:lpstr>Moarefian, M., Barzegar, M. and Sattari, M. (2013). Cinnamomum zeylanicum essent</vt:lpstr>
      <vt:lpstr>Martín-Sánchez, A. M., Gelmy, C., Estrella, S., José, V., Jamel, B. and José, Á.</vt:lpstr>
      <vt:lpstr>Soltanizadeh, N. and Hossein, G. (2014). Qualitative improvement of low meat bee</vt:lpstr>
      <vt:lpstr>Iturriaga, L., Olabarrieta, I. and Martínez, D. M. I. (2012). Antimicrobial assa</vt:lpstr>
      <vt:lpstr>McBride, N. T. M., Sean, A. H. and Joe, P. K. (2007). Comparative addition of ro</vt:lpstr>
      <vt:lpstr>Campagnol, P. C. B., Dos Santos, B. A., Wagner, R., Terra, N. N. and Pollonio, M</vt:lpstr>
      <vt:lpstr>Banerjee, R., Verma, A. K., Das, A. K., Rajkumar, V., Shewalkar, A. A. and Narkh</vt:lpstr>
      <vt:lpstr>Azman, N. A. M., Michael, H. G., Monika, S., Francisco, S. and María, P. A. (201</vt:lpstr>
      <vt:lpstr>Neagu, E., Paun, G., Albu, C. and Radu, G. L. (2015). Assessment of acetylcholin</vt:lpstr>
      <vt:lpstr>Condrat, D., Mosoarca, C., Zamfir, A., Crişan, F., Szabo, M. and Lupea, A. (2010</vt:lpstr>
      <vt:lpstr>Kiselova, Y., Ivanova, D., Chervenkov, T., Gerova, D., Galunska, B. and Yankova,</vt:lpstr>
      <vt:lpstr>Plotnikov, M. B., Aliev, O. I., Andreeva, V. Y., Vasil’ev, A. S. and Kalinkina, </vt:lpstr>
      <vt:lpstr>Spiridonov, N. A., Konovalov, D. A. and Arkhipov, V. V. (2005). Cytotoxicity of </vt:lpstr>
      <vt:lpstr>Barros, L., Alves, C. T., Dueñas, M., Silva, S., Oliveira, R., Carvalho, A. M., </vt:lpstr>
      <vt:lpstr>Blazics, B., Papp, I. and Kéry, Á. (2010). LC–MS qualitative analysis and simult</vt:lpstr>
      <vt:lpstr>Azman, N. A. M., Sara, P., Lluís, F., Luis, J. and Maria, P. A. (2014). Radical </vt:lpstr>
      <vt:lpstr>Santas, J., Carbo, R., Gordon, M. and Almajano, M. (2008). Comparison of the ant</vt:lpstr>
      <vt:lpstr>Benzie, I. F. and Strain, J. J. (1996). The ferric reducing ability of plasma (F</vt:lpstr>
      <vt:lpstr>Grau, A., Guardiola, F., Boatella, J., Barroeta, A. and Codony, R. (2000). Measu</vt:lpstr>
      <vt:lpstr>Xu, Z., Tang, M., Li, Y., Liu, F., Li, X. and Dai, R. (2010). Antioxidant proper</vt:lpstr>
      <vt:lpstr>Fernández-Agullóa, A., Pereira, E., Freire, M. S., Valentão, P., Andrade, P. B.,</vt:lpstr>
      <vt:lpstr>Rababah, T. M., Banat, F., Rababah, A., Ereifej, K. and Yang, W. (2010). Optimiz</vt:lpstr>
      <vt:lpstr>Azman, N., Maria, G., Luis, J., Lluis, F. and María, P. A. (2015). The effect of</vt:lpstr>
      <vt:lpstr>Oktyabrsky, O., Vysochina, G., Muzyka, N., Samoilova, Z., Kukushkina, T. and Smi</vt:lpstr>
      <vt:lpstr>Shilova, I. V., Semenov, A. A., Suslov, N. I., Korotkova, E. I., Vtorushina, A. </vt:lpstr>
      <vt:lpstr>Martínez, L., Djenane, D., Cilla, I., Beltrán, J. A. and Roncalés, P. (2006). Ef</vt:lpstr>
      <vt:lpstr>Kim, S. J., Min, S. C., Shin, H. J., Lee, Y. J., Cho, A. R., Kim, S. Y. and Han,</vt:lpstr>
      <vt:lpstr>Lin, Y., Huang, M., Zhou, G., Zou, Y. and Xu, X. (2011). Prooxidant effects of t</vt:lpstr>
      <vt:lpstr>Renerre, M. (2000). Review: biochemical basis of freshmeat color. Proceedings of</vt:lpstr>
      <vt:lpstr>Dai, Y., Miao, J., Yuan, S. Z., Liu, Y., Li, X. M. and Dai, R. T. (2013). Colour</vt:lpstr>
      <vt:lpstr>Skowyra, M., Falguera, V., Gallego, G., Peiró, S. and Almajano, M. P. (2014). An</vt:lpstr>
      <vt:lpstr>Rompel, A., Fischer, H., Meiwes, D., Büldt-Karentzopoulos, K., Magrini, A. and E</vt:lpstr>
      <vt:lpstr>Momtaz, S., Mapunya, B. M., Houghton, P. J., Edgerly, C., Hussein, A., Naidoo, S</vt:lpstr>
      <vt:lpstr>Jiménez-Aliaga, K., Bermejo-Bescós, P., Benedí, J. and Martín-Aragón, S. (2011).</vt:lpstr>
      <vt:lpstr>Almeida, I. F., Fernandes, E., Lima, J. L., Valentao, P., Andrade, P. B. and Sea</vt:lpstr>
      <vt:lpstr>Lee, H. E., Kim, D. H., Park, S. J., Kim, J. M., Lee, Y. W., Jung, J. M., Lee, C</vt:lpstr>
    </vt:vector>
  </TitlesOfParts>
  <Company/>
  <LinksUpToDate>false</LinksUpToDate>
  <CharactersWithSpaces>13805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2017-08-16T15:54:00Z</dcterms:created>
  <dcterms:modified xsi:type="dcterms:W3CDTF">2017-08-21T05:25:00Z</dcterms:modified>
</cp:coreProperties>
</file>