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BD" w:rsidRDefault="006C12BD" w:rsidP="006C12BD">
      <w:pPr>
        <w:spacing w:after="0" w:line="240" w:lineRule="auto"/>
        <w:outlineLvl w:val="0"/>
        <w:rPr>
          <w:rFonts w:ascii="Times New Roman" w:hAnsi="Times New Roman"/>
          <w:bCs/>
          <w:sz w:val="24"/>
          <w:szCs w:val="24"/>
        </w:rPr>
      </w:pPr>
      <w:r>
        <w:rPr>
          <w:rFonts w:ascii="Times New Roman" w:hAnsi="Times New Roman"/>
          <w:bCs/>
          <w:sz w:val="24"/>
          <w:szCs w:val="24"/>
        </w:rPr>
        <w:t>Malaysian Journal of Analytical Sciences Vol 21 No 2 (2017): 402 - 408</w:t>
      </w:r>
    </w:p>
    <w:p w:rsidR="006C12BD" w:rsidRDefault="006C12BD" w:rsidP="006C12BD">
      <w:pPr>
        <w:spacing w:after="0" w:line="240" w:lineRule="auto"/>
        <w:outlineLvl w:val="0"/>
        <w:rPr>
          <w:rFonts w:ascii="Times New Roman" w:hAnsi="Times New Roman"/>
          <w:bCs/>
          <w:sz w:val="24"/>
          <w:szCs w:val="24"/>
        </w:rPr>
      </w:pPr>
    </w:p>
    <w:p w:rsidR="006C12BD" w:rsidRDefault="006C12BD" w:rsidP="006C12BD">
      <w:pPr>
        <w:spacing w:after="0" w:line="240" w:lineRule="auto"/>
        <w:outlineLvl w:val="0"/>
        <w:rPr>
          <w:rFonts w:ascii="Times New Roman" w:hAnsi="Times New Roman"/>
          <w:bCs/>
          <w:sz w:val="24"/>
          <w:szCs w:val="24"/>
        </w:rPr>
      </w:pPr>
    </w:p>
    <w:p w:rsidR="006C12BD" w:rsidRPr="006C12BD" w:rsidRDefault="006C12BD" w:rsidP="006C12BD">
      <w:pPr>
        <w:spacing w:after="0" w:line="240" w:lineRule="auto"/>
        <w:outlineLvl w:val="0"/>
        <w:rPr>
          <w:rFonts w:ascii="Times New Roman" w:hAnsi="Times New Roman"/>
          <w:bCs/>
          <w:sz w:val="24"/>
          <w:szCs w:val="24"/>
        </w:rPr>
      </w:pPr>
    </w:p>
    <w:p w:rsidR="006C12BD" w:rsidRPr="00191020" w:rsidRDefault="006C12BD" w:rsidP="006C12BD">
      <w:pPr>
        <w:spacing w:after="0" w:line="240" w:lineRule="auto"/>
        <w:jc w:val="center"/>
        <w:outlineLvl w:val="0"/>
        <w:rPr>
          <w:rFonts w:ascii="Times New Roman" w:hAnsi="Times New Roman"/>
          <w:bCs/>
          <w:sz w:val="28"/>
        </w:rPr>
      </w:pPr>
      <w:r w:rsidRPr="00330B37">
        <w:rPr>
          <w:rFonts w:ascii="Times New Roman" w:hAnsi="Times New Roman"/>
          <w:bCs/>
          <w:sz w:val="28"/>
        </w:rPr>
        <w:t>THE EFFECT OF NOVEL MULTIWALLED CARBON NANOTUBE-TITANIA NANOTUBE HYBRID IN POLYAMIDE ACTIVE LAYER TOWARDS WATER PERMEABILITY AND HIGH SODIUM CHLORIDE REJECT</w:t>
      </w:r>
      <w:bookmarkStart w:id="0" w:name="_GoBack"/>
      <w:bookmarkEnd w:id="0"/>
      <w:r w:rsidRPr="00330B37">
        <w:rPr>
          <w:rFonts w:ascii="Times New Roman" w:hAnsi="Times New Roman"/>
          <w:bCs/>
          <w:sz w:val="28"/>
        </w:rPr>
        <w:t>ION PERFORMANCE OF NANOFILTRATION MEMBRANE DESALINATION</w:t>
      </w:r>
    </w:p>
    <w:p w:rsidR="006C12BD" w:rsidRPr="00330B37" w:rsidRDefault="006C12BD" w:rsidP="006C12BD">
      <w:pPr>
        <w:spacing w:after="0" w:line="240" w:lineRule="auto"/>
        <w:jc w:val="center"/>
        <w:outlineLvl w:val="0"/>
        <w:rPr>
          <w:rFonts w:ascii="Times New Roman" w:hAnsi="Times New Roman"/>
          <w:sz w:val="24"/>
          <w:szCs w:val="24"/>
        </w:rPr>
      </w:pPr>
      <w:r w:rsidRPr="00330B37">
        <w:rPr>
          <w:rFonts w:ascii="Times New Roman" w:hAnsi="Times New Roman"/>
          <w:sz w:val="24"/>
          <w:szCs w:val="24"/>
        </w:rPr>
        <w:t xml:space="preserve"> </w:t>
      </w:r>
    </w:p>
    <w:p w:rsidR="006C12BD" w:rsidRPr="00330B37" w:rsidRDefault="006C12BD" w:rsidP="005626DE">
      <w:pPr>
        <w:spacing w:after="0" w:line="240" w:lineRule="auto"/>
        <w:jc w:val="center"/>
        <w:outlineLvl w:val="0"/>
        <w:rPr>
          <w:rFonts w:ascii="Times New Roman" w:hAnsi="Times New Roman"/>
          <w:noProof/>
          <w:sz w:val="24"/>
          <w:szCs w:val="24"/>
          <w:lang w:val="ms-MY"/>
        </w:rPr>
      </w:pPr>
      <w:r w:rsidRPr="00330B37">
        <w:rPr>
          <w:rFonts w:ascii="Times New Roman" w:hAnsi="Times New Roman"/>
          <w:noProof/>
          <w:sz w:val="24"/>
          <w:szCs w:val="24"/>
          <w:lang w:val="ms-MY"/>
        </w:rPr>
        <w:t>(Kesan Hibrid Karbon Tiub Nano Pelbagai Dinding-Titania Tiub Nano</w:t>
      </w:r>
      <w:r w:rsidR="005626DE">
        <w:rPr>
          <w:rFonts w:ascii="Times New Roman" w:hAnsi="Times New Roman"/>
          <w:noProof/>
          <w:sz w:val="24"/>
          <w:szCs w:val="24"/>
          <w:lang w:val="ms-MY"/>
        </w:rPr>
        <w:t xml:space="preserve"> </w:t>
      </w:r>
      <w:r w:rsidR="005626DE" w:rsidRPr="00330B37">
        <w:rPr>
          <w:rFonts w:ascii="Times New Roman" w:hAnsi="Times New Roman"/>
          <w:noProof/>
          <w:sz w:val="24"/>
          <w:szCs w:val="24"/>
          <w:lang w:val="ms-MY"/>
        </w:rPr>
        <w:t>Novel</w:t>
      </w:r>
      <w:r w:rsidRPr="00330B37">
        <w:rPr>
          <w:rFonts w:ascii="Times New Roman" w:hAnsi="Times New Roman"/>
          <w:noProof/>
          <w:sz w:val="24"/>
          <w:szCs w:val="24"/>
          <w:lang w:val="ms-MY"/>
        </w:rPr>
        <w:t xml:space="preserve"> dalam Lapisan Aktif Poliamida Terhadap Prestasi Kebolehtelapan Air dan Penyingkiran Natrium Klorida yang Ting</w:t>
      </w:r>
      <w:r>
        <w:rPr>
          <w:rFonts w:ascii="Times New Roman" w:hAnsi="Times New Roman"/>
          <w:noProof/>
          <w:sz w:val="24"/>
          <w:szCs w:val="24"/>
          <w:lang w:val="ms-MY"/>
        </w:rPr>
        <w:t>gi Bagi Membran Penapisan Nano Pengenyahmasin</w:t>
      </w:r>
      <w:r w:rsidRPr="00330B37">
        <w:rPr>
          <w:rFonts w:ascii="Times New Roman" w:hAnsi="Times New Roman"/>
          <w:noProof/>
          <w:sz w:val="24"/>
          <w:szCs w:val="24"/>
          <w:lang w:val="ms-MY"/>
        </w:rPr>
        <w:t>)</w:t>
      </w:r>
    </w:p>
    <w:p w:rsidR="006C12BD" w:rsidRPr="00191020" w:rsidRDefault="006C12BD" w:rsidP="006C12BD">
      <w:pPr>
        <w:spacing w:after="0" w:line="240" w:lineRule="auto"/>
        <w:jc w:val="center"/>
        <w:outlineLvl w:val="0"/>
        <w:rPr>
          <w:rFonts w:ascii="Times New Roman" w:hAnsi="Times New Roman"/>
          <w:b/>
          <w:sz w:val="20"/>
          <w:szCs w:val="20"/>
        </w:rPr>
      </w:pPr>
    </w:p>
    <w:p w:rsidR="006C12BD" w:rsidRPr="00191020" w:rsidRDefault="006C12BD" w:rsidP="006C12BD">
      <w:pPr>
        <w:spacing w:after="0" w:line="240" w:lineRule="auto"/>
        <w:jc w:val="center"/>
        <w:outlineLvl w:val="0"/>
        <w:rPr>
          <w:rFonts w:ascii="Times New Roman" w:hAnsi="Times New Roman"/>
          <w:sz w:val="20"/>
          <w:szCs w:val="20"/>
        </w:rPr>
      </w:pPr>
      <w:r w:rsidRPr="00191020">
        <w:rPr>
          <w:rFonts w:ascii="Times New Roman" w:hAnsi="Times New Roman"/>
          <w:sz w:val="20"/>
          <w:szCs w:val="20"/>
        </w:rPr>
        <w:t xml:space="preserve">Ihsan Wan Azelee, Pei Sean Goh*, Woei Jye Lau, Ahmad Fauzi Ismail, Masood Rezaei Dasht Arzhandi, </w:t>
      </w:r>
    </w:p>
    <w:p w:rsidR="006C12BD" w:rsidRPr="00191020" w:rsidRDefault="006C12BD" w:rsidP="006C12BD">
      <w:pPr>
        <w:spacing w:after="0" w:line="240" w:lineRule="auto"/>
        <w:jc w:val="center"/>
        <w:outlineLvl w:val="0"/>
        <w:rPr>
          <w:rFonts w:ascii="Times New Roman" w:hAnsi="Times New Roman"/>
          <w:sz w:val="20"/>
          <w:szCs w:val="20"/>
          <w:vertAlign w:val="superscript"/>
        </w:rPr>
      </w:pPr>
      <w:r w:rsidRPr="00191020">
        <w:rPr>
          <w:rFonts w:ascii="Times New Roman" w:hAnsi="Times New Roman"/>
          <w:sz w:val="20"/>
          <w:szCs w:val="20"/>
        </w:rPr>
        <w:t>Kar Chun Wong, Mahesan Naidu Subramaniam</w:t>
      </w: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outlineLvl w:val="0"/>
        <w:rPr>
          <w:rFonts w:ascii="Times New Roman" w:hAnsi="Times New Roman"/>
          <w:i/>
          <w:sz w:val="20"/>
          <w:szCs w:val="20"/>
        </w:rPr>
      </w:pPr>
      <w:r w:rsidRPr="006C12BD">
        <w:rPr>
          <w:rFonts w:ascii="Times New Roman" w:hAnsi="Times New Roman"/>
          <w:i/>
          <w:sz w:val="20"/>
          <w:szCs w:val="20"/>
        </w:rPr>
        <w:t>Advanced Membrane Technology Research Centre (AMTEC),</w:t>
      </w:r>
    </w:p>
    <w:p w:rsidR="006C12BD" w:rsidRPr="006C12BD" w:rsidRDefault="006C12BD" w:rsidP="006C12BD">
      <w:pPr>
        <w:spacing w:after="0" w:line="240" w:lineRule="auto"/>
        <w:jc w:val="center"/>
        <w:outlineLvl w:val="0"/>
        <w:rPr>
          <w:rFonts w:ascii="Times New Roman" w:hAnsi="Times New Roman"/>
          <w:i/>
          <w:sz w:val="20"/>
          <w:szCs w:val="20"/>
        </w:rPr>
      </w:pPr>
      <w:r w:rsidRPr="006C12BD">
        <w:rPr>
          <w:rFonts w:ascii="Times New Roman" w:hAnsi="Times New Roman"/>
          <w:i/>
          <w:sz w:val="20"/>
          <w:szCs w:val="20"/>
        </w:rPr>
        <w:t xml:space="preserve"> Universiti Teknologi Malaysia, 81310 Skudai, Johor, Malaysia</w:t>
      </w: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outlineLvl w:val="0"/>
        <w:rPr>
          <w:rFonts w:ascii="Times New Roman" w:hAnsi="Times New Roman"/>
          <w:i/>
          <w:sz w:val="20"/>
          <w:szCs w:val="20"/>
        </w:rPr>
      </w:pPr>
      <w:r w:rsidRPr="006C12BD">
        <w:rPr>
          <w:rFonts w:ascii="Times New Roman" w:hAnsi="Times New Roman"/>
          <w:i/>
          <w:noProof/>
          <w:sz w:val="20"/>
          <w:szCs w:val="20"/>
          <w:lang w:bidi="ar-SA"/>
        </w:rPr>
        <w:t xml:space="preserve">*Corresponding author: </w:t>
      </w:r>
      <w:r w:rsidRPr="006C12BD">
        <w:rPr>
          <w:rFonts w:ascii="Times New Roman" w:hAnsi="Times New Roman"/>
          <w:i/>
          <w:sz w:val="20"/>
          <w:szCs w:val="20"/>
          <w:lang w:val="en-AU"/>
        </w:rPr>
        <w:t>peisean@petroleum.utm.my</w:t>
      </w: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rPr>
          <w:rFonts w:ascii="Times New Roman" w:hAnsi="Times New Roman"/>
          <w:noProof/>
          <w:sz w:val="20"/>
          <w:szCs w:val="20"/>
          <w:lang w:bidi="ar-SA"/>
        </w:rPr>
      </w:pPr>
      <w:r w:rsidRPr="006C12BD">
        <w:rPr>
          <w:rFonts w:ascii="Times New Roman" w:hAnsi="Times New Roman"/>
          <w:noProof/>
          <w:sz w:val="20"/>
          <w:szCs w:val="20"/>
          <w:lang w:bidi="ar-SA"/>
        </w:rPr>
        <w:t>Received: 26 August 2016; Accepted: 8 January 2017</w:t>
      </w: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rPr>
          <w:rFonts w:ascii="Times New Roman" w:hAnsi="Times New Roman"/>
          <w:noProof/>
          <w:sz w:val="20"/>
          <w:szCs w:val="20"/>
          <w:lang w:bidi="ar-SA"/>
        </w:rPr>
      </w:pPr>
    </w:p>
    <w:p w:rsidR="006C12BD" w:rsidRPr="006C12BD" w:rsidRDefault="006C12BD" w:rsidP="006C12BD">
      <w:pPr>
        <w:spacing w:after="0" w:line="240" w:lineRule="auto"/>
        <w:jc w:val="center"/>
        <w:rPr>
          <w:rFonts w:ascii="Times New Roman" w:hAnsi="Times New Roman"/>
          <w:b/>
          <w:noProof/>
          <w:sz w:val="20"/>
          <w:szCs w:val="20"/>
          <w:lang w:bidi="ar-SA"/>
        </w:rPr>
      </w:pPr>
      <w:r w:rsidRPr="006C12BD">
        <w:rPr>
          <w:rFonts w:ascii="Times New Roman" w:hAnsi="Times New Roman"/>
          <w:b/>
          <w:noProof/>
          <w:sz w:val="20"/>
          <w:szCs w:val="20"/>
          <w:lang w:bidi="ar-SA"/>
        </w:rPr>
        <w:t>Abstract</w:t>
      </w:r>
    </w:p>
    <w:p w:rsidR="006C12BD" w:rsidRPr="006C12BD" w:rsidRDefault="006C12BD" w:rsidP="006C12BD">
      <w:pPr>
        <w:spacing w:after="0" w:line="240" w:lineRule="auto"/>
        <w:jc w:val="both"/>
        <w:outlineLvl w:val="0"/>
        <w:rPr>
          <w:rFonts w:ascii="Times New Roman" w:hAnsi="Times New Roman"/>
          <w:iCs/>
          <w:sz w:val="20"/>
          <w:szCs w:val="20"/>
        </w:rPr>
      </w:pPr>
      <w:r w:rsidRPr="006C12BD">
        <w:rPr>
          <w:rFonts w:ascii="Times New Roman" w:hAnsi="Times New Roman"/>
          <w:iCs/>
          <w:sz w:val="20"/>
          <w:szCs w:val="20"/>
        </w:rPr>
        <w:t xml:space="preserve">In this study, </w:t>
      </w:r>
      <w:r w:rsidRPr="006C12BD">
        <w:rPr>
          <w:rFonts w:ascii="Times New Roman" w:hAnsi="Times New Roman"/>
          <w:iCs/>
          <w:noProof/>
          <w:sz w:val="20"/>
          <w:szCs w:val="20"/>
        </w:rPr>
        <w:t>thin film</w:t>
      </w:r>
      <w:r w:rsidRPr="006C12BD">
        <w:rPr>
          <w:rFonts w:ascii="Times New Roman" w:hAnsi="Times New Roman"/>
          <w:iCs/>
          <w:sz w:val="20"/>
          <w:szCs w:val="20"/>
        </w:rPr>
        <w:t xml:space="preserve"> nanocomposite (TFN) membranes </w:t>
      </w:r>
      <w:r w:rsidRPr="006C12BD">
        <w:rPr>
          <w:rFonts w:ascii="Times New Roman" w:hAnsi="Times New Roman"/>
          <w:iCs/>
          <w:noProof/>
          <w:sz w:val="20"/>
          <w:szCs w:val="20"/>
        </w:rPr>
        <w:t>were</w:t>
      </w:r>
      <w:r w:rsidRPr="006C12BD">
        <w:rPr>
          <w:rFonts w:ascii="Times New Roman" w:hAnsi="Times New Roman"/>
          <w:iCs/>
          <w:sz w:val="20"/>
          <w:szCs w:val="20"/>
        </w:rPr>
        <w:t xml:space="preserve"> prepared by incorporating multi-walled carbon nanotube-titania nanotube (MWCNT-TNT) hybrid into the polyamide layer via interfacial polymerization </w:t>
      </w:r>
      <w:r w:rsidRPr="006C12BD">
        <w:rPr>
          <w:rFonts w:ascii="Times New Roman" w:hAnsi="Times New Roman"/>
          <w:iCs/>
          <w:sz w:val="20"/>
          <w:szCs w:val="20"/>
          <w:lang w:val="en-MY"/>
        </w:rPr>
        <w:t xml:space="preserve">on the surface of </w:t>
      </w:r>
      <w:r w:rsidRPr="006C12BD">
        <w:rPr>
          <w:rFonts w:ascii="Times New Roman" w:hAnsi="Times New Roman"/>
          <w:iCs/>
          <w:noProof/>
          <w:sz w:val="20"/>
          <w:szCs w:val="20"/>
        </w:rPr>
        <w:t>PS35</w:t>
      </w:r>
      <w:r w:rsidRPr="006C12BD">
        <w:rPr>
          <w:rFonts w:ascii="Times New Roman" w:hAnsi="Times New Roman"/>
          <w:iCs/>
          <w:sz w:val="20"/>
          <w:szCs w:val="20"/>
        </w:rPr>
        <w:t xml:space="preserve"> commercial substrate. The study showed that in the neat thin film composite (TFC), the presence of PIP in polyamide layer increased the water permeability (from 0.54 to 2.25 L/m</w:t>
      </w:r>
      <w:r w:rsidRPr="006C12BD">
        <w:rPr>
          <w:rFonts w:ascii="Times New Roman" w:hAnsi="Times New Roman"/>
          <w:iCs/>
          <w:sz w:val="20"/>
          <w:szCs w:val="20"/>
          <w:vertAlign w:val="superscript"/>
        </w:rPr>
        <w:t>2</w:t>
      </w:r>
      <w:r w:rsidRPr="006C12BD">
        <w:rPr>
          <w:rFonts w:ascii="Times New Roman" w:hAnsi="Times New Roman"/>
          <w:iCs/>
          <w:sz w:val="20"/>
          <w:szCs w:val="20"/>
        </w:rPr>
        <w:t xml:space="preserve"> h bar) but decreased the NaCl rejection (from 86.48 to 47.45%). Interestingly, the presence of MWCNT-TNT in MPD-PIP polyamide layer increased the NaCl rejection by 38.68% (47.45 to 86.13%) while giving a significant water permeability performance at 0.86 L/m</w:t>
      </w:r>
      <w:r w:rsidRPr="006C12BD">
        <w:rPr>
          <w:rFonts w:ascii="Times New Roman" w:hAnsi="Times New Roman"/>
          <w:iCs/>
          <w:sz w:val="20"/>
          <w:szCs w:val="20"/>
          <w:vertAlign w:val="superscript"/>
        </w:rPr>
        <w:t>2</w:t>
      </w:r>
      <w:r w:rsidRPr="006C12BD">
        <w:rPr>
          <w:rFonts w:ascii="Times New Roman" w:hAnsi="Times New Roman"/>
          <w:iCs/>
          <w:sz w:val="20"/>
          <w:szCs w:val="20"/>
        </w:rPr>
        <w:t xml:space="preserve"> h bar. The incorporation of acid treated MWCNT-TNT has improved the water permeability from 0.86 to 0.89 L/m</w:t>
      </w:r>
      <w:r w:rsidRPr="006C12BD">
        <w:rPr>
          <w:rFonts w:ascii="Times New Roman" w:hAnsi="Times New Roman"/>
          <w:iCs/>
          <w:sz w:val="20"/>
          <w:szCs w:val="20"/>
          <w:vertAlign w:val="superscript"/>
        </w:rPr>
        <w:t>2</w:t>
      </w:r>
      <w:r w:rsidRPr="006C12BD">
        <w:rPr>
          <w:rFonts w:ascii="Times New Roman" w:hAnsi="Times New Roman"/>
          <w:iCs/>
          <w:sz w:val="20"/>
          <w:szCs w:val="20"/>
        </w:rPr>
        <w:t xml:space="preserve"> h bar while decreasing the NaCl rejection from 86.13 to 77.51%. Further investigation of MWCNT-TNT loading at pH 2 revealed that the increase of its loading in polyamide layer decreased both water permeability and NaCl rejection performance of the membrane. Overall, it can be concluded that the addition of an appropriate loading of surface modified MWCNT-TNT into the polyamide layer can remarkably improve the performance of conventional TFC membranes for desalination applications. In addition, incorporating PIP in the polyamide layer </w:t>
      </w:r>
      <w:r w:rsidRPr="006C12BD">
        <w:rPr>
          <w:rFonts w:ascii="Times New Roman" w:hAnsi="Times New Roman"/>
          <w:iCs/>
          <w:noProof/>
          <w:sz w:val="20"/>
          <w:szCs w:val="20"/>
        </w:rPr>
        <w:t>reduces</w:t>
      </w:r>
      <w:r w:rsidRPr="006C12BD">
        <w:rPr>
          <w:rFonts w:ascii="Times New Roman" w:hAnsi="Times New Roman"/>
          <w:iCs/>
          <w:sz w:val="20"/>
          <w:szCs w:val="20"/>
        </w:rPr>
        <w:t xml:space="preserve"> the capability of the </w:t>
      </w:r>
      <w:r w:rsidRPr="006C12BD">
        <w:rPr>
          <w:rFonts w:ascii="Times New Roman" w:hAnsi="Times New Roman"/>
          <w:iCs/>
          <w:noProof/>
          <w:sz w:val="20"/>
          <w:szCs w:val="20"/>
        </w:rPr>
        <w:t>membrane</w:t>
      </w:r>
      <w:r w:rsidRPr="006C12BD">
        <w:rPr>
          <w:rFonts w:ascii="Times New Roman" w:hAnsi="Times New Roman"/>
          <w:iCs/>
          <w:sz w:val="20"/>
          <w:szCs w:val="20"/>
        </w:rPr>
        <w:t xml:space="preserve"> on NaCl rejection.</w:t>
      </w:r>
    </w:p>
    <w:p w:rsidR="006C12BD" w:rsidRPr="006C12BD" w:rsidRDefault="006C12BD" w:rsidP="006C12BD">
      <w:pPr>
        <w:spacing w:after="0" w:line="240" w:lineRule="auto"/>
        <w:jc w:val="both"/>
        <w:outlineLvl w:val="0"/>
        <w:rPr>
          <w:rFonts w:ascii="Times New Roman" w:hAnsi="Times New Roman"/>
          <w:sz w:val="20"/>
          <w:szCs w:val="20"/>
        </w:rPr>
      </w:pPr>
    </w:p>
    <w:p w:rsidR="006C12BD" w:rsidRPr="006C12BD" w:rsidRDefault="006C12BD" w:rsidP="006C12BD">
      <w:pPr>
        <w:spacing w:after="0" w:line="240" w:lineRule="auto"/>
        <w:jc w:val="both"/>
        <w:outlineLvl w:val="0"/>
        <w:rPr>
          <w:rFonts w:ascii="Times New Roman" w:hAnsi="Times New Roman"/>
          <w:sz w:val="20"/>
          <w:szCs w:val="20"/>
        </w:rPr>
      </w:pPr>
      <w:r w:rsidRPr="006C12BD">
        <w:rPr>
          <w:rFonts w:ascii="Times New Roman" w:hAnsi="Times New Roman"/>
          <w:b/>
          <w:sz w:val="20"/>
          <w:szCs w:val="20"/>
        </w:rPr>
        <w:t>Keywords</w:t>
      </w:r>
      <w:r w:rsidRPr="006C12BD">
        <w:rPr>
          <w:rFonts w:ascii="Times New Roman" w:hAnsi="Times New Roman"/>
          <w:sz w:val="20"/>
          <w:szCs w:val="20"/>
        </w:rPr>
        <w:t>:</w:t>
      </w:r>
      <w:r w:rsidRPr="006C12BD">
        <w:rPr>
          <w:rFonts w:asciiTheme="majorBidi" w:eastAsia="SimSun" w:hAnsiTheme="majorBidi" w:cstheme="majorBidi"/>
          <w:spacing w:val="-2"/>
          <w:sz w:val="20"/>
          <w:szCs w:val="20"/>
          <w:lang w:val="en-MY"/>
        </w:rPr>
        <w:t xml:space="preserve">  </w:t>
      </w:r>
      <w:r w:rsidRPr="006C12BD">
        <w:rPr>
          <w:rFonts w:ascii="Times New Roman" w:hAnsi="Times New Roman"/>
          <w:bCs/>
          <w:iCs/>
          <w:sz w:val="20"/>
          <w:szCs w:val="20"/>
          <w:lang w:val="en-MY"/>
        </w:rPr>
        <w:t xml:space="preserve">water desalination, thin film nanocomposite membrane, </w:t>
      </w:r>
      <w:r w:rsidRPr="006C12BD">
        <w:rPr>
          <w:rFonts w:ascii="Times New Roman" w:hAnsi="Times New Roman"/>
          <w:bCs/>
          <w:iCs/>
          <w:sz w:val="20"/>
          <w:szCs w:val="20"/>
        </w:rPr>
        <w:t>MWCNT</w:t>
      </w:r>
      <w:r w:rsidRPr="006C12BD">
        <w:rPr>
          <w:rFonts w:ascii="Times New Roman" w:hAnsi="Times New Roman"/>
          <w:bCs/>
          <w:iCs/>
          <w:sz w:val="20"/>
          <w:szCs w:val="20"/>
          <w:lang w:val="en-MY"/>
        </w:rPr>
        <w:t>-TNT hybrid</w:t>
      </w:r>
    </w:p>
    <w:p w:rsidR="006C12BD" w:rsidRPr="006C12BD" w:rsidRDefault="006C12BD" w:rsidP="006C12BD">
      <w:pPr>
        <w:spacing w:after="0" w:line="240" w:lineRule="auto"/>
        <w:jc w:val="center"/>
        <w:outlineLvl w:val="0"/>
        <w:rPr>
          <w:rFonts w:ascii="Times New Roman" w:hAnsi="Times New Roman"/>
          <w:b/>
          <w:sz w:val="20"/>
          <w:szCs w:val="20"/>
        </w:rPr>
      </w:pPr>
    </w:p>
    <w:p w:rsidR="006C12BD" w:rsidRPr="006C12BD" w:rsidRDefault="006C12BD" w:rsidP="006C12BD">
      <w:pPr>
        <w:spacing w:after="0" w:line="240" w:lineRule="auto"/>
        <w:jc w:val="center"/>
        <w:outlineLvl w:val="0"/>
        <w:rPr>
          <w:rFonts w:ascii="Times New Roman" w:hAnsi="Times New Roman"/>
          <w:b/>
          <w:sz w:val="20"/>
          <w:szCs w:val="20"/>
          <w:lang w:val="ms-MY"/>
        </w:rPr>
      </w:pPr>
      <w:r w:rsidRPr="006C12BD">
        <w:rPr>
          <w:rFonts w:ascii="Times New Roman" w:hAnsi="Times New Roman"/>
          <w:b/>
          <w:sz w:val="20"/>
          <w:szCs w:val="20"/>
          <w:lang w:val="ms-MY"/>
        </w:rPr>
        <w:t>Abstrak</w:t>
      </w:r>
    </w:p>
    <w:p w:rsidR="006C12BD" w:rsidRPr="006C12BD" w:rsidRDefault="006C12BD" w:rsidP="006C12BD">
      <w:pPr>
        <w:spacing w:after="0" w:line="240" w:lineRule="auto"/>
        <w:jc w:val="both"/>
        <w:outlineLvl w:val="0"/>
        <w:rPr>
          <w:rFonts w:ascii="Times New Roman" w:hAnsi="Times New Roman"/>
          <w:bCs/>
          <w:sz w:val="20"/>
          <w:szCs w:val="20"/>
          <w:lang w:val="ms-MY"/>
        </w:rPr>
      </w:pPr>
      <w:r w:rsidRPr="006C12BD">
        <w:rPr>
          <w:rFonts w:ascii="Times New Roman" w:hAnsi="Times New Roman"/>
          <w:bCs/>
          <w:sz w:val="20"/>
          <w:szCs w:val="20"/>
          <w:lang w:val="ms-MY"/>
        </w:rPr>
        <w:t xml:space="preserve">Dalam kajian ini, filem nipis komposit nano (TFN) membran telah disediakan dengan menggabungkan karbon tiub nano pelbagai dinding-titania tiub nano (MWCNT-TNT) ke dalam lapisan poliamida melalui pempolimeran antara muka di permukaan substrat PS35 membran komersial. Kajian ini menunjukkan bahawa tanpa MWCNT-TNT, kehadiran PIP dalam lapisan poliamida meningkatkan kebolehtelapan air (daripada 0.54 kepada 2.25 </w:t>
      </w:r>
      <w:r w:rsidRPr="006C12BD">
        <w:rPr>
          <w:rFonts w:ascii="Times New Roman" w:hAnsi="Times New Roman"/>
          <w:iCs/>
          <w:sz w:val="20"/>
          <w:szCs w:val="20"/>
          <w:lang w:val="ms-MY"/>
        </w:rPr>
        <w:t>L/m</w:t>
      </w:r>
      <w:r w:rsidRPr="006C12BD">
        <w:rPr>
          <w:rFonts w:ascii="Times New Roman" w:hAnsi="Times New Roman"/>
          <w:iCs/>
          <w:sz w:val="20"/>
          <w:szCs w:val="20"/>
          <w:vertAlign w:val="superscript"/>
          <w:lang w:val="ms-MY"/>
        </w:rPr>
        <w:t>2</w:t>
      </w:r>
      <w:r w:rsidRPr="006C12BD">
        <w:rPr>
          <w:rFonts w:ascii="Times New Roman" w:hAnsi="Times New Roman"/>
          <w:iCs/>
          <w:sz w:val="20"/>
          <w:szCs w:val="20"/>
          <w:lang w:val="ms-MY"/>
        </w:rPr>
        <w:t xml:space="preserve"> h bar</w:t>
      </w:r>
      <w:r w:rsidRPr="006C12BD">
        <w:rPr>
          <w:rFonts w:ascii="Times New Roman" w:hAnsi="Times New Roman"/>
          <w:bCs/>
          <w:sz w:val="20"/>
          <w:szCs w:val="20"/>
          <w:lang w:val="ms-MY"/>
        </w:rPr>
        <w:t xml:space="preserve">) tetapi mengurangkan penyingkiran NaCl (daripada 86.48 kepada 47.45%). Menariknya, kehadiran MWCNT-TNT dalam lapisan poliamida MPD-PIP meningkatkan penyingkiran NaCl pada 38.68% (47.45 kepada 86.13%) sambil memberi prestasi kebolehtelapan air yang besar pada 0.86 </w:t>
      </w:r>
      <w:r w:rsidRPr="006C12BD">
        <w:rPr>
          <w:rFonts w:ascii="Times New Roman" w:hAnsi="Times New Roman"/>
          <w:iCs/>
          <w:sz w:val="20"/>
          <w:szCs w:val="20"/>
          <w:lang w:val="ms-MY"/>
        </w:rPr>
        <w:t>L/m</w:t>
      </w:r>
      <w:r w:rsidRPr="006C12BD">
        <w:rPr>
          <w:rFonts w:ascii="Times New Roman" w:hAnsi="Times New Roman"/>
          <w:iCs/>
          <w:sz w:val="20"/>
          <w:szCs w:val="20"/>
          <w:vertAlign w:val="superscript"/>
          <w:lang w:val="ms-MY"/>
        </w:rPr>
        <w:t xml:space="preserve">2 </w:t>
      </w:r>
      <w:r w:rsidRPr="006C12BD">
        <w:rPr>
          <w:rFonts w:ascii="Times New Roman" w:hAnsi="Times New Roman"/>
          <w:iCs/>
          <w:sz w:val="20"/>
          <w:szCs w:val="20"/>
          <w:lang w:val="ms-MY"/>
        </w:rPr>
        <w:t>h bar</w:t>
      </w:r>
      <w:r w:rsidRPr="006C12BD">
        <w:rPr>
          <w:rFonts w:ascii="Times New Roman" w:hAnsi="Times New Roman"/>
          <w:bCs/>
          <w:sz w:val="20"/>
          <w:szCs w:val="20"/>
          <w:lang w:val="ms-MY"/>
        </w:rPr>
        <w:t xml:space="preserve">. Penggabungan MWCNT-TNT ygng dirawat </w:t>
      </w:r>
      <w:r w:rsidRPr="006C12BD">
        <w:rPr>
          <w:rFonts w:ascii="Times New Roman" w:hAnsi="Times New Roman"/>
          <w:bCs/>
          <w:sz w:val="20"/>
          <w:szCs w:val="20"/>
          <w:lang w:val="ms-MY"/>
        </w:rPr>
        <w:lastRenderedPageBreak/>
        <w:t xml:space="preserve">asid telah meningkat kebolehtelapan air dari </w:t>
      </w:r>
      <w:r w:rsidRPr="006C12BD">
        <w:rPr>
          <w:rFonts w:ascii="Times New Roman" w:hAnsi="Times New Roman"/>
          <w:iCs/>
          <w:sz w:val="20"/>
          <w:szCs w:val="20"/>
        </w:rPr>
        <w:t>0.86 to 0.89 L/m</w:t>
      </w:r>
      <w:r w:rsidRPr="006C12BD">
        <w:rPr>
          <w:rFonts w:ascii="Times New Roman" w:hAnsi="Times New Roman"/>
          <w:iCs/>
          <w:sz w:val="20"/>
          <w:szCs w:val="20"/>
          <w:vertAlign w:val="superscript"/>
        </w:rPr>
        <w:t>2</w:t>
      </w:r>
      <w:r w:rsidRPr="006C12BD">
        <w:rPr>
          <w:rFonts w:ascii="Times New Roman" w:hAnsi="Times New Roman"/>
          <w:iCs/>
          <w:sz w:val="20"/>
          <w:szCs w:val="20"/>
        </w:rPr>
        <w:t xml:space="preserve"> h bar </w:t>
      </w:r>
      <w:r w:rsidRPr="006C12BD">
        <w:rPr>
          <w:rFonts w:ascii="Times New Roman" w:hAnsi="Times New Roman"/>
          <w:bCs/>
          <w:sz w:val="20"/>
          <w:szCs w:val="20"/>
          <w:lang w:val="ms-MY"/>
        </w:rPr>
        <w:t>namun mengurangkan penyingkiran NaCl (daripada 86.13 kepada 77.51%). Siasatan lanjut terhadap muatan MWCNT-TNT pada pH 2 mendedahkan bahawa peningkatan muatannya dalam lapisan poliamida menurun kedua – dua prestasi membran terhadap kebolehtelapan air dan penyingkiran NaCl. Secara keseluruhan, dapat disimpulkan bahawa penambahan muatan dan pH yang sesuai bagi MWCNT-TNT ke dalam lapisan poliamida dapat meningkatkan lagi prestasi membran TFC konvensional untuk aplikasi pengenyahmasin. Di samping itu, menggabungkan PIP dalam lapisan poliamida mengurangkan keupayaan membran terhadap penyingkiran NaCl.</w:t>
      </w:r>
    </w:p>
    <w:p w:rsidR="006C12BD" w:rsidRPr="006C12BD" w:rsidRDefault="006C12BD" w:rsidP="006C12BD">
      <w:pPr>
        <w:spacing w:after="0" w:line="240" w:lineRule="auto"/>
        <w:jc w:val="both"/>
        <w:outlineLvl w:val="0"/>
        <w:rPr>
          <w:rFonts w:ascii="Times New Roman" w:hAnsi="Times New Roman"/>
          <w:b/>
          <w:sz w:val="20"/>
          <w:szCs w:val="20"/>
          <w:lang w:val="ms-MY"/>
        </w:rPr>
      </w:pPr>
    </w:p>
    <w:p w:rsidR="006837E1" w:rsidRDefault="006C12BD" w:rsidP="006C12BD">
      <w:pPr>
        <w:spacing w:after="0" w:line="240" w:lineRule="auto"/>
        <w:jc w:val="both"/>
        <w:outlineLvl w:val="0"/>
        <w:rPr>
          <w:rFonts w:ascii="Times New Roman" w:hAnsi="Times New Roman"/>
          <w:bCs/>
          <w:sz w:val="20"/>
          <w:szCs w:val="20"/>
          <w:lang w:val="ms-MY"/>
        </w:rPr>
      </w:pPr>
      <w:r w:rsidRPr="006C12BD">
        <w:rPr>
          <w:rFonts w:ascii="Times New Roman" w:hAnsi="Times New Roman"/>
          <w:b/>
          <w:sz w:val="20"/>
          <w:szCs w:val="20"/>
          <w:lang w:val="ms-MY"/>
        </w:rPr>
        <w:t xml:space="preserve">Kata kunci:  </w:t>
      </w:r>
      <w:r w:rsidRPr="006C12BD">
        <w:rPr>
          <w:rFonts w:ascii="Times New Roman" w:hAnsi="Times New Roman"/>
          <w:bCs/>
          <w:sz w:val="20"/>
          <w:szCs w:val="20"/>
          <w:lang w:val="ms-MY"/>
        </w:rPr>
        <w:t xml:space="preserve">pengenyahmasin air, membran </w:t>
      </w:r>
      <w:r w:rsidRPr="006C12BD">
        <w:rPr>
          <w:rFonts w:ascii="Times New Roman" w:hAnsi="Times New Roman"/>
          <w:sz w:val="20"/>
          <w:szCs w:val="20"/>
          <w:lang w:val="ms-MY"/>
        </w:rPr>
        <w:t>filem nipis komposit nano</w:t>
      </w:r>
      <w:r w:rsidRPr="006C12BD">
        <w:rPr>
          <w:rFonts w:ascii="Times New Roman" w:hAnsi="Times New Roman"/>
          <w:bCs/>
          <w:sz w:val="20"/>
          <w:szCs w:val="20"/>
          <w:lang w:val="ms-MY"/>
        </w:rPr>
        <w:t>, hibrid MWCNT-TNT</w:t>
      </w:r>
    </w:p>
    <w:p w:rsidR="006C12BD" w:rsidRDefault="006C12BD" w:rsidP="006C12BD">
      <w:pPr>
        <w:spacing w:after="0" w:line="240" w:lineRule="auto"/>
        <w:jc w:val="both"/>
        <w:outlineLvl w:val="0"/>
        <w:rPr>
          <w:rFonts w:ascii="Times New Roman" w:hAnsi="Times New Roman"/>
          <w:bCs/>
          <w:sz w:val="20"/>
          <w:szCs w:val="20"/>
          <w:lang w:val="ms-MY"/>
        </w:rPr>
      </w:pPr>
    </w:p>
    <w:p w:rsidR="006C12BD" w:rsidRPr="00F447A7" w:rsidRDefault="006C12BD" w:rsidP="006C12B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D8225B">
        <w:rPr>
          <w:rFonts w:ascii="Times New Roman" w:hAnsi="Times New Roman"/>
          <w:sz w:val="20"/>
          <w:szCs w:val="20"/>
        </w:rPr>
        <w:fldChar w:fldCharType="begin" w:fldLock="1"/>
      </w:r>
      <w:r w:rsidRPr="007753B2">
        <w:rPr>
          <w:rFonts w:ascii="Times New Roman" w:hAnsi="Times New Roman"/>
          <w:sz w:val="20"/>
          <w:szCs w:val="20"/>
        </w:rPr>
        <w:instrText xml:space="preserve">ADDIN Mendeley Bibliography CSL_BIBLIOGRAPHY </w:instrText>
      </w:r>
      <w:r w:rsidRPr="00D8225B">
        <w:rPr>
          <w:rFonts w:ascii="Times New Roman" w:hAnsi="Times New Roman"/>
          <w:sz w:val="20"/>
          <w:szCs w:val="20"/>
        </w:rPr>
        <w:fldChar w:fldCharType="separate"/>
      </w:r>
      <w:r w:rsidRPr="007753B2">
        <w:rPr>
          <w:rFonts w:ascii="Times New Roman" w:hAnsi="Times New Roman"/>
          <w:noProof/>
          <w:sz w:val="20"/>
          <w:szCs w:val="20"/>
        </w:rPr>
        <w:t xml:space="preserve">Wu, D., Yu, S., Lawless, D. and Feng, X. (2015). Thin film composite nanofiltration membranes fabricated from polymeric amine polyethylenimine imbedded with monomeric amine piperazine for enhanced salt separations. </w:t>
      </w:r>
      <w:r w:rsidRPr="007753B2">
        <w:rPr>
          <w:rFonts w:ascii="Times New Roman" w:hAnsi="Times New Roman"/>
          <w:i/>
          <w:iCs/>
          <w:noProof/>
          <w:sz w:val="20"/>
          <w:szCs w:val="20"/>
        </w:rPr>
        <w:t>Reactive and Functional Polymers</w:t>
      </w:r>
      <w:r w:rsidRPr="007753B2">
        <w:rPr>
          <w:rFonts w:ascii="Times New Roman" w:hAnsi="Times New Roman"/>
          <w:noProof/>
          <w:sz w:val="20"/>
          <w:szCs w:val="20"/>
        </w:rPr>
        <w:t>, 86: 168 – 1835.</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Lau, W. J., Ismail, A. F., Goh, P. S., Hilal, N. and Ooi, B. S. (2014). Characterization methods of thin film composite nanofiltration membranes. </w:t>
      </w:r>
      <w:r w:rsidRPr="007753B2">
        <w:rPr>
          <w:rFonts w:ascii="Times New Roman" w:hAnsi="Times New Roman"/>
          <w:i/>
          <w:iCs/>
          <w:noProof/>
          <w:sz w:val="20"/>
          <w:szCs w:val="20"/>
        </w:rPr>
        <w:t>Separation and Purification Reviews</w:t>
      </w:r>
      <w:r w:rsidRPr="007753B2">
        <w:rPr>
          <w:rFonts w:ascii="Times New Roman" w:hAnsi="Times New Roman"/>
          <w:noProof/>
          <w:sz w:val="20"/>
          <w:szCs w:val="20"/>
        </w:rPr>
        <w:t>, 44 (2): 135 – 156.</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Vatanpour, V., Esmaeili, M. and Farahani, M. H. D. A. (2014). Fouling reduction and retention increment of polyethersulfone nanofiltration membranes embedded by amine-functionalized multi-walled carbon nanotubes.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466: 70 – 81.</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Natarajan, T. S., Lee, J. Y., Bajaj, H. C., Jo, W.-K. and Tayade, R. J. (2016). Synthesis of multiwall carbon nanotubes/TiO</w:t>
      </w:r>
      <w:r w:rsidRPr="007753B2">
        <w:rPr>
          <w:rFonts w:ascii="Times New Roman" w:hAnsi="Times New Roman"/>
          <w:noProof/>
          <w:sz w:val="20"/>
          <w:szCs w:val="20"/>
          <w:vertAlign w:val="subscript"/>
        </w:rPr>
        <w:t>2</w:t>
      </w:r>
      <w:r w:rsidRPr="007753B2">
        <w:rPr>
          <w:rFonts w:ascii="Times New Roman" w:hAnsi="Times New Roman"/>
          <w:noProof/>
          <w:sz w:val="20"/>
          <w:szCs w:val="20"/>
        </w:rPr>
        <w:t xml:space="preserve"> nanotube composites with enhanced photocatalytic decomposition efficiency. </w:t>
      </w:r>
      <w:r w:rsidRPr="007753B2">
        <w:rPr>
          <w:rFonts w:ascii="Times New Roman" w:hAnsi="Times New Roman"/>
          <w:i/>
          <w:iCs/>
          <w:noProof/>
          <w:sz w:val="20"/>
          <w:szCs w:val="20"/>
        </w:rPr>
        <w:t>Catalysis Today</w:t>
      </w:r>
      <w:r w:rsidRPr="007753B2">
        <w:rPr>
          <w:rFonts w:ascii="Times New Roman" w:hAnsi="Times New Roman"/>
          <w:noProof/>
          <w:sz w:val="20"/>
          <w:szCs w:val="20"/>
        </w:rPr>
        <w:t>, 282: 13 –  23.</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Mudunkotuwa, I. A. and Grassian, V. H. (2010). Citric acid adsorption on TiO</w:t>
      </w:r>
      <w:r w:rsidRPr="007753B2">
        <w:rPr>
          <w:rFonts w:ascii="Times New Roman" w:hAnsi="Times New Roman"/>
          <w:noProof/>
          <w:sz w:val="20"/>
          <w:szCs w:val="20"/>
          <w:vertAlign w:val="subscript"/>
        </w:rPr>
        <w:t>2</w:t>
      </w:r>
      <w:r w:rsidRPr="007753B2">
        <w:rPr>
          <w:rFonts w:ascii="Times New Roman" w:hAnsi="Times New Roman"/>
          <w:noProof/>
          <w:sz w:val="20"/>
          <w:szCs w:val="20"/>
        </w:rPr>
        <w:t xml:space="preserve"> nanoparticles in aqueous suspensions at acidic and circumneutral pH : Surface coverage , surface speciation , and its impact on nanoparticle - nanoparticle interactions. </w:t>
      </w:r>
      <w:r w:rsidRPr="007753B2">
        <w:rPr>
          <w:rFonts w:ascii="Times New Roman" w:hAnsi="Times New Roman"/>
          <w:i/>
          <w:iCs/>
          <w:noProof/>
          <w:sz w:val="20"/>
          <w:szCs w:val="20"/>
        </w:rPr>
        <w:t>Jounal of American Chemical Society</w:t>
      </w:r>
      <w:r w:rsidRPr="007753B2">
        <w:rPr>
          <w:rFonts w:ascii="Times New Roman" w:hAnsi="Times New Roman"/>
          <w:noProof/>
          <w:sz w:val="20"/>
          <w:szCs w:val="20"/>
        </w:rPr>
        <w:t>, 132: 14986 – 14994.</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Lind, M. L., Suk, D. E., Nguyen, T. V. and Hoek, E. M. V. (2010). Tailoring the structure of thin film nanocomposite membranes to achieve seawater RO membrane performance. </w:t>
      </w:r>
      <w:r w:rsidRPr="007753B2">
        <w:rPr>
          <w:rFonts w:ascii="Times New Roman" w:hAnsi="Times New Roman"/>
          <w:i/>
          <w:iCs/>
          <w:noProof/>
          <w:sz w:val="20"/>
          <w:szCs w:val="20"/>
        </w:rPr>
        <w:t>Environmental Science and Technology</w:t>
      </w:r>
      <w:r w:rsidRPr="007753B2">
        <w:rPr>
          <w:rFonts w:ascii="Times New Roman" w:hAnsi="Times New Roman"/>
          <w:noProof/>
          <w:sz w:val="20"/>
          <w:szCs w:val="20"/>
        </w:rPr>
        <w:t>, 44 (21): 8230 – 8235.</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Xie, W., Geise, G. M., Freeman, B. D., Lee, H. S., Byun, G. and McGrath, J. E. (2012). Polyamide interfacial composite membranes prepared from m-phenylene diamine, trimesoyl chloride and a new disulfonated diamine.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403 – 404: 152 – 161.</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Liu, X., Yan, R., Zhang, J., Zhu, J. and Wong, D. K. Y. (2015). Evaluation of a carbon nanotube-titanate nanotube nanocomposite as an electrochemical biosensor scaffold. </w:t>
      </w:r>
      <w:r w:rsidRPr="007753B2">
        <w:rPr>
          <w:rFonts w:ascii="Times New Roman" w:hAnsi="Times New Roman"/>
          <w:i/>
          <w:iCs/>
          <w:noProof/>
          <w:sz w:val="20"/>
          <w:szCs w:val="20"/>
        </w:rPr>
        <w:t>Biosensors and Bioelectronics</w:t>
      </w:r>
      <w:r w:rsidRPr="007753B2">
        <w:rPr>
          <w:rFonts w:ascii="Times New Roman" w:hAnsi="Times New Roman"/>
          <w:noProof/>
          <w:sz w:val="20"/>
          <w:szCs w:val="20"/>
        </w:rPr>
        <w:t>, 66:  208 – 215.</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Saha, N. K. and Joshi, S. V. (2009). Performance evaluation of thin film composite polyamide nanofiltration membrane with variation in monomer type.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342 (1–2): 60 – 69.</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Daer, S., Kharraz, J., Giwa, A. and Hasan, S. W. (2015). Recent applications of nanomaterials in water desalination: A critical review and future opportunities. </w:t>
      </w:r>
      <w:r w:rsidRPr="007753B2">
        <w:rPr>
          <w:rFonts w:ascii="Times New Roman" w:hAnsi="Times New Roman"/>
          <w:i/>
          <w:iCs/>
          <w:noProof/>
          <w:sz w:val="20"/>
          <w:szCs w:val="20"/>
        </w:rPr>
        <w:t>Desalination</w:t>
      </w:r>
      <w:r w:rsidRPr="007753B2">
        <w:rPr>
          <w:rFonts w:ascii="Times New Roman" w:hAnsi="Times New Roman"/>
          <w:noProof/>
          <w:sz w:val="20"/>
          <w:szCs w:val="20"/>
        </w:rPr>
        <w:t>, 367: 37 – 48.</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Zhang, L., Shi, G.-Z., Qiu, S., Cheng, L.-H. and Chen, H.-L. (2011). Preparation of high-flux thin film nanocomposite reverse osmosis membranes by incorporating functionalized multi-walled carbon nanotubes. </w:t>
      </w:r>
      <w:r w:rsidRPr="007753B2">
        <w:rPr>
          <w:rFonts w:ascii="Times New Roman" w:hAnsi="Times New Roman"/>
          <w:i/>
          <w:iCs/>
          <w:noProof/>
          <w:sz w:val="20"/>
          <w:szCs w:val="20"/>
        </w:rPr>
        <w:t>Desalination and Water Treatment</w:t>
      </w:r>
      <w:r w:rsidRPr="007753B2">
        <w:rPr>
          <w:rFonts w:ascii="Times New Roman" w:hAnsi="Times New Roman"/>
          <w:noProof/>
          <w:sz w:val="20"/>
          <w:szCs w:val="20"/>
        </w:rPr>
        <w:t>, 34(1–3): 19 – 24.</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Ma, N., Wei, J., Liao, R. and Tang, C. Y. (2012). Zeolite-polyamide thin film nanocomposite membranes: Towards enhanced performance for forward osmosis.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405 – 406: 149 – 157.</w:t>
      </w:r>
    </w:p>
    <w:p w:rsidR="006C12BD" w:rsidRDefault="006C12BD" w:rsidP="006C12BD">
      <w:pPr>
        <w:pStyle w:val="ListParagraph"/>
        <w:numPr>
          <w:ilvl w:val="0"/>
          <w:numId w:val="1"/>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Wan Azelee, I., Goh, P. S., Lau, W. J., Ng, B. C. and Ismail, A. F. (2016). Development of thin film nanocomposite embedded with graphene oxide for MgSO</w:t>
      </w:r>
      <w:r w:rsidRPr="007753B2">
        <w:rPr>
          <w:rFonts w:ascii="Times New Roman" w:hAnsi="Times New Roman"/>
          <w:noProof/>
          <w:sz w:val="20"/>
          <w:szCs w:val="20"/>
          <w:vertAlign w:val="subscript"/>
        </w:rPr>
        <w:t xml:space="preserve">4 </w:t>
      </w:r>
      <w:r w:rsidRPr="007753B2">
        <w:rPr>
          <w:rFonts w:ascii="Times New Roman" w:hAnsi="Times New Roman"/>
          <w:noProof/>
          <w:sz w:val="20"/>
          <w:szCs w:val="20"/>
        </w:rPr>
        <w:t xml:space="preserve">removal. </w:t>
      </w:r>
      <w:r w:rsidRPr="007753B2">
        <w:rPr>
          <w:rFonts w:ascii="Times New Roman" w:hAnsi="Times New Roman"/>
          <w:i/>
          <w:iCs/>
          <w:noProof/>
          <w:sz w:val="20"/>
          <w:szCs w:val="20"/>
        </w:rPr>
        <w:t>Journal of Engineerning Science and Technology</w:t>
      </w:r>
      <w:r w:rsidRPr="007753B2">
        <w:rPr>
          <w:rFonts w:ascii="Times New Roman" w:hAnsi="Times New Roman"/>
          <w:noProof/>
          <w:sz w:val="20"/>
          <w:szCs w:val="20"/>
        </w:rPr>
        <w:t>, 11(7): 974 – 986.</w:t>
      </w:r>
    </w:p>
    <w:p w:rsidR="006C12BD" w:rsidRPr="006C12BD" w:rsidRDefault="006C12BD" w:rsidP="006C12BD">
      <w:pPr>
        <w:adjustRightInd w:val="0"/>
        <w:spacing w:after="0" w:line="240" w:lineRule="auto"/>
        <w:jc w:val="both"/>
        <w:rPr>
          <w:rFonts w:ascii="Times New Roman" w:hAnsi="Times New Roman"/>
          <w:noProof/>
          <w:sz w:val="20"/>
          <w:szCs w:val="20"/>
        </w:rPr>
      </w:pPr>
    </w:p>
    <w:p w:rsidR="006C12BD" w:rsidRPr="006C12BD" w:rsidRDefault="006C12BD" w:rsidP="006C12BD">
      <w:pPr>
        <w:spacing w:after="0" w:line="240" w:lineRule="auto"/>
        <w:jc w:val="both"/>
        <w:rPr>
          <w:rFonts w:ascii="Times New Roman" w:hAnsi="Times New Roman"/>
          <w:sz w:val="20"/>
          <w:szCs w:val="20"/>
        </w:rPr>
      </w:pPr>
      <w:r w:rsidRPr="00D8225B">
        <w:rPr>
          <w:rFonts w:ascii="Times New Roman" w:hAnsi="Times New Roman"/>
          <w:sz w:val="20"/>
          <w:szCs w:val="20"/>
        </w:rPr>
        <w:fldChar w:fldCharType="end"/>
      </w:r>
    </w:p>
    <w:sectPr w:rsidR="006C12BD" w:rsidRPr="006C12BD" w:rsidSect="006C12B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10A61"/>
    <w:multiLevelType w:val="hybridMultilevel"/>
    <w:tmpl w:val="A4AA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2BD"/>
    <w:rsid w:val="005626DE"/>
    <w:rsid w:val="006837E1"/>
    <w:rsid w:val="006C12B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2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2B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2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1055</Words>
  <Characters>5908</Characters>
  <Application>Microsoft Office Word</Application>
  <DocSecurity>0</DocSecurity>
  <Lines>100</Lines>
  <Paragraphs>36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2 (2017): 402 - 408</vt:lpstr>
      <vt:lpstr/>
      <vt:lpstr/>
      <vt:lpstr/>
      <vt:lpstr>THE EFFECT OF NOVEL MULTIWALLED CARBON NANOTUBE-TITANIA NANOTUBE HYBRID IN POLYA</vt:lpstr>
      <vt:lpstr/>
      <vt:lpstr>(Kesan Novel Hibrid Karbon Tiub Nano Pelbagai Dinding-Titania Tiub Nano dalam La</vt:lpstr>
      <vt:lpstr/>
      <vt:lpstr>Ihsan Wan Azelee, Pei Sean Goh*, Woei Jye Lau, Ahmad Fauzi Ismail, Masood Rezaei</vt:lpstr>
      <vt:lpstr>Kar Chun Wong, Mahesan Naidu Subramaniam</vt:lpstr>
      <vt:lpstr>Advanced Membrane Technology Research Centre (AMTEC),</vt:lpstr>
      <vt:lpstr>Universiti Teknologi Malaysia, 81310 Skudai, Johor, Malaysia</vt:lpstr>
      <vt:lpstr>*Corresponding author: peisean@petroleum.utm.my</vt:lpstr>
      <vt:lpstr>In this study, thin film nanocomposite (TFN) membranes were prepared by incorpor</vt:lpstr>
      <vt:lpstr/>
      <vt:lpstr>Keywords:  water desalination, thin film nanocomposite membrane, MWCNT-TNT hybri</vt:lpstr>
      <vt:lpstr/>
      <vt:lpstr>Abstrak</vt:lpstr>
      <vt:lpstr>Dalam kajian ini, filem nipis komposit nano (TFN) membran telah disediakan denga</vt:lpstr>
      <vt:lpstr/>
      <vt:lpstr>Kata kunci:  pengenyahmasin air, membran filem nipis komposit nano, hibrid MWCNT</vt:lpstr>
      <vt:lpstr/>
    </vt:vector>
  </TitlesOfParts>
  <Company/>
  <LinksUpToDate>false</LinksUpToDate>
  <CharactersWithSpaces>6927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2017-03-15T04:15:00Z</dcterms:created>
  <dcterms:modified xsi:type="dcterms:W3CDTF">2017-03-28T09:28:00Z</dcterms:modified>
</cp:coreProperties>
</file>