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36" w:rsidRDefault="001F0E03" w:rsidP="00652436">
      <w:pPr>
        <w:jc w:val="center"/>
        <w:outlineLvl w:val="0"/>
        <w:rPr>
          <w:rFonts w:ascii="Times New Roman" w:hAnsi="Times New Roman" w:cs="Times New Roman"/>
          <w:sz w:val="28"/>
        </w:rPr>
      </w:pPr>
      <w:r w:rsidRPr="001F0E03">
        <w:rPr>
          <w:rFonts w:ascii="Times New Roman" w:hAnsi="Times New Roman" w:cs="Times New Roman"/>
          <w:sz w:val="28"/>
        </w:rPr>
        <w:t>SYNTHESIS, CHARACTERIZATION AND</w:t>
      </w:r>
      <w:r w:rsidR="00652436">
        <w:rPr>
          <w:rFonts w:ascii="Times New Roman" w:hAnsi="Times New Roman" w:cs="Times New Roman"/>
          <w:sz w:val="28"/>
        </w:rPr>
        <w:t xml:space="preserve"> </w:t>
      </w:r>
      <w:r w:rsidRPr="001F0E03">
        <w:rPr>
          <w:rFonts w:ascii="Times New Roman" w:hAnsi="Times New Roman" w:cs="Times New Roman"/>
          <w:sz w:val="28"/>
        </w:rPr>
        <w:t xml:space="preserve">ELECTOCHEMICAL </w:t>
      </w:r>
    </w:p>
    <w:p w:rsidR="00652436" w:rsidRDefault="001F0E03" w:rsidP="00652436">
      <w:pPr>
        <w:jc w:val="center"/>
        <w:outlineLvl w:val="0"/>
        <w:rPr>
          <w:rFonts w:ascii="Times New Roman" w:hAnsi="Times New Roman" w:cs="Times New Roman"/>
          <w:sz w:val="28"/>
        </w:rPr>
      </w:pPr>
      <w:r w:rsidRPr="001F0E03">
        <w:rPr>
          <w:rFonts w:ascii="Times New Roman" w:hAnsi="Times New Roman" w:cs="Times New Roman"/>
          <w:sz w:val="28"/>
        </w:rPr>
        <w:t>STUDIES OF</w:t>
      </w:r>
      <w:r w:rsidR="00652436">
        <w:rPr>
          <w:rFonts w:ascii="Times New Roman" w:hAnsi="Times New Roman" w:cs="Times New Roman"/>
          <w:sz w:val="28"/>
        </w:rPr>
        <w:t xml:space="preserve"> </w:t>
      </w:r>
      <w:r w:rsidRPr="001F0E03">
        <w:rPr>
          <w:rFonts w:ascii="Times New Roman" w:hAnsi="Times New Roman" w:cs="Times New Roman"/>
          <w:sz w:val="28"/>
        </w:rPr>
        <w:t xml:space="preserve">4-METHOXYBENZOYLTHIOUREA </w:t>
      </w:r>
    </w:p>
    <w:p w:rsidR="00785CA6" w:rsidRPr="00652436" w:rsidRDefault="001F0E03" w:rsidP="00652436">
      <w:pPr>
        <w:jc w:val="center"/>
        <w:outlineLvl w:val="0"/>
        <w:rPr>
          <w:rFonts w:ascii="Times New Roman" w:hAnsi="Times New Roman" w:cs="Times New Roman"/>
          <w:sz w:val="28"/>
        </w:rPr>
      </w:pPr>
      <w:r w:rsidRPr="001F0E03">
        <w:rPr>
          <w:rFonts w:ascii="Times New Roman" w:hAnsi="Times New Roman" w:cs="Times New Roman"/>
          <w:sz w:val="28"/>
        </w:rPr>
        <w:t>DERIVATIVES</w:t>
      </w:r>
    </w:p>
    <w:p w:rsidR="00785CA6" w:rsidRPr="00001D81" w:rsidRDefault="00785CA6" w:rsidP="00785CA6">
      <w:pPr>
        <w:spacing w:line="360" w:lineRule="auto"/>
        <w:jc w:val="center"/>
        <w:outlineLvl w:val="0"/>
        <w:rPr>
          <w:rFonts w:ascii="Times New Roman" w:hAnsi="Times New Roman" w:cs="Times New Roman"/>
          <w:b/>
          <w:color w:val="548DD4"/>
          <w:sz w:val="24"/>
        </w:rPr>
      </w:pPr>
    </w:p>
    <w:p w:rsidR="00785CA6" w:rsidRPr="000E5CB4" w:rsidRDefault="00785CA6" w:rsidP="000E5CB4">
      <w:pPr>
        <w:jc w:val="center"/>
        <w:outlineLvl w:val="0"/>
        <w:rPr>
          <w:rFonts w:ascii="Times New Roman" w:hAnsi="Times New Roman" w:cs="Times New Roman"/>
          <w:sz w:val="24"/>
        </w:rPr>
      </w:pPr>
      <w:r>
        <w:rPr>
          <w:rFonts w:ascii="Times New Roman" w:hAnsi="Times New Roman" w:cs="Times New Roman"/>
          <w:sz w:val="24"/>
        </w:rPr>
        <w:t>(</w:t>
      </w:r>
      <w:proofErr w:type="spellStart"/>
      <w:r w:rsidR="001F0E03" w:rsidRPr="001F0E03">
        <w:rPr>
          <w:rFonts w:ascii="Times New Roman" w:hAnsi="Times New Roman" w:cs="Times New Roman"/>
          <w:sz w:val="24"/>
        </w:rPr>
        <w:t>Sintesis</w:t>
      </w:r>
      <w:proofErr w:type="spellEnd"/>
      <w:r w:rsidR="001F0E03" w:rsidRPr="001F0E03">
        <w:rPr>
          <w:rFonts w:ascii="Times New Roman" w:hAnsi="Times New Roman" w:cs="Times New Roman"/>
          <w:sz w:val="24"/>
        </w:rPr>
        <w:t xml:space="preserve">, </w:t>
      </w:r>
      <w:proofErr w:type="spellStart"/>
      <w:r w:rsidR="001F0E03" w:rsidRPr="001F0E03">
        <w:rPr>
          <w:rFonts w:ascii="Times New Roman" w:hAnsi="Times New Roman" w:cs="Times New Roman"/>
          <w:sz w:val="24"/>
        </w:rPr>
        <w:t>Pencirian</w:t>
      </w:r>
      <w:proofErr w:type="spellEnd"/>
      <w:r w:rsidR="001F0E03" w:rsidRPr="001F0E03">
        <w:rPr>
          <w:rFonts w:ascii="Times New Roman" w:hAnsi="Times New Roman" w:cs="Times New Roman"/>
          <w:sz w:val="24"/>
        </w:rPr>
        <w:t xml:space="preserve"> </w:t>
      </w:r>
      <w:proofErr w:type="spellStart"/>
      <w:r w:rsidR="001F0E03" w:rsidRPr="001F0E03">
        <w:rPr>
          <w:rFonts w:ascii="Times New Roman" w:hAnsi="Times New Roman" w:cs="Times New Roman"/>
          <w:sz w:val="24"/>
        </w:rPr>
        <w:t>dan</w:t>
      </w:r>
      <w:proofErr w:type="spellEnd"/>
      <w:r w:rsidR="001F0E03" w:rsidRPr="001F0E03">
        <w:rPr>
          <w:rFonts w:ascii="Times New Roman" w:hAnsi="Times New Roman" w:cs="Times New Roman"/>
          <w:sz w:val="24"/>
        </w:rPr>
        <w:t xml:space="preserve"> </w:t>
      </w:r>
      <w:proofErr w:type="spellStart"/>
      <w:r w:rsidR="001F0E03" w:rsidRPr="001F0E03">
        <w:rPr>
          <w:rFonts w:ascii="Times New Roman" w:hAnsi="Times New Roman" w:cs="Times New Roman"/>
          <w:sz w:val="24"/>
        </w:rPr>
        <w:t>Kajian</w:t>
      </w:r>
      <w:proofErr w:type="spellEnd"/>
      <w:r w:rsidR="001F0E03" w:rsidRPr="001F0E03">
        <w:rPr>
          <w:rFonts w:ascii="Times New Roman" w:hAnsi="Times New Roman" w:cs="Times New Roman"/>
          <w:sz w:val="24"/>
        </w:rPr>
        <w:t xml:space="preserve"> </w:t>
      </w:r>
      <w:proofErr w:type="spellStart"/>
      <w:r w:rsidR="001F0E03" w:rsidRPr="001F0E03">
        <w:rPr>
          <w:rFonts w:ascii="Times New Roman" w:hAnsi="Times New Roman" w:cs="Times New Roman"/>
          <w:sz w:val="24"/>
        </w:rPr>
        <w:t>Elektrokimia</w:t>
      </w:r>
      <w:proofErr w:type="spellEnd"/>
      <w:r w:rsidR="001F0E03" w:rsidRPr="001F0E03">
        <w:rPr>
          <w:rFonts w:ascii="Times New Roman" w:hAnsi="Times New Roman" w:cs="Times New Roman"/>
          <w:sz w:val="24"/>
        </w:rPr>
        <w:t xml:space="preserve"> </w:t>
      </w:r>
      <w:proofErr w:type="spellStart"/>
      <w:r w:rsidR="00652436">
        <w:rPr>
          <w:rFonts w:ascii="Times New Roman" w:hAnsi="Times New Roman" w:cs="Times New Roman"/>
          <w:sz w:val="24"/>
        </w:rPr>
        <w:t>T</w:t>
      </w:r>
      <w:r w:rsidR="001F0E03">
        <w:rPr>
          <w:rFonts w:ascii="Times New Roman" w:hAnsi="Times New Roman" w:cs="Times New Roman"/>
          <w:sz w:val="24"/>
        </w:rPr>
        <w:t>erhadap</w:t>
      </w:r>
      <w:proofErr w:type="spellEnd"/>
      <w:r w:rsidR="00652436">
        <w:rPr>
          <w:rFonts w:ascii="Times New Roman" w:hAnsi="Times New Roman" w:cs="Times New Roman"/>
          <w:sz w:val="24"/>
        </w:rPr>
        <w:t xml:space="preserve"> </w:t>
      </w:r>
      <w:proofErr w:type="spellStart"/>
      <w:r w:rsidR="00652436">
        <w:rPr>
          <w:rFonts w:ascii="Times New Roman" w:hAnsi="Times New Roman" w:cs="Times New Roman"/>
          <w:sz w:val="24"/>
        </w:rPr>
        <w:t>Terbitan</w:t>
      </w:r>
      <w:proofErr w:type="spellEnd"/>
      <w:r w:rsidR="00652436">
        <w:rPr>
          <w:rFonts w:ascii="Times New Roman" w:hAnsi="Times New Roman" w:cs="Times New Roman"/>
          <w:sz w:val="24"/>
        </w:rPr>
        <w:t xml:space="preserve"> 4-M</w:t>
      </w:r>
      <w:r w:rsidR="001F0E03" w:rsidRPr="001F0E03">
        <w:rPr>
          <w:rFonts w:ascii="Times New Roman" w:hAnsi="Times New Roman" w:cs="Times New Roman"/>
          <w:sz w:val="24"/>
        </w:rPr>
        <w:t>etoksibenzoiltiourea</w:t>
      </w:r>
      <w:r w:rsidR="001F0E03">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sz w:val="24"/>
        </w:rPr>
      </w:pPr>
    </w:p>
    <w:p w:rsidR="001F0E03" w:rsidRPr="004A1C85" w:rsidRDefault="001F0E03" w:rsidP="001F0E03">
      <w:pPr>
        <w:pStyle w:val="BBAuthorName"/>
        <w:spacing w:line="240" w:lineRule="auto"/>
        <w:ind w:left="0" w:right="-29"/>
        <w:rPr>
          <w:rFonts w:ascii="Times New Roman" w:hAnsi="Times New Roman"/>
          <w:sz w:val="20"/>
          <w:vertAlign w:val="superscript"/>
        </w:rPr>
      </w:pPr>
      <w:proofErr w:type="spellStart"/>
      <w:r w:rsidRPr="004A1C85">
        <w:rPr>
          <w:rFonts w:ascii="Times New Roman" w:hAnsi="Times New Roman"/>
          <w:sz w:val="20"/>
        </w:rPr>
        <w:t>Karimah</w:t>
      </w:r>
      <w:proofErr w:type="spellEnd"/>
      <w:r w:rsidRPr="004A1C85">
        <w:rPr>
          <w:rFonts w:ascii="Times New Roman" w:hAnsi="Times New Roman"/>
          <w:sz w:val="20"/>
        </w:rPr>
        <w:t xml:space="preserve"> Kassim</w:t>
      </w:r>
      <w:r w:rsidR="00652436">
        <w:rPr>
          <w:rFonts w:ascii="Times New Roman" w:hAnsi="Times New Roman"/>
          <w:sz w:val="20"/>
          <w:vertAlign w:val="superscript"/>
        </w:rPr>
        <w:t>1</w:t>
      </w:r>
      <w:r w:rsidRPr="004A1C85">
        <w:rPr>
          <w:rFonts w:ascii="Times New Roman" w:hAnsi="Times New Roman"/>
          <w:sz w:val="20"/>
          <w:vertAlign w:val="superscript"/>
        </w:rPr>
        <w:t>,</w:t>
      </w:r>
      <w:r w:rsidR="00652436">
        <w:rPr>
          <w:rFonts w:ascii="Times New Roman" w:hAnsi="Times New Roman"/>
          <w:sz w:val="20"/>
          <w:vertAlign w:val="superscript"/>
        </w:rPr>
        <w:t>2</w:t>
      </w:r>
      <w:r w:rsidRPr="004A1C85">
        <w:rPr>
          <w:rFonts w:ascii="Times New Roman" w:hAnsi="Times New Roman"/>
          <w:sz w:val="20"/>
          <w:vertAlign w:val="superscript"/>
        </w:rPr>
        <w:t>*</w:t>
      </w:r>
      <w:r w:rsidRPr="004A1C85">
        <w:rPr>
          <w:rFonts w:ascii="Times New Roman" w:hAnsi="Times New Roman"/>
          <w:sz w:val="20"/>
        </w:rPr>
        <w:t>, Noor Khadijah Mustafa Kamal</w:t>
      </w:r>
      <w:r w:rsidR="00652436">
        <w:rPr>
          <w:rFonts w:ascii="Times New Roman" w:hAnsi="Times New Roman"/>
          <w:sz w:val="20"/>
          <w:vertAlign w:val="superscript"/>
        </w:rPr>
        <w:t>1</w:t>
      </w:r>
      <w:r w:rsidRPr="004A1C85">
        <w:rPr>
          <w:rFonts w:ascii="Times New Roman" w:hAnsi="Times New Roman"/>
          <w:sz w:val="20"/>
        </w:rPr>
        <w:t xml:space="preserve">, </w:t>
      </w:r>
      <w:proofErr w:type="spellStart"/>
      <w:r w:rsidRPr="004A1C85">
        <w:rPr>
          <w:rFonts w:ascii="Times New Roman" w:hAnsi="Times New Roman"/>
          <w:sz w:val="20"/>
        </w:rPr>
        <w:t>Adibatul</w:t>
      </w:r>
      <w:proofErr w:type="spellEnd"/>
      <w:r w:rsidRPr="004A1C85">
        <w:rPr>
          <w:rFonts w:ascii="Times New Roman" w:hAnsi="Times New Roman"/>
          <w:sz w:val="20"/>
        </w:rPr>
        <w:t xml:space="preserve"> </w:t>
      </w:r>
      <w:proofErr w:type="spellStart"/>
      <w:r w:rsidRPr="004A1C85">
        <w:rPr>
          <w:rFonts w:ascii="Times New Roman" w:hAnsi="Times New Roman"/>
          <w:sz w:val="20"/>
        </w:rPr>
        <w:t>Husna</w:t>
      </w:r>
      <w:proofErr w:type="spellEnd"/>
      <w:r w:rsidRPr="004A1C85">
        <w:rPr>
          <w:rFonts w:ascii="Times New Roman" w:hAnsi="Times New Roman"/>
          <w:sz w:val="20"/>
        </w:rPr>
        <w:t xml:space="preserve"> Fadzil</w:t>
      </w:r>
      <w:r w:rsidR="00BB739D">
        <w:rPr>
          <w:rFonts w:ascii="Times New Roman" w:hAnsi="Times New Roman"/>
          <w:sz w:val="20"/>
          <w:vertAlign w:val="superscript"/>
        </w:rPr>
        <w:t>3</w:t>
      </w:r>
      <w:bookmarkStart w:id="0" w:name="_GoBack"/>
      <w:bookmarkEnd w:id="0"/>
      <w:r w:rsidRPr="004A1C85">
        <w:rPr>
          <w:rFonts w:ascii="Times New Roman" w:hAnsi="Times New Roman"/>
          <w:sz w:val="20"/>
        </w:rPr>
        <w:t>.</w:t>
      </w:r>
    </w:p>
    <w:p w:rsidR="00785CA6" w:rsidRDefault="00785CA6" w:rsidP="00785CA6">
      <w:pPr>
        <w:jc w:val="center"/>
        <w:outlineLvl w:val="0"/>
        <w:rPr>
          <w:rFonts w:ascii="Times New Roman" w:hAnsi="Times New Roman" w:cs="Times New Roman"/>
          <w:b/>
          <w:color w:val="FF0000"/>
          <w:sz w:val="24"/>
        </w:rPr>
      </w:pPr>
    </w:p>
    <w:p w:rsidR="00826174" w:rsidRDefault="00826174" w:rsidP="00785CA6">
      <w:pPr>
        <w:jc w:val="center"/>
        <w:outlineLvl w:val="0"/>
        <w:rPr>
          <w:rFonts w:ascii="Times New Roman" w:hAnsi="Times New Roman" w:cs="Times New Roman"/>
          <w:i/>
          <w:sz w:val="18"/>
          <w:szCs w:val="18"/>
        </w:rPr>
      </w:pPr>
      <w:r w:rsidRPr="00826174">
        <w:t xml:space="preserve"> </w:t>
      </w:r>
      <w:r w:rsidR="00652436">
        <w:rPr>
          <w:rFonts w:ascii="Times New Roman" w:hAnsi="Times New Roman" w:cs="Times New Roman"/>
          <w:i/>
          <w:sz w:val="18"/>
          <w:szCs w:val="18"/>
          <w:vertAlign w:val="superscript"/>
        </w:rPr>
        <w:t>1</w:t>
      </w:r>
      <w:r w:rsidRPr="00826174">
        <w:rPr>
          <w:rFonts w:ascii="Times New Roman" w:hAnsi="Times New Roman" w:cs="Times New Roman"/>
          <w:i/>
          <w:sz w:val="18"/>
          <w:szCs w:val="18"/>
        </w:rPr>
        <w:t xml:space="preserve">Faculty of Applied Sciences, Universiti Teknologi MARA, </w:t>
      </w:r>
    </w:p>
    <w:p w:rsidR="00785CA6" w:rsidRPr="00A415C1" w:rsidRDefault="00826174" w:rsidP="00652436">
      <w:pPr>
        <w:jc w:val="center"/>
        <w:outlineLvl w:val="0"/>
        <w:rPr>
          <w:rFonts w:ascii="Times New Roman" w:hAnsi="Times New Roman" w:cs="Times New Roman"/>
          <w:i/>
          <w:sz w:val="18"/>
          <w:szCs w:val="18"/>
        </w:rPr>
      </w:pPr>
      <w:r w:rsidRPr="00826174">
        <w:rPr>
          <w:rFonts w:ascii="Times New Roman" w:hAnsi="Times New Roman" w:cs="Times New Roman"/>
          <w:i/>
          <w:sz w:val="18"/>
          <w:szCs w:val="18"/>
        </w:rPr>
        <w:t xml:space="preserve">40450 Shah </w:t>
      </w:r>
      <w:proofErr w:type="spellStart"/>
      <w:r w:rsidRPr="00826174">
        <w:rPr>
          <w:rFonts w:ascii="Times New Roman" w:hAnsi="Times New Roman" w:cs="Times New Roman"/>
          <w:i/>
          <w:sz w:val="18"/>
          <w:szCs w:val="18"/>
        </w:rPr>
        <w:t>Alam</w:t>
      </w:r>
      <w:proofErr w:type="spellEnd"/>
      <w:r w:rsidRPr="00826174">
        <w:rPr>
          <w:rFonts w:ascii="Times New Roman" w:hAnsi="Times New Roman" w:cs="Times New Roman"/>
          <w:i/>
          <w:sz w:val="18"/>
          <w:szCs w:val="18"/>
        </w:rPr>
        <w:t>, Selangor, Malaysia</w:t>
      </w:r>
    </w:p>
    <w:p w:rsidR="00826174" w:rsidRDefault="00652436"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00826174" w:rsidRPr="00826174">
        <w:rPr>
          <w:rFonts w:ascii="Times New Roman" w:hAnsi="Times New Roman" w:cs="Times New Roman"/>
          <w:i/>
          <w:sz w:val="18"/>
          <w:szCs w:val="18"/>
        </w:rPr>
        <w:t xml:space="preserve">Institute of Science, Universiti Teknologi MARA, </w:t>
      </w:r>
    </w:p>
    <w:p w:rsidR="00826174" w:rsidRDefault="00826174" w:rsidP="00652436">
      <w:pPr>
        <w:jc w:val="center"/>
        <w:outlineLvl w:val="0"/>
        <w:rPr>
          <w:rFonts w:ascii="Times New Roman" w:hAnsi="Times New Roman" w:cs="Times New Roman"/>
          <w:i/>
          <w:sz w:val="18"/>
          <w:szCs w:val="18"/>
        </w:rPr>
      </w:pPr>
      <w:r w:rsidRPr="00826174">
        <w:rPr>
          <w:rFonts w:ascii="Times New Roman" w:hAnsi="Times New Roman" w:cs="Times New Roman"/>
          <w:i/>
          <w:sz w:val="18"/>
          <w:szCs w:val="18"/>
        </w:rPr>
        <w:t xml:space="preserve">40450 Shah </w:t>
      </w:r>
      <w:proofErr w:type="spellStart"/>
      <w:r w:rsidRPr="00826174">
        <w:rPr>
          <w:rFonts w:ascii="Times New Roman" w:hAnsi="Times New Roman" w:cs="Times New Roman"/>
          <w:i/>
          <w:sz w:val="18"/>
          <w:szCs w:val="18"/>
        </w:rPr>
        <w:t>Alam</w:t>
      </w:r>
      <w:proofErr w:type="spellEnd"/>
      <w:r w:rsidRPr="00826174">
        <w:rPr>
          <w:rFonts w:ascii="Times New Roman" w:hAnsi="Times New Roman" w:cs="Times New Roman"/>
          <w:i/>
          <w:sz w:val="18"/>
          <w:szCs w:val="18"/>
        </w:rPr>
        <w:t xml:space="preserve"> Selangor, Malaysia</w:t>
      </w:r>
    </w:p>
    <w:p w:rsidR="00826174" w:rsidRDefault="00652436" w:rsidP="00826174">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00826174" w:rsidRPr="00826174">
        <w:rPr>
          <w:rFonts w:ascii="Times New Roman" w:hAnsi="Times New Roman" w:cs="Times New Roman"/>
          <w:i/>
          <w:sz w:val="18"/>
          <w:szCs w:val="18"/>
        </w:rPr>
        <w:t xml:space="preserve">Faculty of Applied Sciences, Universiti Teknologi MARA (Perak), </w:t>
      </w:r>
    </w:p>
    <w:p w:rsidR="00826174" w:rsidRPr="00A415C1" w:rsidRDefault="00826174" w:rsidP="00652436">
      <w:pPr>
        <w:jc w:val="center"/>
        <w:outlineLvl w:val="0"/>
        <w:rPr>
          <w:rFonts w:ascii="Times New Roman" w:hAnsi="Times New Roman" w:cs="Times New Roman"/>
          <w:i/>
          <w:sz w:val="18"/>
          <w:szCs w:val="18"/>
        </w:rPr>
      </w:pPr>
      <w:proofErr w:type="spellStart"/>
      <w:r w:rsidRPr="00826174">
        <w:rPr>
          <w:rFonts w:ascii="Times New Roman" w:hAnsi="Times New Roman" w:cs="Times New Roman"/>
          <w:i/>
          <w:sz w:val="18"/>
          <w:szCs w:val="18"/>
        </w:rPr>
        <w:t>Kampus</w:t>
      </w:r>
      <w:proofErr w:type="spellEnd"/>
      <w:r w:rsidRPr="00826174">
        <w:rPr>
          <w:rFonts w:ascii="Times New Roman" w:hAnsi="Times New Roman" w:cs="Times New Roman"/>
          <w:i/>
          <w:sz w:val="18"/>
          <w:szCs w:val="18"/>
        </w:rPr>
        <w:t xml:space="preserve"> </w:t>
      </w:r>
      <w:proofErr w:type="spellStart"/>
      <w:r w:rsidRPr="00826174">
        <w:rPr>
          <w:rFonts w:ascii="Times New Roman" w:hAnsi="Times New Roman" w:cs="Times New Roman"/>
          <w:i/>
          <w:sz w:val="18"/>
          <w:szCs w:val="18"/>
        </w:rPr>
        <w:t>Tapah</w:t>
      </w:r>
      <w:proofErr w:type="spellEnd"/>
      <w:r w:rsidRPr="00826174">
        <w:rPr>
          <w:rFonts w:ascii="Times New Roman" w:hAnsi="Times New Roman" w:cs="Times New Roman"/>
          <w:i/>
          <w:sz w:val="18"/>
          <w:szCs w:val="18"/>
        </w:rPr>
        <w:t xml:space="preserve">, </w:t>
      </w:r>
      <w:r w:rsidR="00652436">
        <w:rPr>
          <w:rFonts w:ascii="Times New Roman" w:hAnsi="Times New Roman" w:cs="Times New Roman"/>
          <w:i/>
          <w:sz w:val="18"/>
          <w:szCs w:val="18"/>
        </w:rPr>
        <w:t xml:space="preserve">35400 </w:t>
      </w:r>
      <w:proofErr w:type="spellStart"/>
      <w:r w:rsidR="00652436">
        <w:rPr>
          <w:rFonts w:ascii="Times New Roman" w:hAnsi="Times New Roman" w:cs="Times New Roman"/>
          <w:i/>
          <w:sz w:val="18"/>
          <w:szCs w:val="18"/>
        </w:rPr>
        <w:t>Tapah</w:t>
      </w:r>
      <w:proofErr w:type="spellEnd"/>
      <w:r w:rsidR="00652436">
        <w:rPr>
          <w:rFonts w:ascii="Times New Roman" w:hAnsi="Times New Roman" w:cs="Times New Roman"/>
          <w:i/>
          <w:sz w:val="18"/>
          <w:szCs w:val="18"/>
        </w:rPr>
        <w:t xml:space="preserve"> Road, </w:t>
      </w:r>
      <w:proofErr w:type="spellStart"/>
      <w:r w:rsidR="00652436">
        <w:rPr>
          <w:rFonts w:ascii="Times New Roman" w:hAnsi="Times New Roman" w:cs="Times New Roman"/>
          <w:i/>
          <w:sz w:val="18"/>
          <w:szCs w:val="18"/>
        </w:rPr>
        <w:t>Tapah</w:t>
      </w:r>
      <w:proofErr w:type="spellEnd"/>
      <w:r w:rsidR="00652436">
        <w:rPr>
          <w:rFonts w:ascii="Times New Roman" w:hAnsi="Times New Roman" w:cs="Times New Roman"/>
          <w:i/>
          <w:sz w:val="18"/>
          <w:szCs w:val="18"/>
        </w:rPr>
        <w:t xml:space="preserve">, Perak, </w:t>
      </w:r>
      <w:r w:rsidRPr="00826174">
        <w:rPr>
          <w:rFonts w:ascii="Times New Roman" w:hAnsi="Times New Roman" w:cs="Times New Roman"/>
          <w:i/>
          <w:sz w:val="18"/>
          <w:szCs w:val="18"/>
        </w:rPr>
        <w:t>Malaysia</w:t>
      </w:r>
    </w:p>
    <w:p w:rsidR="00A415C1" w:rsidRDefault="00A415C1" w:rsidP="00785CA6">
      <w:pPr>
        <w:jc w:val="center"/>
        <w:outlineLvl w:val="0"/>
        <w:rPr>
          <w:rFonts w:ascii="Times New Roman" w:hAnsi="Times New Roman" w:cs="Times New Roman"/>
          <w:b/>
          <w:color w:val="548DD4"/>
          <w:sz w:val="24"/>
        </w:rPr>
      </w:pPr>
    </w:p>
    <w:p w:rsidR="00A415C1" w:rsidRPr="00747021" w:rsidRDefault="00826174" w:rsidP="00A415C1">
      <w:pPr>
        <w:jc w:val="center"/>
        <w:outlineLvl w:val="0"/>
        <w:rPr>
          <w:rFonts w:ascii="Times New Roman" w:hAnsi="Times New Roman" w:cs="Times New Roman"/>
          <w:i/>
          <w:color w:val="548DD4"/>
          <w:sz w:val="18"/>
        </w:rPr>
      </w:pPr>
      <w:r w:rsidRPr="00826174">
        <w:rPr>
          <w:rFonts w:ascii="Times New Roman" w:hAnsi="Times New Roman" w:cs="Times New Roman"/>
          <w:i/>
          <w:sz w:val="18"/>
        </w:rPr>
        <w:t>*Corresponding author:  karimah@salam.uitm.edu.my</w:t>
      </w:r>
    </w:p>
    <w:p w:rsidR="00785CA6" w:rsidRDefault="00785CA6" w:rsidP="00785CA6">
      <w:pPr>
        <w:jc w:val="center"/>
        <w:outlineLvl w:val="0"/>
        <w:rPr>
          <w:rFonts w:ascii="Times New Roman" w:hAnsi="Times New Roman" w:cs="Times New Roman"/>
          <w:b/>
          <w:color w:val="FF0000"/>
          <w:sz w:val="24"/>
        </w:rPr>
      </w:pPr>
    </w:p>
    <w:p w:rsidR="00785CA6" w:rsidRPr="00652436" w:rsidRDefault="00785CA6" w:rsidP="00785CA6">
      <w:pPr>
        <w:jc w:val="center"/>
        <w:outlineLvl w:val="0"/>
        <w:rPr>
          <w:rFonts w:ascii="Times New Roman" w:hAnsi="Times New Roman" w:cs="Times New Roman"/>
          <w:b/>
          <w:sz w:val="18"/>
          <w:szCs w:val="18"/>
        </w:rPr>
      </w:pPr>
      <w:r w:rsidRPr="00652436">
        <w:rPr>
          <w:rFonts w:ascii="Times New Roman" w:hAnsi="Times New Roman" w:cs="Times New Roman"/>
          <w:b/>
          <w:sz w:val="18"/>
          <w:szCs w:val="18"/>
        </w:rPr>
        <w:t>Abstract</w:t>
      </w:r>
    </w:p>
    <w:p w:rsidR="00785CA6" w:rsidRPr="00652436" w:rsidRDefault="0048710D" w:rsidP="00785CA6">
      <w:pPr>
        <w:outlineLvl w:val="0"/>
        <w:rPr>
          <w:rFonts w:ascii="Times New Roman" w:hAnsi="Times New Roman" w:cs="Times New Roman"/>
          <w:sz w:val="18"/>
          <w:szCs w:val="18"/>
        </w:rPr>
      </w:pPr>
      <w:r w:rsidRPr="00652436">
        <w:rPr>
          <w:rFonts w:ascii="Times New Roman" w:hAnsi="Times New Roman" w:cs="Times New Roman"/>
          <w:sz w:val="18"/>
          <w:szCs w:val="18"/>
        </w:rPr>
        <w:t xml:space="preserve">Three new 4-methoxybenzoylthiourea derivatives namely </w:t>
      </w:r>
      <w:r w:rsidRPr="00652436">
        <w:rPr>
          <w:rFonts w:ascii="Times New Roman" w:hAnsi="Times New Roman" w:cs="Times New Roman"/>
          <w:i/>
          <w:sz w:val="18"/>
          <w:szCs w:val="18"/>
        </w:rPr>
        <w:t>N</w:t>
      </w:r>
      <w:r w:rsidRPr="00652436">
        <w:rPr>
          <w:rFonts w:ascii="Times New Roman" w:hAnsi="Times New Roman" w:cs="Times New Roman"/>
          <w:sz w:val="18"/>
          <w:szCs w:val="18"/>
        </w:rPr>
        <w:t>-phenyl-</w:t>
      </w:r>
      <w:r w:rsidRPr="00652436">
        <w:rPr>
          <w:rFonts w:ascii="Times New Roman" w:hAnsi="Times New Roman" w:cs="Times New Roman"/>
          <w:i/>
          <w:sz w:val="18"/>
          <w:szCs w:val="18"/>
        </w:rPr>
        <w:t>N’</w:t>
      </w:r>
      <w:r w:rsidR="00652436">
        <w:rPr>
          <w:rFonts w:ascii="Times New Roman" w:hAnsi="Times New Roman" w:cs="Times New Roman"/>
          <w:sz w:val="18"/>
          <w:szCs w:val="18"/>
        </w:rPr>
        <w:t xml:space="preserve">-4-methoxybenzoylthiourea </w:t>
      </w:r>
      <w:r w:rsidRPr="00652436">
        <w:rPr>
          <w:rFonts w:ascii="Times New Roman" w:hAnsi="Times New Roman" w:cs="Times New Roman"/>
          <w:sz w:val="18"/>
          <w:szCs w:val="18"/>
        </w:rPr>
        <w:t>(A</w:t>
      </w:r>
      <w:proofErr w:type="gramStart"/>
      <w:r w:rsidR="00652436" w:rsidRPr="00652436">
        <w:rPr>
          <w:rFonts w:ascii="Times New Roman" w:hAnsi="Times New Roman" w:cs="Times New Roman"/>
          <w:sz w:val="18"/>
          <w:szCs w:val="18"/>
        </w:rPr>
        <w:t xml:space="preserve">), </w:t>
      </w:r>
      <w:r w:rsidR="00652436">
        <w:rPr>
          <w:rFonts w:ascii="Times New Roman" w:hAnsi="Times New Roman" w:cs="Times New Roman"/>
          <w:sz w:val="18"/>
          <w:szCs w:val="18"/>
        </w:rPr>
        <w:t xml:space="preserve">  </w:t>
      </w:r>
      <w:proofErr w:type="gramEnd"/>
      <w:r w:rsidR="00652436">
        <w:rPr>
          <w:rFonts w:ascii="Times New Roman" w:hAnsi="Times New Roman" w:cs="Times New Roman"/>
          <w:sz w:val="18"/>
          <w:szCs w:val="18"/>
        </w:rPr>
        <w:t xml:space="preserve">                            </w:t>
      </w:r>
      <w:r w:rsidRPr="00652436">
        <w:rPr>
          <w:rFonts w:ascii="Times New Roman" w:hAnsi="Times New Roman" w:cs="Times New Roman"/>
          <w:i/>
          <w:sz w:val="18"/>
          <w:szCs w:val="18"/>
        </w:rPr>
        <w:t>N</w:t>
      </w:r>
      <w:r w:rsidRPr="00652436">
        <w:rPr>
          <w:rFonts w:ascii="Times New Roman" w:hAnsi="Times New Roman" w:cs="Times New Roman"/>
          <w:sz w:val="18"/>
          <w:szCs w:val="18"/>
        </w:rPr>
        <w:t>-(2-methoxyphenyl)-</w:t>
      </w:r>
      <w:r w:rsidRPr="00652436">
        <w:rPr>
          <w:rFonts w:ascii="Times New Roman" w:hAnsi="Times New Roman" w:cs="Times New Roman"/>
          <w:i/>
          <w:sz w:val="18"/>
          <w:szCs w:val="18"/>
        </w:rPr>
        <w:t>N’</w:t>
      </w:r>
      <w:r w:rsidRPr="00652436">
        <w:rPr>
          <w:rFonts w:ascii="Times New Roman" w:hAnsi="Times New Roman" w:cs="Times New Roman"/>
          <w:sz w:val="18"/>
          <w:szCs w:val="18"/>
        </w:rPr>
        <w:t xml:space="preserve">-4-methoxybenzoylthiourea (B) and </w:t>
      </w:r>
      <w:r w:rsidRPr="00652436">
        <w:rPr>
          <w:rFonts w:ascii="Times New Roman" w:hAnsi="Times New Roman" w:cs="Times New Roman"/>
          <w:i/>
          <w:sz w:val="18"/>
          <w:szCs w:val="18"/>
        </w:rPr>
        <w:t>N</w:t>
      </w:r>
      <w:r w:rsidRPr="00652436">
        <w:rPr>
          <w:rFonts w:ascii="Times New Roman" w:hAnsi="Times New Roman" w:cs="Times New Roman"/>
          <w:sz w:val="18"/>
          <w:szCs w:val="18"/>
        </w:rPr>
        <w:t>-(2-nitrophenyl)-</w:t>
      </w:r>
      <w:r w:rsidRPr="00652436">
        <w:rPr>
          <w:rFonts w:ascii="Times New Roman" w:hAnsi="Times New Roman" w:cs="Times New Roman"/>
          <w:i/>
          <w:sz w:val="18"/>
          <w:szCs w:val="18"/>
        </w:rPr>
        <w:t>N’</w:t>
      </w:r>
      <w:r w:rsidRPr="00652436">
        <w:rPr>
          <w:rFonts w:ascii="Times New Roman" w:hAnsi="Times New Roman" w:cs="Times New Roman"/>
          <w:sz w:val="18"/>
          <w:szCs w:val="18"/>
        </w:rPr>
        <w:t>-4-methoxybenzoylthiourea (C) has successfully synthesized and characterized by elemental analysis, Fouri</w:t>
      </w:r>
      <w:r w:rsidR="00615764" w:rsidRPr="00652436">
        <w:rPr>
          <w:rFonts w:ascii="Times New Roman" w:hAnsi="Times New Roman" w:cs="Times New Roman"/>
          <w:sz w:val="18"/>
          <w:szCs w:val="18"/>
        </w:rPr>
        <w:t>er Transform Infrared (FTIR), proton (</w:t>
      </w:r>
      <w:r w:rsidR="00615764" w:rsidRPr="00652436">
        <w:rPr>
          <w:rFonts w:ascii="Times New Roman" w:hAnsi="Times New Roman" w:cs="Times New Roman"/>
          <w:sz w:val="18"/>
          <w:szCs w:val="18"/>
          <w:vertAlign w:val="superscript"/>
        </w:rPr>
        <w:t>1</w:t>
      </w:r>
      <w:r w:rsidR="00615764" w:rsidRPr="00652436">
        <w:rPr>
          <w:rFonts w:ascii="Times New Roman" w:hAnsi="Times New Roman" w:cs="Times New Roman"/>
          <w:sz w:val="18"/>
          <w:szCs w:val="18"/>
        </w:rPr>
        <w:t>H</w:t>
      </w:r>
      <w:r w:rsidR="00652436">
        <w:rPr>
          <w:rFonts w:ascii="Times New Roman" w:hAnsi="Times New Roman" w:cs="Times New Roman"/>
          <w:sz w:val="18"/>
          <w:szCs w:val="18"/>
        </w:rPr>
        <w:t xml:space="preserve">) and </w:t>
      </w:r>
      <w:r w:rsidR="00615764" w:rsidRPr="00652436">
        <w:rPr>
          <w:rFonts w:ascii="Times New Roman" w:hAnsi="Times New Roman" w:cs="Times New Roman"/>
          <w:sz w:val="18"/>
          <w:szCs w:val="18"/>
        </w:rPr>
        <w:t>carbon (</w:t>
      </w:r>
      <w:r w:rsidR="00615764" w:rsidRPr="00652436">
        <w:rPr>
          <w:rFonts w:ascii="Times New Roman" w:hAnsi="Times New Roman" w:cs="Times New Roman"/>
          <w:sz w:val="18"/>
          <w:szCs w:val="18"/>
          <w:vertAlign w:val="superscript"/>
        </w:rPr>
        <w:t>13</w:t>
      </w:r>
      <w:r w:rsidR="00615764" w:rsidRPr="00652436">
        <w:rPr>
          <w:rFonts w:ascii="Times New Roman" w:hAnsi="Times New Roman" w:cs="Times New Roman"/>
          <w:sz w:val="18"/>
          <w:szCs w:val="18"/>
        </w:rPr>
        <w:t xml:space="preserve">C) </w:t>
      </w:r>
      <w:r w:rsidRPr="00652436">
        <w:rPr>
          <w:rFonts w:ascii="Times New Roman" w:hAnsi="Times New Roman" w:cs="Times New Roman"/>
          <w:sz w:val="18"/>
          <w:szCs w:val="18"/>
        </w:rPr>
        <w:t>Nuclear Magnetic Resonance (NMR) spectroscopy. Result obtained for IR showed the presence of important bands of the com</w:t>
      </w:r>
      <w:r w:rsidR="00652436">
        <w:rPr>
          <w:rFonts w:ascii="Times New Roman" w:hAnsi="Times New Roman" w:cs="Times New Roman"/>
          <w:sz w:val="18"/>
          <w:szCs w:val="18"/>
        </w:rPr>
        <w:t xml:space="preserve">pounds such as ν(N-H), ν(C=O), </w:t>
      </w:r>
      <w:r w:rsidRPr="00652436">
        <w:rPr>
          <w:rFonts w:ascii="Times New Roman" w:hAnsi="Times New Roman" w:cs="Times New Roman"/>
          <w:sz w:val="18"/>
          <w:szCs w:val="18"/>
        </w:rPr>
        <w:t>ν(C-N) and ν(C=S) which were observed at 3200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1670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1200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xml:space="preserve"> and 700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respectively. The</w:t>
      </w:r>
      <w:r w:rsidR="00615764" w:rsidRPr="00652436">
        <w:rPr>
          <w:rFonts w:ascii="Times New Roman" w:hAnsi="Times New Roman" w:cs="Times New Roman"/>
          <w:sz w:val="18"/>
          <w:szCs w:val="18"/>
        </w:rPr>
        <w:t xml:space="preserve"> </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H</w:t>
      </w:r>
      <w:r w:rsidR="00652436">
        <w:rPr>
          <w:rFonts w:ascii="Times New Roman" w:hAnsi="Times New Roman" w:cs="Times New Roman"/>
          <w:sz w:val="18"/>
          <w:szCs w:val="18"/>
        </w:rPr>
        <w:t xml:space="preserve"> </w:t>
      </w:r>
      <w:r w:rsidRPr="00652436">
        <w:rPr>
          <w:rFonts w:ascii="Times New Roman" w:hAnsi="Times New Roman" w:cs="Times New Roman"/>
          <w:sz w:val="18"/>
          <w:szCs w:val="18"/>
        </w:rPr>
        <w:t xml:space="preserve">chemical shifts for CONH and CSNH had been observed around 9 ppm and 12 ppm, respectively. For the </w:t>
      </w:r>
      <w:r w:rsidRPr="00652436">
        <w:rPr>
          <w:rFonts w:ascii="Times New Roman" w:hAnsi="Times New Roman" w:cs="Times New Roman"/>
          <w:sz w:val="18"/>
          <w:szCs w:val="18"/>
          <w:vertAlign w:val="superscript"/>
        </w:rPr>
        <w:t>13</w:t>
      </w:r>
      <w:r w:rsidRPr="00652436">
        <w:rPr>
          <w:rFonts w:ascii="Times New Roman" w:hAnsi="Times New Roman" w:cs="Times New Roman"/>
          <w:sz w:val="18"/>
          <w:szCs w:val="18"/>
        </w:rPr>
        <w:t>C resonance, the signal of C=O and C=S had been observed at 180 ppm and 200 ppm, respectively. The efficiency of the synthesized compounds was investigated as corrosion inhibitor of mild steel in 1.0 M H</w:t>
      </w:r>
      <w:r w:rsidRPr="00652436">
        <w:rPr>
          <w:rFonts w:ascii="Times New Roman" w:hAnsi="Times New Roman" w:cs="Times New Roman"/>
          <w:sz w:val="18"/>
          <w:szCs w:val="18"/>
          <w:vertAlign w:val="subscript"/>
        </w:rPr>
        <w:t>2</w:t>
      </w:r>
      <w:r w:rsidRPr="00652436">
        <w:rPr>
          <w:rFonts w:ascii="Times New Roman" w:hAnsi="Times New Roman" w:cs="Times New Roman"/>
          <w:sz w:val="18"/>
          <w:szCs w:val="18"/>
        </w:rPr>
        <w:t>SO</w:t>
      </w:r>
      <w:r w:rsidRPr="00652436">
        <w:rPr>
          <w:rFonts w:ascii="Times New Roman" w:hAnsi="Times New Roman" w:cs="Times New Roman"/>
          <w:sz w:val="18"/>
          <w:szCs w:val="18"/>
          <w:vertAlign w:val="subscript"/>
        </w:rPr>
        <w:t>4</w:t>
      </w:r>
      <w:r w:rsidRPr="00652436">
        <w:rPr>
          <w:rFonts w:ascii="Times New Roman" w:hAnsi="Times New Roman" w:cs="Times New Roman"/>
          <w:sz w:val="18"/>
          <w:szCs w:val="18"/>
        </w:rPr>
        <w:t xml:space="preserve"> by using linear polarization resistance (LPR) technique</w:t>
      </w:r>
      <w:r w:rsidR="00785CA6" w:rsidRPr="00652436">
        <w:rPr>
          <w:rFonts w:ascii="Times New Roman" w:hAnsi="Times New Roman" w:cs="Times New Roman"/>
          <w:sz w:val="18"/>
          <w:szCs w:val="18"/>
        </w:rPr>
        <w:t xml:space="preserve">. </w:t>
      </w:r>
    </w:p>
    <w:p w:rsidR="00785CA6" w:rsidRPr="002D521A" w:rsidRDefault="00785CA6" w:rsidP="00785CA6">
      <w:pPr>
        <w:outlineLvl w:val="0"/>
        <w:rPr>
          <w:rFonts w:ascii="Times New Roman" w:hAnsi="Times New Roman" w:cs="Times New Roman"/>
          <w:sz w:val="18"/>
          <w:szCs w:val="18"/>
        </w:rPr>
      </w:pPr>
    </w:p>
    <w:p w:rsidR="00785CA6" w:rsidRPr="002D521A" w:rsidRDefault="00785CA6" w:rsidP="00785CA6">
      <w:pPr>
        <w:outlineLvl w:val="0"/>
        <w:rPr>
          <w:rFonts w:ascii="Times New Roman" w:hAnsi="Times New Roman" w:cs="Times New Roman"/>
          <w:color w:val="548DD4"/>
          <w:sz w:val="18"/>
          <w:szCs w:val="18"/>
        </w:rPr>
      </w:pPr>
      <w:r w:rsidRPr="002D521A">
        <w:rPr>
          <w:rFonts w:ascii="Times New Roman" w:hAnsi="Times New Roman" w:cs="Times New Roman"/>
          <w:b/>
          <w:sz w:val="18"/>
          <w:szCs w:val="18"/>
        </w:rPr>
        <w:t>Keyword</w:t>
      </w:r>
      <w:r w:rsidR="00652436">
        <w:rPr>
          <w:rFonts w:ascii="Times New Roman" w:hAnsi="Times New Roman" w:cs="Times New Roman"/>
          <w:b/>
          <w:sz w:val="18"/>
          <w:szCs w:val="18"/>
        </w:rPr>
        <w:t>s</w:t>
      </w:r>
      <w:r w:rsidRPr="002D521A">
        <w:rPr>
          <w:rFonts w:ascii="Times New Roman" w:hAnsi="Times New Roman" w:cs="Times New Roman"/>
          <w:sz w:val="18"/>
          <w:szCs w:val="18"/>
        </w:rPr>
        <w:t xml:space="preserve">: </w:t>
      </w:r>
      <w:r w:rsidR="0048710D" w:rsidRPr="002D521A">
        <w:rPr>
          <w:rFonts w:ascii="Times New Roman" w:hAnsi="Times New Roman" w:cs="Times New Roman"/>
          <w:sz w:val="18"/>
          <w:szCs w:val="18"/>
        </w:rPr>
        <w:t>4-methoxybenzoylthiourea, sp</w:t>
      </w:r>
      <w:r w:rsidR="00652436">
        <w:rPr>
          <w:rFonts w:ascii="Times New Roman" w:hAnsi="Times New Roman" w:cs="Times New Roman"/>
          <w:sz w:val="18"/>
          <w:szCs w:val="18"/>
        </w:rPr>
        <w:t>ectroscopy, corrosion inhibitor</w:t>
      </w:r>
    </w:p>
    <w:p w:rsidR="00785CA6" w:rsidRPr="00001D81" w:rsidRDefault="00785CA6" w:rsidP="00785CA6">
      <w:pPr>
        <w:outlineLvl w:val="0"/>
        <w:rPr>
          <w:rFonts w:ascii="Times New Roman" w:hAnsi="Times New Roman" w:cs="Times New Roman"/>
          <w:b/>
          <w:color w:val="548DD4"/>
        </w:rPr>
      </w:pPr>
    </w:p>
    <w:p w:rsidR="00785CA6" w:rsidRPr="00652436" w:rsidRDefault="00785CA6" w:rsidP="00785CA6">
      <w:pPr>
        <w:jc w:val="center"/>
        <w:outlineLvl w:val="0"/>
        <w:rPr>
          <w:rFonts w:ascii="Times New Roman" w:hAnsi="Times New Roman" w:cs="Times New Roman"/>
          <w:b/>
          <w:sz w:val="18"/>
          <w:szCs w:val="18"/>
        </w:rPr>
      </w:pPr>
      <w:proofErr w:type="spellStart"/>
      <w:r w:rsidRPr="00652436">
        <w:rPr>
          <w:rFonts w:ascii="Times New Roman" w:hAnsi="Times New Roman" w:cs="Times New Roman"/>
          <w:b/>
          <w:sz w:val="18"/>
          <w:szCs w:val="18"/>
        </w:rPr>
        <w:t>Abstrak</w:t>
      </w:r>
      <w:proofErr w:type="spellEnd"/>
    </w:p>
    <w:p w:rsidR="00785CA6" w:rsidRPr="00652436" w:rsidRDefault="0048710D" w:rsidP="00785CA6">
      <w:pPr>
        <w:outlineLvl w:val="0"/>
        <w:rPr>
          <w:rFonts w:ascii="Times New Roman" w:hAnsi="Times New Roman" w:cs="Times New Roman"/>
          <w:sz w:val="18"/>
          <w:szCs w:val="18"/>
        </w:rPr>
      </w:pPr>
      <w:proofErr w:type="spellStart"/>
      <w:r w:rsidRPr="00652436">
        <w:rPr>
          <w:rFonts w:ascii="Times New Roman" w:hAnsi="Times New Roman" w:cs="Times New Roman"/>
          <w:sz w:val="18"/>
          <w:szCs w:val="18"/>
        </w:rPr>
        <w:t>Tiga</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terbitan</w:t>
      </w:r>
      <w:proofErr w:type="spellEnd"/>
      <w:r w:rsidRPr="00652436">
        <w:rPr>
          <w:rFonts w:ascii="Times New Roman" w:hAnsi="Times New Roman" w:cs="Times New Roman"/>
          <w:sz w:val="18"/>
          <w:szCs w:val="18"/>
        </w:rPr>
        <w:t xml:space="preserve"> 4-metoksibenzoiltiourea </w:t>
      </w:r>
      <w:proofErr w:type="spellStart"/>
      <w:r w:rsidRPr="00652436">
        <w:rPr>
          <w:rFonts w:ascii="Times New Roman" w:hAnsi="Times New Roman" w:cs="Times New Roman"/>
          <w:sz w:val="18"/>
          <w:szCs w:val="18"/>
        </w:rPr>
        <w:t>iaitu</w:t>
      </w:r>
      <w:proofErr w:type="spellEnd"/>
      <w:r w:rsidRPr="00652436">
        <w:rPr>
          <w:rFonts w:ascii="Times New Roman" w:hAnsi="Times New Roman" w:cs="Times New Roman"/>
          <w:sz w:val="18"/>
          <w:szCs w:val="18"/>
        </w:rPr>
        <w:t xml:space="preserve"> </w:t>
      </w:r>
      <w:r w:rsidRPr="00652436">
        <w:rPr>
          <w:rFonts w:ascii="Times New Roman" w:hAnsi="Times New Roman" w:cs="Times New Roman"/>
          <w:i/>
          <w:sz w:val="18"/>
          <w:szCs w:val="18"/>
        </w:rPr>
        <w:t>N</w:t>
      </w:r>
      <w:r w:rsidRPr="00652436">
        <w:rPr>
          <w:rFonts w:ascii="Times New Roman" w:hAnsi="Times New Roman" w:cs="Times New Roman"/>
          <w:sz w:val="18"/>
          <w:szCs w:val="18"/>
        </w:rPr>
        <w:t>-fenil-</w:t>
      </w:r>
      <w:r w:rsidRPr="00652436">
        <w:rPr>
          <w:rFonts w:ascii="Times New Roman" w:hAnsi="Times New Roman" w:cs="Times New Roman"/>
          <w:i/>
          <w:sz w:val="18"/>
          <w:szCs w:val="18"/>
        </w:rPr>
        <w:t>N’</w:t>
      </w:r>
      <w:r w:rsidRPr="00652436">
        <w:rPr>
          <w:rFonts w:ascii="Times New Roman" w:hAnsi="Times New Roman" w:cs="Times New Roman"/>
          <w:sz w:val="18"/>
          <w:szCs w:val="18"/>
        </w:rPr>
        <w:t xml:space="preserve">-4-metoksibenzoiltiourea (A), </w:t>
      </w:r>
      <w:r w:rsidRPr="00652436">
        <w:rPr>
          <w:rFonts w:ascii="Times New Roman" w:hAnsi="Times New Roman" w:cs="Times New Roman"/>
          <w:i/>
          <w:sz w:val="18"/>
          <w:szCs w:val="18"/>
        </w:rPr>
        <w:t>N</w:t>
      </w:r>
      <w:r w:rsidRPr="00652436">
        <w:rPr>
          <w:rFonts w:ascii="Times New Roman" w:hAnsi="Times New Roman" w:cs="Times New Roman"/>
          <w:sz w:val="18"/>
          <w:szCs w:val="18"/>
        </w:rPr>
        <w:t>-(2-metoksifenil)-</w:t>
      </w:r>
      <w:r w:rsidRPr="00652436">
        <w:rPr>
          <w:rFonts w:ascii="Times New Roman" w:hAnsi="Times New Roman" w:cs="Times New Roman"/>
          <w:i/>
          <w:sz w:val="18"/>
          <w:szCs w:val="18"/>
        </w:rPr>
        <w:t>N’</w:t>
      </w:r>
      <w:r w:rsidRPr="00652436">
        <w:rPr>
          <w:rFonts w:ascii="Times New Roman" w:hAnsi="Times New Roman" w:cs="Times New Roman"/>
          <w:sz w:val="18"/>
          <w:szCs w:val="18"/>
        </w:rPr>
        <w:t>-4-metoksi</w:t>
      </w:r>
      <w:r w:rsid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benzoiltiourea</w:t>
      </w:r>
      <w:proofErr w:type="spellEnd"/>
      <w:r w:rsidRPr="00652436">
        <w:rPr>
          <w:rFonts w:ascii="Times New Roman" w:hAnsi="Times New Roman" w:cs="Times New Roman"/>
          <w:sz w:val="18"/>
          <w:szCs w:val="18"/>
        </w:rPr>
        <w:t xml:space="preserve"> (B) and </w:t>
      </w:r>
      <w:r w:rsidRPr="00652436">
        <w:rPr>
          <w:rFonts w:ascii="Times New Roman" w:hAnsi="Times New Roman" w:cs="Times New Roman"/>
          <w:i/>
          <w:sz w:val="18"/>
          <w:szCs w:val="18"/>
        </w:rPr>
        <w:t>N</w:t>
      </w:r>
      <w:r w:rsidRPr="00652436">
        <w:rPr>
          <w:rFonts w:ascii="Times New Roman" w:hAnsi="Times New Roman" w:cs="Times New Roman"/>
          <w:sz w:val="18"/>
          <w:szCs w:val="18"/>
        </w:rPr>
        <w:t>-(2-nitrofenil)-</w:t>
      </w:r>
      <w:r w:rsidRPr="00652436">
        <w:rPr>
          <w:rFonts w:ascii="Times New Roman" w:hAnsi="Times New Roman" w:cs="Times New Roman"/>
          <w:i/>
          <w:sz w:val="18"/>
          <w:szCs w:val="18"/>
        </w:rPr>
        <w:t>N’</w:t>
      </w:r>
      <w:r w:rsidRPr="00652436">
        <w:rPr>
          <w:rFonts w:ascii="Times New Roman" w:hAnsi="Times New Roman" w:cs="Times New Roman"/>
          <w:sz w:val="18"/>
          <w:szCs w:val="18"/>
        </w:rPr>
        <w:t xml:space="preserve">-4- </w:t>
      </w:r>
      <w:proofErr w:type="spellStart"/>
      <w:r w:rsidRPr="00652436">
        <w:rPr>
          <w:rFonts w:ascii="Times New Roman" w:hAnsi="Times New Roman" w:cs="Times New Roman"/>
          <w:sz w:val="18"/>
          <w:szCs w:val="18"/>
        </w:rPr>
        <w:t>metoksibenzoiltiourea</w:t>
      </w:r>
      <w:proofErr w:type="spellEnd"/>
      <w:r w:rsidRPr="00652436">
        <w:rPr>
          <w:rFonts w:ascii="Times New Roman" w:hAnsi="Times New Roman" w:cs="Times New Roman"/>
          <w:sz w:val="18"/>
          <w:szCs w:val="18"/>
        </w:rPr>
        <w:t xml:space="preserve"> (C) </w:t>
      </w:r>
      <w:proofErr w:type="spellStart"/>
      <w:r w:rsidRPr="00652436">
        <w:rPr>
          <w:rFonts w:ascii="Times New Roman" w:hAnsi="Times New Roman" w:cs="Times New Roman"/>
          <w:sz w:val="18"/>
          <w:szCs w:val="18"/>
        </w:rPr>
        <w:t>telah</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berjaya</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disintesis</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dicirikan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dengan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penganalisis</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unsur</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s</w:t>
      </w:r>
      <w:r w:rsidR="00F60D8C" w:rsidRPr="00652436">
        <w:rPr>
          <w:rFonts w:ascii="Times New Roman" w:hAnsi="Times New Roman" w:cs="Times New Roman"/>
          <w:sz w:val="18"/>
          <w:szCs w:val="18"/>
        </w:rPr>
        <w:t>pektroskopi</w:t>
      </w:r>
      <w:proofErr w:type="spellEnd"/>
      <w:r w:rsidR="00F60D8C" w:rsidRPr="00652436">
        <w:rPr>
          <w:rFonts w:ascii="Times New Roman" w:hAnsi="Times New Roman" w:cs="Times New Roman"/>
          <w:sz w:val="18"/>
          <w:szCs w:val="18"/>
        </w:rPr>
        <w:t xml:space="preserve"> infra </w:t>
      </w:r>
      <w:proofErr w:type="spellStart"/>
      <w:r w:rsidR="00F60D8C" w:rsidRPr="00652436">
        <w:rPr>
          <w:rFonts w:ascii="Times New Roman" w:hAnsi="Times New Roman" w:cs="Times New Roman"/>
          <w:sz w:val="18"/>
          <w:szCs w:val="18"/>
        </w:rPr>
        <w:t>merah</w:t>
      </w:r>
      <w:proofErr w:type="spellEnd"/>
      <w:r w:rsidR="00F60D8C" w:rsidRPr="00652436">
        <w:rPr>
          <w:rFonts w:ascii="Times New Roman" w:hAnsi="Times New Roman" w:cs="Times New Roman"/>
          <w:sz w:val="18"/>
          <w:szCs w:val="18"/>
        </w:rPr>
        <w:t xml:space="preserve"> (IR),</w:t>
      </w:r>
      <w:r w:rsidRPr="00652436">
        <w:rPr>
          <w:rFonts w:ascii="Times New Roman" w:hAnsi="Times New Roman" w:cs="Times New Roman"/>
          <w:sz w:val="18"/>
          <w:szCs w:val="18"/>
        </w:rPr>
        <w:t xml:space="preserve"> </w:t>
      </w:r>
      <w:r w:rsidR="00F60D8C" w:rsidRPr="00652436">
        <w:rPr>
          <w:rFonts w:ascii="Times New Roman" w:hAnsi="Times New Roman" w:cs="Times New Roman"/>
          <w:sz w:val="18"/>
          <w:szCs w:val="18"/>
        </w:rPr>
        <w:t>proton (</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H</w:t>
      </w:r>
      <w:r w:rsidR="00F60D8C" w:rsidRPr="00652436">
        <w:rPr>
          <w:rFonts w:ascii="Times New Roman" w:hAnsi="Times New Roman" w:cs="Times New Roman"/>
          <w:sz w:val="18"/>
          <w:szCs w:val="18"/>
        </w:rPr>
        <w:t>)</w:t>
      </w:r>
      <w:r w:rsidR="00652436">
        <w:rPr>
          <w:rFonts w:ascii="Times New Roman" w:hAnsi="Times New Roman" w:cs="Times New Roman"/>
          <w:sz w:val="18"/>
          <w:szCs w:val="18"/>
        </w:rPr>
        <w:t xml:space="preserve"> </w:t>
      </w:r>
      <w:proofErr w:type="spellStart"/>
      <w:r w:rsidR="00652436">
        <w:rPr>
          <w:rFonts w:ascii="Times New Roman" w:hAnsi="Times New Roman" w:cs="Times New Roman"/>
          <w:sz w:val="18"/>
          <w:szCs w:val="18"/>
        </w:rPr>
        <w:t>dan</w:t>
      </w:r>
      <w:proofErr w:type="spellEnd"/>
      <w:r w:rsidR="00652436">
        <w:rPr>
          <w:rFonts w:ascii="Times New Roman" w:hAnsi="Times New Roman" w:cs="Times New Roman"/>
          <w:sz w:val="18"/>
          <w:szCs w:val="18"/>
        </w:rPr>
        <w:t xml:space="preserve"> </w:t>
      </w:r>
      <w:proofErr w:type="spellStart"/>
      <w:r w:rsidR="00F60D8C" w:rsidRPr="00652436">
        <w:rPr>
          <w:rFonts w:ascii="Times New Roman" w:hAnsi="Times New Roman" w:cs="Times New Roman"/>
          <w:sz w:val="18"/>
          <w:szCs w:val="18"/>
        </w:rPr>
        <w:t>karbon</w:t>
      </w:r>
      <w:proofErr w:type="spellEnd"/>
      <w:r w:rsidR="00F60D8C" w:rsidRPr="00652436">
        <w:rPr>
          <w:rFonts w:ascii="Times New Roman" w:hAnsi="Times New Roman" w:cs="Times New Roman"/>
          <w:sz w:val="18"/>
          <w:szCs w:val="18"/>
        </w:rPr>
        <w:t xml:space="preserve"> (</w:t>
      </w:r>
      <w:r w:rsidR="00FB6072" w:rsidRPr="00652436">
        <w:rPr>
          <w:rFonts w:ascii="Times New Roman" w:hAnsi="Times New Roman" w:cs="Times New Roman"/>
          <w:sz w:val="18"/>
          <w:szCs w:val="18"/>
          <w:vertAlign w:val="superscript"/>
        </w:rPr>
        <w:t>13</w:t>
      </w:r>
      <w:r w:rsidR="00FB6072" w:rsidRPr="00652436">
        <w:rPr>
          <w:rFonts w:ascii="Times New Roman" w:hAnsi="Times New Roman" w:cs="Times New Roman"/>
          <w:sz w:val="18"/>
          <w:szCs w:val="18"/>
        </w:rPr>
        <w:t>C</w:t>
      </w:r>
      <w:r w:rsidR="00F60D8C" w:rsidRPr="00652436">
        <w:rPr>
          <w:rFonts w:ascii="Times New Roman" w:hAnsi="Times New Roman" w:cs="Times New Roman"/>
          <w:sz w:val="18"/>
          <w:szCs w:val="18"/>
        </w:rPr>
        <w:t>)</w:t>
      </w:r>
      <w:r w:rsidR="00FB6072" w:rsidRPr="00652436">
        <w:rPr>
          <w:rFonts w:ascii="Times New Roman" w:hAnsi="Times New Roman" w:cs="Times New Roman"/>
          <w:sz w:val="18"/>
          <w:szCs w:val="18"/>
        </w:rPr>
        <w:t xml:space="preserve"> </w:t>
      </w:r>
      <w:proofErr w:type="spellStart"/>
      <w:r w:rsidR="00FB6072" w:rsidRPr="00652436">
        <w:rPr>
          <w:rFonts w:ascii="Times New Roman" w:hAnsi="Times New Roman" w:cs="Times New Roman"/>
          <w:sz w:val="18"/>
          <w:szCs w:val="18"/>
        </w:rPr>
        <w:t>resonans</w:t>
      </w:r>
      <w:proofErr w:type="spellEnd"/>
      <w:r w:rsidR="00FB6072" w:rsidRPr="00652436">
        <w:rPr>
          <w:rFonts w:ascii="Times New Roman" w:hAnsi="Times New Roman" w:cs="Times New Roman"/>
          <w:sz w:val="18"/>
          <w:szCs w:val="18"/>
        </w:rPr>
        <w:t xml:space="preserve"> magnet </w:t>
      </w:r>
      <w:proofErr w:type="spellStart"/>
      <w:r w:rsidR="00FB6072" w:rsidRPr="00652436">
        <w:rPr>
          <w:rFonts w:ascii="Times New Roman" w:hAnsi="Times New Roman" w:cs="Times New Roman"/>
          <w:sz w:val="18"/>
          <w:szCs w:val="18"/>
        </w:rPr>
        <w:t>nuklear</w:t>
      </w:r>
      <w:proofErr w:type="spellEnd"/>
      <w:r w:rsidRPr="00652436">
        <w:rPr>
          <w:rFonts w:ascii="Times New Roman" w:hAnsi="Times New Roman" w:cs="Times New Roman"/>
          <w:sz w:val="18"/>
          <w:szCs w:val="18"/>
        </w:rPr>
        <w:t xml:space="preserve"> (</w:t>
      </w:r>
      <w:r w:rsidR="000F0F17" w:rsidRPr="00652436">
        <w:rPr>
          <w:rFonts w:ascii="Times New Roman" w:hAnsi="Times New Roman" w:cs="Times New Roman"/>
          <w:sz w:val="18"/>
          <w:szCs w:val="18"/>
        </w:rPr>
        <w:t>RMN</w:t>
      </w:r>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Hasil</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daripada</w:t>
      </w:r>
      <w:proofErr w:type="spellEnd"/>
      <w:r w:rsidRPr="00652436">
        <w:rPr>
          <w:rFonts w:ascii="Times New Roman" w:hAnsi="Times New Roman" w:cs="Times New Roman"/>
          <w:sz w:val="18"/>
          <w:szCs w:val="18"/>
        </w:rPr>
        <w:t xml:space="preserve"> IR </w:t>
      </w:r>
      <w:proofErr w:type="spellStart"/>
      <w:r w:rsidRPr="00652436">
        <w:rPr>
          <w:rFonts w:ascii="Times New Roman" w:hAnsi="Times New Roman" w:cs="Times New Roman"/>
          <w:sz w:val="18"/>
          <w:szCs w:val="18"/>
        </w:rPr>
        <w:t>menunjukkan</w:t>
      </w:r>
      <w:proofErr w:type="spellEnd"/>
      <w:r w:rsidRPr="00652436">
        <w:rPr>
          <w:rFonts w:ascii="Times New Roman" w:hAnsi="Times New Roman" w:cs="Times New Roman"/>
          <w:sz w:val="18"/>
          <w:szCs w:val="18"/>
        </w:rPr>
        <w:t xml:space="preserve"> </w:t>
      </w:r>
      <w:proofErr w:type="spellStart"/>
      <w:r w:rsidR="00FB6072" w:rsidRPr="00652436">
        <w:rPr>
          <w:rFonts w:ascii="Times New Roman" w:hAnsi="Times New Roman" w:cs="Times New Roman"/>
          <w:sz w:val="18"/>
          <w:szCs w:val="18"/>
        </w:rPr>
        <w:t>kumpulan</w:t>
      </w:r>
      <w:proofErr w:type="spellEnd"/>
      <w:r w:rsidR="00FB6072"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penting</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dalam</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sebatian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seperti</w:t>
      </w:r>
      <w:proofErr w:type="spellEnd"/>
      <w:r w:rsidRPr="00652436">
        <w:rPr>
          <w:rFonts w:ascii="Times New Roman" w:hAnsi="Times New Roman" w:cs="Times New Roman"/>
          <w:sz w:val="18"/>
          <w:szCs w:val="18"/>
        </w:rPr>
        <w:t xml:space="preserve"> ν(N-H), ν(C=O</w:t>
      </w:r>
      <w:proofErr w:type="gramStart"/>
      <w:r w:rsidRPr="00652436">
        <w:rPr>
          <w:rFonts w:ascii="Times New Roman" w:hAnsi="Times New Roman" w:cs="Times New Roman"/>
          <w:sz w:val="18"/>
          <w:szCs w:val="18"/>
        </w:rPr>
        <w:t>),  ν</w:t>
      </w:r>
      <w:proofErr w:type="gramEnd"/>
      <w:r w:rsidRPr="00652436">
        <w:rPr>
          <w:rFonts w:ascii="Times New Roman" w:hAnsi="Times New Roman" w:cs="Times New Roman"/>
          <w:sz w:val="18"/>
          <w:szCs w:val="18"/>
        </w:rPr>
        <w:t xml:space="preserve">(C-N) and ν(C=S) yang </w:t>
      </w:r>
      <w:proofErr w:type="spellStart"/>
      <w:r w:rsidRPr="00652436">
        <w:rPr>
          <w:rFonts w:ascii="Times New Roman" w:hAnsi="Times New Roman" w:cs="Times New Roman"/>
          <w:sz w:val="18"/>
          <w:szCs w:val="18"/>
        </w:rPr>
        <w:t>terdapat</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pada</w:t>
      </w:r>
      <w:proofErr w:type="spellEnd"/>
      <w:r w:rsidRPr="00652436">
        <w:rPr>
          <w:rFonts w:ascii="Times New Roman" w:hAnsi="Times New Roman" w:cs="Times New Roman"/>
          <w:sz w:val="18"/>
          <w:szCs w:val="18"/>
        </w:rPr>
        <w:t xml:space="preserve"> 3200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1670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1200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xml:space="preserve"> and 700 cm</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w:t>
      </w:r>
      <w:r w:rsidR="00EE3CE7" w:rsidRPr="00652436">
        <w:rPr>
          <w:rFonts w:ascii="Times New Roman" w:hAnsi="Times New Roman" w:cs="Times New Roman"/>
          <w:sz w:val="18"/>
          <w:szCs w:val="18"/>
        </w:rPr>
        <w:t xml:space="preserve"> </w:t>
      </w:r>
      <w:proofErr w:type="spellStart"/>
      <w:r w:rsidR="00EE3CE7" w:rsidRPr="00652436">
        <w:rPr>
          <w:rFonts w:ascii="Times New Roman" w:hAnsi="Times New Roman" w:cs="Times New Roman"/>
          <w:sz w:val="18"/>
          <w:szCs w:val="18"/>
        </w:rPr>
        <w:t>Anjakan</w:t>
      </w:r>
      <w:proofErr w:type="spellEnd"/>
      <w:r w:rsidR="00EE3CE7" w:rsidRPr="00652436">
        <w:rPr>
          <w:rFonts w:ascii="Times New Roman" w:hAnsi="Times New Roman" w:cs="Times New Roman"/>
          <w:sz w:val="18"/>
          <w:szCs w:val="18"/>
        </w:rPr>
        <w:t xml:space="preserve"> </w:t>
      </w:r>
      <w:proofErr w:type="spellStart"/>
      <w:r w:rsidR="00EE3CE7" w:rsidRPr="00652436">
        <w:rPr>
          <w:rFonts w:ascii="Times New Roman" w:hAnsi="Times New Roman" w:cs="Times New Roman"/>
          <w:sz w:val="18"/>
          <w:szCs w:val="18"/>
        </w:rPr>
        <w:t>kimia</w:t>
      </w:r>
      <w:proofErr w:type="spellEnd"/>
      <w:r w:rsidR="00615764" w:rsidRPr="00652436">
        <w:rPr>
          <w:rFonts w:ascii="Times New Roman" w:hAnsi="Times New Roman" w:cs="Times New Roman"/>
          <w:sz w:val="18"/>
          <w:szCs w:val="18"/>
        </w:rPr>
        <w:t xml:space="preserve"> </w:t>
      </w:r>
      <w:r w:rsidRPr="00652436">
        <w:rPr>
          <w:rFonts w:ascii="Times New Roman" w:hAnsi="Times New Roman" w:cs="Times New Roman"/>
          <w:sz w:val="18"/>
          <w:szCs w:val="18"/>
          <w:vertAlign w:val="superscript"/>
        </w:rPr>
        <w:t>1</w:t>
      </w:r>
      <w:r w:rsidRPr="00652436">
        <w:rPr>
          <w:rFonts w:ascii="Times New Roman" w:hAnsi="Times New Roman" w:cs="Times New Roman"/>
          <w:sz w:val="18"/>
          <w:szCs w:val="18"/>
        </w:rPr>
        <w:t xml:space="preserve">H </w:t>
      </w:r>
      <w:proofErr w:type="spellStart"/>
      <w:r w:rsidRPr="00652436">
        <w:rPr>
          <w:rFonts w:ascii="Times New Roman" w:hAnsi="Times New Roman" w:cs="Times New Roman"/>
          <w:sz w:val="18"/>
          <w:szCs w:val="18"/>
        </w:rPr>
        <w:t>untuk</w:t>
      </w:r>
      <w:proofErr w:type="spellEnd"/>
      <w:r w:rsidRPr="00652436">
        <w:rPr>
          <w:rFonts w:ascii="Times New Roman" w:hAnsi="Times New Roman" w:cs="Times New Roman"/>
          <w:sz w:val="18"/>
          <w:szCs w:val="18"/>
        </w:rPr>
        <w:t xml:space="preserve"> CONH </w:t>
      </w:r>
      <w:proofErr w:type="spellStart"/>
      <w:r w:rsidRPr="00652436">
        <w:rPr>
          <w:rFonts w:ascii="Times New Roman" w:hAnsi="Times New Roman" w:cs="Times New Roman"/>
          <w:sz w:val="18"/>
          <w:szCs w:val="18"/>
        </w:rPr>
        <w:t>dan</w:t>
      </w:r>
      <w:proofErr w:type="spellEnd"/>
      <w:r w:rsidRPr="00652436">
        <w:rPr>
          <w:rFonts w:ascii="Times New Roman" w:hAnsi="Times New Roman" w:cs="Times New Roman"/>
          <w:sz w:val="18"/>
          <w:szCs w:val="18"/>
        </w:rPr>
        <w:t xml:space="preserve"> CSNH </w:t>
      </w:r>
      <w:proofErr w:type="spellStart"/>
      <w:r w:rsidRPr="00652436">
        <w:rPr>
          <w:rFonts w:ascii="Times New Roman" w:hAnsi="Times New Roman" w:cs="Times New Roman"/>
          <w:sz w:val="18"/>
          <w:szCs w:val="18"/>
        </w:rPr>
        <w:t>telah</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dilihat</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pada</w:t>
      </w:r>
      <w:proofErr w:type="spellEnd"/>
      <w:r w:rsidRPr="00652436">
        <w:rPr>
          <w:rFonts w:ascii="Times New Roman" w:hAnsi="Times New Roman" w:cs="Times New Roman"/>
          <w:sz w:val="18"/>
          <w:szCs w:val="18"/>
        </w:rPr>
        <w:t xml:space="preserve"> 9 ppm </w:t>
      </w:r>
      <w:proofErr w:type="spellStart"/>
      <w:r w:rsidRPr="00652436">
        <w:rPr>
          <w:rFonts w:ascii="Times New Roman" w:hAnsi="Times New Roman" w:cs="Times New Roman"/>
          <w:sz w:val="18"/>
          <w:szCs w:val="18"/>
        </w:rPr>
        <w:t>dan</w:t>
      </w:r>
      <w:proofErr w:type="spellEnd"/>
      <w:r w:rsidRPr="00652436">
        <w:rPr>
          <w:rFonts w:ascii="Times New Roman" w:hAnsi="Times New Roman" w:cs="Times New Roman"/>
          <w:sz w:val="18"/>
          <w:szCs w:val="18"/>
        </w:rPr>
        <w:t xml:space="preserve"> 12 ppm. </w:t>
      </w:r>
      <w:proofErr w:type="spellStart"/>
      <w:r w:rsidRPr="00652436">
        <w:rPr>
          <w:rFonts w:ascii="Times New Roman" w:hAnsi="Times New Roman" w:cs="Times New Roman"/>
          <w:sz w:val="18"/>
          <w:szCs w:val="18"/>
        </w:rPr>
        <w:t>Bagi</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resonans</w:t>
      </w:r>
      <w:proofErr w:type="spellEnd"/>
      <w:r w:rsidRPr="00652436">
        <w:rPr>
          <w:rFonts w:ascii="Times New Roman" w:hAnsi="Times New Roman" w:cs="Times New Roman"/>
          <w:sz w:val="18"/>
          <w:szCs w:val="18"/>
        </w:rPr>
        <w:t xml:space="preserve"> </w:t>
      </w:r>
      <w:r w:rsidRPr="00652436">
        <w:rPr>
          <w:rFonts w:ascii="Times New Roman" w:hAnsi="Times New Roman" w:cs="Times New Roman"/>
          <w:sz w:val="18"/>
          <w:szCs w:val="18"/>
          <w:vertAlign w:val="superscript"/>
        </w:rPr>
        <w:t>13</w:t>
      </w:r>
      <w:r w:rsidRPr="00652436">
        <w:rPr>
          <w:rFonts w:ascii="Times New Roman" w:hAnsi="Times New Roman" w:cs="Times New Roman"/>
          <w:sz w:val="18"/>
          <w:szCs w:val="18"/>
        </w:rPr>
        <w:t xml:space="preserve">C, C=O </w:t>
      </w:r>
      <w:proofErr w:type="spellStart"/>
      <w:r w:rsidRPr="00652436">
        <w:rPr>
          <w:rFonts w:ascii="Times New Roman" w:hAnsi="Times New Roman" w:cs="Times New Roman"/>
          <w:sz w:val="18"/>
          <w:szCs w:val="18"/>
        </w:rPr>
        <w:t>dan</w:t>
      </w:r>
      <w:proofErr w:type="spellEnd"/>
      <w:r w:rsidRPr="00652436">
        <w:rPr>
          <w:rFonts w:ascii="Times New Roman" w:hAnsi="Times New Roman" w:cs="Times New Roman"/>
          <w:sz w:val="18"/>
          <w:szCs w:val="18"/>
        </w:rPr>
        <w:t xml:space="preserve"> C=S </w:t>
      </w:r>
      <w:proofErr w:type="spellStart"/>
      <w:r w:rsidRPr="00652436">
        <w:rPr>
          <w:rFonts w:ascii="Times New Roman" w:hAnsi="Times New Roman" w:cs="Times New Roman"/>
          <w:sz w:val="18"/>
          <w:szCs w:val="18"/>
        </w:rPr>
        <w:t>dapat</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dilihat</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pada</w:t>
      </w:r>
      <w:proofErr w:type="spellEnd"/>
      <w:r w:rsidRPr="00652436">
        <w:rPr>
          <w:rFonts w:ascii="Times New Roman" w:hAnsi="Times New Roman" w:cs="Times New Roman"/>
          <w:sz w:val="18"/>
          <w:szCs w:val="18"/>
        </w:rPr>
        <w:t xml:space="preserve"> 180 ppm </w:t>
      </w:r>
      <w:proofErr w:type="spellStart"/>
      <w:r w:rsidRPr="00652436">
        <w:rPr>
          <w:rFonts w:ascii="Times New Roman" w:hAnsi="Times New Roman" w:cs="Times New Roman"/>
          <w:sz w:val="18"/>
          <w:szCs w:val="18"/>
        </w:rPr>
        <w:t>dan</w:t>
      </w:r>
      <w:proofErr w:type="spellEnd"/>
      <w:r w:rsidRPr="00652436">
        <w:rPr>
          <w:rFonts w:ascii="Times New Roman" w:hAnsi="Times New Roman" w:cs="Times New Roman"/>
          <w:sz w:val="18"/>
          <w:szCs w:val="18"/>
        </w:rPr>
        <w:t xml:space="preserve"> 200 ppm. </w:t>
      </w:r>
      <w:proofErr w:type="spellStart"/>
      <w:r w:rsidRPr="00652436">
        <w:rPr>
          <w:rFonts w:ascii="Times New Roman" w:hAnsi="Times New Roman" w:cs="Times New Roman"/>
          <w:sz w:val="18"/>
          <w:szCs w:val="18"/>
        </w:rPr>
        <w:t>Keberkesanan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sebatian</w:t>
      </w:r>
      <w:proofErr w:type="spellEnd"/>
      <w:r w:rsidRPr="00652436">
        <w:rPr>
          <w:rFonts w:ascii="Times New Roman" w:hAnsi="Times New Roman" w:cs="Times New Roman"/>
          <w:sz w:val="18"/>
          <w:szCs w:val="18"/>
        </w:rPr>
        <w:t xml:space="preserve"> yang </w:t>
      </w:r>
      <w:proofErr w:type="spellStart"/>
      <w:r w:rsidRPr="00652436">
        <w:rPr>
          <w:rFonts w:ascii="Times New Roman" w:hAnsi="Times New Roman" w:cs="Times New Roman"/>
          <w:sz w:val="18"/>
          <w:szCs w:val="18"/>
        </w:rPr>
        <w:t>disintesis</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telah</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dikaji</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sebagai</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perencat</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kakisan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keluli</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lembut</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dalam</w:t>
      </w:r>
      <w:proofErr w:type="spellEnd"/>
      <w:r w:rsidRPr="00652436">
        <w:rPr>
          <w:rFonts w:ascii="Times New Roman" w:hAnsi="Times New Roman" w:cs="Times New Roman"/>
          <w:sz w:val="18"/>
          <w:szCs w:val="18"/>
        </w:rPr>
        <w:t xml:space="preserve"> 1.0 M H</w:t>
      </w:r>
      <w:r w:rsidRPr="00652436">
        <w:rPr>
          <w:rFonts w:ascii="Times New Roman" w:hAnsi="Times New Roman" w:cs="Times New Roman"/>
          <w:sz w:val="18"/>
          <w:szCs w:val="18"/>
          <w:vertAlign w:val="subscript"/>
        </w:rPr>
        <w:t>2</w:t>
      </w:r>
      <w:r w:rsidRPr="00652436">
        <w:rPr>
          <w:rFonts w:ascii="Times New Roman" w:hAnsi="Times New Roman" w:cs="Times New Roman"/>
          <w:sz w:val="18"/>
          <w:szCs w:val="18"/>
        </w:rPr>
        <w:t>SO</w:t>
      </w:r>
      <w:r w:rsidRPr="00652436">
        <w:rPr>
          <w:rFonts w:ascii="Times New Roman" w:hAnsi="Times New Roman" w:cs="Times New Roman"/>
          <w:sz w:val="18"/>
          <w:szCs w:val="18"/>
          <w:vertAlign w:val="subscript"/>
        </w:rPr>
        <w:t>4</w:t>
      </w:r>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dengan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menggunakan</w:t>
      </w:r>
      <w:proofErr w:type="spellEnd"/>
      <w:r w:rsidRPr="00652436">
        <w:rPr>
          <w:rFonts w:ascii="Times New Roman" w:hAnsi="Times New Roman" w:cs="Times New Roman"/>
          <w:sz w:val="18"/>
          <w:szCs w:val="18"/>
        </w:rPr>
        <w:t xml:space="preserve"> </w:t>
      </w:r>
      <w:proofErr w:type="spellStart"/>
      <w:r w:rsidRPr="00652436">
        <w:rPr>
          <w:rFonts w:ascii="Times New Roman" w:hAnsi="Times New Roman" w:cs="Times New Roman"/>
          <w:sz w:val="18"/>
          <w:szCs w:val="18"/>
        </w:rPr>
        <w:t>teknik</w:t>
      </w:r>
      <w:proofErr w:type="spellEnd"/>
      <w:r w:rsidRPr="00652436">
        <w:rPr>
          <w:rFonts w:ascii="Times New Roman" w:hAnsi="Times New Roman" w:cs="Times New Roman"/>
          <w:sz w:val="18"/>
          <w:szCs w:val="18"/>
        </w:rPr>
        <w:t xml:space="preserve"> </w:t>
      </w:r>
      <w:proofErr w:type="spellStart"/>
      <w:r w:rsidR="00FB6072" w:rsidRPr="00652436">
        <w:rPr>
          <w:rFonts w:ascii="Times New Roman" w:hAnsi="Times New Roman" w:cs="Times New Roman"/>
          <w:sz w:val="18"/>
          <w:szCs w:val="18"/>
        </w:rPr>
        <w:t>rintangan</w:t>
      </w:r>
      <w:proofErr w:type="spellEnd"/>
      <w:r w:rsidR="00FB6072" w:rsidRPr="00652436">
        <w:rPr>
          <w:rFonts w:ascii="Times New Roman" w:hAnsi="Times New Roman" w:cs="Times New Roman"/>
          <w:sz w:val="18"/>
          <w:szCs w:val="18"/>
        </w:rPr>
        <w:t xml:space="preserve"> </w:t>
      </w:r>
      <w:proofErr w:type="spellStart"/>
      <w:r w:rsidR="00FB6072" w:rsidRPr="00652436">
        <w:rPr>
          <w:rFonts w:ascii="Times New Roman" w:hAnsi="Times New Roman" w:cs="Times New Roman"/>
          <w:sz w:val="18"/>
          <w:szCs w:val="18"/>
        </w:rPr>
        <w:t>polarisasi</w:t>
      </w:r>
      <w:proofErr w:type="spellEnd"/>
      <w:r w:rsidR="00FB6072" w:rsidRPr="00652436">
        <w:rPr>
          <w:rFonts w:ascii="Times New Roman" w:hAnsi="Times New Roman" w:cs="Times New Roman"/>
          <w:sz w:val="18"/>
          <w:szCs w:val="18"/>
        </w:rPr>
        <w:t xml:space="preserve"> linear</w:t>
      </w:r>
      <w:r w:rsidRPr="00652436">
        <w:rPr>
          <w:rFonts w:ascii="Times New Roman" w:hAnsi="Times New Roman" w:cs="Times New Roman"/>
          <w:sz w:val="18"/>
          <w:szCs w:val="18"/>
        </w:rPr>
        <w:t>.</w:t>
      </w:r>
    </w:p>
    <w:p w:rsidR="00785CA6" w:rsidRPr="00652436" w:rsidRDefault="00785CA6" w:rsidP="00785CA6">
      <w:pPr>
        <w:outlineLvl w:val="0"/>
        <w:rPr>
          <w:rFonts w:ascii="Times New Roman" w:hAnsi="Times New Roman" w:cs="Times New Roman"/>
          <w:sz w:val="18"/>
          <w:szCs w:val="18"/>
        </w:rPr>
      </w:pPr>
    </w:p>
    <w:p w:rsidR="002D521A" w:rsidRPr="00652436" w:rsidRDefault="00785CA6" w:rsidP="002D521A">
      <w:pPr>
        <w:rPr>
          <w:rFonts w:ascii="Times New Roman" w:hAnsi="Times New Roman"/>
          <w:sz w:val="18"/>
          <w:szCs w:val="18"/>
        </w:rPr>
      </w:pPr>
      <w:r w:rsidRPr="00652436">
        <w:rPr>
          <w:rFonts w:ascii="Times New Roman" w:hAnsi="Times New Roman" w:cs="Times New Roman"/>
          <w:b/>
          <w:sz w:val="18"/>
          <w:szCs w:val="18"/>
        </w:rPr>
        <w:t xml:space="preserve">Kata </w:t>
      </w:r>
      <w:proofErr w:type="spellStart"/>
      <w:r w:rsidRPr="00652436">
        <w:rPr>
          <w:rFonts w:ascii="Times New Roman" w:hAnsi="Times New Roman" w:cs="Times New Roman"/>
          <w:b/>
          <w:sz w:val="18"/>
          <w:szCs w:val="18"/>
        </w:rPr>
        <w:t>kunci</w:t>
      </w:r>
      <w:proofErr w:type="spellEnd"/>
      <w:r w:rsidRPr="00652436">
        <w:rPr>
          <w:rFonts w:ascii="Times New Roman" w:hAnsi="Times New Roman" w:cs="Times New Roman"/>
          <w:b/>
          <w:sz w:val="18"/>
          <w:szCs w:val="18"/>
        </w:rPr>
        <w:t xml:space="preserve">: </w:t>
      </w:r>
      <w:r w:rsidR="002D521A" w:rsidRPr="00652436">
        <w:rPr>
          <w:rFonts w:ascii="Times New Roman" w:hAnsi="Times New Roman"/>
          <w:sz w:val="18"/>
          <w:szCs w:val="18"/>
        </w:rPr>
        <w:t xml:space="preserve">4-metoksibenzoiltiourea, </w:t>
      </w:r>
      <w:proofErr w:type="spellStart"/>
      <w:r w:rsidR="00652436">
        <w:rPr>
          <w:rFonts w:ascii="Times New Roman" w:hAnsi="Times New Roman"/>
          <w:sz w:val="18"/>
          <w:szCs w:val="18"/>
        </w:rPr>
        <w:t>spektroskopi</w:t>
      </w:r>
      <w:proofErr w:type="spellEnd"/>
      <w:r w:rsidR="00652436">
        <w:rPr>
          <w:rFonts w:ascii="Times New Roman" w:hAnsi="Times New Roman"/>
          <w:sz w:val="18"/>
          <w:szCs w:val="18"/>
        </w:rPr>
        <w:t xml:space="preserve">, </w:t>
      </w:r>
      <w:proofErr w:type="spellStart"/>
      <w:r w:rsidR="00652436">
        <w:rPr>
          <w:rFonts w:ascii="Times New Roman" w:hAnsi="Times New Roman"/>
          <w:sz w:val="18"/>
          <w:szCs w:val="18"/>
        </w:rPr>
        <w:t>perencat</w:t>
      </w:r>
      <w:proofErr w:type="spellEnd"/>
      <w:r w:rsidR="00652436">
        <w:rPr>
          <w:rFonts w:ascii="Times New Roman" w:hAnsi="Times New Roman"/>
          <w:sz w:val="18"/>
          <w:szCs w:val="18"/>
        </w:rPr>
        <w:t xml:space="preserve"> </w:t>
      </w:r>
      <w:proofErr w:type="spellStart"/>
      <w:r w:rsidR="00652436">
        <w:rPr>
          <w:rFonts w:ascii="Times New Roman" w:hAnsi="Times New Roman"/>
          <w:sz w:val="18"/>
          <w:szCs w:val="18"/>
        </w:rPr>
        <w:t>kakisan</w:t>
      </w:r>
      <w:proofErr w:type="spellEnd"/>
    </w:p>
    <w:p w:rsidR="00785CA6" w:rsidRDefault="00785CA6" w:rsidP="00785CA6">
      <w:pPr>
        <w:outlineLvl w:val="0"/>
        <w:rPr>
          <w:rFonts w:ascii="Times New Roman" w:hAnsi="Times New Roman" w:cs="Times New Roman"/>
          <w:b/>
          <w:color w:val="FF0000"/>
          <w:sz w:val="24"/>
        </w:rPr>
      </w:pPr>
    </w:p>
    <w:p w:rsidR="00785CA6" w:rsidRPr="00A84162" w:rsidRDefault="00785CA6" w:rsidP="00A84162">
      <w:pPr>
        <w:jc w:val="center"/>
        <w:outlineLvl w:val="0"/>
        <w:rPr>
          <w:rFonts w:ascii="Times New Roman" w:hAnsi="Times New Roman" w:cs="Times New Roman"/>
          <w:b/>
        </w:rPr>
      </w:pPr>
      <w:r w:rsidRPr="00F74416">
        <w:rPr>
          <w:rFonts w:ascii="Times New Roman" w:hAnsi="Times New Roman" w:cs="Times New Roman"/>
          <w:b/>
        </w:rPr>
        <w:t>Introduction</w:t>
      </w:r>
    </w:p>
    <w:p w:rsidR="00652436" w:rsidRDefault="00A84162" w:rsidP="00A84162">
      <w:pPr>
        <w:rPr>
          <w:rFonts w:ascii="Times New Roman" w:hAnsi="Times New Roman"/>
          <w:szCs w:val="20"/>
        </w:rPr>
      </w:pPr>
      <w:r w:rsidRPr="004A1C85">
        <w:rPr>
          <w:rFonts w:ascii="Times New Roman" w:hAnsi="Times New Roman"/>
          <w:szCs w:val="20"/>
        </w:rPr>
        <w:t>Corrosion prevention by using organic inhibitors is one the most practical ways to protect</w:t>
      </w:r>
      <w:r w:rsidR="00BE4C10">
        <w:rPr>
          <w:rFonts w:ascii="Times New Roman" w:hAnsi="Times New Roman"/>
          <w:szCs w:val="20"/>
        </w:rPr>
        <w:t xml:space="preserve"> metal in acidic medium [1] Th</w:t>
      </w:r>
      <w:r w:rsidRPr="004A1C85">
        <w:rPr>
          <w:rFonts w:ascii="Times New Roman" w:hAnsi="Times New Roman"/>
          <w:szCs w:val="20"/>
        </w:rPr>
        <w:t>e studies on it had attracted man</w:t>
      </w:r>
      <w:r w:rsidR="00652436">
        <w:rPr>
          <w:rFonts w:ascii="Times New Roman" w:hAnsi="Times New Roman"/>
          <w:szCs w:val="20"/>
        </w:rPr>
        <w:t>y attentions of researchers [2,</w:t>
      </w:r>
      <w:r w:rsidRPr="004A1C85">
        <w:rPr>
          <w:rFonts w:ascii="Times New Roman" w:hAnsi="Times New Roman"/>
          <w:szCs w:val="20"/>
        </w:rPr>
        <w:t xml:space="preserve">3]. </w:t>
      </w:r>
      <w:r w:rsidR="00BE4C10">
        <w:rPr>
          <w:rFonts w:ascii="Times New Roman" w:hAnsi="Times New Roman"/>
          <w:szCs w:val="20"/>
        </w:rPr>
        <w:t xml:space="preserve">Corrosion inhibitors are </w:t>
      </w:r>
      <w:r w:rsidR="00BE4C10" w:rsidRPr="00BE4C10">
        <w:rPr>
          <w:rFonts w:ascii="Times New Roman" w:hAnsi="Times New Roman"/>
          <w:szCs w:val="20"/>
        </w:rPr>
        <w:t>substances that may retard or slow down the corrosion rate when added in small concentration to the system</w:t>
      </w:r>
      <w:r w:rsidR="00BE4C10">
        <w:rPr>
          <w:rFonts w:ascii="Times New Roman" w:hAnsi="Times New Roman"/>
          <w:szCs w:val="20"/>
        </w:rPr>
        <w:t>.</w:t>
      </w:r>
      <w:r w:rsidRPr="004A1C85">
        <w:rPr>
          <w:rFonts w:ascii="Times New Roman" w:hAnsi="Times New Roman"/>
          <w:szCs w:val="20"/>
        </w:rPr>
        <w:t xml:space="preserve"> Organic inhibitors containing </w:t>
      </w:r>
      <w:r w:rsidR="0056260D">
        <w:rPr>
          <w:rFonts w:ascii="Times New Roman" w:hAnsi="Times New Roman"/>
          <w:szCs w:val="20"/>
        </w:rPr>
        <w:t>nitrogen (</w:t>
      </w:r>
      <w:r w:rsidRPr="004A1C85">
        <w:rPr>
          <w:rFonts w:ascii="Times New Roman" w:hAnsi="Times New Roman"/>
          <w:szCs w:val="20"/>
        </w:rPr>
        <w:t>N</w:t>
      </w:r>
      <w:r w:rsidR="0056260D">
        <w:rPr>
          <w:rFonts w:ascii="Times New Roman" w:hAnsi="Times New Roman"/>
          <w:szCs w:val="20"/>
        </w:rPr>
        <w:t>)</w:t>
      </w:r>
      <w:r w:rsidRPr="004A1C85">
        <w:rPr>
          <w:rFonts w:ascii="Times New Roman" w:hAnsi="Times New Roman"/>
          <w:szCs w:val="20"/>
        </w:rPr>
        <w:t>,</w:t>
      </w:r>
      <w:r w:rsidR="0056260D">
        <w:rPr>
          <w:rFonts w:ascii="Times New Roman" w:hAnsi="Times New Roman"/>
          <w:szCs w:val="20"/>
        </w:rPr>
        <w:t xml:space="preserve"> sulphur (</w:t>
      </w:r>
      <w:r w:rsidRPr="004A1C85">
        <w:rPr>
          <w:rFonts w:ascii="Times New Roman" w:hAnsi="Times New Roman"/>
          <w:szCs w:val="20"/>
        </w:rPr>
        <w:t>S</w:t>
      </w:r>
      <w:r w:rsidR="0056260D">
        <w:rPr>
          <w:rFonts w:ascii="Times New Roman" w:hAnsi="Times New Roman"/>
          <w:szCs w:val="20"/>
        </w:rPr>
        <w:t>)</w:t>
      </w:r>
      <w:r w:rsidRPr="004A1C85">
        <w:rPr>
          <w:rFonts w:ascii="Times New Roman" w:hAnsi="Times New Roman"/>
          <w:szCs w:val="20"/>
        </w:rPr>
        <w:t xml:space="preserve"> and </w:t>
      </w:r>
      <w:r w:rsidR="0056260D">
        <w:rPr>
          <w:rFonts w:ascii="Times New Roman" w:hAnsi="Times New Roman"/>
          <w:szCs w:val="20"/>
        </w:rPr>
        <w:t>oxygen (</w:t>
      </w:r>
      <w:r w:rsidRPr="004A1C85">
        <w:rPr>
          <w:rFonts w:ascii="Times New Roman" w:hAnsi="Times New Roman"/>
          <w:szCs w:val="20"/>
        </w:rPr>
        <w:t>O</w:t>
      </w:r>
      <w:r w:rsidR="0056260D">
        <w:rPr>
          <w:rFonts w:ascii="Times New Roman" w:hAnsi="Times New Roman"/>
          <w:szCs w:val="20"/>
        </w:rPr>
        <w:t>)</w:t>
      </w:r>
      <w:r w:rsidRPr="004A1C85">
        <w:rPr>
          <w:rFonts w:ascii="Times New Roman" w:hAnsi="Times New Roman"/>
          <w:szCs w:val="20"/>
        </w:rPr>
        <w:t xml:space="preserve"> atoms are considered to be the effective and potential corrosion inhibitors [3-6]. </w:t>
      </w:r>
      <w:r w:rsidR="00BE4C10" w:rsidRPr="00BE4C10">
        <w:rPr>
          <w:rFonts w:ascii="Times New Roman" w:hAnsi="Times New Roman"/>
          <w:szCs w:val="20"/>
        </w:rPr>
        <w:t>Th</w:t>
      </w:r>
      <w:r w:rsidR="00BE4C10">
        <w:rPr>
          <w:rFonts w:ascii="Times New Roman" w:hAnsi="Times New Roman"/>
          <w:szCs w:val="20"/>
        </w:rPr>
        <w:t>e inhibitors that have these atoms in their</w:t>
      </w:r>
      <w:r w:rsidR="00BE4C10" w:rsidRPr="00BE4C10">
        <w:rPr>
          <w:rFonts w:ascii="Times New Roman" w:hAnsi="Times New Roman"/>
          <w:szCs w:val="20"/>
        </w:rPr>
        <w:t xml:space="preserve"> structure may </w:t>
      </w:r>
      <w:r w:rsidR="009E7DC4" w:rsidRPr="00BE4C10">
        <w:rPr>
          <w:rFonts w:ascii="Times New Roman" w:hAnsi="Times New Roman"/>
          <w:szCs w:val="20"/>
        </w:rPr>
        <w:t>induce</w:t>
      </w:r>
      <w:r w:rsidR="00BE4C10" w:rsidRPr="00BE4C10">
        <w:rPr>
          <w:rFonts w:ascii="Times New Roman" w:hAnsi="Times New Roman"/>
          <w:szCs w:val="20"/>
        </w:rPr>
        <w:t xml:space="preserve"> greater adsorption of the compounds onto the metal surfaces</w:t>
      </w:r>
      <w:r w:rsidR="0056260D">
        <w:rPr>
          <w:rFonts w:ascii="Times New Roman" w:hAnsi="Times New Roman"/>
          <w:szCs w:val="20"/>
        </w:rPr>
        <w:t xml:space="preserve"> which </w:t>
      </w:r>
      <w:r w:rsidR="0056260D" w:rsidRPr="0056260D">
        <w:rPr>
          <w:rFonts w:ascii="Times New Roman" w:hAnsi="Times New Roman"/>
          <w:szCs w:val="20"/>
        </w:rPr>
        <w:t>leads to the formation of a corrosion protecting film</w:t>
      </w:r>
      <w:r w:rsidR="0056260D">
        <w:rPr>
          <w:rFonts w:ascii="Times New Roman" w:hAnsi="Times New Roman"/>
          <w:szCs w:val="20"/>
        </w:rPr>
        <w:t>.</w:t>
      </w:r>
      <w:r w:rsidR="0056260D" w:rsidRPr="0056260D">
        <w:rPr>
          <w:rFonts w:ascii="Times New Roman" w:hAnsi="Times New Roman"/>
          <w:szCs w:val="20"/>
        </w:rPr>
        <w:t xml:space="preserve"> </w:t>
      </w:r>
      <w:r w:rsidR="0056260D" w:rsidRPr="004A1C85">
        <w:rPr>
          <w:rFonts w:ascii="Times New Roman" w:hAnsi="Times New Roman"/>
          <w:szCs w:val="20"/>
        </w:rPr>
        <w:t>In addition, the stability of the adsorbed inhibitor film on the metal surface also d</w:t>
      </w:r>
      <w:r w:rsidR="00652436">
        <w:rPr>
          <w:rFonts w:ascii="Times New Roman" w:hAnsi="Times New Roman"/>
          <w:szCs w:val="20"/>
        </w:rPr>
        <w:t>epends on functional groups [9,11,</w:t>
      </w:r>
      <w:r w:rsidR="0056260D" w:rsidRPr="004A1C85">
        <w:rPr>
          <w:rFonts w:ascii="Times New Roman" w:hAnsi="Times New Roman"/>
          <w:szCs w:val="20"/>
        </w:rPr>
        <w:t>12].</w:t>
      </w:r>
      <w:r w:rsidR="00652436">
        <w:rPr>
          <w:rFonts w:ascii="Times New Roman" w:hAnsi="Times New Roman"/>
          <w:szCs w:val="20"/>
        </w:rPr>
        <w:t xml:space="preserve"> </w:t>
      </w:r>
    </w:p>
    <w:p w:rsidR="00652436" w:rsidRDefault="00652436" w:rsidP="00A84162">
      <w:pPr>
        <w:rPr>
          <w:rFonts w:ascii="Times New Roman" w:hAnsi="Times New Roman"/>
          <w:szCs w:val="20"/>
        </w:rPr>
      </w:pPr>
    </w:p>
    <w:p w:rsidR="00652436" w:rsidRDefault="00A84162" w:rsidP="00A84162">
      <w:pPr>
        <w:rPr>
          <w:rFonts w:ascii="Times New Roman" w:hAnsi="Times New Roman"/>
          <w:szCs w:val="20"/>
        </w:rPr>
      </w:pPr>
      <w:r w:rsidRPr="004A1C85">
        <w:rPr>
          <w:rFonts w:ascii="Times New Roman" w:hAnsi="Times New Roman"/>
          <w:szCs w:val="20"/>
        </w:rPr>
        <w:t xml:space="preserve">Thiourea and its derivatives were reported to be the potential corrosion inhibitors as compared with other organic compounds because thiourea molecules contain one </w:t>
      </w:r>
      <w:r w:rsidR="0056260D">
        <w:rPr>
          <w:rFonts w:ascii="Times New Roman" w:hAnsi="Times New Roman"/>
          <w:szCs w:val="20"/>
        </w:rPr>
        <w:t>S</w:t>
      </w:r>
      <w:r w:rsidRPr="004A1C85">
        <w:rPr>
          <w:rFonts w:ascii="Times New Roman" w:hAnsi="Times New Roman"/>
          <w:szCs w:val="20"/>
        </w:rPr>
        <w:t xml:space="preserve"> atom and two </w:t>
      </w:r>
      <w:r w:rsidR="0056260D">
        <w:rPr>
          <w:rFonts w:ascii="Times New Roman" w:hAnsi="Times New Roman"/>
          <w:szCs w:val="20"/>
        </w:rPr>
        <w:t xml:space="preserve">N </w:t>
      </w:r>
      <w:r w:rsidRPr="004A1C85">
        <w:rPr>
          <w:rFonts w:ascii="Times New Roman" w:hAnsi="Times New Roman"/>
          <w:szCs w:val="20"/>
        </w:rPr>
        <w:t xml:space="preserve">atoms [6-8]. These atoms act as centre of adsorption that forms a protective layer on the metal surface from the corrosive attack [9-10]. </w:t>
      </w:r>
      <w:r w:rsidR="0056260D" w:rsidRPr="0056260D">
        <w:rPr>
          <w:rFonts w:ascii="Times New Roman" w:hAnsi="Times New Roman"/>
          <w:szCs w:val="20"/>
        </w:rPr>
        <w:t xml:space="preserve">The corrosion inhibition of thiourea is greater in acidic media because this inhibitor acts simultaneously in both anodic and cathodic areas. Thiourea molecules are very effective inhibitors for steel in acidic conditions because S atom is easily protonated in acidic solution and a stronger electron donor than nitrogen </w:t>
      </w:r>
      <w:r w:rsidR="00C32490">
        <w:rPr>
          <w:rFonts w:ascii="Times New Roman" w:hAnsi="Times New Roman"/>
          <w:szCs w:val="20"/>
        </w:rPr>
        <w:t>[16].</w:t>
      </w:r>
    </w:p>
    <w:p w:rsidR="00652436" w:rsidRDefault="00652436" w:rsidP="00A84162">
      <w:pPr>
        <w:rPr>
          <w:rFonts w:ascii="Times New Roman" w:hAnsi="Times New Roman"/>
          <w:szCs w:val="20"/>
        </w:rPr>
      </w:pPr>
    </w:p>
    <w:p w:rsidR="00652436" w:rsidRDefault="00652436" w:rsidP="00A84162">
      <w:pPr>
        <w:rPr>
          <w:rFonts w:ascii="Times New Roman" w:hAnsi="Times New Roman"/>
          <w:szCs w:val="20"/>
        </w:rPr>
      </w:pPr>
    </w:p>
    <w:p w:rsidR="00A84162" w:rsidRPr="004A1C85" w:rsidRDefault="00A84162" w:rsidP="00A84162">
      <w:pPr>
        <w:rPr>
          <w:rFonts w:ascii="Times New Roman" w:hAnsi="Times New Roman"/>
          <w:szCs w:val="20"/>
        </w:rPr>
      </w:pPr>
      <w:r w:rsidRPr="004A1C85">
        <w:rPr>
          <w:rFonts w:ascii="Times New Roman" w:hAnsi="Times New Roman"/>
          <w:szCs w:val="20"/>
        </w:rPr>
        <w:lastRenderedPageBreak/>
        <w:t xml:space="preserve">In this study, a series of 4-methoxybenzoylthiourea derivatives with different substituent groups were synthesized and tested as </w:t>
      </w:r>
      <w:r w:rsidR="00C32490">
        <w:rPr>
          <w:rFonts w:ascii="Times New Roman" w:hAnsi="Times New Roman"/>
          <w:szCs w:val="20"/>
        </w:rPr>
        <w:t xml:space="preserve">potential </w:t>
      </w:r>
      <w:r w:rsidRPr="004A1C85">
        <w:rPr>
          <w:rFonts w:ascii="Times New Roman" w:hAnsi="Times New Roman"/>
          <w:szCs w:val="20"/>
        </w:rPr>
        <w:t xml:space="preserve">corrosion inhibitor </w:t>
      </w:r>
      <w:r w:rsidR="00C32490" w:rsidRPr="004A1C85">
        <w:rPr>
          <w:rFonts w:ascii="Times New Roman" w:hAnsi="Times New Roman"/>
          <w:szCs w:val="20"/>
        </w:rPr>
        <w:t xml:space="preserve">in 1.0 M </w:t>
      </w:r>
      <w:r w:rsidR="00C32490" w:rsidRPr="004A1C85">
        <w:rPr>
          <w:rFonts w:ascii="Times New Roman" w:hAnsi="Times New Roman"/>
          <w:iCs/>
          <w:szCs w:val="20"/>
        </w:rPr>
        <w:t>H</w:t>
      </w:r>
      <w:r w:rsidR="00C32490" w:rsidRPr="004A1C85">
        <w:rPr>
          <w:rFonts w:ascii="Times New Roman" w:hAnsi="Times New Roman"/>
          <w:iCs/>
          <w:szCs w:val="20"/>
          <w:vertAlign w:val="subscript"/>
        </w:rPr>
        <w:t>2</w:t>
      </w:r>
      <w:r w:rsidR="00C32490" w:rsidRPr="004A1C85">
        <w:rPr>
          <w:rFonts w:ascii="Times New Roman" w:hAnsi="Times New Roman"/>
          <w:iCs/>
          <w:szCs w:val="20"/>
        </w:rPr>
        <w:t>SO</w:t>
      </w:r>
      <w:r w:rsidR="00C32490" w:rsidRPr="004A1C85">
        <w:rPr>
          <w:rFonts w:ascii="Times New Roman" w:hAnsi="Times New Roman"/>
          <w:iCs/>
          <w:szCs w:val="20"/>
          <w:vertAlign w:val="subscript"/>
        </w:rPr>
        <w:t>4</w:t>
      </w:r>
      <w:r w:rsidR="00E1599A">
        <w:rPr>
          <w:rFonts w:ascii="Times New Roman" w:hAnsi="Times New Roman"/>
          <w:iCs/>
          <w:szCs w:val="20"/>
        </w:rPr>
        <w:t xml:space="preserve"> to achieve inhibition efficiency more than 90%. T</w:t>
      </w:r>
      <w:r w:rsidRPr="004A1C85">
        <w:rPr>
          <w:rFonts w:ascii="Times New Roman" w:hAnsi="Times New Roman"/>
          <w:szCs w:val="20"/>
        </w:rPr>
        <w:t xml:space="preserve">he effect of different substituent group on the inhibition efficiency at different </w:t>
      </w:r>
      <w:r w:rsidR="009D1DA7">
        <w:rPr>
          <w:rFonts w:ascii="Times New Roman" w:hAnsi="Times New Roman"/>
          <w:szCs w:val="20"/>
        </w:rPr>
        <w:t xml:space="preserve">inhibitors’ </w:t>
      </w:r>
      <w:r w:rsidRPr="004A1C85">
        <w:rPr>
          <w:rFonts w:ascii="Times New Roman" w:hAnsi="Times New Roman"/>
          <w:szCs w:val="20"/>
        </w:rPr>
        <w:t xml:space="preserve">concentrations </w:t>
      </w:r>
      <w:r w:rsidR="009D1DA7">
        <w:rPr>
          <w:rFonts w:ascii="Times New Roman" w:hAnsi="Times New Roman"/>
          <w:szCs w:val="20"/>
        </w:rPr>
        <w:t>were also has been studied.</w:t>
      </w:r>
    </w:p>
    <w:p w:rsidR="00A84162" w:rsidRDefault="00A84162" w:rsidP="00A84162">
      <w:pPr>
        <w:jc w:val="center"/>
        <w:rPr>
          <w:rFonts w:ascii="Times New Roman" w:hAnsi="Times New Roman"/>
          <w:b/>
          <w:szCs w:val="20"/>
        </w:rPr>
      </w:pPr>
    </w:p>
    <w:p w:rsidR="00A84162" w:rsidRDefault="00652436" w:rsidP="00A84162">
      <w:pPr>
        <w:jc w:val="center"/>
        <w:rPr>
          <w:rFonts w:ascii="Times New Roman" w:hAnsi="Times New Roman"/>
          <w:b/>
          <w:szCs w:val="20"/>
        </w:rPr>
      </w:pPr>
      <w:r>
        <w:rPr>
          <w:rFonts w:ascii="Times New Roman" w:hAnsi="Times New Roman"/>
          <w:b/>
          <w:szCs w:val="20"/>
        </w:rPr>
        <w:t>Materials and Methods</w:t>
      </w:r>
    </w:p>
    <w:p w:rsidR="00A84162" w:rsidRPr="004A1C85" w:rsidRDefault="00A84162" w:rsidP="00A84162">
      <w:pPr>
        <w:rPr>
          <w:rFonts w:ascii="Times New Roman" w:hAnsi="Times New Roman"/>
          <w:b/>
          <w:szCs w:val="20"/>
        </w:rPr>
      </w:pPr>
      <w:r w:rsidRPr="004A1C85">
        <w:rPr>
          <w:rFonts w:ascii="Times New Roman" w:hAnsi="Times New Roman"/>
          <w:b/>
          <w:szCs w:val="20"/>
        </w:rPr>
        <w:t>Physical measurement</w:t>
      </w:r>
    </w:p>
    <w:p w:rsidR="00A84162" w:rsidRPr="000E455B" w:rsidRDefault="00A84162" w:rsidP="00A84162">
      <w:r w:rsidRPr="004A1C85">
        <w:rPr>
          <w:rFonts w:ascii="Times New Roman" w:hAnsi="Times New Roman"/>
          <w:szCs w:val="20"/>
        </w:rPr>
        <w:t>All reactions were performed under an ambient atmosphere and no special precautions were taken to exclude</w:t>
      </w:r>
      <w:r w:rsidR="000E455B">
        <w:rPr>
          <w:rFonts w:ascii="Times New Roman" w:hAnsi="Times New Roman"/>
          <w:szCs w:val="20"/>
        </w:rPr>
        <w:t xml:space="preserve"> air or moisture. The chemicals (</w:t>
      </w:r>
      <w:r w:rsidR="000E455B" w:rsidRPr="004A1C85">
        <w:rPr>
          <w:rFonts w:ascii="Times New Roman" w:hAnsi="Times New Roman"/>
          <w:szCs w:val="20"/>
        </w:rPr>
        <w:t>4-methoxybenzoyl chloride</w:t>
      </w:r>
      <w:r w:rsidR="000E455B">
        <w:rPr>
          <w:rFonts w:ascii="Times New Roman" w:hAnsi="Times New Roman"/>
          <w:szCs w:val="20"/>
        </w:rPr>
        <w:t>,</w:t>
      </w:r>
      <w:r w:rsidR="000E455B" w:rsidRPr="000E455B">
        <w:rPr>
          <w:rFonts w:ascii="Times New Roman" w:hAnsi="Times New Roman"/>
          <w:szCs w:val="20"/>
        </w:rPr>
        <w:t xml:space="preserve"> </w:t>
      </w:r>
      <w:r w:rsidR="000E455B" w:rsidRPr="004A1C85">
        <w:rPr>
          <w:rFonts w:ascii="Times New Roman" w:hAnsi="Times New Roman"/>
          <w:szCs w:val="20"/>
        </w:rPr>
        <w:t>ammonium thiocyanate</w:t>
      </w:r>
      <w:r w:rsidR="000E455B">
        <w:t xml:space="preserve">, </w:t>
      </w:r>
      <w:r w:rsidR="000E455B">
        <w:rPr>
          <w:rFonts w:ascii="Times New Roman" w:hAnsi="Times New Roman"/>
          <w:szCs w:val="20"/>
        </w:rPr>
        <w:t xml:space="preserve">aniline, </w:t>
      </w:r>
      <w:r w:rsidR="000E455B" w:rsidRPr="004A1C85">
        <w:rPr>
          <w:rFonts w:ascii="Times New Roman" w:hAnsi="Times New Roman"/>
          <w:i/>
          <w:szCs w:val="20"/>
        </w:rPr>
        <w:t>o</w:t>
      </w:r>
      <w:r w:rsidR="000E455B" w:rsidRPr="004A1C85">
        <w:rPr>
          <w:rFonts w:ascii="Times New Roman" w:hAnsi="Times New Roman"/>
          <w:szCs w:val="20"/>
        </w:rPr>
        <w:t>-</w:t>
      </w:r>
      <w:proofErr w:type="gramStart"/>
      <w:r w:rsidR="00652436" w:rsidRPr="004A1C85">
        <w:rPr>
          <w:rFonts w:ascii="Times New Roman" w:hAnsi="Times New Roman"/>
          <w:szCs w:val="20"/>
        </w:rPr>
        <w:t>Anisidine</w:t>
      </w:r>
      <w:r w:rsidR="00652436">
        <w:t xml:space="preserve">,   </w:t>
      </w:r>
      <w:proofErr w:type="gramEnd"/>
      <w:r w:rsidR="00652436">
        <w:t xml:space="preserve">            </w:t>
      </w:r>
      <w:r w:rsidR="000E455B" w:rsidRPr="004A1C85">
        <w:rPr>
          <w:rFonts w:ascii="Times New Roman" w:hAnsi="Times New Roman"/>
          <w:szCs w:val="20"/>
        </w:rPr>
        <w:t>2-nitroaniline</w:t>
      </w:r>
      <w:r w:rsidR="000E455B">
        <w:rPr>
          <w:rFonts w:ascii="Times New Roman" w:hAnsi="Times New Roman"/>
          <w:szCs w:val="20"/>
        </w:rPr>
        <w:t>)</w:t>
      </w:r>
      <w:r w:rsidR="000E455B">
        <w:rPr>
          <w:rFonts w:ascii="Times New Roman" w:hAnsi="Times New Roman" w:cs="Times New Roman"/>
          <w:szCs w:val="20"/>
        </w:rPr>
        <w:t xml:space="preserve"> and </w:t>
      </w:r>
      <w:r w:rsidRPr="004A1C85">
        <w:rPr>
          <w:rFonts w:ascii="Times New Roman" w:hAnsi="Times New Roman"/>
          <w:szCs w:val="20"/>
        </w:rPr>
        <w:t>solvents</w:t>
      </w:r>
      <w:r w:rsidR="000E455B">
        <w:rPr>
          <w:rFonts w:ascii="Times New Roman" w:hAnsi="Times New Roman"/>
          <w:szCs w:val="20"/>
        </w:rPr>
        <w:t xml:space="preserve"> (acetone and acetonitrile)</w:t>
      </w:r>
      <w:r w:rsidRPr="004A1C85">
        <w:rPr>
          <w:rFonts w:ascii="Times New Roman" w:hAnsi="Times New Roman"/>
          <w:szCs w:val="20"/>
        </w:rPr>
        <w:t xml:space="preserve"> were purchased from Sigma Aldrich and were used without further purification. Melting points were measured using BÜCHI Melting Point B-545. Infrared spectra were recorded using FTIR Perkin Elmer 100 Spectrophotometer in the spectral range of 4000 to 400 cm</w:t>
      </w:r>
      <w:r w:rsidRPr="004A1C85">
        <w:rPr>
          <w:rFonts w:ascii="Times New Roman" w:hAnsi="Times New Roman"/>
          <w:szCs w:val="20"/>
          <w:vertAlign w:val="superscript"/>
        </w:rPr>
        <w:t>-1</w:t>
      </w:r>
      <w:r w:rsidRPr="004A1C85">
        <w:rPr>
          <w:rFonts w:ascii="Times New Roman" w:hAnsi="Times New Roman"/>
          <w:szCs w:val="20"/>
        </w:rPr>
        <w:t xml:space="preserve"> by using </w:t>
      </w:r>
      <w:proofErr w:type="spellStart"/>
      <w:r w:rsidRPr="004A1C85">
        <w:rPr>
          <w:rFonts w:ascii="Times New Roman" w:hAnsi="Times New Roman"/>
          <w:szCs w:val="20"/>
        </w:rPr>
        <w:t>KBr</w:t>
      </w:r>
      <w:proofErr w:type="spellEnd"/>
      <w:r w:rsidRPr="004A1C85">
        <w:rPr>
          <w:rFonts w:ascii="Times New Roman" w:hAnsi="Times New Roman"/>
          <w:szCs w:val="20"/>
        </w:rPr>
        <w:t xml:space="preserve"> pellet.  </w:t>
      </w:r>
      <w:r w:rsidRPr="004A1C85">
        <w:rPr>
          <w:rFonts w:ascii="Times New Roman" w:hAnsi="Times New Roman"/>
          <w:szCs w:val="20"/>
          <w:vertAlign w:val="superscript"/>
        </w:rPr>
        <w:t>1</w:t>
      </w:r>
      <w:r w:rsidRPr="004A1C85">
        <w:rPr>
          <w:rFonts w:ascii="Times New Roman" w:hAnsi="Times New Roman"/>
          <w:szCs w:val="20"/>
        </w:rPr>
        <w:t xml:space="preserve">H and </w:t>
      </w:r>
      <w:r w:rsidRPr="004A1C85">
        <w:rPr>
          <w:rFonts w:ascii="Times New Roman" w:hAnsi="Times New Roman"/>
          <w:szCs w:val="20"/>
          <w:vertAlign w:val="superscript"/>
        </w:rPr>
        <w:t>13</w:t>
      </w:r>
      <w:r w:rsidRPr="004A1C85">
        <w:rPr>
          <w:rFonts w:ascii="Times New Roman" w:hAnsi="Times New Roman"/>
          <w:szCs w:val="20"/>
        </w:rPr>
        <w:t xml:space="preserve">C NMR spectra were obtained from Bruker Advance III 300 Spectrometer at room temperature. The elemental analyses of compound were performed by CHNS Analyzer </w:t>
      </w:r>
      <w:r w:rsidR="000E455B" w:rsidRPr="000E455B">
        <w:rPr>
          <w:rFonts w:ascii="Times New Roman" w:hAnsi="Times New Roman"/>
          <w:szCs w:val="20"/>
        </w:rPr>
        <w:t>FLASH 2000</w:t>
      </w:r>
      <w:r w:rsidRPr="004A1C85">
        <w:rPr>
          <w:rFonts w:ascii="Times New Roman" w:hAnsi="Times New Roman"/>
          <w:szCs w:val="20"/>
        </w:rPr>
        <w:t xml:space="preserve"> series.</w:t>
      </w:r>
    </w:p>
    <w:p w:rsidR="00A84162" w:rsidRDefault="00A84162" w:rsidP="00A84162">
      <w:pPr>
        <w:rPr>
          <w:rFonts w:ascii="Times New Roman" w:hAnsi="Times New Roman"/>
          <w:b/>
          <w:szCs w:val="20"/>
        </w:rPr>
      </w:pPr>
    </w:p>
    <w:p w:rsidR="00A84162" w:rsidRPr="004A1C85" w:rsidRDefault="00A84162" w:rsidP="00A84162">
      <w:pPr>
        <w:rPr>
          <w:rFonts w:ascii="Times New Roman" w:hAnsi="Times New Roman"/>
          <w:b/>
          <w:szCs w:val="20"/>
        </w:rPr>
      </w:pPr>
      <w:r w:rsidRPr="004A1C85">
        <w:rPr>
          <w:rFonts w:ascii="Times New Roman" w:hAnsi="Times New Roman"/>
          <w:b/>
          <w:szCs w:val="20"/>
        </w:rPr>
        <w:t>Synthesis</w:t>
      </w:r>
      <w:r w:rsidR="00652436">
        <w:rPr>
          <w:rFonts w:ascii="Times New Roman" w:hAnsi="Times New Roman"/>
          <w:b/>
          <w:szCs w:val="20"/>
        </w:rPr>
        <w:t xml:space="preserve"> of </w:t>
      </w:r>
      <w:r w:rsidRPr="004A1C85">
        <w:rPr>
          <w:rFonts w:ascii="Times New Roman" w:hAnsi="Times New Roman"/>
          <w:b/>
          <w:i/>
          <w:szCs w:val="20"/>
        </w:rPr>
        <w:t>N</w:t>
      </w:r>
      <w:r w:rsidRPr="004A1C85">
        <w:rPr>
          <w:rFonts w:ascii="Times New Roman" w:hAnsi="Times New Roman"/>
          <w:b/>
          <w:szCs w:val="20"/>
        </w:rPr>
        <w:t>-</w:t>
      </w:r>
      <w:proofErr w:type="gramStart"/>
      <w:r w:rsidRPr="004A1C85">
        <w:rPr>
          <w:rFonts w:ascii="Times New Roman" w:hAnsi="Times New Roman"/>
          <w:b/>
          <w:szCs w:val="20"/>
        </w:rPr>
        <w:t>phenyl</w:t>
      </w:r>
      <w:proofErr w:type="gramEnd"/>
      <w:r w:rsidRPr="004A1C85">
        <w:rPr>
          <w:rFonts w:ascii="Times New Roman" w:hAnsi="Times New Roman"/>
          <w:b/>
          <w:szCs w:val="20"/>
        </w:rPr>
        <w:t>-</w:t>
      </w:r>
      <w:r w:rsidRPr="004A1C85">
        <w:rPr>
          <w:rFonts w:ascii="Times New Roman" w:hAnsi="Times New Roman"/>
          <w:b/>
          <w:i/>
          <w:szCs w:val="20"/>
        </w:rPr>
        <w:t>N’</w:t>
      </w:r>
      <w:r>
        <w:rPr>
          <w:rFonts w:ascii="Times New Roman" w:hAnsi="Times New Roman"/>
          <w:b/>
          <w:szCs w:val="20"/>
        </w:rPr>
        <w:t>-4-methoxybenzoyl</w:t>
      </w:r>
      <w:r w:rsidR="004F6C64">
        <w:rPr>
          <w:rFonts w:ascii="Times New Roman" w:hAnsi="Times New Roman"/>
          <w:b/>
          <w:szCs w:val="20"/>
        </w:rPr>
        <w:t>thiourea (</w:t>
      </w:r>
      <w:r>
        <w:rPr>
          <w:rFonts w:ascii="Times New Roman" w:hAnsi="Times New Roman"/>
          <w:b/>
          <w:szCs w:val="20"/>
        </w:rPr>
        <w:t>A</w:t>
      </w:r>
      <w:r w:rsidR="004F6C64">
        <w:rPr>
          <w:rFonts w:ascii="Times New Roman" w:hAnsi="Times New Roman"/>
          <w:b/>
          <w:szCs w:val="20"/>
        </w:rPr>
        <w:t>)</w:t>
      </w:r>
    </w:p>
    <w:p w:rsidR="00652436" w:rsidRDefault="00A84162" w:rsidP="00A84162">
      <w:pPr>
        <w:rPr>
          <w:rFonts w:ascii="Times New Roman" w:hAnsi="Times New Roman"/>
          <w:szCs w:val="20"/>
        </w:rPr>
      </w:pPr>
      <w:r w:rsidRPr="004A1C85">
        <w:rPr>
          <w:rFonts w:ascii="Times New Roman" w:hAnsi="Times New Roman"/>
          <w:szCs w:val="20"/>
        </w:rPr>
        <w:t xml:space="preserve">Freshly prepared 5mmol </w:t>
      </w:r>
      <w:r w:rsidR="000E455B">
        <w:rPr>
          <w:rFonts w:ascii="Times New Roman" w:hAnsi="Times New Roman"/>
          <w:szCs w:val="20"/>
        </w:rPr>
        <w:t xml:space="preserve">(0.85 g) </w:t>
      </w:r>
      <w:r w:rsidRPr="004A1C85">
        <w:rPr>
          <w:rFonts w:ascii="Times New Roman" w:hAnsi="Times New Roman"/>
          <w:szCs w:val="20"/>
        </w:rPr>
        <w:t>of 4-methoxybenzoyl chloride in 15 ml acetone was added to equal molar of ammonium thiocyanate</w:t>
      </w:r>
      <w:r w:rsidR="000E455B">
        <w:rPr>
          <w:rFonts w:ascii="Times New Roman" w:hAnsi="Times New Roman"/>
          <w:szCs w:val="20"/>
        </w:rPr>
        <w:t xml:space="preserve"> (0.38 g)</w:t>
      </w:r>
      <w:r w:rsidRPr="004A1C85">
        <w:rPr>
          <w:rFonts w:ascii="Times New Roman" w:hAnsi="Times New Roman"/>
          <w:szCs w:val="20"/>
        </w:rPr>
        <w:t xml:space="preserve">. The solution was stirred about 20 min.  The precipitate formed was discarded and the solution was kept. </w:t>
      </w:r>
      <w:r w:rsidR="00652436">
        <w:rPr>
          <w:rFonts w:ascii="Times New Roman" w:hAnsi="Times New Roman"/>
          <w:szCs w:val="20"/>
        </w:rPr>
        <w:t xml:space="preserve">An amount of </w:t>
      </w:r>
      <w:r w:rsidRPr="004A1C85">
        <w:rPr>
          <w:rFonts w:ascii="Times New Roman" w:hAnsi="Times New Roman"/>
          <w:szCs w:val="20"/>
        </w:rPr>
        <w:t xml:space="preserve">5 </w:t>
      </w:r>
      <w:proofErr w:type="spellStart"/>
      <w:r w:rsidRPr="004A1C85">
        <w:rPr>
          <w:rFonts w:ascii="Times New Roman" w:hAnsi="Times New Roman"/>
          <w:szCs w:val="20"/>
        </w:rPr>
        <w:t>mmol</w:t>
      </w:r>
      <w:proofErr w:type="spellEnd"/>
      <w:r w:rsidRPr="004A1C85">
        <w:rPr>
          <w:rFonts w:ascii="Times New Roman" w:hAnsi="Times New Roman"/>
          <w:szCs w:val="20"/>
        </w:rPr>
        <w:t xml:space="preserve"> </w:t>
      </w:r>
      <w:r w:rsidR="000E455B">
        <w:rPr>
          <w:rFonts w:ascii="Times New Roman" w:hAnsi="Times New Roman"/>
          <w:szCs w:val="20"/>
        </w:rPr>
        <w:t xml:space="preserve">(0.46 ml) </w:t>
      </w:r>
      <w:r w:rsidRPr="004A1C85">
        <w:rPr>
          <w:rFonts w:ascii="Times New Roman" w:hAnsi="Times New Roman"/>
          <w:szCs w:val="20"/>
        </w:rPr>
        <w:t>of aniline</w:t>
      </w:r>
      <w:r w:rsidR="000E455B">
        <w:rPr>
          <w:rFonts w:ascii="Times New Roman" w:hAnsi="Times New Roman"/>
          <w:szCs w:val="20"/>
        </w:rPr>
        <w:t xml:space="preserve"> was mixed with the previous so</w:t>
      </w:r>
      <w:r w:rsidRPr="004A1C85">
        <w:rPr>
          <w:rFonts w:ascii="Times New Roman" w:hAnsi="Times New Roman"/>
          <w:szCs w:val="20"/>
        </w:rPr>
        <w:t>lution and undergo refluxed for 3 hours.  The solution was poured into a beaker containing</w:t>
      </w:r>
      <w:r w:rsidR="000E455B">
        <w:rPr>
          <w:rFonts w:ascii="Times New Roman" w:hAnsi="Times New Roman"/>
          <w:szCs w:val="20"/>
        </w:rPr>
        <w:t xml:space="preserve"> ice cubes. The resulting </w:t>
      </w:r>
      <w:r w:rsidRPr="004A1C85">
        <w:rPr>
          <w:rFonts w:ascii="Times New Roman" w:hAnsi="Times New Roman"/>
          <w:szCs w:val="20"/>
        </w:rPr>
        <w:t>precipitate was collected by filtration, washed ethanol and purified by recrystallization with acetonitrile.</w:t>
      </w:r>
      <w:r w:rsidR="00652436">
        <w:rPr>
          <w:rFonts w:ascii="Times New Roman" w:hAnsi="Times New Roman"/>
          <w:szCs w:val="20"/>
        </w:rPr>
        <w:t xml:space="preserve"> Figure 1 show the chemical structure of </w:t>
      </w:r>
      <w:r w:rsidR="00652436" w:rsidRPr="004A1C85">
        <w:rPr>
          <w:rFonts w:ascii="Times New Roman" w:hAnsi="Times New Roman"/>
          <w:i/>
          <w:szCs w:val="20"/>
        </w:rPr>
        <w:t>N</w:t>
      </w:r>
      <w:r w:rsidR="00652436" w:rsidRPr="004A1C85">
        <w:rPr>
          <w:rFonts w:ascii="Times New Roman" w:hAnsi="Times New Roman"/>
          <w:szCs w:val="20"/>
        </w:rPr>
        <w:t>-</w:t>
      </w:r>
      <w:proofErr w:type="gramStart"/>
      <w:r w:rsidR="00652436" w:rsidRPr="004A1C85">
        <w:rPr>
          <w:rFonts w:ascii="Times New Roman" w:hAnsi="Times New Roman"/>
          <w:szCs w:val="20"/>
        </w:rPr>
        <w:t>phenyl</w:t>
      </w:r>
      <w:proofErr w:type="gramEnd"/>
      <w:r w:rsidR="00652436" w:rsidRPr="004A1C85">
        <w:rPr>
          <w:rFonts w:ascii="Times New Roman" w:hAnsi="Times New Roman"/>
          <w:szCs w:val="20"/>
        </w:rPr>
        <w:t>-</w:t>
      </w:r>
      <w:r w:rsidR="00652436" w:rsidRPr="004A1C85">
        <w:rPr>
          <w:rFonts w:ascii="Times New Roman" w:hAnsi="Times New Roman"/>
          <w:i/>
          <w:szCs w:val="20"/>
        </w:rPr>
        <w:t>N’</w:t>
      </w:r>
      <w:r w:rsidR="00652436">
        <w:rPr>
          <w:rFonts w:ascii="Times New Roman" w:hAnsi="Times New Roman"/>
          <w:szCs w:val="20"/>
        </w:rPr>
        <w:t>-4-methoxybenzoyl thiourea (A)</w:t>
      </w:r>
      <w:r w:rsidR="00652436">
        <w:rPr>
          <w:rFonts w:ascii="Times New Roman" w:hAnsi="Times New Roman"/>
          <w:szCs w:val="20"/>
        </w:rPr>
        <w:t>.</w:t>
      </w:r>
    </w:p>
    <w:p w:rsidR="00652436" w:rsidRDefault="00652436" w:rsidP="00A84162">
      <w:pPr>
        <w:rPr>
          <w:rFonts w:ascii="Times New Roman" w:hAnsi="Times New Roman"/>
          <w:szCs w:val="20"/>
        </w:rPr>
      </w:pPr>
    </w:p>
    <w:p w:rsidR="000E455B" w:rsidRPr="004A1C85" w:rsidRDefault="000E455B" w:rsidP="00A84162">
      <w:pPr>
        <w:rPr>
          <w:rFonts w:ascii="Times New Roman" w:hAnsi="Times New Roman"/>
          <w:szCs w:val="20"/>
        </w:rPr>
      </w:pPr>
    </w:p>
    <w:p w:rsidR="00A84162" w:rsidRPr="004A1C85" w:rsidRDefault="00A84162" w:rsidP="00A84162">
      <w:pPr>
        <w:jc w:val="center"/>
        <w:rPr>
          <w:rFonts w:ascii="Times New Roman" w:hAnsi="Times New Roman"/>
          <w:szCs w:val="20"/>
        </w:rPr>
      </w:pPr>
      <w:r w:rsidRPr="004A1C85">
        <w:rPr>
          <w:rFonts w:ascii="Times New Roman" w:hAnsi="Times New Roman"/>
          <w:szCs w:val="20"/>
        </w:rPr>
        <w:object w:dxaOrig="3068" w:dyaOrig="1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57pt" o:ole="">
            <v:imagedata r:id="rId5" o:title=""/>
          </v:shape>
          <o:OLEObject Type="Embed" ProgID="ChemDraw.Document.6.0" ShapeID="_x0000_i1025" DrawAspect="Content" ObjectID="_1537829158" r:id="rId6"/>
        </w:object>
      </w:r>
    </w:p>
    <w:p w:rsidR="00A84162" w:rsidRPr="004A1C85" w:rsidRDefault="00A84162" w:rsidP="00A84162">
      <w:pPr>
        <w:jc w:val="center"/>
        <w:rPr>
          <w:rFonts w:ascii="Times New Roman" w:hAnsi="Times New Roman"/>
          <w:b/>
          <w:szCs w:val="20"/>
        </w:rPr>
      </w:pPr>
      <w:r w:rsidRPr="00652436">
        <w:rPr>
          <w:rFonts w:ascii="Times New Roman" w:hAnsi="Times New Roman"/>
          <w:szCs w:val="20"/>
        </w:rPr>
        <w:t>Figure 1</w:t>
      </w:r>
      <w:r w:rsidR="00652436">
        <w:rPr>
          <w:rFonts w:ascii="Times New Roman" w:hAnsi="Times New Roman"/>
          <w:szCs w:val="20"/>
        </w:rPr>
        <w:t xml:space="preserve">. </w:t>
      </w:r>
      <w:r w:rsidRPr="004A1C85">
        <w:rPr>
          <w:rFonts w:ascii="Times New Roman" w:hAnsi="Times New Roman"/>
          <w:szCs w:val="20"/>
        </w:rPr>
        <w:t xml:space="preserve">Chemical structure of </w:t>
      </w:r>
      <w:r w:rsidRPr="004A1C85">
        <w:rPr>
          <w:rFonts w:ascii="Times New Roman" w:hAnsi="Times New Roman"/>
          <w:i/>
          <w:szCs w:val="20"/>
        </w:rPr>
        <w:t>N</w:t>
      </w:r>
      <w:r w:rsidRPr="004A1C85">
        <w:rPr>
          <w:rFonts w:ascii="Times New Roman" w:hAnsi="Times New Roman"/>
          <w:szCs w:val="20"/>
        </w:rPr>
        <w:t>-</w:t>
      </w:r>
      <w:proofErr w:type="gramStart"/>
      <w:r w:rsidRPr="004A1C85">
        <w:rPr>
          <w:rFonts w:ascii="Times New Roman" w:hAnsi="Times New Roman"/>
          <w:szCs w:val="20"/>
        </w:rPr>
        <w:t>phenyl</w:t>
      </w:r>
      <w:proofErr w:type="gramEnd"/>
      <w:r w:rsidRPr="004A1C85">
        <w:rPr>
          <w:rFonts w:ascii="Times New Roman" w:hAnsi="Times New Roman"/>
          <w:szCs w:val="20"/>
        </w:rPr>
        <w:t>-</w:t>
      </w:r>
      <w:r w:rsidRPr="004A1C85">
        <w:rPr>
          <w:rFonts w:ascii="Times New Roman" w:hAnsi="Times New Roman"/>
          <w:i/>
          <w:szCs w:val="20"/>
        </w:rPr>
        <w:t>N’</w:t>
      </w:r>
      <w:r>
        <w:rPr>
          <w:rFonts w:ascii="Times New Roman" w:hAnsi="Times New Roman"/>
          <w:szCs w:val="20"/>
        </w:rPr>
        <w:t>-4-methoxybenzoyl thiourea</w:t>
      </w:r>
      <w:r w:rsidR="004F6C64">
        <w:rPr>
          <w:rFonts w:ascii="Times New Roman" w:hAnsi="Times New Roman"/>
          <w:szCs w:val="20"/>
        </w:rPr>
        <w:t xml:space="preserve"> (A)</w:t>
      </w:r>
    </w:p>
    <w:p w:rsidR="00A84162" w:rsidRPr="004A1C85" w:rsidRDefault="00A84162" w:rsidP="00A84162">
      <w:pPr>
        <w:rPr>
          <w:rFonts w:ascii="Times New Roman" w:hAnsi="Times New Roman"/>
          <w:szCs w:val="20"/>
        </w:rPr>
      </w:pPr>
    </w:p>
    <w:p w:rsidR="00A84162" w:rsidRPr="004A1C85" w:rsidRDefault="00652436" w:rsidP="00A84162">
      <w:pPr>
        <w:rPr>
          <w:rFonts w:ascii="Times New Roman" w:hAnsi="Times New Roman"/>
          <w:b/>
          <w:szCs w:val="20"/>
        </w:rPr>
      </w:pPr>
      <w:r w:rsidRPr="004A1C85">
        <w:rPr>
          <w:rFonts w:ascii="Times New Roman" w:hAnsi="Times New Roman"/>
          <w:b/>
          <w:szCs w:val="20"/>
        </w:rPr>
        <w:t>Synthesis</w:t>
      </w:r>
      <w:r>
        <w:rPr>
          <w:rFonts w:ascii="Times New Roman" w:hAnsi="Times New Roman"/>
          <w:b/>
          <w:szCs w:val="20"/>
        </w:rPr>
        <w:t xml:space="preserve"> of </w:t>
      </w:r>
      <w:r w:rsidR="00A84162" w:rsidRPr="004A1C85">
        <w:rPr>
          <w:rFonts w:ascii="Times New Roman" w:hAnsi="Times New Roman"/>
          <w:b/>
          <w:i/>
          <w:szCs w:val="20"/>
        </w:rPr>
        <w:t>N</w:t>
      </w:r>
      <w:r w:rsidR="00A84162" w:rsidRPr="004A1C85">
        <w:rPr>
          <w:rFonts w:ascii="Times New Roman" w:hAnsi="Times New Roman"/>
          <w:b/>
          <w:szCs w:val="20"/>
        </w:rPr>
        <w:t>-(2-methoxyphenyl)-</w:t>
      </w:r>
      <w:r w:rsidR="00A84162" w:rsidRPr="004A1C85">
        <w:rPr>
          <w:rFonts w:ascii="Times New Roman" w:hAnsi="Times New Roman"/>
          <w:b/>
          <w:i/>
          <w:szCs w:val="20"/>
        </w:rPr>
        <w:t>N’</w:t>
      </w:r>
      <w:r w:rsidR="00A84162">
        <w:rPr>
          <w:rFonts w:ascii="Times New Roman" w:hAnsi="Times New Roman"/>
          <w:b/>
          <w:szCs w:val="20"/>
        </w:rPr>
        <w:t>-4-methoxybenzoyl</w:t>
      </w:r>
      <w:r w:rsidR="004F6C64">
        <w:rPr>
          <w:rFonts w:ascii="Times New Roman" w:hAnsi="Times New Roman"/>
          <w:b/>
          <w:szCs w:val="20"/>
        </w:rPr>
        <w:t>thiourea (</w:t>
      </w:r>
      <w:r w:rsidR="00A84162">
        <w:rPr>
          <w:rFonts w:ascii="Times New Roman" w:hAnsi="Times New Roman"/>
          <w:b/>
          <w:szCs w:val="20"/>
        </w:rPr>
        <w:t>B</w:t>
      </w:r>
      <w:r w:rsidR="004F6C64">
        <w:rPr>
          <w:rFonts w:ascii="Times New Roman" w:hAnsi="Times New Roman"/>
          <w:b/>
          <w:szCs w:val="20"/>
        </w:rPr>
        <w:t>)</w:t>
      </w:r>
    </w:p>
    <w:p w:rsidR="00A84162" w:rsidRDefault="0047486F" w:rsidP="00A84162">
      <w:pPr>
        <w:rPr>
          <w:rFonts w:ascii="Times New Roman" w:hAnsi="Times New Roman"/>
          <w:szCs w:val="20"/>
        </w:rPr>
      </w:pPr>
      <w:r>
        <w:rPr>
          <w:rFonts w:ascii="Times New Roman" w:hAnsi="Times New Roman"/>
          <w:szCs w:val="20"/>
        </w:rPr>
        <w:t>Similar procedure</w:t>
      </w:r>
      <w:r w:rsidR="00A84162" w:rsidRPr="004A1C85">
        <w:rPr>
          <w:rFonts w:ascii="Times New Roman" w:hAnsi="Times New Roman"/>
          <w:szCs w:val="20"/>
        </w:rPr>
        <w:t xml:space="preserve"> as the above, this compound was synthesized by reacting 4-methoxybenzoyl chl</w:t>
      </w:r>
      <w:r w:rsidR="000E455B">
        <w:rPr>
          <w:rFonts w:ascii="Times New Roman" w:hAnsi="Times New Roman"/>
          <w:szCs w:val="20"/>
        </w:rPr>
        <w:t>oride (</w:t>
      </w:r>
      <w:r w:rsidR="009E7DC4">
        <w:rPr>
          <w:rFonts w:ascii="Times New Roman" w:hAnsi="Times New Roman"/>
          <w:szCs w:val="20"/>
        </w:rPr>
        <w:t xml:space="preserve">5 </w:t>
      </w:r>
      <w:proofErr w:type="spellStart"/>
      <w:r w:rsidR="009E7DC4">
        <w:rPr>
          <w:rFonts w:ascii="Times New Roman" w:hAnsi="Times New Roman"/>
          <w:szCs w:val="20"/>
        </w:rPr>
        <w:t>mmol</w:t>
      </w:r>
      <w:proofErr w:type="spellEnd"/>
      <w:r w:rsidR="009E7DC4">
        <w:rPr>
          <w:rFonts w:ascii="Times New Roman" w:hAnsi="Times New Roman"/>
          <w:szCs w:val="20"/>
        </w:rPr>
        <w:t xml:space="preserve">, </w:t>
      </w:r>
      <w:r w:rsidR="000E455B">
        <w:rPr>
          <w:rFonts w:ascii="Times New Roman" w:hAnsi="Times New Roman"/>
          <w:szCs w:val="20"/>
        </w:rPr>
        <w:t>0.85 g), ammonium thiocyanate (</w:t>
      </w:r>
      <w:r w:rsidR="009E7DC4">
        <w:rPr>
          <w:rFonts w:ascii="Times New Roman" w:hAnsi="Times New Roman"/>
          <w:szCs w:val="20"/>
        </w:rPr>
        <w:t xml:space="preserve">5 </w:t>
      </w:r>
      <w:proofErr w:type="spellStart"/>
      <w:r w:rsidR="009E7DC4">
        <w:rPr>
          <w:rFonts w:ascii="Times New Roman" w:hAnsi="Times New Roman"/>
          <w:szCs w:val="20"/>
        </w:rPr>
        <w:t>mmol</w:t>
      </w:r>
      <w:proofErr w:type="spellEnd"/>
      <w:r w:rsidR="009E7DC4">
        <w:rPr>
          <w:rFonts w:ascii="Times New Roman" w:hAnsi="Times New Roman"/>
          <w:szCs w:val="20"/>
        </w:rPr>
        <w:t xml:space="preserve">, </w:t>
      </w:r>
      <w:r w:rsidR="000E455B">
        <w:rPr>
          <w:rFonts w:ascii="Times New Roman" w:hAnsi="Times New Roman"/>
          <w:szCs w:val="20"/>
        </w:rPr>
        <w:t>0.38 g) and</w:t>
      </w:r>
      <w:r w:rsidR="00A84162" w:rsidRPr="004A1C85">
        <w:rPr>
          <w:rFonts w:ascii="Times New Roman" w:hAnsi="Times New Roman"/>
          <w:szCs w:val="20"/>
        </w:rPr>
        <w:t xml:space="preserve"> </w:t>
      </w:r>
      <w:r w:rsidR="00A84162" w:rsidRPr="004A1C85">
        <w:rPr>
          <w:rFonts w:ascii="Times New Roman" w:hAnsi="Times New Roman"/>
          <w:i/>
          <w:szCs w:val="20"/>
        </w:rPr>
        <w:t>o</w:t>
      </w:r>
      <w:r w:rsidR="00A84162" w:rsidRPr="004A1C85">
        <w:rPr>
          <w:rFonts w:ascii="Times New Roman" w:hAnsi="Times New Roman"/>
          <w:szCs w:val="20"/>
        </w:rPr>
        <w:t>-Anisidine</w:t>
      </w:r>
      <w:r w:rsidR="000E455B">
        <w:rPr>
          <w:rFonts w:ascii="Times New Roman" w:hAnsi="Times New Roman"/>
          <w:szCs w:val="20"/>
        </w:rPr>
        <w:t xml:space="preserve"> (</w:t>
      </w:r>
      <w:r w:rsidR="009E7DC4">
        <w:rPr>
          <w:rFonts w:ascii="Times New Roman" w:hAnsi="Times New Roman"/>
          <w:szCs w:val="20"/>
        </w:rPr>
        <w:t xml:space="preserve">5 </w:t>
      </w:r>
      <w:proofErr w:type="spellStart"/>
      <w:r w:rsidR="009E7DC4">
        <w:rPr>
          <w:rFonts w:ascii="Times New Roman" w:hAnsi="Times New Roman"/>
          <w:szCs w:val="20"/>
        </w:rPr>
        <w:t>mmol</w:t>
      </w:r>
      <w:proofErr w:type="spellEnd"/>
      <w:r w:rsidR="009E7DC4">
        <w:rPr>
          <w:rFonts w:ascii="Times New Roman" w:hAnsi="Times New Roman"/>
          <w:szCs w:val="20"/>
        </w:rPr>
        <w:t xml:space="preserve">, </w:t>
      </w:r>
      <w:r w:rsidR="000E455B">
        <w:rPr>
          <w:rFonts w:ascii="Times New Roman" w:hAnsi="Times New Roman"/>
          <w:szCs w:val="20"/>
        </w:rPr>
        <w:t>0.62 g)</w:t>
      </w:r>
      <w:r w:rsidR="00A84162">
        <w:rPr>
          <w:rFonts w:ascii="Times New Roman" w:hAnsi="Times New Roman"/>
          <w:szCs w:val="20"/>
        </w:rPr>
        <w:t>.</w:t>
      </w:r>
      <w:r>
        <w:rPr>
          <w:rFonts w:ascii="Times New Roman" w:hAnsi="Times New Roman"/>
          <w:szCs w:val="20"/>
        </w:rPr>
        <w:t xml:space="preserve"> Figure 2 show the c</w:t>
      </w:r>
      <w:r w:rsidRPr="0047486F">
        <w:rPr>
          <w:rFonts w:ascii="Times New Roman" w:hAnsi="Times New Roman"/>
          <w:szCs w:val="20"/>
        </w:rPr>
        <w:t>hemical structure of N-(2-methoxyphenyl)-N’-4-methoxybenzoyl thiourea (B)</w:t>
      </w:r>
      <w:r>
        <w:rPr>
          <w:rFonts w:ascii="Times New Roman" w:hAnsi="Times New Roman"/>
          <w:szCs w:val="20"/>
        </w:rPr>
        <w:t>.</w:t>
      </w:r>
    </w:p>
    <w:p w:rsidR="0047486F" w:rsidRDefault="0047486F" w:rsidP="00A84162">
      <w:pPr>
        <w:rPr>
          <w:rFonts w:ascii="Times New Roman" w:hAnsi="Times New Roman"/>
          <w:szCs w:val="20"/>
        </w:rPr>
      </w:pPr>
    </w:p>
    <w:p w:rsidR="000E455B" w:rsidRPr="004A1C85" w:rsidRDefault="000E455B" w:rsidP="00A84162">
      <w:pPr>
        <w:rPr>
          <w:rFonts w:ascii="Times New Roman" w:hAnsi="Times New Roman"/>
          <w:szCs w:val="20"/>
        </w:rPr>
      </w:pPr>
    </w:p>
    <w:p w:rsidR="00A84162" w:rsidRPr="004A1C85" w:rsidRDefault="00A84162" w:rsidP="00A84162">
      <w:pPr>
        <w:jc w:val="center"/>
        <w:rPr>
          <w:rFonts w:ascii="Times New Roman" w:hAnsi="Times New Roman"/>
          <w:szCs w:val="20"/>
        </w:rPr>
      </w:pPr>
      <w:r w:rsidRPr="004A1C85">
        <w:rPr>
          <w:rFonts w:ascii="Times New Roman" w:hAnsi="Times New Roman"/>
          <w:szCs w:val="20"/>
        </w:rPr>
        <w:object w:dxaOrig="3262" w:dyaOrig="1159">
          <v:shape id="_x0000_i1026" type="#_x0000_t75" style="width:163pt;height:58pt" o:ole="">
            <v:imagedata r:id="rId7" o:title=""/>
          </v:shape>
          <o:OLEObject Type="Embed" ProgID="ChemDraw.Document.6.0" ShapeID="_x0000_i1026" DrawAspect="Content" ObjectID="_1537829159" r:id="rId8"/>
        </w:object>
      </w:r>
    </w:p>
    <w:p w:rsidR="00A84162" w:rsidRDefault="00A84162" w:rsidP="00A84162">
      <w:pPr>
        <w:jc w:val="center"/>
        <w:rPr>
          <w:rFonts w:ascii="Times New Roman" w:hAnsi="Times New Roman"/>
          <w:szCs w:val="20"/>
        </w:rPr>
      </w:pPr>
      <w:r w:rsidRPr="0047486F">
        <w:rPr>
          <w:rFonts w:ascii="Times New Roman" w:hAnsi="Times New Roman"/>
          <w:szCs w:val="20"/>
        </w:rPr>
        <w:t>Figure 2</w:t>
      </w:r>
      <w:r w:rsidR="0047486F" w:rsidRPr="0047486F">
        <w:rPr>
          <w:rFonts w:ascii="Times New Roman" w:hAnsi="Times New Roman"/>
          <w:szCs w:val="20"/>
        </w:rPr>
        <w:t>.</w:t>
      </w:r>
      <w:r w:rsidR="0047486F">
        <w:rPr>
          <w:rFonts w:ascii="Times New Roman" w:hAnsi="Times New Roman"/>
          <w:szCs w:val="20"/>
        </w:rPr>
        <w:t xml:space="preserve"> </w:t>
      </w:r>
      <w:r w:rsidRPr="004A1C85">
        <w:rPr>
          <w:rFonts w:ascii="Times New Roman" w:hAnsi="Times New Roman"/>
          <w:szCs w:val="20"/>
        </w:rPr>
        <w:t xml:space="preserve">Chemical structure of </w:t>
      </w:r>
      <w:r w:rsidRPr="004A1C85">
        <w:rPr>
          <w:rFonts w:ascii="Times New Roman" w:hAnsi="Times New Roman"/>
          <w:i/>
          <w:szCs w:val="20"/>
        </w:rPr>
        <w:t>N</w:t>
      </w:r>
      <w:r w:rsidRPr="004A1C85">
        <w:rPr>
          <w:rFonts w:ascii="Times New Roman" w:hAnsi="Times New Roman"/>
          <w:szCs w:val="20"/>
        </w:rPr>
        <w:t>-(2-methoxyphenyl)-</w:t>
      </w:r>
      <w:r w:rsidRPr="004A1C85">
        <w:rPr>
          <w:rFonts w:ascii="Times New Roman" w:hAnsi="Times New Roman"/>
          <w:i/>
          <w:szCs w:val="20"/>
        </w:rPr>
        <w:t>N’</w:t>
      </w:r>
      <w:r>
        <w:rPr>
          <w:rFonts w:ascii="Times New Roman" w:hAnsi="Times New Roman"/>
          <w:szCs w:val="20"/>
        </w:rPr>
        <w:t xml:space="preserve">-4-methoxybenzoyl thiourea </w:t>
      </w:r>
      <w:r w:rsidR="004F6C64">
        <w:rPr>
          <w:rFonts w:ascii="Times New Roman" w:hAnsi="Times New Roman"/>
          <w:szCs w:val="20"/>
        </w:rPr>
        <w:t>(</w:t>
      </w:r>
      <w:r>
        <w:rPr>
          <w:rFonts w:ascii="Times New Roman" w:hAnsi="Times New Roman"/>
          <w:szCs w:val="20"/>
        </w:rPr>
        <w:t>B</w:t>
      </w:r>
      <w:r w:rsidR="004F6C64">
        <w:rPr>
          <w:rFonts w:ascii="Times New Roman" w:hAnsi="Times New Roman"/>
          <w:szCs w:val="20"/>
        </w:rPr>
        <w:t>)</w:t>
      </w:r>
    </w:p>
    <w:p w:rsidR="00A84162" w:rsidRDefault="00A84162" w:rsidP="00A84162">
      <w:pPr>
        <w:jc w:val="center"/>
        <w:rPr>
          <w:rFonts w:ascii="Times New Roman" w:hAnsi="Times New Roman"/>
          <w:szCs w:val="20"/>
        </w:rPr>
      </w:pPr>
    </w:p>
    <w:p w:rsidR="0047486F" w:rsidRDefault="0047486F" w:rsidP="0047486F">
      <w:pPr>
        <w:ind w:right="95"/>
        <w:rPr>
          <w:rFonts w:ascii="Times New Roman" w:hAnsi="Times New Roman"/>
          <w:b/>
          <w:szCs w:val="20"/>
        </w:rPr>
      </w:pPr>
      <w:r w:rsidRPr="0047486F">
        <w:rPr>
          <w:rFonts w:ascii="Times New Roman" w:hAnsi="Times New Roman"/>
          <w:b/>
          <w:szCs w:val="20"/>
        </w:rPr>
        <w:t>Synthesis of</w:t>
      </w:r>
      <w:r>
        <w:rPr>
          <w:rFonts w:ascii="Times New Roman" w:hAnsi="Times New Roman"/>
          <w:b/>
          <w:i/>
          <w:szCs w:val="20"/>
        </w:rPr>
        <w:t xml:space="preserve"> </w:t>
      </w:r>
      <w:r w:rsidR="00A84162" w:rsidRPr="004A1C85">
        <w:rPr>
          <w:rFonts w:ascii="Times New Roman" w:hAnsi="Times New Roman"/>
          <w:b/>
          <w:i/>
          <w:szCs w:val="20"/>
        </w:rPr>
        <w:t>N</w:t>
      </w:r>
      <w:r w:rsidR="00A84162" w:rsidRPr="004A1C85">
        <w:rPr>
          <w:rFonts w:ascii="Times New Roman" w:hAnsi="Times New Roman"/>
          <w:b/>
          <w:szCs w:val="20"/>
        </w:rPr>
        <w:t>-(2-nitrophenyl)-</w:t>
      </w:r>
      <w:r w:rsidR="00A84162" w:rsidRPr="004A1C85">
        <w:rPr>
          <w:rFonts w:ascii="Times New Roman" w:hAnsi="Times New Roman"/>
          <w:b/>
          <w:i/>
          <w:szCs w:val="20"/>
        </w:rPr>
        <w:t>N</w:t>
      </w:r>
      <w:r w:rsidR="00A84162">
        <w:rPr>
          <w:rFonts w:ascii="Times New Roman" w:hAnsi="Times New Roman"/>
          <w:b/>
          <w:szCs w:val="20"/>
        </w:rPr>
        <w:t>’-4-methoxybenzoyl</w:t>
      </w:r>
      <w:r w:rsidR="004F6C64">
        <w:rPr>
          <w:rFonts w:ascii="Times New Roman" w:hAnsi="Times New Roman"/>
          <w:b/>
          <w:szCs w:val="20"/>
        </w:rPr>
        <w:t>thiourea (</w:t>
      </w:r>
      <w:r w:rsidR="00A84162">
        <w:rPr>
          <w:rFonts w:ascii="Times New Roman" w:hAnsi="Times New Roman"/>
          <w:b/>
          <w:szCs w:val="20"/>
        </w:rPr>
        <w:t>C</w:t>
      </w:r>
      <w:r w:rsidR="004F6C64">
        <w:rPr>
          <w:rFonts w:ascii="Times New Roman" w:hAnsi="Times New Roman"/>
          <w:b/>
          <w:szCs w:val="20"/>
        </w:rPr>
        <w:t>)</w:t>
      </w:r>
    </w:p>
    <w:p w:rsidR="00A84162" w:rsidRPr="0047486F" w:rsidRDefault="00A84162" w:rsidP="0047486F">
      <w:pPr>
        <w:ind w:right="95"/>
        <w:rPr>
          <w:rFonts w:ascii="Times New Roman" w:hAnsi="Times New Roman"/>
          <w:b/>
          <w:szCs w:val="20"/>
        </w:rPr>
      </w:pPr>
      <w:r w:rsidRPr="004A1C85">
        <w:rPr>
          <w:rFonts w:ascii="Times New Roman" w:hAnsi="Times New Roman"/>
          <w:szCs w:val="20"/>
        </w:rPr>
        <w:t>This compound was prepared by similar procedure as above with 4-methoxybenzoyl chloride</w:t>
      </w:r>
      <w:r w:rsidR="000E455B">
        <w:rPr>
          <w:rFonts w:ascii="Times New Roman" w:hAnsi="Times New Roman"/>
          <w:szCs w:val="20"/>
        </w:rPr>
        <w:t xml:space="preserve"> (</w:t>
      </w:r>
      <w:r w:rsidR="009E7DC4">
        <w:rPr>
          <w:rFonts w:ascii="Times New Roman" w:hAnsi="Times New Roman"/>
          <w:szCs w:val="20"/>
        </w:rPr>
        <w:t xml:space="preserve">5 </w:t>
      </w:r>
      <w:proofErr w:type="spellStart"/>
      <w:proofErr w:type="gramStart"/>
      <w:r w:rsidR="009E7DC4">
        <w:rPr>
          <w:rFonts w:ascii="Times New Roman" w:hAnsi="Times New Roman"/>
          <w:szCs w:val="20"/>
        </w:rPr>
        <w:t>mmol</w:t>
      </w:r>
      <w:proofErr w:type="spellEnd"/>
      <w:r w:rsidR="009E7DC4">
        <w:rPr>
          <w:rFonts w:ascii="Times New Roman" w:hAnsi="Times New Roman"/>
          <w:szCs w:val="20"/>
        </w:rPr>
        <w:t xml:space="preserve">,   </w:t>
      </w:r>
      <w:proofErr w:type="gramEnd"/>
      <w:r w:rsidR="009E7DC4">
        <w:rPr>
          <w:rFonts w:ascii="Times New Roman" w:hAnsi="Times New Roman"/>
          <w:szCs w:val="20"/>
        </w:rPr>
        <w:t xml:space="preserve"> </w:t>
      </w:r>
      <w:r w:rsidR="000E455B">
        <w:rPr>
          <w:rFonts w:ascii="Times New Roman" w:hAnsi="Times New Roman"/>
          <w:szCs w:val="20"/>
        </w:rPr>
        <w:t>0.85 g)</w:t>
      </w:r>
      <w:r w:rsidRPr="004A1C85">
        <w:rPr>
          <w:rFonts w:ascii="Times New Roman" w:hAnsi="Times New Roman"/>
          <w:szCs w:val="20"/>
        </w:rPr>
        <w:t>, ammonium thiocyanate</w:t>
      </w:r>
      <w:r w:rsidR="000E455B">
        <w:rPr>
          <w:rFonts w:ascii="Times New Roman" w:hAnsi="Times New Roman"/>
          <w:szCs w:val="20"/>
        </w:rPr>
        <w:t xml:space="preserve"> (</w:t>
      </w:r>
      <w:r w:rsidR="009E7DC4">
        <w:rPr>
          <w:rFonts w:ascii="Times New Roman" w:hAnsi="Times New Roman"/>
          <w:szCs w:val="20"/>
        </w:rPr>
        <w:t xml:space="preserve">5 </w:t>
      </w:r>
      <w:proofErr w:type="spellStart"/>
      <w:r w:rsidR="009E7DC4">
        <w:rPr>
          <w:rFonts w:ascii="Times New Roman" w:hAnsi="Times New Roman"/>
          <w:szCs w:val="20"/>
        </w:rPr>
        <w:t>mmol</w:t>
      </w:r>
      <w:proofErr w:type="spellEnd"/>
      <w:r w:rsidR="009E7DC4">
        <w:rPr>
          <w:rFonts w:ascii="Times New Roman" w:hAnsi="Times New Roman"/>
          <w:szCs w:val="20"/>
        </w:rPr>
        <w:t xml:space="preserve">, </w:t>
      </w:r>
      <w:r w:rsidR="000E455B">
        <w:rPr>
          <w:rFonts w:ascii="Times New Roman" w:hAnsi="Times New Roman"/>
          <w:szCs w:val="20"/>
        </w:rPr>
        <w:t>0.38 g)</w:t>
      </w:r>
      <w:r w:rsidRPr="004A1C85">
        <w:rPr>
          <w:rFonts w:ascii="Times New Roman" w:hAnsi="Times New Roman"/>
          <w:szCs w:val="20"/>
        </w:rPr>
        <w:t xml:space="preserve"> and 2-nitroaniline</w:t>
      </w:r>
      <w:r w:rsidR="000E455B">
        <w:rPr>
          <w:rFonts w:ascii="Times New Roman" w:hAnsi="Times New Roman"/>
          <w:szCs w:val="20"/>
        </w:rPr>
        <w:t xml:space="preserve"> (</w:t>
      </w:r>
      <w:r w:rsidR="009E7DC4">
        <w:rPr>
          <w:rFonts w:ascii="Times New Roman" w:hAnsi="Times New Roman"/>
          <w:szCs w:val="20"/>
        </w:rPr>
        <w:t xml:space="preserve">5 </w:t>
      </w:r>
      <w:proofErr w:type="spellStart"/>
      <w:r w:rsidR="009E7DC4">
        <w:rPr>
          <w:rFonts w:ascii="Times New Roman" w:hAnsi="Times New Roman"/>
          <w:szCs w:val="20"/>
        </w:rPr>
        <w:t>mmol</w:t>
      </w:r>
      <w:proofErr w:type="spellEnd"/>
      <w:r w:rsidR="009E7DC4">
        <w:rPr>
          <w:rFonts w:ascii="Times New Roman" w:hAnsi="Times New Roman"/>
          <w:szCs w:val="20"/>
        </w:rPr>
        <w:t xml:space="preserve">, </w:t>
      </w:r>
      <w:r w:rsidR="000E455B">
        <w:rPr>
          <w:rFonts w:ascii="Times New Roman" w:hAnsi="Times New Roman"/>
          <w:szCs w:val="20"/>
        </w:rPr>
        <w:t>0.69 g)</w:t>
      </w:r>
      <w:r>
        <w:rPr>
          <w:rFonts w:ascii="Times New Roman" w:hAnsi="Times New Roman"/>
          <w:szCs w:val="20"/>
        </w:rPr>
        <w:t>.</w:t>
      </w:r>
      <w:r w:rsidR="0047486F">
        <w:rPr>
          <w:rFonts w:ascii="Times New Roman" w:hAnsi="Times New Roman"/>
          <w:szCs w:val="20"/>
        </w:rPr>
        <w:t xml:space="preserve"> </w:t>
      </w:r>
      <w:r w:rsidR="0047486F" w:rsidRPr="0047486F">
        <w:rPr>
          <w:rFonts w:ascii="Times New Roman" w:hAnsi="Times New Roman"/>
          <w:szCs w:val="20"/>
        </w:rPr>
        <w:t>Fi</w:t>
      </w:r>
      <w:r w:rsidR="0047486F">
        <w:rPr>
          <w:rFonts w:ascii="Times New Roman" w:hAnsi="Times New Roman"/>
          <w:szCs w:val="20"/>
        </w:rPr>
        <w:t>gure 3 show the c</w:t>
      </w:r>
      <w:r w:rsidR="0047486F" w:rsidRPr="0047486F">
        <w:rPr>
          <w:rFonts w:ascii="Times New Roman" w:hAnsi="Times New Roman"/>
          <w:szCs w:val="20"/>
        </w:rPr>
        <w:t>hemical structure of N-(2-nitrophenyl)-N’-4-methoxybenzoyl thiourea (C)</w:t>
      </w:r>
    </w:p>
    <w:p w:rsidR="0047486F" w:rsidRDefault="0047486F" w:rsidP="00A84162">
      <w:pPr>
        <w:ind w:left="142" w:right="95"/>
        <w:rPr>
          <w:rFonts w:ascii="Times New Roman" w:hAnsi="Times New Roman"/>
          <w:szCs w:val="20"/>
        </w:rPr>
      </w:pPr>
    </w:p>
    <w:p w:rsidR="000E455B" w:rsidRPr="004A1C85" w:rsidRDefault="000E455B" w:rsidP="00A84162">
      <w:pPr>
        <w:ind w:left="142" w:right="95"/>
        <w:rPr>
          <w:rFonts w:ascii="Times New Roman" w:hAnsi="Times New Roman"/>
          <w:szCs w:val="20"/>
        </w:rPr>
      </w:pPr>
    </w:p>
    <w:p w:rsidR="00A84162" w:rsidRPr="004A1C85" w:rsidRDefault="00A84162" w:rsidP="00A84162">
      <w:pPr>
        <w:ind w:left="142" w:right="95"/>
        <w:jc w:val="center"/>
        <w:rPr>
          <w:rFonts w:ascii="Times New Roman" w:hAnsi="Times New Roman"/>
          <w:szCs w:val="20"/>
        </w:rPr>
      </w:pPr>
      <w:r w:rsidRPr="004A1C85">
        <w:rPr>
          <w:rFonts w:ascii="Times New Roman" w:hAnsi="Times New Roman"/>
          <w:szCs w:val="20"/>
        </w:rPr>
        <w:object w:dxaOrig="3126" w:dyaOrig="1148">
          <v:shape id="_x0000_i1027" type="#_x0000_t75" style="width:156.5pt;height:57.5pt" o:ole="">
            <v:imagedata r:id="rId9" o:title=""/>
          </v:shape>
          <o:OLEObject Type="Embed" ProgID="ChemDraw.Document.6.0" ShapeID="_x0000_i1027" DrawAspect="Content" ObjectID="_1537829160" r:id="rId10"/>
        </w:object>
      </w:r>
    </w:p>
    <w:p w:rsidR="00A84162" w:rsidRPr="004A1C85" w:rsidRDefault="00A84162" w:rsidP="00A84162">
      <w:pPr>
        <w:ind w:left="142" w:right="95"/>
        <w:jc w:val="center"/>
        <w:rPr>
          <w:rFonts w:ascii="Times New Roman" w:hAnsi="Times New Roman"/>
          <w:b/>
          <w:szCs w:val="20"/>
        </w:rPr>
      </w:pPr>
      <w:r w:rsidRPr="0047486F">
        <w:rPr>
          <w:rFonts w:ascii="Times New Roman" w:hAnsi="Times New Roman"/>
          <w:szCs w:val="20"/>
        </w:rPr>
        <w:t>Figure 3</w:t>
      </w:r>
      <w:r w:rsidR="0047486F" w:rsidRPr="0047486F">
        <w:rPr>
          <w:rFonts w:ascii="Times New Roman" w:hAnsi="Times New Roman"/>
          <w:szCs w:val="20"/>
        </w:rPr>
        <w:t>.</w:t>
      </w:r>
      <w:r w:rsidR="0047486F">
        <w:rPr>
          <w:rFonts w:ascii="Times New Roman" w:hAnsi="Times New Roman"/>
          <w:szCs w:val="20"/>
        </w:rPr>
        <w:t xml:space="preserve"> </w:t>
      </w:r>
      <w:r w:rsidRPr="004A1C85">
        <w:rPr>
          <w:rFonts w:ascii="Times New Roman" w:hAnsi="Times New Roman"/>
          <w:szCs w:val="20"/>
        </w:rPr>
        <w:t xml:space="preserve">Chemical structure of </w:t>
      </w:r>
      <w:r w:rsidRPr="004A1C85">
        <w:rPr>
          <w:rFonts w:ascii="Times New Roman" w:hAnsi="Times New Roman"/>
          <w:i/>
          <w:szCs w:val="20"/>
        </w:rPr>
        <w:t>N</w:t>
      </w:r>
      <w:r w:rsidRPr="004A1C85">
        <w:rPr>
          <w:rFonts w:ascii="Times New Roman" w:hAnsi="Times New Roman"/>
          <w:szCs w:val="20"/>
        </w:rPr>
        <w:t>-(2-nitrophenyl)-</w:t>
      </w:r>
      <w:r w:rsidRPr="004A1C85">
        <w:rPr>
          <w:rFonts w:ascii="Times New Roman" w:hAnsi="Times New Roman"/>
          <w:i/>
          <w:szCs w:val="20"/>
        </w:rPr>
        <w:t>N</w:t>
      </w:r>
      <w:r w:rsidR="004F6C64">
        <w:rPr>
          <w:rFonts w:ascii="Times New Roman" w:hAnsi="Times New Roman"/>
          <w:szCs w:val="20"/>
        </w:rPr>
        <w:t>’-4-methoxybenzoyl thiourea (</w:t>
      </w:r>
      <w:r w:rsidRPr="004A1C85">
        <w:rPr>
          <w:rFonts w:ascii="Times New Roman" w:hAnsi="Times New Roman"/>
          <w:szCs w:val="20"/>
        </w:rPr>
        <w:t>C</w:t>
      </w:r>
      <w:r w:rsidR="004F6C64">
        <w:rPr>
          <w:rFonts w:ascii="Times New Roman" w:hAnsi="Times New Roman"/>
          <w:szCs w:val="20"/>
        </w:rPr>
        <w:t>)</w:t>
      </w:r>
    </w:p>
    <w:p w:rsidR="00A84162" w:rsidRDefault="00A84162" w:rsidP="00A84162">
      <w:pPr>
        <w:ind w:left="142" w:right="95"/>
        <w:rPr>
          <w:rFonts w:ascii="Times New Roman" w:hAnsi="Times New Roman"/>
          <w:b/>
          <w:szCs w:val="20"/>
        </w:rPr>
      </w:pPr>
    </w:p>
    <w:p w:rsidR="00A84162" w:rsidRPr="004A1C85" w:rsidRDefault="00A84162" w:rsidP="0047486F">
      <w:pPr>
        <w:ind w:right="95"/>
        <w:rPr>
          <w:rFonts w:ascii="Times New Roman" w:hAnsi="Times New Roman"/>
          <w:b/>
          <w:szCs w:val="20"/>
        </w:rPr>
      </w:pPr>
      <w:r w:rsidRPr="004A1C85">
        <w:rPr>
          <w:rFonts w:ascii="Times New Roman" w:hAnsi="Times New Roman"/>
          <w:b/>
          <w:szCs w:val="20"/>
        </w:rPr>
        <w:t>Linear polarization resistance (LPR) technique</w:t>
      </w:r>
    </w:p>
    <w:p w:rsidR="00A84162" w:rsidRDefault="00A84162" w:rsidP="0047486F">
      <w:pPr>
        <w:ind w:right="95"/>
        <w:rPr>
          <w:rFonts w:ascii="Times New Roman" w:hAnsi="Times New Roman"/>
          <w:szCs w:val="20"/>
        </w:rPr>
      </w:pPr>
      <w:r w:rsidRPr="004A1C85">
        <w:rPr>
          <w:rFonts w:ascii="Times New Roman" w:hAnsi="Times New Roman"/>
          <w:szCs w:val="20"/>
        </w:rPr>
        <w:t>This method was carried out in a three-electrode cells consist of Silver-silver chloride (Ag/</w:t>
      </w:r>
      <w:proofErr w:type="spellStart"/>
      <w:r w:rsidRPr="004A1C85">
        <w:rPr>
          <w:rFonts w:ascii="Times New Roman" w:hAnsi="Times New Roman"/>
          <w:szCs w:val="20"/>
        </w:rPr>
        <w:t>AgCl</w:t>
      </w:r>
      <w:proofErr w:type="spellEnd"/>
      <w:r w:rsidRPr="004A1C85">
        <w:rPr>
          <w:rFonts w:ascii="Times New Roman" w:hAnsi="Times New Roman"/>
          <w:szCs w:val="20"/>
        </w:rPr>
        <w:t xml:space="preserve">) as a reference electrode, platinum as a counter electrode and the mild steel sample as working electrode. The working </w:t>
      </w:r>
      <w:r w:rsidRPr="004A1C85">
        <w:rPr>
          <w:rFonts w:ascii="Times New Roman" w:hAnsi="Times New Roman"/>
          <w:szCs w:val="20"/>
        </w:rPr>
        <w:lastRenderedPageBreak/>
        <w:t>electrode was prepared by embedding a</w:t>
      </w:r>
      <w:r w:rsidR="007543C3">
        <w:rPr>
          <w:rFonts w:ascii="Times New Roman" w:hAnsi="Times New Roman"/>
          <w:szCs w:val="20"/>
        </w:rPr>
        <w:t xml:space="preserve"> rod with a mild steel sample in epoxy resin.</w:t>
      </w:r>
      <w:r w:rsidRPr="004A1C85">
        <w:rPr>
          <w:rFonts w:ascii="Times New Roman" w:hAnsi="Times New Roman"/>
          <w:szCs w:val="20"/>
        </w:rPr>
        <w:t xml:space="preserve"> </w:t>
      </w:r>
      <w:r w:rsidR="007543C3">
        <w:rPr>
          <w:rFonts w:ascii="Times New Roman" w:hAnsi="Times New Roman"/>
          <w:szCs w:val="20"/>
        </w:rPr>
        <w:t>The</w:t>
      </w:r>
      <w:r w:rsidRPr="004A1C85">
        <w:rPr>
          <w:rFonts w:ascii="Times New Roman" w:hAnsi="Times New Roman"/>
          <w:szCs w:val="20"/>
        </w:rPr>
        <w:t xml:space="preserve"> exposed surface area </w:t>
      </w:r>
      <w:r w:rsidR="007543C3">
        <w:rPr>
          <w:rFonts w:ascii="Times New Roman" w:hAnsi="Times New Roman"/>
          <w:szCs w:val="20"/>
        </w:rPr>
        <w:t>of the sample was</w:t>
      </w:r>
      <w:r w:rsidRPr="004A1C85">
        <w:rPr>
          <w:rFonts w:ascii="Times New Roman" w:hAnsi="Times New Roman"/>
          <w:szCs w:val="20"/>
        </w:rPr>
        <w:t xml:space="preserve"> 0.065 cm</w:t>
      </w:r>
      <w:r w:rsidRPr="004A1C85">
        <w:rPr>
          <w:rFonts w:ascii="Times New Roman" w:hAnsi="Times New Roman"/>
          <w:szCs w:val="20"/>
          <w:vertAlign w:val="superscript"/>
        </w:rPr>
        <w:t>2</w:t>
      </w:r>
      <w:r w:rsidRPr="004A1C85">
        <w:rPr>
          <w:rFonts w:ascii="Times New Roman" w:hAnsi="Times New Roman"/>
          <w:szCs w:val="20"/>
        </w:rPr>
        <w:t xml:space="preserve">. The measurements by AUTOLAB </w:t>
      </w:r>
      <w:proofErr w:type="spellStart"/>
      <w:r w:rsidRPr="004A1C85">
        <w:rPr>
          <w:rFonts w:ascii="Times New Roman" w:hAnsi="Times New Roman"/>
          <w:szCs w:val="20"/>
        </w:rPr>
        <w:t>potentiostat</w:t>
      </w:r>
      <w:proofErr w:type="spellEnd"/>
      <w:r w:rsidRPr="004A1C85">
        <w:rPr>
          <w:rFonts w:ascii="Times New Roman" w:hAnsi="Times New Roman"/>
          <w:szCs w:val="20"/>
        </w:rPr>
        <w:t>/</w:t>
      </w:r>
      <w:proofErr w:type="spellStart"/>
      <w:r w:rsidRPr="004A1C85">
        <w:rPr>
          <w:rFonts w:ascii="Times New Roman" w:hAnsi="Times New Roman"/>
          <w:szCs w:val="20"/>
        </w:rPr>
        <w:t>galvanostat</w:t>
      </w:r>
      <w:proofErr w:type="spellEnd"/>
      <w:r w:rsidRPr="004A1C85">
        <w:rPr>
          <w:rFonts w:ascii="Times New Roman" w:hAnsi="Times New Roman"/>
          <w:szCs w:val="20"/>
        </w:rPr>
        <w:t xml:space="preserve"> instrument equipped with NOVA software. The polarization curv</w:t>
      </w:r>
      <w:r w:rsidR="007543C3">
        <w:rPr>
          <w:rFonts w:ascii="Times New Roman" w:hAnsi="Times New Roman"/>
          <w:szCs w:val="20"/>
        </w:rPr>
        <w:t xml:space="preserve">es were recorded at a rate of </w:t>
      </w:r>
      <w:r w:rsidRPr="004A1C85">
        <w:rPr>
          <w:rFonts w:ascii="Times New Roman" w:hAnsi="Times New Roman"/>
          <w:szCs w:val="20"/>
        </w:rPr>
        <w:t>0.5 mV s</w:t>
      </w:r>
      <w:r w:rsidRPr="004A1C85">
        <w:rPr>
          <w:rFonts w:ascii="Times New Roman" w:hAnsi="Times New Roman"/>
          <w:szCs w:val="20"/>
          <w:vertAlign w:val="superscript"/>
        </w:rPr>
        <w:t>-1</w:t>
      </w:r>
      <w:r w:rsidRPr="004A1C85">
        <w:rPr>
          <w:rFonts w:ascii="Times New Roman" w:hAnsi="Times New Roman"/>
          <w:szCs w:val="20"/>
        </w:rPr>
        <w:t xml:space="preserve">. Prior to analysis, the working electrode was polished with emery paper, washed with distilled water, dried and finally immersed in the tested solution </w:t>
      </w:r>
      <w:r w:rsidR="0008406B">
        <w:rPr>
          <w:rFonts w:ascii="Times New Roman" w:hAnsi="Times New Roman"/>
          <w:szCs w:val="20"/>
        </w:rPr>
        <w:t>for an</w:t>
      </w:r>
      <w:r w:rsidRPr="004A1C85">
        <w:rPr>
          <w:rFonts w:ascii="Times New Roman" w:hAnsi="Times New Roman"/>
          <w:szCs w:val="20"/>
        </w:rPr>
        <w:t xml:space="preserve"> hour to achieve steady state. </w:t>
      </w:r>
      <w:r w:rsidR="008640B3">
        <w:rPr>
          <w:rFonts w:ascii="Times New Roman" w:hAnsi="Times New Roman"/>
          <w:szCs w:val="20"/>
        </w:rPr>
        <w:t xml:space="preserve">The tested solution used was </w:t>
      </w:r>
      <w:proofErr w:type="spellStart"/>
      <w:r w:rsidR="008640B3">
        <w:rPr>
          <w:rFonts w:ascii="Times New Roman" w:hAnsi="Times New Roman"/>
          <w:szCs w:val="20"/>
        </w:rPr>
        <w:t>sulphuric</w:t>
      </w:r>
      <w:proofErr w:type="spellEnd"/>
      <w:r w:rsidR="008640B3">
        <w:rPr>
          <w:rFonts w:ascii="Times New Roman" w:hAnsi="Times New Roman"/>
          <w:szCs w:val="20"/>
        </w:rPr>
        <w:t xml:space="preserve"> acid (H</w:t>
      </w:r>
      <w:r w:rsidR="008640B3" w:rsidRPr="008640B3">
        <w:rPr>
          <w:rFonts w:ascii="Times New Roman" w:hAnsi="Times New Roman"/>
          <w:szCs w:val="20"/>
          <w:vertAlign w:val="subscript"/>
        </w:rPr>
        <w:t>2</w:t>
      </w:r>
      <w:r w:rsidR="008640B3">
        <w:rPr>
          <w:rFonts w:ascii="Times New Roman" w:hAnsi="Times New Roman"/>
          <w:szCs w:val="20"/>
        </w:rPr>
        <w:t>SO</w:t>
      </w:r>
      <w:r w:rsidR="008640B3" w:rsidRPr="008640B3">
        <w:rPr>
          <w:rFonts w:ascii="Times New Roman" w:hAnsi="Times New Roman"/>
          <w:szCs w:val="20"/>
          <w:vertAlign w:val="subscript"/>
        </w:rPr>
        <w:t>4</w:t>
      </w:r>
      <w:r w:rsidR="008640B3">
        <w:rPr>
          <w:rFonts w:ascii="Times New Roman" w:hAnsi="Times New Roman"/>
          <w:szCs w:val="20"/>
        </w:rPr>
        <w:t>) with or without compound A,</w:t>
      </w:r>
      <w:r w:rsidR="0047486F">
        <w:rPr>
          <w:rFonts w:ascii="Times New Roman" w:hAnsi="Times New Roman"/>
          <w:szCs w:val="20"/>
        </w:rPr>
        <w:t xml:space="preserve"> </w:t>
      </w:r>
      <w:r w:rsidR="008640B3">
        <w:rPr>
          <w:rFonts w:ascii="Times New Roman" w:hAnsi="Times New Roman"/>
          <w:szCs w:val="20"/>
        </w:rPr>
        <w:t>B and C.</w:t>
      </w:r>
    </w:p>
    <w:p w:rsidR="000E455B" w:rsidRDefault="000E455B" w:rsidP="0047486F">
      <w:pPr>
        <w:ind w:right="95"/>
        <w:rPr>
          <w:rFonts w:ascii="Times New Roman" w:hAnsi="Times New Roman"/>
          <w:b/>
          <w:szCs w:val="20"/>
        </w:rPr>
      </w:pPr>
    </w:p>
    <w:p w:rsidR="00A84162" w:rsidRPr="004A1C85" w:rsidRDefault="0047486F" w:rsidP="00A84162">
      <w:pPr>
        <w:ind w:left="142" w:right="95"/>
        <w:jc w:val="center"/>
        <w:rPr>
          <w:rFonts w:ascii="Times New Roman" w:hAnsi="Times New Roman"/>
          <w:b/>
          <w:szCs w:val="20"/>
        </w:rPr>
      </w:pPr>
      <w:r>
        <w:rPr>
          <w:rFonts w:ascii="Times New Roman" w:hAnsi="Times New Roman"/>
          <w:b/>
          <w:szCs w:val="20"/>
        </w:rPr>
        <w:t>Results and D</w:t>
      </w:r>
      <w:r w:rsidR="00A84162" w:rsidRPr="004A1C85">
        <w:rPr>
          <w:rFonts w:ascii="Times New Roman" w:hAnsi="Times New Roman"/>
          <w:b/>
          <w:szCs w:val="20"/>
        </w:rPr>
        <w:t>iscussion</w:t>
      </w:r>
    </w:p>
    <w:p w:rsidR="000E455B" w:rsidRDefault="000E455B" w:rsidP="00722147">
      <w:pPr>
        <w:rPr>
          <w:rFonts w:ascii="Times New Roman" w:hAnsi="Times New Roman"/>
          <w:b/>
          <w:szCs w:val="20"/>
        </w:rPr>
      </w:pPr>
      <w:r>
        <w:rPr>
          <w:rFonts w:ascii="Times New Roman" w:hAnsi="Times New Roman"/>
          <w:b/>
          <w:szCs w:val="20"/>
        </w:rPr>
        <w:t>Physical measurement</w:t>
      </w:r>
    </w:p>
    <w:p w:rsidR="00F12E94" w:rsidRDefault="00F12E94" w:rsidP="00825E3E">
      <w:pPr>
        <w:rPr>
          <w:rFonts w:ascii="Times New Roman" w:hAnsi="Times New Roman"/>
          <w:szCs w:val="20"/>
        </w:rPr>
      </w:pPr>
      <w:r>
        <w:rPr>
          <w:rFonts w:ascii="Times New Roman" w:hAnsi="Times New Roman"/>
          <w:szCs w:val="20"/>
        </w:rPr>
        <w:t>Table 1 shows the percentage yield, colour, melting point and elemental percentage of compound A, B and C. T</w:t>
      </w:r>
      <w:r w:rsidRPr="00F12E94">
        <w:rPr>
          <w:rFonts w:ascii="Times New Roman" w:hAnsi="Times New Roman"/>
          <w:szCs w:val="20"/>
        </w:rPr>
        <w:t xml:space="preserve">he composition values of the calculated and experimental </w:t>
      </w:r>
      <w:r>
        <w:rPr>
          <w:rFonts w:ascii="Times New Roman" w:hAnsi="Times New Roman"/>
          <w:szCs w:val="20"/>
        </w:rPr>
        <w:t xml:space="preserve">for elemental analysis </w:t>
      </w:r>
      <w:r w:rsidRPr="00F12E94">
        <w:rPr>
          <w:rFonts w:ascii="Times New Roman" w:hAnsi="Times New Roman"/>
          <w:szCs w:val="20"/>
        </w:rPr>
        <w:t>are in good agreement</w:t>
      </w:r>
      <w:r>
        <w:rPr>
          <w:rFonts w:ascii="Times New Roman" w:hAnsi="Times New Roman"/>
          <w:szCs w:val="20"/>
        </w:rPr>
        <w:t xml:space="preserve">. </w:t>
      </w:r>
      <w:r w:rsidR="00E16787">
        <w:rPr>
          <w:rFonts w:ascii="Times New Roman" w:hAnsi="Times New Roman"/>
          <w:szCs w:val="20"/>
        </w:rPr>
        <w:t xml:space="preserve">Meanwhile, </w:t>
      </w:r>
      <w:r>
        <w:rPr>
          <w:rFonts w:ascii="Times New Roman" w:hAnsi="Times New Roman"/>
          <w:szCs w:val="20"/>
        </w:rPr>
        <w:t>Table 2 shows</w:t>
      </w:r>
      <w:r w:rsidR="00E16787">
        <w:rPr>
          <w:rFonts w:ascii="Times New Roman" w:hAnsi="Times New Roman"/>
          <w:szCs w:val="20"/>
        </w:rPr>
        <w:t xml:space="preserve"> the important FTIR adsorption bands, </w:t>
      </w:r>
      <w:r w:rsidR="00E16787" w:rsidRPr="00E16787">
        <w:rPr>
          <w:rFonts w:ascii="Times New Roman" w:hAnsi="Times New Roman"/>
          <w:szCs w:val="20"/>
          <w:vertAlign w:val="superscript"/>
        </w:rPr>
        <w:t>1</w:t>
      </w:r>
      <w:r w:rsidR="00E16787">
        <w:rPr>
          <w:rFonts w:ascii="Times New Roman" w:hAnsi="Times New Roman"/>
          <w:szCs w:val="20"/>
        </w:rPr>
        <w:t xml:space="preserve">H and </w:t>
      </w:r>
      <w:r w:rsidR="00E16787" w:rsidRPr="00E16787">
        <w:rPr>
          <w:rFonts w:ascii="Times New Roman" w:hAnsi="Times New Roman"/>
          <w:szCs w:val="20"/>
          <w:vertAlign w:val="superscript"/>
        </w:rPr>
        <w:t>13</w:t>
      </w:r>
      <w:r w:rsidR="00E16787">
        <w:rPr>
          <w:rFonts w:ascii="Times New Roman" w:hAnsi="Times New Roman"/>
          <w:szCs w:val="20"/>
        </w:rPr>
        <w:t>C NMR chemical shifts for the three compounds.</w:t>
      </w:r>
    </w:p>
    <w:p w:rsidR="00F12E94" w:rsidRDefault="00F12E94" w:rsidP="00825E3E">
      <w:pPr>
        <w:rPr>
          <w:rFonts w:ascii="Times New Roman" w:hAnsi="Times New Roman"/>
          <w:szCs w:val="20"/>
        </w:rPr>
      </w:pPr>
    </w:p>
    <w:p w:rsidR="000D6793" w:rsidRDefault="0047486F" w:rsidP="00825E3E">
      <w:pPr>
        <w:jc w:val="center"/>
        <w:rPr>
          <w:rFonts w:ascii="Times New Roman" w:hAnsi="Times New Roman"/>
          <w:szCs w:val="20"/>
        </w:rPr>
      </w:pPr>
      <w:r>
        <w:rPr>
          <w:rFonts w:ascii="Times New Roman" w:hAnsi="Times New Roman"/>
          <w:szCs w:val="20"/>
        </w:rPr>
        <w:t xml:space="preserve">Table 1. </w:t>
      </w:r>
      <w:r w:rsidR="000D6793">
        <w:rPr>
          <w:rFonts w:ascii="Times New Roman" w:hAnsi="Times New Roman"/>
          <w:szCs w:val="20"/>
        </w:rPr>
        <w:t>Percentage yield, colour, melting point and elemental analysis for compound A,</w:t>
      </w:r>
      <w:r w:rsidR="00825E3E">
        <w:rPr>
          <w:rFonts w:ascii="Times New Roman" w:hAnsi="Times New Roman"/>
          <w:szCs w:val="20"/>
        </w:rPr>
        <w:t xml:space="preserve"> </w:t>
      </w:r>
      <w:r w:rsidR="000D6793">
        <w:rPr>
          <w:rFonts w:ascii="Times New Roman" w:hAnsi="Times New Roman"/>
          <w:szCs w:val="20"/>
        </w:rPr>
        <w:t>B and C</w:t>
      </w:r>
    </w:p>
    <w:p w:rsidR="0047486F" w:rsidRDefault="0047486F" w:rsidP="00825E3E">
      <w:pPr>
        <w:jc w:val="center"/>
        <w:rPr>
          <w:rFonts w:ascii="Times New Roman" w:hAnsi="Times New Roman"/>
          <w:szCs w:val="20"/>
        </w:rPr>
      </w:pPr>
    </w:p>
    <w:tbl>
      <w:tblPr>
        <w:tblW w:w="7986" w:type="dxa"/>
        <w:jc w:val="center"/>
        <w:tblBorders>
          <w:top w:val="single" w:sz="4" w:space="0" w:color="auto"/>
          <w:bottom w:val="single" w:sz="4" w:space="0" w:color="auto"/>
        </w:tblBorders>
        <w:tblLook w:val="04A0" w:firstRow="1" w:lastRow="0" w:firstColumn="1" w:lastColumn="0" w:noHBand="0" w:noVBand="1"/>
      </w:tblPr>
      <w:tblGrid>
        <w:gridCol w:w="1172"/>
        <w:gridCol w:w="1357"/>
        <w:gridCol w:w="816"/>
        <w:gridCol w:w="1091"/>
        <w:gridCol w:w="919"/>
        <w:gridCol w:w="795"/>
        <w:gridCol w:w="919"/>
        <w:gridCol w:w="917"/>
      </w:tblGrid>
      <w:tr w:rsidR="005D23B5" w:rsidRPr="00E43507" w:rsidTr="0047486F">
        <w:trPr>
          <w:trHeight w:val="218"/>
          <w:jc w:val="center"/>
        </w:trPr>
        <w:tc>
          <w:tcPr>
            <w:tcW w:w="0" w:type="auto"/>
            <w:vMerge w:val="restart"/>
            <w:tcBorders>
              <w:top w:val="single" w:sz="4" w:space="0" w:color="auto"/>
              <w:bottom w:val="nil"/>
            </w:tcBorders>
            <w:vAlign w:val="center"/>
          </w:tcPr>
          <w:p w:rsidR="005D23B5" w:rsidRPr="00E43507" w:rsidRDefault="005D23B5" w:rsidP="00E43507">
            <w:pPr>
              <w:jc w:val="center"/>
              <w:rPr>
                <w:rFonts w:ascii="Times New Roman" w:hAnsi="Times New Roman" w:cs="Times New Roman"/>
                <w:szCs w:val="20"/>
              </w:rPr>
            </w:pPr>
            <w:r w:rsidRPr="00E43507">
              <w:rPr>
                <w:rFonts w:ascii="Times New Roman" w:hAnsi="Times New Roman" w:cs="Times New Roman"/>
                <w:b/>
                <w:bCs/>
                <w:szCs w:val="20"/>
              </w:rPr>
              <w:t>Compound</w:t>
            </w:r>
          </w:p>
        </w:tc>
        <w:tc>
          <w:tcPr>
            <w:tcW w:w="0" w:type="auto"/>
            <w:vMerge w:val="restart"/>
            <w:tcBorders>
              <w:top w:val="single" w:sz="4" w:space="0" w:color="auto"/>
              <w:bottom w:val="nil"/>
            </w:tcBorders>
            <w:vAlign w:val="center"/>
          </w:tcPr>
          <w:p w:rsidR="005D23B5" w:rsidRPr="00E43507" w:rsidRDefault="005D23B5" w:rsidP="00E43507">
            <w:pPr>
              <w:jc w:val="center"/>
              <w:rPr>
                <w:rFonts w:ascii="Times New Roman" w:hAnsi="Times New Roman" w:cs="Times New Roman"/>
                <w:szCs w:val="20"/>
              </w:rPr>
            </w:pPr>
            <w:r w:rsidRPr="00E43507">
              <w:rPr>
                <w:rFonts w:ascii="Times New Roman" w:hAnsi="Times New Roman" w:cs="Times New Roman"/>
                <w:b/>
                <w:bCs/>
                <w:szCs w:val="20"/>
              </w:rPr>
              <w:t>Percentage yield (%)</w:t>
            </w:r>
          </w:p>
        </w:tc>
        <w:tc>
          <w:tcPr>
            <w:tcW w:w="0" w:type="auto"/>
            <w:vMerge w:val="restart"/>
            <w:tcBorders>
              <w:top w:val="single" w:sz="4" w:space="0" w:color="auto"/>
              <w:bottom w:val="nil"/>
            </w:tcBorders>
            <w:vAlign w:val="center"/>
          </w:tcPr>
          <w:p w:rsidR="005D23B5" w:rsidRPr="00E43507" w:rsidRDefault="005D23B5" w:rsidP="00E43507">
            <w:pPr>
              <w:jc w:val="center"/>
              <w:rPr>
                <w:rFonts w:ascii="Times New Roman" w:hAnsi="Times New Roman" w:cs="Times New Roman"/>
                <w:b/>
                <w:bCs/>
                <w:szCs w:val="20"/>
              </w:rPr>
            </w:pPr>
            <w:r w:rsidRPr="00E43507">
              <w:rPr>
                <w:rFonts w:ascii="Times New Roman" w:hAnsi="Times New Roman" w:cs="Times New Roman"/>
                <w:b/>
                <w:bCs/>
                <w:szCs w:val="20"/>
              </w:rPr>
              <w:t>Colour</w:t>
            </w:r>
          </w:p>
        </w:tc>
        <w:tc>
          <w:tcPr>
            <w:tcW w:w="0" w:type="auto"/>
            <w:vMerge w:val="restart"/>
            <w:tcBorders>
              <w:top w:val="single" w:sz="4" w:space="0" w:color="auto"/>
              <w:bottom w:val="nil"/>
            </w:tcBorders>
            <w:vAlign w:val="center"/>
          </w:tcPr>
          <w:p w:rsidR="005D23B5" w:rsidRPr="00E43507" w:rsidRDefault="005D23B5" w:rsidP="00E43507">
            <w:pPr>
              <w:jc w:val="center"/>
              <w:rPr>
                <w:rFonts w:ascii="Times New Roman" w:hAnsi="Times New Roman" w:cs="Times New Roman"/>
                <w:szCs w:val="20"/>
              </w:rPr>
            </w:pPr>
            <w:r w:rsidRPr="00E43507">
              <w:rPr>
                <w:rFonts w:ascii="Times New Roman" w:hAnsi="Times New Roman" w:cs="Times New Roman"/>
                <w:b/>
                <w:bCs/>
                <w:szCs w:val="20"/>
              </w:rPr>
              <w:t>Melting point (</w:t>
            </w:r>
            <w:r w:rsidR="0047486F">
              <w:rPr>
                <w:rFonts w:ascii="Times New Roman" w:hAnsi="Times New Roman" w:cs="Times New Roman"/>
                <w:b/>
                <w:bCs/>
                <w:szCs w:val="20"/>
                <w:vertAlign w:val="superscript"/>
              </w:rPr>
              <w:t>°</w:t>
            </w:r>
            <w:r w:rsidRPr="00E43507">
              <w:rPr>
                <w:rFonts w:ascii="Times New Roman" w:hAnsi="Times New Roman" w:cs="Times New Roman"/>
                <w:b/>
                <w:bCs/>
                <w:szCs w:val="20"/>
              </w:rPr>
              <w:t>C)</w:t>
            </w:r>
          </w:p>
        </w:tc>
        <w:tc>
          <w:tcPr>
            <w:tcW w:w="0" w:type="auto"/>
            <w:gridSpan w:val="4"/>
            <w:tcBorders>
              <w:top w:val="single" w:sz="4" w:space="0" w:color="auto"/>
              <w:bottom w:val="nil"/>
            </w:tcBorders>
            <w:vAlign w:val="center"/>
          </w:tcPr>
          <w:p w:rsidR="005D23B5" w:rsidRPr="00E43507" w:rsidRDefault="005D23B5" w:rsidP="00E43507">
            <w:pPr>
              <w:jc w:val="center"/>
              <w:rPr>
                <w:rFonts w:ascii="Times New Roman" w:hAnsi="Times New Roman"/>
                <w:szCs w:val="20"/>
              </w:rPr>
            </w:pPr>
            <w:r w:rsidRPr="00E43507">
              <w:rPr>
                <w:rFonts w:ascii="Times New Roman" w:hAnsi="Times New Roman" w:cs="Times New Roman"/>
                <w:b/>
                <w:bCs/>
                <w:szCs w:val="20"/>
              </w:rPr>
              <w:t>Elemental analysis (Experimental) (%)</w:t>
            </w:r>
          </w:p>
        </w:tc>
      </w:tr>
      <w:tr w:rsidR="005D23B5" w:rsidRPr="00E43507" w:rsidTr="0047486F">
        <w:trPr>
          <w:trHeight w:val="218"/>
          <w:jc w:val="center"/>
        </w:trPr>
        <w:tc>
          <w:tcPr>
            <w:tcW w:w="0" w:type="auto"/>
            <w:vMerge/>
            <w:tcBorders>
              <w:top w:val="nil"/>
              <w:bottom w:val="single" w:sz="4" w:space="0" w:color="auto"/>
            </w:tcBorders>
            <w:vAlign w:val="center"/>
          </w:tcPr>
          <w:p w:rsidR="005D23B5" w:rsidRPr="00E43507" w:rsidRDefault="005D23B5" w:rsidP="00E43507">
            <w:pPr>
              <w:jc w:val="center"/>
              <w:rPr>
                <w:rFonts w:ascii="Times New Roman" w:hAnsi="Times New Roman" w:cs="Times New Roman"/>
                <w:szCs w:val="20"/>
              </w:rPr>
            </w:pPr>
          </w:p>
        </w:tc>
        <w:tc>
          <w:tcPr>
            <w:tcW w:w="0" w:type="auto"/>
            <w:vMerge/>
            <w:tcBorders>
              <w:top w:val="nil"/>
              <w:bottom w:val="single" w:sz="4" w:space="0" w:color="auto"/>
            </w:tcBorders>
            <w:vAlign w:val="center"/>
          </w:tcPr>
          <w:p w:rsidR="005D23B5" w:rsidRPr="00E43507" w:rsidRDefault="005D23B5" w:rsidP="00E43507">
            <w:pPr>
              <w:jc w:val="center"/>
              <w:rPr>
                <w:rFonts w:ascii="Times New Roman" w:hAnsi="Times New Roman" w:cs="Times New Roman"/>
                <w:szCs w:val="20"/>
              </w:rPr>
            </w:pPr>
          </w:p>
        </w:tc>
        <w:tc>
          <w:tcPr>
            <w:tcW w:w="0" w:type="auto"/>
            <w:vMerge/>
            <w:tcBorders>
              <w:top w:val="nil"/>
              <w:bottom w:val="single" w:sz="4" w:space="0" w:color="auto"/>
            </w:tcBorders>
          </w:tcPr>
          <w:p w:rsidR="005D23B5" w:rsidRPr="00E43507" w:rsidRDefault="005D23B5" w:rsidP="00E43507">
            <w:pPr>
              <w:jc w:val="center"/>
              <w:rPr>
                <w:rFonts w:ascii="Times New Roman" w:hAnsi="Times New Roman" w:cs="Times New Roman"/>
                <w:szCs w:val="20"/>
              </w:rPr>
            </w:pPr>
          </w:p>
        </w:tc>
        <w:tc>
          <w:tcPr>
            <w:tcW w:w="0" w:type="auto"/>
            <w:vMerge/>
            <w:tcBorders>
              <w:top w:val="nil"/>
              <w:bottom w:val="single" w:sz="4" w:space="0" w:color="auto"/>
            </w:tcBorders>
            <w:vAlign w:val="center"/>
          </w:tcPr>
          <w:p w:rsidR="005D23B5" w:rsidRPr="00E43507" w:rsidRDefault="005D23B5" w:rsidP="00E43507">
            <w:pPr>
              <w:jc w:val="center"/>
              <w:rPr>
                <w:rFonts w:ascii="Times New Roman" w:hAnsi="Times New Roman" w:cs="Times New Roman"/>
                <w:szCs w:val="20"/>
              </w:rPr>
            </w:pPr>
          </w:p>
        </w:tc>
        <w:tc>
          <w:tcPr>
            <w:tcW w:w="0" w:type="auto"/>
            <w:tcBorders>
              <w:top w:val="nil"/>
              <w:bottom w:val="single" w:sz="4" w:space="0" w:color="auto"/>
            </w:tcBorders>
            <w:vAlign w:val="center"/>
          </w:tcPr>
          <w:p w:rsidR="005D23B5" w:rsidRPr="00E43507" w:rsidRDefault="005D23B5" w:rsidP="00E43507">
            <w:pPr>
              <w:jc w:val="center"/>
              <w:rPr>
                <w:rFonts w:ascii="Times New Roman" w:hAnsi="Times New Roman" w:cs="Times New Roman"/>
                <w:b/>
                <w:szCs w:val="20"/>
              </w:rPr>
            </w:pPr>
            <w:r w:rsidRPr="00E43507">
              <w:rPr>
                <w:rFonts w:ascii="Times New Roman" w:hAnsi="Times New Roman" w:cs="Times New Roman"/>
                <w:b/>
                <w:szCs w:val="20"/>
              </w:rPr>
              <w:t>C</w:t>
            </w:r>
          </w:p>
        </w:tc>
        <w:tc>
          <w:tcPr>
            <w:tcW w:w="0" w:type="auto"/>
            <w:tcBorders>
              <w:top w:val="nil"/>
              <w:bottom w:val="single" w:sz="4" w:space="0" w:color="auto"/>
            </w:tcBorders>
            <w:vAlign w:val="center"/>
          </w:tcPr>
          <w:p w:rsidR="005D23B5" w:rsidRPr="00E43507" w:rsidRDefault="005D23B5" w:rsidP="00E43507">
            <w:pPr>
              <w:jc w:val="center"/>
              <w:rPr>
                <w:rFonts w:ascii="Times New Roman" w:hAnsi="Times New Roman" w:cs="Times New Roman"/>
                <w:b/>
                <w:szCs w:val="20"/>
              </w:rPr>
            </w:pPr>
            <w:r w:rsidRPr="00E43507">
              <w:rPr>
                <w:rFonts w:ascii="Times New Roman" w:hAnsi="Times New Roman" w:cs="Times New Roman"/>
                <w:b/>
                <w:szCs w:val="20"/>
              </w:rPr>
              <w:t>H</w:t>
            </w:r>
          </w:p>
        </w:tc>
        <w:tc>
          <w:tcPr>
            <w:tcW w:w="0" w:type="auto"/>
            <w:tcBorders>
              <w:top w:val="nil"/>
              <w:bottom w:val="single" w:sz="4" w:space="0" w:color="auto"/>
            </w:tcBorders>
            <w:vAlign w:val="center"/>
          </w:tcPr>
          <w:p w:rsidR="005D23B5" w:rsidRPr="00E43507" w:rsidRDefault="005D23B5" w:rsidP="00E43507">
            <w:pPr>
              <w:jc w:val="center"/>
              <w:rPr>
                <w:rFonts w:ascii="Times New Roman" w:hAnsi="Times New Roman" w:cs="Times New Roman"/>
                <w:b/>
                <w:szCs w:val="20"/>
              </w:rPr>
            </w:pPr>
            <w:r w:rsidRPr="00E43507">
              <w:rPr>
                <w:rFonts w:ascii="Times New Roman" w:hAnsi="Times New Roman" w:cs="Times New Roman"/>
                <w:b/>
                <w:szCs w:val="20"/>
              </w:rPr>
              <w:t>N</w:t>
            </w:r>
          </w:p>
        </w:tc>
        <w:tc>
          <w:tcPr>
            <w:tcW w:w="0" w:type="auto"/>
            <w:tcBorders>
              <w:top w:val="nil"/>
              <w:bottom w:val="single" w:sz="4" w:space="0" w:color="auto"/>
            </w:tcBorders>
            <w:vAlign w:val="center"/>
          </w:tcPr>
          <w:p w:rsidR="005D23B5" w:rsidRPr="00E43507" w:rsidRDefault="005D23B5" w:rsidP="00E43507">
            <w:pPr>
              <w:jc w:val="center"/>
              <w:rPr>
                <w:rFonts w:ascii="Times New Roman" w:hAnsi="Times New Roman" w:cs="Times New Roman"/>
                <w:b/>
                <w:szCs w:val="20"/>
              </w:rPr>
            </w:pPr>
            <w:r w:rsidRPr="00E43507">
              <w:rPr>
                <w:rFonts w:ascii="Times New Roman" w:hAnsi="Times New Roman" w:cs="Times New Roman"/>
                <w:b/>
                <w:szCs w:val="20"/>
              </w:rPr>
              <w:t>S</w:t>
            </w:r>
          </w:p>
        </w:tc>
      </w:tr>
      <w:tr w:rsidR="005D23B5" w:rsidRPr="00E43507" w:rsidTr="0047486F">
        <w:trPr>
          <w:trHeight w:val="374"/>
          <w:jc w:val="center"/>
        </w:trPr>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A</w:t>
            </w:r>
          </w:p>
        </w:tc>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52.9</w:t>
            </w:r>
          </w:p>
        </w:tc>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White</w:t>
            </w:r>
          </w:p>
        </w:tc>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140</w:t>
            </w:r>
          </w:p>
        </w:tc>
        <w:tc>
          <w:tcPr>
            <w:tcW w:w="0" w:type="auto"/>
            <w:tcBorders>
              <w:top w:val="single" w:sz="4" w:space="0" w:color="auto"/>
            </w:tcBorders>
            <w:vAlign w:val="center"/>
          </w:tcPr>
          <w:p w:rsidR="005D23B5" w:rsidRPr="00E43507" w:rsidRDefault="005D23B5" w:rsidP="0047486F">
            <w:pPr>
              <w:jc w:val="center"/>
              <w:rPr>
                <w:rFonts w:ascii="Times New Roman" w:hAnsi="Times New Roman"/>
                <w:szCs w:val="20"/>
              </w:rPr>
            </w:pPr>
            <w:r w:rsidRPr="00E43507">
              <w:rPr>
                <w:rFonts w:ascii="Times New Roman" w:hAnsi="Times New Roman"/>
                <w:szCs w:val="20"/>
              </w:rPr>
              <w:t>62.94 (61.00)</w:t>
            </w:r>
          </w:p>
        </w:tc>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4.90 (4.92)</w:t>
            </w:r>
          </w:p>
        </w:tc>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9.79 (9.06)</w:t>
            </w:r>
          </w:p>
        </w:tc>
        <w:tc>
          <w:tcPr>
            <w:tcW w:w="0" w:type="auto"/>
            <w:tcBorders>
              <w:top w:val="single" w:sz="4" w:space="0" w:color="auto"/>
            </w:tcBorders>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11.19 (10.42)</w:t>
            </w:r>
          </w:p>
        </w:tc>
      </w:tr>
      <w:tr w:rsidR="005D23B5" w:rsidRPr="00E43507" w:rsidTr="0047486F">
        <w:trPr>
          <w:trHeight w:val="280"/>
          <w:jc w:val="center"/>
        </w:trPr>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B</w:t>
            </w:r>
          </w:p>
        </w:tc>
        <w:tc>
          <w:tcPr>
            <w:tcW w:w="0" w:type="auto"/>
            <w:vAlign w:val="center"/>
          </w:tcPr>
          <w:p w:rsidR="005D23B5" w:rsidRPr="00722147" w:rsidRDefault="005D23B5" w:rsidP="0047486F">
            <w:pPr>
              <w:jc w:val="center"/>
            </w:pPr>
            <w:r w:rsidRPr="00E43507">
              <w:rPr>
                <w:rFonts w:ascii="Times New Roman" w:hAnsi="Times New Roman"/>
                <w:szCs w:val="20"/>
              </w:rPr>
              <w:t>63.1</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White</w:t>
            </w:r>
          </w:p>
        </w:tc>
        <w:tc>
          <w:tcPr>
            <w:tcW w:w="0" w:type="auto"/>
            <w:vAlign w:val="center"/>
          </w:tcPr>
          <w:p w:rsidR="005D23B5" w:rsidRPr="00722147" w:rsidRDefault="005D23B5" w:rsidP="0047486F">
            <w:pPr>
              <w:jc w:val="center"/>
            </w:pPr>
            <w:r w:rsidRPr="00E43507">
              <w:rPr>
                <w:rFonts w:ascii="Times New Roman" w:hAnsi="Times New Roman"/>
                <w:szCs w:val="20"/>
              </w:rPr>
              <w:t>138</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60.76 (60.84)</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5.06 (4.95)</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8.86 (8.56)</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10.12 (9.29)</w:t>
            </w:r>
          </w:p>
        </w:tc>
      </w:tr>
      <w:tr w:rsidR="005D23B5" w:rsidRPr="00E43507" w:rsidTr="0047486F">
        <w:trPr>
          <w:trHeight w:val="60"/>
          <w:jc w:val="center"/>
        </w:trPr>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C</w:t>
            </w:r>
          </w:p>
        </w:tc>
        <w:tc>
          <w:tcPr>
            <w:tcW w:w="0" w:type="auto"/>
            <w:vAlign w:val="center"/>
          </w:tcPr>
          <w:p w:rsidR="005D23B5" w:rsidRPr="00110A5E" w:rsidRDefault="005D23B5" w:rsidP="0047486F">
            <w:pPr>
              <w:jc w:val="center"/>
            </w:pPr>
            <w:r w:rsidRPr="00E43507">
              <w:rPr>
                <w:rFonts w:ascii="Times New Roman" w:hAnsi="Times New Roman"/>
                <w:szCs w:val="20"/>
              </w:rPr>
              <w:t>58.7</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White</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cs="Times New Roman"/>
                <w:szCs w:val="20"/>
              </w:rPr>
              <w:t>142</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54.38 (59.46)</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5.06 (4.31)</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12.69 (10.87)</w:t>
            </w:r>
          </w:p>
        </w:tc>
        <w:tc>
          <w:tcPr>
            <w:tcW w:w="0" w:type="auto"/>
            <w:vAlign w:val="center"/>
          </w:tcPr>
          <w:p w:rsidR="005D23B5" w:rsidRPr="00E43507" w:rsidRDefault="005D23B5" w:rsidP="0047486F">
            <w:pPr>
              <w:jc w:val="center"/>
              <w:rPr>
                <w:rFonts w:ascii="Times New Roman" w:hAnsi="Times New Roman" w:cs="Times New Roman"/>
                <w:szCs w:val="20"/>
              </w:rPr>
            </w:pPr>
            <w:r w:rsidRPr="00E43507">
              <w:rPr>
                <w:rFonts w:ascii="Times New Roman" w:hAnsi="Times New Roman"/>
                <w:szCs w:val="20"/>
              </w:rPr>
              <w:t>9.67 (8.50)</w:t>
            </w:r>
          </w:p>
        </w:tc>
      </w:tr>
    </w:tbl>
    <w:p w:rsidR="000E455B" w:rsidRDefault="000E455B" w:rsidP="00F12E94">
      <w:pPr>
        <w:rPr>
          <w:rFonts w:ascii="Times New Roman" w:hAnsi="Times New Roman"/>
          <w:b/>
          <w:szCs w:val="20"/>
        </w:rPr>
      </w:pPr>
    </w:p>
    <w:p w:rsidR="005D23B5" w:rsidRDefault="0047486F" w:rsidP="00825E3E">
      <w:pPr>
        <w:ind w:left="142"/>
        <w:jc w:val="center"/>
        <w:rPr>
          <w:rFonts w:ascii="Times New Roman" w:hAnsi="Times New Roman"/>
          <w:szCs w:val="20"/>
        </w:rPr>
      </w:pPr>
      <w:r>
        <w:rPr>
          <w:rFonts w:ascii="Times New Roman" w:hAnsi="Times New Roman"/>
          <w:szCs w:val="20"/>
        </w:rPr>
        <w:t xml:space="preserve">Table 2. </w:t>
      </w:r>
      <w:r w:rsidR="00825E3E" w:rsidRPr="00825E3E">
        <w:rPr>
          <w:rFonts w:ascii="Times New Roman" w:hAnsi="Times New Roman"/>
          <w:szCs w:val="20"/>
        </w:rPr>
        <w:t>FTIR absorption bands, NMR proton (</w:t>
      </w:r>
      <w:r w:rsidR="00825E3E" w:rsidRPr="00825E3E">
        <w:rPr>
          <w:rFonts w:ascii="Times New Roman" w:hAnsi="Times New Roman"/>
          <w:szCs w:val="20"/>
          <w:vertAlign w:val="superscript"/>
        </w:rPr>
        <w:t>1</w:t>
      </w:r>
      <w:r w:rsidR="00825E3E" w:rsidRPr="00825E3E">
        <w:rPr>
          <w:rFonts w:ascii="Times New Roman" w:hAnsi="Times New Roman"/>
          <w:szCs w:val="20"/>
        </w:rPr>
        <w:t>H) and carbon (</w:t>
      </w:r>
      <w:r w:rsidR="00825E3E" w:rsidRPr="00825E3E">
        <w:rPr>
          <w:rFonts w:ascii="Times New Roman" w:hAnsi="Times New Roman"/>
          <w:szCs w:val="20"/>
          <w:vertAlign w:val="superscript"/>
        </w:rPr>
        <w:t>13</w:t>
      </w:r>
      <w:r w:rsidR="00825E3E" w:rsidRPr="00825E3E">
        <w:rPr>
          <w:rFonts w:ascii="Times New Roman" w:hAnsi="Times New Roman"/>
          <w:szCs w:val="20"/>
        </w:rPr>
        <w:t>C) shifts</w:t>
      </w:r>
      <w:r w:rsidR="00825E3E">
        <w:rPr>
          <w:rFonts w:ascii="Times New Roman" w:hAnsi="Times New Roman"/>
          <w:szCs w:val="20"/>
        </w:rPr>
        <w:t xml:space="preserve"> for compound A,</w:t>
      </w:r>
      <w:r>
        <w:rPr>
          <w:rFonts w:ascii="Times New Roman" w:hAnsi="Times New Roman"/>
          <w:szCs w:val="20"/>
        </w:rPr>
        <w:t xml:space="preserve"> </w:t>
      </w:r>
      <w:r w:rsidR="00825E3E">
        <w:rPr>
          <w:rFonts w:ascii="Times New Roman" w:hAnsi="Times New Roman"/>
          <w:szCs w:val="20"/>
        </w:rPr>
        <w:t>B and C</w:t>
      </w:r>
    </w:p>
    <w:p w:rsidR="0047486F" w:rsidRPr="00825E3E" w:rsidRDefault="0047486F" w:rsidP="00825E3E">
      <w:pPr>
        <w:ind w:left="142"/>
        <w:jc w:val="center"/>
        <w:rPr>
          <w:rFonts w:ascii="Times New Roman" w:hAnsi="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72"/>
        <w:gridCol w:w="866"/>
        <w:gridCol w:w="866"/>
        <w:gridCol w:w="866"/>
        <w:gridCol w:w="824"/>
        <w:gridCol w:w="816"/>
        <w:gridCol w:w="772"/>
        <w:gridCol w:w="766"/>
        <w:gridCol w:w="766"/>
      </w:tblGrid>
      <w:tr w:rsidR="00D9455B" w:rsidRPr="00E43507" w:rsidTr="0047486F">
        <w:trPr>
          <w:trHeight w:val="190"/>
          <w:jc w:val="center"/>
        </w:trPr>
        <w:tc>
          <w:tcPr>
            <w:tcW w:w="934" w:type="dxa"/>
            <w:vMerge w:val="restart"/>
            <w:tcBorders>
              <w:top w:val="single" w:sz="4" w:space="0" w:color="auto"/>
              <w:bottom w:val="nil"/>
            </w:tcBorders>
            <w:vAlign w:val="center"/>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Compound</w:t>
            </w:r>
          </w:p>
        </w:tc>
        <w:tc>
          <w:tcPr>
            <w:tcW w:w="3254" w:type="dxa"/>
            <w:gridSpan w:val="4"/>
            <w:tcBorders>
              <w:top w:val="single" w:sz="4" w:space="0" w:color="auto"/>
              <w:bottom w:val="nil"/>
            </w:tcBorders>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FTIR</w:t>
            </w:r>
          </w:p>
        </w:tc>
        <w:tc>
          <w:tcPr>
            <w:tcW w:w="2638" w:type="dxa"/>
            <w:gridSpan w:val="4"/>
            <w:tcBorders>
              <w:top w:val="single" w:sz="4" w:space="0" w:color="auto"/>
              <w:bottom w:val="nil"/>
            </w:tcBorders>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 xml:space="preserve">NMR </w:t>
            </w:r>
          </w:p>
        </w:tc>
      </w:tr>
      <w:tr w:rsidR="00D9455B" w:rsidRPr="00E43507" w:rsidTr="0047486F">
        <w:trPr>
          <w:trHeight w:val="190"/>
          <w:jc w:val="center"/>
        </w:trPr>
        <w:tc>
          <w:tcPr>
            <w:tcW w:w="934" w:type="dxa"/>
            <w:vMerge/>
            <w:tcBorders>
              <w:top w:val="nil"/>
              <w:bottom w:val="nil"/>
            </w:tcBorders>
          </w:tcPr>
          <w:p w:rsidR="00D9455B" w:rsidRPr="00E43507" w:rsidRDefault="00D9455B" w:rsidP="00E43507">
            <w:pPr>
              <w:jc w:val="center"/>
              <w:rPr>
                <w:rFonts w:ascii="Times New Roman" w:hAnsi="Times New Roman"/>
                <w:b/>
                <w:szCs w:val="20"/>
              </w:rPr>
            </w:pPr>
          </w:p>
        </w:tc>
        <w:tc>
          <w:tcPr>
            <w:tcW w:w="799" w:type="dxa"/>
            <w:vMerge w:val="restart"/>
            <w:tcBorders>
              <w:top w:val="nil"/>
              <w:bottom w:val="nil"/>
            </w:tcBorders>
            <w:vAlign w:val="center"/>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ν(</w:t>
            </w:r>
            <w:r w:rsidRPr="00E43507">
              <w:rPr>
                <w:rFonts w:ascii="Times New Roman" w:hAnsi="Times New Roman"/>
                <w:b/>
                <w:bCs/>
                <w:szCs w:val="20"/>
              </w:rPr>
              <w:t>NH)</w:t>
            </w:r>
          </w:p>
        </w:tc>
        <w:tc>
          <w:tcPr>
            <w:tcW w:w="835" w:type="dxa"/>
            <w:vMerge w:val="restart"/>
            <w:tcBorders>
              <w:top w:val="nil"/>
              <w:bottom w:val="nil"/>
            </w:tcBorders>
            <w:vAlign w:val="center"/>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ν(</w:t>
            </w:r>
            <w:r w:rsidRPr="00E43507">
              <w:rPr>
                <w:rFonts w:ascii="Times New Roman" w:hAnsi="Times New Roman"/>
                <w:b/>
                <w:bCs/>
                <w:szCs w:val="20"/>
              </w:rPr>
              <w:t>C=O)</w:t>
            </w:r>
          </w:p>
        </w:tc>
        <w:tc>
          <w:tcPr>
            <w:tcW w:w="796" w:type="dxa"/>
            <w:vMerge w:val="restart"/>
            <w:tcBorders>
              <w:top w:val="nil"/>
              <w:bottom w:val="nil"/>
            </w:tcBorders>
            <w:vAlign w:val="center"/>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ν(</w:t>
            </w:r>
            <w:r w:rsidRPr="00E43507">
              <w:rPr>
                <w:rFonts w:ascii="Times New Roman" w:hAnsi="Times New Roman"/>
                <w:b/>
                <w:bCs/>
                <w:szCs w:val="20"/>
              </w:rPr>
              <w:t>CN)</w:t>
            </w:r>
          </w:p>
        </w:tc>
        <w:tc>
          <w:tcPr>
            <w:tcW w:w="822" w:type="dxa"/>
            <w:vMerge w:val="restart"/>
            <w:tcBorders>
              <w:top w:val="nil"/>
              <w:bottom w:val="nil"/>
            </w:tcBorders>
            <w:vAlign w:val="center"/>
          </w:tcPr>
          <w:p w:rsidR="00D9455B" w:rsidRPr="00E43507" w:rsidRDefault="00D9455B" w:rsidP="00E43507">
            <w:pPr>
              <w:jc w:val="center"/>
              <w:rPr>
                <w:rFonts w:ascii="Times New Roman" w:hAnsi="Times New Roman"/>
                <w:b/>
                <w:szCs w:val="20"/>
              </w:rPr>
            </w:pPr>
            <w:r w:rsidRPr="00E43507">
              <w:rPr>
                <w:rFonts w:ascii="Times New Roman" w:hAnsi="Times New Roman"/>
                <w:b/>
                <w:szCs w:val="20"/>
              </w:rPr>
              <w:t>ν(</w:t>
            </w:r>
            <w:r w:rsidRPr="00E43507">
              <w:rPr>
                <w:rFonts w:ascii="Times New Roman" w:hAnsi="Times New Roman"/>
                <w:b/>
                <w:bCs/>
                <w:szCs w:val="20"/>
              </w:rPr>
              <w:t>C=S)</w:t>
            </w:r>
          </w:p>
        </w:tc>
        <w:tc>
          <w:tcPr>
            <w:tcW w:w="1358" w:type="dxa"/>
            <w:gridSpan w:val="2"/>
            <w:tcBorders>
              <w:top w:val="nil"/>
              <w:bottom w:val="nil"/>
            </w:tcBorders>
          </w:tcPr>
          <w:p w:rsidR="00D9455B" w:rsidRPr="00E43507" w:rsidRDefault="00D9455B" w:rsidP="00E43507">
            <w:pPr>
              <w:jc w:val="center"/>
              <w:rPr>
                <w:rFonts w:ascii="Times New Roman" w:hAnsi="Times New Roman"/>
                <w:b/>
                <w:szCs w:val="20"/>
              </w:rPr>
            </w:pPr>
            <w:r w:rsidRPr="00E43507">
              <w:rPr>
                <w:rFonts w:ascii="Times New Roman" w:hAnsi="Times New Roman"/>
                <w:b/>
                <w:szCs w:val="20"/>
                <w:vertAlign w:val="superscript"/>
              </w:rPr>
              <w:t>1</w:t>
            </w:r>
            <w:r w:rsidRPr="00E43507">
              <w:rPr>
                <w:rFonts w:ascii="Times New Roman" w:hAnsi="Times New Roman"/>
                <w:b/>
                <w:szCs w:val="20"/>
              </w:rPr>
              <w:t>H</w:t>
            </w:r>
          </w:p>
        </w:tc>
        <w:tc>
          <w:tcPr>
            <w:tcW w:w="1280" w:type="dxa"/>
            <w:gridSpan w:val="2"/>
            <w:tcBorders>
              <w:top w:val="nil"/>
              <w:bottom w:val="nil"/>
            </w:tcBorders>
          </w:tcPr>
          <w:p w:rsidR="00D9455B" w:rsidRPr="00E43507" w:rsidRDefault="00D9455B" w:rsidP="00E43507">
            <w:pPr>
              <w:jc w:val="center"/>
              <w:rPr>
                <w:rFonts w:ascii="Times New Roman" w:hAnsi="Times New Roman"/>
                <w:b/>
                <w:szCs w:val="20"/>
              </w:rPr>
            </w:pPr>
            <w:r w:rsidRPr="00E43507">
              <w:rPr>
                <w:rFonts w:ascii="Times New Roman" w:hAnsi="Times New Roman"/>
                <w:b/>
                <w:szCs w:val="20"/>
                <w:vertAlign w:val="superscript"/>
              </w:rPr>
              <w:t>13</w:t>
            </w:r>
            <w:r w:rsidRPr="00E43507">
              <w:rPr>
                <w:rFonts w:ascii="Times New Roman" w:hAnsi="Times New Roman"/>
                <w:b/>
                <w:szCs w:val="20"/>
              </w:rPr>
              <w:t>C</w:t>
            </w:r>
          </w:p>
        </w:tc>
      </w:tr>
      <w:tr w:rsidR="00D9455B" w:rsidRPr="00E43507" w:rsidTr="0047486F">
        <w:trPr>
          <w:trHeight w:val="190"/>
          <w:jc w:val="center"/>
        </w:trPr>
        <w:tc>
          <w:tcPr>
            <w:tcW w:w="934" w:type="dxa"/>
            <w:vMerge/>
            <w:tcBorders>
              <w:top w:val="nil"/>
              <w:bottom w:val="single" w:sz="4" w:space="0" w:color="auto"/>
            </w:tcBorders>
          </w:tcPr>
          <w:p w:rsidR="00D9455B" w:rsidRPr="00E43507" w:rsidRDefault="00D9455B" w:rsidP="00E43507">
            <w:pPr>
              <w:jc w:val="center"/>
              <w:rPr>
                <w:rFonts w:ascii="Times New Roman" w:hAnsi="Times New Roman"/>
                <w:b/>
                <w:szCs w:val="20"/>
              </w:rPr>
            </w:pPr>
          </w:p>
        </w:tc>
        <w:tc>
          <w:tcPr>
            <w:tcW w:w="799" w:type="dxa"/>
            <w:vMerge/>
            <w:tcBorders>
              <w:top w:val="nil"/>
              <w:bottom w:val="single" w:sz="4" w:space="0" w:color="auto"/>
            </w:tcBorders>
            <w:vAlign w:val="center"/>
          </w:tcPr>
          <w:p w:rsidR="00D9455B" w:rsidRPr="00E43507" w:rsidRDefault="00D9455B" w:rsidP="00E43507">
            <w:pPr>
              <w:jc w:val="center"/>
              <w:rPr>
                <w:rFonts w:ascii="Times New Roman" w:hAnsi="Times New Roman"/>
                <w:b/>
                <w:szCs w:val="20"/>
              </w:rPr>
            </w:pPr>
          </w:p>
        </w:tc>
        <w:tc>
          <w:tcPr>
            <w:tcW w:w="835" w:type="dxa"/>
            <w:vMerge/>
            <w:tcBorders>
              <w:top w:val="nil"/>
              <w:bottom w:val="single" w:sz="4" w:space="0" w:color="auto"/>
            </w:tcBorders>
            <w:vAlign w:val="center"/>
          </w:tcPr>
          <w:p w:rsidR="00D9455B" w:rsidRPr="00E43507" w:rsidRDefault="00D9455B" w:rsidP="00E43507">
            <w:pPr>
              <w:jc w:val="center"/>
              <w:rPr>
                <w:rFonts w:ascii="Times New Roman" w:hAnsi="Times New Roman"/>
                <w:b/>
                <w:szCs w:val="20"/>
              </w:rPr>
            </w:pPr>
          </w:p>
        </w:tc>
        <w:tc>
          <w:tcPr>
            <w:tcW w:w="796" w:type="dxa"/>
            <w:vMerge/>
            <w:tcBorders>
              <w:top w:val="nil"/>
              <w:bottom w:val="single" w:sz="4" w:space="0" w:color="auto"/>
            </w:tcBorders>
            <w:vAlign w:val="center"/>
          </w:tcPr>
          <w:p w:rsidR="00D9455B" w:rsidRPr="00E43507" w:rsidRDefault="00D9455B" w:rsidP="00E43507">
            <w:pPr>
              <w:jc w:val="center"/>
              <w:rPr>
                <w:rFonts w:ascii="Times New Roman" w:hAnsi="Times New Roman"/>
                <w:b/>
                <w:szCs w:val="20"/>
              </w:rPr>
            </w:pPr>
          </w:p>
        </w:tc>
        <w:tc>
          <w:tcPr>
            <w:tcW w:w="822" w:type="dxa"/>
            <w:vMerge/>
            <w:tcBorders>
              <w:top w:val="nil"/>
              <w:bottom w:val="single" w:sz="4" w:space="0" w:color="auto"/>
            </w:tcBorders>
            <w:vAlign w:val="center"/>
          </w:tcPr>
          <w:p w:rsidR="00D9455B" w:rsidRPr="00E43507" w:rsidRDefault="00D9455B" w:rsidP="00E43507">
            <w:pPr>
              <w:jc w:val="center"/>
              <w:rPr>
                <w:rFonts w:ascii="Times New Roman" w:hAnsi="Times New Roman"/>
                <w:b/>
                <w:szCs w:val="20"/>
              </w:rPr>
            </w:pPr>
          </w:p>
        </w:tc>
        <w:tc>
          <w:tcPr>
            <w:tcW w:w="679" w:type="dxa"/>
            <w:tcBorders>
              <w:top w:val="nil"/>
              <w:bottom w:val="single" w:sz="4" w:space="0" w:color="auto"/>
            </w:tcBorders>
          </w:tcPr>
          <w:p w:rsidR="00D9455B" w:rsidRPr="00E43507" w:rsidRDefault="00D9455B" w:rsidP="00E43507">
            <w:pPr>
              <w:jc w:val="center"/>
              <w:rPr>
                <w:rFonts w:ascii="Times New Roman" w:hAnsi="Times New Roman"/>
                <w:b/>
                <w:szCs w:val="20"/>
                <w:vertAlign w:val="superscript"/>
              </w:rPr>
            </w:pPr>
            <w:r w:rsidRPr="00E43507">
              <w:rPr>
                <w:rFonts w:ascii="Times New Roman" w:hAnsi="Times New Roman"/>
                <w:b/>
                <w:szCs w:val="20"/>
              </w:rPr>
              <w:t>CONH</w:t>
            </w:r>
          </w:p>
        </w:tc>
        <w:tc>
          <w:tcPr>
            <w:tcW w:w="679" w:type="dxa"/>
            <w:tcBorders>
              <w:top w:val="nil"/>
              <w:bottom w:val="single" w:sz="4" w:space="0" w:color="auto"/>
            </w:tcBorders>
          </w:tcPr>
          <w:p w:rsidR="00D9455B" w:rsidRPr="00E43507" w:rsidRDefault="00D9455B" w:rsidP="00E43507">
            <w:pPr>
              <w:jc w:val="center"/>
              <w:rPr>
                <w:rFonts w:ascii="Times New Roman" w:hAnsi="Times New Roman"/>
                <w:b/>
                <w:szCs w:val="20"/>
                <w:vertAlign w:val="superscript"/>
              </w:rPr>
            </w:pPr>
            <w:r w:rsidRPr="00E43507">
              <w:rPr>
                <w:rFonts w:ascii="Times New Roman" w:hAnsi="Times New Roman"/>
                <w:b/>
                <w:szCs w:val="20"/>
              </w:rPr>
              <w:t>CSNH</w:t>
            </w:r>
          </w:p>
        </w:tc>
        <w:tc>
          <w:tcPr>
            <w:tcW w:w="640" w:type="dxa"/>
            <w:tcBorders>
              <w:top w:val="nil"/>
              <w:bottom w:val="single" w:sz="4" w:space="0" w:color="auto"/>
            </w:tcBorders>
          </w:tcPr>
          <w:p w:rsidR="00D9455B" w:rsidRPr="00E43507" w:rsidRDefault="00D9455B" w:rsidP="00E43507">
            <w:pPr>
              <w:jc w:val="center"/>
              <w:rPr>
                <w:rFonts w:ascii="Times New Roman" w:hAnsi="Times New Roman"/>
                <w:b/>
                <w:szCs w:val="20"/>
                <w:vertAlign w:val="superscript"/>
              </w:rPr>
            </w:pPr>
            <w:r w:rsidRPr="00E43507">
              <w:rPr>
                <w:rFonts w:ascii="Times New Roman" w:hAnsi="Times New Roman"/>
                <w:b/>
                <w:szCs w:val="20"/>
              </w:rPr>
              <w:t>C=O</w:t>
            </w:r>
          </w:p>
        </w:tc>
        <w:tc>
          <w:tcPr>
            <w:tcW w:w="640" w:type="dxa"/>
            <w:tcBorders>
              <w:top w:val="nil"/>
              <w:bottom w:val="single" w:sz="4" w:space="0" w:color="auto"/>
            </w:tcBorders>
          </w:tcPr>
          <w:p w:rsidR="00D9455B" w:rsidRPr="00E43507" w:rsidRDefault="00D9455B" w:rsidP="00E43507">
            <w:pPr>
              <w:jc w:val="center"/>
              <w:rPr>
                <w:rFonts w:ascii="Times New Roman" w:hAnsi="Times New Roman"/>
                <w:b/>
                <w:szCs w:val="20"/>
                <w:vertAlign w:val="superscript"/>
              </w:rPr>
            </w:pPr>
            <w:r w:rsidRPr="00E43507">
              <w:rPr>
                <w:rFonts w:ascii="Times New Roman" w:hAnsi="Times New Roman"/>
                <w:b/>
                <w:szCs w:val="20"/>
              </w:rPr>
              <w:t>C=S</w:t>
            </w:r>
          </w:p>
        </w:tc>
      </w:tr>
      <w:tr w:rsidR="00D9455B" w:rsidRPr="00E43507" w:rsidTr="0047486F">
        <w:trPr>
          <w:trHeight w:val="50"/>
          <w:jc w:val="center"/>
        </w:trPr>
        <w:tc>
          <w:tcPr>
            <w:tcW w:w="934"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A</w:t>
            </w:r>
          </w:p>
        </w:tc>
        <w:tc>
          <w:tcPr>
            <w:tcW w:w="799"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 xml:space="preserve">3338.89 </w:t>
            </w:r>
          </w:p>
        </w:tc>
        <w:tc>
          <w:tcPr>
            <w:tcW w:w="835"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1655.58</w:t>
            </w:r>
          </w:p>
        </w:tc>
        <w:tc>
          <w:tcPr>
            <w:tcW w:w="796"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1179.81</w:t>
            </w:r>
          </w:p>
        </w:tc>
        <w:tc>
          <w:tcPr>
            <w:tcW w:w="822"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690.91</w:t>
            </w:r>
          </w:p>
        </w:tc>
        <w:tc>
          <w:tcPr>
            <w:tcW w:w="679"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9.07</w:t>
            </w:r>
          </w:p>
        </w:tc>
        <w:tc>
          <w:tcPr>
            <w:tcW w:w="679"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12.80</w:t>
            </w:r>
          </w:p>
        </w:tc>
        <w:tc>
          <w:tcPr>
            <w:tcW w:w="640"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179.20</w:t>
            </w:r>
          </w:p>
        </w:tc>
        <w:tc>
          <w:tcPr>
            <w:tcW w:w="640" w:type="dxa"/>
            <w:tcBorders>
              <w:top w:val="single" w:sz="4" w:space="0" w:color="auto"/>
            </w:tcBorders>
          </w:tcPr>
          <w:p w:rsidR="00D9455B" w:rsidRPr="00E43507" w:rsidRDefault="00D9455B" w:rsidP="0047486F">
            <w:pPr>
              <w:jc w:val="center"/>
              <w:rPr>
                <w:rFonts w:ascii="Times New Roman" w:hAnsi="Times New Roman"/>
                <w:szCs w:val="20"/>
              </w:rPr>
            </w:pPr>
            <w:r w:rsidRPr="00E43507">
              <w:rPr>
                <w:rFonts w:ascii="Times New Roman" w:hAnsi="Times New Roman"/>
                <w:szCs w:val="20"/>
              </w:rPr>
              <w:t>206.97</w:t>
            </w:r>
          </w:p>
        </w:tc>
      </w:tr>
      <w:tr w:rsidR="00D9455B" w:rsidRPr="00E43507" w:rsidTr="0047486F">
        <w:trPr>
          <w:trHeight w:val="60"/>
          <w:jc w:val="center"/>
        </w:trPr>
        <w:tc>
          <w:tcPr>
            <w:tcW w:w="934"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B</w:t>
            </w:r>
          </w:p>
        </w:tc>
        <w:tc>
          <w:tcPr>
            <w:tcW w:w="799"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3222.93</w:t>
            </w:r>
          </w:p>
        </w:tc>
        <w:tc>
          <w:tcPr>
            <w:tcW w:w="835"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1667.92</w:t>
            </w:r>
          </w:p>
        </w:tc>
        <w:tc>
          <w:tcPr>
            <w:tcW w:w="796"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1221.54</w:t>
            </w:r>
          </w:p>
        </w:tc>
        <w:tc>
          <w:tcPr>
            <w:tcW w:w="822"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712.89</w:t>
            </w:r>
          </w:p>
        </w:tc>
        <w:tc>
          <w:tcPr>
            <w:tcW w:w="679"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9.03</w:t>
            </w:r>
          </w:p>
        </w:tc>
        <w:tc>
          <w:tcPr>
            <w:tcW w:w="679"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12.90</w:t>
            </w:r>
          </w:p>
        </w:tc>
        <w:tc>
          <w:tcPr>
            <w:tcW w:w="640"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179.06</w:t>
            </w:r>
          </w:p>
        </w:tc>
        <w:tc>
          <w:tcPr>
            <w:tcW w:w="640"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207.15</w:t>
            </w:r>
          </w:p>
        </w:tc>
      </w:tr>
      <w:tr w:rsidR="00D9455B" w:rsidRPr="00E43507" w:rsidTr="0047486F">
        <w:trPr>
          <w:trHeight w:val="60"/>
          <w:jc w:val="center"/>
        </w:trPr>
        <w:tc>
          <w:tcPr>
            <w:tcW w:w="934"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C</w:t>
            </w:r>
          </w:p>
        </w:tc>
        <w:tc>
          <w:tcPr>
            <w:tcW w:w="799"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3247.56</w:t>
            </w:r>
          </w:p>
        </w:tc>
        <w:tc>
          <w:tcPr>
            <w:tcW w:w="835"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1670.21</w:t>
            </w:r>
          </w:p>
        </w:tc>
        <w:tc>
          <w:tcPr>
            <w:tcW w:w="796"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1178.62</w:t>
            </w:r>
          </w:p>
        </w:tc>
        <w:tc>
          <w:tcPr>
            <w:tcW w:w="822"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708.25</w:t>
            </w:r>
          </w:p>
        </w:tc>
        <w:tc>
          <w:tcPr>
            <w:tcW w:w="679"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9.10</w:t>
            </w:r>
          </w:p>
        </w:tc>
        <w:tc>
          <w:tcPr>
            <w:tcW w:w="679"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12.85</w:t>
            </w:r>
          </w:p>
        </w:tc>
        <w:tc>
          <w:tcPr>
            <w:tcW w:w="640"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 xml:space="preserve">177.06 </w:t>
            </w:r>
          </w:p>
        </w:tc>
        <w:tc>
          <w:tcPr>
            <w:tcW w:w="640" w:type="dxa"/>
          </w:tcPr>
          <w:p w:rsidR="00D9455B" w:rsidRPr="00E43507" w:rsidRDefault="00D9455B" w:rsidP="0047486F">
            <w:pPr>
              <w:jc w:val="center"/>
              <w:rPr>
                <w:rFonts w:ascii="Times New Roman" w:hAnsi="Times New Roman"/>
                <w:szCs w:val="20"/>
              </w:rPr>
            </w:pPr>
            <w:r w:rsidRPr="00E43507">
              <w:rPr>
                <w:rFonts w:ascii="Times New Roman" w:hAnsi="Times New Roman"/>
                <w:szCs w:val="20"/>
              </w:rPr>
              <w:t>207.17</w:t>
            </w:r>
          </w:p>
        </w:tc>
      </w:tr>
    </w:tbl>
    <w:p w:rsidR="0047486F" w:rsidRDefault="0047486F" w:rsidP="0047486F">
      <w:pPr>
        <w:rPr>
          <w:rFonts w:ascii="Times New Roman" w:hAnsi="Times New Roman"/>
          <w:b/>
          <w:szCs w:val="20"/>
        </w:rPr>
      </w:pPr>
    </w:p>
    <w:p w:rsidR="0047486F" w:rsidRDefault="00A84162" w:rsidP="0047486F">
      <w:pPr>
        <w:rPr>
          <w:rFonts w:ascii="Times New Roman" w:hAnsi="Times New Roman"/>
          <w:b/>
          <w:szCs w:val="20"/>
        </w:rPr>
      </w:pPr>
      <w:r w:rsidRPr="004A1C85">
        <w:rPr>
          <w:rFonts w:ascii="Times New Roman" w:hAnsi="Times New Roman"/>
          <w:b/>
          <w:szCs w:val="20"/>
        </w:rPr>
        <w:t xml:space="preserve">Linear </w:t>
      </w:r>
      <w:r w:rsidR="0047486F" w:rsidRPr="004A1C85">
        <w:rPr>
          <w:rFonts w:ascii="Times New Roman" w:hAnsi="Times New Roman"/>
          <w:b/>
          <w:szCs w:val="20"/>
        </w:rPr>
        <w:t>polarization resistance</w:t>
      </w:r>
    </w:p>
    <w:p w:rsidR="0047486F" w:rsidRDefault="00A84162" w:rsidP="0047486F">
      <w:pPr>
        <w:rPr>
          <w:rFonts w:ascii="Times New Roman" w:hAnsi="Times New Roman"/>
          <w:szCs w:val="20"/>
        </w:rPr>
      </w:pPr>
      <w:r w:rsidRPr="004A1C85">
        <w:rPr>
          <w:rFonts w:ascii="Times New Roman" w:hAnsi="Times New Roman"/>
          <w:szCs w:val="20"/>
        </w:rPr>
        <w:t>The polarization curves of mild steel in 1.0 M H</w:t>
      </w:r>
      <w:r w:rsidRPr="004A1C85">
        <w:rPr>
          <w:rFonts w:ascii="Times New Roman" w:hAnsi="Times New Roman"/>
          <w:szCs w:val="20"/>
          <w:vertAlign w:val="subscript"/>
        </w:rPr>
        <w:t>2</w:t>
      </w:r>
      <w:r w:rsidRPr="004A1C85">
        <w:rPr>
          <w:rFonts w:ascii="Times New Roman" w:hAnsi="Times New Roman"/>
          <w:szCs w:val="20"/>
        </w:rPr>
        <w:t>SO</w:t>
      </w:r>
      <w:r w:rsidRPr="004A1C85">
        <w:rPr>
          <w:rFonts w:ascii="Times New Roman" w:hAnsi="Times New Roman"/>
          <w:szCs w:val="20"/>
          <w:vertAlign w:val="subscript"/>
        </w:rPr>
        <w:t xml:space="preserve">4 </w:t>
      </w:r>
      <w:r w:rsidRPr="004A1C85">
        <w:rPr>
          <w:rFonts w:ascii="Times New Roman" w:hAnsi="Times New Roman"/>
          <w:szCs w:val="20"/>
        </w:rPr>
        <w:t>in the absence and presence of 4-methoxybenzoyl thiourea de</w:t>
      </w:r>
      <w:r w:rsidR="0047486F">
        <w:rPr>
          <w:rFonts w:ascii="Times New Roman" w:hAnsi="Times New Roman"/>
          <w:szCs w:val="20"/>
        </w:rPr>
        <w:t xml:space="preserve">rivatives are shown in Figure </w:t>
      </w:r>
      <w:r w:rsidRPr="004A1C85">
        <w:rPr>
          <w:rFonts w:ascii="Times New Roman" w:hAnsi="Times New Roman"/>
          <w:szCs w:val="20"/>
        </w:rPr>
        <w:t>4</w:t>
      </w:r>
      <w:r w:rsidR="0047486F">
        <w:rPr>
          <w:rFonts w:ascii="Times New Roman" w:hAnsi="Times New Roman"/>
          <w:szCs w:val="20"/>
        </w:rPr>
        <w:t xml:space="preserve"> – 6</w:t>
      </w:r>
      <w:r w:rsidRPr="004A1C85">
        <w:rPr>
          <w:rFonts w:ascii="Times New Roman" w:hAnsi="Times New Roman"/>
          <w:szCs w:val="20"/>
        </w:rPr>
        <w:t>. The corrosion parameters such as corrosion potential (</w:t>
      </w:r>
      <w:proofErr w:type="spellStart"/>
      <w:r w:rsidRPr="004A1C85">
        <w:rPr>
          <w:rFonts w:ascii="Times New Roman" w:hAnsi="Times New Roman"/>
          <w:szCs w:val="20"/>
        </w:rPr>
        <w:t>E</w:t>
      </w:r>
      <w:r w:rsidRPr="004A1C85">
        <w:rPr>
          <w:rFonts w:ascii="Times New Roman" w:hAnsi="Times New Roman"/>
          <w:szCs w:val="20"/>
          <w:vertAlign w:val="subscript"/>
        </w:rPr>
        <w:t>corr</w:t>
      </w:r>
      <w:proofErr w:type="spellEnd"/>
      <w:r w:rsidRPr="004A1C85">
        <w:rPr>
          <w:rFonts w:ascii="Times New Roman" w:hAnsi="Times New Roman"/>
          <w:szCs w:val="20"/>
        </w:rPr>
        <w:t>), corrosion current density (</w:t>
      </w:r>
      <w:proofErr w:type="spellStart"/>
      <w:r w:rsidRPr="004A1C85">
        <w:rPr>
          <w:rFonts w:ascii="Times New Roman" w:hAnsi="Times New Roman"/>
          <w:szCs w:val="20"/>
        </w:rPr>
        <w:t>i</w:t>
      </w:r>
      <w:r w:rsidRPr="004A1C85">
        <w:rPr>
          <w:rFonts w:ascii="Times New Roman" w:hAnsi="Times New Roman"/>
          <w:szCs w:val="20"/>
          <w:vertAlign w:val="subscript"/>
        </w:rPr>
        <w:t>corr</w:t>
      </w:r>
      <w:proofErr w:type="spellEnd"/>
      <w:r w:rsidRPr="004A1C85">
        <w:rPr>
          <w:rFonts w:ascii="Times New Roman" w:hAnsi="Times New Roman"/>
          <w:szCs w:val="20"/>
        </w:rPr>
        <w:t xml:space="preserve">), anodic </w:t>
      </w:r>
      <w:proofErr w:type="spellStart"/>
      <w:r w:rsidRPr="004A1C85">
        <w:rPr>
          <w:rFonts w:ascii="Times New Roman" w:hAnsi="Times New Roman"/>
          <w:szCs w:val="20"/>
        </w:rPr>
        <w:t>Tafel</w:t>
      </w:r>
      <w:proofErr w:type="spellEnd"/>
      <w:r w:rsidRPr="004A1C85">
        <w:rPr>
          <w:rFonts w:ascii="Times New Roman" w:hAnsi="Times New Roman"/>
          <w:szCs w:val="20"/>
        </w:rPr>
        <w:t xml:space="preserve"> slope (</w:t>
      </w:r>
      <w:proofErr w:type="spellStart"/>
      <w:r w:rsidRPr="004A1C85">
        <w:rPr>
          <w:rFonts w:ascii="Times New Roman" w:hAnsi="Times New Roman"/>
          <w:szCs w:val="20"/>
        </w:rPr>
        <w:t>b</w:t>
      </w:r>
      <w:r w:rsidRPr="004A1C85">
        <w:rPr>
          <w:rFonts w:ascii="Times New Roman" w:hAnsi="Times New Roman"/>
          <w:szCs w:val="20"/>
          <w:vertAlign w:val="subscript"/>
        </w:rPr>
        <w:t>a</w:t>
      </w:r>
      <w:proofErr w:type="spellEnd"/>
      <w:r w:rsidRPr="004A1C85">
        <w:rPr>
          <w:rFonts w:ascii="Times New Roman" w:hAnsi="Times New Roman"/>
          <w:szCs w:val="20"/>
        </w:rPr>
        <w:t xml:space="preserve">), cathodic </w:t>
      </w:r>
      <w:proofErr w:type="spellStart"/>
      <w:r w:rsidRPr="004A1C85">
        <w:rPr>
          <w:rFonts w:ascii="Times New Roman" w:hAnsi="Times New Roman"/>
          <w:szCs w:val="20"/>
        </w:rPr>
        <w:t>Tafel</w:t>
      </w:r>
      <w:proofErr w:type="spellEnd"/>
      <w:r w:rsidRPr="004A1C85">
        <w:rPr>
          <w:rFonts w:ascii="Times New Roman" w:hAnsi="Times New Roman"/>
          <w:szCs w:val="20"/>
        </w:rPr>
        <w:t xml:space="preserve"> slope (</w:t>
      </w:r>
      <w:proofErr w:type="spellStart"/>
      <w:r w:rsidRPr="004A1C85">
        <w:rPr>
          <w:rFonts w:ascii="Times New Roman" w:hAnsi="Times New Roman"/>
          <w:szCs w:val="20"/>
        </w:rPr>
        <w:t>b</w:t>
      </w:r>
      <w:r w:rsidRPr="004A1C85">
        <w:rPr>
          <w:rFonts w:ascii="Times New Roman" w:hAnsi="Times New Roman"/>
          <w:szCs w:val="20"/>
          <w:vertAlign w:val="subscript"/>
        </w:rPr>
        <w:t>c</w:t>
      </w:r>
      <w:proofErr w:type="spellEnd"/>
      <w:r w:rsidRPr="004A1C85">
        <w:rPr>
          <w:rFonts w:ascii="Times New Roman" w:hAnsi="Times New Roman"/>
          <w:szCs w:val="20"/>
        </w:rPr>
        <w:t>) and inhibition efficien</w:t>
      </w:r>
      <w:r w:rsidR="008640B3">
        <w:rPr>
          <w:rFonts w:ascii="Times New Roman" w:hAnsi="Times New Roman"/>
          <w:szCs w:val="20"/>
        </w:rPr>
        <w:t>cy (IE%) are listed in Table 3</w:t>
      </w:r>
      <w:r w:rsidRPr="004A1C85">
        <w:rPr>
          <w:rFonts w:ascii="Times New Roman" w:hAnsi="Times New Roman"/>
          <w:szCs w:val="20"/>
        </w:rPr>
        <w:t xml:space="preserve">. As compared with the </w:t>
      </w:r>
      <w:r w:rsidR="0008406B" w:rsidRPr="004A1C85">
        <w:rPr>
          <w:rFonts w:ascii="Times New Roman" w:hAnsi="Times New Roman"/>
          <w:szCs w:val="20"/>
        </w:rPr>
        <w:t>H</w:t>
      </w:r>
      <w:r w:rsidR="0008406B" w:rsidRPr="004A1C85">
        <w:rPr>
          <w:rFonts w:ascii="Times New Roman" w:hAnsi="Times New Roman"/>
          <w:szCs w:val="20"/>
          <w:vertAlign w:val="subscript"/>
        </w:rPr>
        <w:t>2</w:t>
      </w:r>
      <w:r w:rsidR="0008406B" w:rsidRPr="004A1C85">
        <w:rPr>
          <w:rFonts w:ascii="Times New Roman" w:hAnsi="Times New Roman"/>
          <w:szCs w:val="20"/>
        </w:rPr>
        <w:t>SO</w:t>
      </w:r>
      <w:r w:rsidR="0008406B" w:rsidRPr="004A1C85">
        <w:rPr>
          <w:rFonts w:ascii="Times New Roman" w:hAnsi="Times New Roman"/>
          <w:szCs w:val="20"/>
          <w:vertAlign w:val="subscript"/>
        </w:rPr>
        <w:t>4</w:t>
      </w:r>
      <w:r w:rsidR="0047486F">
        <w:rPr>
          <w:rFonts w:ascii="Times New Roman" w:hAnsi="Times New Roman"/>
          <w:szCs w:val="20"/>
          <w:vertAlign w:val="subscript"/>
        </w:rPr>
        <w:t xml:space="preserve"> </w:t>
      </w:r>
      <w:r w:rsidR="0008406B">
        <w:rPr>
          <w:rFonts w:ascii="Times New Roman" w:hAnsi="Times New Roman"/>
          <w:szCs w:val="20"/>
        </w:rPr>
        <w:t xml:space="preserve">without the presence of any inhibitor or also known as </w:t>
      </w:r>
      <w:r w:rsidRPr="004A1C85">
        <w:rPr>
          <w:rFonts w:ascii="Times New Roman" w:hAnsi="Times New Roman"/>
          <w:szCs w:val="20"/>
        </w:rPr>
        <w:t xml:space="preserve">blank, it can be observed that </w:t>
      </w:r>
      <w:proofErr w:type="spellStart"/>
      <w:r w:rsidRPr="004A1C85">
        <w:rPr>
          <w:rFonts w:ascii="Times New Roman" w:hAnsi="Times New Roman"/>
          <w:szCs w:val="20"/>
        </w:rPr>
        <w:t>i</w:t>
      </w:r>
      <w:r w:rsidRPr="004A1C85">
        <w:rPr>
          <w:rFonts w:ascii="Times New Roman" w:hAnsi="Times New Roman"/>
          <w:szCs w:val="20"/>
          <w:vertAlign w:val="subscript"/>
        </w:rPr>
        <w:t>corr</w:t>
      </w:r>
      <w:proofErr w:type="spellEnd"/>
      <w:r w:rsidRPr="004A1C85">
        <w:rPr>
          <w:rFonts w:ascii="Times New Roman" w:hAnsi="Times New Roman"/>
          <w:szCs w:val="20"/>
          <w:vertAlign w:val="subscript"/>
        </w:rPr>
        <w:t xml:space="preserve"> </w:t>
      </w:r>
      <w:r w:rsidRPr="004A1C85">
        <w:rPr>
          <w:rFonts w:ascii="Times New Roman" w:hAnsi="Times New Roman"/>
          <w:szCs w:val="20"/>
        </w:rPr>
        <w:t>decrease in the presence of the inhibitors and decrease as the concentration of the inhibitors increases. The decrease of these values with the presence of inhibitor and increasing inhibitors concentration indicates that there are inhibiting natures of the</w:t>
      </w:r>
      <w:r w:rsidR="0047486F">
        <w:rPr>
          <w:rFonts w:ascii="Times New Roman" w:hAnsi="Times New Roman"/>
          <w:szCs w:val="20"/>
        </w:rPr>
        <w:t xml:space="preserve"> thiourea derivatives [13,</w:t>
      </w:r>
      <w:r w:rsidRPr="004A1C85">
        <w:rPr>
          <w:rFonts w:ascii="Times New Roman" w:hAnsi="Times New Roman"/>
          <w:szCs w:val="20"/>
        </w:rPr>
        <w:t xml:space="preserve">14]. </w:t>
      </w:r>
    </w:p>
    <w:p w:rsidR="0047486F" w:rsidRDefault="0047486F" w:rsidP="0047486F">
      <w:pPr>
        <w:rPr>
          <w:rFonts w:ascii="Times New Roman" w:hAnsi="Times New Roman"/>
          <w:szCs w:val="20"/>
        </w:rPr>
      </w:pPr>
    </w:p>
    <w:p w:rsidR="0047486F" w:rsidRDefault="0047486F" w:rsidP="0047486F">
      <w:pPr>
        <w:jc w:val="center"/>
        <w:rPr>
          <w:rFonts w:ascii="Times New Roman" w:hAnsi="Times New Roman"/>
          <w:szCs w:val="20"/>
        </w:rPr>
      </w:pPr>
      <w:r>
        <w:rPr>
          <w:rFonts w:ascii="Times New Roman" w:hAnsi="Times New Roman"/>
          <w:noProof/>
          <w:szCs w:val="20"/>
        </w:rPr>
        <w:drawing>
          <wp:anchor distT="0" distB="0" distL="114300" distR="114300" simplePos="0" relativeHeight="251658752" behindDoc="0" locked="0" layoutInCell="1" allowOverlap="1">
            <wp:simplePos x="0" y="0"/>
            <wp:positionH relativeFrom="column">
              <wp:posOffset>1035050</wp:posOffset>
            </wp:positionH>
            <wp:positionV relativeFrom="paragraph">
              <wp:posOffset>19685</wp:posOffset>
            </wp:positionV>
            <wp:extent cx="3674745" cy="2254250"/>
            <wp:effectExtent l="19050" t="19050" r="1905" b="0"/>
            <wp:wrapSquare wrapText="bothSides"/>
            <wp:docPr id="4" name="Picture 4" descr="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4745" cy="225425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47486F" w:rsidRPr="005E2EE4" w:rsidRDefault="0047486F" w:rsidP="0047486F">
      <w:pPr>
        <w:jc w:val="center"/>
        <w:rPr>
          <w:rFonts w:ascii="Times New Roman" w:hAnsi="Times New Roman"/>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Pr="0047486F" w:rsidRDefault="0047486F" w:rsidP="0047486F">
      <w:pPr>
        <w:jc w:val="center"/>
        <w:rPr>
          <w:rFonts w:ascii="Times New Roman" w:hAnsi="Times New Roman"/>
          <w:szCs w:val="20"/>
          <w:vertAlign w:val="subscript"/>
        </w:rPr>
      </w:pPr>
      <w:r w:rsidRPr="0047486F">
        <w:rPr>
          <w:rFonts w:ascii="Times New Roman" w:hAnsi="Times New Roman"/>
          <w:szCs w:val="20"/>
        </w:rPr>
        <w:t>Figure 4</w:t>
      </w:r>
      <w:r w:rsidRPr="0047486F">
        <w:rPr>
          <w:rFonts w:ascii="Times New Roman" w:hAnsi="Times New Roman"/>
          <w:szCs w:val="20"/>
        </w:rPr>
        <w:t xml:space="preserve">. </w:t>
      </w:r>
      <w:r w:rsidRPr="0047486F">
        <w:rPr>
          <w:rFonts w:ascii="Times New Roman" w:hAnsi="Times New Roman"/>
          <w:szCs w:val="20"/>
        </w:rPr>
        <w:t>Polarization curves of various concentration of compound A in 1.0 M H</w:t>
      </w:r>
      <w:r w:rsidRPr="0047486F">
        <w:rPr>
          <w:rFonts w:ascii="Times New Roman" w:hAnsi="Times New Roman"/>
          <w:szCs w:val="20"/>
          <w:vertAlign w:val="subscript"/>
        </w:rPr>
        <w:t>2</w:t>
      </w:r>
      <w:r w:rsidRPr="0047486F">
        <w:rPr>
          <w:rFonts w:ascii="Times New Roman" w:hAnsi="Times New Roman"/>
          <w:szCs w:val="20"/>
        </w:rPr>
        <w:t>SO</w:t>
      </w:r>
      <w:r w:rsidRPr="0047486F">
        <w:rPr>
          <w:rFonts w:ascii="Times New Roman" w:hAnsi="Times New Roman"/>
          <w:szCs w:val="20"/>
          <w:vertAlign w:val="subscript"/>
        </w:rPr>
        <w:t>4</w:t>
      </w:r>
    </w:p>
    <w:p w:rsidR="0047486F" w:rsidRDefault="0047486F" w:rsidP="0047486F">
      <w:pPr>
        <w:jc w:val="center"/>
        <w:rPr>
          <w:rFonts w:ascii="Times New Roman" w:hAnsi="Times New Roman"/>
          <w:szCs w:val="20"/>
        </w:rPr>
      </w:pPr>
    </w:p>
    <w:p w:rsidR="0047486F" w:rsidRDefault="0047486F" w:rsidP="0047486F">
      <w:pPr>
        <w:jc w:val="center"/>
        <w:rPr>
          <w:rFonts w:ascii="Times New Roman" w:hAnsi="Times New Roman"/>
          <w:szCs w:val="20"/>
        </w:rPr>
      </w:pPr>
      <w:r>
        <w:rPr>
          <w:rFonts w:ascii="Times New Roman" w:hAnsi="Times New Roman"/>
          <w:noProof/>
          <w:szCs w:val="20"/>
        </w:rPr>
        <w:drawing>
          <wp:anchor distT="0" distB="0" distL="114300" distR="114300" simplePos="0" relativeHeight="251659776" behindDoc="0" locked="0" layoutInCell="1" allowOverlap="1">
            <wp:simplePos x="0" y="0"/>
            <wp:positionH relativeFrom="column">
              <wp:posOffset>1028700</wp:posOffset>
            </wp:positionH>
            <wp:positionV relativeFrom="paragraph">
              <wp:posOffset>19050</wp:posOffset>
            </wp:positionV>
            <wp:extent cx="3691890" cy="2235200"/>
            <wp:effectExtent l="19050" t="19050" r="3810" b="0"/>
            <wp:wrapSquare wrapText="bothSides"/>
            <wp:docPr id="5" name="Picture 5" descr="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1890" cy="223520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47486F" w:rsidRPr="005E2EE4" w:rsidRDefault="0047486F" w:rsidP="0047486F">
      <w:pPr>
        <w:jc w:val="center"/>
        <w:rPr>
          <w:rFonts w:ascii="Times New Roman" w:hAnsi="Times New Roman"/>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Default="0047486F" w:rsidP="0047486F">
      <w:pPr>
        <w:jc w:val="center"/>
        <w:rPr>
          <w:rFonts w:ascii="Times New Roman" w:hAnsi="Times New Roman"/>
          <w:b/>
          <w:szCs w:val="20"/>
        </w:rPr>
      </w:pPr>
    </w:p>
    <w:p w:rsidR="0047486F" w:rsidRPr="007D1050" w:rsidRDefault="0047486F" w:rsidP="0047486F">
      <w:pPr>
        <w:jc w:val="center"/>
        <w:rPr>
          <w:rFonts w:ascii="Times New Roman" w:hAnsi="Times New Roman"/>
          <w:szCs w:val="20"/>
          <w:vertAlign w:val="subscript"/>
        </w:rPr>
      </w:pPr>
      <w:r w:rsidRPr="007D1050">
        <w:rPr>
          <w:rFonts w:ascii="Times New Roman" w:hAnsi="Times New Roman"/>
          <w:szCs w:val="20"/>
        </w:rPr>
        <w:t>Figure 5</w:t>
      </w:r>
      <w:r w:rsidR="007D1050" w:rsidRPr="007D1050">
        <w:rPr>
          <w:rFonts w:ascii="Times New Roman" w:hAnsi="Times New Roman"/>
          <w:szCs w:val="20"/>
        </w:rPr>
        <w:t xml:space="preserve">. </w:t>
      </w:r>
      <w:r w:rsidRPr="007D1050">
        <w:rPr>
          <w:rFonts w:ascii="Times New Roman" w:hAnsi="Times New Roman"/>
          <w:szCs w:val="20"/>
        </w:rPr>
        <w:t>Polarization curves of various concentration of compound B in 1.0 M H</w:t>
      </w:r>
      <w:r w:rsidRPr="007D1050">
        <w:rPr>
          <w:rFonts w:ascii="Times New Roman" w:hAnsi="Times New Roman"/>
          <w:szCs w:val="20"/>
          <w:vertAlign w:val="subscript"/>
        </w:rPr>
        <w:t>2</w:t>
      </w:r>
      <w:r w:rsidRPr="007D1050">
        <w:rPr>
          <w:rFonts w:ascii="Times New Roman" w:hAnsi="Times New Roman"/>
          <w:szCs w:val="20"/>
        </w:rPr>
        <w:t>SO</w:t>
      </w:r>
      <w:r w:rsidRPr="007D1050">
        <w:rPr>
          <w:rFonts w:ascii="Times New Roman" w:hAnsi="Times New Roman"/>
          <w:szCs w:val="20"/>
          <w:vertAlign w:val="subscript"/>
        </w:rPr>
        <w:t>4</w:t>
      </w:r>
    </w:p>
    <w:p w:rsidR="0047486F" w:rsidRDefault="0047486F" w:rsidP="0047486F">
      <w:pPr>
        <w:jc w:val="center"/>
        <w:rPr>
          <w:rFonts w:ascii="Times New Roman" w:hAnsi="Times New Roman"/>
          <w:szCs w:val="20"/>
        </w:rPr>
      </w:pPr>
    </w:p>
    <w:p w:rsidR="0047486F" w:rsidRDefault="0047486F" w:rsidP="0047486F">
      <w:pPr>
        <w:jc w:val="center"/>
        <w:rPr>
          <w:rFonts w:ascii="Times New Roman" w:hAnsi="Times New Roman"/>
          <w:szCs w:val="20"/>
        </w:rPr>
      </w:pPr>
      <w:r>
        <w:rPr>
          <w:rFonts w:ascii="Times New Roman" w:hAnsi="Times New Roman"/>
          <w:noProof/>
          <w:szCs w:val="20"/>
        </w:rPr>
        <w:drawing>
          <wp:anchor distT="0" distB="0" distL="114300" distR="114300" simplePos="0" relativeHeight="251660800" behindDoc="0" locked="0" layoutInCell="1" allowOverlap="1">
            <wp:simplePos x="0" y="0"/>
            <wp:positionH relativeFrom="column">
              <wp:posOffset>1028700</wp:posOffset>
            </wp:positionH>
            <wp:positionV relativeFrom="paragraph">
              <wp:posOffset>19050</wp:posOffset>
            </wp:positionV>
            <wp:extent cx="3691890" cy="2286000"/>
            <wp:effectExtent l="19050" t="19050" r="3810" b="0"/>
            <wp:wrapSquare wrapText="bothSides"/>
            <wp:docPr id="6" name="Picture 6" descr="polarization curve 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arization curve 4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91890" cy="228600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7D1050" w:rsidRDefault="007D1050" w:rsidP="0047486F">
      <w:pPr>
        <w:jc w:val="center"/>
        <w:rPr>
          <w:rFonts w:ascii="Times New Roman" w:hAnsi="Times New Roman"/>
          <w:b/>
          <w:szCs w:val="20"/>
        </w:rPr>
      </w:pPr>
    </w:p>
    <w:p w:rsidR="0047486F" w:rsidRDefault="0047486F" w:rsidP="0047486F">
      <w:pPr>
        <w:jc w:val="center"/>
        <w:rPr>
          <w:rFonts w:ascii="Times New Roman" w:hAnsi="Times New Roman"/>
          <w:szCs w:val="20"/>
          <w:vertAlign w:val="subscript"/>
        </w:rPr>
      </w:pPr>
      <w:r w:rsidRPr="007D1050">
        <w:rPr>
          <w:rFonts w:ascii="Times New Roman" w:hAnsi="Times New Roman"/>
          <w:szCs w:val="20"/>
        </w:rPr>
        <w:t>Figure 6</w:t>
      </w:r>
      <w:r w:rsidR="007D1050" w:rsidRPr="007D1050">
        <w:rPr>
          <w:rFonts w:ascii="Times New Roman" w:hAnsi="Times New Roman"/>
          <w:szCs w:val="20"/>
        </w:rPr>
        <w:t xml:space="preserve">. </w:t>
      </w:r>
      <w:r w:rsidRPr="007D1050">
        <w:rPr>
          <w:rFonts w:ascii="Times New Roman" w:hAnsi="Times New Roman"/>
          <w:szCs w:val="20"/>
        </w:rPr>
        <w:t>Polarization curves of various concentration of compound C in 1.0 M H</w:t>
      </w:r>
      <w:r w:rsidRPr="007D1050">
        <w:rPr>
          <w:rFonts w:ascii="Times New Roman" w:hAnsi="Times New Roman"/>
          <w:szCs w:val="20"/>
          <w:vertAlign w:val="subscript"/>
        </w:rPr>
        <w:t>2</w:t>
      </w:r>
      <w:r w:rsidRPr="007D1050">
        <w:rPr>
          <w:rFonts w:ascii="Times New Roman" w:hAnsi="Times New Roman"/>
          <w:szCs w:val="20"/>
        </w:rPr>
        <w:t>SO</w:t>
      </w:r>
      <w:r w:rsidRPr="007D1050">
        <w:rPr>
          <w:rFonts w:ascii="Times New Roman" w:hAnsi="Times New Roman"/>
          <w:szCs w:val="20"/>
          <w:vertAlign w:val="subscript"/>
        </w:rPr>
        <w:t>4</w:t>
      </w:r>
    </w:p>
    <w:p w:rsidR="007D1050" w:rsidRDefault="007D1050" w:rsidP="0047486F">
      <w:pPr>
        <w:jc w:val="center"/>
        <w:rPr>
          <w:rFonts w:ascii="Times New Roman" w:hAnsi="Times New Roman"/>
          <w:szCs w:val="20"/>
        </w:rPr>
      </w:pPr>
    </w:p>
    <w:p w:rsidR="007D1050" w:rsidRDefault="007D1050" w:rsidP="007D1050">
      <w:pPr>
        <w:ind w:left="142"/>
        <w:jc w:val="center"/>
        <w:rPr>
          <w:rFonts w:ascii="Times New Roman" w:hAnsi="Times New Roman"/>
          <w:szCs w:val="20"/>
        </w:rPr>
      </w:pPr>
      <w:r w:rsidRPr="007543C3">
        <w:rPr>
          <w:rFonts w:ascii="Times New Roman" w:hAnsi="Times New Roman"/>
          <w:szCs w:val="20"/>
        </w:rPr>
        <w:t>Table 3</w:t>
      </w:r>
      <w:r>
        <w:rPr>
          <w:rFonts w:ascii="Times New Roman" w:hAnsi="Times New Roman"/>
          <w:szCs w:val="20"/>
        </w:rPr>
        <w:t xml:space="preserve">. </w:t>
      </w:r>
      <w:r w:rsidRPr="007543C3">
        <w:rPr>
          <w:rFonts w:ascii="Times New Roman" w:hAnsi="Times New Roman"/>
          <w:szCs w:val="20"/>
        </w:rPr>
        <w:t>LPR parameters of mild steel in 1.0 M H</w:t>
      </w:r>
      <w:r w:rsidRPr="007543C3">
        <w:rPr>
          <w:rFonts w:ascii="Times New Roman" w:hAnsi="Times New Roman"/>
          <w:szCs w:val="20"/>
          <w:vertAlign w:val="subscript"/>
        </w:rPr>
        <w:t>2</w:t>
      </w:r>
      <w:r w:rsidRPr="007543C3">
        <w:rPr>
          <w:rFonts w:ascii="Times New Roman" w:hAnsi="Times New Roman"/>
          <w:szCs w:val="20"/>
        </w:rPr>
        <w:t>SO</w:t>
      </w:r>
      <w:r w:rsidRPr="007543C3">
        <w:rPr>
          <w:rFonts w:ascii="Times New Roman" w:hAnsi="Times New Roman"/>
          <w:szCs w:val="20"/>
          <w:vertAlign w:val="subscript"/>
        </w:rPr>
        <w:t>4</w:t>
      </w:r>
      <w:r w:rsidRPr="007543C3">
        <w:rPr>
          <w:rFonts w:ascii="Times New Roman" w:hAnsi="Times New Roman"/>
          <w:szCs w:val="20"/>
        </w:rPr>
        <w:t xml:space="preserve"> containing different concentrations of A, B and C</w:t>
      </w:r>
    </w:p>
    <w:p w:rsidR="007D1050" w:rsidRPr="007543C3" w:rsidRDefault="007D1050" w:rsidP="007D1050">
      <w:pPr>
        <w:ind w:left="142"/>
        <w:jc w:val="center"/>
        <w:rPr>
          <w:rFonts w:ascii="Times New Roman" w:hAnsi="Times New Roman"/>
          <w:szCs w:val="20"/>
        </w:rPr>
      </w:pPr>
    </w:p>
    <w:tbl>
      <w:tblPr>
        <w:tblW w:w="0" w:type="auto"/>
        <w:tblInd w:w="250" w:type="dxa"/>
        <w:tblBorders>
          <w:top w:val="single" w:sz="4" w:space="0" w:color="auto"/>
          <w:bottom w:val="single" w:sz="4" w:space="0" w:color="auto"/>
        </w:tblBorders>
        <w:tblLook w:val="04A0" w:firstRow="1" w:lastRow="0" w:firstColumn="1" w:lastColumn="0" w:noHBand="0" w:noVBand="1"/>
      </w:tblPr>
      <w:tblGrid>
        <w:gridCol w:w="1172"/>
        <w:gridCol w:w="1638"/>
        <w:gridCol w:w="953"/>
        <w:gridCol w:w="948"/>
        <w:gridCol w:w="842"/>
        <w:gridCol w:w="1034"/>
        <w:gridCol w:w="1777"/>
        <w:gridCol w:w="628"/>
      </w:tblGrid>
      <w:tr w:rsidR="007D1050" w:rsidRPr="00825E3E" w:rsidTr="007D1050">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r w:rsidRPr="00825E3E">
              <w:rPr>
                <w:b/>
                <w:sz w:val="20"/>
                <w:szCs w:val="20"/>
              </w:rPr>
              <w:t>Compound</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r w:rsidRPr="00825E3E">
              <w:rPr>
                <w:b/>
                <w:sz w:val="20"/>
                <w:szCs w:val="20"/>
              </w:rPr>
              <w:t>Concentration (M)</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proofErr w:type="spellStart"/>
            <w:r w:rsidRPr="00825E3E">
              <w:rPr>
                <w:b/>
                <w:sz w:val="20"/>
                <w:szCs w:val="20"/>
              </w:rPr>
              <w:t>b</w:t>
            </w:r>
            <w:r w:rsidRPr="00825E3E">
              <w:rPr>
                <w:b/>
                <w:sz w:val="20"/>
                <w:szCs w:val="20"/>
                <w:vertAlign w:val="subscript"/>
              </w:rPr>
              <w:t>a</w:t>
            </w:r>
            <w:proofErr w:type="spellEnd"/>
            <w:r w:rsidRPr="00825E3E">
              <w:rPr>
                <w:b/>
                <w:sz w:val="20"/>
                <w:szCs w:val="20"/>
              </w:rPr>
              <w:t xml:space="preserve"> (V/</w:t>
            </w:r>
            <w:proofErr w:type="spellStart"/>
            <w:r w:rsidRPr="00825E3E">
              <w:rPr>
                <w:b/>
                <w:sz w:val="20"/>
                <w:szCs w:val="20"/>
              </w:rPr>
              <w:t>dec</w:t>
            </w:r>
            <w:proofErr w:type="spellEnd"/>
            <w:r w:rsidRPr="00825E3E">
              <w:rPr>
                <w:b/>
                <w:sz w:val="20"/>
                <w:szCs w:val="20"/>
              </w:rPr>
              <w:t>)</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proofErr w:type="spellStart"/>
            <w:r w:rsidRPr="00825E3E">
              <w:rPr>
                <w:b/>
                <w:sz w:val="20"/>
                <w:szCs w:val="20"/>
              </w:rPr>
              <w:t>b</w:t>
            </w:r>
            <w:r w:rsidRPr="00825E3E">
              <w:rPr>
                <w:b/>
                <w:sz w:val="20"/>
                <w:szCs w:val="20"/>
                <w:vertAlign w:val="subscript"/>
              </w:rPr>
              <w:t>c</w:t>
            </w:r>
            <w:proofErr w:type="spellEnd"/>
            <w:r w:rsidRPr="00825E3E">
              <w:rPr>
                <w:b/>
                <w:sz w:val="20"/>
                <w:szCs w:val="20"/>
              </w:rPr>
              <w:t xml:space="preserve"> (V/</w:t>
            </w:r>
            <w:proofErr w:type="spellStart"/>
            <w:r w:rsidRPr="00825E3E">
              <w:rPr>
                <w:b/>
                <w:sz w:val="20"/>
                <w:szCs w:val="20"/>
              </w:rPr>
              <w:t>dec</w:t>
            </w:r>
            <w:proofErr w:type="spellEnd"/>
            <w:r w:rsidRPr="00825E3E">
              <w:rPr>
                <w:b/>
                <w:sz w:val="20"/>
                <w:szCs w:val="20"/>
              </w:rPr>
              <w:t>)</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proofErr w:type="spellStart"/>
            <w:r w:rsidRPr="00825E3E">
              <w:rPr>
                <w:b/>
                <w:sz w:val="20"/>
                <w:szCs w:val="20"/>
              </w:rPr>
              <w:t>E</w:t>
            </w:r>
            <w:r w:rsidRPr="00825E3E">
              <w:rPr>
                <w:b/>
                <w:sz w:val="20"/>
                <w:szCs w:val="20"/>
                <w:vertAlign w:val="subscript"/>
              </w:rPr>
              <w:t>corr</w:t>
            </w:r>
            <w:proofErr w:type="spellEnd"/>
            <w:r w:rsidRPr="00825E3E">
              <w:rPr>
                <w:b/>
                <w:sz w:val="20"/>
                <w:szCs w:val="20"/>
              </w:rPr>
              <w:t xml:space="preserve"> (V)</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proofErr w:type="spellStart"/>
            <w:r w:rsidRPr="00825E3E">
              <w:rPr>
                <w:b/>
                <w:sz w:val="20"/>
                <w:szCs w:val="20"/>
              </w:rPr>
              <w:t>i</w:t>
            </w:r>
            <w:r w:rsidRPr="00825E3E">
              <w:rPr>
                <w:b/>
                <w:sz w:val="20"/>
                <w:szCs w:val="20"/>
                <w:vertAlign w:val="subscript"/>
              </w:rPr>
              <w:t>corr</w:t>
            </w:r>
            <w:proofErr w:type="spellEnd"/>
            <w:r w:rsidRPr="00825E3E">
              <w:rPr>
                <w:b/>
                <w:sz w:val="20"/>
                <w:szCs w:val="20"/>
                <w:vertAlign w:val="subscript"/>
              </w:rPr>
              <w:t xml:space="preserve"> </w:t>
            </w:r>
            <w:r w:rsidRPr="00825E3E">
              <w:rPr>
                <w:b/>
                <w:sz w:val="20"/>
                <w:szCs w:val="20"/>
              </w:rPr>
              <w:t>(A/cm</w:t>
            </w:r>
            <w:r w:rsidRPr="00825E3E">
              <w:rPr>
                <w:b/>
                <w:sz w:val="20"/>
                <w:szCs w:val="20"/>
                <w:vertAlign w:val="superscript"/>
              </w:rPr>
              <w:t>2</w:t>
            </w:r>
            <w:r w:rsidRPr="00825E3E">
              <w:rPr>
                <w:b/>
                <w:sz w:val="20"/>
                <w:szCs w:val="20"/>
              </w:rPr>
              <w:t>)</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r w:rsidRPr="00825E3E">
              <w:rPr>
                <w:b/>
                <w:sz w:val="20"/>
                <w:szCs w:val="20"/>
              </w:rPr>
              <w:t>Corrosion rate (mm/year)</w:t>
            </w:r>
          </w:p>
        </w:tc>
        <w:tc>
          <w:tcPr>
            <w:tcW w:w="0" w:type="auto"/>
            <w:tcBorders>
              <w:top w:val="single" w:sz="4" w:space="0" w:color="auto"/>
              <w:bottom w:val="single" w:sz="4" w:space="0" w:color="auto"/>
            </w:tcBorders>
          </w:tcPr>
          <w:p w:rsidR="007D1050" w:rsidRPr="00825E3E" w:rsidRDefault="007D1050" w:rsidP="00F52B3F">
            <w:pPr>
              <w:pStyle w:val="TTPParagraphothers"/>
              <w:ind w:firstLine="0"/>
              <w:jc w:val="center"/>
              <w:rPr>
                <w:b/>
                <w:sz w:val="20"/>
                <w:szCs w:val="20"/>
              </w:rPr>
            </w:pPr>
            <w:r w:rsidRPr="00825E3E">
              <w:rPr>
                <w:b/>
                <w:sz w:val="20"/>
                <w:szCs w:val="20"/>
              </w:rPr>
              <w:t>IE%</w:t>
            </w:r>
          </w:p>
        </w:tc>
      </w:tr>
      <w:tr w:rsidR="007D1050" w:rsidRPr="00825E3E" w:rsidTr="007D1050">
        <w:tc>
          <w:tcPr>
            <w:tcW w:w="0" w:type="auto"/>
            <w:tcBorders>
              <w:top w:val="single" w:sz="4" w:space="0" w:color="auto"/>
            </w:tcBorders>
          </w:tcPr>
          <w:p w:rsidR="007D1050" w:rsidRPr="00825E3E" w:rsidRDefault="007D1050" w:rsidP="007D1050">
            <w:pPr>
              <w:pStyle w:val="TTPParagraphothers"/>
              <w:ind w:firstLine="0"/>
              <w:jc w:val="center"/>
              <w:rPr>
                <w:sz w:val="20"/>
                <w:szCs w:val="20"/>
              </w:rPr>
            </w:pPr>
            <w:r w:rsidRPr="00825E3E">
              <w:rPr>
                <w:sz w:val="20"/>
                <w:szCs w:val="20"/>
              </w:rPr>
              <w:t>Blank</w:t>
            </w:r>
          </w:p>
        </w:tc>
        <w:tc>
          <w:tcPr>
            <w:tcW w:w="0" w:type="auto"/>
            <w:tcBorders>
              <w:top w:val="single" w:sz="4" w:space="0" w:color="auto"/>
            </w:tcBorders>
          </w:tcPr>
          <w:p w:rsidR="007D1050" w:rsidRPr="00825E3E" w:rsidRDefault="007D1050" w:rsidP="007D1050">
            <w:pPr>
              <w:pStyle w:val="TTPParagraphothers"/>
              <w:ind w:firstLine="0"/>
              <w:jc w:val="center"/>
              <w:rPr>
                <w:sz w:val="20"/>
                <w:szCs w:val="20"/>
              </w:rPr>
            </w:pPr>
            <w:r w:rsidRPr="00825E3E">
              <w:rPr>
                <w:sz w:val="20"/>
                <w:szCs w:val="20"/>
              </w:rPr>
              <w:t>-</w:t>
            </w:r>
          </w:p>
        </w:tc>
        <w:tc>
          <w:tcPr>
            <w:tcW w:w="0" w:type="auto"/>
            <w:tcBorders>
              <w:top w:val="single" w:sz="4" w:space="0" w:color="auto"/>
            </w:tcBorders>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0.1339</w:t>
            </w:r>
          </w:p>
        </w:tc>
        <w:tc>
          <w:tcPr>
            <w:tcW w:w="0" w:type="auto"/>
            <w:tcBorders>
              <w:top w:val="single" w:sz="4" w:space="0" w:color="auto"/>
            </w:tcBorders>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0.0380</w:t>
            </w:r>
          </w:p>
        </w:tc>
        <w:tc>
          <w:tcPr>
            <w:tcW w:w="0" w:type="auto"/>
            <w:tcBorders>
              <w:top w:val="single" w:sz="4" w:space="0" w:color="auto"/>
            </w:tcBorders>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-0.4287</w:t>
            </w:r>
          </w:p>
        </w:tc>
        <w:tc>
          <w:tcPr>
            <w:tcW w:w="0" w:type="auto"/>
            <w:tcBorders>
              <w:top w:val="single" w:sz="4" w:space="0" w:color="auto"/>
            </w:tcBorders>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2</w:t>
            </w:r>
            <w:r>
              <w:rPr>
                <w:rFonts w:ascii="Times New Roman" w:hAnsi="Times New Roman" w:cs="Times New Roman"/>
                <w:szCs w:val="20"/>
              </w:rPr>
              <w:t>.</w:t>
            </w:r>
            <w:r w:rsidRPr="00825E3E">
              <w:rPr>
                <w:rFonts w:ascii="Times New Roman" w:hAnsi="Times New Roman" w:cs="Times New Roman"/>
                <w:szCs w:val="20"/>
              </w:rPr>
              <w:t>02</w:t>
            </w:r>
            <w:r>
              <w:rPr>
                <w:rFonts w:ascii="Times New Roman" w:hAnsi="Times New Roman" w:cs="Times New Roman"/>
                <w:szCs w:val="20"/>
              </w:rPr>
              <w:t>E-04</w:t>
            </w:r>
          </w:p>
        </w:tc>
        <w:tc>
          <w:tcPr>
            <w:tcW w:w="0" w:type="auto"/>
            <w:tcBorders>
              <w:top w:val="single" w:sz="4" w:space="0" w:color="auto"/>
            </w:tcBorders>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2.3425</w:t>
            </w:r>
          </w:p>
        </w:tc>
        <w:tc>
          <w:tcPr>
            <w:tcW w:w="0" w:type="auto"/>
            <w:tcBorders>
              <w:top w:val="single" w:sz="4" w:space="0" w:color="auto"/>
            </w:tcBorders>
          </w:tcPr>
          <w:p w:rsidR="007D1050" w:rsidRPr="00825E3E" w:rsidRDefault="007D1050" w:rsidP="007D1050">
            <w:pPr>
              <w:pStyle w:val="TTPParagraphothers"/>
              <w:ind w:firstLine="0"/>
              <w:jc w:val="center"/>
              <w:rPr>
                <w:sz w:val="20"/>
                <w:szCs w:val="20"/>
              </w:rPr>
            </w:pPr>
            <w:r w:rsidRPr="00825E3E">
              <w:rPr>
                <w:sz w:val="20"/>
                <w:szCs w:val="20"/>
              </w:rPr>
              <w:t>-</w:t>
            </w:r>
          </w:p>
        </w:tc>
      </w:tr>
      <w:tr w:rsidR="007D1050" w:rsidRPr="00825E3E" w:rsidTr="007D1050">
        <w:tc>
          <w:tcPr>
            <w:tcW w:w="0" w:type="auto"/>
            <w:vMerge w:val="restart"/>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A</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0.0308</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0.0214</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-0.4119</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5.83E-05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0.6767</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71.1</w:t>
            </w:r>
          </w:p>
        </w:tc>
      </w:tr>
      <w:tr w:rsidR="007D1050" w:rsidRPr="00825E3E" w:rsidTr="007D1050">
        <w:tc>
          <w:tcPr>
            <w:tcW w:w="0" w:type="auto"/>
            <w:vMerge/>
          </w:tcPr>
          <w:p w:rsidR="007D1050" w:rsidRPr="00825E3E" w:rsidRDefault="007D1050" w:rsidP="007D1050">
            <w:pPr>
              <w:jc w:val="center"/>
              <w:rPr>
                <w:rFonts w:ascii="Times New Roman" w:hAnsi="Times New Roman" w:cs="Times New Roman"/>
                <w:szCs w:val="20"/>
              </w:rPr>
            </w:pP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-4</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0.1138</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0.0256</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-0.3941</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5.39E-05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0.6258</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73.3</w:t>
            </w:r>
          </w:p>
        </w:tc>
      </w:tr>
      <w:tr w:rsidR="007D1050" w:rsidRPr="00825E3E" w:rsidTr="007D1050">
        <w:tc>
          <w:tcPr>
            <w:tcW w:w="0" w:type="auto"/>
            <w:vMerge/>
          </w:tcPr>
          <w:p w:rsidR="007D1050" w:rsidRPr="00825E3E" w:rsidRDefault="007D1050" w:rsidP="007D1050">
            <w:pPr>
              <w:jc w:val="center"/>
              <w:rPr>
                <w:rFonts w:ascii="Times New Roman" w:hAnsi="Times New Roman" w:cs="Times New Roman"/>
                <w:szCs w:val="20"/>
              </w:rPr>
            </w:pP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-3</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0.0618</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0.0208</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-0.3693</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4.13E-05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0.47919</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79.6</w:t>
            </w:r>
          </w:p>
        </w:tc>
      </w:tr>
      <w:tr w:rsidR="007D1050" w:rsidRPr="00825E3E" w:rsidTr="007D1050">
        <w:tc>
          <w:tcPr>
            <w:tcW w:w="0" w:type="auto"/>
            <w:vMerge w:val="restart"/>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B</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0.1042</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0.0349</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-0.4045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6.53E-05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0.7581</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67.7</w:t>
            </w:r>
          </w:p>
        </w:tc>
      </w:tr>
      <w:tr w:rsidR="007D1050" w:rsidRPr="00825E3E" w:rsidTr="007D1050">
        <w:tc>
          <w:tcPr>
            <w:tcW w:w="0" w:type="auto"/>
            <w:vMerge/>
          </w:tcPr>
          <w:p w:rsidR="007D1050" w:rsidRPr="00825E3E" w:rsidRDefault="007D1050" w:rsidP="007D1050">
            <w:pPr>
              <w:jc w:val="center"/>
              <w:rPr>
                <w:rFonts w:ascii="Times New Roman" w:hAnsi="Times New Roman" w:cs="Times New Roman"/>
                <w:szCs w:val="20"/>
              </w:rPr>
            </w:pP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-4</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0.0697</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0.0258</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-0.3944</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3.48E-05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0.4036</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82.8</w:t>
            </w:r>
          </w:p>
        </w:tc>
      </w:tr>
      <w:tr w:rsidR="007D1050" w:rsidRPr="00825E3E" w:rsidTr="007D1050">
        <w:tc>
          <w:tcPr>
            <w:tcW w:w="0" w:type="auto"/>
            <w:vMerge/>
          </w:tcPr>
          <w:p w:rsidR="007D1050" w:rsidRPr="00825E3E" w:rsidRDefault="007D1050" w:rsidP="007D1050">
            <w:pPr>
              <w:jc w:val="center"/>
              <w:rPr>
                <w:rFonts w:ascii="Times New Roman" w:hAnsi="Times New Roman" w:cs="Times New Roman"/>
                <w:szCs w:val="20"/>
              </w:rPr>
            </w:pP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-3</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0.0570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0.0199</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-0.3744</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2.60E-05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0.3017</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87.1</w:t>
            </w:r>
          </w:p>
        </w:tc>
      </w:tr>
      <w:tr w:rsidR="007D1050" w:rsidRPr="00825E3E" w:rsidTr="007D1050">
        <w:tc>
          <w:tcPr>
            <w:tcW w:w="0" w:type="auto"/>
            <w:vMerge w:val="restart"/>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C</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0.1282</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0.0406</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-0.4226</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0.00012</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1.3890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40.6</w:t>
            </w:r>
          </w:p>
        </w:tc>
      </w:tr>
      <w:tr w:rsidR="007D1050" w:rsidRPr="00825E3E" w:rsidTr="007D1050">
        <w:tc>
          <w:tcPr>
            <w:tcW w:w="0" w:type="auto"/>
            <w:vMerge/>
          </w:tcPr>
          <w:p w:rsidR="007D1050" w:rsidRPr="00825E3E" w:rsidRDefault="007D1050" w:rsidP="007D1050">
            <w:pPr>
              <w:jc w:val="center"/>
              <w:rPr>
                <w:rFonts w:ascii="Times New Roman" w:hAnsi="Times New Roman" w:cs="Times New Roman"/>
                <w:szCs w:val="20"/>
              </w:rPr>
            </w:pP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-4</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0.0665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0.0340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-0.4110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6.43E-05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0.7460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68.2</w:t>
            </w:r>
          </w:p>
        </w:tc>
      </w:tr>
      <w:tr w:rsidR="007D1050" w:rsidRPr="00825E3E" w:rsidTr="007D1050">
        <w:tc>
          <w:tcPr>
            <w:tcW w:w="0" w:type="auto"/>
            <w:vMerge/>
          </w:tcPr>
          <w:p w:rsidR="007D1050" w:rsidRPr="00825E3E" w:rsidRDefault="007D1050" w:rsidP="007D1050">
            <w:pPr>
              <w:jc w:val="center"/>
              <w:rPr>
                <w:rFonts w:ascii="Times New Roman" w:hAnsi="Times New Roman" w:cs="Times New Roman"/>
                <w:szCs w:val="20"/>
              </w:rPr>
            </w:pP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1 x 10</w:t>
            </w:r>
            <w:r w:rsidRPr="00825E3E">
              <w:rPr>
                <w:rFonts w:ascii="Times New Roman" w:hAnsi="Times New Roman" w:cs="Times New Roman"/>
                <w:szCs w:val="20"/>
                <w:vertAlign w:val="superscript"/>
              </w:rPr>
              <w:t>-3</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0.1225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0.0460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-0.3900</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6.36E-05</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0.7386</w:t>
            </w:r>
          </w:p>
        </w:tc>
        <w:tc>
          <w:tcPr>
            <w:tcW w:w="0" w:type="auto"/>
          </w:tcPr>
          <w:p w:rsidR="007D1050" w:rsidRPr="00825E3E" w:rsidRDefault="007D1050" w:rsidP="007D1050">
            <w:pPr>
              <w:jc w:val="center"/>
              <w:rPr>
                <w:rFonts w:ascii="Times New Roman" w:hAnsi="Times New Roman" w:cs="Times New Roman"/>
                <w:szCs w:val="20"/>
              </w:rPr>
            </w:pPr>
            <w:r w:rsidRPr="00825E3E">
              <w:rPr>
                <w:rFonts w:ascii="Times New Roman" w:hAnsi="Times New Roman" w:cs="Times New Roman"/>
                <w:szCs w:val="20"/>
              </w:rPr>
              <w:t>77.6</w:t>
            </w:r>
          </w:p>
        </w:tc>
      </w:tr>
    </w:tbl>
    <w:p w:rsidR="0047486F" w:rsidRDefault="0047486F" w:rsidP="0047486F">
      <w:pPr>
        <w:rPr>
          <w:rFonts w:ascii="Times New Roman" w:hAnsi="Times New Roman"/>
          <w:szCs w:val="20"/>
        </w:rPr>
      </w:pPr>
    </w:p>
    <w:p w:rsidR="007D1050" w:rsidRDefault="00A84162" w:rsidP="007D1050">
      <w:pPr>
        <w:rPr>
          <w:rFonts w:ascii="Times New Roman" w:hAnsi="Times New Roman"/>
          <w:szCs w:val="20"/>
        </w:rPr>
      </w:pPr>
      <w:r w:rsidRPr="004A1C85">
        <w:rPr>
          <w:rFonts w:ascii="Times New Roman" w:hAnsi="Times New Roman"/>
          <w:szCs w:val="20"/>
        </w:rPr>
        <w:t xml:space="preserve">From Table </w:t>
      </w:r>
      <w:r w:rsidR="00FF1273">
        <w:rPr>
          <w:rFonts w:ascii="Times New Roman" w:hAnsi="Times New Roman"/>
          <w:szCs w:val="20"/>
        </w:rPr>
        <w:t>3</w:t>
      </w:r>
      <w:r w:rsidRPr="004A1C85">
        <w:rPr>
          <w:rFonts w:ascii="Times New Roman" w:hAnsi="Times New Roman"/>
          <w:szCs w:val="20"/>
        </w:rPr>
        <w:t>,</w:t>
      </w:r>
      <w:r w:rsidR="00FF1273">
        <w:rPr>
          <w:rFonts w:ascii="Times New Roman" w:hAnsi="Times New Roman"/>
          <w:szCs w:val="20"/>
        </w:rPr>
        <w:t xml:space="preserve"> </w:t>
      </w:r>
      <w:r w:rsidRPr="004A1C85">
        <w:rPr>
          <w:rFonts w:ascii="Times New Roman" w:hAnsi="Times New Roman"/>
          <w:szCs w:val="20"/>
        </w:rPr>
        <w:t xml:space="preserve">the </w:t>
      </w:r>
      <w:proofErr w:type="spellStart"/>
      <w:r w:rsidRPr="004A1C85">
        <w:rPr>
          <w:rFonts w:ascii="Times New Roman" w:hAnsi="Times New Roman"/>
          <w:szCs w:val="20"/>
        </w:rPr>
        <w:t>E</w:t>
      </w:r>
      <w:r w:rsidRPr="004A1C85">
        <w:rPr>
          <w:rFonts w:ascii="Times New Roman" w:hAnsi="Times New Roman"/>
          <w:szCs w:val="20"/>
          <w:vertAlign w:val="subscript"/>
        </w:rPr>
        <w:t>corr</w:t>
      </w:r>
      <w:proofErr w:type="spellEnd"/>
      <w:r w:rsidRPr="004A1C85">
        <w:rPr>
          <w:rFonts w:ascii="Times New Roman" w:hAnsi="Times New Roman"/>
          <w:szCs w:val="20"/>
        </w:rPr>
        <w:t xml:space="preserve"> values shown slight changes in the presence of the inhibitors. This means that the thiourea derivatives are mixed-type inhibitor in 1.0 M H</w:t>
      </w:r>
      <w:r w:rsidRPr="004A1C85">
        <w:rPr>
          <w:rFonts w:ascii="Times New Roman" w:hAnsi="Times New Roman"/>
          <w:szCs w:val="20"/>
          <w:vertAlign w:val="subscript"/>
        </w:rPr>
        <w:t>2</w:t>
      </w:r>
      <w:r w:rsidRPr="004A1C85">
        <w:rPr>
          <w:rFonts w:ascii="Times New Roman" w:hAnsi="Times New Roman"/>
          <w:szCs w:val="20"/>
        </w:rPr>
        <w:t>SO</w:t>
      </w:r>
      <w:r w:rsidRPr="004A1C85">
        <w:rPr>
          <w:rFonts w:ascii="Times New Roman" w:hAnsi="Times New Roman"/>
          <w:szCs w:val="20"/>
          <w:vertAlign w:val="subscript"/>
        </w:rPr>
        <w:t>4</w:t>
      </w:r>
      <w:r w:rsidRPr="004A1C85">
        <w:rPr>
          <w:rFonts w:ascii="Times New Roman" w:hAnsi="Times New Roman"/>
          <w:szCs w:val="20"/>
        </w:rPr>
        <w:t xml:space="preserve">. In addition, the average displacement of </w:t>
      </w:r>
      <w:proofErr w:type="spellStart"/>
      <w:r w:rsidRPr="004A1C85">
        <w:rPr>
          <w:rFonts w:ascii="Times New Roman" w:hAnsi="Times New Roman"/>
          <w:szCs w:val="20"/>
        </w:rPr>
        <w:t>E</w:t>
      </w:r>
      <w:r w:rsidRPr="004A1C85">
        <w:rPr>
          <w:rFonts w:ascii="Times New Roman" w:hAnsi="Times New Roman"/>
          <w:szCs w:val="20"/>
          <w:vertAlign w:val="subscript"/>
        </w:rPr>
        <w:t>corr</w:t>
      </w:r>
      <w:proofErr w:type="spellEnd"/>
      <w:r w:rsidRPr="004A1C85">
        <w:rPr>
          <w:rFonts w:ascii="Times New Roman" w:hAnsi="Times New Roman"/>
          <w:szCs w:val="20"/>
        </w:rPr>
        <w:t xml:space="preserve"> is not more than 85 mV, which suggest that these compounds are mixed-type inhibitors [13] even though the polarization curves shift toward the positive side with respect to blank. </w:t>
      </w:r>
      <w:r w:rsidRPr="005C6A2F">
        <w:rPr>
          <w:rFonts w:ascii="Times New Roman" w:hAnsi="Times New Roman"/>
          <w:szCs w:val="20"/>
        </w:rPr>
        <w:t xml:space="preserve">It also can be observed that the values of </w:t>
      </w:r>
      <w:proofErr w:type="spellStart"/>
      <w:r w:rsidRPr="005C6A2F">
        <w:rPr>
          <w:rFonts w:ascii="Times New Roman" w:hAnsi="Times New Roman"/>
          <w:szCs w:val="20"/>
        </w:rPr>
        <w:t>b</w:t>
      </w:r>
      <w:r w:rsidRPr="005C6A2F">
        <w:rPr>
          <w:rFonts w:ascii="Times New Roman" w:hAnsi="Times New Roman"/>
          <w:szCs w:val="20"/>
          <w:vertAlign w:val="subscript"/>
        </w:rPr>
        <w:t>c</w:t>
      </w:r>
      <w:proofErr w:type="spellEnd"/>
      <w:r w:rsidRPr="005C6A2F">
        <w:rPr>
          <w:rFonts w:ascii="Times New Roman" w:hAnsi="Times New Roman"/>
          <w:szCs w:val="20"/>
        </w:rPr>
        <w:t xml:space="preserve"> did not change drastically with the addition of the compounds showing that thiourea derivatives did not affect the hydrogen evolution reaction [9]. </w:t>
      </w:r>
      <w:r w:rsidR="005C6A2F">
        <w:rPr>
          <w:rFonts w:ascii="Times New Roman" w:hAnsi="Times New Roman"/>
          <w:szCs w:val="20"/>
        </w:rPr>
        <w:t>The changes</w:t>
      </w:r>
      <w:r w:rsidRPr="005C6A2F">
        <w:rPr>
          <w:rFonts w:ascii="Times New Roman" w:hAnsi="Times New Roman"/>
          <w:szCs w:val="20"/>
        </w:rPr>
        <w:t xml:space="preserve"> in </w:t>
      </w:r>
      <w:proofErr w:type="spellStart"/>
      <w:r w:rsidRPr="005C6A2F">
        <w:rPr>
          <w:rFonts w:ascii="Times New Roman" w:hAnsi="Times New Roman"/>
          <w:szCs w:val="20"/>
        </w:rPr>
        <w:t>b</w:t>
      </w:r>
      <w:r w:rsidR="005C6A2F">
        <w:rPr>
          <w:rFonts w:ascii="Times New Roman" w:hAnsi="Times New Roman"/>
          <w:szCs w:val="20"/>
          <w:vertAlign w:val="subscript"/>
        </w:rPr>
        <w:t>a</w:t>
      </w:r>
      <w:proofErr w:type="spellEnd"/>
      <w:r w:rsidRPr="005C6A2F">
        <w:rPr>
          <w:rFonts w:ascii="Times New Roman" w:hAnsi="Times New Roman"/>
          <w:szCs w:val="20"/>
        </w:rPr>
        <w:t xml:space="preserve"> </w:t>
      </w:r>
      <w:r w:rsidR="005C6A2F">
        <w:rPr>
          <w:rFonts w:ascii="Times New Roman" w:hAnsi="Times New Roman"/>
          <w:szCs w:val="20"/>
        </w:rPr>
        <w:t xml:space="preserve">values </w:t>
      </w:r>
      <w:r w:rsidRPr="005C6A2F">
        <w:rPr>
          <w:rFonts w:ascii="Times New Roman" w:hAnsi="Times New Roman"/>
          <w:szCs w:val="20"/>
        </w:rPr>
        <w:t>with the inhibitors concentration shows that may alter the metal dissolution process.</w:t>
      </w:r>
      <w:r w:rsidR="0008406B">
        <w:rPr>
          <w:rFonts w:ascii="Times New Roman" w:hAnsi="Times New Roman"/>
          <w:szCs w:val="20"/>
        </w:rPr>
        <w:t xml:space="preserve"> </w:t>
      </w:r>
      <w:r w:rsidRPr="004A1C85">
        <w:rPr>
          <w:rFonts w:ascii="Times New Roman" w:hAnsi="Times New Roman"/>
          <w:szCs w:val="20"/>
        </w:rPr>
        <w:t>Results from this techniq</w:t>
      </w:r>
      <w:r w:rsidR="0008406B">
        <w:rPr>
          <w:rFonts w:ascii="Times New Roman" w:hAnsi="Times New Roman"/>
          <w:szCs w:val="20"/>
        </w:rPr>
        <w:t>ue shows that</w:t>
      </w:r>
      <w:r w:rsidRPr="004A1C85">
        <w:rPr>
          <w:rFonts w:ascii="Times New Roman" w:hAnsi="Times New Roman"/>
          <w:szCs w:val="20"/>
        </w:rPr>
        <w:t xml:space="preserve"> the efficiency of these compounds </w:t>
      </w:r>
      <w:r w:rsidRPr="004A1C85">
        <w:rPr>
          <w:rFonts w:ascii="Times New Roman" w:hAnsi="Times New Roman"/>
          <w:szCs w:val="20"/>
        </w:rPr>
        <w:lastRenderedPageBreak/>
        <w:t xml:space="preserve">increased as the concentration of corrosion inhibitor increased. The IE% of </w:t>
      </w:r>
      <w:r w:rsidR="0008406B">
        <w:rPr>
          <w:rFonts w:ascii="Times New Roman" w:hAnsi="Times New Roman"/>
          <w:szCs w:val="20"/>
        </w:rPr>
        <w:t xml:space="preserve">the inhibitor was calculated </w:t>
      </w:r>
      <w:r w:rsidRPr="004A1C85">
        <w:rPr>
          <w:rFonts w:ascii="Times New Roman" w:hAnsi="Times New Roman"/>
          <w:szCs w:val="20"/>
        </w:rPr>
        <w:t>based on</w:t>
      </w:r>
      <w:r w:rsidR="0008406B">
        <w:rPr>
          <w:rFonts w:ascii="Times New Roman" w:hAnsi="Times New Roman"/>
          <w:szCs w:val="20"/>
        </w:rPr>
        <w:t xml:space="preserve"> the</w:t>
      </w:r>
      <w:r w:rsidRPr="004A1C85">
        <w:rPr>
          <w:rFonts w:ascii="Times New Roman" w:hAnsi="Times New Roman"/>
          <w:szCs w:val="20"/>
        </w:rPr>
        <w:t xml:space="preserve"> </w:t>
      </w:r>
      <w:proofErr w:type="spellStart"/>
      <w:r w:rsidRPr="004A1C85">
        <w:rPr>
          <w:rFonts w:ascii="Times New Roman" w:hAnsi="Times New Roman"/>
          <w:szCs w:val="20"/>
        </w:rPr>
        <w:t>i</w:t>
      </w:r>
      <w:r w:rsidRPr="004A1C85">
        <w:rPr>
          <w:rFonts w:ascii="Times New Roman" w:hAnsi="Times New Roman"/>
          <w:szCs w:val="20"/>
          <w:vertAlign w:val="subscript"/>
        </w:rPr>
        <w:t>corr</w:t>
      </w:r>
      <w:proofErr w:type="spellEnd"/>
      <w:r w:rsidRPr="004A1C85">
        <w:rPr>
          <w:rFonts w:ascii="Times New Roman" w:hAnsi="Times New Roman"/>
          <w:szCs w:val="20"/>
          <w:vertAlign w:val="subscript"/>
        </w:rPr>
        <w:t xml:space="preserve"> </w:t>
      </w:r>
      <w:r w:rsidRPr="004A1C85">
        <w:rPr>
          <w:rFonts w:ascii="Times New Roman" w:hAnsi="Times New Roman"/>
          <w:szCs w:val="20"/>
        </w:rPr>
        <w:t>values obtained from the measurement using the following formula</w:t>
      </w:r>
      <w:r w:rsidR="00E43507">
        <w:rPr>
          <w:rFonts w:ascii="Times New Roman" w:hAnsi="Times New Roman"/>
          <w:szCs w:val="20"/>
        </w:rPr>
        <w:t xml:space="preserve"> </w:t>
      </w:r>
      <w:r w:rsidR="007D1050">
        <w:rPr>
          <w:rFonts w:ascii="Times New Roman" w:hAnsi="Times New Roman"/>
          <w:szCs w:val="20"/>
        </w:rPr>
        <w:t xml:space="preserve">equation 1 </w:t>
      </w:r>
      <w:r w:rsidR="00E43507">
        <w:rPr>
          <w:rFonts w:ascii="Times New Roman" w:hAnsi="Times New Roman"/>
          <w:szCs w:val="20"/>
        </w:rPr>
        <w:t>[15]</w:t>
      </w:r>
      <w:r w:rsidRPr="004A1C85">
        <w:rPr>
          <w:rFonts w:ascii="Times New Roman" w:hAnsi="Times New Roman"/>
          <w:szCs w:val="20"/>
        </w:rPr>
        <w:t>:</w:t>
      </w:r>
    </w:p>
    <w:p w:rsidR="007D1050" w:rsidRDefault="007D1050" w:rsidP="007D1050">
      <w:pPr>
        <w:rPr>
          <w:rFonts w:ascii="Times New Roman" w:hAnsi="Times New Roman"/>
          <w:b/>
          <w:szCs w:val="20"/>
        </w:rPr>
      </w:pPr>
    </w:p>
    <w:p w:rsidR="0008406B" w:rsidRDefault="007D1050" w:rsidP="007D1050">
      <w:pPr>
        <w:ind w:left="567" w:hanging="567"/>
        <w:rPr>
          <w:rFonts w:ascii="Times New Roman" w:hAnsi="Times New Roman"/>
          <w:szCs w:val="20"/>
        </w:rPr>
      </w:pPr>
      <m:oMath>
        <m:r>
          <m:rPr>
            <m:sty m:val="p"/>
          </m:rPr>
          <w:rPr>
            <w:rFonts w:ascii="Cambria Math" w:hAnsi="Cambria Math"/>
            <w:szCs w:val="20"/>
          </w:rPr>
          <m:t xml:space="preserve">              </m:t>
        </m:r>
        <m:r>
          <m:rPr>
            <m:sty m:val="p"/>
          </m:rPr>
          <w:rPr>
            <w:rFonts w:ascii="Cambria Math" w:hAnsi="Cambria Math"/>
            <w:szCs w:val="20"/>
          </w:rPr>
          <m:t>IE %=</m:t>
        </m:r>
        <m:r>
          <m:rPr>
            <m:sty m:val="p"/>
          </m:rPr>
          <w:rPr>
            <w:rFonts w:ascii="Cambria Math" w:hAnsi="Cambria Math"/>
            <w:szCs w:val="20"/>
          </w:rPr>
          <m:t xml:space="preserve"> </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corr</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corr</m:t>
                </m:r>
              </m:sub>
            </m:sSub>
          </m:num>
          <m:den>
            <m:sSub>
              <m:sSubPr>
                <m:ctrlPr>
                  <w:rPr>
                    <w:rFonts w:ascii="Cambria Math" w:hAnsi="Cambria Math"/>
                    <w:szCs w:val="20"/>
                  </w:rPr>
                </m:ctrlPr>
              </m:sSubPr>
              <m:e>
                <m:r>
                  <m:rPr>
                    <m:sty m:val="p"/>
                  </m:rPr>
                  <w:rPr>
                    <w:rFonts w:ascii="Cambria Math" w:hAnsi="Cambria Math"/>
                    <w:szCs w:val="20"/>
                  </w:rPr>
                  <m:t>I'</m:t>
                </m:r>
              </m:e>
              <m:sub>
                <m:r>
                  <m:rPr>
                    <m:sty m:val="p"/>
                  </m:rPr>
                  <w:rPr>
                    <w:rFonts w:ascii="Cambria Math" w:hAnsi="Cambria Math"/>
                    <w:szCs w:val="20"/>
                  </w:rPr>
                  <m:t>corr</m:t>
                </m:r>
              </m:sub>
            </m:sSub>
          </m:den>
        </m:f>
      </m:oMath>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(1)</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7D1050" w:rsidRDefault="007D1050" w:rsidP="007D1050">
      <w:pPr>
        <w:ind w:right="95"/>
        <w:rPr>
          <w:rFonts w:ascii="Times New Roman" w:hAnsi="Times New Roman"/>
          <w:szCs w:val="20"/>
        </w:rPr>
      </w:pPr>
      <w:r>
        <w:rPr>
          <w:rFonts w:ascii="Times New Roman" w:hAnsi="Times New Roman"/>
          <w:szCs w:val="20"/>
        </w:rPr>
        <w:t>w</w:t>
      </w:r>
      <w:r w:rsidR="00A84162" w:rsidRPr="004A1C85">
        <w:rPr>
          <w:rFonts w:ascii="Times New Roman" w:hAnsi="Times New Roman"/>
          <w:szCs w:val="20"/>
        </w:rPr>
        <w:t xml:space="preserve">here </w:t>
      </w:r>
      <w:proofErr w:type="spellStart"/>
      <w:r w:rsidR="00A84162" w:rsidRPr="004A1C85">
        <w:rPr>
          <w:rFonts w:ascii="Times New Roman" w:hAnsi="Times New Roman"/>
          <w:szCs w:val="20"/>
        </w:rPr>
        <w:t>I’</w:t>
      </w:r>
      <w:r w:rsidR="00A84162" w:rsidRPr="004A1C85">
        <w:rPr>
          <w:rFonts w:ascii="Times New Roman" w:hAnsi="Times New Roman"/>
          <w:szCs w:val="20"/>
          <w:vertAlign w:val="subscript"/>
        </w:rPr>
        <w:t>corr</w:t>
      </w:r>
      <w:proofErr w:type="spellEnd"/>
      <w:r>
        <w:rPr>
          <w:rFonts w:ascii="Times New Roman" w:hAnsi="Times New Roman"/>
          <w:szCs w:val="20"/>
        </w:rPr>
        <w:t xml:space="preserve"> and </w:t>
      </w:r>
      <w:proofErr w:type="spellStart"/>
      <w:r w:rsidR="00A84162" w:rsidRPr="004A1C85">
        <w:rPr>
          <w:rFonts w:ascii="Times New Roman" w:hAnsi="Times New Roman"/>
          <w:szCs w:val="20"/>
        </w:rPr>
        <w:t>I</w:t>
      </w:r>
      <w:r w:rsidR="00A84162" w:rsidRPr="004A1C85">
        <w:rPr>
          <w:rFonts w:ascii="Times New Roman" w:hAnsi="Times New Roman"/>
          <w:szCs w:val="20"/>
          <w:vertAlign w:val="subscript"/>
        </w:rPr>
        <w:t>corr</w:t>
      </w:r>
      <w:proofErr w:type="spellEnd"/>
      <w:r>
        <w:rPr>
          <w:rFonts w:ascii="Times New Roman" w:hAnsi="Times New Roman"/>
          <w:szCs w:val="20"/>
        </w:rPr>
        <w:t xml:space="preserve"> </w:t>
      </w:r>
      <w:r w:rsidR="00A84162" w:rsidRPr="004A1C85">
        <w:rPr>
          <w:rFonts w:ascii="Times New Roman" w:hAnsi="Times New Roman"/>
          <w:szCs w:val="20"/>
        </w:rPr>
        <w:t>are the corrosion current densities in the absence and presence of an inhibitor, respectively.</w:t>
      </w:r>
    </w:p>
    <w:p w:rsidR="007D1050" w:rsidRDefault="007D1050" w:rsidP="007D1050">
      <w:pPr>
        <w:ind w:right="95"/>
        <w:rPr>
          <w:rFonts w:ascii="Times New Roman" w:hAnsi="Times New Roman"/>
          <w:szCs w:val="20"/>
        </w:rPr>
      </w:pPr>
    </w:p>
    <w:p w:rsidR="00A84162" w:rsidRDefault="00A84162" w:rsidP="007D1050">
      <w:pPr>
        <w:ind w:right="95"/>
        <w:rPr>
          <w:rFonts w:ascii="Times New Roman" w:hAnsi="Times New Roman"/>
          <w:szCs w:val="20"/>
        </w:rPr>
      </w:pPr>
      <w:r w:rsidRPr="004A1C85">
        <w:rPr>
          <w:rFonts w:ascii="Times New Roman" w:hAnsi="Times New Roman"/>
          <w:szCs w:val="20"/>
        </w:rPr>
        <w:t xml:space="preserve">Among these three compounds, compound B has the highest IE% which is 87.1%. The presence of different substituent in each compounds affect the IE%. Since compound B has </w:t>
      </w:r>
      <w:proofErr w:type="spellStart"/>
      <w:r w:rsidRPr="004A1C85">
        <w:rPr>
          <w:rFonts w:ascii="Times New Roman" w:hAnsi="Times New Roman"/>
          <w:szCs w:val="20"/>
        </w:rPr>
        <w:t>methoxy</w:t>
      </w:r>
      <w:proofErr w:type="spellEnd"/>
      <w:r w:rsidRPr="004A1C85">
        <w:rPr>
          <w:rFonts w:ascii="Times New Roman" w:hAnsi="Times New Roman"/>
          <w:szCs w:val="20"/>
        </w:rPr>
        <w:t xml:space="preserve"> substituent which is classified as electron donating group, it donates electrons to the system and make it electron rich. This enables the compound to form a protective layer on the metal surface. Unlike compound C which posses electron withdrawing group substituent (NO</w:t>
      </w:r>
      <w:r w:rsidRPr="004A1C85">
        <w:rPr>
          <w:rFonts w:ascii="Times New Roman" w:hAnsi="Times New Roman"/>
          <w:szCs w:val="20"/>
          <w:vertAlign w:val="subscript"/>
        </w:rPr>
        <w:t>2</w:t>
      </w:r>
      <w:r w:rsidRPr="004A1C85">
        <w:rPr>
          <w:rFonts w:ascii="Times New Roman" w:hAnsi="Times New Roman"/>
          <w:szCs w:val="20"/>
        </w:rPr>
        <w:t>), the substituent will withdraw electrons from the system and make it unstable. Thus, forming a less effective layer. The order of the effectiveness of the compounds as corrosion inhibitors are B&gt;A&gt;C.</w:t>
      </w:r>
    </w:p>
    <w:p w:rsidR="00982CB3" w:rsidRDefault="00982CB3" w:rsidP="00D001B7">
      <w:pPr>
        <w:ind w:right="95"/>
        <w:rPr>
          <w:rFonts w:ascii="Times New Roman" w:hAnsi="Times New Roman"/>
          <w:szCs w:val="20"/>
        </w:rPr>
      </w:pPr>
    </w:p>
    <w:p w:rsidR="00A84162" w:rsidRPr="004A1C85" w:rsidRDefault="00A84162" w:rsidP="00D627B0">
      <w:pPr>
        <w:jc w:val="center"/>
        <w:rPr>
          <w:rFonts w:ascii="Times New Roman" w:hAnsi="Times New Roman"/>
          <w:b/>
          <w:szCs w:val="20"/>
        </w:rPr>
      </w:pPr>
      <w:r w:rsidRPr="004A1C85">
        <w:rPr>
          <w:rFonts w:ascii="Times New Roman" w:hAnsi="Times New Roman"/>
          <w:b/>
          <w:szCs w:val="20"/>
        </w:rPr>
        <w:t>Conclusion</w:t>
      </w:r>
    </w:p>
    <w:p w:rsidR="00A84162" w:rsidRDefault="00A84162" w:rsidP="00A84162">
      <w:pPr>
        <w:rPr>
          <w:rFonts w:ascii="Times New Roman" w:hAnsi="Times New Roman"/>
          <w:szCs w:val="20"/>
        </w:rPr>
      </w:pPr>
      <w:r w:rsidRPr="004A1C85">
        <w:rPr>
          <w:rFonts w:ascii="Times New Roman" w:hAnsi="Times New Roman"/>
          <w:i/>
          <w:szCs w:val="20"/>
        </w:rPr>
        <w:t>N</w:t>
      </w:r>
      <w:r w:rsidRPr="004A1C85">
        <w:rPr>
          <w:rFonts w:ascii="Times New Roman" w:hAnsi="Times New Roman"/>
          <w:szCs w:val="20"/>
        </w:rPr>
        <w:t>-phenyl-</w:t>
      </w:r>
      <w:r w:rsidRPr="004A1C85">
        <w:rPr>
          <w:rFonts w:ascii="Times New Roman" w:hAnsi="Times New Roman"/>
          <w:i/>
          <w:szCs w:val="20"/>
        </w:rPr>
        <w:t>N’</w:t>
      </w:r>
      <w:r w:rsidRPr="004A1C85">
        <w:rPr>
          <w:rFonts w:ascii="Times New Roman" w:hAnsi="Times New Roman"/>
          <w:szCs w:val="20"/>
        </w:rPr>
        <w:t xml:space="preserve">-4-methoxybenzoylthiourea (A), </w:t>
      </w:r>
      <w:r w:rsidRPr="004A1C85">
        <w:rPr>
          <w:rFonts w:ascii="Times New Roman" w:hAnsi="Times New Roman"/>
          <w:i/>
          <w:szCs w:val="20"/>
        </w:rPr>
        <w:t>N</w:t>
      </w:r>
      <w:r w:rsidRPr="004A1C85">
        <w:rPr>
          <w:rFonts w:ascii="Times New Roman" w:hAnsi="Times New Roman"/>
          <w:szCs w:val="20"/>
        </w:rPr>
        <w:t>-(2-methoxyphenyl)-</w:t>
      </w:r>
      <w:r w:rsidRPr="004A1C85">
        <w:rPr>
          <w:rFonts w:ascii="Times New Roman" w:hAnsi="Times New Roman"/>
          <w:i/>
          <w:szCs w:val="20"/>
        </w:rPr>
        <w:t>N’</w:t>
      </w:r>
      <w:r w:rsidRPr="004A1C85">
        <w:rPr>
          <w:rFonts w:ascii="Times New Roman" w:hAnsi="Times New Roman"/>
          <w:szCs w:val="20"/>
        </w:rPr>
        <w:t xml:space="preserve">-4-methoxybenzoylthiourea (B) and </w:t>
      </w:r>
      <w:r w:rsidRPr="004A1C85">
        <w:rPr>
          <w:rFonts w:ascii="Times New Roman" w:hAnsi="Times New Roman"/>
          <w:i/>
          <w:szCs w:val="20"/>
        </w:rPr>
        <w:t>N</w:t>
      </w:r>
      <w:r w:rsidRPr="004A1C85">
        <w:rPr>
          <w:rFonts w:ascii="Times New Roman" w:hAnsi="Times New Roman"/>
          <w:szCs w:val="20"/>
        </w:rPr>
        <w:t>-(2-nitrophenyl)-</w:t>
      </w:r>
      <w:r w:rsidRPr="004A1C85">
        <w:rPr>
          <w:rFonts w:ascii="Times New Roman" w:hAnsi="Times New Roman"/>
          <w:i/>
          <w:szCs w:val="20"/>
        </w:rPr>
        <w:t>N’</w:t>
      </w:r>
      <w:r w:rsidRPr="004A1C85">
        <w:rPr>
          <w:rFonts w:ascii="Times New Roman" w:hAnsi="Times New Roman"/>
          <w:szCs w:val="20"/>
        </w:rPr>
        <w:t xml:space="preserve">-4-methoxybenzoylthiourea (C) has </w:t>
      </w:r>
      <w:r w:rsidR="00D627B0">
        <w:rPr>
          <w:rFonts w:ascii="Times New Roman" w:hAnsi="Times New Roman"/>
          <w:szCs w:val="20"/>
        </w:rPr>
        <w:t xml:space="preserve">been </w:t>
      </w:r>
      <w:r w:rsidRPr="004A1C85">
        <w:rPr>
          <w:rFonts w:ascii="Times New Roman" w:hAnsi="Times New Roman"/>
          <w:szCs w:val="20"/>
        </w:rPr>
        <w:t xml:space="preserve">successfully synthesized and characterized. Compound B with </w:t>
      </w:r>
      <w:proofErr w:type="spellStart"/>
      <w:r w:rsidRPr="004A1C85">
        <w:rPr>
          <w:rFonts w:ascii="Times New Roman" w:hAnsi="Times New Roman"/>
          <w:szCs w:val="20"/>
        </w:rPr>
        <w:t>methoxy</w:t>
      </w:r>
      <w:proofErr w:type="spellEnd"/>
      <w:r w:rsidRPr="004A1C85">
        <w:rPr>
          <w:rFonts w:ascii="Times New Roman" w:hAnsi="Times New Roman"/>
          <w:szCs w:val="20"/>
        </w:rPr>
        <w:t xml:space="preserve"> substituent has</w:t>
      </w:r>
      <w:r w:rsidR="00D627B0">
        <w:rPr>
          <w:rFonts w:ascii="Times New Roman" w:hAnsi="Times New Roman"/>
          <w:szCs w:val="20"/>
        </w:rPr>
        <w:t xml:space="preserve"> the highest IE% which is 87.1%. This compound has the</w:t>
      </w:r>
      <w:r w:rsidRPr="004A1C85">
        <w:rPr>
          <w:rFonts w:ascii="Times New Roman" w:hAnsi="Times New Roman"/>
          <w:szCs w:val="20"/>
        </w:rPr>
        <w:t xml:space="preserve"> potential </w:t>
      </w:r>
      <w:r w:rsidR="00D627B0">
        <w:rPr>
          <w:rFonts w:ascii="Times New Roman" w:hAnsi="Times New Roman"/>
          <w:szCs w:val="20"/>
        </w:rPr>
        <w:t xml:space="preserve">as an effective </w:t>
      </w:r>
      <w:r w:rsidRPr="004A1C85">
        <w:rPr>
          <w:rFonts w:ascii="Times New Roman" w:hAnsi="Times New Roman"/>
          <w:szCs w:val="20"/>
        </w:rPr>
        <w:t xml:space="preserve">corrosion inhibitor </w:t>
      </w:r>
      <w:r w:rsidR="00D627B0">
        <w:rPr>
          <w:rFonts w:ascii="Times New Roman" w:hAnsi="Times New Roman"/>
          <w:szCs w:val="20"/>
        </w:rPr>
        <w:t xml:space="preserve">that can be used in acid pickling </w:t>
      </w:r>
      <w:r w:rsidR="00655C2D">
        <w:rPr>
          <w:rFonts w:ascii="Times New Roman" w:hAnsi="Times New Roman"/>
          <w:szCs w:val="20"/>
        </w:rPr>
        <w:t xml:space="preserve">process </w:t>
      </w:r>
      <w:r w:rsidR="00D627B0">
        <w:rPr>
          <w:rFonts w:ascii="Times New Roman" w:hAnsi="Times New Roman"/>
          <w:szCs w:val="20"/>
        </w:rPr>
        <w:t>in chemical or petroleum industries.</w:t>
      </w:r>
    </w:p>
    <w:p w:rsidR="00D627B0" w:rsidRDefault="00D627B0" w:rsidP="00A84162">
      <w:pPr>
        <w:rPr>
          <w:rFonts w:ascii="Times New Roman" w:hAnsi="Times New Roman"/>
          <w:szCs w:val="20"/>
        </w:rPr>
      </w:pPr>
    </w:p>
    <w:p w:rsidR="00A84162" w:rsidRPr="004A1C85" w:rsidRDefault="00A84162" w:rsidP="00D627B0">
      <w:pPr>
        <w:jc w:val="center"/>
        <w:rPr>
          <w:rFonts w:ascii="Times New Roman" w:hAnsi="Times New Roman"/>
          <w:b/>
          <w:szCs w:val="20"/>
        </w:rPr>
      </w:pPr>
      <w:r w:rsidRPr="004A1C85">
        <w:rPr>
          <w:rFonts w:ascii="Times New Roman" w:hAnsi="Times New Roman"/>
          <w:b/>
          <w:szCs w:val="20"/>
        </w:rPr>
        <w:t>Acknowledgement</w:t>
      </w:r>
    </w:p>
    <w:p w:rsidR="00A84162" w:rsidRPr="004A1C85" w:rsidRDefault="00A84162" w:rsidP="00A84162">
      <w:pPr>
        <w:rPr>
          <w:rFonts w:ascii="Times New Roman" w:hAnsi="Times New Roman"/>
          <w:szCs w:val="20"/>
        </w:rPr>
      </w:pPr>
      <w:r w:rsidRPr="004A1C85">
        <w:rPr>
          <w:rFonts w:ascii="Times New Roman" w:hAnsi="Times New Roman"/>
          <w:szCs w:val="20"/>
        </w:rPr>
        <w:t>The authors are grateful to the Ministry of Higher Education of Malaysia for the research grant no. 600-</w:t>
      </w:r>
      <w:r w:rsidRPr="005E2C7D">
        <w:rPr>
          <w:rFonts w:ascii="Times New Roman" w:hAnsi="Times New Roman"/>
          <w:szCs w:val="20"/>
        </w:rPr>
        <w:t>FRGS/2/2013/ST01/UITM/02/6</w:t>
      </w:r>
      <w:r>
        <w:rPr>
          <w:rFonts w:ascii="Times New Roman" w:hAnsi="Times New Roman"/>
          <w:szCs w:val="20"/>
        </w:rPr>
        <w:t xml:space="preserve"> </w:t>
      </w:r>
      <w:r w:rsidRPr="004A1C85">
        <w:rPr>
          <w:rFonts w:ascii="Times New Roman" w:hAnsi="Times New Roman"/>
          <w:szCs w:val="20"/>
        </w:rPr>
        <w:t>and the Faculty of Applied Sciences, Institute of Science and Universiti Teknologi MARA for providing research facilities.</w:t>
      </w:r>
    </w:p>
    <w:p w:rsidR="00A84162" w:rsidRPr="004A1C85" w:rsidRDefault="00A84162" w:rsidP="00A84162">
      <w:pPr>
        <w:rPr>
          <w:rFonts w:ascii="Times New Roman" w:hAnsi="Times New Roman"/>
          <w:szCs w:val="20"/>
        </w:rPr>
      </w:pPr>
    </w:p>
    <w:p w:rsidR="00006926" w:rsidRDefault="00A84162" w:rsidP="00D627B0">
      <w:pPr>
        <w:jc w:val="center"/>
        <w:rPr>
          <w:rFonts w:ascii="Times New Roman" w:hAnsi="Times New Roman"/>
          <w:b/>
          <w:szCs w:val="20"/>
        </w:rPr>
      </w:pPr>
      <w:r w:rsidRPr="007D1050">
        <w:rPr>
          <w:rFonts w:ascii="Times New Roman" w:hAnsi="Times New Roman"/>
          <w:b/>
          <w:szCs w:val="20"/>
        </w:rPr>
        <w:t>References</w:t>
      </w:r>
    </w:p>
    <w:p w:rsidR="007D1050" w:rsidRDefault="007D1050" w:rsidP="00D627B0">
      <w:pPr>
        <w:jc w:val="center"/>
        <w:rPr>
          <w:rFonts w:ascii="Times New Roman" w:hAnsi="Times New Roman"/>
          <w:b/>
          <w:szCs w:val="20"/>
        </w:rPr>
      </w:pPr>
    </w:p>
    <w:p w:rsidR="007D1050" w:rsidRDefault="007D1050" w:rsidP="007D1050">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Likhanova</w:t>
      </w:r>
      <w:proofErr w:type="spellEnd"/>
      <w:r w:rsidRPr="007D1050">
        <w:rPr>
          <w:rFonts w:ascii="Times New Roman" w:hAnsi="Times New Roman"/>
          <w:szCs w:val="20"/>
        </w:rPr>
        <w:t xml:space="preserve"> N.</w:t>
      </w:r>
      <w:r>
        <w:rPr>
          <w:rFonts w:ascii="Times New Roman" w:hAnsi="Times New Roman"/>
          <w:szCs w:val="20"/>
        </w:rPr>
        <w:t xml:space="preserve"> </w:t>
      </w:r>
      <w:r w:rsidRPr="007D1050">
        <w:rPr>
          <w:rFonts w:ascii="Times New Roman" w:hAnsi="Times New Roman"/>
          <w:szCs w:val="20"/>
        </w:rPr>
        <w:t>V., Olivares-</w:t>
      </w:r>
      <w:proofErr w:type="spellStart"/>
      <w:r w:rsidRPr="007D1050">
        <w:rPr>
          <w:rFonts w:ascii="Times New Roman" w:hAnsi="Times New Roman"/>
          <w:szCs w:val="20"/>
        </w:rPr>
        <w:t>Xometl</w:t>
      </w:r>
      <w:proofErr w:type="spellEnd"/>
      <w:r w:rsidRPr="007D1050">
        <w:rPr>
          <w:rFonts w:ascii="Times New Roman" w:hAnsi="Times New Roman"/>
          <w:szCs w:val="20"/>
        </w:rPr>
        <w:t xml:space="preserve"> O., </w:t>
      </w:r>
      <w:proofErr w:type="spellStart"/>
      <w:r w:rsidRPr="007D1050">
        <w:rPr>
          <w:rFonts w:ascii="Times New Roman" w:hAnsi="Times New Roman"/>
          <w:szCs w:val="20"/>
        </w:rPr>
        <w:t>Guzmán</w:t>
      </w:r>
      <w:proofErr w:type="spellEnd"/>
      <w:r w:rsidRPr="007D1050">
        <w:rPr>
          <w:rFonts w:ascii="Times New Roman" w:hAnsi="Times New Roman"/>
          <w:szCs w:val="20"/>
        </w:rPr>
        <w:t xml:space="preserve">-Lucero D., </w:t>
      </w:r>
      <w:proofErr w:type="spellStart"/>
      <w:r w:rsidRPr="007D1050">
        <w:rPr>
          <w:rFonts w:ascii="Times New Roman" w:hAnsi="Times New Roman"/>
          <w:szCs w:val="20"/>
        </w:rPr>
        <w:t>Domínguez</w:t>
      </w:r>
      <w:proofErr w:type="spellEnd"/>
      <w:r w:rsidRPr="007D1050">
        <w:rPr>
          <w:rFonts w:ascii="Times New Roman" w:hAnsi="Times New Roman"/>
          <w:szCs w:val="20"/>
        </w:rPr>
        <w:t>-Aguilar M.</w:t>
      </w:r>
      <w:r>
        <w:rPr>
          <w:rFonts w:ascii="Times New Roman" w:hAnsi="Times New Roman"/>
          <w:szCs w:val="20"/>
        </w:rPr>
        <w:t xml:space="preserve"> </w:t>
      </w:r>
      <w:r w:rsidRPr="007D1050">
        <w:rPr>
          <w:rFonts w:ascii="Times New Roman" w:hAnsi="Times New Roman"/>
          <w:szCs w:val="20"/>
        </w:rPr>
        <w:t>A.</w:t>
      </w:r>
      <w:r>
        <w:rPr>
          <w:rFonts w:ascii="Times New Roman" w:hAnsi="Times New Roman"/>
          <w:szCs w:val="20"/>
        </w:rPr>
        <w:t>, Nava N., Corrales-</w:t>
      </w:r>
      <w:r w:rsidRPr="007D1050">
        <w:rPr>
          <w:rFonts w:ascii="Times New Roman" w:hAnsi="Times New Roman"/>
          <w:szCs w:val="20"/>
        </w:rPr>
        <w:t>Luna M. and Mendoza M.</w:t>
      </w:r>
      <w:r>
        <w:rPr>
          <w:rFonts w:ascii="Times New Roman" w:hAnsi="Times New Roman"/>
          <w:szCs w:val="20"/>
        </w:rPr>
        <w:t xml:space="preserve"> </w:t>
      </w:r>
      <w:r w:rsidRPr="007D1050">
        <w:rPr>
          <w:rFonts w:ascii="Times New Roman" w:hAnsi="Times New Roman"/>
          <w:szCs w:val="20"/>
        </w:rPr>
        <w:t>C. (2011). Corrosion inhibition of carbon steel in acidic environment by imidazolium ionic liquids containing vinyl-</w:t>
      </w:r>
      <w:proofErr w:type="spellStart"/>
      <w:r w:rsidRPr="007D1050">
        <w:rPr>
          <w:rFonts w:ascii="Times New Roman" w:hAnsi="Times New Roman"/>
          <w:szCs w:val="20"/>
        </w:rPr>
        <w:t>hexafluorophosphate</w:t>
      </w:r>
      <w:proofErr w:type="spellEnd"/>
      <w:r w:rsidRPr="007D1050">
        <w:rPr>
          <w:rFonts w:ascii="Times New Roman" w:hAnsi="Times New Roman"/>
          <w:szCs w:val="20"/>
        </w:rPr>
        <w:t xml:space="preserve"> as anion. </w:t>
      </w:r>
      <w:r w:rsidRPr="007D1050">
        <w:rPr>
          <w:rFonts w:ascii="Times New Roman" w:hAnsi="Times New Roman"/>
          <w:i/>
          <w:szCs w:val="20"/>
        </w:rPr>
        <w:t>International Journal of Electrochemical Sc</w:t>
      </w:r>
      <w:r>
        <w:rPr>
          <w:rFonts w:ascii="Times New Roman" w:hAnsi="Times New Roman"/>
          <w:i/>
          <w:szCs w:val="20"/>
        </w:rPr>
        <w:t>i</w:t>
      </w:r>
      <w:r w:rsidRPr="007D1050">
        <w:rPr>
          <w:rFonts w:ascii="Times New Roman" w:hAnsi="Times New Roman"/>
          <w:i/>
          <w:szCs w:val="20"/>
        </w:rPr>
        <w:t>ence</w:t>
      </w:r>
      <w:r w:rsidRPr="007D1050">
        <w:rPr>
          <w:rFonts w:ascii="Times New Roman" w:hAnsi="Times New Roman"/>
          <w:szCs w:val="20"/>
        </w:rPr>
        <w:t>, 6: 4514 – 4536.</w:t>
      </w:r>
    </w:p>
    <w:p w:rsidR="007D1050" w:rsidRDefault="007D1050" w:rsidP="007D1050">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Kadhum</w:t>
      </w:r>
      <w:proofErr w:type="spellEnd"/>
      <w:r w:rsidRPr="007D1050">
        <w:rPr>
          <w:rFonts w:ascii="Times New Roman" w:hAnsi="Times New Roman"/>
          <w:szCs w:val="20"/>
        </w:rPr>
        <w:t xml:space="preserve"> A.</w:t>
      </w:r>
      <w:r>
        <w:rPr>
          <w:rFonts w:ascii="Times New Roman" w:hAnsi="Times New Roman"/>
          <w:szCs w:val="20"/>
        </w:rPr>
        <w:t xml:space="preserve"> </w:t>
      </w:r>
      <w:r w:rsidRPr="007D1050">
        <w:rPr>
          <w:rFonts w:ascii="Times New Roman" w:hAnsi="Times New Roman"/>
          <w:szCs w:val="20"/>
        </w:rPr>
        <w:t>A.</w:t>
      </w:r>
      <w:r>
        <w:rPr>
          <w:rFonts w:ascii="Times New Roman" w:hAnsi="Times New Roman"/>
          <w:szCs w:val="20"/>
        </w:rPr>
        <w:t xml:space="preserve"> </w:t>
      </w:r>
      <w:r w:rsidRPr="007D1050">
        <w:rPr>
          <w:rFonts w:ascii="Times New Roman" w:hAnsi="Times New Roman"/>
          <w:szCs w:val="20"/>
        </w:rPr>
        <w:t>H</w:t>
      </w:r>
      <w:r>
        <w:rPr>
          <w:rFonts w:ascii="Times New Roman" w:hAnsi="Times New Roman"/>
          <w:szCs w:val="20"/>
        </w:rPr>
        <w:t>.</w:t>
      </w:r>
      <w:r w:rsidRPr="007D1050">
        <w:rPr>
          <w:rFonts w:ascii="Times New Roman" w:hAnsi="Times New Roman"/>
          <w:szCs w:val="20"/>
        </w:rPr>
        <w:t>, Mohamad A.</w:t>
      </w:r>
      <w:r>
        <w:rPr>
          <w:rFonts w:ascii="Times New Roman" w:hAnsi="Times New Roman"/>
          <w:szCs w:val="20"/>
        </w:rPr>
        <w:t xml:space="preserve"> B.</w:t>
      </w:r>
      <w:r w:rsidRPr="007D1050">
        <w:rPr>
          <w:rFonts w:ascii="Times New Roman" w:hAnsi="Times New Roman"/>
          <w:szCs w:val="20"/>
        </w:rPr>
        <w:t>, Hammed L.A., Al-</w:t>
      </w:r>
      <w:proofErr w:type="spellStart"/>
      <w:r w:rsidRPr="007D1050">
        <w:rPr>
          <w:rFonts w:ascii="Times New Roman" w:hAnsi="Times New Roman"/>
          <w:szCs w:val="20"/>
        </w:rPr>
        <w:t>Amiery</w:t>
      </w:r>
      <w:proofErr w:type="spellEnd"/>
      <w:r w:rsidRPr="007D1050">
        <w:rPr>
          <w:rFonts w:ascii="Times New Roman" w:hAnsi="Times New Roman"/>
          <w:szCs w:val="20"/>
        </w:rPr>
        <w:t xml:space="preserve"> A.</w:t>
      </w:r>
      <w:r>
        <w:rPr>
          <w:rFonts w:ascii="Times New Roman" w:hAnsi="Times New Roman"/>
          <w:szCs w:val="20"/>
        </w:rPr>
        <w:t xml:space="preserve"> </w:t>
      </w:r>
      <w:r w:rsidRPr="007D1050">
        <w:rPr>
          <w:rFonts w:ascii="Times New Roman" w:hAnsi="Times New Roman"/>
          <w:szCs w:val="20"/>
        </w:rPr>
        <w:t>A., San N.</w:t>
      </w:r>
      <w:r>
        <w:rPr>
          <w:rFonts w:ascii="Times New Roman" w:hAnsi="Times New Roman"/>
          <w:szCs w:val="20"/>
        </w:rPr>
        <w:t xml:space="preserve"> </w:t>
      </w:r>
      <w:r w:rsidRPr="007D1050">
        <w:rPr>
          <w:rFonts w:ascii="Times New Roman" w:hAnsi="Times New Roman"/>
          <w:szCs w:val="20"/>
        </w:rPr>
        <w:t>H and Musa A.</w:t>
      </w:r>
      <w:r>
        <w:rPr>
          <w:rFonts w:ascii="Times New Roman" w:hAnsi="Times New Roman"/>
          <w:szCs w:val="20"/>
        </w:rPr>
        <w:t xml:space="preserve"> </w:t>
      </w:r>
      <w:r w:rsidRPr="007D1050">
        <w:rPr>
          <w:rFonts w:ascii="Times New Roman" w:hAnsi="Times New Roman"/>
          <w:szCs w:val="20"/>
        </w:rPr>
        <w:t xml:space="preserve">Y. (2014). Inhibition of mild steel corrosion in hydrochloric acid solution by new </w:t>
      </w:r>
      <w:proofErr w:type="spellStart"/>
      <w:r w:rsidRPr="007D1050">
        <w:rPr>
          <w:rFonts w:ascii="Times New Roman" w:hAnsi="Times New Roman"/>
          <w:szCs w:val="20"/>
        </w:rPr>
        <w:t>coumarin</w:t>
      </w:r>
      <w:proofErr w:type="spellEnd"/>
      <w:r w:rsidRPr="007D1050">
        <w:rPr>
          <w:rFonts w:ascii="Times New Roman" w:hAnsi="Times New Roman"/>
          <w:szCs w:val="20"/>
        </w:rPr>
        <w:t xml:space="preserve">. </w:t>
      </w:r>
      <w:r w:rsidRPr="007D1050">
        <w:rPr>
          <w:rFonts w:ascii="Times New Roman" w:hAnsi="Times New Roman"/>
          <w:i/>
          <w:szCs w:val="20"/>
        </w:rPr>
        <w:t>Materials</w:t>
      </w:r>
      <w:r w:rsidRPr="007D1050">
        <w:rPr>
          <w:rFonts w:ascii="Times New Roman" w:hAnsi="Times New Roman"/>
          <w:szCs w:val="20"/>
        </w:rPr>
        <w:t>, 7: 4335</w:t>
      </w:r>
      <w:r>
        <w:rPr>
          <w:rFonts w:ascii="Times New Roman" w:hAnsi="Times New Roman"/>
          <w:szCs w:val="20"/>
        </w:rPr>
        <w:t xml:space="preserve"> –</w:t>
      </w:r>
      <w:r w:rsidRPr="007D1050">
        <w:rPr>
          <w:rFonts w:ascii="Times New Roman" w:hAnsi="Times New Roman"/>
          <w:szCs w:val="20"/>
        </w:rPr>
        <w:t>4348.</w:t>
      </w:r>
    </w:p>
    <w:p w:rsidR="00314735" w:rsidRDefault="007D1050" w:rsidP="00314735">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Selvakumar</w:t>
      </w:r>
      <w:proofErr w:type="spellEnd"/>
      <w:r w:rsidRPr="007D1050">
        <w:rPr>
          <w:rFonts w:ascii="Times New Roman" w:hAnsi="Times New Roman"/>
          <w:szCs w:val="20"/>
        </w:rPr>
        <w:t xml:space="preserve"> P., </w:t>
      </w:r>
      <w:proofErr w:type="spellStart"/>
      <w:r w:rsidRPr="007D1050">
        <w:rPr>
          <w:rFonts w:ascii="Times New Roman" w:hAnsi="Times New Roman"/>
          <w:szCs w:val="20"/>
        </w:rPr>
        <w:t>Karthik</w:t>
      </w:r>
      <w:proofErr w:type="spellEnd"/>
      <w:r w:rsidRPr="007D1050">
        <w:rPr>
          <w:rFonts w:ascii="Times New Roman" w:hAnsi="Times New Roman"/>
          <w:szCs w:val="20"/>
        </w:rPr>
        <w:t xml:space="preserve"> B.B. and </w:t>
      </w:r>
      <w:proofErr w:type="spellStart"/>
      <w:r w:rsidRPr="007D1050">
        <w:rPr>
          <w:rFonts w:ascii="Times New Roman" w:hAnsi="Times New Roman"/>
          <w:szCs w:val="20"/>
        </w:rPr>
        <w:t>Thangavelu</w:t>
      </w:r>
      <w:proofErr w:type="spellEnd"/>
      <w:r w:rsidRPr="007D1050">
        <w:rPr>
          <w:rFonts w:ascii="Times New Roman" w:hAnsi="Times New Roman"/>
          <w:szCs w:val="20"/>
        </w:rPr>
        <w:t xml:space="preserve"> C. (2013). Corrosion inhibition study of stainless steel in acidic medium – An overview. </w:t>
      </w:r>
      <w:r w:rsidRPr="00314735">
        <w:rPr>
          <w:rFonts w:ascii="Times New Roman" w:hAnsi="Times New Roman"/>
          <w:i/>
          <w:szCs w:val="20"/>
        </w:rPr>
        <w:t>Research Journal of Chemical Sciences</w:t>
      </w:r>
      <w:r w:rsidR="00314735">
        <w:rPr>
          <w:rFonts w:ascii="Times New Roman" w:hAnsi="Times New Roman"/>
          <w:szCs w:val="20"/>
        </w:rPr>
        <w:t xml:space="preserve">, </w:t>
      </w:r>
      <w:r w:rsidRPr="007D1050">
        <w:rPr>
          <w:rFonts w:ascii="Times New Roman" w:hAnsi="Times New Roman"/>
          <w:szCs w:val="20"/>
        </w:rPr>
        <w:t>3(4): 87</w:t>
      </w:r>
      <w:r w:rsidR="00314735">
        <w:rPr>
          <w:rFonts w:ascii="Times New Roman" w:hAnsi="Times New Roman"/>
          <w:szCs w:val="20"/>
        </w:rPr>
        <w:t xml:space="preserve"> – </w:t>
      </w:r>
      <w:r w:rsidRPr="00314735">
        <w:rPr>
          <w:rFonts w:ascii="Times New Roman" w:hAnsi="Times New Roman"/>
          <w:szCs w:val="20"/>
        </w:rPr>
        <w:t>95.</w:t>
      </w:r>
    </w:p>
    <w:p w:rsidR="00314735" w:rsidRDefault="00314735" w:rsidP="00314735">
      <w:pPr>
        <w:pStyle w:val="ListParagraph"/>
        <w:numPr>
          <w:ilvl w:val="0"/>
          <w:numId w:val="2"/>
        </w:numPr>
        <w:ind w:hanging="720"/>
        <w:rPr>
          <w:rFonts w:ascii="Times New Roman" w:hAnsi="Times New Roman"/>
          <w:szCs w:val="20"/>
        </w:rPr>
      </w:pPr>
      <w:proofErr w:type="spellStart"/>
      <w:r w:rsidRPr="00314735">
        <w:rPr>
          <w:rFonts w:ascii="Times New Roman" w:hAnsi="Times New Roman"/>
          <w:szCs w:val="20"/>
        </w:rPr>
        <w:t>Yaro</w:t>
      </w:r>
      <w:proofErr w:type="spellEnd"/>
      <w:r w:rsidRPr="00314735">
        <w:rPr>
          <w:rFonts w:ascii="Times New Roman" w:hAnsi="Times New Roman"/>
          <w:szCs w:val="20"/>
        </w:rPr>
        <w:t xml:space="preserve"> A.</w:t>
      </w:r>
      <w:r>
        <w:rPr>
          <w:rFonts w:ascii="Times New Roman" w:hAnsi="Times New Roman"/>
          <w:szCs w:val="20"/>
        </w:rPr>
        <w:t xml:space="preserve"> </w:t>
      </w:r>
      <w:r w:rsidRPr="00314735">
        <w:rPr>
          <w:rFonts w:ascii="Times New Roman" w:hAnsi="Times New Roman"/>
          <w:szCs w:val="20"/>
        </w:rPr>
        <w:t xml:space="preserve">S. and </w:t>
      </w:r>
      <w:proofErr w:type="spellStart"/>
      <w:r w:rsidRPr="00314735">
        <w:rPr>
          <w:rFonts w:ascii="Times New Roman" w:hAnsi="Times New Roman"/>
          <w:szCs w:val="20"/>
        </w:rPr>
        <w:t>Abdulaaima</w:t>
      </w:r>
      <w:proofErr w:type="spellEnd"/>
      <w:r w:rsidRPr="00314735">
        <w:rPr>
          <w:rFonts w:ascii="Times New Roman" w:hAnsi="Times New Roman"/>
          <w:szCs w:val="20"/>
        </w:rPr>
        <w:t xml:space="preserve"> D.</w:t>
      </w:r>
      <w:r>
        <w:rPr>
          <w:rFonts w:ascii="Times New Roman" w:hAnsi="Times New Roman"/>
          <w:szCs w:val="20"/>
        </w:rPr>
        <w:t xml:space="preserve"> </w:t>
      </w:r>
      <w:r w:rsidRPr="00314735">
        <w:rPr>
          <w:rFonts w:ascii="Times New Roman" w:hAnsi="Times New Roman"/>
          <w:szCs w:val="20"/>
        </w:rPr>
        <w:t xml:space="preserve">A. (2012). Phenyl thiourea as corrosion inhibitor for mild steel in strong hydrochloric acid. </w:t>
      </w:r>
      <w:r w:rsidRPr="00314735">
        <w:rPr>
          <w:rFonts w:ascii="Times New Roman" w:hAnsi="Times New Roman"/>
          <w:i/>
          <w:szCs w:val="20"/>
        </w:rPr>
        <w:t>Iraqi Journal of Chemical and Petroleum Engineering</w:t>
      </w:r>
      <w:r w:rsidRPr="00314735">
        <w:rPr>
          <w:rFonts w:ascii="Times New Roman" w:hAnsi="Times New Roman"/>
          <w:szCs w:val="20"/>
        </w:rPr>
        <w:t>, 13(2): 1</w:t>
      </w:r>
      <w:r>
        <w:rPr>
          <w:rFonts w:ascii="Times New Roman" w:hAnsi="Times New Roman"/>
          <w:szCs w:val="20"/>
        </w:rPr>
        <w:t xml:space="preserve"> – </w:t>
      </w:r>
      <w:r w:rsidRPr="00314735">
        <w:rPr>
          <w:rFonts w:ascii="Times New Roman" w:hAnsi="Times New Roman"/>
          <w:szCs w:val="20"/>
        </w:rPr>
        <w:t>9.</w:t>
      </w:r>
    </w:p>
    <w:p w:rsidR="00314735" w:rsidRDefault="00314735" w:rsidP="00314735">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Karthikeyan</w:t>
      </w:r>
      <w:proofErr w:type="spellEnd"/>
      <w:r w:rsidRPr="007D1050">
        <w:rPr>
          <w:rFonts w:ascii="Times New Roman" w:hAnsi="Times New Roman"/>
          <w:szCs w:val="20"/>
        </w:rPr>
        <w:t xml:space="preserve"> S., </w:t>
      </w:r>
      <w:proofErr w:type="spellStart"/>
      <w:r w:rsidRPr="007D1050">
        <w:rPr>
          <w:rFonts w:ascii="Times New Roman" w:hAnsi="Times New Roman"/>
          <w:szCs w:val="20"/>
        </w:rPr>
        <w:t>Harikumar</w:t>
      </w:r>
      <w:proofErr w:type="spellEnd"/>
      <w:r w:rsidRPr="007D1050">
        <w:rPr>
          <w:rFonts w:ascii="Times New Roman" w:hAnsi="Times New Roman"/>
          <w:szCs w:val="20"/>
        </w:rPr>
        <w:t xml:space="preserve"> S., Venkatachalam G., </w:t>
      </w:r>
      <w:proofErr w:type="spellStart"/>
      <w:r w:rsidRPr="007D1050">
        <w:rPr>
          <w:rFonts w:ascii="Times New Roman" w:hAnsi="Times New Roman"/>
          <w:szCs w:val="20"/>
        </w:rPr>
        <w:t>Naranayan</w:t>
      </w:r>
      <w:proofErr w:type="spellEnd"/>
      <w:r w:rsidRPr="007D1050">
        <w:rPr>
          <w:rFonts w:ascii="Times New Roman" w:hAnsi="Times New Roman"/>
          <w:szCs w:val="20"/>
        </w:rPr>
        <w:t xml:space="preserve"> S. and </w:t>
      </w:r>
      <w:proofErr w:type="spellStart"/>
      <w:r w:rsidRPr="007D1050">
        <w:rPr>
          <w:rFonts w:ascii="Times New Roman" w:hAnsi="Times New Roman"/>
          <w:szCs w:val="20"/>
        </w:rPr>
        <w:t>Venckatesh</w:t>
      </w:r>
      <w:proofErr w:type="spellEnd"/>
      <w:r w:rsidRPr="007D1050">
        <w:rPr>
          <w:rFonts w:ascii="Times New Roman" w:hAnsi="Times New Roman"/>
          <w:szCs w:val="20"/>
        </w:rPr>
        <w:t xml:space="preserve"> R. (2012). The inhibitive action of </w:t>
      </w:r>
      <w:proofErr w:type="spellStart"/>
      <w:r w:rsidRPr="007D1050">
        <w:rPr>
          <w:rFonts w:ascii="Times New Roman" w:hAnsi="Times New Roman"/>
          <w:szCs w:val="20"/>
        </w:rPr>
        <w:t>cyclohexyl</w:t>
      </w:r>
      <w:proofErr w:type="spellEnd"/>
      <w:r w:rsidRPr="007D1050">
        <w:rPr>
          <w:rFonts w:ascii="Times New Roman" w:hAnsi="Times New Roman"/>
          <w:szCs w:val="20"/>
        </w:rPr>
        <w:t xml:space="preserve"> thiourea on the corrosion and hydrogen permeation through mild steel in acidic solutions. </w:t>
      </w:r>
      <w:r w:rsidRPr="007D1050">
        <w:rPr>
          <w:rFonts w:ascii="Times New Roman" w:hAnsi="Times New Roman"/>
          <w:i/>
          <w:szCs w:val="20"/>
        </w:rPr>
        <w:t xml:space="preserve">International Journal of </w:t>
      </w:r>
      <w:proofErr w:type="spellStart"/>
      <w:r w:rsidRPr="007D1050">
        <w:rPr>
          <w:rFonts w:ascii="Times New Roman" w:hAnsi="Times New Roman"/>
          <w:i/>
          <w:szCs w:val="20"/>
        </w:rPr>
        <w:t>ChemTech</w:t>
      </w:r>
      <w:proofErr w:type="spellEnd"/>
      <w:r w:rsidRPr="007D1050">
        <w:rPr>
          <w:rFonts w:ascii="Times New Roman" w:hAnsi="Times New Roman"/>
          <w:i/>
          <w:szCs w:val="20"/>
        </w:rPr>
        <w:t xml:space="preserve"> Research</w:t>
      </w:r>
      <w:r w:rsidRPr="007D1050">
        <w:rPr>
          <w:rFonts w:ascii="Times New Roman" w:hAnsi="Times New Roman"/>
          <w:szCs w:val="20"/>
        </w:rPr>
        <w:t>, 4(3): 1065</w:t>
      </w:r>
      <w:r>
        <w:rPr>
          <w:rFonts w:ascii="Times New Roman" w:hAnsi="Times New Roman"/>
          <w:szCs w:val="20"/>
        </w:rPr>
        <w:t xml:space="preserve"> – </w:t>
      </w:r>
      <w:r w:rsidRPr="00314735">
        <w:rPr>
          <w:rFonts w:ascii="Times New Roman" w:hAnsi="Times New Roman"/>
          <w:szCs w:val="20"/>
        </w:rPr>
        <w:t>1071.</w:t>
      </w:r>
    </w:p>
    <w:p w:rsidR="00314735" w:rsidRDefault="00314735" w:rsidP="00314735">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Gopiraman</w:t>
      </w:r>
      <w:proofErr w:type="spellEnd"/>
      <w:r w:rsidRPr="007D1050">
        <w:rPr>
          <w:rFonts w:ascii="Times New Roman" w:hAnsi="Times New Roman"/>
          <w:szCs w:val="20"/>
        </w:rPr>
        <w:t xml:space="preserve"> M., </w:t>
      </w:r>
      <w:proofErr w:type="spellStart"/>
      <w:r w:rsidRPr="007D1050">
        <w:rPr>
          <w:rFonts w:ascii="Times New Roman" w:hAnsi="Times New Roman"/>
          <w:szCs w:val="20"/>
        </w:rPr>
        <w:t>Selvakumaran</w:t>
      </w:r>
      <w:proofErr w:type="spellEnd"/>
      <w:r w:rsidRPr="007D1050">
        <w:rPr>
          <w:rFonts w:ascii="Times New Roman" w:hAnsi="Times New Roman"/>
          <w:szCs w:val="20"/>
        </w:rPr>
        <w:t xml:space="preserve"> N., </w:t>
      </w:r>
      <w:proofErr w:type="spellStart"/>
      <w:r w:rsidRPr="007D1050">
        <w:rPr>
          <w:rFonts w:ascii="Times New Roman" w:hAnsi="Times New Roman"/>
          <w:szCs w:val="20"/>
        </w:rPr>
        <w:t>Kesavan</w:t>
      </w:r>
      <w:proofErr w:type="spellEnd"/>
      <w:r w:rsidRPr="007D1050">
        <w:rPr>
          <w:rFonts w:ascii="Times New Roman" w:hAnsi="Times New Roman"/>
          <w:szCs w:val="20"/>
        </w:rPr>
        <w:t xml:space="preserve"> D. and </w:t>
      </w:r>
      <w:proofErr w:type="spellStart"/>
      <w:r w:rsidRPr="007D1050">
        <w:rPr>
          <w:rFonts w:ascii="Times New Roman" w:hAnsi="Times New Roman"/>
          <w:szCs w:val="20"/>
        </w:rPr>
        <w:t>Karvembu</w:t>
      </w:r>
      <w:proofErr w:type="spellEnd"/>
      <w:r w:rsidRPr="007D1050">
        <w:rPr>
          <w:rFonts w:ascii="Times New Roman" w:hAnsi="Times New Roman"/>
          <w:szCs w:val="20"/>
        </w:rPr>
        <w:t xml:space="preserve"> R. (2012). Adsorption and corrosion inhibition </w:t>
      </w:r>
      <w:proofErr w:type="spellStart"/>
      <w:r w:rsidRPr="007D1050">
        <w:rPr>
          <w:rFonts w:ascii="Times New Roman" w:hAnsi="Times New Roman"/>
          <w:szCs w:val="20"/>
        </w:rPr>
        <w:t>behaviour</w:t>
      </w:r>
      <w:proofErr w:type="spellEnd"/>
      <w:r w:rsidRPr="007D1050">
        <w:rPr>
          <w:rFonts w:ascii="Times New Roman" w:hAnsi="Times New Roman"/>
          <w:szCs w:val="20"/>
        </w:rPr>
        <w:t xml:space="preserve"> of </w:t>
      </w:r>
      <w:r w:rsidRPr="007D1050">
        <w:rPr>
          <w:rFonts w:ascii="Times New Roman" w:hAnsi="Times New Roman"/>
          <w:i/>
          <w:szCs w:val="20"/>
        </w:rPr>
        <w:t>N</w:t>
      </w:r>
      <w:r w:rsidRPr="007D1050">
        <w:rPr>
          <w:rFonts w:ascii="Times New Roman" w:hAnsi="Times New Roman"/>
          <w:szCs w:val="20"/>
        </w:rPr>
        <w:t>-(</w:t>
      </w:r>
      <w:proofErr w:type="spellStart"/>
      <w:r w:rsidRPr="007D1050">
        <w:rPr>
          <w:rFonts w:ascii="Times New Roman" w:hAnsi="Times New Roman"/>
          <w:szCs w:val="20"/>
        </w:rPr>
        <w:t>phenylcarbamothioyl</w:t>
      </w:r>
      <w:proofErr w:type="spellEnd"/>
      <w:r w:rsidRPr="007D1050">
        <w:rPr>
          <w:rFonts w:ascii="Times New Roman" w:hAnsi="Times New Roman"/>
          <w:szCs w:val="20"/>
        </w:rPr>
        <w:t>)</w:t>
      </w:r>
      <w:proofErr w:type="spellStart"/>
      <w:r w:rsidRPr="007D1050">
        <w:rPr>
          <w:rFonts w:ascii="Times New Roman" w:hAnsi="Times New Roman"/>
          <w:szCs w:val="20"/>
        </w:rPr>
        <w:t>benzamide</w:t>
      </w:r>
      <w:proofErr w:type="spellEnd"/>
      <w:r w:rsidRPr="007D1050">
        <w:rPr>
          <w:rFonts w:ascii="Times New Roman" w:hAnsi="Times New Roman"/>
          <w:szCs w:val="20"/>
        </w:rPr>
        <w:t xml:space="preserve"> on mild steel in acidic medium. </w:t>
      </w:r>
      <w:r w:rsidRPr="007D1050">
        <w:rPr>
          <w:rFonts w:ascii="Times New Roman" w:hAnsi="Times New Roman"/>
          <w:i/>
          <w:szCs w:val="20"/>
        </w:rPr>
        <w:t>Progress in Organic Coatings</w:t>
      </w:r>
      <w:r w:rsidRPr="007D1050">
        <w:rPr>
          <w:rFonts w:ascii="Times New Roman" w:hAnsi="Times New Roman"/>
          <w:szCs w:val="20"/>
        </w:rPr>
        <w:t>, 73: 104</w:t>
      </w:r>
      <w:r>
        <w:rPr>
          <w:rFonts w:ascii="Times New Roman" w:hAnsi="Times New Roman"/>
          <w:szCs w:val="20"/>
        </w:rPr>
        <w:t xml:space="preserve"> </w:t>
      </w:r>
      <w:r w:rsidRPr="007D1050">
        <w:rPr>
          <w:rFonts w:ascii="Times New Roman" w:hAnsi="Times New Roman"/>
          <w:szCs w:val="20"/>
        </w:rPr>
        <w:t>– 111.</w:t>
      </w:r>
    </w:p>
    <w:p w:rsidR="00314735" w:rsidRDefault="00314735" w:rsidP="00314735">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Edrah</w:t>
      </w:r>
      <w:proofErr w:type="spellEnd"/>
      <w:r w:rsidRPr="007D1050">
        <w:rPr>
          <w:rFonts w:ascii="Times New Roman" w:hAnsi="Times New Roman"/>
          <w:szCs w:val="20"/>
        </w:rPr>
        <w:t xml:space="preserve"> S. and Hasan. S.</w:t>
      </w:r>
      <w:r>
        <w:rPr>
          <w:rFonts w:ascii="Times New Roman" w:hAnsi="Times New Roman"/>
          <w:szCs w:val="20"/>
        </w:rPr>
        <w:t xml:space="preserve"> </w:t>
      </w:r>
      <w:r w:rsidRPr="007D1050">
        <w:rPr>
          <w:rFonts w:ascii="Times New Roman" w:hAnsi="Times New Roman"/>
          <w:szCs w:val="20"/>
        </w:rPr>
        <w:t xml:space="preserve">K. (2010). Studies on thiourea derivatives as corrosion inhibitor for </w:t>
      </w:r>
      <w:r w:rsidRPr="007D1050">
        <w:rPr>
          <w:rFonts w:ascii="Times New Roman" w:hAnsi="Times New Roman"/>
          <w:szCs w:val="20"/>
        </w:rPr>
        <w:t>aluminum</w:t>
      </w:r>
      <w:r w:rsidRPr="007D1050">
        <w:rPr>
          <w:rFonts w:ascii="Times New Roman" w:hAnsi="Times New Roman"/>
          <w:szCs w:val="20"/>
        </w:rPr>
        <w:t xml:space="preserve"> in sodium hydroxide solution. </w:t>
      </w:r>
      <w:r w:rsidRPr="007D1050">
        <w:rPr>
          <w:rFonts w:ascii="Times New Roman" w:hAnsi="Times New Roman"/>
          <w:i/>
          <w:szCs w:val="20"/>
        </w:rPr>
        <w:t>Journal of Applied Science Research</w:t>
      </w:r>
      <w:r w:rsidRPr="007D1050">
        <w:rPr>
          <w:rFonts w:ascii="Times New Roman" w:hAnsi="Times New Roman"/>
          <w:szCs w:val="20"/>
        </w:rPr>
        <w:t>, 6: 1045</w:t>
      </w:r>
      <w:r>
        <w:rPr>
          <w:rFonts w:ascii="Times New Roman" w:hAnsi="Times New Roman"/>
          <w:szCs w:val="20"/>
        </w:rPr>
        <w:t xml:space="preserve"> – </w:t>
      </w:r>
      <w:r w:rsidRPr="00314735">
        <w:rPr>
          <w:rFonts w:ascii="Times New Roman" w:hAnsi="Times New Roman"/>
          <w:szCs w:val="20"/>
        </w:rPr>
        <w:t>1049.</w:t>
      </w:r>
    </w:p>
    <w:p w:rsidR="00314735" w:rsidRDefault="00314735" w:rsidP="00314735">
      <w:pPr>
        <w:pStyle w:val="ListParagraph"/>
        <w:numPr>
          <w:ilvl w:val="0"/>
          <w:numId w:val="2"/>
        </w:numPr>
        <w:ind w:hanging="720"/>
        <w:rPr>
          <w:rFonts w:ascii="Times New Roman" w:hAnsi="Times New Roman"/>
          <w:szCs w:val="20"/>
        </w:rPr>
      </w:pPr>
      <w:r w:rsidRPr="007D1050">
        <w:rPr>
          <w:rFonts w:ascii="Times New Roman" w:hAnsi="Times New Roman"/>
          <w:szCs w:val="20"/>
        </w:rPr>
        <w:t>Khaled K.</w:t>
      </w:r>
      <w:r>
        <w:rPr>
          <w:rFonts w:ascii="Times New Roman" w:hAnsi="Times New Roman"/>
          <w:szCs w:val="20"/>
        </w:rPr>
        <w:t xml:space="preserve"> </w:t>
      </w:r>
      <w:r w:rsidRPr="007D1050">
        <w:rPr>
          <w:rFonts w:ascii="Times New Roman" w:hAnsi="Times New Roman"/>
          <w:szCs w:val="20"/>
        </w:rPr>
        <w:t xml:space="preserve">F. (2010). Experimental and molecular dynamic study on the inhibition performance of some nitrogen containing compounds for iron corrosion. </w:t>
      </w:r>
      <w:r w:rsidRPr="007D1050">
        <w:rPr>
          <w:rFonts w:ascii="Times New Roman" w:hAnsi="Times New Roman"/>
          <w:i/>
          <w:szCs w:val="20"/>
        </w:rPr>
        <w:t>Material Chemistry and Physics</w:t>
      </w:r>
      <w:r w:rsidRPr="007D1050">
        <w:rPr>
          <w:rFonts w:ascii="Times New Roman" w:hAnsi="Times New Roman"/>
          <w:szCs w:val="20"/>
        </w:rPr>
        <w:t>, 124: 760</w:t>
      </w:r>
      <w:r>
        <w:rPr>
          <w:rFonts w:ascii="Times New Roman" w:hAnsi="Times New Roman"/>
          <w:szCs w:val="20"/>
        </w:rPr>
        <w:t xml:space="preserve"> –</w:t>
      </w:r>
      <w:r w:rsidRPr="00314735">
        <w:rPr>
          <w:rFonts w:ascii="Times New Roman" w:hAnsi="Times New Roman"/>
          <w:szCs w:val="20"/>
        </w:rPr>
        <w:t>767.</w:t>
      </w:r>
    </w:p>
    <w:p w:rsidR="00314735" w:rsidRDefault="00314735" w:rsidP="00314735">
      <w:pPr>
        <w:pStyle w:val="ListParagraph"/>
        <w:numPr>
          <w:ilvl w:val="0"/>
          <w:numId w:val="2"/>
        </w:numPr>
        <w:ind w:hanging="720"/>
        <w:rPr>
          <w:rFonts w:ascii="Times New Roman" w:hAnsi="Times New Roman"/>
          <w:szCs w:val="20"/>
        </w:rPr>
      </w:pPr>
      <w:r w:rsidRPr="00314735">
        <w:rPr>
          <w:rFonts w:ascii="Times New Roman" w:hAnsi="Times New Roman"/>
          <w:szCs w:val="20"/>
        </w:rPr>
        <w:t>Torres V.</w:t>
      </w:r>
      <w:r>
        <w:rPr>
          <w:rFonts w:ascii="Times New Roman" w:hAnsi="Times New Roman"/>
          <w:szCs w:val="20"/>
        </w:rPr>
        <w:t xml:space="preserve"> </w:t>
      </w:r>
      <w:r w:rsidRPr="00314735">
        <w:rPr>
          <w:rFonts w:ascii="Times New Roman" w:hAnsi="Times New Roman"/>
          <w:szCs w:val="20"/>
        </w:rPr>
        <w:t xml:space="preserve">V., </w:t>
      </w:r>
      <w:proofErr w:type="spellStart"/>
      <w:r w:rsidRPr="00314735">
        <w:rPr>
          <w:rFonts w:ascii="Times New Roman" w:hAnsi="Times New Roman"/>
          <w:szCs w:val="20"/>
        </w:rPr>
        <w:t>Rayol</w:t>
      </w:r>
      <w:proofErr w:type="spellEnd"/>
      <w:r w:rsidRPr="00314735">
        <w:rPr>
          <w:rFonts w:ascii="Times New Roman" w:hAnsi="Times New Roman"/>
          <w:szCs w:val="20"/>
        </w:rPr>
        <w:t xml:space="preserve"> V.</w:t>
      </w:r>
      <w:r>
        <w:rPr>
          <w:rFonts w:ascii="Times New Roman" w:hAnsi="Times New Roman"/>
          <w:szCs w:val="20"/>
        </w:rPr>
        <w:t xml:space="preserve"> </w:t>
      </w:r>
      <w:r w:rsidRPr="00314735">
        <w:rPr>
          <w:rFonts w:ascii="Times New Roman" w:hAnsi="Times New Roman"/>
          <w:szCs w:val="20"/>
        </w:rPr>
        <w:t xml:space="preserve">A., </w:t>
      </w:r>
      <w:proofErr w:type="spellStart"/>
      <w:r w:rsidRPr="00314735">
        <w:rPr>
          <w:rFonts w:ascii="Times New Roman" w:hAnsi="Times New Roman"/>
          <w:szCs w:val="20"/>
        </w:rPr>
        <w:t>Magalhães</w:t>
      </w:r>
      <w:proofErr w:type="spellEnd"/>
      <w:r w:rsidRPr="00314735">
        <w:rPr>
          <w:rFonts w:ascii="Times New Roman" w:hAnsi="Times New Roman"/>
          <w:szCs w:val="20"/>
        </w:rPr>
        <w:t xml:space="preserve"> M., </w:t>
      </w:r>
      <w:proofErr w:type="spellStart"/>
      <w:r w:rsidRPr="00314735">
        <w:rPr>
          <w:rFonts w:ascii="Times New Roman" w:hAnsi="Times New Roman"/>
          <w:szCs w:val="20"/>
        </w:rPr>
        <w:t>Viana</w:t>
      </w:r>
      <w:proofErr w:type="spellEnd"/>
      <w:r w:rsidRPr="00314735">
        <w:rPr>
          <w:rFonts w:ascii="Times New Roman" w:hAnsi="Times New Roman"/>
          <w:szCs w:val="20"/>
        </w:rPr>
        <w:t xml:space="preserve"> G.</w:t>
      </w:r>
      <w:r>
        <w:rPr>
          <w:rFonts w:ascii="Times New Roman" w:hAnsi="Times New Roman"/>
          <w:szCs w:val="20"/>
        </w:rPr>
        <w:t xml:space="preserve"> </w:t>
      </w:r>
      <w:r w:rsidRPr="00314735">
        <w:rPr>
          <w:rFonts w:ascii="Times New Roman" w:hAnsi="Times New Roman"/>
          <w:szCs w:val="20"/>
        </w:rPr>
        <w:t xml:space="preserve">M., </w:t>
      </w:r>
      <w:proofErr w:type="spellStart"/>
      <w:r w:rsidRPr="00314735">
        <w:rPr>
          <w:rFonts w:ascii="Times New Roman" w:hAnsi="Times New Roman"/>
          <w:szCs w:val="20"/>
        </w:rPr>
        <w:t>Aguiar</w:t>
      </w:r>
      <w:proofErr w:type="spellEnd"/>
      <w:r w:rsidRPr="00314735">
        <w:rPr>
          <w:rFonts w:ascii="Times New Roman" w:hAnsi="Times New Roman"/>
          <w:szCs w:val="20"/>
        </w:rPr>
        <w:t xml:space="preserve"> L.</w:t>
      </w:r>
      <w:r>
        <w:rPr>
          <w:rFonts w:ascii="Times New Roman" w:hAnsi="Times New Roman"/>
          <w:szCs w:val="20"/>
        </w:rPr>
        <w:t xml:space="preserve"> </w:t>
      </w:r>
      <w:r w:rsidRPr="00314735">
        <w:rPr>
          <w:rFonts w:ascii="Times New Roman" w:hAnsi="Times New Roman"/>
          <w:szCs w:val="20"/>
        </w:rPr>
        <w:t>C.</w:t>
      </w:r>
      <w:r>
        <w:rPr>
          <w:rFonts w:ascii="Times New Roman" w:hAnsi="Times New Roman"/>
          <w:szCs w:val="20"/>
        </w:rPr>
        <w:t xml:space="preserve"> </w:t>
      </w:r>
      <w:r w:rsidRPr="00314735">
        <w:rPr>
          <w:rFonts w:ascii="Times New Roman" w:hAnsi="Times New Roman"/>
          <w:szCs w:val="20"/>
        </w:rPr>
        <w:t>S, Machado S.</w:t>
      </w:r>
      <w:r>
        <w:rPr>
          <w:rFonts w:ascii="Times New Roman" w:hAnsi="Times New Roman"/>
          <w:szCs w:val="20"/>
        </w:rPr>
        <w:t xml:space="preserve"> </w:t>
      </w:r>
      <w:r w:rsidRPr="00314735">
        <w:rPr>
          <w:rFonts w:ascii="Times New Roman" w:hAnsi="Times New Roman"/>
          <w:szCs w:val="20"/>
        </w:rPr>
        <w:t xml:space="preserve">P., Orofino H. and </w:t>
      </w:r>
      <w:proofErr w:type="spellStart"/>
      <w:r w:rsidRPr="00314735">
        <w:rPr>
          <w:rFonts w:ascii="Times New Roman" w:hAnsi="Times New Roman"/>
          <w:szCs w:val="20"/>
        </w:rPr>
        <w:t>D’Elia</w:t>
      </w:r>
      <w:proofErr w:type="spellEnd"/>
      <w:r w:rsidRPr="00314735">
        <w:rPr>
          <w:rFonts w:ascii="Times New Roman" w:hAnsi="Times New Roman"/>
          <w:szCs w:val="20"/>
        </w:rPr>
        <w:t xml:space="preserve"> E. (2014). Study of thiourea derivatives synthesized from a green route as corrosion inhibitors for mild steel in </w:t>
      </w:r>
      <w:proofErr w:type="spellStart"/>
      <w:r w:rsidRPr="00314735">
        <w:rPr>
          <w:rFonts w:ascii="Times New Roman" w:hAnsi="Times New Roman"/>
          <w:szCs w:val="20"/>
        </w:rPr>
        <w:t>HCl</w:t>
      </w:r>
      <w:proofErr w:type="spellEnd"/>
      <w:r w:rsidRPr="00314735">
        <w:rPr>
          <w:rFonts w:ascii="Times New Roman" w:hAnsi="Times New Roman"/>
          <w:szCs w:val="20"/>
        </w:rPr>
        <w:t xml:space="preserve"> solution. </w:t>
      </w:r>
      <w:r w:rsidRPr="00314735">
        <w:rPr>
          <w:rFonts w:ascii="Times New Roman" w:hAnsi="Times New Roman"/>
          <w:i/>
          <w:szCs w:val="20"/>
        </w:rPr>
        <w:t>Corrosion Science</w:t>
      </w:r>
      <w:r w:rsidRPr="00314735">
        <w:rPr>
          <w:rFonts w:ascii="Times New Roman" w:hAnsi="Times New Roman"/>
          <w:szCs w:val="20"/>
        </w:rPr>
        <w:t>, 79: 108</w:t>
      </w:r>
      <w:r>
        <w:rPr>
          <w:rFonts w:ascii="Times New Roman" w:hAnsi="Times New Roman"/>
          <w:szCs w:val="20"/>
        </w:rPr>
        <w:t xml:space="preserve"> – </w:t>
      </w:r>
      <w:r w:rsidRPr="00314735">
        <w:rPr>
          <w:rFonts w:ascii="Times New Roman" w:hAnsi="Times New Roman"/>
          <w:szCs w:val="20"/>
        </w:rPr>
        <w:t>118.</w:t>
      </w:r>
    </w:p>
    <w:p w:rsidR="00314735" w:rsidRDefault="00314735" w:rsidP="00314735">
      <w:pPr>
        <w:pStyle w:val="ListParagraph"/>
        <w:numPr>
          <w:ilvl w:val="0"/>
          <w:numId w:val="2"/>
        </w:numPr>
        <w:ind w:hanging="720"/>
        <w:rPr>
          <w:rFonts w:ascii="Times New Roman" w:hAnsi="Times New Roman"/>
          <w:szCs w:val="20"/>
        </w:rPr>
      </w:pPr>
      <w:r w:rsidRPr="007D1050">
        <w:rPr>
          <w:rFonts w:ascii="Times New Roman" w:hAnsi="Times New Roman"/>
          <w:szCs w:val="20"/>
        </w:rPr>
        <w:t>Torres V.</w:t>
      </w:r>
      <w:r>
        <w:rPr>
          <w:rFonts w:ascii="Times New Roman" w:hAnsi="Times New Roman"/>
          <w:szCs w:val="20"/>
        </w:rPr>
        <w:t xml:space="preserve"> </w:t>
      </w:r>
      <w:r w:rsidRPr="007D1050">
        <w:rPr>
          <w:rFonts w:ascii="Times New Roman" w:hAnsi="Times New Roman"/>
          <w:szCs w:val="20"/>
        </w:rPr>
        <w:t>V., Amado R.</w:t>
      </w:r>
      <w:r>
        <w:rPr>
          <w:rFonts w:ascii="Times New Roman" w:hAnsi="Times New Roman"/>
          <w:szCs w:val="20"/>
        </w:rPr>
        <w:t xml:space="preserve"> </w:t>
      </w:r>
      <w:r w:rsidRPr="007D1050">
        <w:rPr>
          <w:rFonts w:ascii="Times New Roman" w:hAnsi="Times New Roman"/>
          <w:szCs w:val="20"/>
        </w:rPr>
        <w:t xml:space="preserve">S., de </w:t>
      </w:r>
      <w:proofErr w:type="spellStart"/>
      <w:r w:rsidRPr="007D1050">
        <w:rPr>
          <w:rFonts w:ascii="Times New Roman" w:hAnsi="Times New Roman"/>
          <w:szCs w:val="20"/>
        </w:rPr>
        <w:t>Sá</w:t>
      </w:r>
      <w:proofErr w:type="spellEnd"/>
      <w:r w:rsidRPr="007D1050">
        <w:rPr>
          <w:rFonts w:ascii="Times New Roman" w:hAnsi="Times New Roman"/>
          <w:szCs w:val="20"/>
        </w:rPr>
        <w:t xml:space="preserve"> C.</w:t>
      </w:r>
      <w:r>
        <w:rPr>
          <w:rFonts w:ascii="Times New Roman" w:hAnsi="Times New Roman"/>
          <w:szCs w:val="20"/>
        </w:rPr>
        <w:t xml:space="preserve"> </w:t>
      </w:r>
      <w:r w:rsidRPr="007D1050">
        <w:rPr>
          <w:rFonts w:ascii="Times New Roman" w:hAnsi="Times New Roman"/>
          <w:szCs w:val="20"/>
        </w:rPr>
        <w:t>F., Fernandez T.</w:t>
      </w:r>
      <w:r>
        <w:rPr>
          <w:rFonts w:ascii="Times New Roman" w:hAnsi="Times New Roman"/>
          <w:szCs w:val="20"/>
        </w:rPr>
        <w:t xml:space="preserve"> </w:t>
      </w:r>
      <w:r w:rsidRPr="007D1050">
        <w:rPr>
          <w:rFonts w:ascii="Times New Roman" w:hAnsi="Times New Roman"/>
          <w:szCs w:val="20"/>
        </w:rPr>
        <w:t xml:space="preserve">L., </w:t>
      </w:r>
      <w:proofErr w:type="spellStart"/>
      <w:r w:rsidRPr="007D1050">
        <w:rPr>
          <w:rFonts w:ascii="Times New Roman" w:hAnsi="Times New Roman"/>
          <w:szCs w:val="20"/>
        </w:rPr>
        <w:t>Riehl</w:t>
      </w:r>
      <w:proofErr w:type="spellEnd"/>
      <w:r w:rsidRPr="007D1050">
        <w:rPr>
          <w:rFonts w:ascii="Times New Roman" w:hAnsi="Times New Roman"/>
          <w:szCs w:val="20"/>
        </w:rPr>
        <w:t xml:space="preserve"> C.</w:t>
      </w:r>
      <w:r>
        <w:rPr>
          <w:rFonts w:ascii="Times New Roman" w:hAnsi="Times New Roman"/>
          <w:szCs w:val="20"/>
        </w:rPr>
        <w:t xml:space="preserve"> </w:t>
      </w:r>
      <w:r w:rsidRPr="007D1050">
        <w:rPr>
          <w:rFonts w:ascii="Times New Roman" w:hAnsi="Times New Roman"/>
          <w:szCs w:val="20"/>
        </w:rPr>
        <w:t>A.</w:t>
      </w:r>
      <w:r>
        <w:rPr>
          <w:rFonts w:ascii="Times New Roman" w:hAnsi="Times New Roman"/>
          <w:szCs w:val="20"/>
        </w:rPr>
        <w:t xml:space="preserve"> </w:t>
      </w:r>
      <w:r w:rsidRPr="007D1050">
        <w:rPr>
          <w:rFonts w:ascii="Times New Roman" w:hAnsi="Times New Roman"/>
          <w:szCs w:val="20"/>
        </w:rPr>
        <w:t>S., Torres A.</w:t>
      </w:r>
      <w:r>
        <w:rPr>
          <w:rFonts w:ascii="Times New Roman" w:hAnsi="Times New Roman"/>
          <w:szCs w:val="20"/>
        </w:rPr>
        <w:t xml:space="preserve"> </w:t>
      </w:r>
      <w:r w:rsidRPr="007D1050">
        <w:rPr>
          <w:rFonts w:ascii="Times New Roman" w:hAnsi="Times New Roman"/>
          <w:szCs w:val="20"/>
        </w:rPr>
        <w:t xml:space="preserve">G, and </w:t>
      </w:r>
      <w:proofErr w:type="spellStart"/>
      <w:r w:rsidRPr="007D1050">
        <w:rPr>
          <w:rFonts w:ascii="Times New Roman" w:hAnsi="Times New Roman"/>
          <w:szCs w:val="20"/>
        </w:rPr>
        <w:t>D’Elia</w:t>
      </w:r>
      <w:proofErr w:type="spellEnd"/>
      <w:r w:rsidRPr="007D1050">
        <w:rPr>
          <w:rFonts w:ascii="Times New Roman" w:hAnsi="Times New Roman"/>
          <w:szCs w:val="20"/>
        </w:rPr>
        <w:t xml:space="preserve"> E. (2011). Inhibitory action of aqueous coffee ground extracts on the corrosion of carbon steel in </w:t>
      </w:r>
      <w:proofErr w:type="spellStart"/>
      <w:r w:rsidRPr="007D1050">
        <w:rPr>
          <w:rFonts w:ascii="Times New Roman" w:hAnsi="Times New Roman"/>
          <w:szCs w:val="20"/>
        </w:rPr>
        <w:t>HCl</w:t>
      </w:r>
      <w:proofErr w:type="spellEnd"/>
      <w:r w:rsidRPr="007D1050">
        <w:rPr>
          <w:rFonts w:ascii="Times New Roman" w:hAnsi="Times New Roman"/>
          <w:szCs w:val="20"/>
        </w:rPr>
        <w:t xml:space="preserve"> solution. </w:t>
      </w:r>
      <w:r w:rsidRPr="007D1050">
        <w:rPr>
          <w:rFonts w:ascii="Times New Roman" w:hAnsi="Times New Roman"/>
          <w:i/>
          <w:szCs w:val="20"/>
        </w:rPr>
        <w:t>Corrosion Science</w:t>
      </w:r>
      <w:r w:rsidRPr="007D1050">
        <w:rPr>
          <w:rFonts w:ascii="Times New Roman" w:hAnsi="Times New Roman"/>
          <w:szCs w:val="20"/>
        </w:rPr>
        <w:t>, 53: 2385</w:t>
      </w:r>
      <w:r>
        <w:rPr>
          <w:rFonts w:ascii="Times New Roman" w:hAnsi="Times New Roman"/>
          <w:szCs w:val="20"/>
        </w:rPr>
        <w:t xml:space="preserve"> </w:t>
      </w:r>
      <w:r w:rsidRPr="007D1050">
        <w:rPr>
          <w:rFonts w:ascii="Times New Roman" w:hAnsi="Times New Roman"/>
          <w:szCs w:val="20"/>
        </w:rPr>
        <w:t>–</w:t>
      </w:r>
      <w:r>
        <w:rPr>
          <w:rFonts w:ascii="Times New Roman" w:hAnsi="Times New Roman"/>
          <w:szCs w:val="20"/>
        </w:rPr>
        <w:t xml:space="preserve"> </w:t>
      </w:r>
      <w:r w:rsidRPr="007D1050">
        <w:rPr>
          <w:rFonts w:ascii="Times New Roman" w:hAnsi="Times New Roman"/>
          <w:szCs w:val="20"/>
        </w:rPr>
        <w:t>2392.</w:t>
      </w:r>
    </w:p>
    <w:p w:rsidR="00314735" w:rsidRDefault="00314735" w:rsidP="00314735">
      <w:pPr>
        <w:pStyle w:val="ListParagraph"/>
        <w:numPr>
          <w:ilvl w:val="0"/>
          <w:numId w:val="2"/>
        </w:numPr>
        <w:ind w:hanging="720"/>
        <w:rPr>
          <w:rFonts w:ascii="Times New Roman" w:hAnsi="Times New Roman"/>
          <w:szCs w:val="20"/>
        </w:rPr>
      </w:pPr>
      <w:r w:rsidRPr="007D1050">
        <w:rPr>
          <w:rFonts w:ascii="Times New Roman" w:hAnsi="Times New Roman"/>
          <w:szCs w:val="20"/>
        </w:rPr>
        <w:t>Khaled K.</w:t>
      </w:r>
      <w:r>
        <w:rPr>
          <w:rFonts w:ascii="Times New Roman" w:hAnsi="Times New Roman"/>
          <w:szCs w:val="20"/>
        </w:rPr>
        <w:t xml:space="preserve"> </w:t>
      </w:r>
      <w:r w:rsidRPr="007D1050">
        <w:rPr>
          <w:rFonts w:ascii="Times New Roman" w:hAnsi="Times New Roman"/>
          <w:szCs w:val="20"/>
        </w:rPr>
        <w:t xml:space="preserve">F. (2010). Experimental, density function theory calculations and molecular dynamics simulations to investigate the adsorption of some thiourea derivatives on iron surface in nitric acid solutions. </w:t>
      </w:r>
      <w:r w:rsidRPr="007D1050">
        <w:rPr>
          <w:rFonts w:ascii="Times New Roman" w:hAnsi="Times New Roman"/>
          <w:i/>
          <w:szCs w:val="20"/>
        </w:rPr>
        <w:t xml:space="preserve">Applied Surface Science, </w:t>
      </w:r>
      <w:r w:rsidRPr="007D1050">
        <w:rPr>
          <w:rFonts w:ascii="Times New Roman" w:hAnsi="Times New Roman"/>
          <w:szCs w:val="20"/>
        </w:rPr>
        <w:t>256: 6753</w:t>
      </w:r>
      <w:r>
        <w:rPr>
          <w:rFonts w:ascii="Times New Roman" w:hAnsi="Times New Roman"/>
          <w:szCs w:val="20"/>
        </w:rPr>
        <w:t xml:space="preserve"> </w:t>
      </w:r>
      <w:r w:rsidRPr="007D1050">
        <w:rPr>
          <w:rFonts w:ascii="Times New Roman" w:hAnsi="Times New Roman"/>
          <w:szCs w:val="20"/>
        </w:rPr>
        <w:t>–</w:t>
      </w:r>
      <w:r>
        <w:rPr>
          <w:rFonts w:ascii="Times New Roman" w:hAnsi="Times New Roman"/>
          <w:szCs w:val="20"/>
        </w:rPr>
        <w:t xml:space="preserve"> </w:t>
      </w:r>
      <w:r w:rsidRPr="007D1050">
        <w:rPr>
          <w:rFonts w:ascii="Times New Roman" w:hAnsi="Times New Roman"/>
          <w:szCs w:val="20"/>
        </w:rPr>
        <w:t>6763.</w:t>
      </w:r>
    </w:p>
    <w:p w:rsidR="00314735" w:rsidRDefault="00314735" w:rsidP="00314735">
      <w:pPr>
        <w:pStyle w:val="ListParagraph"/>
        <w:numPr>
          <w:ilvl w:val="0"/>
          <w:numId w:val="2"/>
        </w:numPr>
        <w:ind w:hanging="720"/>
        <w:rPr>
          <w:rFonts w:ascii="Times New Roman" w:hAnsi="Times New Roman"/>
          <w:szCs w:val="20"/>
        </w:rPr>
      </w:pPr>
      <w:proofErr w:type="spellStart"/>
      <w:r w:rsidRPr="007D1050">
        <w:rPr>
          <w:rFonts w:ascii="Times New Roman" w:hAnsi="Times New Roman"/>
          <w:szCs w:val="20"/>
        </w:rPr>
        <w:t>Sanyal</w:t>
      </w:r>
      <w:proofErr w:type="spellEnd"/>
      <w:r w:rsidRPr="007D1050">
        <w:rPr>
          <w:rFonts w:ascii="Times New Roman" w:hAnsi="Times New Roman"/>
          <w:szCs w:val="20"/>
        </w:rPr>
        <w:t xml:space="preserve"> B. (1981). Organic compounds as corrosion inhibitors in different environments – A review. </w:t>
      </w:r>
      <w:r w:rsidRPr="007D1050">
        <w:rPr>
          <w:rFonts w:ascii="Times New Roman" w:hAnsi="Times New Roman"/>
          <w:i/>
          <w:szCs w:val="20"/>
        </w:rPr>
        <w:lastRenderedPageBreak/>
        <w:t>Progress in Organic Coating.</w:t>
      </w:r>
      <w:r w:rsidRPr="007D1050">
        <w:rPr>
          <w:rFonts w:ascii="Times New Roman" w:hAnsi="Times New Roman"/>
          <w:szCs w:val="20"/>
        </w:rPr>
        <w:t xml:space="preserve"> 9: 165</w:t>
      </w:r>
      <w:r>
        <w:rPr>
          <w:rFonts w:ascii="Times New Roman" w:hAnsi="Times New Roman"/>
          <w:szCs w:val="20"/>
        </w:rPr>
        <w:t xml:space="preserve"> </w:t>
      </w:r>
      <w:r w:rsidRPr="007D1050">
        <w:rPr>
          <w:rFonts w:ascii="Times New Roman" w:hAnsi="Times New Roman"/>
          <w:szCs w:val="20"/>
        </w:rPr>
        <w:t>–</w:t>
      </w:r>
      <w:r>
        <w:rPr>
          <w:rFonts w:ascii="Times New Roman" w:hAnsi="Times New Roman"/>
          <w:szCs w:val="20"/>
        </w:rPr>
        <w:t xml:space="preserve"> </w:t>
      </w:r>
      <w:r w:rsidRPr="007D1050">
        <w:rPr>
          <w:rFonts w:ascii="Times New Roman" w:hAnsi="Times New Roman"/>
          <w:szCs w:val="20"/>
        </w:rPr>
        <w:t>236.</w:t>
      </w:r>
    </w:p>
    <w:p w:rsidR="00314735" w:rsidRDefault="00314735" w:rsidP="00314735">
      <w:pPr>
        <w:pStyle w:val="ListParagraph"/>
        <w:numPr>
          <w:ilvl w:val="0"/>
          <w:numId w:val="2"/>
        </w:numPr>
        <w:ind w:hanging="720"/>
        <w:rPr>
          <w:rFonts w:ascii="Times New Roman" w:hAnsi="Times New Roman"/>
          <w:szCs w:val="20"/>
        </w:rPr>
      </w:pPr>
      <w:proofErr w:type="spellStart"/>
      <w:r w:rsidRPr="00314735">
        <w:rPr>
          <w:rFonts w:ascii="Times New Roman" w:hAnsi="Times New Roman"/>
          <w:szCs w:val="20"/>
        </w:rPr>
        <w:t>Gopiraman</w:t>
      </w:r>
      <w:proofErr w:type="spellEnd"/>
      <w:r w:rsidRPr="00314735">
        <w:rPr>
          <w:rFonts w:ascii="Times New Roman" w:hAnsi="Times New Roman"/>
          <w:szCs w:val="20"/>
        </w:rPr>
        <w:t xml:space="preserve"> M., </w:t>
      </w:r>
      <w:proofErr w:type="spellStart"/>
      <w:r w:rsidRPr="00314735">
        <w:rPr>
          <w:rFonts w:ascii="Times New Roman" w:hAnsi="Times New Roman"/>
          <w:szCs w:val="20"/>
        </w:rPr>
        <w:t>Selvakumaran</w:t>
      </w:r>
      <w:proofErr w:type="spellEnd"/>
      <w:r w:rsidRPr="00314735">
        <w:rPr>
          <w:rFonts w:ascii="Times New Roman" w:hAnsi="Times New Roman"/>
          <w:szCs w:val="20"/>
        </w:rPr>
        <w:t xml:space="preserve"> N., </w:t>
      </w:r>
      <w:proofErr w:type="spellStart"/>
      <w:r w:rsidRPr="00314735">
        <w:rPr>
          <w:rFonts w:ascii="Times New Roman" w:hAnsi="Times New Roman"/>
          <w:szCs w:val="20"/>
        </w:rPr>
        <w:t>Kesavan</w:t>
      </w:r>
      <w:proofErr w:type="spellEnd"/>
      <w:r w:rsidRPr="00314735">
        <w:rPr>
          <w:rFonts w:ascii="Times New Roman" w:hAnsi="Times New Roman"/>
          <w:szCs w:val="20"/>
        </w:rPr>
        <w:t xml:space="preserve"> D., Kim I.</w:t>
      </w:r>
      <w:r>
        <w:rPr>
          <w:rFonts w:ascii="Times New Roman" w:hAnsi="Times New Roman"/>
          <w:szCs w:val="20"/>
        </w:rPr>
        <w:t xml:space="preserve"> </w:t>
      </w:r>
      <w:r w:rsidRPr="00314735">
        <w:rPr>
          <w:rFonts w:ascii="Times New Roman" w:hAnsi="Times New Roman"/>
          <w:szCs w:val="20"/>
        </w:rPr>
        <w:t xml:space="preserve">S. and </w:t>
      </w:r>
      <w:proofErr w:type="spellStart"/>
      <w:r w:rsidRPr="00314735">
        <w:rPr>
          <w:rFonts w:ascii="Times New Roman" w:hAnsi="Times New Roman"/>
          <w:szCs w:val="20"/>
        </w:rPr>
        <w:t>Karvembu</w:t>
      </w:r>
      <w:proofErr w:type="spellEnd"/>
      <w:r w:rsidRPr="00314735">
        <w:rPr>
          <w:rFonts w:ascii="Times New Roman" w:hAnsi="Times New Roman"/>
          <w:szCs w:val="20"/>
        </w:rPr>
        <w:t xml:space="preserve"> R. (2012). Chemical and physical interactions of 1-benzoyl-3,3-disubstituted thiourea derivatives on mild steel surfaces: Corrosion inhibition in acidic media. </w:t>
      </w:r>
      <w:r w:rsidRPr="00314735">
        <w:rPr>
          <w:rFonts w:ascii="Times New Roman" w:hAnsi="Times New Roman"/>
          <w:i/>
          <w:szCs w:val="20"/>
        </w:rPr>
        <w:t>Industrial &amp; Engineering Chemistry Research</w:t>
      </w:r>
      <w:r w:rsidRPr="00314735">
        <w:rPr>
          <w:rFonts w:ascii="Times New Roman" w:hAnsi="Times New Roman"/>
          <w:szCs w:val="20"/>
        </w:rPr>
        <w:t>, 51: 7910</w:t>
      </w:r>
      <w:r>
        <w:rPr>
          <w:rFonts w:ascii="Times New Roman" w:hAnsi="Times New Roman"/>
          <w:szCs w:val="20"/>
        </w:rPr>
        <w:t xml:space="preserve"> – </w:t>
      </w:r>
      <w:r w:rsidRPr="00314735">
        <w:rPr>
          <w:rFonts w:ascii="Times New Roman" w:hAnsi="Times New Roman"/>
          <w:szCs w:val="20"/>
        </w:rPr>
        <w:t>7922.</w:t>
      </w:r>
    </w:p>
    <w:p w:rsidR="00314735" w:rsidRDefault="00314735" w:rsidP="00314735">
      <w:pPr>
        <w:pStyle w:val="ListParagraph"/>
        <w:numPr>
          <w:ilvl w:val="0"/>
          <w:numId w:val="2"/>
        </w:numPr>
        <w:ind w:hanging="720"/>
        <w:rPr>
          <w:rFonts w:ascii="Times New Roman" w:hAnsi="Times New Roman"/>
          <w:szCs w:val="20"/>
        </w:rPr>
      </w:pPr>
      <w:r w:rsidRPr="007D1050">
        <w:rPr>
          <w:rFonts w:ascii="Times New Roman" w:hAnsi="Times New Roman"/>
          <w:szCs w:val="20"/>
        </w:rPr>
        <w:t>Li X., Deng S. and Fu H. Allyl thiourea as a corrosion inhibitor for cold rolled steel in H</w:t>
      </w:r>
      <w:r w:rsidRPr="007D1050">
        <w:rPr>
          <w:rFonts w:ascii="Times New Roman" w:hAnsi="Times New Roman"/>
          <w:szCs w:val="20"/>
          <w:vertAlign w:val="subscript"/>
        </w:rPr>
        <w:t>3</w:t>
      </w:r>
      <w:r w:rsidRPr="007D1050">
        <w:rPr>
          <w:rFonts w:ascii="Times New Roman" w:hAnsi="Times New Roman"/>
          <w:szCs w:val="20"/>
        </w:rPr>
        <w:t>PO</w:t>
      </w:r>
      <w:r w:rsidRPr="007D1050">
        <w:rPr>
          <w:rFonts w:ascii="Times New Roman" w:hAnsi="Times New Roman"/>
          <w:szCs w:val="20"/>
          <w:vertAlign w:val="subscript"/>
        </w:rPr>
        <w:t>4</w:t>
      </w:r>
      <w:r w:rsidRPr="007D1050">
        <w:rPr>
          <w:rFonts w:ascii="Times New Roman" w:hAnsi="Times New Roman"/>
          <w:szCs w:val="20"/>
        </w:rPr>
        <w:t xml:space="preserve"> solution. </w:t>
      </w:r>
      <w:r w:rsidRPr="007D1050">
        <w:rPr>
          <w:rFonts w:ascii="Times New Roman" w:hAnsi="Times New Roman"/>
          <w:i/>
          <w:szCs w:val="20"/>
        </w:rPr>
        <w:t>Corrosion Science</w:t>
      </w:r>
      <w:r w:rsidRPr="007D1050">
        <w:rPr>
          <w:rFonts w:ascii="Times New Roman" w:hAnsi="Times New Roman"/>
          <w:szCs w:val="20"/>
        </w:rPr>
        <w:t>, 55: 280</w:t>
      </w:r>
      <w:r>
        <w:rPr>
          <w:rFonts w:ascii="Times New Roman" w:hAnsi="Times New Roman"/>
          <w:szCs w:val="20"/>
        </w:rPr>
        <w:t xml:space="preserve"> – </w:t>
      </w:r>
      <w:r w:rsidRPr="00314735">
        <w:rPr>
          <w:rFonts w:ascii="Times New Roman" w:hAnsi="Times New Roman"/>
          <w:szCs w:val="20"/>
        </w:rPr>
        <w:t>288.</w:t>
      </w:r>
    </w:p>
    <w:p w:rsidR="00314735" w:rsidRPr="00314735" w:rsidRDefault="00314735" w:rsidP="00314735">
      <w:pPr>
        <w:pStyle w:val="ListParagraph"/>
        <w:numPr>
          <w:ilvl w:val="0"/>
          <w:numId w:val="2"/>
        </w:numPr>
        <w:ind w:hanging="720"/>
        <w:rPr>
          <w:rFonts w:ascii="Times New Roman" w:hAnsi="Times New Roman"/>
          <w:szCs w:val="20"/>
        </w:rPr>
      </w:pPr>
      <w:r w:rsidRPr="007D1050">
        <w:rPr>
          <w:rFonts w:ascii="Times New Roman" w:hAnsi="Times New Roman"/>
          <w:szCs w:val="20"/>
        </w:rPr>
        <w:t>Tang T.,</w:t>
      </w:r>
      <w:r w:rsidRPr="007D1050">
        <w:rPr>
          <w:rFonts w:ascii="Times New Roman" w:hAnsi="Times New Roman" w:cs="Calibri"/>
          <w:szCs w:val="20"/>
        </w:rPr>
        <w:t xml:space="preserve"> Zhang F., Hu S., Cao Z., </w:t>
      </w:r>
      <w:proofErr w:type="spellStart"/>
      <w:r w:rsidRPr="007D1050">
        <w:rPr>
          <w:rFonts w:ascii="Times New Roman" w:hAnsi="Times New Roman" w:cs="Calibri"/>
          <w:szCs w:val="20"/>
        </w:rPr>
        <w:t>Wua</w:t>
      </w:r>
      <w:proofErr w:type="spellEnd"/>
      <w:r w:rsidRPr="007D1050">
        <w:rPr>
          <w:rFonts w:ascii="Times New Roman" w:hAnsi="Times New Roman" w:cs="Calibri"/>
          <w:szCs w:val="20"/>
        </w:rPr>
        <w:t xml:space="preserve"> Z. and </w:t>
      </w:r>
      <w:r w:rsidRPr="007D1050">
        <w:rPr>
          <w:rFonts w:ascii="Times New Roman" w:hAnsi="Times New Roman"/>
          <w:szCs w:val="20"/>
        </w:rPr>
        <w:t>Jing</w:t>
      </w:r>
      <w:r w:rsidRPr="007D1050">
        <w:rPr>
          <w:rFonts w:ascii="Times New Roman" w:hAnsi="Times New Roman" w:cs="Calibri"/>
          <w:szCs w:val="20"/>
        </w:rPr>
        <w:t xml:space="preserve"> W. (2013). </w:t>
      </w:r>
      <w:r w:rsidRPr="007D1050">
        <w:rPr>
          <w:rFonts w:ascii="Times New Roman" w:hAnsi="Times New Roman"/>
          <w:szCs w:val="20"/>
        </w:rPr>
        <w:t xml:space="preserve">Novel </w:t>
      </w:r>
      <w:proofErr w:type="spellStart"/>
      <w:r w:rsidRPr="007D1050">
        <w:rPr>
          <w:rFonts w:ascii="Times New Roman" w:hAnsi="Times New Roman"/>
          <w:szCs w:val="20"/>
        </w:rPr>
        <w:t>benzimidazole</w:t>
      </w:r>
      <w:proofErr w:type="spellEnd"/>
      <w:r w:rsidRPr="007D1050">
        <w:rPr>
          <w:rFonts w:ascii="Times New Roman" w:hAnsi="Times New Roman"/>
          <w:szCs w:val="20"/>
        </w:rPr>
        <w:t xml:space="preserve"> derivatives as corrosion inhibitors of mild steel in the acidic media. Part I: Gravimetric, electrochemical, SEM and XPS studies. </w:t>
      </w:r>
      <w:r w:rsidRPr="007D1050">
        <w:rPr>
          <w:rFonts w:ascii="Times New Roman" w:hAnsi="Times New Roman"/>
          <w:i/>
          <w:szCs w:val="20"/>
        </w:rPr>
        <w:t>Corrosion Science</w:t>
      </w:r>
      <w:r w:rsidRPr="007D1050">
        <w:rPr>
          <w:rFonts w:ascii="Times New Roman" w:hAnsi="Times New Roman"/>
          <w:szCs w:val="20"/>
        </w:rPr>
        <w:t>, 74: 271</w:t>
      </w:r>
      <w:r>
        <w:rPr>
          <w:rFonts w:ascii="Times New Roman" w:hAnsi="Times New Roman"/>
          <w:szCs w:val="20"/>
        </w:rPr>
        <w:t xml:space="preserve"> </w:t>
      </w:r>
      <w:r w:rsidRPr="007D1050">
        <w:rPr>
          <w:rFonts w:ascii="Times New Roman" w:hAnsi="Times New Roman"/>
          <w:szCs w:val="20"/>
        </w:rPr>
        <w:t>–</w:t>
      </w:r>
      <w:r>
        <w:rPr>
          <w:rFonts w:ascii="Times New Roman" w:hAnsi="Times New Roman"/>
          <w:szCs w:val="20"/>
        </w:rPr>
        <w:t xml:space="preserve"> </w:t>
      </w:r>
      <w:r w:rsidRPr="007D1050">
        <w:rPr>
          <w:rFonts w:ascii="Times New Roman" w:hAnsi="Times New Roman"/>
          <w:szCs w:val="20"/>
        </w:rPr>
        <w:t>282</w:t>
      </w:r>
    </w:p>
    <w:p w:rsidR="00314735" w:rsidRPr="00314735" w:rsidRDefault="00314735" w:rsidP="00314735">
      <w:pPr>
        <w:pStyle w:val="ListParagraph"/>
        <w:numPr>
          <w:ilvl w:val="0"/>
          <w:numId w:val="2"/>
        </w:numPr>
        <w:ind w:hanging="720"/>
        <w:rPr>
          <w:rFonts w:ascii="Times New Roman" w:hAnsi="Times New Roman"/>
          <w:szCs w:val="20"/>
        </w:rPr>
      </w:pPr>
      <w:r w:rsidRPr="007D1050">
        <w:rPr>
          <w:rFonts w:ascii="Times New Roman" w:hAnsi="Times New Roman"/>
          <w:szCs w:val="20"/>
        </w:rPr>
        <w:t xml:space="preserve">Ali, S.A., Saeed, M.T. and Rahman, S.V. (2003). The </w:t>
      </w:r>
      <w:proofErr w:type="spellStart"/>
      <w:r w:rsidRPr="007D1050">
        <w:rPr>
          <w:rFonts w:ascii="Times New Roman" w:hAnsi="Times New Roman"/>
          <w:szCs w:val="20"/>
        </w:rPr>
        <w:t>Isoxazolidines</w:t>
      </w:r>
      <w:proofErr w:type="spellEnd"/>
      <w:r w:rsidRPr="007D1050">
        <w:rPr>
          <w:rFonts w:ascii="Times New Roman" w:hAnsi="Times New Roman"/>
          <w:szCs w:val="20"/>
        </w:rPr>
        <w:t>: A new class of corrosion inhib</w:t>
      </w:r>
      <w:r>
        <w:rPr>
          <w:rFonts w:ascii="Times New Roman" w:hAnsi="Times New Roman"/>
          <w:szCs w:val="20"/>
        </w:rPr>
        <w:t xml:space="preserve">itors of </w:t>
      </w:r>
      <w:r w:rsidRPr="007D1050">
        <w:rPr>
          <w:rFonts w:ascii="Times New Roman" w:hAnsi="Times New Roman"/>
          <w:szCs w:val="20"/>
        </w:rPr>
        <w:t xml:space="preserve">mild steel in acidic medium, </w:t>
      </w:r>
      <w:r w:rsidRPr="007D1050">
        <w:rPr>
          <w:rFonts w:ascii="Times New Roman" w:hAnsi="Times New Roman"/>
          <w:i/>
          <w:szCs w:val="20"/>
        </w:rPr>
        <w:t>Corrosion Science</w:t>
      </w:r>
      <w:r w:rsidRPr="007D1050">
        <w:rPr>
          <w:rFonts w:ascii="Times New Roman" w:hAnsi="Times New Roman"/>
          <w:szCs w:val="20"/>
        </w:rPr>
        <w:t>, 45 (2): 253</w:t>
      </w:r>
      <w:r>
        <w:rPr>
          <w:rFonts w:ascii="Times New Roman" w:hAnsi="Times New Roman"/>
          <w:szCs w:val="20"/>
        </w:rPr>
        <w:t xml:space="preserve"> – </w:t>
      </w:r>
      <w:r w:rsidRPr="00314735">
        <w:rPr>
          <w:rFonts w:ascii="Times New Roman" w:hAnsi="Times New Roman"/>
          <w:szCs w:val="20"/>
        </w:rPr>
        <w:t>266.</w:t>
      </w:r>
    </w:p>
    <w:p w:rsidR="00D627B0" w:rsidRPr="007D1050" w:rsidRDefault="00D627B0" w:rsidP="00D627B0">
      <w:pPr>
        <w:jc w:val="center"/>
        <w:rPr>
          <w:rFonts w:ascii="Times New Roman" w:hAnsi="Times New Roman"/>
          <w:b/>
          <w:szCs w:val="20"/>
        </w:rPr>
      </w:pPr>
    </w:p>
    <w:p w:rsidR="00A84162" w:rsidRPr="004A1C85" w:rsidRDefault="00A84162" w:rsidP="00D627B0">
      <w:pPr>
        <w:rPr>
          <w:rFonts w:ascii="Times New Roman" w:hAnsi="Times New Roman"/>
          <w:b/>
          <w:szCs w:val="20"/>
        </w:rPr>
      </w:pPr>
    </w:p>
    <w:sectPr w:rsidR="00A84162" w:rsidRPr="004A1C85" w:rsidSect="00F52508">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0DE2"/>
    <w:multiLevelType w:val="hybridMultilevel"/>
    <w:tmpl w:val="7C94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785CA6"/>
    <w:rsid w:val="00006926"/>
    <w:rsid w:val="0008406B"/>
    <w:rsid w:val="000D6793"/>
    <w:rsid w:val="000E455B"/>
    <w:rsid w:val="000E5CB4"/>
    <w:rsid w:val="000F0F17"/>
    <w:rsid w:val="00110A5E"/>
    <w:rsid w:val="00150987"/>
    <w:rsid w:val="00183051"/>
    <w:rsid w:val="001F0E03"/>
    <w:rsid w:val="002D521A"/>
    <w:rsid w:val="00314735"/>
    <w:rsid w:val="003B2D80"/>
    <w:rsid w:val="0042267B"/>
    <w:rsid w:val="00423C53"/>
    <w:rsid w:val="004737F4"/>
    <w:rsid w:val="0047486F"/>
    <w:rsid w:val="0048710D"/>
    <w:rsid w:val="004F6C64"/>
    <w:rsid w:val="0056260D"/>
    <w:rsid w:val="005C3777"/>
    <w:rsid w:val="005C6A2F"/>
    <w:rsid w:val="005D23B5"/>
    <w:rsid w:val="00615764"/>
    <w:rsid w:val="00652436"/>
    <w:rsid w:val="0065459F"/>
    <w:rsid w:val="00655C2D"/>
    <w:rsid w:val="006752F3"/>
    <w:rsid w:val="00685C81"/>
    <w:rsid w:val="00722147"/>
    <w:rsid w:val="00747021"/>
    <w:rsid w:val="007543C3"/>
    <w:rsid w:val="00763E99"/>
    <w:rsid w:val="00775149"/>
    <w:rsid w:val="00785CA6"/>
    <w:rsid w:val="007D1050"/>
    <w:rsid w:val="0082319D"/>
    <w:rsid w:val="00825E3E"/>
    <w:rsid w:val="00826174"/>
    <w:rsid w:val="00855B26"/>
    <w:rsid w:val="008640B3"/>
    <w:rsid w:val="00893C65"/>
    <w:rsid w:val="008B09B8"/>
    <w:rsid w:val="00957F23"/>
    <w:rsid w:val="00982CB3"/>
    <w:rsid w:val="009D1DA7"/>
    <w:rsid w:val="009E7DC4"/>
    <w:rsid w:val="00A415C1"/>
    <w:rsid w:val="00A84162"/>
    <w:rsid w:val="00AC65ED"/>
    <w:rsid w:val="00B248D9"/>
    <w:rsid w:val="00B63628"/>
    <w:rsid w:val="00BB739D"/>
    <w:rsid w:val="00BE4C10"/>
    <w:rsid w:val="00C32490"/>
    <w:rsid w:val="00C50259"/>
    <w:rsid w:val="00C778A9"/>
    <w:rsid w:val="00C94353"/>
    <w:rsid w:val="00CC3BBA"/>
    <w:rsid w:val="00D001B7"/>
    <w:rsid w:val="00D41C1F"/>
    <w:rsid w:val="00D627B0"/>
    <w:rsid w:val="00D9455B"/>
    <w:rsid w:val="00DE73D6"/>
    <w:rsid w:val="00E1599A"/>
    <w:rsid w:val="00E16787"/>
    <w:rsid w:val="00E43507"/>
    <w:rsid w:val="00EE3CE7"/>
    <w:rsid w:val="00F12E94"/>
    <w:rsid w:val="00F52508"/>
    <w:rsid w:val="00F60D8C"/>
    <w:rsid w:val="00F71B6E"/>
    <w:rsid w:val="00FB6072"/>
    <w:rsid w:val="00FF1273"/>
  </w:rsids>
  <m:mathPr>
    <m:mathFont m:val="Cambria Math"/>
    <m:brkBin m:val="before"/>
    <m:brkBinSub m:val="--"/>
    <m:smallFrac/>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231"/>
  <w15:docId w15:val="{F290514B-B3EB-45B7-9712-81E2AE1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MY" w:eastAsia="en-MY"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BBAuthorName">
    <w:name w:val="BB_Author_Name"/>
    <w:basedOn w:val="Normal"/>
    <w:next w:val="Normal"/>
    <w:rsid w:val="001F0E03"/>
    <w:pPr>
      <w:widowControl/>
      <w:wordWrap/>
      <w:autoSpaceDE/>
      <w:autoSpaceDN/>
      <w:spacing w:before="80" w:line="210" w:lineRule="exact"/>
      <w:ind w:left="706" w:right="706"/>
      <w:jc w:val="center"/>
    </w:pPr>
    <w:rPr>
      <w:rFonts w:ascii="Helvetica" w:eastAsia="Times New Roman" w:hAnsi="Helvetica" w:cs="Times New Roman"/>
      <w:kern w:val="0"/>
      <w:sz w:val="19"/>
      <w:szCs w:val="20"/>
      <w:lang w:eastAsia="en-US"/>
    </w:rPr>
  </w:style>
  <w:style w:type="paragraph" w:customStyle="1" w:styleId="TTPParagraphothers">
    <w:name w:val="TTP Paragraph (others)"/>
    <w:basedOn w:val="Normal"/>
    <w:uiPriority w:val="99"/>
    <w:rsid w:val="00A84162"/>
    <w:pPr>
      <w:widowControl/>
      <w:wordWrap/>
      <w:ind w:firstLine="283"/>
    </w:pPr>
    <w:rPr>
      <w:rFonts w:ascii="Times New Roman" w:eastAsia="Times New Roman" w:hAnsi="Times New Roman" w:cs="Times New Roman"/>
      <w:kern w:val="0"/>
      <w:sz w:val="24"/>
      <w:szCs w:val="24"/>
      <w:lang w:eastAsia="en-US"/>
    </w:rPr>
  </w:style>
  <w:style w:type="table" w:styleId="TableGrid">
    <w:name w:val="Table Grid"/>
    <w:basedOn w:val="TableNormal"/>
    <w:uiPriority w:val="59"/>
    <w:rsid w:val="005D2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D10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6</cp:revision>
  <dcterms:created xsi:type="dcterms:W3CDTF">2016-10-11T02:56:00Z</dcterms:created>
  <dcterms:modified xsi:type="dcterms:W3CDTF">2016-10-12T17:59:00Z</dcterms:modified>
</cp:coreProperties>
</file>