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E13" w:rsidRDefault="00DF7E13" w:rsidP="00DF7E13">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6 (2016): 1311 - 1317</w:t>
      </w:r>
    </w:p>
    <w:p w:rsidR="00DF7E13" w:rsidRDefault="00DF7E13" w:rsidP="00DF7E13">
      <w:pPr>
        <w:spacing w:after="0" w:line="240" w:lineRule="auto"/>
        <w:outlineLvl w:val="0"/>
        <w:rPr>
          <w:rFonts w:ascii="Times New Roman" w:hAnsi="Times New Roman"/>
          <w:sz w:val="24"/>
          <w:szCs w:val="24"/>
        </w:rPr>
      </w:pPr>
    </w:p>
    <w:p w:rsidR="00DF7E13" w:rsidRDefault="00DF7E13" w:rsidP="00DF7E13">
      <w:pPr>
        <w:spacing w:after="0" w:line="240" w:lineRule="auto"/>
        <w:outlineLvl w:val="0"/>
        <w:rPr>
          <w:rFonts w:ascii="Times New Roman" w:hAnsi="Times New Roman"/>
          <w:sz w:val="24"/>
          <w:szCs w:val="24"/>
        </w:rPr>
      </w:pPr>
    </w:p>
    <w:p w:rsidR="00DF7E13" w:rsidRPr="00DF7E13" w:rsidRDefault="00DF7E13" w:rsidP="00DF7E13">
      <w:pPr>
        <w:spacing w:after="0" w:line="240" w:lineRule="auto"/>
        <w:outlineLvl w:val="0"/>
        <w:rPr>
          <w:rFonts w:ascii="Times New Roman" w:hAnsi="Times New Roman"/>
          <w:sz w:val="24"/>
          <w:szCs w:val="24"/>
        </w:rPr>
      </w:pPr>
    </w:p>
    <w:p w:rsidR="00DF7E13" w:rsidRDefault="00DF7E13" w:rsidP="00DF7E13">
      <w:pPr>
        <w:spacing w:after="0" w:line="240" w:lineRule="auto"/>
        <w:jc w:val="center"/>
        <w:outlineLvl w:val="0"/>
        <w:rPr>
          <w:rFonts w:ascii="Times New Roman" w:hAnsi="Times New Roman"/>
          <w:sz w:val="28"/>
        </w:rPr>
      </w:pPr>
      <w:r w:rsidRPr="001F0E03">
        <w:rPr>
          <w:rFonts w:ascii="Times New Roman" w:hAnsi="Times New Roman"/>
          <w:sz w:val="28"/>
        </w:rPr>
        <w:t>SYNTHESIS, CHARACTERIZATION AND</w:t>
      </w:r>
      <w:r>
        <w:rPr>
          <w:rFonts w:ascii="Times New Roman" w:hAnsi="Times New Roman"/>
          <w:sz w:val="28"/>
        </w:rPr>
        <w:t xml:space="preserve"> </w:t>
      </w:r>
      <w:r w:rsidRPr="001F0E03">
        <w:rPr>
          <w:rFonts w:ascii="Times New Roman" w:hAnsi="Times New Roman"/>
          <w:sz w:val="28"/>
        </w:rPr>
        <w:t xml:space="preserve">ELECTOCHEMICAL </w:t>
      </w:r>
    </w:p>
    <w:p w:rsidR="00DF7E13" w:rsidRPr="00652436" w:rsidRDefault="00DF7E13" w:rsidP="00DF7E13">
      <w:pPr>
        <w:spacing w:after="0" w:line="240" w:lineRule="auto"/>
        <w:jc w:val="center"/>
        <w:outlineLvl w:val="0"/>
        <w:rPr>
          <w:rFonts w:ascii="Times New Roman" w:hAnsi="Times New Roman"/>
          <w:sz w:val="28"/>
        </w:rPr>
      </w:pPr>
      <w:r w:rsidRPr="001F0E03">
        <w:rPr>
          <w:rFonts w:ascii="Times New Roman" w:hAnsi="Times New Roman"/>
          <w:sz w:val="28"/>
        </w:rPr>
        <w:t>STUDIES OF</w:t>
      </w:r>
      <w:r>
        <w:rPr>
          <w:rFonts w:ascii="Times New Roman" w:hAnsi="Times New Roman"/>
          <w:sz w:val="28"/>
        </w:rPr>
        <w:t xml:space="preserve"> </w:t>
      </w:r>
      <w:r w:rsidRPr="001F0E03">
        <w:rPr>
          <w:rFonts w:ascii="Times New Roman" w:hAnsi="Times New Roman"/>
          <w:sz w:val="28"/>
        </w:rPr>
        <w:t>4-METHOXYBENZOYLTHIOUREA DERIVATIVES</w:t>
      </w:r>
    </w:p>
    <w:p w:rsidR="00DF7E13" w:rsidRPr="00F447A7" w:rsidRDefault="00DF7E13" w:rsidP="00DF7E13">
      <w:pPr>
        <w:spacing w:after="0" w:line="240" w:lineRule="auto"/>
        <w:jc w:val="center"/>
        <w:rPr>
          <w:rFonts w:ascii="Times New Roman" w:hAnsi="Times New Roman"/>
          <w:noProof/>
          <w:sz w:val="24"/>
          <w:szCs w:val="24"/>
          <w:lang w:bidi="ar-SA"/>
        </w:rPr>
      </w:pPr>
    </w:p>
    <w:p w:rsidR="00DF7E13" w:rsidRPr="000E5CB4" w:rsidRDefault="00DF7E13" w:rsidP="00DF7E13">
      <w:pPr>
        <w:spacing w:after="0" w:line="240" w:lineRule="auto"/>
        <w:jc w:val="center"/>
        <w:outlineLvl w:val="0"/>
        <w:rPr>
          <w:rFonts w:ascii="Times New Roman" w:hAnsi="Times New Roman"/>
          <w:sz w:val="24"/>
        </w:rPr>
      </w:pPr>
      <w:r>
        <w:rPr>
          <w:rFonts w:ascii="Times New Roman" w:hAnsi="Times New Roman"/>
          <w:sz w:val="24"/>
        </w:rPr>
        <w:t>(</w:t>
      </w:r>
      <w:r w:rsidRPr="001F0E03">
        <w:rPr>
          <w:rFonts w:ascii="Times New Roman" w:hAnsi="Times New Roman"/>
          <w:sz w:val="24"/>
        </w:rPr>
        <w:t xml:space="preserve">Sintesis, Pencirian dan Kajian Elektrokimia </w:t>
      </w:r>
      <w:r>
        <w:rPr>
          <w:rFonts w:ascii="Times New Roman" w:hAnsi="Times New Roman"/>
          <w:sz w:val="24"/>
        </w:rPr>
        <w:t>Terhadap Terbitan 4-M</w:t>
      </w:r>
      <w:r w:rsidRPr="001F0E03">
        <w:rPr>
          <w:rFonts w:ascii="Times New Roman" w:hAnsi="Times New Roman"/>
          <w:sz w:val="24"/>
        </w:rPr>
        <w:t>etoksibenzoiltiourea</w:t>
      </w:r>
      <w:r>
        <w:rPr>
          <w:rFonts w:ascii="Times New Roman" w:hAnsi="Times New Roman"/>
          <w:sz w:val="24"/>
        </w:rPr>
        <w:t>)</w:t>
      </w:r>
    </w:p>
    <w:p w:rsidR="00DF7E13" w:rsidRPr="00F447A7" w:rsidRDefault="00DF7E13" w:rsidP="00DF7E13">
      <w:pPr>
        <w:spacing w:after="0" w:line="240" w:lineRule="auto"/>
        <w:jc w:val="center"/>
        <w:rPr>
          <w:rFonts w:ascii="Times New Roman" w:hAnsi="Times New Roman"/>
          <w:noProof/>
          <w:sz w:val="20"/>
          <w:szCs w:val="20"/>
          <w:lang w:bidi="ar-SA"/>
        </w:rPr>
      </w:pPr>
    </w:p>
    <w:p w:rsidR="00DF7E13" w:rsidRPr="004A1C85" w:rsidRDefault="00DF7E13" w:rsidP="00DF7E13">
      <w:pPr>
        <w:pStyle w:val="BBAuthorName"/>
        <w:spacing w:before="0" w:line="240" w:lineRule="auto"/>
        <w:ind w:left="0" w:right="-29"/>
        <w:rPr>
          <w:rFonts w:ascii="Times New Roman" w:hAnsi="Times New Roman"/>
          <w:sz w:val="20"/>
          <w:vertAlign w:val="superscript"/>
        </w:rPr>
      </w:pPr>
      <w:r w:rsidRPr="004A1C85">
        <w:rPr>
          <w:rFonts w:ascii="Times New Roman" w:hAnsi="Times New Roman"/>
          <w:sz w:val="20"/>
        </w:rPr>
        <w:t>Karimah Kassim</w:t>
      </w:r>
      <w:r>
        <w:rPr>
          <w:rFonts w:ascii="Times New Roman" w:hAnsi="Times New Roman"/>
          <w:sz w:val="20"/>
          <w:vertAlign w:val="superscript"/>
        </w:rPr>
        <w:t>1</w:t>
      </w:r>
      <w:r w:rsidRPr="004A1C85">
        <w:rPr>
          <w:rFonts w:ascii="Times New Roman" w:hAnsi="Times New Roman"/>
          <w:sz w:val="20"/>
          <w:vertAlign w:val="superscript"/>
        </w:rPr>
        <w:t>,</w:t>
      </w:r>
      <w:r>
        <w:rPr>
          <w:rFonts w:ascii="Times New Roman" w:hAnsi="Times New Roman"/>
          <w:sz w:val="20"/>
          <w:vertAlign w:val="superscript"/>
        </w:rPr>
        <w:t>2</w:t>
      </w:r>
      <w:r w:rsidRPr="00735787">
        <w:rPr>
          <w:rFonts w:ascii="Times New Roman" w:hAnsi="Times New Roman"/>
          <w:sz w:val="20"/>
        </w:rPr>
        <w:t>*</w:t>
      </w:r>
      <w:r w:rsidRPr="004A1C85">
        <w:rPr>
          <w:rFonts w:ascii="Times New Roman" w:hAnsi="Times New Roman"/>
          <w:sz w:val="20"/>
        </w:rPr>
        <w:t>, Noor Khadijah Mustafa Kamal</w:t>
      </w:r>
      <w:r>
        <w:rPr>
          <w:rFonts w:ascii="Times New Roman" w:hAnsi="Times New Roman"/>
          <w:sz w:val="20"/>
          <w:vertAlign w:val="superscript"/>
        </w:rPr>
        <w:t>1</w:t>
      </w:r>
      <w:r w:rsidRPr="004A1C85">
        <w:rPr>
          <w:rFonts w:ascii="Times New Roman" w:hAnsi="Times New Roman"/>
          <w:sz w:val="20"/>
        </w:rPr>
        <w:t>, Adibatul Husna Fadzil</w:t>
      </w:r>
      <w:r>
        <w:rPr>
          <w:rFonts w:ascii="Times New Roman" w:hAnsi="Times New Roman"/>
          <w:sz w:val="20"/>
          <w:vertAlign w:val="superscript"/>
        </w:rPr>
        <w:t>3</w:t>
      </w:r>
      <w:r w:rsidRPr="004A1C85">
        <w:rPr>
          <w:rFonts w:ascii="Times New Roman" w:hAnsi="Times New Roman"/>
          <w:sz w:val="20"/>
        </w:rPr>
        <w:t>.</w:t>
      </w:r>
    </w:p>
    <w:p w:rsidR="00DF7E13" w:rsidRPr="00DF7E13" w:rsidRDefault="00DF7E13" w:rsidP="00DF7E13">
      <w:pPr>
        <w:spacing w:after="0" w:line="240" w:lineRule="auto"/>
        <w:jc w:val="center"/>
        <w:rPr>
          <w:rFonts w:ascii="Times New Roman" w:hAnsi="Times New Roman"/>
          <w:noProof/>
          <w:sz w:val="20"/>
          <w:szCs w:val="20"/>
          <w:lang w:bidi="ar-SA"/>
        </w:rPr>
      </w:pPr>
    </w:p>
    <w:p w:rsidR="00DF7E13" w:rsidRPr="00DF7E13" w:rsidRDefault="00DF7E13" w:rsidP="00DF7E13">
      <w:pPr>
        <w:spacing w:after="0" w:line="240" w:lineRule="auto"/>
        <w:jc w:val="center"/>
        <w:outlineLvl w:val="0"/>
        <w:rPr>
          <w:rFonts w:ascii="Times New Roman" w:hAnsi="Times New Roman"/>
          <w:i/>
          <w:sz w:val="20"/>
          <w:szCs w:val="20"/>
        </w:rPr>
      </w:pPr>
      <w:r w:rsidRPr="00DF7E13">
        <w:rPr>
          <w:rFonts w:ascii="Times New Roman" w:hAnsi="Times New Roman"/>
          <w:i/>
          <w:sz w:val="20"/>
          <w:szCs w:val="20"/>
          <w:vertAlign w:val="superscript"/>
        </w:rPr>
        <w:t>1</w:t>
      </w:r>
      <w:r w:rsidRPr="00DF7E13">
        <w:rPr>
          <w:rFonts w:ascii="Times New Roman" w:hAnsi="Times New Roman"/>
          <w:i/>
          <w:sz w:val="20"/>
          <w:szCs w:val="20"/>
        </w:rPr>
        <w:t>Faculty of Applied Sciences</w:t>
      </w:r>
    </w:p>
    <w:p w:rsidR="00DF7E13" w:rsidRPr="00DF7E13" w:rsidRDefault="00DF7E13" w:rsidP="00DF7E13">
      <w:pPr>
        <w:spacing w:after="0" w:line="240" w:lineRule="auto"/>
        <w:jc w:val="center"/>
        <w:outlineLvl w:val="0"/>
        <w:rPr>
          <w:rFonts w:ascii="Times New Roman" w:hAnsi="Times New Roman"/>
          <w:i/>
          <w:sz w:val="20"/>
          <w:szCs w:val="20"/>
        </w:rPr>
      </w:pPr>
      <w:r w:rsidRPr="00DF7E13">
        <w:rPr>
          <w:rFonts w:ascii="Times New Roman" w:hAnsi="Times New Roman"/>
          <w:i/>
          <w:sz w:val="20"/>
          <w:szCs w:val="20"/>
          <w:vertAlign w:val="superscript"/>
        </w:rPr>
        <w:t>2</w:t>
      </w:r>
      <w:r w:rsidRPr="00DF7E13">
        <w:rPr>
          <w:rFonts w:ascii="Times New Roman" w:hAnsi="Times New Roman"/>
          <w:i/>
          <w:sz w:val="20"/>
          <w:szCs w:val="20"/>
        </w:rPr>
        <w:t>Institute of Science</w:t>
      </w:r>
    </w:p>
    <w:p w:rsidR="00DF7E13" w:rsidRPr="00DF7E13" w:rsidRDefault="00DF7E13" w:rsidP="00DF7E13">
      <w:pPr>
        <w:spacing w:after="0" w:line="240" w:lineRule="auto"/>
        <w:jc w:val="center"/>
        <w:outlineLvl w:val="0"/>
        <w:rPr>
          <w:rFonts w:ascii="Times New Roman" w:hAnsi="Times New Roman"/>
          <w:i/>
          <w:sz w:val="20"/>
          <w:szCs w:val="20"/>
        </w:rPr>
      </w:pPr>
      <w:r w:rsidRPr="00DF7E13">
        <w:rPr>
          <w:rFonts w:ascii="Times New Roman" w:hAnsi="Times New Roman"/>
          <w:i/>
          <w:sz w:val="20"/>
          <w:szCs w:val="20"/>
        </w:rPr>
        <w:t>Universiti Teknologi MARA, 40450 Shah Alam, Selangor, Malaysia</w:t>
      </w:r>
    </w:p>
    <w:p w:rsidR="00DF7E13" w:rsidRPr="00DF7E13" w:rsidRDefault="00DF7E13" w:rsidP="00DF7E13">
      <w:pPr>
        <w:spacing w:after="0" w:line="240" w:lineRule="auto"/>
        <w:jc w:val="center"/>
        <w:outlineLvl w:val="0"/>
        <w:rPr>
          <w:rFonts w:ascii="Times New Roman" w:hAnsi="Times New Roman"/>
          <w:i/>
          <w:sz w:val="20"/>
          <w:szCs w:val="20"/>
        </w:rPr>
      </w:pPr>
      <w:r w:rsidRPr="00DF7E13">
        <w:rPr>
          <w:rFonts w:ascii="Times New Roman" w:hAnsi="Times New Roman"/>
          <w:i/>
          <w:sz w:val="20"/>
          <w:szCs w:val="20"/>
          <w:vertAlign w:val="superscript"/>
        </w:rPr>
        <w:t>3</w:t>
      </w:r>
      <w:r w:rsidRPr="00DF7E13">
        <w:rPr>
          <w:rFonts w:ascii="Times New Roman" w:hAnsi="Times New Roman"/>
          <w:i/>
          <w:sz w:val="20"/>
          <w:szCs w:val="20"/>
        </w:rPr>
        <w:t xml:space="preserve">Faculty of Applied Sciences, </w:t>
      </w:r>
    </w:p>
    <w:p w:rsidR="00DF7E13" w:rsidRPr="00DF7E13" w:rsidRDefault="00DF7E13" w:rsidP="00DF7E13">
      <w:pPr>
        <w:spacing w:after="0" w:line="240" w:lineRule="auto"/>
        <w:jc w:val="center"/>
        <w:outlineLvl w:val="0"/>
        <w:rPr>
          <w:rFonts w:ascii="Times New Roman" w:hAnsi="Times New Roman"/>
          <w:i/>
          <w:sz w:val="20"/>
          <w:szCs w:val="20"/>
        </w:rPr>
      </w:pPr>
      <w:r w:rsidRPr="00DF7E13">
        <w:rPr>
          <w:rFonts w:ascii="Times New Roman" w:hAnsi="Times New Roman"/>
          <w:i/>
          <w:sz w:val="20"/>
          <w:szCs w:val="20"/>
        </w:rPr>
        <w:t>Universiti Teknologi MARA (Perak), Kampus Tapah, 35400 Tapah Road, Tapah, Perak, Malaysia</w:t>
      </w:r>
    </w:p>
    <w:p w:rsidR="00DF7E13" w:rsidRPr="00DF7E13" w:rsidRDefault="00DF7E13" w:rsidP="00DF7E13">
      <w:pPr>
        <w:spacing w:after="0" w:line="240" w:lineRule="auto"/>
        <w:jc w:val="center"/>
        <w:rPr>
          <w:rFonts w:ascii="Times New Roman" w:hAnsi="Times New Roman"/>
          <w:i/>
          <w:noProof/>
          <w:sz w:val="20"/>
          <w:szCs w:val="20"/>
          <w:lang w:bidi="ar-SA"/>
        </w:rPr>
      </w:pPr>
    </w:p>
    <w:p w:rsidR="00DF7E13" w:rsidRPr="00DF7E13" w:rsidRDefault="00DF7E13" w:rsidP="00DF7E13">
      <w:pPr>
        <w:spacing w:after="0" w:line="240" w:lineRule="auto"/>
        <w:jc w:val="center"/>
        <w:outlineLvl w:val="0"/>
        <w:rPr>
          <w:rFonts w:ascii="Times New Roman" w:hAnsi="Times New Roman"/>
          <w:i/>
          <w:color w:val="548DD4"/>
          <w:sz w:val="20"/>
          <w:szCs w:val="20"/>
        </w:rPr>
      </w:pPr>
      <w:r w:rsidRPr="00DF7E13">
        <w:rPr>
          <w:rFonts w:ascii="Times New Roman" w:hAnsi="Times New Roman"/>
          <w:i/>
          <w:noProof/>
          <w:sz w:val="20"/>
          <w:szCs w:val="20"/>
          <w:lang w:bidi="ar-SA"/>
        </w:rPr>
        <w:t xml:space="preserve">*Corresponding author: </w:t>
      </w:r>
      <w:r w:rsidRPr="00DF7E13">
        <w:rPr>
          <w:rFonts w:ascii="Times New Roman" w:hAnsi="Times New Roman"/>
          <w:i/>
          <w:sz w:val="20"/>
          <w:szCs w:val="20"/>
        </w:rPr>
        <w:t>karimah@salam.uitm.edu.my</w:t>
      </w:r>
    </w:p>
    <w:p w:rsidR="00DF7E13" w:rsidRPr="00DF7E13" w:rsidRDefault="00DF7E13" w:rsidP="00DF7E13">
      <w:pPr>
        <w:spacing w:after="0" w:line="240" w:lineRule="auto"/>
        <w:jc w:val="center"/>
        <w:rPr>
          <w:rFonts w:ascii="Times New Roman" w:hAnsi="Times New Roman"/>
          <w:noProof/>
          <w:sz w:val="20"/>
          <w:szCs w:val="20"/>
          <w:lang w:bidi="ar-SA"/>
        </w:rPr>
      </w:pPr>
    </w:p>
    <w:p w:rsidR="00DF7E13" w:rsidRPr="00DF7E13" w:rsidRDefault="00DF7E13" w:rsidP="00DF7E13">
      <w:pPr>
        <w:spacing w:after="0" w:line="240" w:lineRule="auto"/>
        <w:jc w:val="center"/>
        <w:rPr>
          <w:rFonts w:ascii="Times New Roman" w:hAnsi="Times New Roman"/>
          <w:noProof/>
          <w:sz w:val="20"/>
          <w:szCs w:val="20"/>
          <w:lang w:bidi="ar-SA"/>
        </w:rPr>
      </w:pPr>
    </w:p>
    <w:p w:rsidR="00DF7E13" w:rsidRPr="00DF7E13" w:rsidRDefault="00603BD4" w:rsidP="00DF7E13">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t>Received: 17 August 2015</w:t>
      </w:r>
      <w:bookmarkStart w:id="0" w:name="_GoBack"/>
      <w:bookmarkEnd w:id="0"/>
      <w:r w:rsidR="00DF7E13" w:rsidRPr="00DF7E13">
        <w:rPr>
          <w:rFonts w:ascii="Times New Roman" w:hAnsi="Times New Roman"/>
          <w:noProof/>
          <w:sz w:val="20"/>
          <w:szCs w:val="20"/>
          <w:lang w:bidi="ar-SA"/>
        </w:rPr>
        <w:t>; Accepted: 11 October 2016</w:t>
      </w:r>
    </w:p>
    <w:p w:rsidR="00DF7E13" w:rsidRPr="00DF7E13" w:rsidRDefault="00DF7E13" w:rsidP="00DF7E13">
      <w:pPr>
        <w:spacing w:after="0" w:line="240" w:lineRule="auto"/>
        <w:jc w:val="center"/>
        <w:rPr>
          <w:rFonts w:ascii="Times New Roman" w:hAnsi="Times New Roman"/>
          <w:noProof/>
          <w:sz w:val="20"/>
          <w:szCs w:val="20"/>
          <w:lang w:bidi="ar-SA"/>
        </w:rPr>
      </w:pPr>
    </w:p>
    <w:p w:rsidR="00DF7E13" w:rsidRPr="00DF7E13" w:rsidRDefault="00DF7E13" w:rsidP="00DF7E13">
      <w:pPr>
        <w:spacing w:after="0" w:line="240" w:lineRule="auto"/>
        <w:jc w:val="center"/>
        <w:rPr>
          <w:rFonts w:ascii="Times New Roman" w:hAnsi="Times New Roman"/>
          <w:noProof/>
          <w:sz w:val="20"/>
          <w:szCs w:val="20"/>
          <w:lang w:bidi="ar-SA"/>
        </w:rPr>
      </w:pPr>
    </w:p>
    <w:p w:rsidR="00DF7E13" w:rsidRPr="00DF7E13" w:rsidRDefault="00DF7E13" w:rsidP="00DF7E13">
      <w:pPr>
        <w:spacing w:after="0" w:line="240" w:lineRule="auto"/>
        <w:jc w:val="center"/>
        <w:rPr>
          <w:rFonts w:ascii="Times New Roman" w:hAnsi="Times New Roman"/>
          <w:b/>
          <w:noProof/>
          <w:sz w:val="20"/>
          <w:szCs w:val="20"/>
          <w:lang w:bidi="ar-SA"/>
        </w:rPr>
      </w:pPr>
      <w:r w:rsidRPr="00DF7E13">
        <w:rPr>
          <w:rFonts w:ascii="Times New Roman" w:hAnsi="Times New Roman"/>
          <w:b/>
          <w:noProof/>
          <w:sz w:val="20"/>
          <w:szCs w:val="20"/>
          <w:lang w:bidi="ar-SA"/>
        </w:rPr>
        <w:t>Abstract</w:t>
      </w:r>
    </w:p>
    <w:p w:rsidR="00DF7E13" w:rsidRPr="00DF7E13" w:rsidRDefault="00DF7E13" w:rsidP="00DF7E13">
      <w:pPr>
        <w:spacing w:after="0" w:line="240" w:lineRule="auto"/>
        <w:jc w:val="both"/>
        <w:outlineLvl w:val="0"/>
        <w:rPr>
          <w:rFonts w:ascii="Times New Roman" w:hAnsi="Times New Roman"/>
          <w:sz w:val="20"/>
          <w:szCs w:val="20"/>
        </w:rPr>
      </w:pPr>
      <w:r w:rsidRPr="00DF7E13">
        <w:rPr>
          <w:rFonts w:ascii="Times New Roman" w:hAnsi="Times New Roman"/>
          <w:sz w:val="20"/>
          <w:szCs w:val="20"/>
        </w:rPr>
        <w:t xml:space="preserve">Three new 4-methoxybenzoylthiourea derivatives namely </w:t>
      </w:r>
      <w:r w:rsidRPr="00DF7E13">
        <w:rPr>
          <w:rFonts w:ascii="Times New Roman" w:hAnsi="Times New Roman"/>
          <w:i/>
          <w:sz w:val="20"/>
          <w:szCs w:val="20"/>
        </w:rPr>
        <w:t>N</w:t>
      </w:r>
      <w:r w:rsidRPr="00DF7E13">
        <w:rPr>
          <w:rFonts w:ascii="Times New Roman" w:hAnsi="Times New Roman"/>
          <w:sz w:val="20"/>
          <w:szCs w:val="20"/>
        </w:rPr>
        <w:t>-phenyl-</w:t>
      </w:r>
      <w:r w:rsidRPr="00DF7E13">
        <w:rPr>
          <w:rFonts w:ascii="Times New Roman" w:hAnsi="Times New Roman"/>
          <w:i/>
          <w:sz w:val="20"/>
          <w:szCs w:val="20"/>
        </w:rPr>
        <w:t>N’</w:t>
      </w:r>
      <w:r w:rsidRPr="00DF7E13">
        <w:rPr>
          <w:rFonts w:ascii="Times New Roman" w:hAnsi="Times New Roman"/>
          <w:sz w:val="20"/>
          <w:szCs w:val="20"/>
        </w:rPr>
        <w:t xml:space="preserve">-4-methoxybenzoylthiourea (A), </w:t>
      </w:r>
      <w:r w:rsidRPr="00DF7E13">
        <w:rPr>
          <w:rFonts w:ascii="Times New Roman" w:hAnsi="Times New Roman"/>
          <w:i/>
          <w:sz w:val="20"/>
          <w:szCs w:val="20"/>
        </w:rPr>
        <w:t>N</w:t>
      </w:r>
      <w:r w:rsidRPr="00DF7E13">
        <w:rPr>
          <w:rFonts w:ascii="Times New Roman" w:hAnsi="Times New Roman"/>
          <w:sz w:val="20"/>
          <w:szCs w:val="20"/>
        </w:rPr>
        <w:t>-(2-methoxy-phenyl)-</w:t>
      </w:r>
      <w:r w:rsidRPr="00DF7E13">
        <w:rPr>
          <w:rFonts w:ascii="Times New Roman" w:hAnsi="Times New Roman"/>
          <w:i/>
          <w:sz w:val="20"/>
          <w:szCs w:val="20"/>
        </w:rPr>
        <w:t>N’</w:t>
      </w:r>
      <w:r w:rsidRPr="00DF7E13">
        <w:rPr>
          <w:rFonts w:ascii="Times New Roman" w:hAnsi="Times New Roman"/>
          <w:sz w:val="20"/>
          <w:szCs w:val="20"/>
        </w:rPr>
        <w:t xml:space="preserve">-4-methoxybenzoylthiourea (B) and </w:t>
      </w:r>
      <w:r w:rsidRPr="00DF7E13">
        <w:rPr>
          <w:rFonts w:ascii="Times New Roman" w:hAnsi="Times New Roman"/>
          <w:i/>
          <w:sz w:val="20"/>
          <w:szCs w:val="20"/>
        </w:rPr>
        <w:t>N</w:t>
      </w:r>
      <w:r w:rsidRPr="00DF7E13">
        <w:rPr>
          <w:rFonts w:ascii="Times New Roman" w:hAnsi="Times New Roman"/>
          <w:sz w:val="20"/>
          <w:szCs w:val="20"/>
        </w:rPr>
        <w:t>-(2-nitrophenyl)-</w:t>
      </w:r>
      <w:r w:rsidRPr="00DF7E13">
        <w:rPr>
          <w:rFonts w:ascii="Times New Roman" w:hAnsi="Times New Roman"/>
          <w:i/>
          <w:sz w:val="20"/>
          <w:szCs w:val="20"/>
        </w:rPr>
        <w:t>N’</w:t>
      </w:r>
      <w:r w:rsidRPr="00DF7E13">
        <w:rPr>
          <w:rFonts w:ascii="Times New Roman" w:hAnsi="Times New Roman"/>
          <w:sz w:val="20"/>
          <w:szCs w:val="20"/>
        </w:rPr>
        <w:t>-4-methoxybenzoylthiourea (C) has successfully synthesized and characterized by elemental analysis, Fourier Transform Infrared (FTIR), proton (</w:t>
      </w:r>
      <w:r w:rsidRPr="00DF7E13">
        <w:rPr>
          <w:rFonts w:ascii="Times New Roman" w:hAnsi="Times New Roman"/>
          <w:sz w:val="20"/>
          <w:szCs w:val="20"/>
          <w:vertAlign w:val="superscript"/>
        </w:rPr>
        <w:t>1</w:t>
      </w:r>
      <w:r w:rsidRPr="00DF7E13">
        <w:rPr>
          <w:rFonts w:ascii="Times New Roman" w:hAnsi="Times New Roman"/>
          <w:sz w:val="20"/>
          <w:szCs w:val="20"/>
        </w:rPr>
        <w:t>H) and carbon (</w:t>
      </w:r>
      <w:r w:rsidRPr="00DF7E13">
        <w:rPr>
          <w:rFonts w:ascii="Times New Roman" w:hAnsi="Times New Roman"/>
          <w:sz w:val="20"/>
          <w:szCs w:val="20"/>
          <w:vertAlign w:val="superscript"/>
        </w:rPr>
        <w:t>13</w:t>
      </w:r>
      <w:r w:rsidRPr="00DF7E13">
        <w:rPr>
          <w:rFonts w:ascii="Times New Roman" w:hAnsi="Times New Roman"/>
          <w:sz w:val="20"/>
          <w:szCs w:val="20"/>
        </w:rPr>
        <w:t>C) Nuclear Magnetic Resonance (NMR) spectroscopy. Result obtained for IR showed the presence of important bands of the compounds such as ν(N-H), ν(C=O), ν(C-N) and ν(C=S) which were observed at 3200 cm</w:t>
      </w:r>
      <w:r w:rsidRPr="00DF7E13">
        <w:rPr>
          <w:rFonts w:ascii="Times New Roman" w:hAnsi="Times New Roman"/>
          <w:sz w:val="20"/>
          <w:szCs w:val="20"/>
          <w:vertAlign w:val="superscript"/>
        </w:rPr>
        <w:t>-1</w:t>
      </w:r>
      <w:r w:rsidRPr="00DF7E13">
        <w:rPr>
          <w:rFonts w:ascii="Times New Roman" w:hAnsi="Times New Roman"/>
          <w:sz w:val="20"/>
          <w:szCs w:val="20"/>
        </w:rPr>
        <w:t>, 1670 cm</w:t>
      </w:r>
      <w:r w:rsidRPr="00DF7E13">
        <w:rPr>
          <w:rFonts w:ascii="Times New Roman" w:hAnsi="Times New Roman"/>
          <w:sz w:val="20"/>
          <w:szCs w:val="20"/>
          <w:vertAlign w:val="superscript"/>
        </w:rPr>
        <w:t>-1</w:t>
      </w:r>
      <w:r w:rsidRPr="00DF7E13">
        <w:rPr>
          <w:rFonts w:ascii="Times New Roman" w:hAnsi="Times New Roman"/>
          <w:sz w:val="20"/>
          <w:szCs w:val="20"/>
        </w:rPr>
        <w:t>, 1200 cm</w:t>
      </w:r>
      <w:r w:rsidRPr="00DF7E13">
        <w:rPr>
          <w:rFonts w:ascii="Times New Roman" w:hAnsi="Times New Roman"/>
          <w:sz w:val="20"/>
          <w:szCs w:val="20"/>
          <w:vertAlign w:val="superscript"/>
        </w:rPr>
        <w:t>-1</w:t>
      </w:r>
      <w:r w:rsidRPr="00DF7E13">
        <w:rPr>
          <w:rFonts w:ascii="Times New Roman" w:hAnsi="Times New Roman"/>
          <w:sz w:val="20"/>
          <w:szCs w:val="20"/>
        </w:rPr>
        <w:t xml:space="preserve"> and 700 cm</w:t>
      </w:r>
      <w:r w:rsidRPr="00DF7E13">
        <w:rPr>
          <w:rFonts w:ascii="Times New Roman" w:hAnsi="Times New Roman"/>
          <w:sz w:val="20"/>
          <w:szCs w:val="20"/>
          <w:vertAlign w:val="superscript"/>
        </w:rPr>
        <w:t>-1</w:t>
      </w:r>
      <w:r w:rsidRPr="00DF7E13">
        <w:rPr>
          <w:rFonts w:ascii="Times New Roman" w:hAnsi="Times New Roman"/>
          <w:sz w:val="20"/>
          <w:szCs w:val="20"/>
        </w:rPr>
        <w:t xml:space="preserve">, respectively. The </w:t>
      </w:r>
      <w:r w:rsidRPr="00DF7E13">
        <w:rPr>
          <w:rFonts w:ascii="Times New Roman" w:hAnsi="Times New Roman"/>
          <w:sz w:val="20"/>
          <w:szCs w:val="20"/>
          <w:vertAlign w:val="superscript"/>
        </w:rPr>
        <w:t>1</w:t>
      </w:r>
      <w:r w:rsidRPr="00DF7E13">
        <w:rPr>
          <w:rFonts w:ascii="Times New Roman" w:hAnsi="Times New Roman"/>
          <w:sz w:val="20"/>
          <w:szCs w:val="20"/>
        </w:rPr>
        <w:t xml:space="preserve">H chemical shifts for CONH and CSNH had been observed around 9 ppm and 12 ppm, respectively. For the </w:t>
      </w:r>
      <w:r w:rsidRPr="00DF7E13">
        <w:rPr>
          <w:rFonts w:ascii="Times New Roman" w:hAnsi="Times New Roman"/>
          <w:sz w:val="20"/>
          <w:szCs w:val="20"/>
          <w:vertAlign w:val="superscript"/>
        </w:rPr>
        <w:t>13</w:t>
      </w:r>
      <w:r w:rsidRPr="00DF7E13">
        <w:rPr>
          <w:rFonts w:ascii="Times New Roman" w:hAnsi="Times New Roman"/>
          <w:sz w:val="20"/>
          <w:szCs w:val="20"/>
        </w:rPr>
        <w:t>C resonance, the signal of C=O and C=S had been observed at 180 ppm and 200 ppm, respectively. The efficiency of the synthesized compounds was investigated as corrosion inhibitor of mild steel in 1.0 M H</w:t>
      </w:r>
      <w:r w:rsidRPr="00DF7E13">
        <w:rPr>
          <w:rFonts w:ascii="Times New Roman" w:hAnsi="Times New Roman"/>
          <w:sz w:val="20"/>
          <w:szCs w:val="20"/>
          <w:vertAlign w:val="subscript"/>
        </w:rPr>
        <w:t>2</w:t>
      </w:r>
      <w:r w:rsidRPr="00DF7E13">
        <w:rPr>
          <w:rFonts w:ascii="Times New Roman" w:hAnsi="Times New Roman"/>
          <w:sz w:val="20"/>
          <w:szCs w:val="20"/>
        </w:rPr>
        <w:t>SO</w:t>
      </w:r>
      <w:r w:rsidRPr="00DF7E13">
        <w:rPr>
          <w:rFonts w:ascii="Times New Roman" w:hAnsi="Times New Roman"/>
          <w:sz w:val="20"/>
          <w:szCs w:val="20"/>
          <w:vertAlign w:val="subscript"/>
        </w:rPr>
        <w:t>4</w:t>
      </w:r>
      <w:r w:rsidRPr="00DF7E13">
        <w:rPr>
          <w:rFonts w:ascii="Times New Roman" w:hAnsi="Times New Roman"/>
          <w:sz w:val="20"/>
          <w:szCs w:val="20"/>
        </w:rPr>
        <w:t xml:space="preserve"> by using linear polarization resistance (LPR) technique. </w:t>
      </w:r>
    </w:p>
    <w:p w:rsidR="00DF7E13" w:rsidRPr="00DF7E13" w:rsidRDefault="00DF7E13" w:rsidP="00DF7E13">
      <w:pPr>
        <w:spacing w:after="0" w:line="240" w:lineRule="auto"/>
        <w:jc w:val="both"/>
        <w:outlineLvl w:val="0"/>
        <w:rPr>
          <w:rFonts w:ascii="Times New Roman" w:hAnsi="Times New Roman"/>
          <w:sz w:val="20"/>
          <w:szCs w:val="20"/>
        </w:rPr>
      </w:pPr>
    </w:p>
    <w:p w:rsidR="00DF7E13" w:rsidRPr="00DF7E13" w:rsidRDefault="00DF7E13" w:rsidP="00DF7E13">
      <w:pPr>
        <w:spacing w:after="0" w:line="240" w:lineRule="auto"/>
        <w:jc w:val="both"/>
        <w:outlineLvl w:val="0"/>
        <w:rPr>
          <w:rFonts w:ascii="Times New Roman" w:hAnsi="Times New Roman"/>
          <w:color w:val="548DD4"/>
          <w:sz w:val="20"/>
          <w:szCs w:val="20"/>
        </w:rPr>
      </w:pPr>
      <w:r w:rsidRPr="00DF7E13">
        <w:rPr>
          <w:rFonts w:ascii="Times New Roman" w:hAnsi="Times New Roman"/>
          <w:b/>
          <w:sz w:val="20"/>
          <w:szCs w:val="20"/>
        </w:rPr>
        <w:t>Keywords</w:t>
      </w:r>
      <w:r w:rsidRPr="00DF7E13">
        <w:rPr>
          <w:rFonts w:ascii="Times New Roman" w:hAnsi="Times New Roman"/>
          <w:sz w:val="20"/>
          <w:szCs w:val="20"/>
        </w:rPr>
        <w:t>:  4-methoxybenzoylthiourea, spectroscopy, corrosion inhibitor</w:t>
      </w:r>
    </w:p>
    <w:p w:rsidR="00DF7E13" w:rsidRPr="00DF7E13" w:rsidRDefault="00DF7E13" w:rsidP="00DF7E13">
      <w:pPr>
        <w:spacing w:after="0" w:line="240" w:lineRule="auto"/>
        <w:jc w:val="center"/>
        <w:outlineLvl w:val="0"/>
        <w:rPr>
          <w:rFonts w:ascii="Times New Roman" w:hAnsi="Times New Roman"/>
          <w:b/>
          <w:color w:val="548DD4"/>
          <w:sz w:val="20"/>
          <w:szCs w:val="20"/>
        </w:rPr>
      </w:pPr>
    </w:p>
    <w:p w:rsidR="00DF7E13" w:rsidRPr="00DF7E13" w:rsidRDefault="00DF7E13" w:rsidP="00DF7E13">
      <w:pPr>
        <w:spacing w:after="0" w:line="240" w:lineRule="auto"/>
        <w:jc w:val="center"/>
        <w:outlineLvl w:val="0"/>
        <w:rPr>
          <w:rFonts w:ascii="Times New Roman" w:hAnsi="Times New Roman"/>
          <w:b/>
          <w:sz w:val="20"/>
          <w:szCs w:val="20"/>
        </w:rPr>
      </w:pPr>
      <w:r w:rsidRPr="00DF7E13">
        <w:rPr>
          <w:rFonts w:ascii="Times New Roman" w:hAnsi="Times New Roman"/>
          <w:b/>
          <w:sz w:val="20"/>
          <w:szCs w:val="20"/>
        </w:rPr>
        <w:t>Abstrak</w:t>
      </w:r>
    </w:p>
    <w:p w:rsidR="00DF7E13" w:rsidRPr="00DF7E13" w:rsidRDefault="00DF7E13" w:rsidP="00DF7E13">
      <w:pPr>
        <w:spacing w:after="0" w:line="240" w:lineRule="auto"/>
        <w:jc w:val="both"/>
        <w:outlineLvl w:val="0"/>
        <w:rPr>
          <w:rFonts w:ascii="Times New Roman" w:hAnsi="Times New Roman"/>
          <w:sz w:val="20"/>
          <w:szCs w:val="20"/>
        </w:rPr>
      </w:pPr>
      <w:r w:rsidRPr="00DF7E13">
        <w:rPr>
          <w:rFonts w:ascii="Times New Roman" w:hAnsi="Times New Roman"/>
          <w:sz w:val="20"/>
          <w:szCs w:val="20"/>
        </w:rPr>
        <w:t xml:space="preserve">Tiga terbitan 4-metoksibenzoiltiourea iaitu </w:t>
      </w:r>
      <w:r w:rsidRPr="00DF7E13">
        <w:rPr>
          <w:rFonts w:ascii="Times New Roman" w:hAnsi="Times New Roman"/>
          <w:i/>
          <w:sz w:val="20"/>
          <w:szCs w:val="20"/>
        </w:rPr>
        <w:t>N</w:t>
      </w:r>
      <w:r w:rsidRPr="00DF7E13">
        <w:rPr>
          <w:rFonts w:ascii="Times New Roman" w:hAnsi="Times New Roman"/>
          <w:sz w:val="20"/>
          <w:szCs w:val="20"/>
        </w:rPr>
        <w:t>-fenil-</w:t>
      </w:r>
      <w:r w:rsidRPr="00DF7E13">
        <w:rPr>
          <w:rFonts w:ascii="Times New Roman" w:hAnsi="Times New Roman"/>
          <w:i/>
          <w:sz w:val="20"/>
          <w:szCs w:val="20"/>
        </w:rPr>
        <w:t>N’</w:t>
      </w:r>
      <w:r w:rsidRPr="00DF7E13">
        <w:rPr>
          <w:rFonts w:ascii="Times New Roman" w:hAnsi="Times New Roman"/>
          <w:sz w:val="20"/>
          <w:szCs w:val="20"/>
        </w:rPr>
        <w:t xml:space="preserve">-4-metoksibenzoiltiourea (A), </w:t>
      </w:r>
      <w:r w:rsidRPr="00DF7E13">
        <w:rPr>
          <w:rFonts w:ascii="Times New Roman" w:hAnsi="Times New Roman"/>
          <w:i/>
          <w:sz w:val="20"/>
          <w:szCs w:val="20"/>
        </w:rPr>
        <w:t>N</w:t>
      </w:r>
      <w:r w:rsidRPr="00DF7E13">
        <w:rPr>
          <w:rFonts w:ascii="Times New Roman" w:hAnsi="Times New Roman"/>
          <w:sz w:val="20"/>
          <w:szCs w:val="20"/>
        </w:rPr>
        <w:t>-(2-metoksifenil)-</w:t>
      </w:r>
      <w:r w:rsidRPr="00DF7E13">
        <w:rPr>
          <w:rFonts w:ascii="Times New Roman" w:hAnsi="Times New Roman"/>
          <w:i/>
          <w:sz w:val="20"/>
          <w:szCs w:val="20"/>
        </w:rPr>
        <w:t>N’</w:t>
      </w:r>
      <w:r w:rsidRPr="00DF7E13">
        <w:rPr>
          <w:rFonts w:ascii="Times New Roman" w:hAnsi="Times New Roman"/>
          <w:sz w:val="20"/>
          <w:szCs w:val="20"/>
        </w:rPr>
        <w:t xml:space="preserve">-4-metoksi benzoiltiourea (B) and </w:t>
      </w:r>
      <w:r w:rsidRPr="00DF7E13">
        <w:rPr>
          <w:rFonts w:ascii="Times New Roman" w:hAnsi="Times New Roman"/>
          <w:i/>
          <w:sz w:val="20"/>
          <w:szCs w:val="20"/>
        </w:rPr>
        <w:t>N</w:t>
      </w:r>
      <w:r w:rsidRPr="00DF7E13">
        <w:rPr>
          <w:rFonts w:ascii="Times New Roman" w:hAnsi="Times New Roman"/>
          <w:sz w:val="20"/>
          <w:szCs w:val="20"/>
        </w:rPr>
        <w:t>-(2-nitrofenil)-</w:t>
      </w:r>
      <w:r w:rsidRPr="00DF7E13">
        <w:rPr>
          <w:rFonts w:ascii="Times New Roman" w:hAnsi="Times New Roman"/>
          <w:i/>
          <w:sz w:val="20"/>
          <w:szCs w:val="20"/>
        </w:rPr>
        <w:t>N’</w:t>
      </w:r>
      <w:r w:rsidRPr="00DF7E13">
        <w:rPr>
          <w:rFonts w:ascii="Times New Roman" w:hAnsi="Times New Roman"/>
          <w:sz w:val="20"/>
          <w:szCs w:val="20"/>
        </w:rPr>
        <w:t>-4- metoksibenzoiltiourea (C) telah berjaya disintesis dan dicirikan dengan penganalisis unsur, spektroskopi infra merah (IR), proton (</w:t>
      </w:r>
      <w:r w:rsidRPr="00DF7E13">
        <w:rPr>
          <w:rFonts w:ascii="Times New Roman" w:hAnsi="Times New Roman"/>
          <w:sz w:val="20"/>
          <w:szCs w:val="20"/>
          <w:vertAlign w:val="superscript"/>
        </w:rPr>
        <w:t>1</w:t>
      </w:r>
      <w:r w:rsidRPr="00DF7E13">
        <w:rPr>
          <w:rFonts w:ascii="Times New Roman" w:hAnsi="Times New Roman"/>
          <w:sz w:val="20"/>
          <w:szCs w:val="20"/>
        </w:rPr>
        <w:t>H) dan karbon (</w:t>
      </w:r>
      <w:r w:rsidRPr="00DF7E13">
        <w:rPr>
          <w:rFonts w:ascii="Times New Roman" w:hAnsi="Times New Roman"/>
          <w:sz w:val="20"/>
          <w:szCs w:val="20"/>
          <w:vertAlign w:val="superscript"/>
        </w:rPr>
        <w:t>13</w:t>
      </w:r>
      <w:r w:rsidRPr="00DF7E13">
        <w:rPr>
          <w:rFonts w:ascii="Times New Roman" w:hAnsi="Times New Roman"/>
          <w:sz w:val="20"/>
          <w:szCs w:val="20"/>
        </w:rPr>
        <w:t>C) resonans magnet nuklear (RMN). Hasil daripada IR menunjukkan kumpulan penting dalam sebatian seperti ν(N-H), ν(C=O),  ν(C-N) and ν(C=S) yang terdapat pada 3200 cm</w:t>
      </w:r>
      <w:r w:rsidRPr="00DF7E13">
        <w:rPr>
          <w:rFonts w:ascii="Times New Roman" w:hAnsi="Times New Roman"/>
          <w:sz w:val="20"/>
          <w:szCs w:val="20"/>
          <w:vertAlign w:val="superscript"/>
        </w:rPr>
        <w:t>-1</w:t>
      </w:r>
      <w:r w:rsidRPr="00DF7E13">
        <w:rPr>
          <w:rFonts w:ascii="Times New Roman" w:hAnsi="Times New Roman"/>
          <w:sz w:val="20"/>
          <w:szCs w:val="20"/>
        </w:rPr>
        <w:t>, 1670 cm</w:t>
      </w:r>
      <w:r w:rsidRPr="00DF7E13">
        <w:rPr>
          <w:rFonts w:ascii="Times New Roman" w:hAnsi="Times New Roman"/>
          <w:sz w:val="20"/>
          <w:szCs w:val="20"/>
          <w:vertAlign w:val="superscript"/>
        </w:rPr>
        <w:t>-1</w:t>
      </w:r>
      <w:r w:rsidRPr="00DF7E13">
        <w:rPr>
          <w:rFonts w:ascii="Times New Roman" w:hAnsi="Times New Roman"/>
          <w:sz w:val="20"/>
          <w:szCs w:val="20"/>
        </w:rPr>
        <w:t>, 1200 cm</w:t>
      </w:r>
      <w:r w:rsidRPr="00DF7E13">
        <w:rPr>
          <w:rFonts w:ascii="Times New Roman" w:hAnsi="Times New Roman"/>
          <w:sz w:val="20"/>
          <w:szCs w:val="20"/>
          <w:vertAlign w:val="superscript"/>
        </w:rPr>
        <w:t>-1</w:t>
      </w:r>
      <w:r w:rsidRPr="00DF7E13">
        <w:rPr>
          <w:rFonts w:ascii="Times New Roman" w:hAnsi="Times New Roman"/>
          <w:sz w:val="20"/>
          <w:szCs w:val="20"/>
        </w:rPr>
        <w:t xml:space="preserve"> and 700 cm</w:t>
      </w:r>
      <w:r w:rsidRPr="00DF7E13">
        <w:rPr>
          <w:rFonts w:ascii="Times New Roman" w:hAnsi="Times New Roman"/>
          <w:sz w:val="20"/>
          <w:szCs w:val="20"/>
          <w:vertAlign w:val="superscript"/>
        </w:rPr>
        <w:t>-1</w:t>
      </w:r>
      <w:r w:rsidRPr="00DF7E13">
        <w:rPr>
          <w:rFonts w:ascii="Times New Roman" w:hAnsi="Times New Roman"/>
          <w:sz w:val="20"/>
          <w:szCs w:val="20"/>
        </w:rPr>
        <w:t xml:space="preserve">. Anjakan kimia </w:t>
      </w:r>
      <w:r w:rsidRPr="00DF7E13">
        <w:rPr>
          <w:rFonts w:ascii="Times New Roman" w:hAnsi="Times New Roman"/>
          <w:sz w:val="20"/>
          <w:szCs w:val="20"/>
          <w:vertAlign w:val="superscript"/>
        </w:rPr>
        <w:t>1</w:t>
      </w:r>
      <w:r w:rsidRPr="00DF7E13">
        <w:rPr>
          <w:rFonts w:ascii="Times New Roman" w:hAnsi="Times New Roman"/>
          <w:sz w:val="20"/>
          <w:szCs w:val="20"/>
        </w:rPr>
        <w:t xml:space="preserve">H untuk CONH dan CSNH telah dilihat pada 9 ppm dan 12 ppm. Bagi resonans </w:t>
      </w:r>
      <w:r w:rsidRPr="00DF7E13">
        <w:rPr>
          <w:rFonts w:ascii="Times New Roman" w:hAnsi="Times New Roman"/>
          <w:sz w:val="20"/>
          <w:szCs w:val="20"/>
          <w:vertAlign w:val="superscript"/>
        </w:rPr>
        <w:t>13</w:t>
      </w:r>
      <w:r w:rsidRPr="00DF7E13">
        <w:rPr>
          <w:rFonts w:ascii="Times New Roman" w:hAnsi="Times New Roman"/>
          <w:sz w:val="20"/>
          <w:szCs w:val="20"/>
        </w:rPr>
        <w:t>C, C=O dan C=S dapat dilihat pada 180 ppm dan 200 ppm. Keberkesanan sebatian yang disintesis telah dikaji sebagai perencat kakisan keluli lembut dalam 1.0 M H</w:t>
      </w:r>
      <w:r w:rsidRPr="00DF7E13">
        <w:rPr>
          <w:rFonts w:ascii="Times New Roman" w:hAnsi="Times New Roman"/>
          <w:sz w:val="20"/>
          <w:szCs w:val="20"/>
          <w:vertAlign w:val="subscript"/>
        </w:rPr>
        <w:t>2</w:t>
      </w:r>
      <w:r w:rsidRPr="00DF7E13">
        <w:rPr>
          <w:rFonts w:ascii="Times New Roman" w:hAnsi="Times New Roman"/>
          <w:sz w:val="20"/>
          <w:szCs w:val="20"/>
        </w:rPr>
        <w:t>SO</w:t>
      </w:r>
      <w:r w:rsidRPr="00DF7E13">
        <w:rPr>
          <w:rFonts w:ascii="Times New Roman" w:hAnsi="Times New Roman"/>
          <w:sz w:val="20"/>
          <w:szCs w:val="20"/>
          <w:vertAlign w:val="subscript"/>
        </w:rPr>
        <w:t>4</w:t>
      </w:r>
      <w:r w:rsidRPr="00DF7E13">
        <w:rPr>
          <w:rFonts w:ascii="Times New Roman" w:hAnsi="Times New Roman"/>
          <w:sz w:val="20"/>
          <w:szCs w:val="20"/>
        </w:rPr>
        <w:t xml:space="preserve"> dengan menggunakan teknik rintangan polarisasi linear.</w:t>
      </w:r>
    </w:p>
    <w:p w:rsidR="00DF7E13" w:rsidRPr="00DF7E13" w:rsidRDefault="00DF7E13" w:rsidP="00DF7E13">
      <w:pPr>
        <w:spacing w:after="0" w:line="240" w:lineRule="auto"/>
        <w:jc w:val="both"/>
        <w:outlineLvl w:val="0"/>
        <w:rPr>
          <w:rFonts w:ascii="Times New Roman" w:hAnsi="Times New Roman"/>
          <w:sz w:val="20"/>
          <w:szCs w:val="20"/>
        </w:rPr>
      </w:pPr>
    </w:p>
    <w:p w:rsidR="0012025D" w:rsidRDefault="00DF7E13" w:rsidP="00DF7E13">
      <w:pPr>
        <w:spacing w:after="0" w:line="240" w:lineRule="auto"/>
        <w:rPr>
          <w:rFonts w:ascii="Times New Roman" w:hAnsi="Times New Roman"/>
          <w:sz w:val="20"/>
          <w:szCs w:val="20"/>
        </w:rPr>
      </w:pPr>
      <w:r w:rsidRPr="00DF7E13">
        <w:rPr>
          <w:rFonts w:ascii="Times New Roman" w:hAnsi="Times New Roman"/>
          <w:b/>
          <w:sz w:val="20"/>
          <w:szCs w:val="20"/>
        </w:rPr>
        <w:t xml:space="preserve">Kata kunci:  </w:t>
      </w:r>
      <w:r w:rsidRPr="00DF7E13">
        <w:rPr>
          <w:rFonts w:ascii="Times New Roman" w:hAnsi="Times New Roman"/>
          <w:sz w:val="20"/>
          <w:szCs w:val="20"/>
        </w:rPr>
        <w:t>4-metoksibenzoiltiourea, spektroskopi, perencat kakisan</w:t>
      </w:r>
    </w:p>
    <w:p w:rsidR="00DF7E13" w:rsidRDefault="00DF7E13" w:rsidP="00DF7E13">
      <w:pPr>
        <w:spacing w:after="0" w:line="240" w:lineRule="auto"/>
        <w:rPr>
          <w:rFonts w:ascii="Times New Roman" w:hAnsi="Times New Roman"/>
          <w:sz w:val="20"/>
          <w:szCs w:val="20"/>
        </w:rPr>
      </w:pPr>
    </w:p>
    <w:p w:rsidR="00DF7E13" w:rsidRPr="00F447A7" w:rsidRDefault="00DF7E13" w:rsidP="00DF7E1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Likhanova N. V., Olivares-Xometl O., Guzmán-Lucero D., Domínguez-Aguilar M. A., Nava N., Corrales-Luna M. and Mendoza M. C. (2011). Corrosion inhibition of carbon steel in acidic environment by </w:t>
      </w:r>
      <w:r w:rsidRPr="00281F31">
        <w:rPr>
          <w:rFonts w:ascii="Times New Roman" w:hAnsi="Times New Roman"/>
          <w:sz w:val="20"/>
          <w:szCs w:val="20"/>
        </w:rPr>
        <w:lastRenderedPageBreak/>
        <w:t xml:space="preserve">imidazolium ionic liquids containing vinyl-hexafluorophosphate as anion. </w:t>
      </w:r>
      <w:r w:rsidRPr="00281F31">
        <w:rPr>
          <w:rFonts w:ascii="Times New Roman" w:hAnsi="Times New Roman"/>
          <w:i/>
          <w:sz w:val="20"/>
          <w:szCs w:val="20"/>
        </w:rPr>
        <w:t>International Journal of Electrochemical Science</w:t>
      </w:r>
      <w:r w:rsidRPr="00281F31">
        <w:rPr>
          <w:rFonts w:ascii="Times New Roman" w:hAnsi="Times New Roman"/>
          <w:sz w:val="20"/>
          <w:szCs w:val="20"/>
        </w:rPr>
        <w:t>, 6: 4514 – 4536.</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Kadhum A. A. H., Mohamad A. B., Hammed L.A., Al-Amiery A. A., San N. H and Musa A. Y. (2014). Inhibition of mild steel corrosion in hydrochloric acid solution by new coumarin. </w:t>
      </w:r>
      <w:r w:rsidRPr="00281F31">
        <w:rPr>
          <w:rFonts w:ascii="Times New Roman" w:hAnsi="Times New Roman"/>
          <w:i/>
          <w:sz w:val="20"/>
          <w:szCs w:val="20"/>
        </w:rPr>
        <w:t>Materials</w:t>
      </w:r>
      <w:r w:rsidRPr="00281F31">
        <w:rPr>
          <w:rFonts w:ascii="Times New Roman" w:hAnsi="Times New Roman"/>
          <w:sz w:val="20"/>
          <w:szCs w:val="20"/>
        </w:rPr>
        <w:t>, 7: 4335 –4348.</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Selvakumar P., Karthik B.B. and Thangavelu C. (2013). Corrosion inhibition study of stainless steel in acidic medium – An overview. </w:t>
      </w:r>
      <w:r w:rsidRPr="00281F31">
        <w:rPr>
          <w:rFonts w:ascii="Times New Roman" w:hAnsi="Times New Roman"/>
          <w:i/>
          <w:sz w:val="20"/>
          <w:szCs w:val="20"/>
        </w:rPr>
        <w:t>Research Journal of Chemical Sciences</w:t>
      </w:r>
      <w:r w:rsidRPr="00281F31">
        <w:rPr>
          <w:rFonts w:ascii="Times New Roman" w:hAnsi="Times New Roman"/>
          <w:sz w:val="20"/>
          <w:szCs w:val="20"/>
        </w:rPr>
        <w:t>, 3(4): 87 – 95.</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Yaro A. S. and Abdulaaima D. A. (2012). Phenyl thiourea as corrosion inhibitor for mild steel in strong hydrochloric acid. </w:t>
      </w:r>
      <w:r w:rsidRPr="00281F31">
        <w:rPr>
          <w:rFonts w:ascii="Times New Roman" w:hAnsi="Times New Roman"/>
          <w:i/>
          <w:sz w:val="20"/>
          <w:szCs w:val="20"/>
        </w:rPr>
        <w:t>Iraqi Journal of Chemical and Petroleum Engineering</w:t>
      </w:r>
      <w:r w:rsidRPr="00281F31">
        <w:rPr>
          <w:rFonts w:ascii="Times New Roman" w:hAnsi="Times New Roman"/>
          <w:sz w:val="20"/>
          <w:szCs w:val="20"/>
        </w:rPr>
        <w:t>, 13(2): 1 – 9.</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Karthikeyan S., Harikumar S., Venkatachalam G., Naranayan S. and Venckatesh R. (2012). The inhibitive action of cyclohexyl thiourea on the corrosion and hydrogen permeation through mild steel in acidic solutions. </w:t>
      </w:r>
      <w:r w:rsidRPr="00281F31">
        <w:rPr>
          <w:rFonts w:ascii="Times New Roman" w:hAnsi="Times New Roman"/>
          <w:i/>
          <w:sz w:val="20"/>
          <w:szCs w:val="20"/>
        </w:rPr>
        <w:t>International Journal of ChemTech Research</w:t>
      </w:r>
      <w:r w:rsidRPr="00281F31">
        <w:rPr>
          <w:rFonts w:ascii="Times New Roman" w:hAnsi="Times New Roman"/>
          <w:sz w:val="20"/>
          <w:szCs w:val="20"/>
        </w:rPr>
        <w:t>, 4(3): 1065 – 1071.</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Gopiraman M., Selvakumaran N., Kesavan D. and Karvembu R. (2012). Adsorption and corrosion inhibition behaviour of </w:t>
      </w:r>
      <w:r w:rsidRPr="00281F31">
        <w:rPr>
          <w:rFonts w:ascii="Times New Roman" w:hAnsi="Times New Roman"/>
          <w:i/>
          <w:sz w:val="20"/>
          <w:szCs w:val="20"/>
        </w:rPr>
        <w:t>N</w:t>
      </w:r>
      <w:r w:rsidRPr="00281F31">
        <w:rPr>
          <w:rFonts w:ascii="Times New Roman" w:hAnsi="Times New Roman"/>
          <w:sz w:val="20"/>
          <w:szCs w:val="20"/>
        </w:rPr>
        <w:t xml:space="preserve">-(phenylcarbamothioyl)benzamide on mild steel in acidic medium. </w:t>
      </w:r>
      <w:r w:rsidRPr="00281F31">
        <w:rPr>
          <w:rFonts w:ascii="Times New Roman" w:hAnsi="Times New Roman"/>
          <w:i/>
          <w:sz w:val="20"/>
          <w:szCs w:val="20"/>
        </w:rPr>
        <w:t>Progress in Organic Coatings</w:t>
      </w:r>
      <w:r w:rsidRPr="00281F31">
        <w:rPr>
          <w:rFonts w:ascii="Times New Roman" w:hAnsi="Times New Roman"/>
          <w:sz w:val="20"/>
          <w:szCs w:val="20"/>
        </w:rPr>
        <w:t>, 73: 104 – 111.</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Edrah S. and Hasan. S. K. (2010). Studies on thiourea derivatives as corrosion inhibitor for aluminum in sodium hydroxide solution. </w:t>
      </w:r>
      <w:r w:rsidRPr="00281F31">
        <w:rPr>
          <w:rFonts w:ascii="Times New Roman" w:hAnsi="Times New Roman"/>
          <w:i/>
          <w:sz w:val="20"/>
          <w:szCs w:val="20"/>
        </w:rPr>
        <w:t>Journal of Applied Science Research</w:t>
      </w:r>
      <w:r w:rsidRPr="00281F31">
        <w:rPr>
          <w:rFonts w:ascii="Times New Roman" w:hAnsi="Times New Roman"/>
          <w:sz w:val="20"/>
          <w:szCs w:val="20"/>
        </w:rPr>
        <w:t>, 6: 1045 – 1049.</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Khaled K. F. (2010). Experimental and molecular dynamic study on the inhibition performance of some nitrogen containing compounds for iron corrosion. </w:t>
      </w:r>
      <w:r w:rsidRPr="00281F31">
        <w:rPr>
          <w:rFonts w:ascii="Times New Roman" w:hAnsi="Times New Roman"/>
          <w:i/>
          <w:sz w:val="20"/>
          <w:szCs w:val="20"/>
        </w:rPr>
        <w:t>Material Chemistry and Physics</w:t>
      </w:r>
      <w:r w:rsidRPr="00281F31">
        <w:rPr>
          <w:rFonts w:ascii="Times New Roman" w:hAnsi="Times New Roman"/>
          <w:sz w:val="20"/>
          <w:szCs w:val="20"/>
        </w:rPr>
        <w:t>, 124: 760 –767.</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Torres V. V., Rayol V. A., Magalhães M., Viana G. M., Aguiar L. C. S, Machado S. P., Orofino H. and D’Elia E. (2014). Study of thiourea derivatives synthesized from a green route as corrosion inhibitors for mild steel in HCl solution. </w:t>
      </w:r>
      <w:r w:rsidRPr="00281F31">
        <w:rPr>
          <w:rFonts w:ascii="Times New Roman" w:hAnsi="Times New Roman"/>
          <w:i/>
          <w:sz w:val="20"/>
          <w:szCs w:val="20"/>
        </w:rPr>
        <w:t>Corrosion Science</w:t>
      </w:r>
      <w:r w:rsidRPr="00281F31">
        <w:rPr>
          <w:rFonts w:ascii="Times New Roman" w:hAnsi="Times New Roman"/>
          <w:sz w:val="20"/>
          <w:szCs w:val="20"/>
        </w:rPr>
        <w:t>, 79: 108 – 118.</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Torres V. V., Amado R. S., de Sá C. F., Fernandez T. L., Riehl C. A. S., Torres A. G, and D’Elia E. (2011). Inhibitory action of aqueous coffee ground extracts on the corrosion of carbon steel in HCl solution. </w:t>
      </w:r>
      <w:r w:rsidRPr="00281F31">
        <w:rPr>
          <w:rFonts w:ascii="Times New Roman" w:hAnsi="Times New Roman"/>
          <w:i/>
          <w:sz w:val="20"/>
          <w:szCs w:val="20"/>
        </w:rPr>
        <w:t>Corrosion Science</w:t>
      </w:r>
      <w:r w:rsidRPr="00281F31">
        <w:rPr>
          <w:rFonts w:ascii="Times New Roman" w:hAnsi="Times New Roman"/>
          <w:sz w:val="20"/>
          <w:szCs w:val="20"/>
        </w:rPr>
        <w:t>, 53: 2385 – 2392.</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Khaled K. F. (2010). Experimental, density function theory calculations and molecular dynamics simulations to investigate the adsorption of some thiourea derivatives on iron surface in nitric acid solutions. </w:t>
      </w:r>
      <w:r w:rsidRPr="00281F31">
        <w:rPr>
          <w:rFonts w:ascii="Times New Roman" w:hAnsi="Times New Roman"/>
          <w:i/>
          <w:sz w:val="20"/>
          <w:szCs w:val="20"/>
        </w:rPr>
        <w:t xml:space="preserve">Applied Surface Science, </w:t>
      </w:r>
      <w:r w:rsidRPr="00281F31">
        <w:rPr>
          <w:rFonts w:ascii="Times New Roman" w:hAnsi="Times New Roman"/>
          <w:sz w:val="20"/>
          <w:szCs w:val="20"/>
        </w:rPr>
        <w:t>256: 6753 – 6763.</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Sanyal B. (1981). Organic compounds as corrosion inhibitors in different environments – A review. </w:t>
      </w:r>
      <w:r w:rsidRPr="00281F31">
        <w:rPr>
          <w:rFonts w:ascii="Times New Roman" w:hAnsi="Times New Roman"/>
          <w:i/>
          <w:sz w:val="20"/>
          <w:szCs w:val="20"/>
        </w:rPr>
        <w:t>Progress in Organic Coating.</w:t>
      </w:r>
      <w:r w:rsidRPr="00281F31">
        <w:rPr>
          <w:rFonts w:ascii="Times New Roman" w:hAnsi="Times New Roman"/>
          <w:sz w:val="20"/>
          <w:szCs w:val="20"/>
        </w:rPr>
        <w:t xml:space="preserve"> 9: 165 – 236.</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Gopiraman M., Selvakumaran N., Kesavan D., Kim I. S. and Karvembu R. (2012). Chemical and physical interactions of 1-benzoyl-3,3-disubstituted thiourea derivatives on mild steel surfaces: Corrosion inhibition in acidic media. </w:t>
      </w:r>
      <w:r w:rsidRPr="00281F31">
        <w:rPr>
          <w:rFonts w:ascii="Times New Roman" w:hAnsi="Times New Roman"/>
          <w:i/>
          <w:sz w:val="20"/>
          <w:szCs w:val="20"/>
        </w:rPr>
        <w:t>Industrial &amp; Engineering Chemistry Research</w:t>
      </w:r>
      <w:r w:rsidRPr="00281F31">
        <w:rPr>
          <w:rFonts w:ascii="Times New Roman" w:hAnsi="Times New Roman"/>
          <w:sz w:val="20"/>
          <w:szCs w:val="20"/>
        </w:rPr>
        <w:t>, 51: 7910 – 7922.</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Li X., Deng S. and Fu H. Allyl thiourea as a corrosion inhibitor for cold rolled steel in H</w:t>
      </w:r>
      <w:r w:rsidRPr="00281F31">
        <w:rPr>
          <w:rFonts w:ascii="Times New Roman" w:hAnsi="Times New Roman"/>
          <w:sz w:val="20"/>
          <w:szCs w:val="20"/>
          <w:vertAlign w:val="subscript"/>
        </w:rPr>
        <w:t>3</w:t>
      </w:r>
      <w:r w:rsidRPr="00281F31">
        <w:rPr>
          <w:rFonts w:ascii="Times New Roman" w:hAnsi="Times New Roman"/>
          <w:sz w:val="20"/>
          <w:szCs w:val="20"/>
        </w:rPr>
        <w:t>PO</w:t>
      </w:r>
      <w:r w:rsidRPr="00281F31">
        <w:rPr>
          <w:rFonts w:ascii="Times New Roman" w:hAnsi="Times New Roman"/>
          <w:sz w:val="20"/>
          <w:szCs w:val="20"/>
          <w:vertAlign w:val="subscript"/>
        </w:rPr>
        <w:t>4</w:t>
      </w:r>
      <w:r w:rsidRPr="00281F31">
        <w:rPr>
          <w:rFonts w:ascii="Times New Roman" w:hAnsi="Times New Roman"/>
          <w:sz w:val="20"/>
          <w:szCs w:val="20"/>
        </w:rPr>
        <w:t xml:space="preserve"> solution. </w:t>
      </w:r>
      <w:r w:rsidRPr="00281F31">
        <w:rPr>
          <w:rFonts w:ascii="Times New Roman" w:hAnsi="Times New Roman"/>
          <w:i/>
          <w:sz w:val="20"/>
          <w:szCs w:val="20"/>
        </w:rPr>
        <w:t>Corrosion Science</w:t>
      </w:r>
      <w:r w:rsidRPr="00281F31">
        <w:rPr>
          <w:rFonts w:ascii="Times New Roman" w:hAnsi="Times New Roman"/>
          <w:sz w:val="20"/>
          <w:szCs w:val="20"/>
        </w:rPr>
        <w:t>, 55: 280 – 288.</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Tang T.,</w:t>
      </w:r>
      <w:r w:rsidRPr="00281F31">
        <w:rPr>
          <w:rFonts w:ascii="Times New Roman" w:hAnsi="Times New Roman" w:cs="Calibri"/>
          <w:sz w:val="20"/>
          <w:szCs w:val="20"/>
        </w:rPr>
        <w:t xml:space="preserve"> Zhang F., Hu S., Cao Z., Wua Z. and </w:t>
      </w:r>
      <w:r w:rsidRPr="00281F31">
        <w:rPr>
          <w:rFonts w:ascii="Times New Roman" w:hAnsi="Times New Roman"/>
          <w:sz w:val="20"/>
          <w:szCs w:val="20"/>
        </w:rPr>
        <w:t>Jing</w:t>
      </w:r>
      <w:r w:rsidRPr="00281F31">
        <w:rPr>
          <w:rFonts w:ascii="Times New Roman" w:hAnsi="Times New Roman" w:cs="Calibri"/>
          <w:sz w:val="20"/>
          <w:szCs w:val="20"/>
        </w:rPr>
        <w:t xml:space="preserve"> W. (2013). </w:t>
      </w:r>
      <w:r w:rsidRPr="00281F31">
        <w:rPr>
          <w:rFonts w:ascii="Times New Roman" w:hAnsi="Times New Roman"/>
          <w:sz w:val="20"/>
          <w:szCs w:val="20"/>
        </w:rPr>
        <w:t xml:space="preserve">Novel benzimidazole derivatives as corrosion inhibitors of mild steel in the acidic media. Part I: Gravimetric, electrochemical, SEM and XPS studies. </w:t>
      </w:r>
      <w:r w:rsidRPr="00281F31">
        <w:rPr>
          <w:rFonts w:ascii="Times New Roman" w:hAnsi="Times New Roman"/>
          <w:i/>
          <w:sz w:val="20"/>
          <w:szCs w:val="20"/>
        </w:rPr>
        <w:t>Corrosion Science</w:t>
      </w:r>
      <w:r w:rsidRPr="00281F31">
        <w:rPr>
          <w:rFonts w:ascii="Times New Roman" w:hAnsi="Times New Roman"/>
          <w:sz w:val="20"/>
          <w:szCs w:val="20"/>
        </w:rPr>
        <w:t>, 74: 271 – 282</w:t>
      </w:r>
    </w:p>
    <w:p w:rsidR="00DF7E13" w:rsidRPr="00281F31" w:rsidRDefault="00DF7E13" w:rsidP="00DF7E1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Ali, S.A., Saeed, M.T. and Rahman, S.V. (2003). The Isoxazolidines: A new class of corrosion inhibitors of mild steel in acidic medium, </w:t>
      </w:r>
      <w:r w:rsidRPr="00281F31">
        <w:rPr>
          <w:rFonts w:ascii="Times New Roman" w:hAnsi="Times New Roman"/>
          <w:i/>
          <w:sz w:val="20"/>
          <w:szCs w:val="20"/>
        </w:rPr>
        <w:t>Corrosion Science</w:t>
      </w:r>
      <w:r w:rsidRPr="00281F31">
        <w:rPr>
          <w:rFonts w:ascii="Times New Roman" w:hAnsi="Times New Roman"/>
          <w:sz w:val="20"/>
          <w:szCs w:val="20"/>
        </w:rPr>
        <w:t>, 45 (2): 253 – 266.</w:t>
      </w:r>
    </w:p>
    <w:p w:rsidR="00DF7E13" w:rsidRPr="00DF7E13" w:rsidRDefault="00DF7E13" w:rsidP="00DF7E13">
      <w:pPr>
        <w:spacing w:after="0" w:line="240" w:lineRule="auto"/>
        <w:rPr>
          <w:rFonts w:ascii="Times New Roman" w:hAnsi="Times New Roman"/>
          <w:sz w:val="20"/>
          <w:szCs w:val="20"/>
        </w:rPr>
      </w:pPr>
    </w:p>
    <w:sectPr w:rsidR="00DF7E13" w:rsidRPr="00DF7E13" w:rsidSect="00DF7E13">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F0DE2"/>
    <w:multiLevelType w:val="hybridMultilevel"/>
    <w:tmpl w:val="7C94C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13"/>
    <w:rsid w:val="0012025D"/>
    <w:rsid w:val="00603BD4"/>
    <w:rsid w:val="00D0718B"/>
    <w:rsid w:val="00D40B1F"/>
    <w:rsid w:val="00DF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E1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AuthorName">
    <w:name w:val="BB_Author_Name"/>
    <w:basedOn w:val="Normal"/>
    <w:next w:val="Normal"/>
    <w:rsid w:val="00DF7E13"/>
    <w:pPr>
      <w:spacing w:before="80" w:after="0" w:line="210" w:lineRule="exact"/>
      <w:ind w:left="706" w:right="706"/>
      <w:jc w:val="center"/>
    </w:pPr>
    <w:rPr>
      <w:rFonts w:ascii="Helvetica" w:hAnsi="Helvetica"/>
      <w:sz w:val="19"/>
      <w:szCs w:val="20"/>
      <w:lang w:bidi="ar-SA"/>
    </w:rPr>
  </w:style>
  <w:style w:type="paragraph" w:styleId="ListParagraph">
    <w:name w:val="List Paragraph"/>
    <w:basedOn w:val="Normal"/>
    <w:uiPriority w:val="34"/>
    <w:qFormat/>
    <w:rsid w:val="00DF7E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E1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AuthorName">
    <w:name w:val="BB_Author_Name"/>
    <w:basedOn w:val="Normal"/>
    <w:next w:val="Normal"/>
    <w:rsid w:val="00DF7E13"/>
    <w:pPr>
      <w:spacing w:before="80" w:after="0" w:line="210" w:lineRule="exact"/>
      <w:ind w:left="706" w:right="706"/>
      <w:jc w:val="center"/>
    </w:pPr>
    <w:rPr>
      <w:rFonts w:ascii="Helvetica" w:hAnsi="Helvetica"/>
      <w:sz w:val="19"/>
      <w:szCs w:val="20"/>
      <w:lang w:bidi="ar-SA"/>
    </w:rPr>
  </w:style>
  <w:style w:type="paragraph" w:styleId="ListParagraph">
    <w:name w:val="List Paragraph"/>
    <w:basedOn w:val="Normal"/>
    <w:uiPriority w:val="34"/>
    <w:qFormat/>
    <w:rsid w:val="00DF7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5261</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Malaysian Journal of Analytical Sciences Vol 20 No 6 (2016): 1311 - 1317</vt:lpstr>
      <vt:lpstr/>
      <vt:lpstr/>
      <vt:lpstr/>
      <vt:lpstr>SYNTHESIS, CHARACTERIZATION AND ELECTOCHEMICAL </vt:lpstr>
      <vt:lpstr>STUDIES OF 4-METHOXYBENZOYLTHIOUREA DERIVATIVES</vt:lpstr>
      <vt:lpstr>(Sintesis, Pencirian dan Kajian Elektrokimia Terhadap Terbitan 4-Metoksibenzoilt</vt:lpstr>
      <vt:lpstr>1Faculty of Applied Sciences</vt:lpstr>
      <vt:lpstr>2Institute of Science</vt:lpstr>
      <vt:lpstr>Universiti Teknologi MARA, 40450 Shah Alam, Selangor, Malaysia</vt:lpstr>
      <vt:lpstr>3Faculty of Applied Sciences, </vt:lpstr>
      <vt:lpstr>Universiti Teknologi MARA (Perak), Kampus Tapah, 35400 Tapah Road, Tapah, Perak,</vt:lpstr>
      <vt:lpstr>*Corresponding author: karimah@salam.uitm.edu.my</vt:lpstr>
      <vt:lpstr>Three new 4-methoxybenzoylthiourea derivatives namely N-phenyl-N’-4-methoxybenzo</vt:lpstr>
      <vt:lpstr/>
      <vt:lpstr>Keywords:  4-methoxybenzoylthiourea, spectroscopy, corrosion inhibitor</vt:lpstr>
      <vt:lpstr/>
      <vt:lpstr>Abstrak</vt:lpstr>
      <vt:lpstr>Tiga terbitan 4-metoksibenzoiltiourea iaitu N-fenil-N’-4-metoksibenzoiltiourea (</vt:lpstr>
      <vt:lpstr/>
    </vt:vector>
  </TitlesOfParts>
  <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2016-10-13T12:49:00Z</dcterms:created>
  <dcterms:modified xsi:type="dcterms:W3CDTF">2016-10-14T15:12:00Z</dcterms:modified>
</cp:coreProperties>
</file>