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4DE" w:rsidRPr="00E874DE" w:rsidRDefault="008B664A" w:rsidP="00E874DE">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005441CE" w:rsidRPr="00E874DE">
        <w:rPr>
          <w:rFonts w:ascii="Times New Roman" w:hAnsi="Times New Roman" w:cs="Times New Roman"/>
          <w:sz w:val="28"/>
          <w:szCs w:val="28"/>
        </w:rPr>
        <w:t xml:space="preserve">EFFECT </w:t>
      </w:r>
      <w:r w:rsidR="003B52D8" w:rsidRPr="00E874DE">
        <w:rPr>
          <w:rFonts w:ascii="Times New Roman" w:hAnsi="Times New Roman" w:cs="Times New Roman"/>
          <w:sz w:val="28"/>
          <w:szCs w:val="28"/>
        </w:rPr>
        <w:t>OF MULTI</w:t>
      </w:r>
      <w:r w:rsidR="005441CE" w:rsidRPr="00E874DE">
        <w:rPr>
          <w:rFonts w:ascii="Times New Roman" w:hAnsi="Times New Roman" w:cs="Times New Roman"/>
          <w:sz w:val="28"/>
          <w:szCs w:val="28"/>
        </w:rPr>
        <w:t xml:space="preserve"> WALLED CARBON NANOTUBES ON</w:t>
      </w:r>
      <w:r w:rsidR="00251A25" w:rsidRPr="00E874DE">
        <w:rPr>
          <w:rFonts w:ascii="Times New Roman" w:hAnsi="Times New Roman" w:cs="Times New Roman"/>
          <w:sz w:val="28"/>
          <w:szCs w:val="28"/>
        </w:rPr>
        <w:t xml:space="preserve"> THERMAL CONDUCTIVITY O</w:t>
      </w:r>
      <w:r w:rsidR="00E874DE" w:rsidRPr="00E874DE">
        <w:rPr>
          <w:rFonts w:ascii="Times New Roman" w:hAnsi="Times New Roman" w:cs="Times New Roman"/>
          <w:sz w:val="28"/>
          <w:szCs w:val="28"/>
        </w:rPr>
        <w:t>F POLYLACTIC ACID NANOCOMPOSITE</w:t>
      </w:r>
    </w:p>
    <w:p w:rsidR="000C7DC5" w:rsidRDefault="00E874DE" w:rsidP="00E874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sidR="000C7DC5" w:rsidRPr="009A379A">
        <w:rPr>
          <w:rFonts w:ascii="Times New Roman" w:hAnsi="Times New Roman" w:cs="Times New Roman"/>
          <w:sz w:val="24"/>
          <w:szCs w:val="24"/>
        </w:rPr>
        <w:t>Kesan</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Penambahan</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Nanotiub</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Karbon</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Berbilang</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Dinding</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Ke</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Atas</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Kekonduksian</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Terma</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P</w:t>
      </w:r>
      <w:r w:rsidR="000C7DC5">
        <w:rPr>
          <w:rFonts w:ascii="Times New Roman" w:hAnsi="Times New Roman" w:cs="Times New Roman"/>
          <w:sz w:val="24"/>
          <w:szCs w:val="24"/>
        </w:rPr>
        <w:t>olilaktik</w:t>
      </w:r>
      <w:proofErr w:type="spellEnd"/>
      <w:r w:rsidR="000C7DC5">
        <w:rPr>
          <w:rFonts w:ascii="Times New Roman" w:hAnsi="Times New Roman" w:cs="Times New Roman"/>
          <w:sz w:val="24"/>
          <w:szCs w:val="24"/>
        </w:rPr>
        <w:t xml:space="preserve"> </w:t>
      </w:r>
      <w:proofErr w:type="spellStart"/>
      <w:r w:rsidR="000C7DC5">
        <w:rPr>
          <w:rFonts w:ascii="Times New Roman" w:hAnsi="Times New Roman" w:cs="Times New Roman"/>
          <w:sz w:val="24"/>
          <w:szCs w:val="24"/>
        </w:rPr>
        <w:t>Asid</w:t>
      </w:r>
      <w:proofErr w:type="spellEnd"/>
      <w:r w:rsidR="000C7DC5" w:rsidRPr="009A379A">
        <w:rPr>
          <w:rFonts w:ascii="Times New Roman" w:hAnsi="Times New Roman" w:cs="Times New Roman"/>
          <w:sz w:val="24"/>
          <w:szCs w:val="24"/>
        </w:rPr>
        <w:t xml:space="preserve"> </w:t>
      </w:r>
      <w:proofErr w:type="spellStart"/>
      <w:r w:rsidR="000C7DC5" w:rsidRPr="009A379A">
        <w:rPr>
          <w:rFonts w:ascii="Times New Roman" w:hAnsi="Times New Roman" w:cs="Times New Roman"/>
          <w:sz w:val="24"/>
          <w:szCs w:val="24"/>
        </w:rPr>
        <w:t>Nanokomposit</w:t>
      </w:r>
      <w:proofErr w:type="spellEnd"/>
      <w:r>
        <w:rPr>
          <w:rFonts w:ascii="Times New Roman" w:hAnsi="Times New Roman" w:cs="Times New Roman"/>
          <w:sz w:val="24"/>
          <w:szCs w:val="24"/>
        </w:rPr>
        <w:t>)</w:t>
      </w:r>
      <w:r w:rsidR="000C7DC5" w:rsidRPr="009A379A">
        <w:rPr>
          <w:rFonts w:ascii="Times New Roman" w:hAnsi="Times New Roman" w:cs="Times New Roman"/>
          <w:sz w:val="24"/>
          <w:szCs w:val="24"/>
        </w:rPr>
        <w:t xml:space="preserve"> </w:t>
      </w:r>
    </w:p>
    <w:p w:rsidR="00E874DE" w:rsidRDefault="00E874DE" w:rsidP="00E874DE">
      <w:pPr>
        <w:spacing w:after="0" w:line="240" w:lineRule="auto"/>
        <w:jc w:val="center"/>
        <w:rPr>
          <w:rFonts w:ascii="Times New Roman" w:hAnsi="Times New Roman" w:cs="Times New Roman"/>
          <w:sz w:val="24"/>
          <w:szCs w:val="24"/>
        </w:rPr>
      </w:pPr>
    </w:p>
    <w:p w:rsidR="00251A25" w:rsidRPr="00D42A51" w:rsidRDefault="00251A25" w:rsidP="00251A25">
      <w:pPr>
        <w:spacing w:line="360" w:lineRule="auto"/>
        <w:jc w:val="center"/>
        <w:rPr>
          <w:rFonts w:ascii="Times New Roman" w:hAnsi="Times New Roman" w:cs="Times New Roman"/>
          <w:sz w:val="20"/>
          <w:szCs w:val="20"/>
          <w:vertAlign w:val="superscript"/>
        </w:rPr>
      </w:pPr>
      <w:proofErr w:type="spellStart"/>
      <w:r w:rsidRPr="00251A25">
        <w:rPr>
          <w:rFonts w:ascii="Times New Roman" w:hAnsi="Times New Roman" w:cs="Times New Roman"/>
          <w:sz w:val="20"/>
          <w:szCs w:val="20"/>
        </w:rPr>
        <w:t>Adilah</w:t>
      </w:r>
      <w:proofErr w:type="spellEnd"/>
      <w:r w:rsidRPr="00251A25">
        <w:rPr>
          <w:rFonts w:ascii="Times New Roman" w:hAnsi="Times New Roman" w:cs="Times New Roman"/>
          <w:sz w:val="20"/>
          <w:szCs w:val="20"/>
        </w:rPr>
        <w:t xml:space="preserve"> Mat Ali</w:t>
      </w:r>
      <w:r w:rsidR="00E874DE">
        <w:rPr>
          <w:rFonts w:ascii="Times New Roman" w:hAnsi="Times New Roman" w:cs="Times New Roman"/>
          <w:sz w:val="20"/>
          <w:szCs w:val="20"/>
          <w:vertAlign w:val="superscript"/>
        </w:rPr>
        <w:t>1</w:t>
      </w:r>
      <w:r w:rsidRPr="00251A25">
        <w:rPr>
          <w:rFonts w:ascii="Times New Roman" w:hAnsi="Times New Roman" w:cs="Times New Roman"/>
          <w:sz w:val="20"/>
          <w:szCs w:val="20"/>
        </w:rPr>
        <w:t xml:space="preserve">, </w:t>
      </w:r>
      <w:proofErr w:type="spellStart"/>
      <w:r w:rsidRPr="00251A25">
        <w:rPr>
          <w:rFonts w:ascii="Times New Roman" w:hAnsi="Times New Roman" w:cs="Times New Roman"/>
          <w:sz w:val="20"/>
          <w:szCs w:val="20"/>
        </w:rPr>
        <w:t>Sahrim</w:t>
      </w:r>
      <w:proofErr w:type="spellEnd"/>
      <w:r w:rsidRPr="00251A25">
        <w:rPr>
          <w:rFonts w:ascii="Times New Roman" w:hAnsi="Times New Roman" w:cs="Times New Roman"/>
          <w:sz w:val="20"/>
          <w:szCs w:val="20"/>
        </w:rPr>
        <w:t xml:space="preserve"> </w:t>
      </w:r>
      <w:proofErr w:type="spellStart"/>
      <w:r w:rsidRPr="00251A25">
        <w:rPr>
          <w:rFonts w:ascii="Times New Roman" w:hAnsi="Times New Roman" w:cs="Times New Roman"/>
          <w:sz w:val="20"/>
          <w:szCs w:val="20"/>
        </w:rPr>
        <w:t>Hj</w:t>
      </w:r>
      <w:proofErr w:type="spellEnd"/>
      <w:r w:rsidRPr="00251A25">
        <w:rPr>
          <w:rFonts w:ascii="Times New Roman" w:hAnsi="Times New Roman" w:cs="Times New Roman"/>
          <w:sz w:val="20"/>
          <w:szCs w:val="20"/>
        </w:rPr>
        <w:t xml:space="preserve"> Ahmad</w:t>
      </w:r>
      <w:r w:rsidR="00E874DE">
        <w:rPr>
          <w:rFonts w:ascii="Times New Roman" w:hAnsi="Times New Roman" w:cs="Times New Roman"/>
          <w:sz w:val="20"/>
          <w:szCs w:val="20"/>
          <w:vertAlign w:val="superscript"/>
        </w:rPr>
        <w:t>1*</w:t>
      </w:r>
      <w:r w:rsidRPr="00251A25">
        <w:rPr>
          <w:rFonts w:ascii="Times New Roman" w:hAnsi="Times New Roman" w:cs="Times New Roman"/>
          <w:sz w:val="20"/>
          <w:szCs w:val="20"/>
        </w:rPr>
        <w:t>,</w:t>
      </w:r>
      <w:r w:rsidR="00834D8E">
        <w:rPr>
          <w:rFonts w:ascii="Times New Roman" w:hAnsi="Times New Roman" w:cs="Times New Roman"/>
          <w:sz w:val="20"/>
          <w:szCs w:val="20"/>
        </w:rPr>
        <w:t xml:space="preserve"> </w:t>
      </w:r>
      <w:proofErr w:type="spellStart"/>
      <w:r w:rsidRPr="00251A25">
        <w:rPr>
          <w:rFonts w:ascii="Times New Roman" w:hAnsi="Times New Roman" w:cs="Times New Roman"/>
          <w:sz w:val="20"/>
          <w:szCs w:val="20"/>
        </w:rPr>
        <w:t>Mou’ad</w:t>
      </w:r>
      <w:proofErr w:type="spellEnd"/>
      <w:r w:rsidRPr="00251A25">
        <w:rPr>
          <w:rFonts w:ascii="Times New Roman" w:hAnsi="Times New Roman" w:cs="Times New Roman"/>
          <w:sz w:val="20"/>
          <w:szCs w:val="20"/>
        </w:rPr>
        <w:t xml:space="preserve"> </w:t>
      </w:r>
      <w:proofErr w:type="gramStart"/>
      <w:r w:rsidRPr="00251A25">
        <w:rPr>
          <w:rFonts w:ascii="Times New Roman" w:hAnsi="Times New Roman" w:cs="Times New Roman"/>
          <w:sz w:val="20"/>
          <w:szCs w:val="20"/>
        </w:rPr>
        <w:t>A.Tarawneh</w:t>
      </w:r>
      <w:proofErr w:type="gramEnd"/>
      <w:r w:rsidR="00E874DE">
        <w:rPr>
          <w:rFonts w:ascii="Times New Roman" w:hAnsi="Times New Roman" w:cs="Times New Roman"/>
          <w:sz w:val="20"/>
          <w:szCs w:val="20"/>
          <w:vertAlign w:val="superscript"/>
        </w:rPr>
        <w:t>2</w:t>
      </w:r>
    </w:p>
    <w:p w:rsidR="00E874DE" w:rsidRPr="00E874DE" w:rsidRDefault="00E874DE" w:rsidP="00E874DE">
      <w:pPr>
        <w:spacing w:after="0" w:line="240" w:lineRule="auto"/>
        <w:jc w:val="center"/>
        <w:rPr>
          <w:rFonts w:ascii="Times New Roman" w:hAnsi="Times New Roman" w:cs="Times New Roman"/>
          <w:i/>
          <w:sz w:val="18"/>
          <w:szCs w:val="18"/>
        </w:rPr>
      </w:pPr>
      <w:r w:rsidRPr="00E874DE">
        <w:rPr>
          <w:rFonts w:ascii="Times New Roman" w:hAnsi="Times New Roman" w:cs="Times New Roman"/>
          <w:i/>
          <w:sz w:val="18"/>
          <w:szCs w:val="18"/>
          <w:vertAlign w:val="superscript"/>
        </w:rPr>
        <w:t>1</w:t>
      </w:r>
      <w:r w:rsidR="00251A25" w:rsidRPr="00E874DE">
        <w:rPr>
          <w:rFonts w:ascii="Times New Roman" w:hAnsi="Times New Roman" w:cs="Times New Roman"/>
          <w:i/>
          <w:sz w:val="18"/>
          <w:szCs w:val="18"/>
        </w:rPr>
        <w:t>School of Applied Physics, Faculty of Science and Technology,</w:t>
      </w:r>
      <w:r w:rsidRPr="00E874DE">
        <w:rPr>
          <w:rFonts w:ascii="Times New Roman" w:hAnsi="Times New Roman" w:cs="Times New Roman"/>
          <w:i/>
          <w:sz w:val="18"/>
          <w:szCs w:val="18"/>
        </w:rPr>
        <w:t xml:space="preserve"> </w:t>
      </w:r>
    </w:p>
    <w:p w:rsidR="00F413CA" w:rsidRPr="00E874DE" w:rsidRDefault="00251A25" w:rsidP="00E874DE">
      <w:pPr>
        <w:spacing w:after="0" w:line="240" w:lineRule="auto"/>
        <w:jc w:val="center"/>
        <w:rPr>
          <w:rFonts w:ascii="Times New Roman" w:hAnsi="Times New Roman" w:cs="Times New Roman"/>
          <w:i/>
          <w:sz w:val="18"/>
          <w:szCs w:val="18"/>
        </w:rPr>
      </w:pPr>
      <w:r w:rsidRPr="00E874DE">
        <w:rPr>
          <w:rFonts w:ascii="Times New Roman" w:hAnsi="Times New Roman" w:cs="Times New Roman"/>
          <w:i/>
          <w:sz w:val="18"/>
          <w:szCs w:val="18"/>
        </w:rPr>
        <w:t>Universiti Kebangsaan Malaysia, 43600 Bangi, Selangor, Malaysia</w:t>
      </w:r>
    </w:p>
    <w:p w:rsidR="00E874DE" w:rsidRPr="00E874DE" w:rsidRDefault="00E874DE" w:rsidP="00E874DE">
      <w:pPr>
        <w:spacing w:after="0" w:line="240" w:lineRule="auto"/>
        <w:jc w:val="center"/>
        <w:rPr>
          <w:rFonts w:ascii="Times New Roman" w:hAnsi="Times New Roman" w:cs="Times New Roman"/>
          <w:i/>
          <w:sz w:val="18"/>
          <w:szCs w:val="18"/>
        </w:rPr>
      </w:pPr>
      <w:r w:rsidRPr="00E874DE">
        <w:rPr>
          <w:rFonts w:ascii="Times New Roman" w:hAnsi="Times New Roman" w:cs="Times New Roman"/>
          <w:i/>
          <w:sz w:val="18"/>
          <w:szCs w:val="18"/>
          <w:vertAlign w:val="superscript"/>
        </w:rPr>
        <w:t>2</w:t>
      </w:r>
      <w:r w:rsidR="00F413CA" w:rsidRPr="00E874DE">
        <w:rPr>
          <w:rFonts w:ascii="Times New Roman" w:hAnsi="Times New Roman" w:cs="Times New Roman"/>
          <w:i/>
          <w:sz w:val="18"/>
          <w:szCs w:val="18"/>
        </w:rPr>
        <w:t xml:space="preserve">Department of Physics, Collage of Science, </w:t>
      </w:r>
    </w:p>
    <w:p w:rsidR="00E874DE" w:rsidRDefault="00F413CA" w:rsidP="00E874DE">
      <w:pPr>
        <w:spacing w:after="0" w:line="240" w:lineRule="auto"/>
        <w:jc w:val="center"/>
        <w:rPr>
          <w:rFonts w:ascii="Times New Roman" w:hAnsi="Times New Roman" w:cs="Times New Roman"/>
          <w:i/>
          <w:sz w:val="18"/>
          <w:szCs w:val="18"/>
        </w:rPr>
      </w:pPr>
      <w:r w:rsidRPr="00E874DE">
        <w:rPr>
          <w:rFonts w:ascii="Times New Roman" w:hAnsi="Times New Roman" w:cs="Times New Roman"/>
          <w:i/>
          <w:sz w:val="18"/>
          <w:szCs w:val="18"/>
        </w:rPr>
        <w:t>Al-H</w:t>
      </w:r>
      <w:r w:rsidR="00E5430E" w:rsidRPr="00E874DE">
        <w:rPr>
          <w:rFonts w:ascii="Times New Roman" w:hAnsi="Times New Roman" w:cs="Times New Roman"/>
          <w:i/>
          <w:sz w:val="18"/>
          <w:szCs w:val="18"/>
        </w:rPr>
        <w:t xml:space="preserve">ussein Bin </w:t>
      </w:r>
      <w:proofErr w:type="spellStart"/>
      <w:r w:rsidR="00E5430E" w:rsidRPr="00E874DE">
        <w:rPr>
          <w:rFonts w:ascii="Times New Roman" w:hAnsi="Times New Roman" w:cs="Times New Roman"/>
          <w:i/>
          <w:sz w:val="18"/>
          <w:szCs w:val="18"/>
        </w:rPr>
        <w:t>Talal</w:t>
      </w:r>
      <w:proofErr w:type="spellEnd"/>
      <w:r w:rsidR="00E5430E" w:rsidRPr="00E874DE">
        <w:rPr>
          <w:rFonts w:ascii="Times New Roman" w:hAnsi="Times New Roman" w:cs="Times New Roman"/>
          <w:i/>
          <w:sz w:val="18"/>
          <w:szCs w:val="18"/>
        </w:rPr>
        <w:t xml:space="preserve"> University, P.O</w:t>
      </w:r>
      <w:r w:rsidR="00E874DE" w:rsidRPr="00E874DE">
        <w:rPr>
          <w:rFonts w:ascii="Times New Roman" w:hAnsi="Times New Roman" w:cs="Times New Roman"/>
          <w:i/>
          <w:sz w:val="18"/>
          <w:szCs w:val="18"/>
        </w:rPr>
        <w:t xml:space="preserve">. Box 20, </w:t>
      </w:r>
      <w:proofErr w:type="spellStart"/>
      <w:r w:rsidR="00E874DE" w:rsidRPr="00E874DE">
        <w:rPr>
          <w:rFonts w:ascii="Times New Roman" w:hAnsi="Times New Roman" w:cs="Times New Roman"/>
          <w:i/>
          <w:sz w:val="18"/>
          <w:szCs w:val="18"/>
        </w:rPr>
        <w:t>Ma’an</w:t>
      </w:r>
      <w:proofErr w:type="spellEnd"/>
      <w:r w:rsidR="00E874DE" w:rsidRPr="00E874DE">
        <w:rPr>
          <w:rFonts w:ascii="Times New Roman" w:hAnsi="Times New Roman" w:cs="Times New Roman"/>
          <w:i/>
          <w:sz w:val="18"/>
          <w:szCs w:val="18"/>
        </w:rPr>
        <w:t>, Jordan</w:t>
      </w:r>
    </w:p>
    <w:p w:rsidR="00E874DE" w:rsidRDefault="00E874DE" w:rsidP="00E874DE">
      <w:pPr>
        <w:spacing w:after="0" w:line="240" w:lineRule="auto"/>
        <w:jc w:val="center"/>
        <w:rPr>
          <w:rFonts w:ascii="Times New Roman" w:hAnsi="Times New Roman" w:cs="Times New Roman"/>
          <w:i/>
          <w:sz w:val="18"/>
          <w:szCs w:val="18"/>
        </w:rPr>
      </w:pPr>
    </w:p>
    <w:p w:rsidR="00CC1E93" w:rsidRDefault="00E874DE" w:rsidP="00E874DE">
      <w:pPr>
        <w:spacing w:after="0" w:line="240" w:lineRule="auto"/>
        <w:jc w:val="center"/>
        <w:rPr>
          <w:rFonts w:ascii="Times New Roman" w:hAnsi="Times New Roman" w:cs="Times New Roman"/>
          <w:i/>
          <w:sz w:val="18"/>
          <w:szCs w:val="18"/>
        </w:rPr>
      </w:pPr>
      <w:r w:rsidRPr="00E874DE">
        <w:rPr>
          <w:rFonts w:ascii="Times New Roman" w:eastAsia="Times New Roman" w:hAnsi="Times New Roman" w:cs="Times New Roman"/>
          <w:i/>
          <w:iCs/>
          <w:sz w:val="18"/>
          <w:szCs w:val="18"/>
        </w:rPr>
        <w:t>*</w:t>
      </w:r>
      <w:r w:rsidR="00CC1E93" w:rsidRPr="00E874DE">
        <w:rPr>
          <w:rFonts w:ascii="Times New Roman" w:eastAsia="Times New Roman" w:hAnsi="Times New Roman" w:cs="Times New Roman"/>
          <w:i/>
          <w:iCs/>
          <w:sz w:val="18"/>
          <w:szCs w:val="18"/>
        </w:rPr>
        <w:t xml:space="preserve">Corresponding author: </w:t>
      </w:r>
      <w:hyperlink r:id="rId6" w:history="1">
        <w:r w:rsidR="00CC1E93" w:rsidRPr="00E874DE">
          <w:rPr>
            <w:rFonts w:ascii="Times New Roman" w:eastAsia="Calibri" w:hAnsi="Times New Roman" w:cs="Times New Roman"/>
            <w:i/>
            <w:sz w:val="18"/>
            <w:szCs w:val="18"/>
          </w:rPr>
          <w:t>sahrim@ukm.my</w:t>
        </w:r>
      </w:hyperlink>
    </w:p>
    <w:p w:rsidR="00E874DE" w:rsidRPr="00E874DE" w:rsidRDefault="00E874DE" w:rsidP="00E874DE">
      <w:pPr>
        <w:spacing w:after="0" w:line="240" w:lineRule="auto"/>
        <w:jc w:val="center"/>
        <w:rPr>
          <w:rFonts w:ascii="Times New Roman" w:hAnsi="Times New Roman" w:cs="Times New Roman"/>
          <w:i/>
          <w:sz w:val="18"/>
          <w:szCs w:val="18"/>
        </w:rPr>
      </w:pPr>
    </w:p>
    <w:p w:rsidR="00CC1E93" w:rsidRPr="00CC1E93" w:rsidRDefault="00CC1E93" w:rsidP="00E874DE">
      <w:pPr>
        <w:spacing w:after="0" w:line="240" w:lineRule="auto"/>
        <w:jc w:val="center"/>
        <w:rPr>
          <w:rFonts w:ascii="Calibri" w:eastAsia="Calibri" w:hAnsi="Calibri" w:cs="Times New Roman"/>
        </w:rPr>
      </w:pPr>
      <w:r>
        <w:rPr>
          <w:rFonts w:ascii="Times New Roman" w:hAnsi="Times New Roman" w:cs="Times New Roman"/>
          <w:b/>
          <w:sz w:val="18"/>
          <w:szCs w:val="18"/>
        </w:rPr>
        <w:t>Abstract</w:t>
      </w:r>
    </w:p>
    <w:p w:rsidR="00E874DE" w:rsidRDefault="00251A25" w:rsidP="00E874DE">
      <w:pPr>
        <w:spacing w:after="0" w:line="240" w:lineRule="auto"/>
        <w:jc w:val="both"/>
        <w:rPr>
          <w:rFonts w:ascii="Times New Roman" w:hAnsi="Times New Roman" w:cs="Times New Roman"/>
          <w:sz w:val="18"/>
          <w:szCs w:val="18"/>
        </w:rPr>
      </w:pPr>
      <w:r w:rsidRPr="00251A25">
        <w:rPr>
          <w:rFonts w:ascii="Times New Roman" w:hAnsi="Times New Roman" w:cs="Times New Roman"/>
          <w:sz w:val="18"/>
          <w:szCs w:val="18"/>
        </w:rPr>
        <w:t xml:space="preserve">Multi walled carbon nanotubes (MWCNT) hold the increasing interest in many different fields. To employ MWCNT as </w:t>
      </w:r>
      <w:r w:rsidR="00D504D4">
        <w:rPr>
          <w:rFonts w:ascii="Times New Roman" w:hAnsi="Times New Roman" w:cs="Times New Roman"/>
          <w:sz w:val="18"/>
          <w:szCs w:val="18"/>
        </w:rPr>
        <w:t xml:space="preserve">an </w:t>
      </w:r>
      <w:r w:rsidRPr="00251A25">
        <w:rPr>
          <w:rFonts w:ascii="Times New Roman" w:hAnsi="Times New Roman" w:cs="Times New Roman"/>
          <w:sz w:val="18"/>
          <w:szCs w:val="18"/>
        </w:rPr>
        <w:t xml:space="preserve">effective reinforcement in order to enhance </w:t>
      </w:r>
      <w:r w:rsidR="001178D4">
        <w:rPr>
          <w:rFonts w:ascii="Times New Roman" w:hAnsi="Times New Roman" w:cs="Times New Roman"/>
          <w:sz w:val="18"/>
          <w:szCs w:val="18"/>
        </w:rPr>
        <w:t xml:space="preserve">the thermal conductivity of </w:t>
      </w:r>
      <w:proofErr w:type="spellStart"/>
      <w:r w:rsidR="00CC1E93">
        <w:rPr>
          <w:rFonts w:ascii="Times New Roman" w:hAnsi="Times New Roman" w:cs="Times New Roman"/>
          <w:sz w:val="18"/>
          <w:szCs w:val="18"/>
        </w:rPr>
        <w:t>polylactic</w:t>
      </w:r>
      <w:proofErr w:type="spellEnd"/>
      <w:r w:rsidR="00CC1E93">
        <w:rPr>
          <w:rFonts w:ascii="Times New Roman" w:hAnsi="Times New Roman" w:cs="Times New Roman"/>
          <w:sz w:val="18"/>
          <w:szCs w:val="18"/>
        </w:rPr>
        <w:t xml:space="preserve"> acid (</w:t>
      </w:r>
      <w:r w:rsidR="001178D4">
        <w:rPr>
          <w:rFonts w:ascii="Times New Roman" w:hAnsi="Times New Roman" w:cs="Times New Roman"/>
          <w:sz w:val="18"/>
          <w:szCs w:val="18"/>
        </w:rPr>
        <w:t>PLA</w:t>
      </w:r>
      <w:r w:rsidR="00CC1E93">
        <w:rPr>
          <w:rFonts w:ascii="Times New Roman" w:hAnsi="Times New Roman" w:cs="Times New Roman"/>
          <w:sz w:val="18"/>
          <w:szCs w:val="18"/>
        </w:rPr>
        <w:t>)</w:t>
      </w:r>
      <w:r w:rsidR="001178D4">
        <w:rPr>
          <w:rFonts w:ascii="Times New Roman" w:hAnsi="Times New Roman" w:cs="Times New Roman"/>
          <w:sz w:val="18"/>
          <w:szCs w:val="18"/>
        </w:rPr>
        <w:t xml:space="preserve"> modified with</w:t>
      </w:r>
      <w:r w:rsidR="00CC1E93">
        <w:rPr>
          <w:rFonts w:ascii="Times New Roman" w:hAnsi="Times New Roman" w:cs="Times New Roman"/>
          <w:sz w:val="18"/>
          <w:szCs w:val="18"/>
        </w:rPr>
        <w:t xml:space="preserve"> liquid natural rubber</w:t>
      </w:r>
      <w:r w:rsidR="001178D4">
        <w:rPr>
          <w:rFonts w:ascii="Times New Roman" w:hAnsi="Times New Roman" w:cs="Times New Roman"/>
          <w:sz w:val="18"/>
          <w:szCs w:val="18"/>
        </w:rPr>
        <w:t xml:space="preserve"> </w:t>
      </w:r>
      <w:r w:rsidR="00CC1E93">
        <w:rPr>
          <w:rFonts w:ascii="Times New Roman" w:hAnsi="Times New Roman" w:cs="Times New Roman"/>
          <w:sz w:val="18"/>
          <w:szCs w:val="18"/>
        </w:rPr>
        <w:t>(</w:t>
      </w:r>
      <w:r w:rsidR="001178D4">
        <w:rPr>
          <w:rFonts w:ascii="Times New Roman" w:hAnsi="Times New Roman" w:cs="Times New Roman"/>
          <w:sz w:val="18"/>
          <w:szCs w:val="18"/>
        </w:rPr>
        <w:t>LNR</w:t>
      </w:r>
      <w:r w:rsidR="00CC1E93">
        <w:rPr>
          <w:rFonts w:ascii="Times New Roman" w:hAnsi="Times New Roman" w:cs="Times New Roman"/>
          <w:sz w:val="18"/>
          <w:szCs w:val="18"/>
        </w:rPr>
        <w:t>)</w:t>
      </w:r>
      <w:r w:rsidRPr="00251A25">
        <w:rPr>
          <w:rFonts w:ascii="Times New Roman" w:hAnsi="Times New Roman" w:cs="Times New Roman"/>
          <w:sz w:val="18"/>
          <w:szCs w:val="18"/>
        </w:rPr>
        <w:t>, proper dispersion and appropriate interfacial adhesion between MWCNT and PLA/LNR have to be guaranteed. This paper used ultrasonic technique as the method to help to improve the dispersion of MWCNT in PLA/LNR matrix. The result shown that the sample with 3.5 wt</w:t>
      </w:r>
      <w:r w:rsidR="00E874DE">
        <w:rPr>
          <w:rFonts w:ascii="Times New Roman" w:hAnsi="Times New Roman" w:cs="Times New Roman"/>
          <w:sz w:val="18"/>
          <w:szCs w:val="18"/>
        </w:rPr>
        <w:t>.</w:t>
      </w:r>
      <w:r w:rsidRPr="00251A25">
        <w:rPr>
          <w:rFonts w:ascii="Times New Roman" w:hAnsi="Times New Roman" w:cs="Times New Roman"/>
          <w:sz w:val="18"/>
          <w:szCs w:val="18"/>
        </w:rPr>
        <w:t>% of MWCNT provided higher thermal conductivity which is believe to be the optimum loading due to better dispersion of MWCNT in PLA/LNR matrix. The 4 wt</w:t>
      </w:r>
      <w:r w:rsidR="00E874DE">
        <w:rPr>
          <w:rFonts w:ascii="Times New Roman" w:hAnsi="Times New Roman" w:cs="Times New Roman"/>
          <w:sz w:val="18"/>
          <w:szCs w:val="18"/>
        </w:rPr>
        <w:t>.</w:t>
      </w:r>
      <w:r w:rsidRPr="00251A25">
        <w:rPr>
          <w:rFonts w:ascii="Times New Roman" w:hAnsi="Times New Roman" w:cs="Times New Roman"/>
          <w:sz w:val="18"/>
          <w:szCs w:val="18"/>
        </w:rPr>
        <w:t xml:space="preserve">% of MWCNT shows decreasing of thermal conductivity due to </w:t>
      </w:r>
      <w:r w:rsidR="003327BF">
        <w:rPr>
          <w:rFonts w:ascii="Times New Roman" w:hAnsi="Times New Roman" w:cs="Times New Roman"/>
          <w:sz w:val="18"/>
          <w:szCs w:val="18"/>
        </w:rPr>
        <w:t xml:space="preserve">the presence of </w:t>
      </w:r>
      <w:r w:rsidRPr="00251A25">
        <w:rPr>
          <w:rFonts w:ascii="Times New Roman" w:hAnsi="Times New Roman" w:cs="Times New Roman"/>
          <w:sz w:val="18"/>
          <w:szCs w:val="18"/>
        </w:rPr>
        <w:t xml:space="preserve">agglomeration of MWCNT. The results confirmed by </w:t>
      </w:r>
      <w:r w:rsidR="000C3D49">
        <w:rPr>
          <w:rFonts w:ascii="Times New Roman" w:hAnsi="Times New Roman" w:cs="Times New Roman"/>
          <w:sz w:val="18"/>
          <w:szCs w:val="18"/>
        </w:rPr>
        <w:t xml:space="preserve">Scanning Electron </w:t>
      </w:r>
      <w:r w:rsidR="00E874DE">
        <w:rPr>
          <w:rFonts w:ascii="Times New Roman" w:hAnsi="Times New Roman" w:cs="Times New Roman"/>
          <w:sz w:val="18"/>
          <w:szCs w:val="18"/>
        </w:rPr>
        <w:t>Microscopy</w:t>
      </w:r>
      <w:r w:rsidR="000C3D49">
        <w:rPr>
          <w:rFonts w:ascii="Times New Roman" w:hAnsi="Times New Roman" w:cs="Times New Roman"/>
          <w:sz w:val="18"/>
          <w:szCs w:val="18"/>
        </w:rPr>
        <w:t xml:space="preserve"> (</w:t>
      </w:r>
      <w:r w:rsidRPr="00251A25">
        <w:rPr>
          <w:rFonts w:ascii="Times New Roman" w:hAnsi="Times New Roman" w:cs="Times New Roman"/>
          <w:sz w:val="18"/>
          <w:szCs w:val="18"/>
        </w:rPr>
        <w:t>SEM</w:t>
      </w:r>
      <w:r w:rsidR="000C3D49">
        <w:rPr>
          <w:rFonts w:ascii="Times New Roman" w:hAnsi="Times New Roman" w:cs="Times New Roman"/>
          <w:sz w:val="18"/>
          <w:szCs w:val="18"/>
        </w:rPr>
        <w:t>)</w:t>
      </w:r>
      <w:r w:rsidRPr="00251A25">
        <w:rPr>
          <w:rFonts w:ascii="Times New Roman" w:hAnsi="Times New Roman" w:cs="Times New Roman"/>
          <w:sz w:val="18"/>
          <w:szCs w:val="18"/>
        </w:rPr>
        <w:t xml:space="preserve"> micrograph.</w:t>
      </w:r>
      <w:r w:rsidR="000C3D49" w:rsidRPr="000C3D49">
        <w:rPr>
          <w:sz w:val="20"/>
          <w:szCs w:val="20"/>
        </w:rPr>
        <w:t xml:space="preserve"> </w:t>
      </w:r>
      <w:r w:rsidR="000C3D49" w:rsidRPr="000C3D49">
        <w:rPr>
          <w:rFonts w:ascii="Times New Roman" w:hAnsi="Times New Roman" w:cs="Times New Roman"/>
          <w:sz w:val="18"/>
          <w:szCs w:val="18"/>
        </w:rPr>
        <w:t>Fourier Transform Infrared</w:t>
      </w:r>
      <w:r w:rsidRPr="00251A25">
        <w:rPr>
          <w:rFonts w:ascii="Times New Roman" w:hAnsi="Times New Roman" w:cs="Times New Roman"/>
          <w:sz w:val="18"/>
          <w:szCs w:val="18"/>
        </w:rPr>
        <w:t xml:space="preserve"> </w:t>
      </w:r>
      <w:r w:rsidR="000C3D49">
        <w:rPr>
          <w:rFonts w:ascii="Times New Roman" w:hAnsi="Times New Roman" w:cs="Times New Roman"/>
          <w:sz w:val="18"/>
          <w:szCs w:val="18"/>
        </w:rPr>
        <w:t>(</w:t>
      </w:r>
      <w:r w:rsidRPr="00251A25">
        <w:rPr>
          <w:rFonts w:ascii="Times New Roman" w:hAnsi="Times New Roman" w:cs="Times New Roman"/>
          <w:sz w:val="18"/>
          <w:szCs w:val="18"/>
        </w:rPr>
        <w:t>FTIR</w:t>
      </w:r>
      <w:r w:rsidR="000C3D49">
        <w:rPr>
          <w:rFonts w:ascii="Times New Roman" w:hAnsi="Times New Roman" w:cs="Times New Roman"/>
          <w:sz w:val="18"/>
          <w:szCs w:val="18"/>
        </w:rPr>
        <w:t>)</w:t>
      </w:r>
      <w:r w:rsidRPr="00251A25">
        <w:rPr>
          <w:rFonts w:ascii="Times New Roman" w:hAnsi="Times New Roman" w:cs="Times New Roman"/>
          <w:sz w:val="18"/>
          <w:szCs w:val="18"/>
        </w:rPr>
        <w:t xml:space="preserve"> spectra shown that there w</w:t>
      </w:r>
      <w:r w:rsidR="00E874DE">
        <w:rPr>
          <w:rFonts w:ascii="Times New Roman" w:hAnsi="Times New Roman" w:cs="Times New Roman"/>
          <w:sz w:val="18"/>
          <w:szCs w:val="18"/>
        </w:rPr>
        <w:t>ere no chemical changes happen.</w:t>
      </w:r>
    </w:p>
    <w:p w:rsidR="00E874DE" w:rsidRDefault="00E874DE" w:rsidP="00E874DE">
      <w:pPr>
        <w:spacing w:after="0" w:line="240" w:lineRule="auto"/>
        <w:jc w:val="both"/>
        <w:rPr>
          <w:rFonts w:ascii="Times New Roman" w:hAnsi="Times New Roman" w:cs="Times New Roman"/>
          <w:sz w:val="18"/>
          <w:szCs w:val="18"/>
        </w:rPr>
      </w:pPr>
    </w:p>
    <w:p w:rsidR="00E874DE" w:rsidRDefault="00CC1E93" w:rsidP="00E874DE">
      <w:pPr>
        <w:spacing w:after="0" w:line="240" w:lineRule="auto"/>
        <w:jc w:val="both"/>
        <w:rPr>
          <w:rFonts w:ascii="Times New Roman" w:hAnsi="Times New Roman" w:cs="Times New Roman"/>
          <w:sz w:val="18"/>
          <w:szCs w:val="18"/>
        </w:rPr>
      </w:pPr>
      <w:r w:rsidRPr="00251A25">
        <w:rPr>
          <w:rFonts w:ascii="Times New Roman" w:hAnsi="Times New Roman" w:cs="Times New Roman"/>
          <w:b/>
          <w:sz w:val="18"/>
          <w:szCs w:val="18"/>
        </w:rPr>
        <w:t>Keywords:</w:t>
      </w:r>
      <w:r w:rsidRPr="00251A25">
        <w:rPr>
          <w:rFonts w:ascii="Times New Roman" w:hAnsi="Times New Roman" w:cs="Times New Roman"/>
          <w:sz w:val="18"/>
          <w:szCs w:val="18"/>
        </w:rPr>
        <w:t xml:space="preserve"> </w:t>
      </w:r>
      <w:proofErr w:type="spellStart"/>
      <w:r w:rsidRPr="00251A25">
        <w:rPr>
          <w:rFonts w:ascii="Times New Roman" w:hAnsi="Times New Roman" w:cs="Times New Roman"/>
          <w:sz w:val="18"/>
          <w:szCs w:val="18"/>
        </w:rPr>
        <w:t>Polylactic</w:t>
      </w:r>
      <w:proofErr w:type="spellEnd"/>
      <w:r w:rsidRPr="00251A25">
        <w:rPr>
          <w:rFonts w:ascii="Times New Roman" w:hAnsi="Times New Roman" w:cs="Times New Roman"/>
          <w:sz w:val="18"/>
          <w:szCs w:val="18"/>
        </w:rPr>
        <w:t xml:space="preserve"> acid, multi-walled carbon nanotubes, thermal conductivity, nanocomposites, </w:t>
      </w:r>
      <w:proofErr w:type="spellStart"/>
      <w:r w:rsidRPr="00251A25">
        <w:rPr>
          <w:rFonts w:ascii="Times New Roman" w:hAnsi="Times New Roman" w:cs="Times New Roman"/>
          <w:sz w:val="18"/>
          <w:szCs w:val="18"/>
        </w:rPr>
        <w:t>ultrasonic</w:t>
      </w:r>
      <w:proofErr w:type="spellEnd"/>
    </w:p>
    <w:p w:rsidR="00E874DE" w:rsidRDefault="00E874DE" w:rsidP="00E874DE">
      <w:pPr>
        <w:spacing w:after="0" w:line="240" w:lineRule="auto"/>
        <w:jc w:val="both"/>
        <w:rPr>
          <w:rFonts w:ascii="Times New Roman" w:hAnsi="Times New Roman" w:cs="Times New Roman"/>
          <w:sz w:val="18"/>
          <w:szCs w:val="18"/>
        </w:rPr>
      </w:pPr>
    </w:p>
    <w:p w:rsidR="00E874DE" w:rsidRDefault="00CC1E93" w:rsidP="00E874DE">
      <w:pPr>
        <w:spacing w:after="0" w:line="240" w:lineRule="auto"/>
        <w:jc w:val="center"/>
        <w:rPr>
          <w:rFonts w:ascii="Times New Roman" w:hAnsi="Times New Roman" w:cs="Times New Roman"/>
          <w:sz w:val="18"/>
          <w:szCs w:val="18"/>
        </w:rPr>
      </w:pPr>
      <w:proofErr w:type="spellStart"/>
      <w:r>
        <w:rPr>
          <w:rFonts w:ascii="Times New Roman" w:hAnsi="Times New Roman" w:cs="Times New Roman"/>
          <w:b/>
          <w:sz w:val="18"/>
          <w:szCs w:val="18"/>
        </w:rPr>
        <w:t>Abstrak</w:t>
      </w:r>
      <w:proofErr w:type="spellEnd"/>
    </w:p>
    <w:p w:rsidR="00E874DE" w:rsidRDefault="00CC1E93" w:rsidP="00E874DE">
      <w:pPr>
        <w:spacing w:after="0"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Tiub</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karbon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berbilang</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dinding</w:t>
      </w:r>
      <w:proofErr w:type="spellEnd"/>
      <w:r>
        <w:rPr>
          <w:rFonts w:ascii="Times New Roman" w:hAnsi="Times New Roman" w:cs="Times New Roman"/>
          <w:sz w:val="18"/>
          <w:szCs w:val="18"/>
        </w:rPr>
        <w:t xml:space="preserve"> (</w:t>
      </w:r>
      <w:r w:rsidR="00251A25" w:rsidRPr="00251A25">
        <w:rPr>
          <w:rFonts w:ascii="Times New Roman" w:hAnsi="Times New Roman" w:cs="Times New Roman"/>
          <w:sz w:val="18"/>
          <w:szCs w:val="18"/>
        </w:rPr>
        <w:t>MWCNT</w:t>
      </w:r>
      <w:r>
        <w:rPr>
          <w:rFonts w:ascii="Times New Roman" w:hAnsi="Times New Roman" w:cs="Times New Roman"/>
          <w:sz w:val="18"/>
          <w:szCs w:val="18"/>
        </w:rPr>
        <w:t>)</w:t>
      </w:r>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telah</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menarik</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minat</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dalam</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pelbagai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bidang</w:t>
      </w:r>
      <w:proofErr w:type="spellEnd"/>
      <w:r w:rsidR="00251A25" w:rsidRPr="00251A25">
        <w:rPr>
          <w:rFonts w:ascii="Times New Roman" w:hAnsi="Times New Roman" w:cs="Times New Roman"/>
          <w:sz w:val="18"/>
          <w:szCs w:val="18"/>
        </w:rPr>
        <w:t xml:space="preserve"> yang </w:t>
      </w:r>
      <w:proofErr w:type="spellStart"/>
      <w:r w:rsidR="00251A25" w:rsidRPr="00251A25">
        <w:rPr>
          <w:rFonts w:ascii="Times New Roman" w:hAnsi="Times New Roman" w:cs="Times New Roman"/>
          <w:sz w:val="18"/>
          <w:szCs w:val="18"/>
        </w:rPr>
        <w:t>berbeza</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Bagi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memastikan</w:t>
      </w:r>
      <w:proofErr w:type="spellEnd"/>
      <w:r w:rsidR="00251A25" w:rsidRPr="00251A25">
        <w:rPr>
          <w:rFonts w:ascii="Times New Roman" w:hAnsi="Times New Roman" w:cs="Times New Roman"/>
          <w:sz w:val="18"/>
          <w:szCs w:val="18"/>
        </w:rPr>
        <w:t xml:space="preserve"> MWCNT </w:t>
      </w:r>
      <w:proofErr w:type="spellStart"/>
      <w:r w:rsidR="00251A25" w:rsidRPr="00251A25">
        <w:rPr>
          <w:rFonts w:ascii="Times New Roman" w:hAnsi="Times New Roman" w:cs="Times New Roman"/>
          <w:sz w:val="18"/>
          <w:szCs w:val="18"/>
        </w:rPr>
        <w:t>dapat</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digunakan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secara</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berkesan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sebagai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agen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pengukuh</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dalam</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peningkatan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kekonduksian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terma</w:t>
      </w:r>
      <w:proofErr w:type="spellEnd"/>
      <w:r w:rsidR="00251A25" w:rsidRPr="00251A25">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polilaktik</w:t>
      </w:r>
      <w:proofErr w:type="spellEnd"/>
      <w:r w:rsidR="000C3D49">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asid</w:t>
      </w:r>
      <w:proofErr w:type="spellEnd"/>
      <w:r w:rsidR="000C3D49">
        <w:rPr>
          <w:rFonts w:ascii="Times New Roman" w:hAnsi="Times New Roman" w:cs="Times New Roman"/>
          <w:sz w:val="18"/>
          <w:szCs w:val="18"/>
        </w:rPr>
        <w:t xml:space="preserve"> (</w:t>
      </w:r>
      <w:smartTag w:uri="urn:schemas-microsoft-com:office:smarttags" w:element="stockticker">
        <w:r w:rsidR="00251A25" w:rsidRPr="00251A25">
          <w:rPr>
            <w:rFonts w:ascii="Times New Roman" w:hAnsi="Times New Roman" w:cs="Times New Roman"/>
            <w:sz w:val="18"/>
            <w:szCs w:val="18"/>
          </w:rPr>
          <w:t>PLA</w:t>
        </w:r>
        <w:r w:rsidR="000C3D49">
          <w:rPr>
            <w:rFonts w:ascii="Times New Roman" w:hAnsi="Times New Roman" w:cs="Times New Roman"/>
            <w:sz w:val="18"/>
            <w:szCs w:val="18"/>
          </w:rPr>
          <w:t>)</w:t>
        </w:r>
      </w:smartTag>
      <w:r w:rsidR="00251A25" w:rsidRPr="00251A25">
        <w:rPr>
          <w:rFonts w:ascii="Times New Roman" w:hAnsi="Times New Roman" w:cs="Times New Roman"/>
          <w:sz w:val="18"/>
          <w:szCs w:val="18"/>
        </w:rPr>
        <w:t>/</w:t>
      </w:r>
      <w:r w:rsidR="000C3D49">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cecair</w:t>
      </w:r>
      <w:proofErr w:type="spellEnd"/>
      <w:r w:rsidR="000C3D49">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getah</w:t>
      </w:r>
      <w:proofErr w:type="spellEnd"/>
      <w:r w:rsidR="000C3D49">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asli</w:t>
      </w:r>
      <w:proofErr w:type="spellEnd"/>
      <w:r w:rsidR="000C3D49">
        <w:rPr>
          <w:rFonts w:ascii="Times New Roman" w:hAnsi="Times New Roman" w:cs="Times New Roman"/>
          <w:sz w:val="18"/>
          <w:szCs w:val="18"/>
        </w:rPr>
        <w:t xml:space="preserve"> (</w:t>
      </w:r>
      <w:smartTag w:uri="urn:schemas-microsoft-com:office:smarttags" w:element="stockticker">
        <w:r w:rsidR="00251A25" w:rsidRPr="00251A25">
          <w:rPr>
            <w:rFonts w:ascii="Times New Roman" w:hAnsi="Times New Roman" w:cs="Times New Roman"/>
            <w:sz w:val="18"/>
            <w:szCs w:val="18"/>
          </w:rPr>
          <w:t>LNR</w:t>
        </w:r>
        <w:r w:rsidR="000C3D49">
          <w:rPr>
            <w:rFonts w:ascii="Times New Roman" w:hAnsi="Times New Roman" w:cs="Times New Roman"/>
            <w:sz w:val="18"/>
            <w:szCs w:val="18"/>
          </w:rPr>
          <w:t>)</w:t>
        </w:r>
      </w:smartTag>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nanokomposit</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serakan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lekatan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antara</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muka</w:t>
      </w:r>
      <w:proofErr w:type="spellEnd"/>
      <w:r w:rsidR="00251A25" w:rsidRPr="00251A25">
        <w:rPr>
          <w:rFonts w:ascii="Times New Roman" w:hAnsi="Times New Roman" w:cs="Times New Roman"/>
          <w:sz w:val="18"/>
          <w:szCs w:val="18"/>
        </w:rPr>
        <w:t xml:space="preserve"> yang </w:t>
      </w:r>
      <w:proofErr w:type="spellStart"/>
      <w:r w:rsidR="00251A25" w:rsidRPr="00251A25">
        <w:rPr>
          <w:rFonts w:ascii="Times New Roman" w:hAnsi="Times New Roman" w:cs="Times New Roman"/>
          <w:sz w:val="18"/>
          <w:szCs w:val="18"/>
        </w:rPr>
        <w:t>sempurna</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baik</w:t>
      </w:r>
      <w:proofErr w:type="spellEnd"/>
      <w:r w:rsidR="00251A25" w:rsidRPr="00251A25">
        <w:rPr>
          <w:rFonts w:ascii="Times New Roman" w:hAnsi="Times New Roman" w:cs="Times New Roman"/>
          <w:sz w:val="18"/>
          <w:szCs w:val="18"/>
        </w:rPr>
        <w:t xml:space="preserve"> di </w:t>
      </w:r>
      <w:proofErr w:type="spellStart"/>
      <w:r w:rsidR="00251A25" w:rsidRPr="00251A25">
        <w:rPr>
          <w:rFonts w:ascii="Times New Roman" w:hAnsi="Times New Roman" w:cs="Times New Roman"/>
          <w:sz w:val="18"/>
          <w:szCs w:val="18"/>
        </w:rPr>
        <w:t>antara</w:t>
      </w:r>
      <w:proofErr w:type="spellEnd"/>
      <w:r w:rsidR="00251A25" w:rsidRPr="00251A25">
        <w:rPr>
          <w:rFonts w:ascii="Times New Roman" w:hAnsi="Times New Roman" w:cs="Times New Roman"/>
          <w:sz w:val="18"/>
          <w:szCs w:val="18"/>
        </w:rPr>
        <w:t xml:space="preserve"> MWCNT </w:t>
      </w:r>
      <w:proofErr w:type="spellStart"/>
      <w:r w:rsidR="00251A25" w:rsidRPr="00251A25">
        <w:rPr>
          <w:rFonts w:ascii="Times New Roman" w:hAnsi="Times New Roman" w:cs="Times New Roman"/>
          <w:sz w:val="18"/>
          <w:szCs w:val="18"/>
        </w:rPr>
        <w:t>dan</w:t>
      </w:r>
      <w:proofErr w:type="spellEnd"/>
      <w:r w:rsidR="00251A25" w:rsidRPr="00251A25">
        <w:rPr>
          <w:rFonts w:ascii="Times New Roman" w:hAnsi="Times New Roman" w:cs="Times New Roman"/>
          <w:sz w:val="18"/>
          <w:szCs w:val="18"/>
        </w:rPr>
        <w:t xml:space="preserve"> </w:t>
      </w:r>
      <w:smartTag w:uri="urn:schemas-microsoft-com:office:smarttags" w:element="stockticker">
        <w:r w:rsidR="00251A25" w:rsidRPr="00251A25">
          <w:rPr>
            <w:rFonts w:ascii="Times New Roman" w:hAnsi="Times New Roman" w:cs="Times New Roman"/>
            <w:sz w:val="18"/>
            <w:szCs w:val="18"/>
          </w:rPr>
          <w:t>PLA</w:t>
        </w:r>
      </w:smartTag>
      <w:r w:rsidR="00251A25" w:rsidRPr="00251A25">
        <w:rPr>
          <w:rFonts w:ascii="Times New Roman" w:hAnsi="Times New Roman" w:cs="Times New Roman"/>
          <w:sz w:val="18"/>
          <w:szCs w:val="18"/>
        </w:rPr>
        <w:t>/</w:t>
      </w:r>
      <w:smartTag w:uri="urn:schemas-microsoft-com:office:smarttags" w:element="stockticker">
        <w:r w:rsidR="00251A25" w:rsidRPr="00251A25">
          <w:rPr>
            <w:rFonts w:ascii="Times New Roman" w:hAnsi="Times New Roman" w:cs="Times New Roman"/>
            <w:sz w:val="18"/>
            <w:szCs w:val="18"/>
          </w:rPr>
          <w:t>LNR</w:t>
        </w:r>
      </w:smartTag>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adalah</w:t>
      </w:r>
      <w:proofErr w:type="spellEnd"/>
      <w:r w:rsidR="00251A25" w:rsidRPr="00251A25">
        <w:rPr>
          <w:rFonts w:ascii="Times New Roman" w:hAnsi="Times New Roman" w:cs="Times New Roman"/>
          <w:sz w:val="18"/>
          <w:szCs w:val="18"/>
        </w:rPr>
        <w:t xml:space="preserve"> di </w:t>
      </w:r>
      <w:proofErr w:type="spellStart"/>
      <w:r w:rsidR="00251A25" w:rsidRPr="00251A25">
        <w:rPr>
          <w:rFonts w:ascii="Times New Roman" w:hAnsi="Times New Roman" w:cs="Times New Roman"/>
          <w:sz w:val="18"/>
          <w:szCs w:val="18"/>
        </w:rPr>
        <w:t>antara</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aspek</w:t>
      </w:r>
      <w:proofErr w:type="spellEnd"/>
      <w:r w:rsidR="00251A25" w:rsidRPr="00251A25">
        <w:rPr>
          <w:rFonts w:ascii="Times New Roman" w:hAnsi="Times New Roman" w:cs="Times New Roman"/>
          <w:sz w:val="18"/>
          <w:szCs w:val="18"/>
        </w:rPr>
        <w:t xml:space="preserve"> yang </w:t>
      </w:r>
      <w:proofErr w:type="spellStart"/>
      <w:r w:rsidR="00251A25" w:rsidRPr="00251A25">
        <w:rPr>
          <w:rFonts w:ascii="Times New Roman" w:hAnsi="Times New Roman" w:cs="Times New Roman"/>
          <w:sz w:val="18"/>
          <w:szCs w:val="18"/>
        </w:rPr>
        <w:t>perlu</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diberi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perhatian</w:t>
      </w:r>
      <w:proofErr w:type="spellEnd"/>
      <w:r w:rsidR="00251A25" w:rsidRPr="00251A25">
        <w:rPr>
          <w:rFonts w:ascii="Times New Roman" w:hAnsi="Times New Roman" w:cs="Times New Roman"/>
          <w:sz w:val="18"/>
          <w:szCs w:val="18"/>
        </w:rPr>
        <w:t xml:space="preserve">. Di </w:t>
      </w:r>
      <w:proofErr w:type="spellStart"/>
      <w:r w:rsidR="00251A25" w:rsidRPr="00251A25">
        <w:rPr>
          <w:rFonts w:ascii="Times New Roman" w:hAnsi="Times New Roman" w:cs="Times New Roman"/>
          <w:sz w:val="18"/>
          <w:szCs w:val="18"/>
        </w:rPr>
        <w:t>dalam</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kertas</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ini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teknik</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ultrasonik</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telah</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digunakan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bagi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memastikan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membantu</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penyerakan</w:t>
      </w:r>
      <w:proofErr w:type="spellEnd"/>
      <w:r w:rsidR="00251A25" w:rsidRPr="00251A25">
        <w:rPr>
          <w:rFonts w:ascii="Times New Roman" w:hAnsi="Times New Roman" w:cs="Times New Roman"/>
          <w:sz w:val="18"/>
          <w:szCs w:val="18"/>
        </w:rPr>
        <w:t xml:space="preserve"> MWCNT di </w:t>
      </w:r>
      <w:proofErr w:type="spellStart"/>
      <w:r w:rsidR="00251A25" w:rsidRPr="00251A25">
        <w:rPr>
          <w:rFonts w:ascii="Times New Roman" w:hAnsi="Times New Roman" w:cs="Times New Roman"/>
          <w:sz w:val="18"/>
          <w:szCs w:val="18"/>
        </w:rPr>
        <w:t>dalam</w:t>
      </w:r>
      <w:proofErr w:type="spellEnd"/>
      <w:r w:rsidR="00251A25" w:rsidRPr="00251A25">
        <w:rPr>
          <w:rFonts w:ascii="Times New Roman" w:hAnsi="Times New Roman" w:cs="Times New Roman"/>
          <w:sz w:val="18"/>
          <w:szCs w:val="18"/>
        </w:rPr>
        <w:t xml:space="preserve"> </w:t>
      </w:r>
      <w:smartTag w:uri="urn:schemas-microsoft-com:office:smarttags" w:element="stockticker">
        <w:r w:rsidR="00251A25" w:rsidRPr="00251A25">
          <w:rPr>
            <w:rFonts w:ascii="Times New Roman" w:hAnsi="Times New Roman" w:cs="Times New Roman"/>
            <w:sz w:val="18"/>
            <w:szCs w:val="18"/>
          </w:rPr>
          <w:t>PLA</w:t>
        </w:r>
      </w:smartTag>
      <w:r w:rsidR="00251A25" w:rsidRPr="00251A25">
        <w:rPr>
          <w:rFonts w:ascii="Times New Roman" w:hAnsi="Times New Roman" w:cs="Times New Roman"/>
          <w:sz w:val="18"/>
          <w:szCs w:val="18"/>
        </w:rPr>
        <w:t>/</w:t>
      </w:r>
      <w:smartTag w:uri="urn:schemas-microsoft-com:office:smarttags" w:element="stockticker">
        <w:r w:rsidR="00251A25" w:rsidRPr="00251A25">
          <w:rPr>
            <w:rFonts w:ascii="Times New Roman" w:hAnsi="Times New Roman" w:cs="Times New Roman"/>
            <w:sz w:val="18"/>
            <w:szCs w:val="18"/>
          </w:rPr>
          <w:t>LNR</w:t>
        </w:r>
      </w:smartTag>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matrik</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Keputusan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menunjukkan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sampel</w:t>
      </w:r>
      <w:proofErr w:type="spellEnd"/>
      <w:r w:rsidR="00251A25" w:rsidRPr="00251A25">
        <w:rPr>
          <w:rFonts w:ascii="Times New Roman" w:hAnsi="Times New Roman" w:cs="Times New Roman"/>
          <w:sz w:val="18"/>
          <w:szCs w:val="18"/>
        </w:rPr>
        <w:t xml:space="preserve"> yang </w:t>
      </w:r>
      <w:proofErr w:type="spellStart"/>
      <w:r w:rsidR="00251A25" w:rsidRPr="00251A25">
        <w:rPr>
          <w:rFonts w:ascii="Times New Roman" w:hAnsi="Times New Roman" w:cs="Times New Roman"/>
          <w:sz w:val="18"/>
          <w:szCs w:val="18"/>
        </w:rPr>
        <w:t>mengandungi</w:t>
      </w:r>
      <w:proofErr w:type="spellEnd"/>
      <w:r w:rsidR="00251A25" w:rsidRPr="00251A25">
        <w:rPr>
          <w:rFonts w:ascii="Times New Roman" w:hAnsi="Times New Roman" w:cs="Times New Roman"/>
          <w:sz w:val="18"/>
          <w:szCs w:val="18"/>
        </w:rPr>
        <w:t xml:space="preserve"> 3.5 </w:t>
      </w:r>
      <w:proofErr w:type="spellStart"/>
      <w:r w:rsidR="00251A25" w:rsidRPr="00251A25">
        <w:rPr>
          <w:rFonts w:ascii="Times New Roman" w:hAnsi="Times New Roman" w:cs="Times New Roman"/>
          <w:sz w:val="18"/>
          <w:szCs w:val="18"/>
        </w:rPr>
        <w:t>wt</w:t>
      </w:r>
      <w:proofErr w:type="spellEnd"/>
      <w:r w:rsidR="00251A25" w:rsidRPr="00251A25">
        <w:rPr>
          <w:rFonts w:ascii="Times New Roman" w:hAnsi="Times New Roman" w:cs="Times New Roman"/>
          <w:sz w:val="18"/>
          <w:szCs w:val="18"/>
        </w:rPr>
        <w:t xml:space="preserve">% MWCNT </w:t>
      </w:r>
      <w:proofErr w:type="spellStart"/>
      <w:r w:rsidR="00251A25" w:rsidRPr="00251A25">
        <w:rPr>
          <w:rFonts w:ascii="Times New Roman" w:hAnsi="Times New Roman" w:cs="Times New Roman"/>
          <w:sz w:val="18"/>
          <w:szCs w:val="18"/>
        </w:rPr>
        <w:t>menghasilkan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kekonduksian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terma</w:t>
      </w:r>
      <w:proofErr w:type="spellEnd"/>
      <w:r w:rsidR="00251A25" w:rsidRPr="00251A25">
        <w:rPr>
          <w:rFonts w:ascii="Times New Roman" w:hAnsi="Times New Roman" w:cs="Times New Roman"/>
          <w:sz w:val="18"/>
          <w:szCs w:val="18"/>
        </w:rPr>
        <w:t xml:space="preserve"> yang </w:t>
      </w:r>
      <w:proofErr w:type="spellStart"/>
      <w:r w:rsidR="00251A25" w:rsidRPr="00251A25">
        <w:rPr>
          <w:rFonts w:ascii="Times New Roman" w:hAnsi="Times New Roman" w:cs="Times New Roman"/>
          <w:sz w:val="18"/>
          <w:szCs w:val="18"/>
        </w:rPr>
        <w:t>tertinggi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dengan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pencapaian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nilai</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kandungan</w:t>
      </w:r>
      <w:proofErr w:type="spellEnd"/>
      <w:r w:rsidR="00251A25" w:rsidRPr="00251A25">
        <w:rPr>
          <w:rFonts w:ascii="Times New Roman" w:hAnsi="Times New Roman" w:cs="Times New Roman"/>
          <w:sz w:val="18"/>
          <w:szCs w:val="18"/>
        </w:rPr>
        <w:t xml:space="preserve"> optima </w:t>
      </w:r>
      <w:proofErr w:type="spellStart"/>
      <w:r w:rsidR="00251A25" w:rsidRPr="00251A25">
        <w:rPr>
          <w:rFonts w:ascii="Times New Roman" w:hAnsi="Times New Roman" w:cs="Times New Roman"/>
          <w:sz w:val="18"/>
          <w:szCs w:val="18"/>
        </w:rPr>
        <w:t>disebabkan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oleh</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serakan</w:t>
      </w:r>
      <w:proofErr w:type="spellEnd"/>
      <w:r w:rsidR="00251A25" w:rsidRPr="00251A25">
        <w:rPr>
          <w:rFonts w:ascii="Times New Roman" w:hAnsi="Times New Roman" w:cs="Times New Roman"/>
          <w:sz w:val="18"/>
          <w:szCs w:val="18"/>
        </w:rPr>
        <w:t xml:space="preserve"> yang </w:t>
      </w:r>
      <w:proofErr w:type="spellStart"/>
      <w:r w:rsidR="00251A25" w:rsidRPr="00251A25">
        <w:rPr>
          <w:rFonts w:ascii="Times New Roman" w:hAnsi="Times New Roman" w:cs="Times New Roman"/>
          <w:sz w:val="18"/>
          <w:szCs w:val="18"/>
        </w:rPr>
        <w:t>baik</w:t>
      </w:r>
      <w:proofErr w:type="spellEnd"/>
      <w:r w:rsidR="00251A25" w:rsidRPr="00251A25">
        <w:rPr>
          <w:rFonts w:ascii="Times New Roman" w:hAnsi="Times New Roman" w:cs="Times New Roman"/>
          <w:sz w:val="18"/>
          <w:szCs w:val="18"/>
        </w:rPr>
        <w:t xml:space="preserve"> di </w:t>
      </w:r>
      <w:proofErr w:type="spellStart"/>
      <w:r w:rsidR="00251A25" w:rsidRPr="00251A25">
        <w:rPr>
          <w:rFonts w:ascii="Times New Roman" w:hAnsi="Times New Roman" w:cs="Times New Roman"/>
          <w:sz w:val="18"/>
          <w:szCs w:val="18"/>
        </w:rPr>
        <w:t>dalam</w:t>
      </w:r>
      <w:proofErr w:type="spellEnd"/>
      <w:r w:rsidR="00251A25" w:rsidRPr="00251A25">
        <w:rPr>
          <w:rFonts w:ascii="Times New Roman" w:hAnsi="Times New Roman" w:cs="Times New Roman"/>
          <w:sz w:val="18"/>
          <w:szCs w:val="18"/>
        </w:rPr>
        <w:t xml:space="preserve"> </w:t>
      </w:r>
      <w:smartTag w:uri="urn:schemas-microsoft-com:office:smarttags" w:element="stockticker">
        <w:r w:rsidR="00251A25" w:rsidRPr="00251A25">
          <w:rPr>
            <w:rFonts w:ascii="Times New Roman" w:hAnsi="Times New Roman" w:cs="Times New Roman"/>
            <w:sz w:val="18"/>
            <w:szCs w:val="18"/>
          </w:rPr>
          <w:t>PLA</w:t>
        </w:r>
      </w:smartTag>
      <w:r w:rsidR="00251A25" w:rsidRPr="00251A25">
        <w:rPr>
          <w:rFonts w:ascii="Times New Roman" w:hAnsi="Times New Roman" w:cs="Times New Roman"/>
          <w:sz w:val="18"/>
          <w:szCs w:val="18"/>
        </w:rPr>
        <w:t>/</w:t>
      </w:r>
      <w:smartTag w:uri="urn:schemas-microsoft-com:office:smarttags" w:element="stockticker">
        <w:r w:rsidR="00251A25" w:rsidRPr="00251A25">
          <w:rPr>
            <w:rFonts w:ascii="Times New Roman" w:hAnsi="Times New Roman" w:cs="Times New Roman"/>
            <w:sz w:val="18"/>
            <w:szCs w:val="18"/>
          </w:rPr>
          <w:t>LNR</w:t>
        </w:r>
      </w:smartTag>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matrik</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Pada</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kandungan</w:t>
      </w:r>
      <w:proofErr w:type="spellEnd"/>
      <w:r w:rsidR="00251A25" w:rsidRPr="00251A25">
        <w:rPr>
          <w:rFonts w:ascii="Times New Roman" w:hAnsi="Times New Roman" w:cs="Times New Roman"/>
          <w:sz w:val="18"/>
          <w:szCs w:val="18"/>
        </w:rPr>
        <w:t xml:space="preserve"> MWCNT 4 </w:t>
      </w:r>
      <w:proofErr w:type="spellStart"/>
      <w:r w:rsidR="00251A25" w:rsidRPr="00251A25">
        <w:rPr>
          <w:rFonts w:ascii="Times New Roman" w:hAnsi="Times New Roman" w:cs="Times New Roman"/>
          <w:sz w:val="18"/>
          <w:szCs w:val="18"/>
        </w:rPr>
        <w:t>wt</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kekonduksian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terma</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menunjukkan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penurunan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disebabkan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oleh</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gumpalan</w:t>
      </w:r>
      <w:proofErr w:type="spellEnd"/>
      <w:r w:rsidR="00251A25" w:rsidRPr="00251A25">
        <w:rPr>
          <w:rFonts w:ascii="Times New Roman" w:hAnsi="Times New Roman" w:cs="Times New Roman"/>
          <w:sz w:val="18"/>
          <w:szCs w:val="18"/>
        </w:rPr>
        <w:t xml:space="preserve"> MWCNT. </w:t>
      </w:r>
      <w:proofErr w:type="spellStart"/>
      <w:r w:rsidR="00251A25" w:rsidRPr="00251A25">
        <w:rPr>
          <w:rFonts w:ascii="Times New Roman" w:hAnsi="Times New Roman" w:cs="Times New Roman"/>
          <w:sz w:val="18"/>
          <w:szCs w:val="18"/>
        </w:rPr>
        <w:t>Keputusan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disahkan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oleh</w:t>
      </w:r>
      <w:proofErr w:type="spellEnd"/>
      <w:r w:rsidR="00251A25" w:rsidRPr="00251A25">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Imbasan</w:t>
      </w:r>
      <w:proofErr w:type="spellEnd"/>
      <w:r w:rsidR="000C3D49">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Elektron</w:t>
      </w:r>
      <w:proofErr w:type="spellEnd"/>
      <w:r w:rsidR="000C3D49">
        <w:rPr>
          <w:rFonts w:ascii="Times New Roman" w:hAnsi="Times New Roman" w:cs="Times New Roman"/>
          <w:sz w:val="18"/>
          <w:szCs w:val="18"/>
        </w:rPr>
        <w:t xml:space="preserve"> </w:t>
      </w:r>
      <w:proofErr w:type="spellStart"/>
      <w:r w:rsidR="000C3D49">
        <w:rPr>
          <w:rFonts w:ascii="Times New Roman" w:hAnsi="Times New Roman" w:cs="Times New Roman"/>
          <w:sz w:val="18"/>
          <w:szCs w:val="18"/>
        </w:rPr>
        <w:t>Microskopi</w:t>
      </w:r>
      <w:proofErr w:type="spellEnd"/>
      <w:r w:rsidR="000C3D49">
        <w:rPr>
          <w:rFonts w:ascii="Times New Roman" w:hAnsi="Times New Roman" w:cs="Times New Roman"/>
          <w:sz w:val="18"/>
          <w:szCs w:val="18"/>
        </w:rPr>
        <w:t xml:space="preserve"> (</w:t>
      </w:r>
      <w:smartTag w:uri="urn:schemas-microsoft-com:office:smarttags" w:element="stockticker">
        <w:r w:rsidR="00251A25" w:rsidRPr="00251A25">
          <w:rPr>
            <w:rFonts w:ascii="Times New Roman" w:hAnsi="Times New Roman" w:cs="Times New Roman"/>
            <w:sz w:val="18"/>
            <w:szCs w:val="18"/>
          </w:rPr>
          <w:t>SEM</w:t>
        </w:r>
        <w:r w:rsidR="000C3D49">
          <w:rPr>
            <w:rFonts w:ascii="Times New Roman" w:hAnsi="Times New Roman" w:cs="Times New Roman"/>
            <w:sz w:val="18"/>
            <w:szCs w:val="18"/>
          </w:rPr>
          <w:t>)</w:t>
        </w:r>
      </w:smartTag>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mikrograf</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Spektra</w:t>
      </w:r>
      <w:proofErr w:type="spellEnd"/>
      <w:r w:rsidR="000C3D49" w:rsidRPr="000C3D49">
        <w:t xml:space="preserve"> </w:t>
      </w:r>
      <w:r w:rsidR="000C3D49" w:rsidRPr="000C3D49">
        <w:rPr>
          <w:rFonts w:ascii="Times New Roman" w:hAnsi="Times New Roman" w:cs="Times New Roman"/>
          <w:sz w:val="18"/>
          <w:szCs w:val="18"/>
        </w:rPr>
        <w:t xml:space="preserve">Fourier Transform </w:t>
      </w:r>
      <w:proofErr w:type="spellStart"/>
      <w:r w:rsidR="000C3D49" w:rsidRPr="000C3D49">
        <w:rPr>
          <w:rFonts w:ascii="Times New Roman" w:hAnsi="Times New Roman" w:cs="Times New Roman"/>
          <w:sz w:val="18"/>
          <w:szCs w:val="18"/>
        </w:rPr>
        <w:t>Inframerah</w:t>
      </w:r>
      <w:proofErr w:type="spellEnd"/>
      <w:r w:rsidR="000C3D49" w:rsidRPr="000C3D49">
        <w:rPr>
          <w:rFonts w:ascii="Times New Roman" w:hAnsi="Times New Roman" w:cs="Times New Roman"/>
          <w:sz w:val="18"/>
          <w:szCs w:val="18"/>
        </w:rPr>
        <w:t xml:space="preserve"> </w:t>
      </w:r>
      <w:proofErr w:type="spellStart"/>
      <w:r w:rsidR="000C3D49" w:rsidRPr="000C3D49">
        <w:rPr>
          <w:rFonts w:ascii="Times New Roman" w:hAnsi="Times New Roman" w:cs="Times New Roman"/>
          <w:sz w:val="18"/>
          <w:szCs w:val="18"/>
        </w:rPr>
        <w:t>Spektroskopi</w:t>
      </w:r>
      <w:proofErr w:type="spellEnd"/>
      <w:r w:rsidR="00251A25" w:rsidRPr="00251A25">
        <w:rPr>
          <w:rFonts w:ascii="Times New Roman" w:hAnsi="Times New Roman" w:cs="Times New Roman"/>
          <w:sz w:val="18"/>
          <w:szCs w:val="18"/>
        </w:rPr>
        <w:t xml:space="preserve"> </w:t>
      </w:r>
      <w:r w:rsidR="000C3D49">
        <w:rPr>
          <w:rFonts w:ascii="Times New Roman" w:hAnsi="Times New Roman" w:cs="Times New Roman"/>
          <w:sz w:val="18"/>
          <w:szCs w:val="18"/>
        </w:rPr>
        <w:t>(</w:t>
      </w:r>
      <w:r w:rsidR="00251A25" w:rsidRPr="00251A25">
        <w:rPr>
          <w:rFonts w:ascii="Times New Roman" w:hAnsi="Times New Roman" w:cs="Times New Roman"/>
          <w:sz w:val="18"/>
          <w:szCs w:val="18"/>
        </w:rPr>
        <w:t>FTIR</w:t>
      </w:r>
      <w:r w:rsidR="000C3D49">
        <w:rPr>
          <w:rFonts w:ascii="Times New Roman" w:hAnsi="Times New Roman" w:cs="Times New Roman"/>
          <w:sz w:val="18"/>
          <w:szCs w:val="18"/>
        </w:rPr>
        <w:t>)</w:t>
      </w:r>
      <w:r w:rsidR="00251A25" w:rsidRPr="00251A25">
        <w:rPr>
          <w:rFonts w:ascii="Times New Roman" w:hAnsi="Times New Roman" w:cs="Times New Roman"/>
          <w:sz w:val="18"/>
          <w:szCs w:val="18"/>
        </w:rPr>
        <w:t xml:space="preserve"> pula </w:t>
      </w:r>
      <w:proofErr w:type="spellStart"/>
      <w:r w:rsidR="00251A25" w:rsidRPr="00251A25">
        <w:rPr>
          <w:rFonts w:ascii="Times New Roman" w:hAnsi="Times New Roman" w:cs="Times New Roman"/>
          <w:sz w:val="18"/>
          <w:szCs w:val="18"/>
        </w:rPr>
        <w:t>menunjukkan</w:t>
      </w:r>
      <w:proofErr w:type="spellEnd"/>
      <w:r w:rsidR="00251A25" w:rsidRPr="00251A25">
        <w:rPr>
          <w:rFonts w:ascii="Times New Roman" w:hAnsi="Times New Roman" w:cs="Times New Roman"/>
          <w:sz w:val="18"/>
          <w:szCs w:val="18"/>
        </w:rPr>
        <w:t xml:space="preserve"> </w:t>
      </w:r>
      <w:proofErr w:type="spellStart"/>
      <w:r w:rsidR="00251A25" w:rsidRPr="00251A25">
        <w:rPr>
          <w:rFonts w:ascii="Times New Roman" w:hAnsi="Times New Roman" w:cs="Times New Roman"/>
          <w:sz w:val="18"/>
          <w:szCs w:val="18"/>
        </w:rPr>
        <w:t>tiada</w:t>
      </w:r>
      <w:proofErr w:type="spellEnd"/>
      <w:r w:rsidR="00E874DE">
        <w:rPr>
          <w:rFonts w:ascii="Times New Roman" w:hAnsi="Times New Roman" w:cs="Times New Roman"/>
          <w:sz w:val="18"/>
          <w:szCs w:val="18"/>
        </w:rPr>
        <w:t xml:space="preserve"> </w:t>
      </w:r>
      <w:proofErr w:type="spellStart"/>
      <w:r w:rsidR="00E874DE">
        <w:rPr>
          <w:rFonts w:ascii="Times New Roman" w:hAnsi="Times New Roman" w:cs="Times New Roman"/>
          <w:sz w:val="18"/>
          <w:szCs w:val="18"/>
        </w:rPr>
        <w:t>perubahan</w:t>
      </w:r>
      <w:proofErr w:type="spellEnd"/>
      <w:r w:rsidR="00E874DE">
        <w:rPr>
          <w:rFonts w:ascii="Times New Roman" w:hAnsi="Times New Roman" w:cs="Times New Roman"/>
          <w:sz w:val="18"/>
          <w:szCs w:val="18"/>
        </w:rPr>
        <w:t xml:space="preserve"> </w:t>
      </w:r>
      <w:proofErr w:type="spellStart"/>
      <w:r w:rsidR="00E874DE">
        <w:rPr>
          <w:rFonts w:ascii="Times New Roman" w:hAnsi="Times New Roman" w:cs="Times New Roman"/>
          <w:sz w:val="18"/>
          <w:szCs w:val="18"/>
        </w:rPr>
        <w:t>kimia</w:t>
      </w:r>
      <w:proofErr w:type="spellEnd"/>
      <w:r w:rsidR="00E874DE">
        <w:rPr>
          <w:rFonts w:ascii="Times New Roman" w:hAnsi="Times New Roman" w:cs="Times New Roman"/>
          <w:sz w:val="18"/>
          <w:szCs w:val="18"/>
        </w:rPr>
        <w:t xml:space="preserve"> yang </w:t>
      </w:r>
      <w:proofErr w:type="spellStart"/>
      <w:r w:rsidR="00E874DE">
        <w:rPr>
          <w:rFonts w:ascii="Times New Roman" w:hAnsi="Times New Roman" w:cs="Times New Roman"/>
          <w:sz w:val="18"/>
          <w:szCs w:val="18"/>
        </w:rPr>
        <w:t>berlaku</w:t>
      </w:r>
      <w:proofErr w:type="spellEnd"/>
      <w:r w:rsidR="00E874DE">
        <w:rPr>
          <w:rFonts w:ascii="Times New Roman" w:hAnsi="Times New Roman" w:cs="Times New Roman"/>
          <w:sz w:val="18"/>
          <w:szCs w:val="18"/>
        </w:rPr>
        <w:t>.</w:t>
      </w:r>
    </w:p>
    <w:p w:rsidR="00E874DE" w:rsidRDefault="00E874DE" w:rsidP="00E874DE">
      <w:pPr>
        <w:spacing w:after="0" w:line="240" w:lineRule="auto"/>
        <w:jc w:val="both"/>
        <w:rPr>
          <w:rFonts w:ascii="Times New Roman" w:hAnsi="Times New Roman" w:cs="Times New Roman"/>
          <w:sz w:val="18"/>
          <w:szCs w:val="18"/>
        </w:rPr>
      </w:pPr>
    </w:p>
    <w:p w:rsidR="000C3D49" w:rsidRDefault="00CC1E93" w:rsidP="00E874DE">
      <w:pPr>
        <w:spacing w:after="0" w:line="240" w:lineRule="auto"/>
        <w:jc w:val="both"/>
        <w:rPr>
          <w:rFonts w:ascii="Times New Roman" w:hAnsi="Times New Roman" w:cs="Times New Roman"/>
          <w:sz w:val="18"/>
          <w:szCs w:val="18"/>
        </w:rPr>
      </w:pPr>
      <w:r>
        <w:rPr>
          <w:rFonts w:ascii="Times New Roman" w:hAnsi="Times New Roman" w:cs="Times New Roman"/>
          <w:b/>
          <w:sz w:val="18"/>
          <w:szCs w:val="18"/>
        </w:rPr>
        <w:t xml:space="preserve">Kata </w:t>
      </w:r>
      <w:proofErr w:type="spellStart"/>
      <w:r>
        <w:rPr>
          <w:rFonts w:ascii="Times New Roman" w:hAnsi="Times New Roman" w:cs="Times New Roman"/>
          <w:b/>
          <w:sz w:val="18"/>
          <w:szCs w:val="18"/>
        </w:rPr>
        <w:t>kunci</w:t>
      </w:r>
      <w:proofErr w:type="spellEnd"/>
      <w:r w:rsidR="00251A25" w:rsidRPr="00251A25">
        <w:rPr>
          <w:rFonts w:ascii="Times New Roman" w:hAnsi="Times New Roman" w:cs="Times New Roman"/>
          <w:b/>
          <w:sz w:val="18"/>
          <w:szCs w:val="18"/>
        </w:rPr>
        <w:t>:</w:t>
      </w:r>
      <w:r>
        <w:rPr>
          <w:rFonts w:ascii="Times New Roman" w:hAnsi="Times New Roman" w:cs="Times New Roman"/>
          <w:sz w:val="18"/>
          <w:szCs w:val="18"/>
        </w:rPr>
        <w:t xml:space="preserve"> </w:t>
      </w:r>
      <w:proofErr w:type="spellStart"/>
      <w:r>
        <w:rPr>
          <w:rFonts w:ascii="Times New Roman" w:hAnsi="Times New Roman" w:cs="Times New Roman"/>
          <w:sz w:val="18"/>
          <w:szCs w:val="18"/>
        </w:rPr>
        <w:t>Polilaktik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asid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tiub</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karbon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berbilang</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dinding</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kekonduksian</w:t>
      </w:r>
      <w:proofErr w:type="spellEnd"/>
      <w:r>
        <w:rPr>
          <w:rFonts w:ascii="Times New Roman" w:hAnsi="Times New Roman" w:cs="Times New Roman"/>
          <w:sz w:val="18"/>
          <w:szCs w:val="18"/>
        </w:rPr>
        <w:t xml:space="preserve"> </w:t>
      </w:r>
      <w:proofErr w:type="spellStart"/>
      <w:r w:rsidR="00E874DE">
        <w:rPr>
          <w:rFonts w:ascii="Times New Roman" w:hAnsi="Times New Roman" w:cs="Times New Roman"/>
          <w:sz w:val="18"/>
          <w:szCs w:val="18"/>
        </w:rPr>
        <w:t>terma</w:t>
      </w:r>
      <w:proofErr w:type="spellEnd"/>
      <w:r w:rsidR="00E874DE">
        <w:rPr>
          <w:rFonts w:ascii="Times New Roman" w:hAnsi="Times New Roman" w:cs="Times New Roman"/>
          <w:sz w:val="18"/>
          <w:szCs w:val="18"/>
        </w:rPr>
        <w:t xml:space="preserve">, </w:t>
      </w:r>
      <w:proofErr w:type="spellStart"/>
      <w:r w:rsidR="00E874DE">
        <w:rPr>
          <w:rFonts w:ascii="Times New Roman" w:hAnsi="Times New Roman" w:cs="Times New Roman"/>
          <w:sz w:val="18"/>
          <w:szCs w:val="18"/>
        </w:rPr>
        <w:t>nanokomposit</w:t>
      </w:r>
      <w:proofErr w:type="spellEnd"/>
      <w:r w:rsidR="00E874DE">
        <w:rPr>
          <w:rFonts w:ascii="Times New Roman" w:hAnsi="Times New Roman" w:cs="Times New Roman"/>
          <w:sz w:val="18"/>
          <w:szCs w:val="18"/>
        </w:rPr>
        <w:t>, ultrasonic</w:t>
      </w:r>
    </w:p>
    <w:p w:rsidR="00E874DE" w:rsidRDefault="00E874DE" w:rsidP="00E874DE">
      <w:pPr>
        <w:spacing w:after="0" w:line="240" w:lineRule="auto"/>
        <w:jc w:val="both"/>
        <w:rPr>
          <w:rFonts w:ascii="Times New Roman" w:hAnsi="Times New Roman" w:cs="Times New Roman"/>
          <w:sz w:val="18"/>
          <w:szCs w:val="18"/>
        </w:rPr>
      </w:pPr>
    </w:p>
    <w:p w:rsidR="00251A25" w:rsidRPr="000C3D49" w:rsidRDefault="00E874DE" w:rsidP="00E874DE">
      <w:pPr>
        <w:spacing w:after="0" w:line="240" w:lineRule="auto"/>
        <w:jc w:val="center"/>
        <w:rPr>
          <w:rFonts w:ascii="Times New Roman" w:hAnsi="Times New Roman" w:cs="Times New Roman"/>
          <w:sz w:val="18"/>
          <w:szCs w:val="18"/>
        </w:rPr>
      </w:pPr>
      <w:r w:rsidRPr="00251A25">
        <w:rPr>
          <w:rFonts w:ascii="Times New Roman" w:hAnsi="Times New Roman" w:cs="Times New Roman"/>
          <w:b/>
          <w:sz w:val="20"/>
          <w:szCs w:val="20"/>
        </w:rPr>
        <w:t>Introduction</w:t>
      </w:r>
    </w:p>
    <w:p w:rsidR="00E874DE" w:rsidRDefault="00F066A2" w:rsidP="00E874DE">
      <w:pPr>
        <w:autoSpaceDE w:val="0"/>
        <w:autoSpaceDN w:val="0"/>
        <w:adjustRightInd w:val="0"/>
        <w:spacing w:after="0" w:line="240" w:lineRule="auto"/>
        <w:jc w:val="both"/>
        <w:rPr>
          <w:rFonts w:ascii="Times New Roman" w:hAnsi="Times New Roman" w:cs="Times New Roman"/>
          <w:sz w:val="20"/>
          <w:szCs w:val="20"/>
        </w:rPr>
      </w:pPr>
      <w:r w:rsidRPr="00F066A2">
        <w:rPr>
          <w:rFonts w:ascii="Times New Roman" w:hAnsi="Times New Roman" w:cs="Times New Roman"/>
          <w:sz w:val="20"/>
          <w:szCs w:val="20"/>
        </w:rPr>
        <w:t>Recently, carbon nanotube (CNT) has been widely explored and gains much attention to</w:t>
      </w:r>
      <w:r>
        <w:rPr>
          <w:rFonts w:ascii="Times New Roman" w:hAnsi="Times New Roman" w:cs="Times New Roman"/>
          <w:sz w:val="20"/>
          <w:szCs w:val="20"/>
        </w:rPr>
        <w:t xml:space="preserve"> be used as</w:t>
      </w:r>
      <w:r w:rsidRPr="00F066A2">
        <w:rPr>
          <w:rFonts w:ascii="Times New Roman" w:hAnsi="Times New Roman" w:cs="Times New Roman"/>
          <w:sz w:val="20"/>
          <w:szCs w:val="20"/>
        </w:rPr>
        <w:t xml:space="preserve"> filler in polymer due to their ability to transform an insulating polymer matrix to a conductive composite.</w:t>
      </w:r>
      <w:r>
        <w:rPr>
          <w:rFonts w:ascii="Times New Roman" w:hAnsi="Times New Roman" w:cs="Times New Roman"/>
          <w:sz w:val="20"/>
          <w:szCs w:val="20"/>
        </w:rPr>
        <w:t xml:space="preserve"> CNT developed in 1990s and available as single wall (SWCNT), double wall (DWCNT) and multi wall (MWCNT)</w:t>
      </w:r>
      <w:r w:rsidR="00433797">
        <w:rPr>
          <w:rFonts w:ascii="Times New Roman" w:hAnsi="Times New Roman" w:cs="Times New Roman"/>
          <w:sz w:val="20"/>
          <w:szCs w:val="20"/>
        </w:rPr>
        <w:t xml:space="preserve"> [1]</w:t>
      </w:r>
      <w:r>
        <w:rPr>
          <w:rFonts w:ascii="Times New Roman" w:hAnsi="Times New Roman" w:cs="Times New Roman"/>
          <w:sz w:val="20"/>
          <w:szCs w:val="20"/>
        </w:rPr>
        <w:t xml:space="preserve">. </w:t>
      </w:r>
      <w:r w:rsidR="007E4A1A" w:rsidRPr="007E4A1A">
        <w:rPr>
          <w:rFonts w:ascii="Times New Roman" w:hAnsi="Times New Roman" w:cs="Times New Roman"/>
          <w:sz w:val="20"/>
          <w:szCs w:val="20"/>
        </w:rPr>
        <w:t>CNT has unique struct</w:t>
      </w:r>
      <w:r w:rsidR="007E4A1A">
        <w:rPr>
          <w:rFonts w:ascii="Times New Roman" w:hAnsi="Times New Roman" w:cs="Times New Roman"/>
          <w:sz w:val="20"/>
          <w:szCs w:val="20"/>
        </w:rPr>
        <w:t>ure which enables to be filled with polymer</w:t>
      </w:r>
      <w:r w:rsidR="007E4A1A" w:rsidRPr="007E4A1A">
        <w:rPr>
          <w:rFonts w:ascii="Times New Roman" w:hAnsi="Times New Roman" w:cs="Times New Roman"/>
          <w:sz w:val="20"/>
          <w:szCs w:val="20"/>
        </w:rPr>
        <w:t xml:space="preserve"> and have low percolation threshold conce</w:t>
      </w:r>
      <w:r w:rsidR="007E4A1A">
        <w:rPr>
          <w:rFonts w:ascii="Times New Roman" w:hAnsi="Times New Roman" w:cs="Times New Roman"/>
          <w:sz w:val="20"/>
          <w:szCs w:val="20"/>
        </w:rPr>
        <w:t>ntration [2,3]. CNT</w:t>
      </w:r>
      <w:r w:rsidR="007E4A1A" w:rsidRPr="007E4A1A">
        <w:rPr>
          <w:rFonts w:ascii="Times New Roman" w:hAnsi="Times New Roman" w:cs="Times New Roman"/>
          <w:sz w:val="20"/>
          <w:szCs w:val="20"/>
        </w:rPr>
        <w:t xml:space="preserve"> not only </w:t>
      </w:r>
      <w:r w:rsidR="007E4A1A">
        <w:rPr>
          <w:rFonts w:ascii="Times New Roman" w:hAnsi="Times New Roman" w:cs="Times New Roman"/>
          <w:sz w:val="20"/>
          <w:szCs w:val="20"/>
        </w:rPr>
        <w:t xml:space="preserve">helps in enhancing </w:t>
      </w:r>
      <w:r w:rsidR="003F06BE">
        <w:rPr>
          <w:rFonts w:ascii="Times New Roman" w:hAnsi="Times New Roman" w:cs="Times New Roman"/>
          <w:sz w:val="20"/>
          <w:szCs w:val="20"/>
        </w:rPr>
        <w:t>in terms of</w:t>
      </w:r>
      <w:r w:rsidR="003F06BE" w:rsidRPr="003F06BE">
        <w:rPr>
          <w:rFonts w:ascii="Times New Roman" w:hAnsi="Times New Roman" w:cs="Times New Roman"/>
          <w:sz w:val="20"/>
          <w:szCs w:val="20"/>
        </w:rPr>
        <w:t xml:space="preserve"> tensile modulus, tensile strength, toughness, glass transition temperature, electrical conductivity</w:t>
      </w:r>
      <w:r w:rsidR="007E4A1A" w:rsidRPr="007E4A1A">
        <w:rPr>
          <w:rFonts w:ascii="Times New Roman" w:hAnsi="Times New Roman" w:cs="Times New Roman"/>
          <w:sz w:val="20"/>
          <w:szCs w:val="20"/>
        </w:rPr>
        <w:t xml:space="preserve"> but also the thermal conductivity of the polymer composites</w:t>
      </w:r>
      <w:r w:rsidR="007E4A1A">
        <w:rPr>
          <w:rFonts w:ascii="Times New Roman" w:hAnsi="Times New Roman" w:cs="Times New Roman"/>
          <w:sz w:val="20"/>
          <w:szCs w:val="20"/>
        </w:rPr>
        <w:t xml:space="preserve"> </w:t>
      </w:r>
      <w:r w:rsidR="003F06BE">
        <w:rPr>
          <w:rFonts w:ascii="Times New Roman" w:hAnsi="Times New Roman" w:cs="Times New Roman"/>
          <w:sz w:val="20"/>
          <w:szCs w:val="20"/>
        </w:rPr>
        <w:t>due to outstanding aspect ratio</w:t>
      </w:r>
      <w:r w:rsidR="007E4A1A" w:rsidRPr="007E4A1A">
        <w:rPr>
          <w:rFonts w:ascii="Times New Roman" w:hAnsi="Times New Roman" w:cs="Times New Roman"/>
          <w:sz w:val="20"/>
          <w:szCs w:val="20"/>
        </w:rPr>
        <w:t xml:space="preserve">. </w:t>
      </w:r>
      <w:r w:rsidR="003F06BE">
        <w:rPr>
          <w:rFonts w:ascii="Times New Roman" w:hAnsi="Times New Roman" w:cs="Times New Roman"/>
          <w:sz w:val="20"/>
          <w:szCs w:val="20"/>
        </w:rPr>
        <w:t>CNT incorporated in polymer</w:t>
      </w:r>
      <w:r w:rsidR="007E4A1A" w:rsidRPr="007E4A1A">
        <w:rPr>
          <w:rFonts w:ascii="Times New Roman" w:hAnsi="Times New Roman" w:cs="Times New Roman"/>
          <w:sz w:val="20"/>
          <w:szCs w:val="20"/>
        </w:rPr>
        <w:t xml:space="preserve"> show thermal conductivity enhancement even at very low loading by forming percolating network. However, </w:t>
      </w:r>
      <w:r w:rsidR="003F06BE">
        <w:rPr>
          <w:rFonts w:ascii="Times New Roman" w:hAnsi="Times New Roman" w:cs="Times New Roman"/>
          <w:sz w:val="20"/>
          <w:szCs w:val="20"/>
        </w:rPr>
        <w:t>it is</w:t>
      </w:r>
      <w:r w:rsidR="007E4A1A" w:rsidRPr="007E4A1A">
        <w:rPr>
          <w:rFonts w:ascii="Times New Roman" w:hAnsi="Times New Roman" w:cs="Times New Roman"/>
          <w:sz w:val="20"/>
          <w:szCs w:val="20"/>
        </w:rPr>
        <w:t xml:space="preserve"> controlled by many factors such as aspect ratio, dispersion and its interfacial interactions with the polymer matrix</w:t>
      </w:r>
      <w:r w:rsidR="00C57B8C">
        <w:rPr>
          <w:rFonts w:ascii="Times New Roman" w:hAnsi="Times New Roman" w:cs="Times New Roman"/>
          <w:sz w:val="20"/>
          <w:szCs w:val="20"/>
        </w:rPr>
        <w:t>.</w:t>
      </w:r>
    </w:p>
    <w:p w:rsidR="00E874DE" w:rsidRDefault="00E874DE" w:rsidP="00E874DE">
      <w:pPr>
        <w:autoSpaceDE w:val="0"/>
        <w:autoSpaceDN w:val="0"/>
        <w:adjustRightInd w:val="0"/>
        <w:spacing w:after="0" w:line="240" w:lineRule="auto"/>
        <w:jc w:val="both"/>
        <w:rPr>
          <w:rFonts w:ascii="Times New Roman" w:hAnsi="Times New Roman" w:cs="Times New Roman"/>
          <w:sz w:val="20"/>
          <w:szCs w:val="20"/>
        </w:rPr>
      </w:pPr>
    </w:p>
    <w:p w:rsidR="00E874DE" w:rsidRDefault="00777609" w:rsidP="00E874D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w:t>
      </w:r>
      <w:r w:rsidR="00C57B8C" w:rsidRPr="00C57B8C">
        <w:rPr>
          <w:rFonts w:ascii="Times New Roman" w:hAnsi="Times New Roman" w:cs="Times New Roman"/>
          <w:sz w:val="20"/>
          <w:szCs w:val="20"/>
        </w:rPr>
        <w:t>ven after</w:t>
      </w:r>
      <w:r>
        <w:rPr>
          <w:rFonts w:ascii="Times New Roman" w:hAnsi="Times New Roman" w:cs="Times New Roman"/>
          <w:sz w:val="20"/>
          <w:szCs w:val="20"/>
        </w:rPr>
        <w:t xml:space="preserve"> a decade of research, the potential of employing CNT as reinforcements has become </w:t>
      </w:r>
      <w:r w:rsidR="00C57B8C" w:rsidRPr="00C57B8C">
        <w:rPr>
          <w:rFonts w:ascii="Times New Roman" w:hAnsi="Times New Roman" w:cs="Times New Roman"/>
          <w:sz w:val="20"/>
          <w:szCs w:val="20"/>
        </w:rPr>
        <w:t>limited because of the difficultie</w:t>
      </w:r>
      <w:r>
        <w:rPr>
          <w:rFonts w:ascii="Times New Roman" w:hAnsi="Times New Roman" w:cs="Times New Roman"/>
          <w:sz w:val="20"/>
          <w:szCs w:val="20"/>
        </w:rPr>
        <w:t>s to get good dispersion of</w:t>
      </w:r>
      <w:r w:rsidR="00C57B8C" w:rsidRPr="00C57B8C">
        <w:rPr>
          <w:rFonts w:ascii="Times New Roman" w:hAnsi="Times New Roman" w:cs="Times New Roman"/>
          <w:sz w:val="20"/>
          <w:szCs w:val="20"/>
        </w:rPr>
        <w:t xml:space="preserve"> CNT during processing a</w:t>
      </w:r>
      <w:r>
        <w:rPr>
          <w:rFonts w:ascii="Times New Roman" w:hAnsi="Times New Roman" w:cs="Times New Roman"/>
          <w:sz w:val="20"/>
          <w:szCs w:val="20"/>
        </w:rPr>
        <w:t>nd poor interfacial interaction between CNT</w:t>
      </w:r>
      <w:r w:rsidR="00C57B8C" w:rsidRPr="00C57B8C">
        <w:rPr>
          <w:rFonts w:ascii="Times New Roman" w:hAnsi="Times New Roman" w:cs="Times New Roman"/>
          <w:sz w:val="20"/>
          <w:szCs w:val="20"/>
        </w:rPr>
        <w:t xml:space="preserve"> and polymer m</w:t>
      </w:r>
      <w:r>
        <w:rPr>
          <w:rFonts w:ascii="Times New Roman" w:hAnsi="Times New Roman" w:cs="Times New Roman"/>
          <w:sz w:val="20"/>
          <w:szCs w:val="20"/>
        </w:rPr>
        <w:t xml:space="preserve">atrix. CNT has </w:t>
      </w:r>
      <w:r w:rsidR="00C57B8C" w:rsidRPr="00C57B8C">
        <w:rPr>
          <w:rFonts w:ascii="Times New Roman" w:hAnsi="Times New Roman" w:cs="Times New Roman"/>
          <w:sz w:val="20"/>
          <w:szCs w:val="20"/>
        </w:rPr>
        <w:t>small diamet</w:t>
      </w:r>
      <w:r>
        <w:rPr>
          <w:rFonts w:ascii="Times New Roman" w:hAnsi="Times New Roman" w:cs="Times New Roman"/>
          <w:sz w:val="20"/>
          <w:szCs w:val="20"/>
        </w:rPr>
        <w:t>er in nanometer scale with high aspect ratio (&gt;1000) and</w:t>
      </w:r>
      <w:r w:rsidR="00C57B8C" w:rsidRPr="00C57B8C">
        <w:rPr>
          <w:rFonts w:ascii="Times New Roman" w:hAnsi="Times New Roman" w:cs="Times New Roman"/>
          <w:sz w:val="20"/>
          <w:szCs w:val="20"/>
        </w:rPr>
        <w:t xml:space="preserve"> extremely large surface area</w:t>
      </w:r>
      <w:r>
        <w:rPr>
          <w:rFonts w:ascii="Times New Roman" w:hAnsi="Times New Roman" w:cs="Times New Roman"/>
          <w:sz w:val="20"/>
          <w:szCs w:val="20"/>
        </w:rPr>
        <w:t xml:space="preserve"> which make the nature of dispersion of CNT differ from other conventional fillers like carbon fibers or spherical particles</w:t>
      </w:r>
      <w:r w:rsidR="00433797">
        <w:rPr>
          <w:rFonts w:ascii="Times New Roman" w:hAnsi="Times New Roman" w:cs="Times New Roman"/>
          <w:sz w:val="20"/>
          <w:szCs w:val="20"/>
        </w:rPr>
        <w:t xml:space="preserve"> [1]</w:t>
      </w:r>
      <w:r>
        <w:rPr>
          <w:rFonts w:ascii="Times New Roman" w:hAnsi="Times New Roman" w:cs="Times New Roman"/>
          <w:sz w:val="20"/>
          <w:szCs w:val="20"/>
        </w:rPr>
        <w:t xml:space="preserve">. </w:t>
      </w:r>
      <w:r w:rsidR="003765D1">
        <w:rPr>
          <w:rFonts w:ascii="Times New Roman" w:hAnsi="Times New Roman" w:cs="Times New Roman"/>
          <w:sz w:val="20"/>
          <w:szCs w:val="20"/>
        </w:rPr>
        <w:t>Therefore, the basis of CNT dispersion method is introduced here which is ultrasonication</w:t>
      </w:r>
      <w:r w:rsidR="00223CD1">
        <w:rPr>
          <w:rFonts w:ascii="Times New Roman" w:hAnsi="Times New Roman" w:cs="Times New Roman"/>
          <w:sz w:val="20"/>
          <w:szCs w:val="20"/>
        </w:rPr>
        <w:t xml:space="preserve"> which is the most frequently used method for nanoparticle dispersion</w:t>
      </w:r>
      <w:r w:rsidR="003765D1">
        <w:rPr>
          <w:rFonts w:ascii="Times New Roman" w:hAnsi="Times New Roman" w:cs="Times New Roman"/>
          <w:sz w:val="20"/>
          <w:szCs w:val="20"/>
        </w:rPr>
        <w:t xml:space="preserve">. This </w:t>
      </w:r>
      <w:r w:rsidR="00223CD1">
        <w:rPr>
          <w:rFonts w:ascii="Times New Roman" w:hAnsi="Times New Roman" w:cs="Times New Roman"/>
          <w:sz w:val="20"/>
          <w:szCs w:val="20"/>
        </w:rPr>
        <w:t>is the method where</w:t>
      </w:r>
      <w:r w:rsidR="003765D1">
        <w:rPr>
          <w:rFonts w:ascii="Times New Roman" w:hAnsi="Times New Roman" w:cs="Times New Roman"/>
          <w:sz w:val="20"/>
          <w:szCs w:val="20"/>
        </w:rPr>
        <w:t xml:space="preserve"> </w:t>
      </w:r>
      <w:r w:rsidR="00223CD1">
        <w:rPr>
          <w:rFonts w:ascii="Times New Roman" w:hAnsi="Times New Roman" w:cs="Times New Roman"/>
          <w:sz w:val="20"/>
          <w:szCs w:val="20"/>
        </w:rPr>
        <w:t xml:space="preserve">ultrasound energy is applying in order to agitate particles in the solution by using either an ultrasonic bath or an ultrasonic probe (also known as sonication) </w:t>
      </w:r>
      <w:r w:rsidR="00433797">
        <w:rPr>
          <w:rFonts w:ascii="Times New Roman" w:hAnsi="Times New Roman" w:cs="Times New Roman"/>
          <w:sz w:val="20"/>
          <w:szCs w:val="20"/>
        </w:rPr>
        <w:t>[1]</w:t>
      </w:r>
      <w:r w:rsidR="00223CD1">
        <w:rPr>
          <w:rFonts w:ascii="Times New Roman" w:hAnsi="Times New Roman" w:cs="Times New Roman"/>
          <w:sz w:val="20"/>
          <w:szCs w:val="20"/>
        </w:rPr>
        <w:t>. This method is an effective method to disperse CNT in liquids having low viscosity such as water, ethanol and toluene.</w:t>
      </w:r>
      <w:r w:rsidR="00E874DE">
        <w:rPr>
          <w:rFonts w:ascii="Times New Roman" w:hAnsi="Times New Roman" w:cs="Times New Roman"/>
          <w:sz w:val="20"/>
          <w:szCs w:val="20"/>
        </w:rPr>
        <w:t xml:space="preserve"> </w:t>
      </w:r>
    </w:p>
    <w:p w:rsidR="00E874DE" w:rsidRDefault="00E00B72" w:rsidP="00E874D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In this study, polymer nanocomposites were prepared from biodegradable polymer which is </w:t>
      </w:r>
      <w:proofErr w:type="spellStart"/>
      <w:r>
        <w:rPr>
          <w:rFonts w:ascii="Times New Roman" w:hAnsi="Times New Roman" w:cs="Times New Roman"/>
          <w:sz w:val="20"/>
          <w:szCs w:val="20"/>
        </w:rPr>
        <w:t>polylactic</w:t>
      </w:r>
      <w:proofErr w:type="spellEnd"/>
      <w:r>
        <w:rPr>
          <w:rFonts w:ascii="Times New Roman" w:hAnsi="Times New Roman" w:cs="Times New Roman"/>
          <w:sz w:val="20"/>
          <w:szCs w:val="20"/>
        </w:rPr>
        <w:t xml:space="preserve"> acid (PLA) with modification using liquid natural rubber (LNR) in order to reduce the brittleness of PLA and filled with MWCNT. The optimal LNR content in the blend was found to be 10 wt</w:t>
      </w:r>
      <w:r w:rsidR="00E874DE">
        <w:rPr>
          <w:rFonts w:ascii="Times New Roman" w:hAnsi="Times New Roman" w:cs="Times New Roman"/>
          <w:sz w:val="20"/>
          <w:szCs w:val="20"/>
        </w:rPr>
        <w:t>.</w:t>
      </w:r>
      <w:r>
        <w:rPr>
          <w:rFonts w:ascii="Times New Roman" w:hAnsi="Times New Roman" w:cs="Times New Roman"/>
          <w:sz w:val="20"/>
          <w:szCs w:val="20"/>
        </w:rPr>
        <w:t>% where it shows it has improve the brittleness and crystallization ability of the PLA</w:t>
      </w:r>
      <w:r w:rsidR="00433797">
        <w:rPr>
          <w:rFonts w:ascii="Times New Roman" w:hAnsi="Times New Roman" w:cs="Times New Roman"/>
          <w:sz w:val="20"/>
          <w:szCs w:val="20"/>
        </w:rPr>
        <w:t xml:space="preserve"> [4]</w:t>
      </w:r>
      <w:r>
        <w:rPr>
          <w:rFonts w:ascii="Times New Roman" w:hAnsi="Times New Roman" w:cs="Times New Roman"/>
          <w:sz w:val="20"/>
          <w:szCs w:val="20"/>
        </w:rPr>
        <w:t xml:space="preserve">. MWCNT was mixed with LNR using ultrasonication method before melt blended with PLA. According </w:t>
      </w:r>
      <w:r w:rsidR="006641AB">
        <w:rPr>
          <w:rFonts w:ascii="Times New Roman" w:hAnsi="Times New Roman" w:cs="Times New Roman"/>
          <w:sz w:val="20"/>
          <w:szCs w:val="20"/>
        </w:rPr>
        <w:t xml:space="preserve">to </w:t>
      </w:r>
      <w:proofErr w:type="spellStart"/>
      <w:r w:rsidR="006641AB">
        <w:rPr>
          <w:rFonts w:ascii="Times New Roman" w:hAnsi="Times New Roman" w:cs="Times New Roman"/>
          <w:sz w:val="20"/>
          <w:szCs w:val="20"/>
        </w:rPr>
        <w:t>Adilah</w:t>
      </w:r>
      <w:proofErr w:type="spellEnd"/>
      <w:r w:rsidR="006641AB">
        <w:rPr>
          <w:rFonts w:ascii="Times New Roman" w:hAnsi="Times New Roman" w:cs="Times New Roman"/>
          <w:sz w:val="20"/>
          <w:szCs w:val="20"/>
        </w:rPr>
        <w:t xml:space="preserve"> </w:t>
      </w:r>
      <w:r w:rsidR="00E874DE">
        <w:rPr>
          <w:rFonts w:ascii="Times New Roman" w:hAnsi="Times New Roman" w:cs="Times New Roman"/>
          <w:sz w:val="20"/>
          <w:szCs w:val="20"/>
        </w:rPr>
        <w:t xml:space="preserve">and </w:t>
      </w:r>
      <w:proofErr w:type="spellStart"/>
      <w:r w:rsidR="00E874DE">
        <w:rPr>
          <w:rFonts w:ascii="Times New Roman" w:hAnsi="Times New Roman" w:cs="Times New Roman"/>
          <w:sz w:val="20"/>
          <w:szCs w:val="20"/>
        </w:rPr>
        <w:t>Sahrim</w:t>
      </w:r>
      <w:proofErr w:type="spellEnd"/>
      <w:r w:rsidR="00E874DE">
        <w:rPr>
          <w:rFonts w:ascii="Times New Roman" w:hAnsi="Times New Roman" w:cs="Times New Roman"/>
          <w:sz w:val="20"/>
          <w:szCs w:val="20"/>
        </w:rPr>
        <w:t xml:space="preserve"> </w:t>
      </w:r>
      <w:r w:rsidR="00433797">
        <w:rPr>
          <w:rFonts w:ascii="Times New Roman" w:hAnsi="Times New Roman" w:cs="Times New Roman"/>
          <w:sz w:val="20"/>
          <w:szCs w:val="20"/>
        </w:rPr>
        <w:t>[5]</w:t>
      </w:r>
      <w:r w:rsidR="00CE5989">
        <w:rPr>
          <w:rFonts w:ascii="Times New Roman" w:hAnsi="Times New Roman" w:cs="Times New Roman"/>
          <w:sz w:val="20"/>
          <w:szCs w:val="20"/>
        </w:rPr>
        <w:t xml:space="preserve">, </w:t>
      </w:r>
      <w:r w:rsidR="00CE5989" w:rsidRPr="00CE5989">
        <w:rPr>
          <w:rFonts w:ascii="Times New Roman" w:hAnsi="Times New Roman" w:cs="Times New Roman"/>
          <w:sz w:val="20"/>
          <w:szCs w:val="20"/>
        </w:rPr>
        <w:t>the tensile stre</w:t>
      </w:r>
      <w:r w:rsidR="006641AB">
        <w:rPr>
          <w:rFonts w:ascii="Times New Roman" w:hAnsi="Times New Roman" w:cs="Times New Roman"/>
          <w:sz w:val="20"/>
          <w:szCs w:val="20"/>
        </w:rPr>
        <w:t xml:space="preserve">ngth and Young’s modulus of the </w:t>
      </w:r>
      <w:r w:rsidR="00CE5989">
        <w:rPr>
          <w:rFonts w:ascii="Times New Roman" w:hAnsi="Times New Roman" w:cs="Times New Roman"/>
          <w:sz w:val="20"/>
          <w:szCs w:val="20"/>
        </w:rPr>
        <w:t xml:space="preserve">PLA/LNR/MWCNT </w:t>
      </w:r>
      <w:r w:rsidR="00CE5989" w:rsidRPr="00CE5989">
        <w:rPr>
          <w:rFonts w:ascii="Times New Roman" w:hAnsi="Times New Roman" w:cs="Times New Roman"/>
          <w:sz w:val="20"/>
          <w:szCs w:val="20"/>
        </w:rPr>
        <w:t xml:space="preserve">nanocomposites </w:t>
      </w:r>
      <w:r w:rsidR="00CE5989">
        <w:rPr>
          <w:rFonts w:ascii="Times New Roman" w:hAnsi="Times New Roman" w:cs="Times New Roman"/>
          <w:sz w:val="20"/>
          <w:szCs w:val="20"/>
        </w:rPr>
        <w:t xml:space="preserve">which prepared using ultrasonic method </w:t>
      </w:r>
      <w:r w:rsidR="00CE5989" w:rsidRPr="00CE5989">
        <w:rPr>
          <w:rFonts w:ascii="Times New Roman" w:hAnsi="Times New Roman" w:cs="Times New Roman"/>
          <w:sz w:val="20"/>
          <w:szCs w:val="20"/>
        </w:rPr>
        <w:t xml:space="preserve">shows an improvement compared to the manual </w:t>
      </w:r>
      <w:r w:rsidR="00CE5989">
        <w:rPr>
          <w:rFonts w:ascii="Times New Roman" w:hAnsi="Times New Roman" w:cs="Times New Roman"/>
          <w:sz w:val="20"/>
          <w:szCs w:val="20"/>
        </w:rPr>
        <w:t>method of mixing LNR with MWCNT</w:t>
      </w:r>
      <w:r w:rsidR="00CE5989" w:rsidRPr="00CE5989">
        <w:rPr>
          <w:rFonts w:ascii="Times New Roman" w:hAnsi="Times New Roman" w:cs="Times New Roman"/>
          <w:sz w:val="20"/>
          <w:szCs w:val="20"/>
        </w:rPr>
        <w:t>.</w:t>
      </w:r>
      <w:r w:rsidR="00CE5989">
        <w:rPr>
          <w:rFonts w:ascii="Times New Roman" w:hAnsi="Times New Roman" w:cs="Times New Roman"/>
          <w:sz w:val="20"/>
          <w:szCs w:val="20"/>
        </w:rPr>
        <w:t xml:space="preserve"> The optimum time of ultrasonication was found to be at 1 hour</w:t>
      </w:r>
      <w:r w:rsidR="006641AB">
        <w:rPr>
          <w:rFonts w:ascii="Times New Roman" w:hAnsi="Times New Roman" w:cs="Times New Roman"/>
          <w:sz w:val="20"/>
          <w:szCs w:val="20"/>
        </w:rPr>
        <w:t xml:space="preserve"> [6]</w:t>
      </w:r>
      <w:r w:rsidR="00CE5989">
        <w:rPr>
          <w:rFonts w:ascii="Times New Roman" w:hAnsi="Times New Roman" w:cs="Times New Roman"/>
          <w:sz w:val="20"/>
          <w:szCs w:val="20"/>
        </w:rPr>
        <w:t xml:space="preserve">. Thermal conductivity of the polymer nanocomposites produced </w:t>
      </w:r>
      <w:r w:rsidR="009E6F79">
        <w:rPr>
          <w:rFonts w:ascii="Times New Roman" w:hAnsi="Times New Roman" w:cs="Times New Roman"/>
          <w:sz w:val="20"/>
          <w:szCs w:val="20"/>
        </w:rPr>
        <w:t>is</w:t>
      </w:r>
      <w:r w:rsidR="00E874DE">
        <w:rPr>
          <w:rFonts w:ascii="Times New Roman" w:hAnsi="Times New Roman" w:cs="Times New Roman"/>
          <w:sz w:val="20"/>
          <w:szCs w:val="20"/>
        </w:rPr>
        <w:t xml:space="preserve"> discussed in detail.</w:t>
      </w:r>
    </w:p>
    <w:p w:rsidR="00E874DE" w:rsidRDefault="00E874DE" w:rsidP="00E874DE">
      <w:pPr>
        <w:autoSpaceDE w:val="0"/>
        <w:autoSpaceDN w:val="0"/>
        <w:adjustRightInd w:val="0"/>
        <w:spacing w:after="0" w:line="240" w:lineRule="auto"/>
        <w:jc w:val="both"/>
        <w:rPr>
          <w:rFonts w:ascii="Times New Roman" w:hAnsi="Times New Roman" w:cs="Times New Roman"/>
          <w:sz w:val="20"/>
          <w:szCs w:val="20"/>
        </w:rPr>
      </w:pPr>
    </w:p>
    <w:p w:rsidR="00E874DE" w:rsidRDefault="00E874DE" w:rsidP="00E874DE">
      <w:pPr>
        <w:autoSpaceDE w:val="0"/>
        <w:autoSpaceDN w:val="0"/>
        <w:adjustRightInd w:val="0"/>
        <w:spacing w:after="0" w:line="240" w:lineRule="auto"/>
        <w:jc w:val="center"/>
        <w:rPr>
          <w:rFonts w:ascii="Times New Roman" w:hAnsi="Times New Roman" w:cs="Times New Roman"/>
          <w:b/>
          <w:sz w:val="20"/>
          <w:szCs w:val="20"/>
        </w:rPr>
      </w:pPr>
      <w:r w:rsidRPr="00E874DE">
        <w:rPr>
          <w:rFonts w:ascii="Times New Roman" w:hAnsi="Times New Roman" w:cs="Times New Roman"/>
          <w:b/>
          <w:sz w:val="20"/>
          <w:szCs w:val="20"/>
        </w:rPr>
        <w:t>Materials and Methods</w:t>
      </w:r>
    </w:p>
    <w:p w:rsidR="00E874DE" w:rsidRDefault="007F51AB" w:rsidP="00E874DE">
      <w:pPr>
        <w:autoSpaceDE w:val="0"/>
        <w:autoSpaceDN w:val="0"/>
        <w:adjustRightInd w:val="0"/>
        <w:spacing w:after="0" w:line="240" w:lineRule="auto"/>
        <w:jc w:val="both"/>
        <w:rPr>
          <w:rFonts w:ascii="Times New Roman" w:hAnsi="Times New Roman" w:cs="Times New Roman"/>
          <w:b/>
          <w:sz w:val="20"/>
          <w:szCs w:val="20"/>
        </w:rPr>
      </w:pPr>
      <w:r w:rsidRPr="00E874DE">
        <w:rPr>
          <w:rFonts w:ascii="Times New Roman" w:hAnsi="Times New Roman" w:cs="Times New Roman"/>
          <w:b/>
          <w:sz w:val="20"/>
          <w:szCs w:val="20"/>
        </w:rPr>
        <w:t>Materials</w:t>
      </w:r>
    </w:p>
    <w:p w:rsidR="001C7AE1" w:rsidRPr="00DD0B92" w:rsidRDefault="007F51AB" w:rsidP="00E874DE">
      <w:pPr>
        <w:autoSpaceDE w:val="0"/>
        <w:autoSpaceDN w:val="0"/>
        <w:adjustRightInd w:val="0"/>
        <w:spacing w:after="0" w:line="240" w:lineRule="auto"/>
        <w:jc w:val="both"/>
        <w:rPr>
          <w:rFonts w:ascii="Times New Roman" w:eastAsia="MS Mincho" w:hAnsi="Times New Roman" w:cs="Times New Roman"/>
          <w:bCs/>
          <w:sz w:val="20"/>
          <w:szCs w:val="20"/>
          <w:lang w:eastAsia="ja-JP"/>
        </w:rPr>
      </w:pPr>
      <w:proofErr w:type="spellStart"/>
      <w:r w:rsidRPr="00E874DE">
        <w:rPr>
          <w:rFonts w:ascii="Times New Roman" w:eastAsia="Calibri" w:hAnsi="Times New Roman" w:cs="Times New Roman"/>
          <w:sz w:val="20"/>
          <w:szCs w:val="20"/>
          <w:lang w:val="en-MY"/>
        </w:rPr>
        <w:t>Polylactic</w:t>
      </w:r>
      <w:proofErr w:type="spellEnd"/>
      <w:r w:rsidRPr="00E874DE">
        <w:rPr>
          <w:rFonts w:ascii="Times New Roman" w:eastAsia="Calibri" w:hAnsi="Times New Roman" w:cs="Times New Roman"/>
          <w:sz w:val="20"/>
          <w:szCs w:val="20"/>
          <w:lang w:val="en-MY"/>
        </w:rPr>
        <w:t xml:space="preserve"> acid of </w:t>
      </w:r>
      <w:proofErr w:type="spellStart"/>
      <w:r w:rsidRPr="00E874DE">
        <w:rPr>
          <w:rFonts w:ascii="Times New Roman" w:eastAsia="Calibri" w:hAnsi="Times New Roman" w:cs="Times New Roman"/>
          <w:sz w:val="20"/>
          <w:szCs w:val="20"/>
          <w:lang w:val="en-MY"/>
        </w:rPr>
        <w:t>Natureworks</w:t>
      </w:r>
      <w:proofErr w:type="spellEnd"/>
      <w:r w:rsidRPr="00E874DE">
        <w:rPr>
          <w:rFonts w:ascii="Times New Roman" w:eastAsia="Calibri" w:hAnsi="Times New Roman" w:cs="Times New Roman"/>
          <w:sz w:val="20"/>
          <w:szCs w:val="20"/>
          <w:lang w:val="en-MY"/>
        </w:rPr>
        <w:t xml:space="preserve"> </w:t>
      </w:r>
      <w:proofErr w:type="spellStart"/>
      <w:r w:rsidRPr="00E874DE">
        <w:rPr>
          <w:rFonts w:ascii="Times New Roman" w:eastAsia="Calibri" w:hAnsi="Times New Roman" w:cs="Times New Roman"/>
          <w:sz w:val="20"/>
          <w:szCs w:val="20"/>
          <w:lang w:val="en-MY"/>
        </w:rPr>
        <w:t>IngeoTM</w:t>
      </w:r>
      <w:proofErr w:type="spellEnd"/>
      <w:r w:rsidRPr="00E874DE">
        <w:rPr>
          <w:rFonts w:ascii="Times New Roman" w:eastAsia="Calibri" w:hAnsi="Times New Roman" w:cs="Times New Roman"/>
          <w:sz w:val="20"/>
          <w:szCs w:val="20"/>
          <w:lang w:val="en-MY"/>
        </w:rPr>
        <w:t xml:space="preserve"> Biopolymer 3251D grade supplied by </w:t>
      </w:r>
      <w:proofErr w:type="spellStart"/>
      <w:r w:rsidRPr="00E874DE">
        <w:rPr>
          <w:rFonts w:ascii="Times New Roman" w:eastAsia="Calibri" w:hAnsi="Times New Roman" w:cs="Times New Roman"/>
          <w:sz w:val="20"/>
          <w:szCs w:val="20"/>
          <w:lang w:val="en-MY"/>
        </w:rPr>
        <w:t>Unic</w:t>
      </w:r>
      <w:proofErr w:type="spellEnd"/>
      <w:r w:rsidRPr="00E874DE">
        <w:rPr>
          <w:rFonts w:ascii="Times New Roman" w:eastAsia="Calibri" w:hAnsi="Times New Roman" w:cs="Times New Roman"/>
          <w:sz w:val="20"/>
          <w:szCs w:val="20"/>
          <w:lang w:val="en-MY"/>
        </w:rPr>
        <w:t xml:space="preserve"> Technology Ltd, China</w:t>
      </w:r>
      <w:r w:rsidRPr="00E874DE">
        <w:rPr>
          <w:rFonts w:ascii="Times New Roman" w:hAnsi="Times New Roman" w:cs="Times New Roman"/>
          <w:sz w:val="20"/>
          <w:szCs w:val="20"/>
        </w:rPr>
        <w:t xml:space="preserve"> was used as the base polymer matri</w:t>
      </w:r>
      <w:r w:rsidR="00DD0B92">
        <w:rPr>
          <w:rFonts w:ascii="Times New Roman" w:hAnsi="Times New Roman" w:cs="Times New Roman"/>
          <w:sz w:val="20"/>
          <w:szCs w:val="20"/>
        </w:rPr>
        <w:t>x</w:t>
      </w:r>
      <w:r w:rsidRPr="00E874DE">
        <w:rPr>
          <w:rFonts w:ascii="Times New Roman" w:hAnsi="Times New Roman" w:cs="Times New Roman"/>
          <w:sz w:val="20"/>
          <w:szCs w:val="20"/>
        </w:rPr>
        <w:t>. It has a density of 1.24 g/cm</w:t>
      </w:r>
      <w:r w:rsidRPr="00E874DE">
        <w:rPr>
          <w:rFonts w:ascii="Times New Roman" w:hAnsi="Times New Roman" w:cs="Times New Roman"/>
          <w:sz w:val="20"/>
          <w:szCs w:val="20"/>
          <w:vertAlign w:val="superscript"/>
        </w:rPr>
        <w:t>3</w:t>
      </w:r>
      <w:r w:rsidRPr="00E874DE">
        <w:rPr>
          <w:rFonts w:ascii="Times New Roman" w:hAnsi="Times New Roman" w:cs="Times New Roman"/>
          <w:sz w:val="20"/>
          <w:szCs w:val="20"/>
        </w:rPr>
        <w:t xml:space="preserve"> and melt flow index of 30-40g/10 minutes (190°C/2.16Kg) with melting temperature between 188</w:t>
      </w:r>
      <w:r w:rsidR="00DD0B92">
        <w:rPr>
          <w:rFonts w:ascii="Times New Roman" w:hAnsi="Times New Roman" w:cs="Times New Roman"/>
          <w:sz w:val="20"/>
          <w:szCs w:val="20"/>
        </w:rPr>
        <w:t xml:space="preserve"> – </w:t>
      </w:r>
      <w:r w:rsidRPr="00E874DE">
        <w:rPr>
          <w:rFonts w:ascii="Times New Roman" w:hAnsi="Times New Roman" w:cs="Times New Roman"/>
          <w:sz w:val="20"/>
          <w:szCs w:val="20"/>
        </w:rPr>
        <w:t>210</w:t>
      </w:r>
      <w:r w:rsidR="00DD0B92">
        <w:rPr>
          <w:rFonts w:ascii="Times New Roman" w:hAnsi="Times New Roman" w:cs="Times New Roman"/>
          <w:sz w:val="20"/>
          <w:szCs w:val="20"/>
        </w:rPr>
        <w:t xml:space="preserve"> </w:t>
      </w:r>
      <w:r w:rsidRPr="00E874DE">
        <w:rPr>
          <w:rFonts w:ascii="Times New Roman" w:hAnsi="Times New Roman" w:cs="Times New Roman"/>
          <w:sz w:val="20"/>
          <w:szCs w:val="20"/>
        </w:rPr>
        <w:t xml:space="preserve">°C. MWCNT is </w:t>
      </w:r>
      <w:r w:rsidRPr="00E874DE">
        <w:rPr>
          <w:rFonts w:ascii="Times New Roman" w:eastAsia="MS Mincho" w:hAnsi="Times New Roman" w:cs="Times New Roman"/>
          <w:bCs/>
          <w:sz w:val="20"/>
          <w:szCs w:val="20"/>
          <w:lang w:eastAsia="ja-JP"/>
        </w:rPr>
        <w:t xml:space="preserve">manufactured by </w:t>
      </w:r>
      <w:proofErr w:type="spellStart"/>
      <w:r w:rsidRPr="00E874DE">
        <w:rPr>
          <w:rFonts w:ascii="Times New Roman" w:eastAsia="MS Mincho" w:hAnsi="Times New Roman" w:cs="Times New Roman"/>
          <w:bCs/>
          <w:sz w:val="20"/>
          <w:szCs w:val="20"/>
          <w:lang w:eastAsia="ja-JP"/>
        </w:rPr>
        <w:t>Nanocyl</w:t>
      </w:r>
      <w:r w:rsidRPr="00E874DE">
        <w:rPr>
          <w:rFonts w:ascii="Times New Roman" w:eastAsia="MS Mincho" w:hAnsi="Times New Roman" w:cs="Times New Roman"/>
          <w:bCs/>
          <w:sz w:val="20"/>
          <w:szCs w:val="20"/>
          <w:vertAlign w:val="superscript"/>
          <w:lang w:eastAsia="ja-JP"/>
        </w:rPr>
        <w:t>TM</w:t>
      </w:r>
      <w:proofErr w:type="spellEnd"/>
      <w:r w:rsidRPr="00E874DE">
        <w:rPr>
          <w:rFonts w:ascii="Times New Roman" w:eastAsia="MS Mincho" w:hAnsi="Times New Roman" w:cs="Times New Roman"/>
          <w:bCs/>
          <w:sz w:val="20"/>
          <w:szCs w:val="20"/>
          <w:vertAlign w:val="superscript"/>
          <w:lang w:eastAsia="ja-JP"/>
        </w:rPr>
        <w:t xml:space="preserve"> </w:t>
      </w:r>
      <w:r w:rsidRPr="00E874DE">
        <w:rPr>
          <w:rFonts w:ascii="Times New Roman" w:eastAsia="MS Mincho" w:hAnsi="Times New Roman" w:cs="Times New Roman"/>
          <w:bCs/>
          <w:sz w:val="20"/>
          <w:szCs w:val="20"/>
          <w:lang w:eastAsia="ja-JP"/>
        </w:rPr>
        <w:t>having average diameter of 9.5 nm, carbon purity of 90% and surface area of 250</w:t>
      </w:r>
      <w:r w:rsidR="00DD0B92">
        <w:rPr>
          <w:rFonts w:ascii="Times New Roman" w:eastAsia="MS Mincho" w:hAnsi="Times New Roman" w:cs="Times New Roman"/>
          <w:bCs/>
          <w:sz w:val="20"/>
          <w:szCs w:val="20"/>
          <w:lang w:eastAsia="ja-JP"/>
        </w:rPr>
        <w:t xml:space="preserve"> – </w:t>
      </w:r>
      <w:r w:rsidRPr="00E874DE">
        <w:rPr>
          <w:rFonts w:ascii="Times New Roman" w:eastAsia="MS Mincho" w:hAnsi="Times New Roman" w:cs="Times New Roman"/>
          <w:bCs/>
          <w:sz w:val="20"/>
          <w:szCs w:val="20"/>
          <w:lang w:eastAsia="ja-JP"/>
        </w:rPr>
        <w:t>300m</w:t>
      </w:r>
      <w:r w:rsidRPr="00E874DE">
        <w:rPr>
          <w:rFonts w:ascii="Times New Roman" w:eastAsia="MS Mincho" w:hAnsi="Times New Roman" w:cs="Times New Roman"/>
          <w:bCs/>
          <w:sz w:val="20"/>
          <w:szCs w:val="20"/>
          <w:vertAlign w:val="superscript"/>
          <w:lang w:eastAsia="ja-JP"/>
        </w:rPr>
        <w:t>2</w:t>
      </w:r>
      <w:r w:rsidRPr="00E874DE">
        <w:rPr>
          <w:rFonts w:ascii="Times New Roman" w:eastAsia="MS Mincho" w:hAnsi="Times New Roman" w:cs="Times New Roman"/>
          <w:bCs/>
          <w:sz w:val="20"/>
          <w:szCs w:val="20"/>
          <w:lang w:eastAsia="ja-JP"/>
        </w:rPr>
        <w:t xml:space="preserve">/g. </w:t>
      </w:r>
      <w:r w:rsidR="00E874DE">
        <w:rPr>
          <w:rFonts w:ascii="Times New Roman" w:eastAsia="MS Mincho" w:hAnsi="Times New Roman" w:cs="Times New Roman"/>
          <w:bCs/>
          <w:sz w:val="20"/>
          <w:szCs w:val="20"/>
          <w:lang w:eastAsia="ja-JP"/>
        </w:rPr>
        <w:t>Figure 1 show</w:t>
      </w:r>
      <w:r w:rsidR="009E6F79" w:rsidRPr="00E874DE">
        <w:rPr>
          <w:rFonts w:ascii="Times New Roman" w:eastAsia="MS Mincho" w:hAnsi="Times New Roman" w:cs="Times New Roman"/>
          <w:bCs/>
          <w:sz w:val="20"/>
          <w:szCs w:val="20"/>
          <w:lang w:eastAsia="ja-JP"/>
        </w:rPr>
        <w:t xml:space="preserve"> the MWCNT used in this paper. </w:t>
      </w:r>
      <w:r w:rsidRPr="00E874DE">
        <w:rPr>
          <w:rFonts w:ascii="Times New Roman" w:eastAsia="MS Mincho" w:hAnsi="Times New Roman" w:cs="Times New Roman"/>
          <w:bCs/>
          <w:sz w:val="20"/>
          <w:szCs w:val="20"/>
          <w:lang w:eastAsia="ja-JP"/>
        </w:rPr>
        <w:t>LNR was produced by using photochemical sensitized degradation technique. NR of SMR L grade which supplied by Malaysian Rubber Board were immersed in toluene and exposing it to ult</w:t>
      </w:r>
      <w:r w:rsidR="001C7AE1" w:rsidRPr="00E874DE">
        <w:rPr>
          <w:rFonts w:ascii="Times New Roman" w:eastAsia="MS Mincho" w:hAnsi="Times New Roman" w:cs="Times New Roman"/>
          <w:bCs/>
          <w:sz w:val="20"/>
          <w:szCs w:val="20"/>
          <w:lang w:eastAsia="ja-JP"/>
        </w:rPr>
        <w:t>raviolet radiation for 6 hours.</w:t>
      </w:r>
    </w:p>
    <w:p w:rsidR="009E6F79" w:rsidRDefault="009E6F79" w:rsidP="001C7AE1">
      <w:pPr>
        <w:pStyle w:val="TTPParagraphothers"/>
        <w:spacing w:line="360" w:lineRule="auto"/>
        <w:ind w:firstLine="0"/>
        <w:jc w:val="center"/>
        <w:rPr>
          <w:noProof/>
          <w:sz w:val="20"/>
          <w:szCs w:val="20"/>
        </w:rPr>
      </w:pPr>
      <w:r>
        <w:rPr>
          <w:noProof/>
          <w:sz w:val="20"/>
          <w:szCs w:val="20"/>
          <w:lang w:eastAsia="ko-KR"/>
        </w:rPr>
        <w:drawing>
          <wp:inline distT="0" distB="0" distL="0" distR="0" wp14:anchorId="79E06A0C" wp14:editId="315154C8">
            <wp:extent cx="2756587" cy="2095500"/>
            <wp:effectExtent l="19050" t="19050" r="24765" b="19050"/>
            <wp:docPr id="7" name="Picture 7" descr="C:\Users\Win8\Desktop\RESULT\TEM\CNT2\CNT-m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RESULT\TEM\CNT2\CNT-mp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6978" cy="2095797"/>
                    </a:xfrm>
                    <a:prstGeom prst="rect">
                      <a:avLst/>
                    </a:prstGeom>
                    <a:noFill/>
                    <a:ln>
                      <a:solidFill>
                        <a:sysClr val="windowText" lastClr="000000"/>
                      </a:solidFill>
                    </a:ln>
                  </pic:spPr>
                </pic:pic>
              </a:graphicData>
            </a:graphic>
          </wp:inline>
        </w:drawing>
      </w:r>
    </w:p>
    <w:p w:rsidR="000C3D49" w:rsidRDefault="00E874DE" w:rsidP="00E874DE">
      <w:pPr>
        <w:pStyle w:val="TTPParagraphothers"/>
        <w:spacing w:line="360" w:lineRule="auto"/>
        <w:ind w:firstLine="0"/>
        <w:jc w:val="center"/>
        <w:rPr>
          <w:sz w:val="20"/>
          <w:szCs w:val="20"/>
        </w:rPr>
      </w:pPr>
      <w:r>
        <w:rPr>
          <w:sz w:val="20"/>
          <w:szCs w:val="20"/>
        </w:rPr>
        <w:t>Figure 1. TEM image of pure MWCNT</w:t>
      </w:r>
    </w:p>
    <w:p w:rsidR="00E874DE" w:rsidRDefault="00E874DE" w:rsidP="00E874DE">
      <w:pPr>
        <w:pStyle w:val="TTPParagraphothers"/>
        <w:ind w:firstLine="0"/>
        <w:jc w:val="center"/>
        <w:rPr>
          <w:sz w:val="20"/>
          <w:szCs w:val="20"/>
        </w:rPr>
      </w:pPr>
    </w:p>
    <w:p w:rsidR="007F51AB" w:rsidRPr="00C732AE" w:rsidRDefault="00DD0B92" w:rsidP="00DD0B92">
      <w:pPr>
        <w:pStyle w:val="TTPParagraphothers"/>
        <w:ind w:firstLine="0"/>
        <w:rPr>
          <w:b/>
          <w:sz w:val="20"/>
          <w:szCs w:val="20"/>
        </w:rPr>
      </w:pPr>
      <w:r>
        <w:rPr>
          <w:b/>
          <w:sz w:val="20"/>
          <w:szCs w:val="20"/>
        </w:rPr>
        <w:t>Preparation of PLA/LNR/MWCNT n</w:t>
      </w:r>
      <w:r w:rsidR="007F51AB" w:rsidRPr="00C732AE">
        <w:rPr>
          <w:b/>
          <w:sz w:val="20"/>
          <w:szCs w:val="20"/>
        </w:rPr>
        <w:t>anocomposites</w:t>
      </w:r>
    </w:p>
    <w:p w:rsidR="00DD0B92" w:rsidRDefault="007F51AB" w:rsidP="00DD0B92">
      <w:pPr>
        <w:pStyle w:val="TTPParagraphothers"/>
        <w:ind w:firstLine="0"/>
        <w:rPr>
          <w:sz w:val="20"/>
          <w:szCs w:val="20"/>
        </w:rPr>
      </w:pPr>
      <w:r w:rsidRPr="00C732AE">
        <w:rPr>
          <w:sz w:val="20"/>
          <w:szCs w:val="20"/>
        </w:rPr>
        <w:t xml:space="preserve">PLA/LNR/MWCNT nanocomposites were prepared using melt blending using </w:t>
      </w:r>
      <w:proofErr w:type="spellStart"/>
      <w:r w:rsidRPr="00C732AE">
        <w:rPr>
          <w:sz w:val="20"/>
          <w:szCs w:val="20"/>
        </w:rPr>
        <w:t>Haake</w:t>
      </w:r>
      <w:proofErr w:type="spellEnd"/>
      <w:r w:rsidRPr="00C732AE">
        <w:rPr>
          <w:sz w:val="20"/>
          <w:szCs w:val="20"/>
        </w:rPr>
        <w:t xml:space="preserve"> </w:t>
      </w:r>
      <w:proofErr w:type="spellStart"/>
      <w:r w:rsidRPr="00C732AE">
        <w:rPr>
          <w:sz w:val="20"/>
          <w:szCs w:val="20"/>
        </w:rPr>
        <w:t>Rheomix</w:t>
      </w:r>
      <w:proofErr w:type="spellEnd"/>
      <w:r w:rsidRPr="00C732AE">
        <w:rPr>
          <w:sz w:val="20"/>
          <w:szCs w:val="20"/>
        </w:rPr>
        <w:t xml:space="preserve"> internal mixer</w:t>
      </w:r>
      <w:r w:rsidR="0019418E">
        <w:rPr>
          <w:sz w:val="20"/>
          <w:szCs w:val="20"/>
        </w:rPr>
        <w:t>. The processing parameter is at 190</w:t>
      </w:r>
      <w:r w:rsidR="00DD0B92">
        <w:rPr>
          <w:sz w:val="20"/>
          <w:szCs w:val="20"/>
        </w:rPr>
        <w:t xml:space="preserve"> </w:t>
      </w:r>
      <w:r w:rsidR="0019418E">
        <w:rPr>
          <w:sz w:val="20"/>
          <w:szCs w:val="20"/>
        </w:rPr>
        <w:t>°C,</w:t>
      </w:r>
      <w:r w:rsidRPr="00C732AE">
        <w:rPr>
          <w:sz w:val="20"/>
          <w:szCs w:val="20"/>
        </w:rPr>
        <w:t xml:space="preserve"> rotor speed of 90 rpm with 14 mins of mixing time. The LNR concentration was fixed at 10 w</w:t>
      </w:r>
      <w:r w:rsidR="0019418E">
        <w:rPr>
          <w:sz w:val="20"/>
          <w:szCs w:val="20"/>
        </w:rPr>
        <w:t>t</w:t>
      </w:r>
      <w:r w:rsidR="00DD0B92">
        <w:rPr>
          <w:sz w:val="20"/>
          <w:szCs w:val="20"/>
        </w:rPr>
        <w:t>.</w:t>
      </w:r>
      <w:r w:rsidR="0019418E">
        <w:rPr>
          <w:sz w:val="20"/>
          <w:szCs w:val="20"/>
        </w:rPr>
        <w:t xml:space="preserve">%. The </w:t>
      </w:r>
      <w:r w:rsidRPr="00C732AE">
        <w:rPr>
          <w:sz w:val="20"/>
          <w:szCs w:val="20"/>
        </w:rPr>
        <w:t>MWCNT loading was varied at 0.5, 1.5, 2.5, 3.5 and 4 wt</w:t>
      </w:r>
      <w:r w:rsidR="00DD0B92">
        <w:rPr>
          <w:sz w:val="20"/>
          <w:szCs w:val="20"/>
        </w:rPr>
        <w:t>.</w:t>
      </w:r>
      <w:r w:rsidRPr="00C732AE">
        <w:rPr>
          <w:sz w:val="20"/>
          <w:szCs w:val="20"/>
        </w:rPr>
        <w:t>%. The MWCNT was initially dispersed in the LNR by ultrasonic for 1 hour</w:t>
      </w:r>
      <w:r w:rsidR="0019418E">
        <w:rPr>
          <w:sz w:val="20"/>
          <w:szCs w:val="20"/>
        </w:rPr>
        <w:t xml:space="preserve"> before melt blended with PLA</w:t>
      </w:r>
      <w:r w:rsidRPr="00C732AE">
        <w:rPr>
          <w:sz w:val="20"/>
          <w:szCs w:val="20"/>
        </w:rPr>
        <w:t>.</w:t>
      </w:r>
    </w:p>
    <w:p w:rsidR="00DD0B92" w:rsidRDefault="00DD0B92" w:rsidP="00DD0B92">
      <w:pPr>
        <w:pStyle w:val="TTPParagraphothers"/>
        <w:ind w:firstLine="0"/>
        <w:rPr>
          <w:sz w:val="20"/>
          <w:szCs w:val="20"/>
        </w:rPr>
      </w:pPr>
    </w:p>
    <w:p w:rsidR="00DD0B92" w:rsidRDefault="007F51AB" w:rsidP="00DD0B92">
      <w:pPr>
        <w:pStyle w:val="TTPParagraphothers"/>
        <w:ind w:firstLine="0"/>
        <w:rPr>
          <w:sz w:val="20"/>
          <w:szCs w:val="20"/>
        </w:rPr>
      </w:pPr>
      <w:r w:rsidRPr="00C732AE">
        <w:rPr>
          <w:b/>
          <w:sz w:val="20"/>
          <w:szCs w:val="20"/>
        </w:rPr>
        <w:t>Char</w:t>
      </w:r>
      <w:r w:rsidR="00DD0B92">
        <w:rPr>
          <w:b/>
          <w:sz w:val="20"/>
          <w:szCs w:val="20"/>
        </w:rPr>
        <w:t>acterizations of PLA/LNR/MWCNT n</w:t>
      </w:r>
      <w:r w:rsidRPr="00C732AE">
        <w:rPr>
          <w:b/>
          <w:sz w:val="20"/>
          <w:szCs w:val="20"/>
        </w:rPr>
        <w:t>anocomposites</w:t>
      </w:r>
    </w:p>
    <w:p w:rsidR="007F51AB" w:rsidRPr="00C732AE" w:rsidRDefault="007F51AB" w:rsidP="00DD0B92">
      <w:pPr>
        <w:pStyle w:val="TTPParagraphothers"/>
        <w:ind w:firstLine="0"/>
        <w:rPr>
          <w:sz w:val="20"/>
          <w:szCs w:val="20"/>
        </w:rPr>
      </w:pPr>
      <w:r w:rsidRPr="00C732AE">
        <w:rPr>
          <w:sz w:val="20"/>
          <w:szCs w:val="20"/>
        </w:rPr>
        <w:t>To study the effect of MWCNT filler on thermal conductivity of PLA/LNR nanocomposites, the temperature was varied from 30</w:t>
      </w:r>
      <w:r w:rsidR="00DD0B92">
        <w:rPr>
          <w:sz w:val="20"/>
          <w:szCs w:val="20"/>
        </w:rPr>
        <w:t xml:space="preserve"> </w:t>
      </w:r>
      <w:r w:rsidRPr="00C732AE">
        <w:rPr>
          <w:sz w:val="20"/>
          <w:szCs w:val="20"/>
        </w:rPr>
        <w:t>°C to 180</w:t>
      </w:r>
      <w:r w:rsidR="00DD0B92">
        <w:rPr>
          <w:sz w:val="20"/>
          <w:szCs w:val="20"/>
        </w:rPr>
        <w:t xml:space="preserve"> </w:t>
      </w:r>
      <w:r w:rsidRPr="00C732AE">
        <w:rPr>
          <w:sz w:val="20"/>
          <w:szCs w:val="20"/>
        </w:rPr>
        <w:t>°C</w:t>
      </w:r>
      <w:r w:rsidR="00F966F1">
        <w:rPr>
          <w:sz w:val="20"/>
          <w:szCs w:val="20"/>
        </w:rPr>
        <w:t xml:space="preserve"> using </w:t>
      </w:r>
      <w:r w:rsidR="00F966F1" w:rsidRPr="00C732AE">
        <w:rPr>
          <w:sz w:val="20"/>
          <w:szCs w:val="20"/>
        </w:rPr>
        <w:t>thermal conductivity analyzer</w:t>
      </w:r>
      <w:r w:rsidR="00F966F1" w:rsidRPr="00F966F1">
        <w:rPr>
          <w:sz w:val="20"/>
          <w:szCs w:val="20"/>
        </w:rPr>
        <w:t xml:space="preserve"> </w:t>
      </w:r>
      <w:r w:rsidR="00F966F1" w:rsidRPr="00C732AE">
        <w:rPr>
          <w:sz w:val="20"/>
          <w:szCs w:val="20"/>
        </w:rPr>
        <w:t>brand NETZSCH and model number LFA 44712-41</w:t>
      </w:r>
      <w:r w:rsidRPr="00C732AE">
        <w:rPr>
          <w:sz w:val="20"/>
          <w:szCs w:val="20"/>
        </w:rPr>
        <w:t xml:space="preserve">. </w:t>
      </w:r>
      <w:r w:rsidR="00F966F1">
        <w:rPr>
          <w:sz w:val="20"/>
          <w:szCs w:val="20"/>
        </w:rPr>
        <w:t>The</w:t>
      </w:r>
      <w:r w:rsidRPr="00C732AE">
        <w:rPr>
          <w:sz w:val="20"/>
          <w:szCs w:val="20"/>
        </w:rPr>
        <w:t xml:space="preserve"> samples</w:t>
      </w:r>
      <w:r w:rsidR="00F966F1">
        <w:rPr>
          <w:sz w:val="20"/>
          <w:szCs w:val="20"/>
        </w:rPr>
        <w:t xml:space="preserve"> used are in disc type having diameter of 12.7 mm</w:t>
      </w:r>
      <w:r w:rsidRPr="00C732AE">
        <w:rPr>
          <w:sz w:val="20"/>
          <w:szCs w:val="20"/>
        </w:rPr>
        <w:t xml:space="preserve"> and 1 mm in th</w:t>
      </w:r>
      <w:r w:rsidR="00F966F1">
        <w:rPr>
          <w:sz w:val="20"/>
          <w:szCs w:val="20"/>
        </w:rPr>
        <w:t>ickness</w:t>
      </w:r>
      <w:r w:rsidRPr="00C732AE">
        <w:rPr>
          <w:sz w:val="20"/>
          <w:szCs w:val="20"/>
        </w:rPr>
        <w:t>.</w:t>
      </w:r>
      <w:r w:rsidR="000B03CB">
        <w:rPr>
          <w:sz w:val="20"/>
          <w:szCs w:val="20"/>
        </w:rPr>
        <w:t xml:space="preserve"> </w:t>
      </w:r>
      <w:r w:rsidRPr="00C732AE">
        <w:rPr>
          <w:sz w:val="20"/>
          <w:szCs w:val="20"/>
        </w:rPr>
        <w:t xml:space="preserve"> </w:t>
      </w:r>
      <w:r w:rsidR="00787DEE">
        <w:rPr>
          <w:sz w:val="20"/>
          <w:szCs w:val="20"/>
        </w:rPr>
        <w:t>The Fourier Transform Infrared (FTIR) spectroscopy analysis was carried out on Perkin Elmer spectrum V-2000 spectrometer</w:t>
      </w:r>
      <w:r w:rsidR="00234B58">
        <w:rPr>
          <w:sz w:val="20"/>
          <w:szCs w:val="20"/>
        </w:rPr>
        <w:t>. The samples were scanned between 700 to 4000 cm</w:t>
      </w:r>
      <w:r w:rsidR="00234B58" w:rsidRPr="00234B58">
        <w:rPr>
          <w:sz w:val="20"/>
          <w:szCs w:val="20"/>
          <w:vertAlign w:val="superscript"/>
        </w:rPr>
        <w:t>-1</w:t>
      </w:r>
      <w:r w:rsidR="00234B58">
        <w:rPr>
          <w:sz w:val="20"/>
          <w:szCs w:val="20"/>
        </w:rPr>
        <w:t xml:space="preserve"> wave number.</w:t>
      </w:r>
      <w:r w:rsidR="000B03CB">
        <w:rPr>
          <w:sz w:val="20"/>
          <w:szCs w:val="20"/>
        </w:rPr>
        <w:t xml:space="preserve"> The tensile fractured </w:t>
      </w:r>
      <w:r w:rsidR="006F6478">
        <w:rPr>
          <w:sz w:val="20"/>
          <w:szCs w:val="20"/>
        </w:rPr>
        <w:t>surfaces of the composite were</w:t>
      </w:r>
      <w:r w:rsidR="000B03CB">
        <w:rPr>
          <w:sz w:val="20"/>
          <w:szCs w:val="20"/>
        </w:rPr>
        <w:t xml:space="preserve"> examined by scanning electron microscope (Philips XL 30). </w:t>
      </w:r>
    </w:p>
    <w:p w:rsidR="006F6478" w:rsidRDefault="006F6478" w:rsidP="006F6478">
      <w:pPr>
        <w:pStyle w:val="TTPParagraphothers"/>
        <w:spacing w:line="360" w:lineRule="auto"/>
        <w:ind w:firstLine="0"/>
        <w:jc w:val="center"/>
        <w:rPr>
          <w:b/>
          <w:sz w:val="20"/>
          <w:szCs w:val="20"/>
        </w:rPr>
      </w:pPr>
    </w:p>
    <w:p w:rsidR="00DD0B92" w:rsidRDefault="00DD0B92" w:rsidP="00DD0B92">
      <w:pPr>
        <w:pStyle w:val="TTPParagraphothers"/>
        <w:spacing w:line="360" w:lineRule="auto"/>
        <w:ind w:firstLine="0"/>
        <w:jc w:val="center"/>
        <w:rPr>
          <w:b/>
          <w:sz w:val="20"/>
          <w:szCs w:val="20"/>
        </w:rPr>
      </w:pPr>
      <w:r>
        <w:rPr>
          <w:b/>
          <w:sz w:val="20"/>
          <w:szCs w:val="20"/>
        </w:rPr>
        <w:t>Result a</w:t>
      </w:r>
      <w:r w:rsidRPr="00C732AE">
        <w:rPr>
          <w:b/>
          <w:sz w:val="20"/>
          <w:szCs w:val="20"/>
        </w:rPr>
        <w:t>nd Discussion</w:t>
      </w:r>
    </w:p>
    <w:p w:rsidR="00DD0B92" w:rsidRDefault="006F6478" w:rsidP="00DD0B92">
      <w:pPr>
        <w:pStyle w:val="TTPParagraphothers"/>
        <w:ind w:firstLine="0"/>
        <w:rPr>
          <w:b/>
          <w:sz w:val="20"/>
          <w:szCs w:val="20"/>
        </w:rPr>
      </w:pPr>
      <w:r>
        <w:rPr>
          <w:b/>
          <w:sz w:val="20"/>
          <w:szCs w:val="20"/>
        </w:rPr>
        <w:t>Thermal conductivity</w:t>
      </w:r>
    </w:p>
    <w:p w:rsidR="00DD0B92" w:rsidRDefault="003E3607" w:rsidP="00DD0B92">
      <w:pPr>
        <w:pStyle w:val="TTPParagraphothers"/>
        <w:ind w:firstLine="0"/>
        <w:rPr>
          <w:sz w:val="20"/>
          <w:szCs w:val="20"/>
        </w:rPr>
      </w:pPr>
      <w:r w:rsidRPr="003E3607">
        <w:rPr>
          <w:sz w:val="20"/>
          <w:szCs w:val="20"/>
        </w:rPr>
        <w:t>The</w:t>
      </w:r>
      <w:r>
        <w:rPr>
          <w:sz w:val="20"/>
          <w:szCs w:val="20"/>
        </w:rPr>
        <w:t xml:space="preserve"> thermal conductivity of a material is dominated by atomic vibration or phonons and electrons. However, for insulating materials, conduction by electrons is generally </w:t>
      </w:r>
      <w:r w:rsidR="009932D9">
        <w:rPr>
          <w:sz w:val="20"/>
          <w:szCs w:val="20"/>
        </w:rPr>
        <w:t>negligible [1]</w:t>
      </w:r>
      <w:r>
        <w:rPr>
          <w:sz w:val="20"/>
          <w:szCs w:val="20"/>
        </w:rPr>
        <w:t xml:space="preserve">. Generally, thermal conductivity of polymer/CNT nanocomposites depends on several factors such as </w:t>
      </w:r>
      <w:r w:rsidR="00A75326">
        <w:rPr>
          <w:sz w:val="20"/>
          <w:szCs w:val="20"/>
        </w:rPr>
        <w:t xml:space="preserve">the interfacial interactions of the CNT with the polymer matrix, </w:t>
      </w:r>
      <w:r w:rsidR="00147ECD">
        <w:rPr>
          <w:sz w:val="20"/>
          <w:szCs w:val="20"/>
        </w:rPr>
        <w:t>the content</w:t>
      </w:r>
      <w:r w:rsidR="00A75326">
        <w:rPr>
          <w:sz w:val="20"/>
          <w:szCs w:val="20"/>
        </w:rPr>
        <w:t xml:space="preserve"> and dispersion of the CNT</w:t>
      </w:r>
      <w:r>
        <w:rPr>
          <w:sz w:val="20"/>
          <w:szCs w:val="20"/>
        </w:rPr>
        <w:t>.</w:t>
      </w:r>
    </w:p>
    <w:p w:rsidR="00DD0B92" w:rsidRDefault="00DD0B92" w:rsidP="00DD0B92">
      <w:pPr>
        <w:pStyle w:val="TTPParagraphothers"/>
        <w:ind w:firstLine="0"/>
        <w:rPr>
          <w:sz w:val="20"/>
          <w:szCs w:val="20"/>
        </w:rPr>
      </w:pPr>
    </w:p>
    <w:p w:rsidR="007968AE" w:rsidRPr="00DD0B92" w:rsidRDefault="00DD0B92" w:rsidP="00DD0B92">
      <w:pPr>
        <w:pStyle w:val="TTPParagraphothers"/>
        <w:ind w:firstLine="0"/>
        <w:rPr>
          <w:b/>
          <w:sz w:val="20"/>
          <w:szCs w:val="20"/>
        </w:rPr>
      </w:pPr>
      <w:r>
        <w:rPr>
          <w:sz w:val="20"/>
          <w:szCs w:val="20"/>
        </w:rPr>
        <w:t xml:space="preserve">From the Figure </w:t>
      </w:r>
      <w:r w:rsidR="007968AE">
        <w:rPr>
          <w:sz w:val="20"/>
          <w:szCs w:val="20"/>
        </w:rPr>
        <w:t>2</w:t>
      </w:r>
      <w:r w:rsidR="00A75326">
        <w:rPr>
          <w:sz w:val="20"/>
          <w:szCs w:val="20"/>
        </w:rPr>
        <w:t>, the PLA/LNR and PLA/LNR with 1.5 wt</w:t>
      </w:r>
      <w:r>
        <w:rPr>
          <w:sz w:val="20"/>
          <w:szCs w:val="20"/>
        </w:rPr>
        <w:t>.</w:t>
      </w:r>
      <w:r w:rsidR="00A75326">
        <w:rPr>
          <w:sz w:val="20"/>
          <w:szCs w:val="20"/>
        </w:rPr>
        <w:t>% and 3.5 wt</w:t>
      </w:r>
      <w:r>
        <w:rPr>
          <w:sz w:val="20"/>
          <w:szCs w:val="20"/>
        </w:rPr>
        <w:t>.</w:t>
      </w:r>
      <w:r w:rsidR="00A75326">
        <w:rPr>
          <w:sz w:val="20"/>
          <w:szCs w:val="20"/>
        </w:rPr>
        <w:t>% of MWCNT</w:t>
      </w:r>
      <w:r w:rsidR="007968AE">
        <w:rPr>
          <w:sz w:val="20"/>
          <w:szCs w:val="20"/>
        </w:rPr>
        <w:t xml:space="preserve"> shows the decreasing trend of thermal conductivity with increasing temperature for all samples. This is due to the presence of </w:t>
      </w:r>
      <w:r w:rsidR="00DC365D">
        <w:rPr>
          <w:sz w:val="20"/>
          <w:szCs w:val="20"/>
        </w:rPr>
        <w:t xml:space="preserve">defects </w:t>
      </w:r>
      <w:r w:rsidR="00DC365D">
        <w:rPr>
          <w:sz w:val="20"/>
          <w:szCs w:val="20"/>
        </w:rPr>
        <w:lastRenderedPageBreak/>
        <w:t xml:space="preserve">and large boundaries at the interface of MWCNT/matrix which increase the thermal resistivity </w:t>
      </w:r>
      <w:r w:rsidR="009A285E">
        <w:rPr>
          <w:sz w:val="20"/>
          <w:szCs w:val="20"/>
        </w:rPr>
        <w:t>as the temperature increase</w:t>
      </w:r>
      <w:r w:rsidR="00DC365D">
        <w:rPr>
          <w:sz w:val="20"/>
          <w:szCs w:val="20"/>
        </w:rPr>
        <w:t>. Phonons mean free path also will be lowered because it was hindered by interfacial boundary of the PLA/LNR matrix. Thus it will reduce the thermal conductivity of the polymer nanocomposites. From th</w:t>
      </w:r>
      <w:bookmarkStart w:id="0" w:name="_GoBack"/>
      <w:bookmarkEnd w:id="0"/>
      <w:r w:rsidR="00DC365D">
        <w:rPr>
          <w:sz w:val="20"/>
          <w:szCs w:val="20"/>
        </w:rPr>
        <w:t>is it shows that the interfacial interaction will affect the thermal conductivity</w:t>
      </w:r>
      <w:r w:rsidR="00A75326">
        <w:rPr>
          <w:sz w:val="20"/>
          <w:szCs w:val="20"/>
        </w:rPr>
        <w:t xml:space="preserve"> of the PLA/LNR nanocomposites. However, at 4 </w:t>
      </w:r>
      <w:proofErr w:type="spellStart"/>
      <w:r w:rsidR="00A75326">
        <w:rPr>
          <w:sz w:val="20"/>
          <w:szCs w:val="20"/>
        </w:rPr>
        <w:t>wt</w:t>
      </w:r>
      <w:proofErr w:type="spellEnd"/>
      <w:r w:rsidR="00A75326">
        <w:rPr>
          <w:sz w:val="20"/>
          <w:szCs w:val="20"/>
        </w:rPr>
        <w:t>% of MWCNT, the graph shows an increment of thermal conductivity with the increasing temperature. At high content of MWCNT in PLA/LNR, MWCNT will provide large surface area and extended shape of MWCNT which will reduce the crystallization of matrix as the temperature increase</w:t>
      </w:r>
      <w:r w:rsidR="007B3639">
        <w:rPr>
          <w:sz w:val="20"/>
          <w:szCs w:val="20"/>
        </w:rPr>
        <w:t xml:space="preserve"> [7,8]</w:t>
      </w:r>
      <w:r w:rsidR="00A75326">
        <w:rPr>
          <w:sz w:val="20"/>
          <w:szCs w:val="20"/>
        </w:rPr>
        <w:t xml:space="preserve">. </w:t>
      </w:r>
      <w:r w:rsidR="00147ECD">
        <w:rPr>
          <w:sz w:val="20"/>
          <w:szCs w:val="20"/>
        </w:rPr>
        <w:t xml:space="preserve">The large amount of junctions among MWCNT makes the increasing of the thermal conductivity by forming conducting path in the matrix. This shows that the content of MWCNT in matrix will affect the thermal conductivity behavior of the PLA/LNR nanocomposites. </w:t>
      </w:r>
    </w:p>
    <w:p w:rsidR="007968AE" w:rsidRDefault="007968AE" w:rsidP="00CF0AAF">
      <w:pPr>
        <w:pStyle w:val="TTPParagraphothers"/>
        <w:spacing w:line="360" w:lineRule="auto"/>
        <w:ind w:firstLine="0"/>
        <w:rPr>
          <w:sz w:val="20"/>
          <w:szCs w:val="20"/>
        </w:rPr>
      </w:pPr>
    </w:p>
    <w:p w:rsidR="0022206A" w:rsidRDefault="00942D4C" w:rsidP="00942D4C">
      <w:pPr>
        <w:pStyle w:val="TTPParagraphothers"/>
        <w:spacing w:line="360" w:lineRule="auto"/>
        <w:ind w:firstLine="0"/>
        <w:jc w:val="center"/>
        <w:rPr>
          <w:sz w:val="20"/>
          <w:szCs w:val="20"/>
        </w:rPr>
      </w:pPr>
      <w:r>
        <w:rPr>
          <w:noProof/>
          <w:lang w:eastAsia="ko-KR"/>
        </w:rPr>
        <w:drawing>
          <wp:inline distT="0" distB="0" distL="0" distR="0" wp14:anchorId="78ED9881" wp14:editId="4E0087D2">
            <wp:extent cx="4192437" cy="2199735"/>
            <wp:effectExtent l="0" t="0" r="1778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F0AAF" w:rsidRDefault="00DD0B92" w:rsidP="00DD0B92">
      <w:pPr>
        <w:pStyle w:val="TTPParagraphothers"/>
        <w:spacing w:line="360" w:lineRule="auto"/>
        <w:ind w:firstLine="0"/>
        <w:jc w:val="center"/>
        <w:rPr>
          <w:sz w:val="20"/>
          <w:szCs w:val="20"/>
        </w:rPr>
      </w:pPr>
      <w:r>
        <w:rPr>
          <w:sz w:val="20"/>
          <w:szCs w:val="20"/>
        </w:rPr>
        <w:t>Figure</w:t>
      </w:r>
      <w:r w:rsidR="008948BF">
        <w:rPr>
          <w:sz w:val="20"/>
          <w:szCs w:val="20"/>
        </w:rPr>
        <w:t xml:space="preserve"> 2</w:t>
      </w:r>
      <w:r>
        <w:rPr>
          <w:sz w:val="20"/>
          <w:szCs w:val="20"/>
        </w:rPr>
        <w:t>.</w:t>
      </w:r>
      <w:r w:rsidR="008948BF">
        <w:rPr>
          <w:sz w:val="20"/>
          <w:szCs w:val="20"/>
        </w:rPr>
        <w:t xml:space="preserve"> Thermal conductivity dependence of PLA/LNR at different loaded of MWCNT</w:t>
      </w:r>
    </w:p>
    <w:p w:rsidR="00102123" w:rsidRDefault="00DD0B92" w:rsidP="00DD0B92">
      <w:pPr>
        <w:pStyle w:val="TTPParagraphothers"/>
        <w:ind w:firstLine="0"/>
        <w:rPr>
          <w:sz w:val="20"/>
          <w:szCs w:val="20"/>
        </w:rPr>
      </w:pPr>
      <w:r>
        <w:rPr>
          <w:sz w:val="20"/>
          <w:szCs w:val="20"/>
        </w:rPr>
        <w:t>Figure</w:t>
      </w:r>
      <w:r w:rsidR="00102123">
        <w:rPr>
          <w:sz w:val="20"/>
          <w:szCs w:val="20"/>
        </w:rPr>
        <w:t xml:space="preserve"> 3 it shows of thermal conductivities of </w:t>
      </w:r>
      <w:smartTag w:uri="urn:schemas-microsoft-com:office:smarttags" w:element="stockticker">
        <w:r w:rsidR="00102123">
          <w:rPr>
            <w:sz w:val="20"/>
            <w:szCs w:val="20"/>
          </w:rPr>
          <w:t>PLA</w:t>
        </w:r>
      </w:smartTag>
      <w:r w:rsidR="00102123">
        <w:rPr>
          <w:sz w:val="20"/>
          <w:szCs w:val="20"/>
        </w:rPr>
        <w:t>/</w:t>
      </w:r>
      <w:smartTag w:uri="urn:schemas-microsoft-com:office:smarttags" w:element="stockticker">
        <w:r w:rsidR="00102123">
          <w:rPr>
            <w:sz w:val="20"/>
            <w:szCs w:val="20"/>
          </w:rPr>
          <w:t>LNR</w:t>
        </w:r>
      </w:smartTag>
      <w:r w:rsidR="00102123">
        <w:rPr>
          <w:sz w:val="20"/>
          <w:szCs w:val="20"/>
        </w:rPr>
        <w:t xml:space="preserve"> nanocomposites containing 1.5 wt</w:t>
      </w:r>
      <w:r>
        <w:rPr>
          <w:sz w:val="20"/>
          <w:szCs w:val="20"/>
        </w:rPr>
        <w:t>.</w:t>
      </w:r>
      <w:r w:rsidR="00102123">
        <w:rPr>
          <w:sz w:val="20"/>
          <w:szCs w:val="20"/>
        </w:rPr>
        <w:t>%, 3.5 wt</w:t>
      </w:r>
      <w:r>
        <w:rPr>
          <w:sz w:val="20"/>
          <w:szCs w:val="20"/>
        </w:rPr>
        <w:t>.</w:t>
      </w:r>
      <w:r w:rsidR="00102123">
        <w:rPr>
          <w:sz w:val="20"/>
          <w:szCs w:val="20"/>
        </w:rPr>
        <w:t>% and 4 wt</w:t>
      </w:r>
      <w:r>
        <w:rPr>
          <w:sz w:val="20"/>
          <w:szCs w:val="20"/>
        </w:rPr>
        <w:t>.</w:t>
      </w:r>
      <w:r w:rsidR="00102123">
        <w:rPr>
          <w:sz w:val="20"/>
          <w:szCs w:val="20"/>
        </w:rPr>
        <w:t>% of MWCNT at 30</w:t>
      </w:r>
      <w:r>
        <w:rPr>
          <w:sz w:val="20"/>
          <w:szCs w:val="20"/>
        </w:rPr>
        <w:t xml:space="preserve"> </w:t>
      </w:r>
      <w:r w:rsidR="00102123">
        <w:rPr>
          <w:rFonts w:ascii="Cambria" w:hAnsi="Cambria"/>
          <w:sz w:val="20"/>
          <w:szCs w:val="20"/>
        </w:rPr>
        <w:t>°</w:t>
      </w:r>
      <w:r w:rsidR="00102123">
        <w:rPr>
          <w:sz w:val="20"/>
          <w:szCs w:val="20"/>
        </w:rPr>
        <w:t>C. It shows remarkable enhancement of thermal conductivity for 1.5 wt</w:t>
      </w:r>
      <w:r>
        <w:rPr>
          <w:sz w:val="20"/>
          <w:szCs w:val="20"/>
        </w:rPr>
        <w:t>.</w:t>
      </w:r>
      <w:r w:rsidR="00102123">
        <w:rPr>
          <w:sz w:val="20"/>
          <w:szCs w:val="20"/>
        </w:rPr>
        <w:t>% and 3.5 wt</w:t>
      </w:r>
      <w:r>
        <w:rPr>
          <w:sz w:val="20"/>
          <w:szCs w:val="20"/>
        </w:rPr>
        <w:t>.</w:t>
      </w:r>
      <w:r w:rsidR="00102123">
        <w:rPr>
          <w:sz w:val="20"/>
          <w:szCs w:val="20"/>
        </w:rPr>
        <w:t>% of MWCNT compared to 4 wt</w:t>
      </w:r>
      <w:r>
        <w:rPr>
          <w:sz w:val="20"/>
          <w:szCs w:val="20"/>
        </w:rPr>
        <w:t>.</w:t>
      </w:r>
      <w:r w:rsidR="00102123">
        <w:rPr>
          <w:sz w:val="20"/>
          <w:szCs w:val="20"/>
        </w:rPr>
        <w:t xml:space="preserve">% of MWCNT in </w:t>
      </w:r>
      <w:smartTag w:uri="urn:schemas-microsoft-com:office:smarttags" w:element="stockticker">
        <w:r w:rsidR="00102123">
          <w:rPr>
            <w:sz w:val="20"/>
            <w:szCs w:val="20"/>
          </w:rPr>
          <w:t>PLA</w:t>
        </w:r>
      </w:smartTag>
      <w:r w:rsidR="00102123">
        <w:rPr>
          <w:sz w:val="20"/>
          <w:szCs w:val="20"/>
        </w:rPr>
        <w:t>/</w:t>
      </w:r>
      <w:smartTag w:uri="urn:schemas-microsoft-com:office:smarttags" w:element="stockticker">
        <w:r w:rsidR="00102123">
          <w:rPr>
            <w:sz w:val="20"/>
            <w:szCs w:val="20"/>
          </w:rPr>
          <w:t>LNR</w:t>
        </w:r>
      </w:smartTag>
      <w:r w:rsidR="00102123">
        <w:rPr>
          <w:sz w:val="20"/>
          <w:szCs w:val="20"/>
        </w:rPr>
        <w:t xml:space="preserve">. </w:t>
      </w:r>
      <w:r w:rsidR="00364702">
        <w:rPr>
          <w:sz w:val="20"/>
          <w:szCs w:val="20"/>
        </w:rPr>
        <w:t>This result obtains due to the presence of highly conductive MWCNT</w:t>
      </w:r>
      <w:r w:rsidR="00102123">
        <w:rPr>
          <w:sz w:val="20"/>
          <w:szCs w:val="20"/>
        </w:rPr>
        <w:t xml:space="preserve"> </w:t>
      </w:r>
      <w:r w:rsidR="00364702">
        <w:rPr>
          <w:sz w:val="20"/>
          <w:szCs w:val="20"/>
        </w:rPr>
        <w:t>in the PLA/LNR matrix. It provides higher mean free path and higher number of phonons’ vibrational modes due to the increasing of crystalline structure. The percolated network of MWCNT inside the PLA/LNR matrix also helps to enhance the thermal conductivity of PLA/LNR nanocomposites.</w:t>
      </w:r>
      <w:r w:rsidR="004836AE">
        <w:rPr>
          <w:sz w:val="20"/>
          <w:szCs w:val="20"/>
        </w:rPr>
        <w:t xml:space="preserve"> The dispersion of 1.5 wt</w:t>
      </w:r>
      <w:r>
        <w:rPr>
          <w:sz w:val="20"/>
          <w:szCs w:val="20"/>
        </w:rPr>
        <w:t>.</w:t>
      </w:r>
      <w:r w:rsidR="004836AE">
        <w:rPr>
          <w:sz w:val="20"/>
          <w:szCs w:val="20"/>
        </w:rPr>
        <w:t>% and 3.5 wt</w:t>
      </w:r>
      <w:r>
        <w:rPr>
          <w:sz w:val="20"/>
          <w:szCs w:val="20"/>
        </w:rPr>
        <w:t>.</w:t>
      </w:r>
      <w:r w:rsidR="004836AE">
        <w:rPr>
          <w:sz w:val="20"/>
          <w:szCs w:val="20"/>
        </w:rPr>
        <w:t>% content of MWCNT in PLA/LNR matrix are better than 4 wt</w:t>
      </w:r>
      <w:r>
        <w:rPr>
          <w:sz w:val="20"/>
          <w:szCs w:val="20"/>
        </w:rPr>
        <w:t>.</w:t>
      </w:r>
      <w:r w:rsidR="004836AE">
        <w:rPr>
          <w:sz w:val="20"/>
          <w:szCs w:val="20"/>
        </w:rPr>
        <w:t>% of MWCNT</w:t>
      </w:r>
      <w:r>
        <w:rPr>
          <w:sz w:val="20"/>
          <w:szCs w:val="20"/>
        </w:rPr>
        <w:t xml:space="preserve"> as shown in Figure 4. </w:t>
      </w:r>
      <w:r w:rsidR="00364702">
        <w:rPr>
          <w:sz w:val="20"/>
          <w:szCs w:val="20"/>
        </w:rPr>
        <w:t>Higher content of MWCNT in the PLA/LNR matrix leads to the reduction of thermal conductivity. This is due to the presence of agglomeration of MWCNT</w:t>
      </w:r>
      <w:r w:rsidR="000D0CED">
        <w:rPr>
          <w:sz w:val="20"/>
          <w:szCs w:val="20"/>
        </w:rPr>
        <w:t xml:space="preserve"> as shown in Fig. 4</w:t>
      </w:r>
      <w:r w:rsidR="00364702">
        <w:rPr>
          <w:sz w:val="20"/>
          <w:szCs w:val="20"/>
        </w:rPr>
        <w:t>. The agglomeration of MWCNT will block the phonon travels</w:t>
      </w:r>
      <w:r w:rsidR="0019129D">
        <w:rPr>
          <w:sz w:val="20"/>
          <w:szCs w:val="20"/>
        </w:rPr>
        <w:t>. This shows that dispersion of MWCNT in matrix plays an important role in enhancing thermal conductivity. From this, the optimum value of thermal conductivity at 30</w:t>
      </w:r>
      <w:r>
        <w:rPr>
          <w:sz w:val="20"/>
          <w:szCs w:val="20"/>
        </w:rPr>
        <w:t xml:space="preserve"> </w:t>
      </w:r>
      <w:r w:rsidR="0019129D">
        <w:rPr>
          <w:rFonts w:ascii="Cambria" w:hAnsi="Cambria"/>
          <w:sz w:val="20"/>
          <w:szCs w:val="20"/>
        </w:rPr>
        <w:t>°</w:t>
      </w:r>
      <w:r w:rsidR="0019129D">
        <w:rPr>
          <w:sz w:val="20"/>
          <w:szCs w:val="20"/>
        </w:rPr>
        <w:t>C was achieved by 3.5 wt</w:t>
      </w:r>
      <w:r>
        <w:rPr>
          <w:sz w:val="20"/>
          <w:szCs w:val="20"/>
        </w:rPr>
        <w:t>.</w:t>
      </w:r>
      <w:r w:rsidR="0019129D">
        <w:rPr>
          <w:sz w:val="20"/>
          <w:szCs w:val="20"/>
        </w:rPr>
        <w:t xml:space="preserve">% of MWCNT content in PLA/LNR. If the MWCNT was added more than this limit, it will give adverse effect to the value of thermal conductivity. </w:t>
      </w:r>
    </w:p>
    <w:p w:rsidR="00DD0B92" w:rsidRPr="002C2433" w:rsidRDefault="00DD0B92" w:rsidP="00DD0B92">
      <w:pPr>
        <w:pStyle w:val="TTPParagraphothers"/>
        <w:ind w:firstLine="720"/>
        <w:rPr>
          <w:sz w:val="20"/>
          <w:szCs w:val="20"/>
        </w:rPr>
      </w:pPr>
    </w:p>
    <w:p w:rsidR="006F6478" w:rsidRDefault="002641D5" w:rsidP="006F6478">
      <w:pPr>
        <w:pStyle w:val="TTPParagraphothers"/>
        <w:spacing w:line="360" w:lineRule="auto"/>
        <w:ind w:firstLine="0"/>
        <w:jc w:val="center"/>
        <w:rPr>
          <w:sz w:val="20"/>
          <w:szCs w:val="20"/>
        </w:rPr>
      </w:pPr>
      <w:r>
        <w:rPr>
          <w:noProof/>
          <w:lang w:eastAsia="ko-KR"/>
        </w:rPr>
        <w:drawing>
          <wp:inline distT="0" distB="0" distL="0" distR="0" wp14:anchorId="7D47E367" wp14:editId="7B8221EB">
            <wp:extent cx="4182386" cy="2202511"/>
            <wp:effectExtent l="0" t="0" r="27940" b="266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948BF" w:rsidRDefault="00DD0B92" w:rsidP="00DD0B92">
      <w:pPr>
        <w:spacing w:line="240" w:lineRule="auto"/>
        <w:ind w:left="851" w:hanging="851"/>
        <w:jc w:val="both"/>
        <w:rPr>
          <w:rFonts w:ascii="Cambria" w:hAnsi="Cambria" w:cs="Times New Roman"/>
          <w:sz w:val="20"/>
          <w:szCs w:val="20"/>
        </w:rPr>
      </w:pPr>
      <w:r>
        <w:rPr>
          <w:rFonts w:ascii="Times New Roman" w:hAnsi="Times New Roman" w:cs="Times New Roman"/>
          <w:sz w:val="20"/>
          <w:szCs w:val="20"/>
        </w:rPr>
        <w:lastRenderedPageBreak/>
        <w:t>Figure</w:t>
      </w:r>
      <w:r w:rsidR="00125ED6">
        <w:rPr>
          <w:rFonts w:ascii="Times New Roman" w:hAnsi="Times New Roman" w:cs="Times New Roman"/>
          <w:sz w:val="20"/>
          <w:szCs w:val="20"/>
        </w:rPr>
        <w:t xml:space="preserve"> 3</w:t>
      </w:r>
      <w:r>
        <w:rPr>
          <w:rFonts w:ascii="Times New Roman" w:hAnsi="Times New Roman" w:cs="Times New Roman"/>
          <w:sz w:val="20"/>
          <w:szCs w:val="20"/>
        </w:rPr>
        <w:t xml:space="preserve">. </w:t>
      </w:r>
      <w:r w:rsidR="008948BF">
        <w:rPr>
          <w:rFonts w:ascii="Times New Roman" w:hAnsi="Times New Roman" w:cs="Times New Roman"/>
          <w:sz w:val="20"/>
          <w:szCs w:val="20"/>
        </w:rPr>
        <w:t>Comparison of thermal conductivities of nanocomposites containing MWCNT with different weight percent at 30</w:t>
      </w:r>
      <w:r>
        <w:rPr>
          <w:rFonts w:ascii="Times New Roman" w:hAnsi="Times New Roman" w:cs="Times New Roman"/>
          <w:sz w:val="20"/>
          <w:szCs w:val="20"/>
        </w:rPr>
        <w:t xml:space="preserve"> </w:t>
      </w:r>
      <w:r w:rsidR="008948BF">
        <w:rPr>
          <w:rFonts w:ascii="Cambria" w:hAnsi="Cambria" w:cs="Times New Roman"/>
          <w:sz w:val="20"/>
          <w:szCs w:val="20"/>
        </w:rPr>
        <w:t>°</w:t>
      </w:r>
      <w:r w:rsidR="008948BF">
        <w:rPr>
          <w:rFonts w:ascii="Times New Roman" w:hAnsi="Times New Roman" w:cs="Times New Roman"/>
          <w:sz w:val="20"/>
          <w:szCs w:val="20"/>
        </w:rPr>
        <w:t>C (Data in bracket indicate % increase in thermal conductivi</w:t>
      </w:r>
      <w:r>
        <w:rPr>
          <w:rFonts w:ascii="Times New Roman" w:hAnsi="Times New Roman" w:cs="Times New Roman"/>
          <w:sz w:val="20"/>
          <w:szCs w:val="20"/>
        </w:rPr>
        <w:t>ty against the polymer matrix)</w:t>
      </w:r>
    </w:p>
    <w:p w:rsidR="00BA0720" w:rsidRDefault="00DD0B92" w:rsidP="00102123">
      <w:pPr>
        <w:pStyle w:val="TTPParagraphothers"/>
        <w:spacing w:line="360" w:lineRule="auto"/>
        <w:ind w:firstLine="0"/>
        <w:jc w:val="center"/>
        <w:rPr>
          <w:noProof/>
          <w:sz w:val="20"/>
          <w:szCs w:val="20"/>
        </w:rPr>
      </w:pPr>
      <w:r>
        <w:rPr>
          <w:noProof/>
          <w:sz w:val="20"/>
          <w:szCs w:val="20"/>
          <w:lang w:eastAsia="ko-KR"/>
        </w:rPr>
        <mc:AlternateContent>
          <mc:Choice Requires="wps">
            <w:drawing>
              <wp:anchor distT="0" distB="0" distL="114300" distR="114300" simplePos="0" relativeHeight="251658240" behindDoc="0" locked="0" layoutInCell="1" allowOverlap="1" wp14:anchorId="4CC883CB" wp14:editId="4374F2FD">
                <wp:simplePos x="0" y="0"/>
                <wp:positionH relativeFrom="column">
                  <wp:posOffset>1542819</wp:posOffset>
                </wp:positionH>
                <wp:positionV relativeFrom="paragraph">
                  <wp:posOffset>2257021</wp:posOffset>
                </wp:positionV>
                <wp:extent cx="301625" cy="267335"/>
                <wp:effectExtent l="0" t="0" r="22225" b="18415"/>
                <wp:wrapNone/>
                <wp:docPr id="17" name="Text Box 17"/>
                <wp:cNvGraphicFramePr/>
                <a:graphic xmlns:a="http://schemas.openxmlformats.org/drawingml/2006/main">
                  <a:graphicData uri="http://schemas.microsoft.com/office/word/2010/wordprocessingShape">
                    <wps:wsp>
                      <wps:cNvSpPr txBox="1"/>
                      <wps:spPr>
                        <a:xfrm>
                          <a:off x="0" y="0"/>
                          <a:ext cx="301625" cy="267335"/>
                        </a:xfrm>
                        <a:prstGeom prst="rect">
                          <a:avLst/>
                        </a:prstGeom>
                        <a:solidFill>
                          <a:schemeClr val="lt1"/>
                        </a:solidFill>
                        <a:ln w="6350">
                          <a:solidFill>
                            <a:prstClr val="black"/>
                          </a:solidFill>
                        </a:ln>
                        <a:effectLst/>
                      </wps:spPr>
                      <wps:txbx>
                        <w:txbxContent>
                          <w:p w:rsidR="002C2433" w:rsidRPr="002C2433" w:rsidRDefault="002C2433" w:rsidP="002C2433">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883CB" id="_x0000_t202" coordsize="21600,21600" o:spt="202" path="m,l,21600r21600,l21600,xe">
                <v:stroke joinstyle="miter"/>
                <v:path gradientshapeok="t" o:connecttype="rect"/>
              </v:shapetype>
              <v:shape id="Text Box 17" o:spid="_x0000_s1026" type="#_x0000_t202" style="position:absolute;left:0;text-align:left;margin-left:121.5pt;margin-top:177.7pt;width:23.7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" fillcolor="white [3201]" strokeweight=".5pt">
                <v:textbox>
                  <w:txbxContent>
                    <w:p w:rsidR="002C2433" w:rsidRPr="002C2433" w:rsidRDefault="002C2433" w:rsidP="002C2433">
                      <w:pPr>
                        <w:rPr>
                          <w:sz w:val="16"/>
                          <w:szCs w:val="16"/>
                        </w:rPr>
                      </w:pPr>
                      <w:r>
                        <w:rPr>
                          <w:sz w:val="16"/>
                          <w:szCs w:val="16"/>
                        </w:rPr>
                        <w:t>b</w:t>
                      </w:r>
                    </w:p>
                  </w:txbxContent>
                </v:textbox>
              </v:shape>
            </w:pict>
          </mc:Fallback>
        </mc:AlternateContent>
      </w:r>
      <w:r>
        <w:rPr>
          <w:noProof/>
          <w:sz w:val="20"/>
          <w:szCs w:val="20"/>
          <w:lang w:eastAsia="ko-KR"/>
        </w:rPr>
        <mc:AlternateContent>
          <mc:Choice Requires="wps">
            <w:drawing>
              <wp:anchor distT="0" distB="0" distL="114300" distR="114300" simplePos="0" relativeHeight="251654144" behindDoc="0" locked="0" layoutInCell="1" allowOverlap="1" wp14:anchorId="44D7C660" wp14:editId="24E21CC8">
                <wp:simplePos x="0" y="0"/>
                <wp:positionH relativeFrom="column">
                  <wp:posOffset>1532255</wp:posOffset>
                </wp:positionH>
                <wp:positionV relativeFrom="paragraph">
                  <wp:posOffset>40929</wp:posOffset>
                </wp:positionV>
                <wp:extent cx="284672" cy="267419"/>
                <wp:effectExtent l="0" t="0" r="20320" b="18415"/>
                <wp:wrapNone/>
                <wp:docPr id="16" name="Text Box 16"/>
                <wp:cNvGraphicFramePr/>
                <a:graphic xmlns:a="http://schemas.openxmlformats.org/drawingml/2006/main">
                  <a:graphicData uri="http://schemas.microsoft.com/office/word/2010/wordprocessingShape">
                    <wps:wsp>
                      <wps:cNvSpPr txBox="1"/>
                      <wps:spPr>
                        <a:xfrm>
                          <a:off x="0" y="0"/>
                          <a:ext cx="284672"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433" w:rsidRPr="002C2433" w:rsidRDefault="00DD0B92">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C660" id="Text Box 16" o:spid="_x0000_s1027" type="#_x0000_t202" style="position:absolute;left:0;text-align:left;margin-left:120.65pt;margin-top:3.2pt;width:22.4pt;height:2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" fillcolor="white [3201]" strokeweight=".5pt">
                <v:textbox>
                  <w:txbxContent>
                    <w:p w:rsidR="002C2433" w:rsidRPr="002C2433" w:rsidRDefault="00DD0B92">
                      <w:pPr>
                        <w:rPr>
                          <w:sz w:val="16"/>
                          <w:szCs w:val="16"/>
                        </w:rPr>
                      </w:pPr>
                      <w:r>
                        <w:rPr>
                          <w:sz w:val="16"/>
                          <w:szCs w:val="16"/>
                        </w:rPr>
                        <w:t>a</w:t>
                      </w:r>
                    </w:p>
                  </w:txbxContent>
                </v:textbox>
              </v:shape>
            </w:pict>
          </mc:Fallback>
        </mc:AlternateContent>
      </w:r>
      <w:r w:rsidR="000C6B62">
        <w:rPr>
          <w:noProof/>
          <w:sz w:val="20"/>
          <w:szCs w:val="20"/>
          <w:lang w:eastAsia="ko-KR"/>
        </w:rPr>
        <w:drawing>
          <wp:inline distT="0" distB="0" distL="0" distR="0" wp14:anchorId="746DD3B6" wp14:editId="345FF051">
            <wp:extent cx="2769079" cy="2102212"/>
            <wp:effectExtent l="0" t="0" r="0" b="0"/>
            <wp:docPr id="15" name="Picture 15" descr="C:\Users\Win8\Desktop\RESULT\SEM\Adilah\1.5% CNT-MPICu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RESULT\SEM\Adilah\1.5% CNT-MPICuse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080" cy="2102213"/>
                    </a:xfrm>
                    <a:prstGeom prst="rect">
                      <a:avLst/>
                    </a:prstGeom>
                    <a:noFill/>
                    <a:ln>
                      <a:noFill/>
                    </a:ln>
                  </pic:spPr>
                </pic:pic>
              </a:graphicData>
            </a:graphic>
          </wp:inline>
        </w:drawing>
      </w:r>
      <w:r w:rsidR="000C6B62">
        <w:rPr>
          <w:noProof/>
          <w:sz w:val="20"/>
          <w:szCs w:val="20"/>
        </w:rPr>
        <w:t xml:space="preserve">             </w:t>
      </w:r>
      <w:r w:rsidR="00102123">
        <w:rPr>
          <w:noProof/>
          <w:sz w:val="20"/>
          <w:szCs w:val="20"/>
          <w:lang w:eastAsia="ko-KR"/>
        </w:rPr>
        <w:drawing>
          <wp:inline distT="0" distB="0" distL="0" distR="0" wp14:anchorId="198A7D59" wp14:editId="70F78D2E">
            <wp:extent cx="2743200" cy="2104846"/>
            <wp:effectExtent l="0" t="0" r="0" b="0"/>
            <wp:docPr id="13" name="Picture 13" descr="C:\Users\Win8\Desktop\RESULT\SEM\Adilah\3.5% CNT-MPICu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RESULT\SEM\Adilah\3.5% CNT-MPICuse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618" cy="2106701"/>
                    </a:xfrm>
                    <a:prstGeom prst="rect">
                      <a:avLst/>
                    </a:prstGeom>
                    <a:noFill/>
                    <a:ln>
                      <a:noFill/>
                    </a:ln>
                  </pic:spPr>
                </pic:pic>
              </a:graphicData>
            </a:graphic>
          </wp:inline>
        </w:drawing>
      </w:r>
      <w:r w:rsidR="00102123">
        <w:rPr>
          <w:noProof/>
          <w:sz w:val="20"/>
          <w:szCs w:val="20"/>
        </w:rPr>
        <w:t xml:space="preserve">            </w:t>
      </w:r>
    </w:p>
    <w:p w:rsidR="000C6B62" w:rsidRDefault="00DD0B92" w:rsidP="000C6B62">
      <w:pPr>
        <w:pStyle w:val="TTPParagraphothers"/>
        <w:spacing w:line="360" w:lineRule="auto"/>
        <w:ind w:firstLine="0"/>
        <w:jc w:val="center"/>
        <w:rPr>
          <w:sz w:val="20"/>
          <w:szCs w:val="20"/>
        </w:rPr>
      </w:pPr>
      <w:r>
        <w:rPr>
          <w:noProof/>
          <w:sz w:val="20"/>
          <w:szCs w:val="20"/>
          <w:lang w:eastAsia="ko-KR"/>
        </w:rPr>
        <mc:AlternateContent>
          <mc:Choice Requires="wps">
            <w:drawing>
              <wp:anchor distT="0" distB="0" distL="114300" distR="114300" simplePos="0" relativeHeight="251660288" behindDoc="0" locked="0" layoutInCell="1" allowOverlap="1" wp14:anchorId="15059698" wp14:editId="126EEF42">
                <wp:simplePos x="0" y="0"/>
                <wp:positionH relativeFrom="column">
                  <wp:posOffset>1542127</wp:posOffset>
                </wp:positionH>
                <wp:positionV relativeFrom="paragraph">
                  <wp:posOffset>56053</wp:posOffset>
                </wp:positionV>
                <wp:extent cx="301625" cy="267335"/>
                <wp:effectExtent l="0" t="0" r="22225" b="18415"/>
                <wp:wrapNone/>
                <wp:docPr id="18" name="Text Box 18"/>
                <wp:cNvGraphicFramePr/>
                <a:graphic xmlns:a="http://schemas.openxmlformats.org/drawingml/2006/main">
                  <a:graphicData uri="http://schemas.microsoft.com/office/word/2010/wordprocessingShape">
                    <wps:wsp>
                      <wps:cNvSpPr txBox="1"/>
                      <wps:spPr>
                        <a:xfrm>
                          <a:off x="0" y="0"/>
                          <a:ext cx="301625" cy="267335"/>
                        </a:xfrm>
                        <a:prstGeom prst="rect">
                          <a:avLst/>
                        </a:prstGeom>
                        <a:solidFill>
                          <a:sysClr val="window" lastClr="FFFFFF"/>
                        </a:solidFill>
                        <a:ln w="6350">
                          <a:solidFill>
                            <a:prstClr val="black"/>
                          </a:solidFill>
                        </a:ln>
                        <a:effectLst/>
                      </wps:spPr>
                      <wps:txbx>
                        <w:txbxContent>
                          <w:p w:rsidR="002C2433" w:rsidRPr="002C2433" w:rsidRDefault="002C2433" w:rsidP="002C2433">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9698" id="Text Box 18" o:spid="_x0000_s1028" type="#_x0000_t202" style="position:absolute;left:0;text-align:left;margin-left:121.45pt;margin-top:4.4pt;width:23.7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" fillcolor="window" strokeweight=".5pt">
                <v:textbox>
                  <w:txbxContent>
                    <w:p w:rsidR="002C2433" w:rsidRPr="002C2433" w:rsidRDefault="002C2433" w:rsidP="002C2433">
                      <w:pPr>
                        <w:rPr>
                          <w:sz w:val="16"/>
                          <w:szCs w:val="16"/>
                        </w:rPr>
                      </w:pPr>
                      <w:r>
                        <w:rPr>
                          <w:sz w:val="16"/>
                          <w:szCs w:val="16"/>
                        </w:rPr>
                        <w:t>c</w:t>
                      </w:r>
                    </w:p>
                  </w:txbxContent>
                </v:textbox>
              </v:shape>
            </w:pict>
          </mc:Fallback>
        </mc:AlternateContent>
      </w:r>
      <w:r w:rsidR="000D0CED">
        <w:rPr>
          <w:noProof/>
          <w:sz w:val="20"/>
          <w:szCs w:val="20"/>
          <w:lang w:eastAsia="ko-KR"/>
        </w:rPr>
        <mc:AlternateContent>
          <mc:Choice Requires="wps">
            <w:drawing>
              <wp:anchor distT="0" distB="0" distL="114300" distR="114300" simplePos="0" relativeHeight="251664384" behindDoc="0" locked="0" layoutInCell="1" allowOverlap="1" wp14:anchorId="54BADC1A" wp14:editId="1F9AC4FD">
                <wp:simplePos x="0" y="0"/>
                <wp:positionH relativeFrom="column">
                  <wp:posOffset>2972435</wp:posOffset>
                </wp:positionH>
                <wp:positionV relativeFrom="paragraph">
                  <wp:posOffset>1372235</wp:posOffset>
                </wp:positionV>
                <wp:extent cx="457200" cy="431165"/>
                <wp:effectExtent l="0" t="0" r="19050" b="26035"/>
                <wp:wrapNone/>
                <wp:docPr id="20" name="Oval 20"/>
                <wp:cNvGraphicFramePr/>
                <a:graphic xmlns:a="http://schemas.openxmlformats.org/drawingml/2006/main">
                  <a:graphicData uri="http://schemas.microsoft.com/office/word/2010/wordprocessingShape">
                    <wps:wsp>
                      <wps:cNvSpPr/>
                      <wps:spPr>
                        <a:xfrm>
                          <a:off x="0" y="0"/>
                          <a:ext cx="457200" cy="431165"/>
                        </a:xfrm>
                        <a:prstGeom prst="ellipse">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7760A" id="Oval 20" o:spid="_x0000_s1026" style="position:absolute;margin-left:234.05pt;margin-top:108.05pt;width:36pt;height:33.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" filled="f" strokecolor="window" strokeweight="1pt"/>
            </w:pict>
          </mc:Fallback>
        </mc:AlternateContent>
      </w:r>
      <w:r w:rsidR="000D0CED">
        <w:rPr>
          <w:noProof/>
          <w:sz w:val="20"/>
          <w:szCs w:val="20"/>
          <w:lang w:eastAsia="ko-KR"/>
        </w:rPr>
        <mc:AlternateContent>
          <mc:Choice Requires="wps">
            <w:drawing>
              <wp:anchor distT="0" distB="0" distL="114300" distR="114300" simplePos="0" relativeHeight="251662336" behindDoc="0" locked="0" layoutInCell="1" allowOverlap="1" wp14:anchorId="0F83D4D6" wp14:editId="4F88CEB0">
                <wp:simplePos x="0" y="0"/>
                <wp:positionH relativeFrom="column">
                  <wp:posOffset>2872596</wp:posOffset>
                </wp:positionH>
                <wp:positionV relativeFrom="paragraph">
                  <wp:posOffset>599128</wp:posOffset>
                </wp:positionV>
                <wp:extent cx="457200" cy="431321"/>
                <wp:effectExtent l="0" t="0" r="19050" b="26035"/>
                <wp:wrapNone/>
                <wp:docPr id="19" name="Oval 19"/>
                <wp:cNvGraphicFramePr/>
                <a:graphic xmlns:a="http://schemas.openxmlformats.org/drawingml/2006/main">
                  <a:graphicData uri="http://schemas.microsoft.com/office/word/2010/wordprocessingShape">
                    <wps:wsp>
                      <wps:cNvSpPr/>
                      <wps:spPr>
                        <a:xfrm>
                          <a:off x="0" y="0"/>
                          <a:ext cx="457200" cy="431321"/>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C26D1E" id="Oval 19" o:spid="_x0000_s1026" style="position:absolute;margin-left:226.2pt;margin-top:47.2pt;width:36pt;height:33.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" filled="f" strokecolor="white [3212]" strokeweight="1pt"/>
            </w:pict>
          </mc:Fallback>
        </mc:AlternateContent>
      </w:r>
      <w:r w:rsidR="000C6B62">
        <w:rPr>
          <w:noProof/>
          <w:sz w:val="20"/>
          <w:szCs w:val="20"/>
          <w:lang w:eastAsia="ko-KR"/>
        </w:rPr>
        <w:drawing>
          <wp:inline distT="0" distB="0" distL="0" distR="0" wp14:anchorId="68D8E596" wp14:editId="63EC967D">
            <wp:extent cx="2769079" cy="2101526"/>
            <wp:effectExtent l="0" t="0" r="0" b="0"/>
            <wp:docPr id="14" name="Picture 14" descr="C:\Users\Win8\Desktop\RESULT\SEM\Adilah\4% CNT-MPICu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Desktop\RESULT\SEM\Adilah\4% CNT-MPICuse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5114" cy="2106106"/>
                    </a:xfrm>
                    <a:prstGeom prst="rect">
                      <a:avLst/>
                    </a:prstGeom>
                    <a:noFill/>
                    <a:ln>
                      <a:noFill/>
                    </a:ln>
                  </pic:spPr>
                </pic:pic>
              </a:graphicData>
            </a:graphic>
          </wp:inline>
        </w:drawing>
      </w:r>
    </w:p>
    <w:p w:rsidR="00DD0B92" w:rsidRDefault="00DD0B92" w:rsidP="00DD0B92">
      <w:pPr>
        <w:pStyle w:val="TTPParagraphothers"/>
        <w:ind w:left="851" w:hanging="851"/>
        <w:rPr>
          <w:sz w:val="20"/>
          <w:szCs w:val="20"/>
        </w:rPr>
      </w:pPr>
      <w:r>
        <w:rPr>
          <w:sz w:val="20"/>
          <w:szCs w:val="20"/>
        </w:rPr>
        <w:t>Figure.</w:t>
      </w:r>
      <w:r w:rsidR="002C2433">
        <w:rPr>
          <w:sz w:val="20"/>
          <w:szCs w:val="20"/>
        </w:rPr>
        <w:t xml:space="preserve"> 4 SEM </w:t>
      </w:r>
      <w:r w:rsidR="000D0CED">
        <w:rPr>
          <w:sz w:val="20"/>
          <w:szCs w:val="20"/>
        </w:rPr>
        <w:t>micrograph</w:t>
      </w:r>
      <w:r w:rsidR="002C2433">
        <w:rPr>
          <w:sz w:val="20"/>
          <w:szCs w:val="20"/>
        </w:rPr>
        <w:t xml:space="preserve"> of a)</w:t>
      </w:r>
      <w:r w:rsidR="000D0CED">
        <w:rPr>
          <w:sz w:val="20"/>
          <w:szCs w:val="20"/>
        </w:rPr>
        <w:t xml:space="preserve"> </w:t>
      </w:r>
      <w:r w:rsidR="002C2433">
        <w:rPr>
          <w:sz w:val="20"/>
          <w:szCs w:val="20"/>
        </w:rPr>
        <w:t>PLA/LNR at 1.5 wt</w:t>
      </w:r>
      <w:r>
        <w:rPr>
          <w:sz w:val="20"/>
          <w:szCs w:val="20"/>
        </w:rPr>
        <w:t>.</w:t>
      </w:r>
      <w:r w:rsidR="002C2433">
        <w:rPr>
          <w:sz w:val="20"/>
          <w:szCs w:val="20"/>
        </w:rPr>
        <w:t>% MWCNT b)</w:t>
      </w:r>
      <w:r w:rsidR="002C2433" w:rsidRPr="002C2433">
        <w:rPr>
          <w:sz w:val="20"/>
          <w:szCs w:val="20"/>
        </w:rPr>
        <w:t xml:space="preserve"> </w:t>
      </w:r>
      <w:r>
        <w:rPr>
          <w:sz w:val="20"/>
          <w:szCs w:val="20"/>
        </w:rPr>
        <w:t xml:space="preserve">PLA/LNR at 3.5 wt.% MWCNT and </w:t>
      </w:r>
      <w:r w:rsidR="002C2433">
        <w:rPr>
          <w:sz w:val="20"/>
          <w:szCs w:val="20"/>
        </w:rPr>
        <w:t>c)</w:t>
      </w:r>
      <w:r w:rsidR="002C2433" w:rsidRPr="002C2433">
        <w:rPr>
          <w:sz w:val="20"/>
          <w:szCs w:val="20"/>
        </w:rPr>
        <w:t xml:space="preserve"> </w:t>
      </w:r>
      <w:r w:rsidR="002C2433">
        <w:rPr>
          <w:sz w:val="20"/>
          <w:szCs w:val="20"/>
        </w:rPr>
        <w:t>PLA/LNR at 4 wt</w:t>
      </w:r>
      <w:r>
        <w:rPr>
          <w:sz w:val="20"/>
          <w:szCs w:val="20"/>
        </w:rPr>
        <w:t>.</w:t>
      </w:r>
      <w:r w:rsidR="002C2433">
        <w:rPr>
          <w:sz w:val="20"/>
          <w:szCs w:val="20"/>
        </w:rPr>
        <w:t>% MWCNT</w:t>
      </w:r>
    </w:p>
    <w:p w:rsidR="00530A2B" w:rsidRDefault="00102123" w:rsidP="00DD0B92">
      <w:pPr>
        <w:pStyle w:val="TTPParagraphothers"/>
        <w:ind w:left="851" w:hanging="851"/>
        <w:rPr>
          <w:sz w:val="20"/>
          <w:szCs w:val="20"/>
        </w:rPr>
      </w:pPr>
      <w:r>
        <w:rPr>
          <w:sz w:val="20"/>
          <w:szCs w:val="20"/>
        </w:rPr>
        <w:t xml:space="preserve">   </w:t>
      </w:r>
    </w:p>
    <w:p w:rsidR="00DD0B92" w:rsidRDefault="006F6478" w:rsidP="00DD0B92">
      <w:pPr>
        <w:spacing w:after="0" w:line="240" w:lineRule="auto"/>
        <w:jc w:val="both"/>
        <w:rPr>
          <w:rFonts w:ascii="Times New Roman" w:hAnsi="Times New Roman" w:cs="Times New Roman"/>
          <w:sz w:val="20"/>
          <w:szCs w:val="20"/>
        </w:rPr>
      </w:pPr>
      <w:r w:rsidRPr="004D6682">
        <w:rPr>
          <w:rFonts w:ascii="Times New Roman" w:hAnsi="Times New Roman" w:cs="Times New Roman"/>
          <w:b/>
          <w:sz w:val="20"/>
          <w:szCs w:val="20"/>
        </w:rPr>
        <w:t>FTIR</w:t>
      </w:r>
      <w:r w:rsidR="00DD0B92">
        <w:rPr>
          <w:rFonts w:ascii="Times New Roman" w:hAnsi="Times New Roman" w:cs="Times New Roman"/>
          <w:b/>
          <w:sz w:val="20"/>
          <w:szCs w:val="20"/>
        </w:rPr>
        <w:t xml:space="preserve"> analysis</w:t>
      </w:r>
    </w:p>
    <w:p w:rsidR="006F6478" w:rsidRPr="002700E9" w:rsidRDefault="006F6478" w:rsidP="00DD0B92">
      <w:pPr>
        <w:spacing w:after="0" w:line="240" w:lineRule="auto"/>
        <w:jc w:val="both"/>
        <w:rPr>
          <w:rFonts w:ascii="Times New Roman" w:hAnsi="Times New Roman" w:cs="Times New Roman"/>
          <w:sz w:val="20"/>
          <w:szCs w:val="20"/>
        </w:rPr>
      </w:pPr>
      <w:r w:rsidRPr="002700E9">
        <w:rPr>
          <w:rFonts w:ascii="Times New Roman" w:hAnsi="Times New Roman" w:cs="Times New Roman"/>
          <w:sz w:val="20"/>
          <w:szCs w:val="20"/>
        </w:rPr>
        <w:t>The FTIR spectra of P</w:t>
      </w:r>
      <w:r w:rsidR="003E3B10">
        <w:rPr>
          <w:rFonts w:ascii="Times New Roman" w:hAnsi="Times New Roman" w:cs="Times New Roman"/>
          <w:sz w:val="20"/>
          <w:szCs w:val="20"/>
        </w:rPr>
        <w:t>L</w:t>
      </w:r>
      <w:r w:rsidR="00101880">
        <w:rPr>
          <w:rFonts w:ascii="Times New Roman" w:hAnsi="Times New Roman" w:cs="Times New Roman"/>
          <w:sz w:val="20"/>
          <w:szCs w:val="20"/>
        </w:rPr>
        <w:t>A/LNR and PLA/LNR filled with</w:t>
      </w:r>
      <w:r w:rsidRPr="002700E9">
        <w:rPr>
          <w:rFonts w:ascii="Times New Roman" w:hAnsi="Times New Roman" w:cs="Times New Roman"/>
          <w:sz w:val="20"/>
          <w:szCs w:val="20"/>
        </w:rPr>
        <w:t xml:space="preserve"> 3.5 wt</w:t>
      </w:r>
      <w:r w:rsidR="00DD0B92">
        <w:rPr>
          <w:rFonts w:ascii="Times New Roman" w:hAnsi="Times New Roman" w:cs="Times New Roman"/>
          <w:sz w:val="20"/>
          <w:szCs w:val="20"/>
        </w:rPr>
        <w:t>.% of MWCNT are given in Figure</w:t>
      </w:r>
      <w:r w:rsidR="00101880">
        <w:rPr>
          <w:rFonts w:ascii="Times New Roman" w:hAnsi="Times New Roman" w:cs="Times New Roman"/>
          <w:sz w:val="20"/>
          <w:szCs w:val="20"/>
        </w:rPr>
        <w:t xml:space="preserve"> 5</w:t>
      </w:r>
      <w:r w:rsidRPr="002700E9">
        <w:rPr>
          <w:rFonts w:ascii="Times New Roman" w:hAnsi="Times New Roman" w:cs="Times New Roman"/>
          <w:sz w:val="20"/>
          <w:szCs w:val="20"/>
        </w:rPr>
        <w:t>. The IR bands at 2995 and 2849 which is in the single bond stretch region are assigned to the C-H stretch. In the double bond region, the IR band at 1747 is assigned as carbonyl group of C=O bond. The peaks at 868 and 755 are related to the amorphous and crystalline re</w:t>
      </w:r>
      <w:r w:rsidR="009932D9">
        <w:rPr>
          <w:rFonts w:ascii="Times New Roman" w:hAnsi="Times New Roman" w:cs="Times New Roman"/>
          <w:sz w:val="20"/>
          <w:szCs w:val="20"/>
        </w:rPr>
        <w:t>gion [4]</w:t>
      </w:r>
      <w:r w:rsidRPr="002700E9">
        <w:rPr>
          <w:rFonts w:ascii="Times New Roman" w:hAnsi="Times New Roman" w:cs="Times New Roman"/>
          <w:sz w:val="20"/>
          <w:szCs w:val="20"/>
        </w:rPr>
        <w:t>. The peak at 1080 belongs to C-O-C st</w:t>
      </w:r>
      <w:r w:rsidR="00101880">
        <w:rPr>
          <w:rFonts w:ascii="Times New Roman" w:hAnsi="Times New Roman" w:cs="Times New Roman"/>
          <w:sz w:val="20"/>
          <w:szCs w:val="20"/>
        </w:rPr>
        <w:t>retching of the PLA. From that figure</w:t>
      </w:r>
      <w:r w:rsidRPr="002700E9">
        <w:rPr>
          <w:rFonts w:ascii="Times New Roman" w:hAnsi="Times New Roman" w:cs="Times New Roman"/>
          <w:sz w:val="20"/>
          <w:szCs w:val="20"/>
        </w:rPr>
        <w:t xml:space="preserve">, it was found that there were no chemical changes happen.  </w:t>
      </w:r>
    </w:p>
    <w:p w:rsidR="004D6682" w:rsidRDefault="006F6478" w:rsidP="00530A2B">
      <w:pPr>
        <w:spacing w:line="360" w:lineRule="auto"/>
        <w:jc w:val="center"/>
        <w:rPr>
          <w:noProof/>
        </w:rPr>
      </w:pPr>
      <w:r w:rsidRPr="002700E9">
        <w:rPr>
          <w:noProof/>
        </w:rPr>
        <w:lastRenderedPageBreak/>
        <w:t xml:space="preserve"> </w:t>
      </w:r>
      <w:r>
        <w:rPr>
          <w:noProof/>
          <w:lang w:eastAsia="ko-KR"/>
        </w:rPr>
        <w:drawing>
          <wp:inline distT="0" distB="0" distL="0" distR="0" wp14:anchorId="0A4F4582" wp14:editId="1E2A4AF2">
            <wp:extent cx="4007458" cy="2425148"/>
            <wp:effectExtent l="0" t="0" r="1270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0FB7" w:rsidRPr="00DD0B92" w:rsidRDefault="00DD0B92" w:rsidP="00F76D1A">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 xml:space="preserve">Figure </w:t>
      </w:r>
      <w:r w:rsidR="00F76D1A">
        <w:rPr>
          <w:rFonts w:ascii="Times New Roman" w:hAnsi="Times New Roman" w:cs="Times New Roman"/>
          <w:noProof/>
          <w:sz w:val="20"/>
          <w:szCs w:val="20"/>
        </w:rPr>
        <w:t xml:space="preserve">5. </w:t>
      </w:r>
      <w:r w:rsidR="00530202" w:rsidRPr="00D50FB7">
        <w:rPr>
          <w:rFonts w:ascii="Times New Roman" w:hAnsi="Times New Roman" w:cs="Times New Roman"/>
          <w:noProof/>
          <w:sz w:val="20"/>
          <w:szCs w:val="20"/>
        </w:rPr>
        <w:t>FTIR spectra of a) PLA/LNR and</w:t>
      </w:r>
      <w:r>
        <w:rPr>
          <w:rFonts w:ascii="Times New Roman" w:hAnsi="Times New Roman" w:cs="Times New Roman"/>
          <w:noProof/>
          <w:sz w:val="20"/>
          <w:szCs w:val="20"/>
        </w:rPr>
        <w:t xml:space="preserve"> b) PLA/LNR at 3.5 wt.% of MWCNT</w:t>
      </w:r>
    </w:p>
    <w:p w:rsidR="006F6478" w:rsidRPr="00C732AE" w:rsidRDefault="00F76D1A" w:rsidP="00F76D1A">
      <w:pPr>
        <w:tabs>
          <w:tab w:val="left" w:pos="1707"/>
        </w:tabs>
        <w:spacing w:after="0" w:line="240" w:lineRule="auto"/>
        <w:jc w:val="center"/>
        <w:rPr>
          <w:rFonts w:ascii="Times New Roman" w:hAnsi="Times New Roman" w:cs="Times New Roman"/>
          <w:b/>
          <w:noProof/>
          <w:sz w:val="20"/>
          <w:szCs w:val="20"/>
        </w:rPr>
      </w:pPr>
      <w:r w:rsidRPr="00C732AE">
        <w:rPr>
          <w:rFonts w:ascii="Times New Roman" w:hAnsi="Times New Roman" w:cs="Times New Roman"/>
          <w:b/>
          <w:noProof/>
          <w:sz w:val="20"/>
          <w:szCs w:val="20"/>
        </w:rPr>
        <w:t>Conclusion</w:t>
      </w:r>
    </w:p>
    <w:p w:rsidR="00F76D1A" w:rsidRDefault="00D5380B" w:rsidP="00F76D1A">
      <w:pPr>
        <w:tabs>
          <w:tab w:val="left" w:pos="720"/>
          <w:tab w:val="left" w:pos="1707"/>
        </w:tabs>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Conductive polymer nanocomposites was prepared by impregnating PLA/LNR with MWCNT nanoparticles using melt blending technique. SEM micrographs showed good dispersion for 1.5 wt</w:t>
      </w:r>
      <w:r w:rsidR="00F76D1A">
        <w:rPr>
          <w:rFonts w:ascii="Times New Roman" w:hAnsi="Times New Roman" w:cs="Times New Roman"/>
          <w:noProof/>
          <w:sz w:val="20"/>
          <w:szCs w:val="20"/>
        </w:rPr>
        <w:t>.</w:t>
      </w:r>
      <w:r>
        <w:rPr>
          <w:rFonts w:ascii="Times New Roman" w:hAnsi="Times New Roman" w:cs="Times New Roman"/>
          <w:noProof/>
          <w:sz w:val="20"/>
          <w:szCs w:val="20"/>
        </w:rPr>
        <w:t>% and 3.5 wt</w:t>
      </w:r>
      <w:r w:rsidR="00F76D1A">
        <w:rPr>
          <w:rFonts w:ascii="Times New Roman" w:hAnsi="Times New Roman" w:cs="Times New Roman"/>
          <w:noProof/>
          <w:sz w:val="20"/>
          <w:szCs w:val="20"/>
        </w:rPr>
        <w:t>.</w:t>
      </w:r>
      <w:r>
        <w:rPr>
          <w:rFonts w:ascii="Times New Roman" w:hAnsi="Times New Roman" w:cs="Times New Roman"/>
          <w:noProof/>
          <w:sz w:val="20"/>
          <w:szCs w:val="20"/>
        </w:rPr>
        <w:t>% of MWCNT in PLA/LNR which leads to high thermal conductivity. On the other hand, 3.5 wt</w:t>
      </w:r>
      <w:r w:rsidR="00F76D1A">
        <w:rPr>
          <w:rFonts w:ascii="Times New Roman" w:hAnsi="Times New Roman" w:cs="Times New Roman"/>
          <w:noProof/>
          <w:sz w:val="20"/>
          <w:szCs w:val="20"/>
        </w:rPr>
        <w:t>.</w:t>
      </w:r>
      <w:r>
        <w:rPr>
          <w:rFonts w:ascii="Times New Roman" w:hAnsi="Times New Roman" w:cs="Times New Roman"/>
          <w:noProof/>
          <w:sz w:val="20"/>
          <w:szCs w:val="20"/>
        </w:rPr>
        <w:t>% of MWCNT sample attained the optimum enhancememt in the thermal conductivity value. FTIR spectra showed that there is no chemical changes occur when PLA/</w:t>
      </w:r>
      <w:r w:rsidR="00F76D1A">
        <w:rPr>
          <w:rFonts w:ascii="Times New Roman" w:hAnsi="Times New Roman" w:cs="Times New Roman"/>
          <w:noProof/>
          <w:sz w:val="20"/>
          <w:szCs w:val="20"/>
        </w:rPr>
        <w:t>LNR was being added with MWCNT.</w:t>
      </w:r>
    </w:p>
    <w:p w:rsidR="00F76D1A" w:rsidRDefault="00F76D1A" w:rsidP="00F76D1A">
      <w:pPr>
        <w:tabs>
          <w:tab w:val="left" w:pos="720"/>
          <w:tab w:val="left" w:pos="1707"/>
        </w:tabs>
        <w:spacing w:after="0" w:line="240" w:lineRule="auto"/>
        <w:jc w:val="both"/>
        <w:rPr>
          <w:rFonts w:ascii="Times New Roman" w:hAnsi="Times New Roman" w:cs="Times New Roman"/>
          <w:noProof/>
          <w:sz w:val="20"/>
          <w:szCs w:val="20"/>
        </w:rPr>
      </w:pPr>
    </w:p>
    <w:p w:rsidR="009037A2" w:rsidRPr="00F76D1A" w:rsidRDefault="009037A2" w:rsidP="00F76D1A">
      <w:pPr>
        <w:tabs>
          <w:tab w:val="left" w:pos="720"/>
          <w:tab w:val="left" w:pos="1707"/>
        </w:tabs>
        <w:spacing w:after="0" w:line="240" w:lineRule="auto"/>
        <w:jc w:val="center"/>
        <w:rPr>
          <w:rFonts w:ascii="Times New Roman" w:hAnsi="Times New Roman" w:cs="Times New Roman"/>
          <w:noProof/>
          <w:sz w:val="20"/>
          <w:szCs w:val="20"/>
        </w:rPr>
      </w:pPr>
      <w:r w:rsidRPr="00C732AE">
        <w:rPr>
          <w:rFonts w:ascii="Times New Roman" w:hAnsi="Times New Roman" w:cs="Times New Roman"/>
          <w:b/>
          <w:noProof/>
          <w:sz w:val="20"/>
          <w:szCs w:val="20"/>
        </w:rPr>
        <w:t>Acknowledgement</w:t>
      </w:r>
    </w:p>
    <w:p w:rsidR="009037A2" w:rsidRPr="00F76D1A" w:rsidRDefault="009037A2" w:rsidP="00F76D1A">
      <w:pPr>
        <w:tabs>
          <w:tab w:val="left" w:pos="1707"/>
        </w:tabs>
        <w:spacing w:line="360" w:lineRule="auto"/>
        <w:jc w:val="both"/>
        <w:rPr>
          <w:rFonts w:ascii="Times New Roman" w:hAnsi="Times New Roman" w:cs="Times New Roman"/>
          <w:noProof/>
          <w:sz w:val="20"/>
          <w:szCs w:val="20"/>
        </w:rPr>
      </w:pPr>
      <w:r w:rsidRPr="00C732AE">
        <w:rPr>
          <w:rFonts w:ascii="Times New Roman" w:hAnsi="Times New Roman" w:cs="Times New Roman"/>
          <w:noProof/>
          <w:sz w:val="20"/>
          <w:szCs w:val="20"/>
        </w:rPr>
        <w:t xml:space="preserve">The authors would like to thank the National University of Malaysia for sponsoring this research work. </w:t>
      </w:r>
    </w:p>
    <w:p w:rsidR="009037A2" w:rsidRPr="00C732AE" w:rsidRDefault="009037A2" w:rsidP="00F76D1A">
      <w:pPr>
        <w:spacing w:line="360" w:lineRule="auto"/>
        <w:jc w:val="center"/>
        <w:rPr>
          <w:rFonts w:ascii="Times New Roman" w:hAnsi="Times New Roman" w:cs="Times New Roman"/>
          <w:color w:val="FF0000"/>
          <w:sz w:val="20"/>
          <w:szCs w:val="20"/>
        </w:rPr>
      </w:pPr>
      <w:r w:rsidRPr="00C732AE">
        <w:rPr>
          <w:rFonts w:ascii="Times New Roman" w:hAnsi="Times New Roman" w:cs="Times New Roman"/>
          <w:b/>
          <w:sz w:val="20"/>
          <w:szCs w:val="20"/>
        </w:rPr>
        <w:t>References</w:t>
      </w:r>
    </w:p>
    <w:p w:rsidR="00F76D1A" w:rsidRDefault="00433797" w:rsidP="009037A2">
      <w:pPr>
        <w:pStyle w:val="ListParagraph"/>
        <w:numPr>
          <w:ilvl w:val="0"/>
          <w:numId w:val="2"/>
        </w:numPr>
        <w:spacing w:line="240" w:lineRule="auto"/>
        <w:ind w:hanging="720"/>
        <w:jc w:val="both"/>
        <w:rPr>
          <w:rFonts w:ascii="Times New Roman" w:hAnsi="Times New Roman" w:cs="Times New Roman"/>
          <w:sz w:val="20"/>
          <w:szCs w:val="20"/>
        </w:rPr>
      </w:pPr>
      <w:r w:rsidRPr="00F76D1A">
        <w:rPr>
          <w:rFonts w:ascii="Times New Roman" w:hAnsi="Times New Roman" w:cs="Times New Roman"/>
          <w:sz w:val="20"/>
          <w:szCs w:val="20"/>
        </w:rPr>
        <w:t xml:space="preserve">Ma, P. C., Siddiqui, N. A., </w:t>
      </w:r>
      <w:proofErr w:type="spellStart"/>
      <w:r w:rsidRPr="00F76D1A">
        <w:rPr>
          <w:rFonts w:ascii="Times New Roman" w:hAnsi="Times New Roman" w:cs="Times New Roman"/>
          <w:sz w:val="20"/>
          <w:szCs w:val="20"/>
        </w:rPr>
        <w:t>Marom</w:t>
      </w:r>
      <w:proofErr w:type="spellEnd"/>
      <w:r w:rsidRPr="00F76D1A">
        <w:rPr>
          <w:rFonts w:ascii="Times New Roman" w:hAnsi="Times New Roman" w:cs="Times New Roman"/>
          <w:sz w:val="20"/>
          <w:szCs w:val="20"/>
        </w:rPr>
        <w:t xml:space="preserve">, G. and Kim, J. K. </w:t>
      </w:r>
      <w:r w:rsidR="00F76D1A">
        <w:rPr>
          <w:rFonts w:ascii="Times New Roman" w:hAnsi="Times New Roman" w:cs="Times New Roman"/>
          <w:sz w:val="20"/>
          <w:szCs w:val="20"/>
        </w:rPr>
        <w:t>(</w:t>
      </w:r>
      <w:r w:rsidRPr="00F76D1A">
        <w:rPr>
          <w:rFonts w:ascii="Times New Roman" w:hAnsi="Times New Roman" w:cs="Times New Roman"/>
          <w:sz w:val="20"/>
          <w:szCs w:val="20"/>
        </w:rPr>
        <w:t>2010</w:t>
      </w:r>
      <w:r w:rsidR="00F76D1A">
        <w:rPr>
          <w:rFonts w:ascii="Times New Roman" w:hAnsi="Times New Roman" w:cs="Times New Roman"/>
          <w:sz w:val="20"/>
          <w:szCs w:val="20"/>
        </w:rPr>
        <w:t>)</w:t>
      </w:r>
      <w:r w:rsidRPr="00F76D1A">
        <w:rPr>
          <w:rFonts w:ascii="Times New Roman" w:hAnsi="Times New Roman" w:cs="Times New Roman"/>
          <w:sz w:val="20"/>
          <w:szCs w:val="20"/>
        </w:rPr>
        <w:t xml:space="preserve">. </w:t>
      </w:r>
      <w:hyperlink r:id="rId14" w:history="1">
        <w:r w:rsidR="00DE7379" w:rsidRPr="00F76D1A">
          <w:rPr>
            <w:rStyle w:val="Hyperlink"/>
            <w:rFonts w:ascii="Times New Roman" w:hAnsi="Times New Roman" w:cs="Times New Roman"/>
            <w:color w:val="000000" w:themeColor="text1"/>
            <w:sz w:val="20"/>
            <w:szCs w:val="20"/>
            <w:u w:val="none"/>
          </w:rPr>
          <w:t>Dispersion and functionalization of carbon nanotubes for polymer-based nanocomposites: a review</w:t>
        </w:r>
      </w:hyperlink>
      <w:r w:rsidR="00DE7379" w:rsidRPr="00F76D1A">
        <w:rPr>
          <w:rFonts w:ascii="Times New Roman" w:hAnsi="Times New Roman" w:cs="Times New Roman"/>
          <w:color w:val="000000" w:themeColor="text1"/>
          <w:sz w:val="20"/>
          <w:szCs w:val="20"/>
        </w:rPr>
        <w:t xml:space="preserve">. </w:t>
      </w:r>
      <w:r w:rsidRPr="00F76D1A">
        <w:rPr>
          <w:rFonts w:ascii="Times New Roman" w:hAnsi="Times New Roman" w:cs="Times New Roman"/>
          <w:i/>
          <w:sz w:val="20"/>
          <w:szCs w:val="20"/>
        </w:rPr>
        <w:t>Composites: Part A</w:t>
      </w:r>
      <w:r w:rsidR="00F76D1A">
        <w:rPr>
          <w:rFonts w:ascii="Times New Roman" w:hAnsi="Times New Roman" w:cs="Times New Roman"/>
          <w:sz w:val="20"/>
          <w:szCs w:val="20"/>
        </w:rPr>
        <w:t xml:space="preserve">, 41: </w:t>
      </w:r>
      <w:r w:rsidRPr="00F76D1A">
        <w:rPr>
          <w:rFonts w:ascii="Times New Roman" w:hAnsi="Times New Roman" w:cs="Times New Roman"/>
          <w:sz w:val="20"/>
          <w:szCs w:val="20"/>
        </w:rPr>
        <w:t>1345</w:t>
      </w:r>
      <w:r w:rsidR="00F76D1A">
        <w:rPr>
          <w:rFonts w:ascii="Times New Roman" w:hAnsi="Times New Roman" w:cs="Times New Roman"/>
          <w:sz w:val="20"/>
          <w:szCs w:val="20"/>
        </w:rPr>
        <w:t xml:space="preserve"> – </w:t>
      </w:r>
      <w:r w:rsidRPr="00F76D1A">
        <w:rPr>
          <w:rFonts w:ascii="Times New Roman" w:hAnsi="Times New Roman" w:cs="Times New Roman"/>
          <w:sz w:val="20"/>
          <w:szCs w:val="20"/>
        </w:rPr>
        <w:t>1367.</w:t>
      </w:r>
    </w:p>
    <w:p w:rsidR="00F76D1A" w:rsidRPr="00F76D1A" w:rsidRDefault="009037A2" w:rsidP="00F76D1A">
      <w:pPr>
        <w:pStyle w:val="ListParagraph"/>
        <w:numPr>
          <w:ilvl w:val="0"/>
          <w:numId w:val="2"/>
        </w:numPr>
        <w:spacing w:line="240" w:lineRule="auto"/>
        <w:ind w:hanging="720"/>
        <w:jc w:val="both"/>
        <w:rPr>
          <w:rFonts w:ascii="Times New Roman" w:hAnsi="Times New Roman" w:cs="Times New Roman"/>
          <w:sz w:val="20"/>
          <w:szCs w:val="20"/>
        </w:rPr>
      </w:pPr>
      <w:r w:rsidRPr="00F76D1A">
        <w:rPr>
          <w:rFonts w:ascii="Times New Roman" w:hAnsi="Times New Roman" w:cs="Times New Roman"/>
          <w:sz w:val="20"/>
          <w:szCs w:val="20"/>
        </w:rPr>
        <w:t xml:space="preserve">Bonnet, P., </w:t>
      </w:r>
      <w:proofErr w:type="spellStart"/>
      <w:r w:rsidRPr="00F76D1A">
        <w:rPr>
          <w:rFonts w:ascii="Times New Roman" w:hAnsi="Times New Roman" w:cs="Times New Roman"/>
          <w:sz w:val="20"/>
          <w:szCs w:val="20"/>
        </w:rPr>
        <w:t>Sireude</w:t>
      </w:r>
      <w:proofErr w:type="spellEnd"/>
      <w:r w:rsidRPr="00F76D1A">
        <w:rPr>
          <w:rFonts w:ascii="Times New Roman" w:hAnsi="Times New Roman" w:cs="Times New Roman"/>
          <w:sz w:val="20"/>
          <w:szCs w:val="20"/>
        </w:rPr>
        <w:t xml:space="preserve">, D., </w:t>
      </w:r>
      <w:proofErr w:type="spellStart"/>
      <w:r w:rsidRPr="00F76D1A">
        <w:rPr>
          <w:rFonts w:ascii="Times New Roman" w:hAnsi="Times New Roman" w:cs="Times New Roman"/>
          <w:sz w:val="20"/>
          <w:szCs w:val="20"/>
        </w:rPr>
        <w:t>Ga</w:t>
      </w:r>
      <w:r w:rsidR="00DE7379" w:rsidRPr="00F76D1A">
        <w:rPr>
          <w:rFonts w:ascii="Times New Roman" w:hAnsi="Times New Roman" w:cs="Times New Roman"/>
          <w:sz w:val="20"/>
          <w:szCs w:val="20"/>
        </w:rPr>
        <w:t>rnier</w:t>
      </w:r>
      <w:proofErr w:type="spellEnd"/>
      <w:r w:rsidR="00DE7379" w:rsidRPr="00F76D1A">
        <w:rPr>
          <w:rFonts w:ascii="Times New Roman" w:hAnsi="Times New Roman" w:cs="Times New Roman"/>
          <w:sz w:val="20"/>
          <w:szCs w:val="20"/>
        </w:rPr>
        <w:t xml:space="preserve">, B. and </w:t>
      </w:r>
      <w:proofErr w:type="spellStart"/>
      <w:r w:rsidR="00DE7379" w:rsidRPr="00F76D1A">
        <w:rPr>
          <w:rFonts w:ascii="Times New Roman" w:hAnsi="Times New Roman" w:cs="Times New Roman"/>
          <w:sz w:val="20"/>
          <w:szCs w:val="20"/>
        </w:rPr>
        <w:t>Chauvet</w:t>
      </w:r>
      <w:proofErr w:type="spellEnd"/>
      <w:r w:rsidR="00DE7379" w:rsidRPr="00F76D1A">
        <w:rPr>
          <w:rFonts w:ascii="Times New Roman" w:hAnsi="Times New Roman" w:cs="Times New Roman"/>
          <w:sz w:val="20"/>
          <w:szCs w:val="20"/>
        </w:rPr>
        <w:t xml:space="preserve">, O. </w:t>
      </w:r>
      <w:r w:rsidR="00F76D1A">
        <w:rPr>
          <w:rFonts w:ascii="Times New Roman" w:hAnsi="Times New Roman" w:cs="Times New Roman"/>
          <w:sz w:val="20"/>
          <w:szCs w:val="20"/>
        </w:rPr>
        <w:t>(</w:t>
      </w:r>
      <w:r w:rsidR="00DE7379" w:rsidRPr="00F76D1A">
        <w:rPr>
          <w:rFonts w:ascii="Times New Roman" w:hAnsi="Times New Roman" w:cs="Times New Roman"/>
          <w:sz w:val="20"/>
          <w:szCs w:val="20"/>
        </w:rPr>
        <w:t>2007</w:t>
      </w:r>
      <w:r w:rsidR="00F76D1A">
        <w:rPr>
          <w:rFonts w:ascii="Times New Roman" w:hAnsi="Times New Roman" w:cs="Times New Roman"/>
          <w:sz w:val="20"/>
          <w:szCs w:val="20"/>
        </w:rPr>
        <w:t>)</w:t>
      </w:r>
      <w:r w:rsidR="00DE7379" w:rsidRPr="00F76D1A">
        <w:rPr>
          <w:rFonts w:ascii="Times New Roman" w:hAnsi="Times New Roman" w:cs="Times New Roman"/>
          <w:sz w:val="20"/>
          <w:szCs w:val="20"/>
        </w:rPr>
        <w:t xml:space="preserve">. Thermal properties and percolation in carbon nanotube-polymer composites. </w:t>
      </w:r>
      <w:r w:rsidRPr="00F76D1A">
        <w:rPr>
          <w:rFonts w:ascii="Times New Roman" w:hAnsi="Times New Roman" w:cs="Times New Roman"/>
          <w:i/>
          <w:sz w:val="20"/>
          <w:szCs w:val="20"/>
        </w:rPr>
        <w:t>Appl</w:t>
      </w:r>
      <w:r w:rsidR="00DE7379" w:rsidRPr="00F76D1A">
        <w:rPr>
          <w:rFonts w:ascii="Times New Roman" w:hAnsi="Times New Roman" w:cs="Times New Roman"/>
          <w:i/>
          <w:sz w:val="20"/>
          <w:szCs w:val="20"/>
        </w:rPr>
        <w:t>ied</w:t>
      </w:r>
      <w:r w:rsidRPr="00F76D1A">
        <w:rPr>
          <w:rFonts w:ascii="Times New Roman" w:hAnsi="Times New Roman" w:cs="Times New Roman"/>
          <w:i/>
          <w:sz w:val="20"/>
          <w:szCs w:val="20"/>
        </w:rPr>
        <w:t xml:space="preserve"> </w:t>
      </w:r>
      <w:r w:rsidR="00F76D1A" w:rsidRPr="00F76D1A">
        <w:rPr>
          <w:rFonts w:ascii="Times New Roman" w:hAnsi="Times New Roman" w:cs="Times New Roman"/>
          <w:i/>
          <w:sz w:val="20"/>
          <w:szCs w:val="20"/>
        </w:rPr>
        <w:t>Physics</w:t>
      </w:r>
      <w:r w:rsidRPr="00F76D1A">
        <w:rPr>
          <w:rFonts w:ascii="Times New Roman" w:hAnsi="Times New Roman" w:cs="Times New Roman"/>
          <w:i/>
          <w:sz w:val="20"/>
          <w:szCs w:val="20"/>
        </w:rPr>
        <w:t xml:space="preserve"> Lett</w:t>
      </w:r>
      <w:r w:rsidR="00DE7379" w:rsidRPr="00F76D1A">
        <w:rPr>
          <w:rFonts w:ascii="Times New Roman" w:hAnsi="Times New Roman" w:cs="Times New Roman"/>
          <w:i/>
          <w:sz w:val="20"/>
          <w:szCs w:val="20"/>
        </w:rPr>
        <w:t>er</w:t>
      </w:r>
      <w:r w:rsidR="00F76D1A">
        <w:rPr>
          <w:rFonts w:ascii="Times New Roman" w:hAnsi="Times New Roman" w:cs="Times New Roman"/>
          <w:sz w:val="20"/>
          <w:szCs w:val="20"/>
        </w:rPr>
        <w:t xml:space="preserve"> 91: </w:t>
      </w:r>
      <w:r w:rsidRPr="00F76D1A">
        <w:rPr>
          <w:rFonts w:ascii="Times New Roman" w:hAnsi="Times New Roman" w:cs="Times New Roman"/>
          <w:sz w:val="20"/>
          <w:szCs w:val="20"/>
        </w:rPr>
        <w:t>201910</w:t>
      </w:r>
      <w:r w:rsidR="00F76D1A">
        <w:rPr>
          <w:rFonts w:ascii="Times New Roman" w:hAnsi="Times New Roman" w:cs="Times New Roman"/>
          <w:sz w:val="20"/>
          <w:szCs w:val="20"/>
        </w:rPr>
        <w:t xml:space="preserve"> – </w:t>
      </w:r>
      <w:r w:rsidR="00F76D1A" w:rsidRPr="00F76D1A">
        <w:rPr>
          <w:rFonts w:ascii="Times New Roman" w:hAnsi="Times New Roman" w:cs="Times New Roman"/>
          <w:sz w:val="20"/>
          <w:szCs w:val="20"/>
        </w:rPr>
        <w:t>201913</w:t>
      </w:r>
      <w:r w:rsidRPr="00F76D1A">
        <w:rPr>
          <w:rFonts w:ascii="Times New Roman" w:hAnsi="Times New Roman" w:cs="Times New Roman"/>
          <w:sz w:val="20"/>
          <w:szCs w:val="20"/>
        </w:rPr>
        <w:t>.</w:t>
      </w:r>
    </w:p>
    <w:p w:rsidR="00F76D1A" w:rsidRPr="00F76D1A" w:rsidRDefault="00F76D1A" w:rsidP="00F76D1A">
      <w:pPr>
        <w:pStyle w:val="ListParagraph"/>
        <w:numPr>
          <w:ilvl w:val="0"/>
          <w:numId w:val="2"/>
        </w:numPr>
        <w:spacing w:line="240" w:lineRule="auto"/>
        <w:ind w:hanging="720"/>
        <w:jc w:val="both"/>
        <w:rPr>
          <w:rFonts w:ascii="Times New Roman" w:hAnsi="Times New Roman" w:cs="Times New Roman"/>
          <w:sz w:val="20"/>
          <w:szCs w:val="20"/>
        </w:rPr>
      </w:pPr>
      <w:r>
        <w:rPr>
          <w:rFonts w:ascii="Times New Roman" w:hAnsi="Times New Roman" w:cs="Times New Roman"/>
          <w:sz w:val="20"/>
          <w:szCs w:val="20"/>
        </w:rPr>
        <w:t>Lu, C. and Mai, Y. W. (</w:t>
      </w:r>
      <w:r w:rsidR="009037A2" w:rsidRPr="00F76D1A">
        <w:rPr>
          <w:rFonts w:ascii="Times New Roman" w:hAnsi="Times New Roman" w:cs="Times New Roman"/>
          <w:sz w:val="20"/>
          <w:szCs w:val="20"/>
        </w:rPr>
        <w:t>2008</w:t>
      </w:r>
      <w:r>
        <w:rPr>
          <w:rFonts w:ascii="Times New Roman" w:hAnsi="Times New Roman" w:cs="Times New Roman"/>
          <w:sz w:val="20"/>
          <w:szCs w:val="20"/>
        </w:rPr>
        <w:t>)</w:t>
      </w:r>
      <w:r w:rsidR="009037A2" w:rsidRPr="00F76D1A">
        <w:rPr>
          <w:rFonts w:ascii="Times New Roman" w:hAnsi="Times New Roman" w:cs="Times New Roman"/>
          <w:sz w:val="20"/>
          <w:szCs w:val="20"/>
        </w:rPr>
        <w:t>.</w:t>
      </w:r>
      <w:r w:rsidR="00FB63AD" w:rsidRPr="00F76D1A">
        <w:rPr>
          <w:rFonts w:ascii="Arial" w:eastAsia="Times New Roman" w:hAnsi="Arial" w:cs="Arial"/>
          <w:sz w:val="25"/>
          <w:szCs w:val="25"/>
        </w:rPr>
        <w:t xml:space="preserve"> </w:t>
      </w:r>
      <w:r w:rsidR="00FB63AD" w:rsidRPr="00F76D1A">
        <w:rPr>
          <w:rFonts w:ascii="Times New Roman" w:hAnsi="Times New Roman" w:cs="Times New Roman"/>
          <w:sz w:val="20"/>
          <w:szCs w:val="20"/>
        </w:rPr>
        <w:t xml:space="preserve">Anomalous electrical conductivity and percolation in carbon nanotube composites. </w:t>
      </w:r>
      <w:r w:rsidR="009037A2" w:rsidRPr="00F76D1A">
        <w:rPr>
          <w:rFonts w:ascii="Times New Roman" w:hAnsi="Times New Roman" w:cs="Times New Roman"/>
          <w:i/>
          <w:sz w:val="20"/>
          <w:szCs w:val="20"/>
        </w:rPr>
        <w:t>Mater</w:t>
      </w:r>
      <w:r w:rsidR="00FB63AD" w:rsidRPr="00F76D1A">
        <w:rPr>
          <w:rFonts w:ascii="Times New Roman" w:hAnsi="Times New Roman" w:cs="Times New Roman"/>
          <w:i/>
          <w:sz w:val="20"/>
          <w:szCs w:val="20"/>
        </w:rPr>
        <w:t>ial</w:t>
      </w:r>
      <w:r w:rsidR="009037A2" w:rsidRPr="00F76D1A">
        <w:rPr>
          <w:rFonts w:ascii="Times New Roman" w:hAnsi="Times New Roman" w:cs="Times New Roman"/>
          <w:i/>
          <w:sz w:val="20"/>
          <w:szCs w:val="20"/>
        </w:rPr>
        <w:t xml:space="preserve"> Sci</w:t>
      </w:r>
      <w:r w:rsidR="00FB63AD" w:rsidRPr="00F76D1A">
        <w:rPr>
          <w:rFonts w:ascii="Times New Roman" w:hAnsi="Times New Roman" w:cs="Times New Roman"/>
          <w:i/>
          <w:sz w:val="20"/>
          <w:szCs w:val="20"/>
        </w:rPr>
        <w:t>ence</w:t>
      </w:r>
      <w:r>
        <w:rPr>
          <w:rFonts w:ascii="Times New Roman" w:hAnsi="Times New Roman" w:cs="Times New Roman"/>
          <w:sz w:val="20"/>
          <w:szCs w:val="20"/>
        </w:rPr>
        <w:t xml:space="preserve"> 43(17): </w:t>
      </w:r>
      <w:r w:rsidR="009037A2" w:rsidRPr="00F76D1A">
        <w:rPr>
          <w:rFonts w:ascii="Times New Roman" w:hAnsi="Times New Roman" w:cs="Times New Roman"/>
          <w:sz w:val="20"/>
          <w:szCs w:val="20"/>
        </w:rPr>
        <w:t>6012</w:t>
      </w:r>
      <w:r>
        <w:rPr>
          <w:rFonts w:ascii="Times New Roman" w:hAnsi="Times New Roman" w:cs="Times New Roman"/>
          <w:sz w:val="20"/>
          <w:szCs w:val="20"/>
        </w:rPr>
        <w:t xml:space="preserve"> – 6015.</w:t>
      </w:r>
    </w:p>
    <w:p w:rsidR="00F76D1A" w:rsidRPr="00F76D1A" w:rsidRDefault="009037A2" w:rsidP="00FB63AD">
      <w:pPr>
        <w:pStyle w:val="ListParagraph"/>
        <w:numPr>
          <w:ilvl w:val="0"/>
          <w:numId w:val="2"/>
        </w:numPr>
        <w:spacing w:line="240" w:lineRule="auto"/>
        <w:ind w:hanging="720"/>
        <w:jc w:val="both"/>
        <w:rPr>
          <w:rFonts w:ascii="Times New Roman" w:hAnsi="Times New Roman" w:cs="Times New Roman"/>
          <w:sz w:val="20"/>
          <w:szCs w:val="20"/>
        </w:rPr>
      </w:pPr>
      <w:proofErr w:type="spellStart"/>
      <w:r w:rsidRPr="00F76D1A">
        <w:rPr>
          <w:rFonts w:ascii="Times New Roman" w:hAnsi="Times New Roman" w:cs="Times New Roman"/>
          <w:sz w:val="20"/>
          <w:szCs w:val="20"/>
        </w:rPr>
        <w:t>Bijarimin</w:t>
      </w:r>
      <w:proofErr w:type="spellEnd"/>
      <w:r w:rsidRPr="00F76D1A">
        <w:rPr>
          <w:rFonts w:ascii="Times New Roman" w:hAnsi="Times New Roman" w:cs="Times New Roman"/>
          <w:sz w:val="20"/>
          <w:szCs w:val="20"/>
        </w:rPr>
        <w:t>, M.</w:t>
      </w:r>
      <w:r w:rsidR="00FB63AD" w:rsidRPr="00F76D1A">
        <w:rPr>
          <w:rFonts w:ascii="Times New Roman" w:hAnsi="Times New Roman" w:cs="Times New Roman"/>
          <w:sz w:val="20"/>
          <w:szCs w:val="20"/>
        </w:rPr>
        <w:t xml:space="preserve">, </w:t>
      </w:r>
      <w:proofErr w:type="spellStart"/>
      <w:r w:rsidR="00FB63AD" w:rsidRPr="00F76D1A">
        <w:rPr>
          <w:rFonts w:ascii="Times New Roman" w:hAnsi="Times New Roman" w:cs="Times New Roman"/>
          <w:sz w:val="20"/>
          <w:szCs w:val="20"/>
        </w:rPr>
        <w:t>Sahrim</w:t>
      </w:r>
      <w:proofErr w:type="spellEnd"/>
      <w:r w:rsidR="00FB63AD" w:rsidRPr="00F76D1A">
        <w:rPr>
          <w:rFonts w:ascii="Times New Roman" w:hAnsi="Times New Roman" w:cs="Times New Roman"/>
          <w:sz w:val="20"/>
          <w:szCs w:val="20"/>
        </w:rPr>
        <w:t xml:space="preserve">, A. and </w:t>
      </w:r>
      <w:proofErr w:type="spellStart"/>
      <w:r w:rsidR="00FB63AD" w:rsidRPr="00F76D1A">
        <w:rPr>
          <w:rFonts w:ascii="Times New Roman" w:hAnsi="Times New Roman" w:cs="Times New Roman"/>
          <w:sz w:val="20"/>
          <w:szCs w:val="20"/>
        </w:rPr>
        <w:t>Rozaidi</w:t>
      </w:r>
      <w:proofErr w:type="spellEnd"/>
      <w:r w:rsidR="00FB63AD" w:rsidRPr="00F76D1A">
        <w:rPr>
          <w:rFonts w:ascii="Times New Roman" w:hAnsi="Times New Roman" w:cs="Times New Roman"/>
          <w:sz w:val="20"/>
          <w:szCs w:val="20"/>
        </w:rPr>
        <w:t xml:space="preserve">, R. </w:t>
      </w:r>
      <w:r w:rsidR="00F76D1A">
        <w:rPr>
          <w:rFonts w:ascii="Times New Roman" w:hAnsi="Times New Roman" w:cs="Times New Roman"/>
          <w:sz w:val="20"/>
          <w:szCs w:val="20"/>
        </w:rPr>
        <w:t>(</w:t>
      </w:r>
      <w:r w:rsidR="00FB63AD" w:rsidRPr="00F76D1A">
        <w:rPr>
          <w:rFonts w:ascii="Times New Roman" w:hAnsi="Times New Roman" w:cs="Times New Roman"/>
          <w:sz w:val="20"/>
          <w:szCs w:val="20"/>
        </w:rPr>
        <w:t>2013</w:t>
      </w:r>
      <w:r w:rsidR="00F76D1A">
        <w:rPr>
          <w:rFonts w:ascii="Times New Roman" w:hAnsi="Times New Roman" w:cs="Times New Roman"/>
          <w:sz w:val="20"/>
          <w:szCs w:val="20"/>
        </w:rPr>
        <w:t>)</w:t>
      </w:r>
      <w:r w:rsidR="00FB63AD" w:rsidRPr="00F76D1A">
        <w:rPr>
          <w:rFonts w:ascii="Times New Roman" w:hAnsi="Times New Roman" w:cs="Times New Roman"/>
          <w:sz w:val="20"/>
          <w:szCs w:val="20"/>
        </w:rPr>
        <w:t xml:space="preserve">. </w:t>
      </w:r>
      <w:r w:rsidR="00FB63AD" w:rsidRPr="00F76D1A">
        <w:rPr>
          <w:rFonts w:ascii="Times New Roman" w:hAnsi="Times New Roman" w:cs="Times New Roman"/>
          <w:bCs/>
          <w:sz w:val="20"/>
          <w:szCs w:val="20"/>
        </w:rPr>
        <w:t xml:space="preserve">Mechanical, thermal and morphological properties of </w:t>
      </w:r>
      <w:proofErr w:type="gramStart"/>
      <w:r w:rsidR="00FB63AD" w:rsidRPr="00F76D1A">
        <w:rPr>
          <w:rFonts w:ascii="Times New Roman" w:hAnsi="Times New Roman" w:cs="Times New Roman"/>
          <w:bCs/>
          <w:sz w:val="20"/>
          <w:szCs w:val="20"/>
        </w:rPr>
        <w:t>poly(</w:t>
      </w:r>
      <w:proofErr w:type="gramEnd"/>
      <w:r w:rsidR="00FB63AD" w:rsidRPr="00F76D1A">
        <w:rPr>
          <w:rFonts w:ascii="Times New Roman" w:hAnsi="Times New Roman" w:cs="Times New Roman"/>
          <w:bCs/>
          <w:sz w:val="20"/>
          <w:szCs w:val="20"/>
        </w:rPr>
        <w:t xml:space="preserve">lactic acid)/natural rubber nanocomposites. </w:t>
      </w:r>
      <w:hyperlink r:id="rId15" w:history="1">
        <w:r w:rsidR="00FB63AD" w:rsidRPr="00F76D1A">
          <w:rPr>
            <w:rStyle w:val="Hyperlink"/>
            <w:rFonts w:ascii="Times New Roman" w:hAnsi="Times New Roman" w:cs="Times New Roman"/>
            <w:bCs/>
            <w:i/>
            <w:color w:val="000000" w:themeColor="text1"/>
            <w:sz w:val="20"/>
            <w:szCs w:val="20"/>
            <w:u w:val="none"/>
          </w:rPr>
          <w:t>Journal of Reinforced Plastics and Composites</w:t>
        </w:r>
      </w:hyperlink>
      <w:r w:rsidR="00F76D1A">
        <w:rPr>
          <w:rStyle w:val="Hyperlink"/>
          <w:rFonts w:ascii="Times New Roman" w:hAnsi="Times New Roman" w:cs="Times New Roman"/>
          <w:bCs/>
          <w:i/>
          <w:color w:val="000000" w:themeColor="text1"/>
          <w:sz w:val="20"/>
          <w:szCs w:val="20"/>
          <w:u w:val="none"/>
        </w:rPr>
        <w:t>,</w:t>
      </w:r>
      <w:r w:rsidR="00F76D1A">
        <w:rPr>
          <w:rFonts w:ascii="Times New Roman" w:hAnsi="Times New Roman" w:cs="Times New Roman"/>
          <w:bCs/>
          <w:color w:val="000000" w:themeColor="text1"/>
          <w:sz w:val="20"/>
          <w:szCs w:val="20"/>
        </w:rPr>
        <w:t xml:space="preserve"> 32 (21): </w:t>
      </w:r>
      <w:r w:rsidR="00FB63AD" w:rsidRPr="00F76D1A">
        <w:rPr>
          <w:rFonts w:ascii="Times New Roman" w:hAnsi="Times New Roman" w:cs="Times New Roman"/>
          <w:bCs/>
          <w:color w:val="000000" w:themeColor="text1"/>
          <w:sz w:val="20"/>
          <w:szCs w:val="20"/>
        </w:rPr>
        <w:t>1656</w:t>
      </w:r>
      <w:r w:rsidR="00F76D1A">
        <w:rPr>
          <w:rFonts w:ascii="Times New Roman" w:hAnsi="Times New Roman" w:cs="Times New Roman"/>
          <w:bCs/>
          <w:color w:val="000000" w:themeColor="text1"/>
          <w:sz w:val="20"/>
          <w:szCs w:val="20"/>
        </w:rPr>
        <w:t xml:space="preserve"> – </w:t>
      </w:r>
      <w:r w:rsidR="00FB63AD" w:rsidRPr="00F76D1A">
        <w:rPr>
          <w:rFonts w:ascii="Times New Roman" w:hAnsi="Times New Roman" w:cs="Times New Roman"/>
          <w:bCs/>
          <w:color w:val="000000" w:themeColor="text1"/>
          <w:sz w:val="20"/>
          <w:szCs w:val="20"/>
        </w:rPr>
        <w:t>1667.</w:t>
      </w:r>
    </w:p>
    <w:p w:rsidR="00F76D1A" w:rsidRDefault="00433797" w:rsidP="006641AB">
      <w:pPr>
        <w:pStyle w:val="ListParagraph"/>
        <w:numPr>
          <w:ilvl w:val="0"/>
          <w:numId w:val="2"/>
        </w:numPr>
        <w:spacing w:line="240" w:lineRule="auto"/>
        <w:ind w:hanging="720"/>
        <w:jc w:val="both"/>
        <w:rPr>
          <w:rFonts w:ascii="Times New Roman" w:hAnsi="Times New Roman" w:cs="Times New Roman"/>
          <w:sz w:val="20"/>
          <w:szCs w:val="20"/>
        </w:rPr>
      </w:pPr>
      <w:proofErr w:type="spellStart"/>
      <w:r w:rsidRPr="00F76D1A">
        <w:rPr>
          <w:rFonts w:ascii="Times New Roman" w:hAnsi="Times New Roman" w:cs="Times New Roman"/>
          <w:sz w:val="20"/>
          <w:szCs w:val="20"/>
        </w:rPr>
        <w:t>Adilah</w:t>
      </w:r>
      <w:proofErr w:type="spellEnd"/>
      <w:r w:rsidRPr="00F76D1A">
        <w:rPr>
          <w:rFonts w:ascii="Times New Roman" w:hAnsi="Times New Roman" w:cs="Times New Roman"/>
          <w:sz w:val="20"/>
          <w:szCs w:val="20"/>
        </w:rPr>
        <w:t xml:space="preserve">, M. A. and </w:t>
      </w:r>
      <w:proofErr w:type="spellStart"/>
      <w:r w:rsidRPr="00F76D1A">
        <w:rPr>
          <w:rFonts w:ascii="Times New Roman" w:hAnsi="Times New Roman" w:cs="Times New Roman"/>
          <w:sz w:val="20"/>
          <w:szCs w:val="20"/>
        </w:rPr>
        <w:t>Sahrim</w:t>
      </w:r>
      <w:proofErr w:type="spellEnd"/>
      <w:r w:rsidRPr="00F76D1A">
        <w:rPr>
          <w:rFonts w:ascii="Times New Roman" w:hAnsi="Times New Roman" w:cs="Times New Roman"/>
          <w:sz w:val="20"/>
          <w:szCs w:val="20"/>
        </w:rPr>
        <w:t xml:space="preserve">, A. </w:t>
      </w:r>
      <w:r w:rsidR="00F76D1A">
        <w:rPr>
          <w:rFonts w:ascii="Times New Roman" w:hAnsi="Times New Roman" w:cs="Times New Roman"/>
          <w:sz w:val="20"/>
          <w:szCs w:val="20"/>
        </w:rPr>
        <w:t>(</w:t>
      </w:r>
      <w:r w:rsidRPr="00F76D1A">
        <w:rPr>
          <w:rFonts w:ascii="Times New Roman" w:hAnsi="Times New Roman" w:cs="Times New Roman"/>
          <w:sz w:val="20"/>
          <w:szCs w:val="20"/>
        </w:rPr>
        <w:t>2013</w:t>
      </w:r>
      <w:r w:rsidR="00F76D1A">
        <w:rPr>
          <w:rFonts w:ascii="Times New Roman" w:hAnsi="Times New Roman" w:cs="Times New Roman"/>
          <w:sz w:val="20"/>
          <w:szCs w:val="20"/>
        </w:rPr>
        <w:t>)</w:t>
      </w:r>
      <w:r w:rsidRPr="00F76D1A">
        <w:rPr>
          <w:rFonts w:ascii="Times New Roman" w:hAnsi="Times New Roman" w:cs="Times New Roman"/>
          <w:sz w:val="20"/>
          <w:szCs w:val="20"/>
        </w:rPr>
        <w:t xml:space="preserve">. </w:t>
      </w:r>
      <w:r w:rsidR="00FB63AD" w:rsidRPr="00F76D1A">
        <w:rPr>
          <w:rFonts w:ascii="Times New Roman" w:hAnsi="Times New Roman" w:cs="Times New Roman"/>
          <w:sz w:val="20"/>
          <w:szCs w:val="20"/>
        </w:rPr>
        <w:t>Effect of processing parameter and filler content on tensile properties of</w:t>
      </w:r>
      <w:r w:rsidR="00FB63AD" w:rsidRPr="00F76D1A">
        <w:rPr>
          <w:rFonts w:ascii="Times New Roman" w:hAnsi="Times New Roman" w:cs="Times New Roman"/>
          <w:b/>
          <w:bCs/>
          <w:sz w:val="20"/>
          <w:szCs w:val="20"/>
        </w:rPr>
        <w:t xml:space="preserve"> </w:t>
      </w:r>
      <w:r w:rsidR="00FB63AD" w:rsidRPr="00F76D1A">
        <w:rPr>
          <w:rFonts w:ascii="Times New Roman" w:hAnsi="Times New Roman" w:cs="Times New Roman"/>
          <w:sz w:val="20"/>
          <w:szCs w:val="20"/>
        </w:rPr>
        <w:t xml:space="preserve">multi-walled carbon nanotubes reinforced </w:t>
      </w:r>
      <w:proofErr w:type="spellStart"/>
      <w:r w:rsidR="00FB63AD" w:rsidRPr="00F76D1A">
        <w:rPr>
          <w:rFonts w:ascii="Times New Roman" w:hAnsi="Times New Roman" w:cs="Times New Roman"/>
          <w:sz w:val="20"/>
          <w:szCs w:val="20"/>
        </w:rPr>
        <w:t>polylactic</w:t>
      </w:r>
      <w:proofErr w:type="spellEnd"/>
      <w:r w:rsidR="00FB63AD" w:rsidRPr="00F76D1A">
        <w:rPr>
          <w:rFonts w:ascii="Times New Roman" w:hAnsi="Times New Roman" w:cs="Times New Roman"/>
          <w:sz w:val="20"/>
          <w:szCs w:val="20"/>
        </w:rPr>
        <w:t xml:space="preserve"> acid nanocomposites. </w:t>
      </w:r>
      <w:r w:rsidR="00FB63AD" w:rsidRPr="00F76D1A">
        <w:rPr>
          <w:rFonts w:ascii="Times New Roman" w:hAnsi="Times New Roman" w:cs="Times New Roman"/>
          <w:i/>
          <w:sz w:val="20"/>
          <w:szCs w:val="20"/>
        </w:rPr>
        <w:t>AIP Conference</w:t>
      </w:r>
      <w:r w:rsidRPr="00F76D1A">
        <w:rPr>
          <w:rFonts w:ascii="Times New Roman" w:hAnsi="Times New Roman" w:cs="Times New Roman"/>
          <w:i/>
          <w:sz w:val="20"/>
          <w:szCs w:val="20"/>
        </w:rPr>
        <w:t xml:space="preserve"> Proc</w:t>
      </w:r>
      <w:r w:rsidR="00FB63AD" w:rsidRPr="00F76D1A">
        <w:rPr>
          <w:rFonts w:ascii="Times New Roman" w:hAnsi="Times New Roman" w:cs="Times New Roman"/>
          <w:i/>
          <w:sz w:val="20"/>
          <w:szCs w:val="20"/>
        </w:rPr>
        <w:t>eeding</w:t>
      </w:r>
      <w:r w:rsidR="00F76D1A">
        <w:rPr>
          <w:rFonts w:ascii="Times New Roman" w:hAnsi="Times New Roman" w:cs="Times New Roman"/>
          <w:sz w:val="20"/>
          <w:szCs w:val="20"/>
        </w:rPr>
        <w:t xml:space="preserve"> 1528: </w:t>
      </w:r>
      <w:r w:rsidRPr="00F76D1A">
        <w:rPr>
          <w:rFonts w:ascii="Times New Roman" w:hAnsi="Times New Roman" w:cs="Times New Roman"/>
          <w:sz w:val="20"/>
          <w:szCs w:val="20"/>
        </w:rPr>
        <w:t>254</w:t>
      </w:r>
      <w:r w:rsidR="00F76D1A">
        <w:rPr>
          <w:rFonts w:ascii="Times New Roman" w:hAnsi="Times New Roman" w:cs="Times New Roman"/>
          <w:sz w:val="20"/>
          <w:szCs w:val="20"/>
        </w:rPr>
        <w:t xml:space="preserve"> – </w:t>
      </w:r>
      <w:r w:rsidRPr="00F76D1A">
        <w:rPr>
          <w:rFonts w:ascii="Times New Roman" w:hAnsi="Times New Roman" w:cs="Times New Roman"/>
          <w:sz w:val="20"/>
          <w:szCs w:val="20"/>
        </w:rPr>
        <w:t>259.</w:t>
      </w:r>
    </w:p>
    <w:p w:rsidR="00F76D1A" w:rsidRPr="00F76D1A" w:rsidRDefault="006641AB" w:rsidP="009037A2">
      <w:pPr>
        <w:pStyle w:val="ListParagraph"/>
        <w:numPr>
          <w:ilvl w:val="0"/>
          <w:numId w:val="2"/>
        </w:numPr>
        <w:spacing w:line="240" w:lineRule="auto"/>
        <w:ind w:hanging="720"/>
        <w:jc w:val="both"/>
        <w:rPr>
          <w:rFonts w:ascii="Times New Roman" w:hAnsi="Times New Roman" w:cs="Times New Roman"/>
          <w:sz w:val="20"/>
          <w:szCs w:val="20"/>
        </w:rPr>
      </w:pPr>
      <w:proofErr w:type="spellStart"/>
      <w:r w:rsidRPr="00F76D1A">
        <w:rPr>
          <w:rFonts w:ascii="Times New Roman" w:hAnsi="Times New Roman" w:cs="Times New Roman"/>
          <w:sz w:val="20"/>
          <w:szCs w:val="20"/>
        </w:rPr>
        <w:t>Mou’ad</w:t>
      </w:r>
      <w:proofErr w:type="spellEnd"/>
      <w:r w:rsidRPr="00F76D1A">
        <w:rPr>
          <w:rFonts w:ascii="Times New Roman" w:hAnsi="Times New Roman" w:cs="Times New Roman"/>
          <w:sz w:val="20"/>
          <w:szCs w:val="20"/>
        </w:rPr>
        <w:t>, A.</w:t>
      </w:r>
      <w:r w:rsidR="009817C1" w:rsidRPr="00F76D1A">
        <w:rPr>
          <w:rFonts w:ascii="Times New Roman" w:hAnsi="Times New Roman" w:cs="Times New Roman"/>
          <w:sz w:val="20"/>
          <w:szCs w:val="20"/>
        </w:rPr>
        <w:t xml:space="preserve">, Hafiz, S. A., </w:t>
      </w:r>
      <w:proofErr w:type="spellStart"/>
      <w:r w:rsidR="009817C1" w:rsidRPr="00F76D1A">
        <w:rPr>
          <w:rFonts w:ascii="Times New Roman" w:hAnsi="Times New Roman" w:cs="Times New Roman"/>
          <w:sz w:val="20"/>
          <w:szCs w:val="20"/>
        </w:rPr>
        <w:t>SeYong</w:t>
      </w:r>
      <w:proofErr w:type="spellEnd"/>
      <w:r w:rsidR="009817C1" w:rsidRPr="00F76D1A">
        <w:rPr>
          <w:rFonts w:ascii="Times New Roman" w:hAnsi="Times New Roman" w:cs="Times New Roman"/>
          <w:sz w:val="20"/>
          <w:szCs w:val="20"/>
        </w:rPr>
        <w:t xml:space="preserve">, E. and Kin, T. L. </w:t>
      </w:r>
      <w:r w:rsidR="00F76D1A">
        <w:rPr>
          <w:rFonts w:ascii="Times New Roman" w:hAnsi="Times New Roman" w:cs="Times New Roman"/>
          <w:sz w:val="20"/>
          <w:szCs w:val="20"/>
        </w:rPr>
        <w:t>(</w:t>
      </w:r>
      <w:r w:rsidR="009817C1" w:rsidRPr="00F76D1A">
        <w:rPr>
          <w:rFonts w:ascii="Times New Roman" w:hAnsi="Times New Roman" w:cs="Times New Roman"/>
          <w:sz w:val="20"/>
          <w:szCs w:val="20"/>
        </w:rPr>
        <w:t>2013</w:t>
      </w:r>
      <w:r w:rsidR="00F76D1A">
        <w:rPr>
          <w:rFonts w:ascii="Times New Roman" w:hAnsi="Times New Roman" w:cs="Times New Roman"/>
          <w:sz w:val="20"/>
          <w:szCs w:val="20"/>
        </w:rPr>
        <w:t>)</w:t>
      </w:r>
      <w:r w:rsidR="009817C1" w:rsidRPr="00F76D1A">
        <w:rPr>
          <w:rFonts w:ascii="Times New Roman" w:hAnsi="Times New Roman" w:cs="Times New Roman"/>
          <w:sz w:val="20"/>
          <w:szCs w:val="20"/>
        </w:rPr>
        <w:t>.</w:t>
      </w:r>
      <w:r w:rsidRPr="00F76D1A">
        <w:rPr>
          <w:rFonts w:ascii="Times New Roman" w:hAnsi="Times New Roman" w:cs="Times New Roman"/>
          <w:sz w:val="20"/>
          <w:szCs w:val="20"/>
        </w:rPr>
        <w:t xml:space="preserve"> </w:t>
      </w:r>
      <w:r w:rsidR="009817C1" w:rsidRPr="00F76D1A">
        <w:rPr>
          <w:rFonts w:ascii="Times New Roman" w:hAnsi="Times New Roman" w:cs="Times New Roman"/>
          <w:bCs/>
          <w:sz w:val="20"/>
          <w:szCs w:val="20"/>
        </w:rPr>
        <w:t>Sonication effect on the mechanical properties of MWCNTs reinforced natural rubber.</w:t>
      </w:r>
      <w:r w:rsidR="009817C1" w:rsidRPr="009817C1">
        <w:t xml:space="preserve"> </w:t>
      </w:r>
      <w:hyperlink r:id="rId16" w:history="1">
        <w:r w:rsidR="009817C1" w:rsidRPr="00F76D1A">
          <w:rPr>
            <w:rStyle w:val="Hyperlink"/>
            <w:rFonts w:ascii="Times New Roman" w:hAnsi="Times New Roman" w:cs="Times New Roman"/>
            <w:bCs/>
            <w:i/>
            <w:color w:val="000000" w:themeColor="text1"/>
            <w:sz w:val="20"/>
            <w:szCs w:val="20"/>
            <w:u w:val="none"/>
          </w:rPr>
          <w:t>Journal of Composite Materials</w:t>
        </w:r>
      </w:hyperlink>
      <w:r w:rsidR="00F76D1A">
        <w:rPr>
          <w:rStyle w:val="Hyperlink"/>
          <w:rFonts w:ascii="Times New Roman" w:hAnsi="Times New Roman" w:cs="Times New Roman"/>
          <w:bCs/>
          <w:i/>
          <w:color w:val="000000" w:themeColor="text1"/>
          <w:sz w:val="20"/>
          <w:szCs w:val="20"/>
          <w:u w:val="none"/>
        </w:rPr>
        <w:t>,</w:t>
      </w:r>
      <w:r w:rsidR="009817C1" w:rsidRPr="00F76D1A">
        <w:rPr>
          <w:rFonts w:ascii="Times New Roman" w:hAnsi="Times New Roman" w:cs="Times New Roman"/>
          <w:bCs/>
          <w:i/>
          <w:color w:val="000000" w:themeColor="text1"/>
          <w:sz w:val="20"/>
          <w:szCs w:val="20"/>
        </w:rPr>
        <w:t xml:space="preserve"> </w:t>
      </w:r>
      <w:r w:rsidR="009817C1" w:rsidRPr="00F76D1A">
        <w:rPr>
          <w:rFonts w:ascii="Times New Roman" w:hAnsi="Times New Roman" w:cs="Times New Roman"/>
          <w:bCs/>
          <w:color w:val="000000" w:themeColor="text1"/>
          <w:sz w:val="20"/>
          <w:szCs w:val="20"/>
        </w:rPr>
        <w:t>47</w:t>
      </w:r>
      <w:r w:rsidR="009817C1" w:rsidRPr="00F76D1A">
        <w:rPr>
          <w:rFonts w:ascii="Times New Roman" w:hAnsi="Times New Roman" w:cs="Times New Roman"/>
          <w:bCs/>
          <w:sz w:val="20"/>
          <w:szCs w:val="20"/>
        </w:rPr>
        <w:t>(5):</w:t>
      </w:r>
      <w:r w:rsidR="00F76D1A">
        <w:rPr>
          <w:rFonts w:ascii="Times New Roman" w:hAnsi="Times New Roman" w:cs="Times New Roman"/>
          <w:bCs/>
          <w:sz w:val="20"/>
          <w:szCs w:val="20"/>
        </w:rPr>
        <w:t xml:space="preserve"> </w:t>
      </w:r>
      <w:r w:rsidR="009817C1" w:rsidRPr="00F76D1A">
        <w:rPr>
          <w:rFonts w:ascii="Times New Roman" w:hAnsi="Times New Roman" w:cs="Times New Roman"/>
          <w:bCs/>
          <w:sz w:val="20"/>
          <w:szCs w:val="20"/>
        </w:rPr>
        <w:t>579</w:t>
      </w:r>
      <w:r w:rsidR="00F76D1A">
        <w:rPr>
          <w:rFonts w:ascii="Times New Roman" w:hAnsi="Times New Roman" w:cs="Times New Roman"/>
          <w:bCs/>
          <w:sz w:val="20"/>
          <w:szCs w:val="20"/>
        </w:rPr>
        <w:t xml:space="preserve"> – </w:t>
      </w:r>
      <w:r w:rsidR="009817C1" w:rsidRPr="00F76D1A">
        <w:rPr>
          <w:rFonts w:ascii="Times New Roman" w:hAnsi="Times New Roman" w:cs="Times New Roman"/>
          <w:bCs/>
          <w:sz w:val="20"/>
          <w:szCs w:val="20"/>
        </w:rPr>
        <w:t xml:space="preserve">585. </w:t>
      </w:r>
    </w:p>
    <w:p w:rsidR="00F76D1A" w:rsidRDefault="009037A2" w:rsidP="008253D6">
      <w:pPr>
        <w:pStyle w:val="ListParagraph"/>
        <w:numPr>
          <w:ilvl w:val="0"/>
          <w:numId w:val="2"/>
        </w:numPr>
        <w:spacing w:line="240" w:lineRule="auto"/>
        <w:ind w:hanging="720"/>
        <w:jc w:val="both"/>
        <w:rPr>
          <w:rFonts w:ascii="Times New Roman" w:hAnsi="Times New Roman" w:cs="Times New Roman"/>
          <w:sz w:val="20"/>
          <w:szCs w:val="20"/>
        </w:rPr>
      </w:pPr>
      <w:proofErr w:type="spellStart"/>
      <w:r w:rsidRPr="00F76D1A">
        <w:rPr>
          <w:rFonts w:ascii="Times New Roman" w:hAnsi="Times New Roman" w:cs="Times New Roman"/>
          <w:sz w:val="20"/>
          <w:szCs w:val="20"/>
        </w:rPr>
        <w:t>Jin</w:t>
      </w:r>
      <w:proofErr w:type="spellEnd"/>
      <w:r w:rsidRPr="00F76D1A">
        <w:rPr>
          <w:rFonts w:ascii="Times New Roman" w:hAnsi="Times New Roman" w:cs="Times New Roman"/>
          <w:sz w:val="20"/>
          <w:szCs w:val="20"/>
        </w:rPr>
        <w:t>, J., Song, M.</w:t>
      </w:r>
      <w:r w:rsidR="00F76D1A">
        <w:rPr>
          <w:rFonts w:ascii="Times New Roman" w:hAnsi="Times New Roman" w:cs="Times New Roman"/>
          <w:sz w:val="20"/>
          <w:szCs w:val="20"/>
        </w:rPr>
        <w:t xml:space="preserve"> and Pan F. T</w:t>
      </w:r>
      <w:r w:rsidRPr="00F76D1A">
        <w:rPr>
          <w:rFonts w:ascii="Times New Roman" w:hAnsi="Times New Roman" w:cs="Times New Roman"/>
          <w:sz w:val="20"/>
          <w:szCs w:val="20"/>
        </w:rPr>
        <w:t xml:space="preserve">. </w:t>
      </w:r>
      <w:r w:rsidR="00F76D1A">
        <w:rPr>
          <w:rFonts w:ascii="Times New Roman" w:hAnsi="Times New Roman" w:cs="Times New Roman"/>
          <w:sz w:val="20"/>
          <w:szCs w:val="20"/>
        </w:rPr>
        <w:t>(</w:t>
      </w:r>
      <w:r w:rsidR="0063303D" w:rsidRPr="00F76D1A">
        <w:rPr>
          <w:rFonts w:ascii="Times New Roman" w:hAnsi="Times New Roman" w:cs="Times New Roman"/>
          <w:sz w:val="20"/>
          <w:szCs w:val="20"/>
        </w:rPr>
        <w:t>2007</w:t>
      </w:r>
      <w:r w:rsidR="00F76D1A">
        <w:rPr>
          <w:rFonts w:ascii="Times New Roman" w:hAnsi="Times New Roman" w:cs="Times New Roman"/>
          <w:sz w:val="20"/>
          <w:szCs w:val="20"/>
        </w:rPr>
        <w:t>)</w:t>
      </w:r>
      <w:r w:rsidR="0063303D" w:rsidRPr="00F76D1A">
        <w:rPr>
          <w:rFonts w:ascii="Times New Roman" w:hAnsi="Times New Roman" w:cs="Times New Roman"/>
          <w:sz w:val="20"/>
          <w:szCs w:val="20"/>
        </w:rPr>
        <w:t>. A DSC study of effect of carb</w:t>
      </w:r>
      <w:r w:rsidR="00F76D1A">
        <w:rPr>
          <w:rFonts w:ascii="Times New Roman" w:hAnsi="Times New Roman" w:cs="Times New Roman"/>
          <w:sz w:val="20"/>
          <w:szCs w:val="20"/>
        </w:rPr>
        <w:t xml:space="preserve">on nanotubes on crystallization </w:t>
      </w:r>
      <w:proofErr w:type="spellStart"/>
      <w:r w:rsidR="0063303D" w:rsidRPr="00F76D1A">
        <w:rPr>
          <w:rFonts w:ascii="Times New Roman" w:hAnsi="Times New Roman" w:cs="Times New Roman"/>
          <w:sz w:val="20"/>
          <w:szCs w:val="20"/>
        </w:rPr>
        <w:t>behaviour</w:t>
      </w:r>
      <w:proofErr w:type="spellEnd"/>
      <w:r w:rsidR="0063303D" w:rsidRPr="00F76D1A">
        <w:rPr>
          <w:rFonts w:ascii="Times New Roman" w:hAnsi="Times New Roman" w:cs="Times New Roman"/>
          <w:sz w:val="20"/>
          <w:szCs w:val="20"/>
        </w:rPr>
        <w:t xml:space="preserve"> of </w:t>
      </w:r>
      <w:proofErr w:type="gramStart"/>
      <w:r w:rsidR="0063303D" w:rsidRPr="00F76D1A">
        <w:rPr>
          <w:rFonts w:ascii="Times New Roman" w:hAnsi="Times New Roman" w:cs="Times New Roman"/>
          <w:sz w:val="20"/>
          <w:szCs w:val="20"/>
        </w:rPr>
        <w:t>poly(</w:t>
      </w:r>
      <w:proofErr w:type="gramEnd"/>
      <w:r w:rsidR="0063303D" w:rsidRPr="00F76D1A">
        <w:rPr>
          <w:rFonts w:ascii="Times New Roman" w:hAnsi="Times New Roman" w:cs="Times New Roman"/>
          <w:sz w:val="20"/>
          <w:szCs w:val="20"/>
        </w:rPr>
        <w:t xml:space="preserve">ethylene oxide). </w:t>
      </w:r>
      <w:proofErr w:type="spellStart"/>
      <w:r w:rsidR="00F76D1A">
        <w:rPr>
          <w:rFonts w:ascii="Times New Roman" w:hAnsi="Times New Roman" w:cs="Times New Roman"/>
          <w:i/>
          <w:sz w:val="20"/>
          <w:szCs w:val="20"/>
        </w:rPr>
        <w:t>Thermochimica</w:t>
      </w:r>
      <w:proofErr w:type="spellEnd"/>
      <w:r w:rsidR="0063303D" w:rsidRPr="00F76D1A">
        <w:rPr>
          <w:rFonts w:ascii="Times New Roman" w:hAnsi="Times New Roman" w:cs="Times New Roman"/>
          <w:i/>
          <w:sz w:val="20"/>
          <w:szCs w:val="20"/>
        </w:rPr>
        <w:t xml:space="preserve"> </w:t>
      </w:r>
      <w:proofErr w:type="spellStart"/>
      <w:r w:rsidR="0063303D" w:rsidRPr="00F76D1A">
        <w:rPr>
          <w:rFonts w:ascii="Times New Roman" w:hAnsi="Times New Roman" w:cs="Times New Roman"/>
          <w:i/>
          <w:sz w:val="20"/>
          <w:szCs w:val="20"/>
        </w:rPr>
        <w:t>Acta</w:t>
      </w:r>
      <w:proofErr w:type="spellEnd"/>
      <w:r w:rsidR="0063303D" w:rsidRPr="00F76D1A">
        <w:rPr>
          <w:rFonts w:ascii="Times New Roman" w:hAnsi="Times New Roman" w:cs="Times New Roman"/>
          <w:i/>
          <w:sz w:val="20"/>
          <w:szCs w:val="20"/>
        </w:rPr>
        <w:t>,</w:t>
      </w:r>
      <w:r w:rsidR="00F76D1A">
        <w:rPr>
          <w:rFonts w:ascii="Times New Roman" w:hAnsi="Times New Roman" w:cs="Times New Roman"/>
          <w:sz w:val="20"/>
          <w:szCs w:val="20"/>
        </w:rPr>
        <w:t xml:space="preserve"> 45: </w:t>
      </w:r>
      <w:r w:rsidR="0063303D" w:rsidRPr="00F76D1A">
        <w:rPr>
          <w:rFonts w:ascii="Times New Roman" w:hAnsi="Times New Roman" w:cs="Times New Roman"/>
          <w:sz w:val="20"/>
          <w:szCs w:val="20"/>
        </w:rPr>
        <w:t>25</w:t>
      </w:r>
      <w:r w:rsidR="00F76D1A">
        <w:rPr>
          <w:rFonts w:ascii="Times New Roman" w:hAnsi="Times New Roman" w:cs="Times New Roman"/>
          <w:sz w:val="20"/>
          <w:szCs w:val="20"/>
        </w:rPr>
        <w:t xml:space="preserve"> </w:t>
      </w:r>
      <w:r w:rsidR="0063303D" w:rsidRPr="00F76D1A">
        <w:rPr>
          <w:rFonts w:ascii="Times New Roman" w:hAnsi="Times New Roman" w:cs="Times New Roman"/>
          <w:sz w:val="20"/>
          <w:szCs w:val="20"/>
        </w:rPr>
        <w:t>–</w:t>
      </w:r>
      <w:r w:rsidR="00F76D1A">
        <w:rPr>
          <w:rFonts w:ascii="Times New Roman" w:hAnsi="Times New Roman" w:cs="Times New Roman"/>
          <w:sz w:val="20"/>
          <w:szCs w:val="20"/>
        </w:rPr>
        <w:t xml:space="preserve"> </w:t>
      </w:r>
      <w:r w:rsidR="0063303D" w:rsidRPr="00F76D1A">
        <w:rPr>
          <w:rFonts w:ascii="Times New Roman" w:hAnsi="Times New Roman" w:cs="Times New Roman"/>
          <w:sz w:val="20"/>
          <w:szCs w:val="20"/>
        </w:rPr>
        <w:t>31.</w:t>
      </w:r>
    </w:p>
    <w:p w:rsidR="008253D6" w:rsidRPr="00F76D1A" w:rsidRDefault="008253D6" w:rsidP="00F76D1A">
      <w:pPr>
        <w:pStyle w:val="ListParagraph"/>
        <w:numPr>
          <w:ilvl w:val="0"/>
          <w:numId w:val="2"/>
        </w:numPr>
        <w:spacing w:line="240" w:lineRule="auto"/>
        <w:ind w:hanging="720"/>
        <w:jc w:val="both"/>
        <w:rPr>
          <w:rFonts w:ascii="Times New Roman" w:hAnsi="Times New Roman" w:cs="Times New Roman"/>
          <w:sz w:val="20"/>
          <w:szCs w:val="20"/>
        </w:rPr>
      </w:pPr>
      <w:proofErr w:type="spellStart"/>
      <w:r w:rsidRPr="00F76D1A">
        <w:rPr>
          <w:rFonts w:ascii="Times New Roman" w:hAnsi="Times New Roman" w:cs="Times New Roman"/>
          <w:sz w:val="20"/>
          <w:szCs w:val="20"/>
        </w:rPr>
        <w:t>Dıez-Pascual</w:t>
      </w:r>
      <w:proofErr w:type="spellEnd"/>
      <w:r w:rsidRPr="00F76D1A">
        <w:rPr>
          <w:rFonts w:ascii="Times New Roman" w:hAnsi="Times New Roman" w:cs="Times New Roman"/>
          <w:sz w:val="20"/>
          <w:szCs w:val="20"/>
        </w:rPr>
        <w:t xml:space="preserve"> A.</w:t>
      </w:r>
      <w:r w:rsidR="00F76D1A">
        <w:rPr>
          <w:rFonts w:ascii="Times New Roman" w:hAnsi="Times New Roman" w:cs="Times New Roman"/>
          <w:sz w:val="20"/>
          <w:szCs w:val="20"/>
        </w:rPr>
        <w:t xml:space="preserve"> </w:t>
      </w:r>
      <w:r w:rsidRPr="00F76D1A">
        <w:rPr>
          <w:rFonts w:ascii="Times New Roman" w:hAnsi="Times New Roman" w:cs="Times New Roman"/>
          <w:sz w:val="20"/>
          <w:szCs w:val="20"/>
        </w:rPr>
        <w:t xml:space="preserve">M., </w:t>
      </w:r>
      <w:proofErr w:type="spellStart"/>
      <w:r w:rsidRPr="00F76D1A">
        <w:rPr>
          <w:rFonts w:ascii="Times New Roman" w:hAnsi="Times New Roman" w:cs="Times New Roman"/>
          <w:sz w:val="20"/>
          <w:szCs w:val="20"/>
        </w:rPr>
        <w:t>Naffakh</w:t>
      </w:r>
      <w:proofErr w:type="spellEnd"/>
      <w:r w:rsidRPr="00F76D1A">
        <w:rPr>
          <w:rFonts w:ascii="Times New Roman" w:hAnsi="Times New Roman" w:cs="Times New Roman"/>
          <w:sz w:val="20"/>
          <w:szCs w:val="20"/>
        </w:rPr>
        <w:t xml:space="preserve"> M., Gomez M.</w:t>
      </w:r>
      <w:r w:rsidR="00F76D1A">
        <w:rPr>
          <w:rFonts w:ascii="Times New Roman" w:hAnsi="Times New Roman" w:cs="Times New Roman"/>
          <w:sz w:val="20"/>
          <w:szCs w:val="20"/>
        </w:rPr>
        <w:t xml:space="preserve"> A., </w:t>
      </w:r>
      <w:r w:rsidRPr="00F76D1A">
        <w:rPr>
          <w:rFonts w:ascii="Times New Roman" w:hAnsi="Times New Roman" w:cs="Times New Roman"/>
          <w:sz w:val="20"/>
          <w:szCs w:val="20"/>
        </w:rPr>
        <w:t>Marco C., Ellis C., Martınez M.</w:t>
      </w:r>
      <w:r w:rsidR="00F76D1A">
        <w:rPr>
          <w:rFonts w:ascii="Times New Roman" w:hAnsi="Times New Roman" w:cs="Times New Roman"/>
          <w:sz w:val="20"/>
          <w:szCs w:val="20"/>
        </w:rPr>
        <w:t xml:space="preserve">T., Anson A., </w:t>
      </w:r>
      <w:r w:rsidRPr="00F76D1A">
        <w:rPr>
          <w:rFonts w:ascii="Times New Roman" w:hAnsi="Times New Roman" w:cs="Times New Roman"/>
          <w:sz w:val="20"/>
          <w:szCs w:val="20"/>
        </w:rPr>
        <w:t>Gonzalez-Domınguez J.</w:t>
      </w:r>
      <w:r w:rsidR="00F76D1A">
        <w:rPr>
          <w:rFonts w:ascii="Times New Roman" w:hAnsi="Times New Roman" w:cs="Times New Roman"/>
          <w:sz w:val="20"/>
          <w:szCs w:val="20"/>
        </w:rPr>
        <w:t xml:space="preserve"> M., Martinez-Rubi Y. and Simard B. (</w:t>
      </w:r>
      <w:r w:rsidRPr="00F76D1A">
        <w:rPr>
          <w:rFonts w:ascii="Times New Roman" w:hAnsi="Times New Roman" w:cs="Times New Roman"/>
          <w:sz w:val="20"/>
          <w:szCs w:val="20"/>
        </w:rPr>
        <w:t>2009</w:t>
      </w:r>
      <w:r w:rsidR="00F76D1A">
        <w:rPr>
          <w:rFonts w:ascii="Times New Roman" w:hAnsi="Times New Roman" w:cs="Times New Roman"/>
          <w:sz w:val="20"/>
          <w:szCs w:val="20"/>
        </w:rPr>
        <w:t>)</w:t>
      </w:r>
      <w:r w:rsidRPr="00F76D1A">
        <w:rPr>
          <w:rFonts w:ascii="Times New Roman" w:hAnsi="Times New Roman" w:cs="Times New Roman"/>
          <w:sz w:val="20"/>
          <w:szCs w:val="20"/>
        </w:rPr>
        <w:t xml:space="preserve">. Development and characterization of PEEK/carbon nanotube composites. </w:t>
      </w:r>
      <w:r w:rsidRPr="00F76D1A">
        <w:rPr>
          <w:rFonts w:ascii="Times New Roman" w:hAnsi="Times New Roman" w:cs="Times New Roman"/>
          <w:i/>
          <w:sz w:val="20"/>
          <w:szCs w:val="20"/>
        </w:rPr>
        <w:t>Carbon.</w:t>
      </w:r>
      <w:r w:rsidR="00F76D1A">
        <w:rPr>
          <w:rFonts w:ascii="Times New Roman" w:hAnsi="Times New Roman" w:cs="Times New Roman"/>
          <w:sz w:val="20"/>
          <w:szCs w:val="20"/>
        </w:rPr>
        <w:t>, 47(13)</w:t>
      </w:r>
      <w:r w:rsidRPr="00F76D1A">
        <w:rPr>
          <w:rFonts w:ascii="Times New Roman" w:hAnsi="Times New Roman" w:cs="Times New Roman"/>
          <w:sz w:val="20"/>
          <w:szCs w:val="20"/>
        </w:rPr>
        <w:t>: 3079</w:t>
      </w:r>
      <w:r w:rsidR="00F76D1A">
        <w:rPr>
          <w:rFonts w:ascii="Times New Roman" w:hAnsi="Times New Roman" w:cs="Times New Roman"/>
          <w:sz w:val="20"/>
          <w:szCs w:val="20"/>
        </w:rPr>
        <w:t xml:space="preserve"> – </w:t>
      </w:r>
      <w:r w:rsidRPr="00F76D1A">
        <w:rPr>
          <w:rFonts w:ascii="Times New Roman" w:hAnsi="Times New Roman" w:cs="Times New Roman"/>
          <w:sz w:val="20"/>
          <w:szCs w:val="20"/>
        </w:rPr>
        <w:t xml:space="preserve">3090. </w:t>
      </w:r>
    </w:p>
    <w:p w:rsidR="009037A2" w:rsidRPr="00C732AE" w:rsidRDefault="009037A2" w:rsidP="009037A2">
      <w:pPr>
        <w:spacing w:line="240" w:lineRule="auto"/>
        <w:jc w:val="both"/>
        <w:rPr>
          <w:rFonts w:ascii="Times New Roman" w:hAnsi="Times New Roman" w:cs="Times New Roman"/>
          <w:sz w:val="20"/>
          <w:szCs w:val="20"/>
        </w:rPr>
      </w:pPr>
    </w:p>
    <w:p w:rsidR="009037A2" w:rsidRPr="00C732AE" w:rsidRDefault="009037A2" w:rsidP="009037A2">
      <w:pPr>
        <w:spacing w:line="240" w:lineRule="auto"/>
        <w:jc w:val="both"/>
        <w:rPr>
          <w:rFonts w:ascii="Times New Roman" w:hAnsi="Times New Roman" w:cs="Times New Roman"/>
          <w:sz w:val="20"/>
          <w:szCs w:val="20"/>
        </w:rPr>
      </w:pPr>
    </w:p>
    <w:p w:rsidR="007F51AB" w:rsidRPr="00F066A2" w:rsidRDefault="007F51AB" w:rsidP="007F51AB">
      <w:pPr>
        <w:spacing w:line="360" w:lineRule="auto"/>
        <w:jc w:val="center"/>
        <w:rPr>
          <w:rFonts w:ascii="Times New Roman" w:hAnsi="Times New Roman" w:cs="Times New Roman"/>
          <w:sz w:val="20"/>
          <w:szCs w:val="20"/>
        </w:rPr>
      </w:pPr>
    </w:p>
    <w:sectPr w:rsidR="007F51AB" w:rsidRPr="00F066A2" w:rsidSect="00E874DE">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34A58"/>
    <w:multiLevelType w:val="hybridMultilevel"/>
    <w:tmpl w:val="8CBC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66BB4"/>
    <w:multiLevelType w:val="hybridMultilevel"/>
    <w:tmpl w:val="42447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A25"/>
    <w:rsid w:val="000B03CB"/>
    <w:rsid w:val="000C3D49"/>
    <w:rsid w:val="000C6B62"/>
    <w:rsid w:val="000C7DC5"/>
    <w:rsid w:val="000D0CED"/>
    <w:rsid w:val="00101880"/>
    <w:rsid w:val="00102123"/>
    <w:rsid w:val="001178D4"/>
    <w:rsid w:val="00125ED6"/>
    <w:rsid w:val="00147ECD"/>
    <w:rsid w:val="00187F71"/>
    <w:rsid w:val="0019129D"/>
    <w:rsid w:val="0019418E"/>
    <w:rsid w:val="001C7AE1"/>
    <w:rsid w:val="0022206A"/>
    <w:rsid w:val="00223CD1"/>
    <w:rsid w:val="00234B58"/>
    <w:rsid w:val="00251A25"/>
    <w:rsid w:val="002641D5"/>
    <w:rsid w:val="002C2433"/>
    <w:rsid w:val="002D4D1E"/>
    <w:rsid w:val="003327BF"/>
    <w:rsid w:val="00364702"/>
    <w:rsid w:val="003765D1"/>
    <w:rsid w:val="00390134"/>
    <w:rsid w:val="003B52D8"/>
    <w:rsid w:val="003C0A3C"/>
    <w:rsid w:val="003E3607"/>
    <w:rsid w:val="003E3B10"/>
    <w:rsid w:val="003E7A80"/>
    <w:rsid w:val="003F06BE"/>
    <w:rsid w:val="004251A0"/>
    <w:rsid w:val="00433797"/>
    <w:rsid w:val="004836AE"/>
    <w:rsid w:val="004D6682"/>
    <w:rsid w:val="00507D73"/>
    <w:rsid w:val="00530202"/>
    <w:rsid w:val="00530A2B"/>
    <w:rsid w:val="005441CE"/>
    <w:rsid w:val="0063303D"/>
    <w:rsid w:val="00645A3D"/>
    <w:rsid w:val="006641AB"/>
    <w:rsid w:val="006E5893"/>
    <w:rsid w:val="006F6478"/>
    <w:rsid w:val="00777609"/>
    <w:rsid w:val="00787DEE"/>
    <w:rsid w:val="007968AE"/>
    <w:rsid w:val="007B3639"/>
    <w:rsid w:val="007E4A1A"/>
    <w:rsid w:val="007F51AB"/>
    <w:rsid w:val="008253D6"/>
    <w:rsid w:val="00834D8E"/>
    <w:rsid w:val="008948BF"/>
    <w:rsid w:val="008B664A"/>
    <w:rsid w:val="009037A2"/>
    <w:rsid w:val="00942D4C"/>
    <w:rsid w:val="009817C1"/>
    <w:rsid w:val="009932D9"/>
    <w:rsid w:val="009A285E"/>
    <w:rsid w:val="009E6F79"/>
    <w:rsid w:val="00A36996"/>
    <w:rsid w:val="00A74137"/>
    <w:rsid w:val="00A75326"/>
    <w:rsid w:val="00B02B59"/>
    <w:rsid w:val="00B23B83"/>
    <w:rsid w:val="00B27EB4"/>
    <w:rsid w:val="00BA0720"/>
    <w:rsid w:val="00C52EF9"/>
    <w:rsid w:val="00C57B8C"/>
    <w:rsid w:val="00CC1E93"/>
    <w:rsid w:val="00CE5989"/>
    <w:rsid w:val="00CF0AAF"/>
    <w:rsid w:val="00D42A51"/>
    <w:rsid w:val="00D504D4"/>
    <w:rsid w:val="00D50FB7"/>
    <w:rsid w:val="00D5380B"/>
    <w:rsid w:val="00D657B8"/>
    <w:rsid w:val="00DC365D"/>
    <w:rsid w:val="00DD0B92"/>
    <w:rsid w:val="00DE1F91"/>
    <w:rsid w:val="00DE7379"/>
    <w:rsid w:val="00E00B72"/>
    <w:rsid w:val="00E5430E"/>
    <w:rsid w:val="00E874DE"/>
    <w:rsid w:val="00EC682E"/>
    <w:rsid w:val="00F066A2"/>
    <w:rsid w:val="00F413CA"/>
    <w:rsid w:val="00F73F44"/>
    <w:rsid w:val="00F76D1A"/>
    <w:rsid w:val="00F966F1"/>
    <w:rsid w:val="00FB63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EC8E8EC"/>
  <w15:docId w15:val="{3B15DF92-EFC4-4B4E-BE05-BEFD4721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A25"/>
    <w:pPr>
      <w:ind w:left="720"/>
      <w:contextualSpacing/>
    </w:pPr>
  </w:style>
  <w:style w:type="paragraph" w:styleId="BalloonText">
    <w:name w:val="Balloon Text"/>
    <w:basedOn w:val="Normal"/>
    <w:link w:val="BalloonTextChar"/>
    <w:uiPriority w:val="99"/>
    <w:semiHidden/>
    <w:unhideWhenUsed/>
    <w:rsid w:val="007F5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1AB"/>
    <w:rPr>
      <w:rFonts w:ascii="Tahoma" w:hAnsi="Tahoma" w:cs="Tahoma"/>
      <w:sz w:val="16"/>
      <w:szCs w:val="16"/>
    </w:rPr>
  </w:style>
  <w:style w:type="paragraph" w:customStyle="1" w:styleId="TTPParagraphothers">
    <w:name w:val="TTP Paragraph (others)"/>
    <w:basedOn w:val="Normal"/>
    <w:uiPriority w:val="99"/>
    <w:rsid w:val="007F51AB"/>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641D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E7379"/>
    <w:rPr>
      <w:color w:val="0000FF" w:themeColor="hyperlink"/>
      <w:u w:val="single"/>
    </w:rPr>
  </w:style>
  <w:style w:type="character" w:customStyle="1" w:styleId="Heading1Char">
    <w:name w:val="Heading 1 Char"/>
    <w:basedOn w:val="DefaultParagraphFont"/>
    <w:link w:val="Heading1"/>
    <w:uiPriority w:val="9"/>
    <w:rsid w:val="00FB63A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1707">
      <w:bodyDiv w:val="1"/>
      <w:marLeft w:val="0"/>
      <w:marRight w:val="0"/>
      <w:marTop w:val="0"/>
      <w:marBottom w:val="0"/>
      <w:divBdr>
        <w:top w:val="none" w:sz="0" w:space="0" w:color="auto"/>
        <w:left w:val="none" w:sz="0" w:space="0" w:color="auto"/>
        <w:bottom w:val="none" w:sz="0" w:space="0" w:color="auto"/>
        <w:right w:val="none" w:sz="0" w:space="0" w:color="auto"/>
      </w:divBdr>
      <w:divsChild>
        <w:div w:id="1499729564">
          <w:marLeft w:val="0"/>
          <w:marRight w:val="0"/>
          <w:marTop w:val="0"/>
          <w:marBottom w:val="0"/>
          <w:divBdr>
            <w:top w:val="none" w:sz="0" w:space="0" w:color="auto"/>
            <w:left w:val="none" w:sz="0" w:space="0" w:color="auto"/>
            <w:bottom w:val="none" w:sz="0" w:space="0" w:color="auto"/>
            <w:right w:val="none" w:sz="0" w:space="0" w:color="auto"/>
          </w:divBdr>
        </w:div>
        <w:div w:id="2128040040">
          <w:marLeft w:val="0"/>
          <w:marRight w:val="0"/>
          <w:marTop w:val="0"/>
          <w:marBottom w:val="0"/>
          <w:divBdr>
            <w:top w:val="none" w:sz="0" w:space="0" w:color="auto"/>
            <w:left w:val="none" w:sz="0" w:space="0" w:color="auto"/>
            <w:bottom w:val="none" w:sz="0" w:space="0" w:color="auto"/>
            <w:right w:val="none" w:sz="0" w:space="0" w:color="auto"/>
          </w:divBdr>
        </w:div>
        <w:div w:id="1466384904">
          <w:marLeft w:val="0"/>
          <w:marRight w:val="0"/>
          <w:marTop w:val="0"/>
          <w:marBottom w:val="0"/>
          <w:divBdr>
            <w:top w:val="none" w:sz="0" w:space="0" w:color="auto"/>
            <w:left w:val="none" w:sz="0" w:space="0" w:color="auto"/>
            <w:bottom w:val="none" w:sz="0" w:space="0" w:color="auto"/>
            <w:right w:val="none" w:sz="0" w:space="0" w:color="auto"/>
          </w:divBdr>
        </w:div>
        <w:div w:id="1385370638">
          <w:marLeft w:val="0"/>
          <w:marRight w:val="0"/>
          <w:marTop w:val="0"/>
          <w:marBottom w:val="0"/>
          <w:divBdr>
            <w:top w:val="none" w:sz="0" w:space="0" w:color="auto"/>
            <w:left w:val="none" w:sz="0" w:space="0" w:color="auto"/>
            <w:bottom w:val="none" w:sz="0" w:space="0" w:color="auto"/>
            <w:right w:val="none" w:sz="0" w:space="0" w:color="auto"/>
          </w:divBdr>
        </w:div>
        <w:div w:id="2064328781">
          <w:marLeft w:val="0"/>
          <w:marRight w:val="0"/>
          <w:marTop w:val="0"/>
          <w:marBottom w:val="0"/>
          <w:divBdr>
            <w:top w:val="none" w:sz="0" w:space="0" w:color="auto"/>
            <w:left w:val="none" w:sz="0" w:space="0" w:color="auto"/>
            <w:bottom w:val="none" w:sz="0" w:space="0" w:color="auto"/>
            <w:right w:val="none" w:sz="0" w:space="0" w:color="auto"/>
          </w:divBdr>
        </w:div>
        <w:div w:id="878516479">
          <w:marLeft w:val="0"/>
          <w:marRight w:val="0"/>
          <w:marTop w:val="0"/>
          <w:marBottom w:val="0"/>
          <w:divBdr>
            <w:top w:val="none" w:sz="0" w:space="0" w:color="auto"/>
            <w:left w:val="none" w:sz="0" w:space="0" w:color="auto"/>
            <w:bottom w:val="none" w:sz="0" w:space="0" w:color="auto"/>
            <w:right w:val="none" w:sz="0" w:space="0" w:color="auto"/>
          </w:divBdr>
        </w:div>
        <w:div w:id="2033798413">
          <w:marLeft w:val="0"/>
          <w:marRight w:val="0"/>
          <w:marTop w:val="0"/>
          <w:marBottom w:val="0"/>
          <w:divBdr>
            <w:top w:val="none" w:sz="0" w:space="0" w:color="auto"/>
            <w:left w:val="none" w:sz="0" w:space="0" w:color="auto"/>
            <w:bottom w:val="none" w:sz="0" w:space="0" w:color="auto"/>
            <w:right w:val="none" w:sz="0" w:space="0" w:color="auto"/>
          </w:divBdr>
        </w:div>
        <w:div w:id="223297047">
          <w:marLeft w:val="0"/>
          <w:marRight w:val="0"/>
          <w:marTop w:val="0"/>
          <w:marBottom w:val="0"/>
          <w:divBdr>
            <w:top w:val="none" w:sz="0" w:space="0" w:color="auto"/>
            <w:left w:val="none" w:sz="0" w:space="0" w:color="auto"/>
            <w:bottom w:val="none" w:sz="0" w:space="0" w:color="auto"/>
            <w:right w:val="none" w:sz="0" w:space="0" w:color="auto"/>
          </w:divBdr>
        </w:div>
      </w:divsChild>
    </w:div>
    <w:div w:id="207645694">
      <w:bodyDiv w:val="1"/>
      <w:marLeft w:val="0"/>
      <w:marRight w:val="0"/>
      <w:marTop w:val="0"/>
      <w:marBottom w:val="0"/>
      <w:divBdr>
        <w:top w:val="none" w:sz="0" w:space="0" w:color="auto"/>
        <w:left w:val="none" w:sz="0" w:space="0" w:color="auto"/>
        <w:bottom w:val="none" w:sz="0" w:space="0" w:color="auto"/>
        <w:right w:val="none" w:sz="0" w:space="0" w:color="auto"/>
      </w:divBdr>
    </w:div>
    <w:div w:id="546335988">
      <w:bodyDiv w:val="1"/>
      <w:marLeft w:val="0"/>
      <w:marRight w:val="0"/>
      <w:marTop w:val="0"/>
      <w:marBottom w:val="0"/>
      <w:divBdr>
        <w:top w:val="none" w:sz="0" w:space="0" w:color="auto"/>
        <w:left w:val="none" w:sz="0" w:space="0" w:color="auto"/>
        <w:bottom w:val="none" w:sz="0" w:space="0" w:color="auto"/>
        <w:right w:val="none" w:sz="0" w:space="0" w:color="auto"/>
      </w:divBdr>
      <w:divsChild>
        <w:div w:id="272443497">
          <w:marLeft w:val="0"/>
          <w:marRight w:val="0"/>
          <w:marTop w:val="0"/>
          <w:marBottom w:val="0"/>
          <w:divBdr>
            <w:top w:val="none" w:sz="0" w:space="0" w:color="auto"/>
            <w:left w:val="none" w:sz="0" w:space="0" w:color="auto"/>
            <w:bottom w:val="none" w:sz="0" w:space="0" w:color="auto"/>
            <w:right w:val="none" w:sz="0" w:space="0" w:color="auto"/>
          </w:divBdr>
        </w:div>
        <w:div w:id="1681008243">
          <w:marLeft w:val="0"/>
          <w:marRight w:val="0"/>
          <w:marTop w:val="0"/>
          <w:marBottom w:val="0"/>
          <w:divBdr>
            <w:top w:val="none" w:sz="0" w:space="0" w:color="auto"/>
            <w:left w:val="none" w:sz="0" w:space="0" w:color="auto"/>
            <w:bottom w:val="none" w:sz="0" w:space="0" w:color="auto"/>
            <w:right w:val="none" w:sz="0" w:space="0" w:color="auto"/>
          </w:divBdr>
        </w:div>
      </w:divsChild>
    </w:div>
    <w:div w:id="573859340">
      <w:bodyDiv w:val="1"/>
      <w:marLeft w:val="0"/>
      <w:marRight w:val="0"/>
      <w:marTop w:val="0"/>
      <w:marBottom w:val="0"/>
      <w:divBdr>
        <w:top w:val="none" w:sz="0" w:space="0" w:color="auto"/>
        <w:left w:val="none" w:sz="0" w:space="0" w:color="auto"/>
        <w:bottom w:val="none" w:sz="0" w:space="0" w:color="auto"/>
        <w:right w:val="none" w:sz="0" w:space="0" w:color="auto"/>
      </w:divBdr>
      <w:divsChild>
        <w:div w:id="1462455377">
          <w:marLeft w:val="0"/>
          <w:marRight w:val="0"/>
          <w:marTop w:val="0"/>
          <w:marBottom w:val="0"/>
          <w:divBdr>
            <w:top w:val="none" w:sz="0" w:space="0" w:color="auto"/>
            <w:left w:val="none" w:sz="0" w:space="0" w:color="auto"/>
            <w:bottom w:val="none" w:sz="0" w:space="0" w:color="auto"/>
            <w:right w:val="none" w:sz="0" w:space="0" w:color="auto"/>
          </w:divBdr>
        </w:div>
        <w:div w:id="1671912535">
          <w:marLeft w:val="0"/>
          <w:marRight w:val="0"/>
          <w:marTop w:val="0"/>
          <w:marBottom w:val="0"/>
          <w:divBdr>
            <w:top w:val="none" w:sz="0" w:space="0" w:color="auto"/>
            <w:left w:val="none" w:sz="0" w:space="0" w:color="auto"/>
            <w:bottom w:val="none" w:sz="0" w:space="0" w:color="auto"/>
            <w:right w:val="none" w:sz="0" w:space="0" w:color="auto"/>
          </w:divBdr>
        </w:div>
      </w:divsChild>
    </w:div>
    <w:div w:id="994189416">
      <w:bodyDiv w:val="1"/>
      <w:marLeft w:val="0"/>
      <w:marRight w:val="0"/>
      <w:marTop w:val="0"/>
      <w:marBottom w:val="0"/>
      <w:divBdr>
        <w:top w:val="none" w:sz="0" w:space="0" w:color="auto"/>
        <w:left w:val="none" w:sz="0" w:space="0" w:color="auto"/>
        <w:bottom w:val="none" w:sz="0" w:space="0" w:color="auto"/>
        <w:right w:val="none" w:sz="0" w:space="0" w:color="auto"/>
      </w:divBdr>
      <w:divsChild>
        <w:div w:id="539633612">
          <w:marLeft w:val="0"/>
          <w:marRight w:val="0"/>
          <w:marTop w:val="0"/>
          <w:marBottom w:val="0"/>
          <w:divBdr>
            <w:top w:val="none" w:sz="0" w:space="0" w:color="auto"/>
            <w:left w:val="none" w:sz="0" w:space="0" w:color="auto"/>
            <w:bottom w:val="none" w:sz="0" w:space="0" w:color="auto"/>
            <w:right w:val="none" w:sz="0" w:space="0" w:color="auto"/>
          </w:divBdr>
        </w:div>
        <w:div w:id="1039863697">
          <w:marLeft w:val="0"/>
          <w:marRight w:val="0"/>
          <w:marTop w:val="0"/>
          <w:marBottom w:val="0"/>
          <w:divBdr>
            <w:top w:val="none" w:sz="0" w:space="0" w:color="auto"/>
            <w:left w:val="none" w:sz="0" w:space="0" w:color="auto"/>
            <w:bottom w:val="none" w:sz="0" w:space="0" w:color="auto"/>
            <w:right w:val="none" w:sz="0" w:space="0" w:color="auto"/>
          </w:divBdr>
        </w:div>
      </w:divsChild>
    </w:div>
    <w:div w:id="157254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journal/0021-9983_Journal_of_Composite_Materials" TargetMode="External"/><Relationship Id="rId1" Type="http://schemas.openxmlformats.org/officeDocument/2006/relationships/customXml" Target="../customXml/item1.xml"/><Relationship Id="rId6" Type="http://schemas.openxmlformats.org/officeDocument/2006/relationships/hyperlink" Target="mailto:sahrim@ukm.my" TargetMode="Externa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researchgate.net/journal/0731-6844_Journal_of_Reinforced_Plastics_and_Composites" TargetMode="Externa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scholar.google.com/citations?view_op=view_citation&amp;hl=en&amp;user=YAFccW8AAAAJ&amp;citation_for_view=YAFccW8AAAAJ:u5HHmVD_uO8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60236220472442"/>
          <c:y val="5.6327399028932003E-2"/>
          <c:w val="0.49957673782575629"/>
          <c:h val="0.76577803640595743"/>
        </c:manualLayout>
      </c:layout>
      <c:scatterChart>
        <c:scatterStyle val="smoothMarker"/>
        <c:varyColors val="0"/>
        <c:ser>
          <c:idx val="0"/>
          <c:order val="0"/>
          <c:tx>
            <c:v>PLA/LNR</c:v>
          </c:tx>
          <c:spPr>
            <a:ln w="19050"/>
          </c:spPr>
          <c:xVal>
            <c:numRef>
              <c:f>'[Chart in Microsoft Word]conductivity'!$A$4:$A$7</c:f>
              <c:numCache>
                <c:formatCode>General</c:formatCode>
                <c:ptCount val="4"/>
                <c:pt idx="0">
                  <c:v>30</c:v>
                </c:pt>
                <c:pt idx="1">
                  <c:v>60</c:v>
                </c:pt>
                <c:pt idx="2">
                  <c:v>90</c:v>
                </c:pt>
                <c:pt idx="3">
                  <c:v>120</c:v>
                </c:pt>
              </c:numCache>
            </c:numRef>
          </c:xVal>
          <c:yVal>
            <c:numRef>
              <c:f>'[Chart in Microsoft Word]conductivity'!$B$4:$B$9</c:f>
              <c:numCache>
                <c:formatCode>0.000</c:formatCode>
                <c:ptCount val="6"/>
                <c:pt idx="0">
                  <c:v>0.1986</c:v>
                </c:pt>
                <c:pt idx="1">
                  <c:v>0.1837</c:v>
                </c:pt>
                <c:pt idx="2">
                  <c:v>9.0999999999999998E-2</c:v>
                </c:pt>
                <c:pt idx="3">
                  <c:v>5.79E-2</c:v>
                </c:pt>
                <c:pt idx="4">
                  <c:v>4.2500000000000003E-2</c:v>
                </c:pt>
                <c:pt idx="5">
                  <c:v>4.1099999999999998E-2</c:v>
                </c:pt>
              </c:numCache>
            </c:numRef>
          </c:yVal>
          <c:smooth val="1"/>
          <c:extLst>
            <c:ext xmlns:c16="http://schemas.microsoft.com/office/drawing/2014/chart" uri="{C3380CC4-5D6E-409C-BE32-E72D297353CC}">
              <c16:uniqueId val="{00000000-EAB5-4507-AAFF-C9BBF30FDF17}"/>
            </c:ext>
          </c:extLst>
        </c:ser>
        <c:ser>
          <c:idx val="2"/>
          <c:order val="1"/>
          <c:tx>
            <c:v>PLA/LNR/1.5wt%MWCNT</c:v>
          </c:tx>
          <c:spPr>
            <a:ln w="19050"/>
          </c:spPr>
          <c:xVal>
            <c:numRef>
              <c:f>'[Chart in Microsoft Word]conductivity'!$E$4:$E$7</c:f>
              <c:numCache>
                <c:formatCode>General</c:formatCode>
                <c:ptCount val="4"/>
                <c:pt idx="0">
                  <c:v>30</c:v>
                </c:pt>
                <c:pt idx="1">
                  <c:v>60</c:v>
                </c:pt>
                <c:pt idx="2">
                  <c:v>90</c:v>
                </c:pt>
                <c:pt idx="3">
                  <c:v>120</c:v>
                </c:pt>
              </c:numCache>
            </c:numRef>
          </c:xVal>
          <c:yVal>
            <c:numRef>
              <c:f>'[Chart in Microsoft Word]conductivity'!$F$4:$F$9</c:f>
              <c:numCache>
                <c:formatCode>0.000</c:formatCode>
                <c:ptCount val="6"/>
                <c:pt idx="0">
                  <c:v>0.51629999999999998</c:v>
                </c:pt>
                <c:pt idx="1">
                  <c:v>0.47349999999999998</c:v>
                </c:pt>
                <c:pt idx="2">
                  <c:v>0.42099999999999999</c:v>
                </c:pt>
                <c:pt idx="3">
                  <c:v>0.39699999999999996</c:v>
                </c:pt>
                <c:pt idx="4">
                  <c:v>0.3901</c:v>
                </c:pt>
                <c:pt idx="5">
                  <c:v>0.3846</c:v>
                </c:pt>
              </c:numCache>
            </c:numRef>
          </c:yVal>
          <c:smooth val="1"/>
          <c:extLst>
            <c:ext xmlns:c16="http://schemas.microsoft.com/office/drawing/2014/chart" uri="{C3380CC4-5D6E-409C-BE32-E72D297353CC}">
              <c16:uniqueId val="{00000001-EAB5-4507-AAFF-C9BBF30FDF17}"/>
            </c:ext>
          </c:extLst>
        </c:ser>
        <c:ser>
          <c:idx val="4"/>
          <c:order val="2"/>
          <c:tx>
            <c:v>PLA/LNR/3.5wt%MWCNT</c:v>
          </c:tx>
          <c:spPr>
            <a:ln w="19050"/>
          </c:spPr>
          <c:xVal>
            <c:numRef>
              <c:f>'[Chart in Microsoft Word]conductivity'!$C$12:$C$15</c:f>
              <c:numCache>
                <c:formatCode>General</c:formatCode>
                <c:ptCount val="4"/>
                <c:pt idx="0">
                  <c:v>30</c:v>
                </c:pt>
                <c:pt idx="1">
                  <c:v>60</c:v>
                </c:pt>
                <c:pt idx="2">
                  <c:v>90</c:v>
                </c:pt>
                <c:pt idx="3">
                  <c:v>120</c:v>
                </c:pt>
              </c:numCache>
            </c:numRef>
          </c:xVal>
          <c:yVal>
            <c:numRef>
              <c:f>'[Chart in Microsoft Word]conductivity'!$D$12:$D$17</c:f>
              <c:numCache>
                <c:formatCode>0.000</c:formatCode>
                <c:ptCount val="6"/>
                <c:pt idx="0">
                  <c:v>0.6532</c:v>
                </c:pt>
                <c:pt idx="1">
                  <c:v>0.60240000000000005</c:v>
                </c:pt>
                <c:pt idx="2">
                  <c:v>0.53520000000000001</c:v>
                </c:pt>
                <c:pt idx="3">
                  <c:v>0.47290000000000004</c:v>
                </c:pt>
                <c:pt idx="4">
                  <c:v>0.44990000000000002</c:v>
                </c:pt>
                <c:pt idx="5">
                  <c:v>0.43759999999999999</c:v>
                </c:pt>
              </c:numCache>
            </c:numRef>
          </c:yVal>
          <c:smooth val="1"/>
          <c:extLst>
            <c:ext xmlns:c16="http://schemas.microsoft.com/office/drawing/2014/chart" uri="{C3380CC4-5D6E-409C-BE32-E72D297353CC}">
              <c16:uniqueId val="{00000002-EAB5-4507-AAFF-C9BBF30FDF17}"/>
            </c:ext>
          </c:extLst>
        </c:ser>
        <c:ser>
          <c:idx val="5"/>
          <c:order val="3"/>
          <c:tx>
            <c:v>PLA/LNR/4.0wt%MWCNT</c:v>
          </c:tx>
          <c:spPr>
            <a:ln w="19050"/>
          </c:spPr>
          <c:xVal>
            <c:numRef>
              <c:f>'[Chart in Microsoft Word]conductivity'!$E$12:$E$15</c:f>
              <c:numCache>
                <c:formatCode>General</c:formatCode>
                <c:ptCount val="4"/>
                <c:pt idx="0">
                  <c:v>30</c:v>
                </c:pt>
                <c:pt idx="1">
                  <c:v>60</c:v>
                </c:pt>
                <c:pt idx="2">
                  <c:v>90</c:v>
                </c:pt>
                <c:pt idx="3">
                  <c:v>120</c:v>
                </c:pt>
              </c:numCache>
            </c:numRef>
          </c:xVal>
          <c:yVal>
            <c:numRef>
              <c:f>'[Chart in Microsoft Word]conductivity'!$F$12:$F$18</c:f>
              <c:numCache>
                <c:formatCode>0.000</c:formatCode>
                <c:ptCount val="7"/>
                <c:pt idx="0">
                  <c:v>0.28539999999999999</c:v>
                </c:pt>
                <c:pt idx="1">
                  <c:v>0.29980000000000001</c:v>
                </c:pt>
                <c:pt idx="2">
                  <c:v>0.309</c:v>
                </c:pt>
                <c:pt idx="3">
                  <c:v>0.315</c:v>
                </c:pt>
                <c:pt idx="4">
                  <c:v>0.311</c:v>
                </c:pt>
                <c:pt idx="5">
                  <c:v>0.30199999999999999</c:v>
                </c:pt>
              </c:numCache>
            </c:numRef>
          </c:yVal>
          <c:smooth val="1"/>
          <c:extLst>
            <c:ext xmlns:c16="http://schemas.microsoft.com/office/drawing/2014/chart" uri="{C3380CC4-5D6E-409C-BE32-E72D297353CC}">
              <c16:uniqueId val="{00000003-EAB5-4507-AAFF-C9BBF30FDF17}"/>
            </c:ext>
          </c:extLst>
        </c:ser>
        <c:dLbls>
          <c:showLegendKey val="0"/>
          <c:showVal val="0"/>
          <c:showCatName val="0"/>
          <c:showSerName val="0"/>
          <c:showPercent val="0"/>
          <c:showBubbleSize val="0"/>
        </c:dLbls>
        <c:axId val="193155072"/>
        <c:axId val="193156992"/>
      </c:scatterChart>
      <c:valAx>
        <c:axId val="193155072"/>
        <c:scaling>
          <c:orientation val="minMax"/>
        </c:scaling>
        <c:delete val="0"/>
        <c:axPos val="b"/>
        <c:title>
          <c:tx>
            <c:rich>
              <a:bodyPr/>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Temperature, T (°C)</a:t>
                </a:r>
              </a:p>
            </c:rich>
          </c:tx>
          <c:layout>
            <c:manualLayout>
              <c:xMode val="edge"/>
              <c:yMode val="edge"/>
              <c:x val="0.24523016088256067"/>
              <c:y val="0.90399201687548858"/>
            </c:manualLayout>
          </c:layout>
          <c:overlay val="0"/>
        </c:title>
        <c:numFmt formatCode="General" sourceLinked="1"/>
        <c:majorTickMark val="none"/>
        <c:minorTickMark val="out"/>
        <c:tickLblPos val="nextTo"/>
        <c:txPr>
          <a:bodyPr/>
          <a:lstStyle/>
          <a:p>
            <a:pPr>
              <a:defRPr sz="800"/>
            </a:pPr>
            <a:endParaRPr lang="en-US"/>
          </a:p>
        </c:txPr>
        <c:crossAx val="193156992"/>
        <c:crosses val="autoZero"/>
        <c:crossBetween val="midCat"/>
        <c:majorUnit val="30"/>
        <c:minorUnit val="30"/>
      </c:valAx>
      <c:valAx>
        <c:axId val="193156992"/>
        <c:scaling>
          <c:orientation val="minMax"/>
        </c:scaling>
        <c:delete val="0"/>
        <c:axPos val="l"/>
        <c:title>
          <c:tx>
            <c:rich>
              <a:bodyPr rot="-5400000" vert="horz"/>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Thermal conductivity,</a:t>
                </a:r>
                <a:r>
                  <a:rPr lang="el-GR" sz="800" b="0" baseline="0">
                    <a:latin typeface="Times New Roman" pitchFamily="18" charset="0"/>
                    <a:cs typeface="Times New Roman" pitchFamily="18" charset="0"/>
                  </a:rPr>
                  <a:t>λ</a:t>
                </a:r>
                <a:r>
                  <a:rPr lang="en-US" sz="800" b="0" baseline="0">
                    <a:latin typeface="Times New Roman" pitchFamily="18" charset="0"/>
                    <a:cs typeface="Times New Roman" pitchFamily="18" charset="0"/>
                  </a:rPr>
                  <a:t>(W/m.K)</a:t>
                </a:r>
                <a:endParaRPr lang="en-US" sz="800" b="0">
                  <a:latin typeface="Times New Roman" pitchFamily="18" charset="0"/>
                  <a:cs typeface="Times New Roman" pitchFamily="18" charset="0"/>
                </a:endParaRPr>
              </a:p>
            </c:rich>
          </c:tx>
          <c:layout>
            <c:manualLayout>
              <c:xMode val="edge"/>
              <c:yMode val="edge"/>
              <c:x val="1.9212691806698587E-2"/>
              <c:y val="0.1390986706915677"/>
            </c:manualLayout>
          </c:layout>
          <c:overlay val="0"/>
        </c:title>
        <c:numFmt formatCode="0.000" sourceLinked="1"/>
        <c:majorTickMark val="out"/>
        <c:minorTickMark val="none"/>
        <c:tickLblPos val="nextTo"/>
        <c:txPr>
          <a:bodyPr/>
          <a:lstStyle/>
          <a:p>
            <a:pPr>
              <a:defRPr sz="800"/>
            </a:pPr>
            <a:endParaRPr lang="en-US"/>
          </a:p>
        </c:txPr>
        <c:crossAx val="193155072"/>
        <c:crosses val="autoZero"/>
        <c:crossBetween val="midCat"/>
      </c:valAx>
      <c:spPr>
        <a:ln>
          <a:solidFill>
            <a:schemeClr val="tx1"/>
          </a:solidFill>
        </a:ln>
      </c:spPr>
    </c:plotArea>
    <c:legend>
      <c:legendPos val="r"/>
      <c:layout>
        <c:manualLayout>
          <c:xMode val="edge"/>
          <c:yMode val="edge"/>
          <c:x val="0.63165206439470756"/>
          <c:y val="0.47442626975323238"/>
          <c:w val="0.36314431083875798"/>
          <c:h val="0.34405879265091865"/>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3862642169728"/>
          <c:y val="5.1400554097404488E-2"/>
          <c:w val="0.78670581802274708"/>
          <c:h val="0.75759623797025377"/>
        </c:manualLayout>
      </c:layout>
      <c:scatterChart>
        <c:scatterStyle val="smoothMarker"/>
        <c:varyColors val="0"/>
        <c:ser>
          <c:idx val="0"/>
          <c:order val="0"/>
          <c:tx>
            <c:v>Thermal conductivity</c:v>
          </c:tx>
          <c:spPr>
            <a:ln w="15875">
              <a:solidFill>
                <a:schemeClr val="tx1"/>
              </a:solidFill>
            </a:ln>
          </c:spPr>
          <c:marker>
            <c:spPr>
              <a:solidFill>
                <a:schemeClr val="tx1"/>
              </a:solidFill>
            </c:spPr>
          </c:marker>
          <c:xVal>
            <c:numRef>
              <c:f>conductivity!$H$12:$H$15</c:f>
              <c:numCache>
                <c:formatCode>General</c:formatCode>
                <c:ptCount val="4"/>
                <c:pt idx="0">
                  <c:v>0</c:v>
                </c:pt>
                <c:pt idx="1">
                  <c:v>1.5</c:v>
                </c:pt>
                <c:pt idx="2">
                  <c:v>3.5</c:v>
                </c:pt>
                <c:pt idx="3">
                  <c:v>4</c:v>
                </c:pt>
              </c:numCache>
            </c:numRef>
          </c:xVal>
          <c:yVal>
            <c:numRef>
              <c:f>conductivity!$I$12:$I$15</c:f>
              <c:numCache>
                <c:formatCode>0.000</c:formatCode>
                <c:ptCount val="4"/>
                <c:pt idx="0">
                  <c:v>0.1837</c:v>
                </c:pt>
                <c:pt idx="1">
                  <c:v>0.51600000000000001</c:v>
                </c:pt>
                <c:pt idx="2">
                  <c:v>0.65300000000000002</c:v>
                </c:pt>
                <c:pt idx="3">
                  <c:v>0.28499999999999998</c:v>
                </c:pt>
              </c:numCache>
            </c:numRef>
          </c:yVal>
          <c:smooth val="1"/>
          <c:extLst>
            <c:ext xmlns:c16="http://schemas.microsoft.com/office/drawing/2014/chart" uri="{C3380CC4-5D6E-409C-BE32-E72D297353CC}">
              <c16:uniqueId val="{00000000-C490-4332-A2E4-ABEDD61A5B6E}"/>
            </c:ext>
          </c:extLst>
        </c:ser>
        <c:dLbls>
          <c:showLegendKey val="0"/>
          <c:showVal val="0"/>
          <c:showCatName val="0"/>
          <c:showSerName val="0"/>
          <c:showPercent val="0"/>
          <c:showBubbleSize val="0"/>
        </c:dLbls>
        <c:axId val="93804416"/>
        <c:axId val="93815168"/>
      </c:scatterChart>
      <c:valAx>
        <c:axId val="93804416"/>
        <c:scaling>
          <c:orientation val="minMax"/>
        </c:scaling>
        <c:delete val="0"/>
        <c:axPos val="b"/>
        <c:title>
          <c:tx>
            <c:rich>
              <a:bodyPr/>
              <a:lstStyle/>
              <a:p>
                <a:pPr>
                  <a:defRPr sz="900"/>
                </a:pPr>
                <a:r>
                  <a:rPr lang="en-US" sz="900"/>
                  <a:t>MWCNT (wt%)</a:t>
                </a:r>
              </a:p>
            </c:rich>
          </c:tx>
          <c:layout>
            <c:manualLayout>
              <c:xMode val="edge"/>
              <c:yMode val="edge"/>
              <c:x val="0.48674431321084866"/>
              <c:y val="0.89719889180519097"/>
            </c:manualLayout>
          </c:layout>
          <c:overlay val="0"/>
        </c:title>
        <c:numFmt formatCode="General" sourceLinked="1"/>
        <c:majorTickMark val="cross"/>
        <c:minorTickMark val="none"/>
        <c:tickLblPos val="nextTo"/>
        <c:txPr>
          <a:bodyPr/>
          <a:lstStyle/>
          <a:p>
            <a:pPr>
              <a:defRPr sz="900"/>
            </a:pPr>
            <a:endParaRPr lang="en-US"/>
          </a:p>
        </c:txPr>
        <c:crossAx val="93815168"/>
        <c:crosses val="autoZero"/>
        <c:crossBetween val="midCat"/>
      </c:valAx>
      <c:valAx>
        <c:axId val="93815168"/>
        <c:scaling>
          <c:orientation val="minMax"/>
        </c:scaling>
        <c:delete val="0"/>
        <c:axPos val="l"/>
        <c:title>
          <c:tx>
            <c:rich>
              <a:bodyPr rot="-5400000" vert="horz"/>
              <a:lstStyle/>
              <a:p>
                <a:pPr>
                  <a:defRPr/>
                </a:pPr>
                <a:r>
                  <a:rPr lang="en-US"/>
                  <a:t>Thermal conductivity, </a:t>
                </a:r>
                <a:r>
                  <a:rPr lang="el-GR"/>
                  <a:t>λ</a:t>
                </a:r>
                <a:r>
                  <a:rPr lang="en-US"/>
                  <a:t> (</a:t>
                </a:r>
                <a:r>
                  <a:rPr lang="en-US" sz="900"/>
                  <a:t>W/m.K</a:t>
                </a:r>
                <a:r>
                  <a:rPr lang="en-US"/>
                  <a:t>)</a:t>
                </a:r>
              </a:p>
            </c:rich>
          </c:tx>
          <c:layout>
            <c:manualLayout>
              <c:xMode val="edge"/>
              <c:yMode val="edge"/>
              <c:x val="9.0909938331344316E-3"/>
              <c:y val="0.11605636233187115"/>
            </c:manualLayout>
          </c:layout>
          <c:overlay val="0"/>
        </c:title>
        <c:numFmt formatCode="0.000" sourceLinked="1"/>
        <c:majorTickMark val="out"/>
        <c:minorTickMark val="none"/>
        <c:tickLblPos val="nextTo"/>
        <c:txPr>
          <a:bodyPr/>
          <a:lstStyle/>
          <a:p>
            <a:pPr>
              <a:defRPr sz="900"/>
            </a:pPr>
            <a:endParaRPr lang="en-US"/>
          </a:p>
        </c:txPr>
        <c:crossAx val="93804416"/>
        <c:crossesAt val="0"/>
        <c:crossBetween val="midCat"/>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491049195773609E-2"/>
          <c:y val="3.2107653210015415E-2"/>
          <c:w val="0.88134863682279974"/>
          <c:h val="0.73750138135899346"/>
        </c:manualLayout>
      </c:layout>
      <c:lineChart>
        <c:grouping val="standard"/>
        <c:varyColors val="0"/>
        <c:ser>
          <c:idx val="1"/>
          <c:order val="0"/>
          <c:tx>
            <c:v>PLA/LNR</c:v>
          </c:tx>
          <c:marker>
            <c:symbol val="none"/>
          </c:marker>
          <c:cat>
            <c:numRef>
              <c:f>Sheet1!$L$5:$L$3355</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cat>
          <c:val>
            <c:numRef>
              <c:f>Sheet1!$E$5:$E$3355</c:f>
              <c:numCache>
                <c:formatCode>General</c:formatCode>
                <c:ptCount val="3351"/>
                <c:pt idx="0">
                  <c:v>150.37720300000001</c:v>
                </c:pt>
                <c:pt idx="1">
                  <c:v>150.367513</c:v>
                </c:pt>
                <c:pt idx="2">
                  <c:v>150.35450800000001</c:v>
                </c:pt>
                <c:pt idx="3">
                  <c:v>150.34167500000001</c:v>
                </c:pt>
                <c:pt idx="4">
                  <c:v>150.33237300000002</c:v>
                </c:pt>
                <c:pt idx="5">
                  <c:v>150.32800700000001</c:v>
                </c:pt>
                <c:pt idx="6">
                  <c:v>150.32755600000002</c:v>
                </c:pt>
                <c:pt idx="7">
                  <c:v>150.32825500000001</c:v>
                </c:pt>
                <c:pt idx="8">
                  <c:v>150.32772499999999</c:v>
                </c:pt>
                <c:pt idx="9">
                  <c:v>150.32590999999999</c:v>
                </c:pt>
                <c:pt idx="10">
                  <c:v>150.324521</c:v>
                </c:pt>
                <c:pt idx="11">
                  <c:v>150.32471800000002</c:v>
                </c:pt>
                <c:pt idx="12">
                  <c:v>150.32568700000002</c:v>
                </c:pt>
                <c:pt idx="13">
                  <c:v>150.32528000000002</c:v>
                </c:pt>
                <c:pt idx="14">
                  <c:v>150.322261</c:v>
                </c:pt>
                <c:pt idx="15">
                  <c:v>150.31749000000002</c:v>
                </c:pt>
                <c:pt idx="16">
                  <c:v>150.31284499999998</c:v>
                </c:pt>
                <c:pt idx="17">
                  <c:v>150.30955399999999</c:v>
                </c:pt>
                <c:pt idx="18">
                  <c:v>150.30751900000001</c:v>
                </c:pt>
                <c:pt idx="19">
                  <c:v>150.30597299999999</c:v>
                </c:pt>
                <c:pt idx="20">
                  <c:v>150.304295</c:v>
                </c:pt>
                <c:pt idx="21">
                  <c:v>150.30254600000001</c:v>
                </c:pt>
                <c:pt idx="22">
                  <c:v>150.30137200000001</c:v>
                </c:pt>
                <c:pt idx="23">
                  <c:v>150.30117999999999</c:v>
                </c:pt>
                <c:pt idx="24">
                  <c:v>150.30130400000002</c:v>
                </c:pt>
                <c:pt idx="25">
                  <c:v>150.300296</c:v>
                </c:pt>
                <c:pt idx="26">
                  <c:v>150.29729</c:v>
                </c:pt>
                <c:pt idx="27">
                  <c:v>150.29293899999999</c:v>
                </c:pt>
                <c:pt idx="28">
                  <c:v>150.28893099999999</c:v>
                </c:pt>
                <c:pt idx="29">
                  <c:v>150.28653500000001</c:v>
                </c:pt>
                <c:pt idx="30">
                  <c:v>150.285709</c:v>
                </c:pt>
                <c:pt idx="31">
                  <c:v>150.28543200000001</c:v>
                </c:pt>
                <c:pt idx="32">
                  <c:v>150.28467000000001</c:v>
                </c:pt>
                <c:pt idx="33">
                  <c:v>150.28311200000002</c:v>
                </c:pt>
                <c:pt idx="34">
                  <c:v>150.281183</c:v>
                </c:pt>
                <c:pt idx="35">
                  <c:v>150.27959900000002</c:v>
                </c:pt>
                <c:pt idx="36">
                  <c:v>150.27884</c:v>
                </c:pt>
                <c:pt idx="37">
                  <c:v>150.27888300000001</c:v>
                </c:pt>
                <c:pt idx="38">
                  <c:v>150.27925500000001</c:v>
                </c:pt>
                <c:pt idx="39">
                  <c:v>150.279349</c:v>
                </c:pt>
                <c:pt idx="40">
                  <c:v>150.278764</c:v>
                </c:pt>
                <c:pt idx="41">
                  <c:v>150.27744999999999</c:v>
                </c:pt>
                <c:pt idx="42">
                  <c:v>150.27567099999999</c:v>
                </c:pt>
                <c:pt idx="43">
                  <c:v>150.27382799999998</c:v>
                </c:pt>
                <c:pt idx="44">
                  <c:v>150.272301</c:v>
                </c:pt>
                <c:pt idx="45">
                  <c:v>150.27130699999998</c:v>
                </c:pt>
                <c:pt idx="46">
                  <c:v>150.270839</c:v>
                </c:pt>
                <c:pt idx="47">
                  <c:v>150.27073300000001</c:v>
                </c:pt>
                <c:pt idx="48">
                  <c:v>150.270747</c:v>
                </c:pt>
                <c:pt idx="49">
                  <c:v>150.270612</c:v>
                </c:pt>
                <c:pt idx="50">
                  <c:v>150.270084</c:v>
                </c:pt>
                <c:pt idx="51">
                  <c:v>150.269003</c:v>
                </c:pt>
                <c:pt idx="52">
                  <c:v>150.26736699999998</c:v>
                </c:pt>
                <c:pt idx="53">
                  <c:v>150.26536299999998</c:v>
                </c:pt>
                <c:pt idx="54">
                  <c:v>150.26340199999999</c:v>
                </c:pt>
                <c:pt idx="55">
                  <c:v>150.26192600000002</c:v>
                </c:pt>
                <c:pt idx="56">
                  <c:v>150.26111500000002</c:v>
                </c:pt>
                <c:pt idx="57">
                  <c:v>150.26083399999999</c:v>
                </c:pt>
                <c:pt idx="58">
                  <c:v>150.26054299999998</c:v>
                </c:pt>
                <c:pt idx="59">
                  <c:v>150.259782</c:v>
                </c:pt>
                <c:pt idx="60">
                  <c:v>150.25851599999999</c:v>
                </c:pt>
                <c:pt idx="61">
                  <c:v>150.25703199999998</c:v>
                </c:pt>
                <c:pt idx="62">
                  <c:v>150.25561399999998</c:v>
                </c:pt>
                <c:pt idx="63">
                  <c:v>150.25423000000001</c:v>
                </c:pt>
                <c:pt idx="64">
                  <c:v>150.25260400000002</c:v>
                </c:pt>
                <c:pt idx="65">
                  <c:v>150.25050199999998</c:v>
                </c:pt>
                <c:pt idx="66">
                  <c:v>150.24802199999999</c:v>
                </c:pt>
                <c:pt idx="67">
                  <c:v>150.245743</c:v>
                </c:pt>
                <c:pt idx="68">
                  <c:v>150.244328</c:v>
                </c:pt>
                <c:pt idx="69">
                  <c:v>150.243886</c:v>
                </c:pt>
                <c:pt idx="70">
                  <c:v>150.24386699999999</c:v>
                </c:pt>
                <c:pt idx="71">
                  <c:v>150.24363499999998</c:v>
                </c:pt>
                <c:pt idx="72">
                  <c:v>150.242909</c:v>
                </c:pt>
                <c:pt idx="73">
                  <c:v>150.24158599999998</c:v>
                </c:pt>
                <c:pt idx="74">
                  <c:v>150.23955100000001</c:v>
                </c:pt>
                <c:pt idx="75">
                  <c:v>150.23676499999999</c:v>
                </c:pt>
                <c:pt idx="76">
                  <c:v>150.23354899999998</c:v>
                </c:pt>
                <c:pt idx="77">
                  <c:v>150.23077599999999</c:v>
                </c:pt>
                <c:pt idx="78">
                  <c:v>150.229277</c:v>
                </c:pt>
                <c:pt idx="79">
                  <c:v>150.229107</c:v>
                </c:pt>
                <c:pt idx="80">
                  <c:v>150.22980699999999</c:v>
                </c:pt>
                <c:pt idx="81">
                  <c:v>150.231123</c:v>
                </c:pt>
                <c:pt idx="82">
                  <c:v>150.23286300000001</c:v>
                </c:pt>
                <c:pt idx="83">
                  <c:v>150.234126</c:v>
                </c:pt>
                <c:pt idx="84">
                  <c:v>150.23387200000002</c:v>
                </c:pt>
                <c:pt idx="85">
                  <c:v>150.232405</c:v>
                </c:pt>
                <c:pt idx="86">
                  <c:v>150.231188</c:v>
                </c:pt>
                <c:pt idx="87">
                  <c:v>150.230862</c:v>
                </c:pt>
                <c:pt idx="88">
                  <c:v>150.23041599999999</c:v>
                </c:pt>
                <c:pt idx="89">
                  <c:v>150.22857500000001</c:v>
                </c:pt>
                <c:pt idx="90">
                  <c:v>150.22562199999999</c:v>
                </c:pt>
                <c:pt idx="91">
                  <c:v>150.222927</c:v>
                </c:pt>
                <c:pt idx="92">
                  <c:v>150.221418</c:v>
                </c:pt>
                <c:pt idx="93">
                  <c:v>150.22062699999998</c:v>
                </c:pt>
                <c:pt idx="94">
                  <c:v>150.21937200000002</c:v>
                </c:pt>
                <c:pt idx="95">
                  <c:v>150.216407</c:v>
                </c:pt>
                <c:pt idx="96">
                  <c:v>150.210239</c:v>
                </c:pt>
                <c:pt idx="97">
                  <c:v>150.20025900000002</c:v>
                </c:pt>
                <c:pt idx="98">
                  <c:v>150.18920500000002</c:v>
                </c:pt>
                <c:pt idx="99">
                  <c:v>150.182084</c:v>
                </c:pt>
                <c:pt idx="100">
                  <c:v>150.181513</c:v>
                </c:pt>
                <c:pt idx="101">
                  <c:v>150.18563599999999</c:v>
                </c:pt>
                <c:pt idx="102">
                  <c:v>150.19058799999999</c:v>
                </c:pt>
                <c:pt idx="103">
                  <c:v>150.19418100000001</c:v>
                </c:pt>
                <c:pt idx="104">
                  <c:v>150.19602500000002</c:v>
                </c:pt>
                <c:pt idx="105">
                  <c:v>150.196282</c:v>
                </c:pt>
                <c:pt idx="106">
                  <c:v>150.196259</c:v>
                </c:pt>
                <c:pt idx="107">
                  <c:v>150.19766900000002</c:v>
                </c:pt>
                <c:pt idx="108">
                  <c:v>150.199603</c:v>
                </c:pt>
                <c:pt idx="109">
                  <c:v>150.19738799999999</c:v>
                </c:pt>
                <c:pt idx="110">
                  <c:v>150.18931000000001</c:v>
                </c:pt>
                <c:pt idx="111">
                  <c:v>150.179405</c:v>
                </c:pt>
                <c:pt idx="112">
                  <c:v>150.17252999999999</c:v>
                </c:pt>
                <c:pt idx="113">
                  <c:v>150.17092500000001</c:v>
                </c:pt>
                <c:pt idx="114">
                  <c:v>150.17412200000001</c:v>
                </c:pt>
                <c:pt idx="115">
                  <c:v>150.17851899999999</c:v>
                </c:pt>
                <c:pt idx="116">
                  <c:v>150.18123400000002</c:v>
                </c:pt>
                <c:pt idx="117">
                  <c:v>150.18310300000002</c:v>
                </c:pt>
                <c:pt idx="118">
                  <c:v>150.18610999999999</c:v>
                </c:pt>
                <c:pt idx="119">
                  <c:v>150.190663</c:v>
                </c:pt>
                <c:pt idx="120">
                  <c:v>150.193851</c:v>
                </c:pt>
                <c:pt idx="121">
                  <c:v>150.19280600000002</c:v>
                </c:pt>
                <c:pt idx="122">
                  <c:v>150.189784</c:v>
                </c:pt>
                <c:pt idx="123">
                  <c:v>150.18799000000001</c:v>
                </c:pt>
                <c:pt idx="124">
                  <c:v>150.187884</c:v>
                </c:pt>
                <c:pt idx="125">
                  <c:v>150.188018</c:v>
                </c:pt>
                <c:pt idx="126">
                  <c:v>150.18597699999998</c:v>
                </c:pt>
                <c:pt idx="127">
                  <c:v>150.18082800000002</c:v>
                </c:pt>
                <c:pt idx="128">
                  <c:v>150.17544800000002</c:v>
                </c:pt>
                <c:pt idx="129">
                  <c:v>150.173258</c:v>
                </c:pt>
                <c:pt idx="130">
                  <c:v>150.172876</c:v>
                </c:pt>
                <c:pt idx="131">
                  <c:v>150.16978899999998</c:v>
                </c:pt>
                <c:pt idx="132">
                  <c:v>150.164896</c:v>
                </c:pt>
                <c:pt idx="133">
                  <c:v>150.16215800000001</c:v>
                </c:pt>
                <c:pt idx="134">
                  <c:v>150.16147599999999</c:v>
                </c:pt>
                <c:pt idx="135">
                  <c:v>150.161348</c:v>
                </c:pt>
                <c:pt idx="136">
                  <c:v>150.16185400000001</c:v>
                </c:pt>
                <c:pt idx="137">
                  <c:v>150.16204500000001</c:v>
                </c:pt>
                <c:pt idx="138">
                  <c:v>150.15945099999999</c:v>
                </c:pt>
                <c:pt idx="139">
                  <c:v>150.15292299999999</c:v>
                </c:pt>
                <c:pt idx="140">
                  <c:v>150.14542299999999</c:v>
                </c:pt>
                <c:pt idx="141">
                  <c:v>150.14216199999998</c:v>
                </c:pt>
                <c:pt idx="142">
                  <c:v>150.14627000000002</c:v>
                </c:pt>
                <c:pt idx="143">
                  <c:v>150.15499299999999</c:v>
                </c:pt>
                <c:pt idx="144">
                  <c:v>150.160843</c:v>
                </c:pt>
                <c:pt idx="145">
                  <c:v>150.161046</c:v>
                </c:pt>
                <c:pt idx="146">
                  <c:v>150.16364900000002</c:v>
                </c:pt>
                <c:pt idx="147">
                  <c:v>150.171156</c:v>
                </c:pt>
                <c:pt idx="148">
                  <c:v>150.17637999999999</c:v>
                </c:pt>
                <c:pt idx="149">
                  <c:v>150.17916400000001</c:v>
                </c:pt>
                <c:pt idx="150">
                  <c:v>150.17988400000002</c:v>
                </c:pt>
                <c:pt idx="151">
                  <c:v>150.177109</c:v>
                </c:pt>
                <c:pt idx="152">
                  <c:v>150.17174399999999</c:v>
                </c:pt>
                <c:pt idx="153">
                  <c:v>150.16792100000001</c:v>
                </c:pt>
                <c:pt idx="154">
                  <c:v>150.169884</c:v>
                </c:pt>
                <c:pt idx="155">
                  <c:v>150.17836</c:v>
                </c:pt>
                <c:pt idx="156">
                  <c:v>150.18965500000002</c:v>
                </c:pt>
                <c:pt idx="157">
                  <c:v>150.198803</c:v>
                </c:pt>
                <c:pt idx="158">
                  <c:v>150.20457299999998</c:v>
                </c:pt>
                <c:pt idx="159">
                  <c:v>150.209012</c:v>
                </c:pt>
                <c:pt idx="160">
                  <c:v>150.213131</c:v>
                </c:pt>
                <c:pt idx="161">
                  <c:v>150.21369900000002</c:v>
                </c:pt>
                <c:pt idx="162">
                  <c:v>150.206559</c:v>
                </c:pt>
                <c:pt idx="163">
                  <c:v>150.19242400000002</c:v>
                </c:pt>
                <c:pt idx="164">
                  <c:v>150.17749499999999</c:v>
                </c:pt>
                <c:pt idx="165">
                  <c:v>150.16763700000001</c:v>
                </c:pt>
                <c:pt idx="166">
                  <c:v>150.164187</c:v>
                </c:pt>
                <c:pt idx="167">
                  <c:v>150.16530499999999</c:v>
                </c:pt>
                <c:pt idx="168">
                  <c:v>150.16852</c:v>
                </c:pt>
                <c:pt idx="169">
                  <c:v>150.17253700000001</c:v>
                </c:pt>
                <c:pt idx="170">
                  <c:v>150.177684</c:v>
                </c:pt>
                <c:pt idx="171">
                  <c:v>150.18435299999999</c:v>
                </c:pt>
                <c:pt idx="172">
                  <c:v>150.191464</c:v>
                </c:pt>
                <c:pt idx="173">
                  <c:v>150.19647700000002</c:v>
                </c:pt>
                <c:pt idx="174">
                  <c:v>150.197352</c:v>
                </c:pt>
                <c:pt idx="175">
                  <c:v>150.19439800000001</c:v>
                </c:pt>
                <c:pt idx="176">
                  <c:v>150.18977799999999</c:v>
                </c:pt>
                <c:pt idx="177">
                  <c:v>150.185925</c:v>
                </c:pt>
                <c:pt idx="178">
                  <c:v>150.18468000000001</c:v>
                </c:pt>
                <c:pt idx="179">
                  <c:v>150.184338</c:v>
                </c:pt>
                <c:pt idx="180">
                  <c:v>150.18150700000001</c:v>
                </c:pt>
                <c:pt idx="181">
                  <c:v>150.17785499999999</c:v>
                </c:pt>
                <c:pt idx="182">
                  <c:v>150.17657500000001</c:v>
                </c:pt>
                <c:pt idx="183">
                  <c:v>150.178065</c:v>
                </c:pt>
                <c:pt idx="184">
                  <c:v>150.180611</c:v>
                </c:pt>
                <c:pt idx="185">
                  <c:v>150.18239</c:v>
                </c:pt>
                <c:pt idx="186">
                  <c:v>150.18394799999999</c:v>
                </c:pt>
                <c:pt idx="187">
                  <c:v>150.186455</c:v>
                </c:pt>
                <c:pt idx="188">
                  <c:v>150.18921699999999</c:v>
                </c:pt>
                <c:pt idx="189">
                  <c:v>150.19098099999999</c:v>
                </c:pt>
                <c:pt idx="190">
                  <c:v>150.191461</c:v>
                </c:pt>
                <c:pt idx="191">
                  <c:v>150.191112</c:v>
                </c:pt>
                <c:pt idx="192">
                  <c:v>150.190223</c:v>
                </c:pt>
                <c:pt idx="193">
                  <c:v>150.18874700000001</c:v>
                </c:pt>
                <c:pt idx="194">
                  <c:v>150.187175</c:v>
                </c:pt>
                <c:pt idx="195">
                  <c:v>150.18697900000001</c:v>
                </c:pt>
                <c:pt idx="196">
                  <c:v>150.18894899999998</c:v>
                </c:pt>
                <c:pt idx="197">
                  <c:v>150.192061</c:v>
                </c:pt>
                <c:pt idx="198">
                  <c:v>150.19395400000002</c:v>
                </c:pt>
                <c:pt idx="199">
                  <c:v>150.19258600000001</c:v>
                </c:pt>
                <c:pt idx="200">
                  <c:v>150.18858299999999</c:v>
                </c:pt>
                <c:pt idx="201">
                  <c:v>150.185272</c:v>
                </c:pt>
                <c:pt idx="202">
                  <c:v>150.18492900000001</c:v>
                </c:pt>
                <c:pt idx="203">
                  <c:v>150.18753800000002</c:v>
                </c:pt>
                <c:pt idx="204">
                  <c:v>150.19139100000001</c:v>
                </c:pt>
                <c:pt idx="205">
                  <c:v>150.194849</c:v>
                </c:pt>
                <c:pt idx="206">
                  <c:v>150.19789400000002</c:v>
                </c:pt>
                <c:pt idx="207">
                  <c:v>150.20103799999998</c:v>
                </c:pt>
                <c:pt idx="208">
                  <c:v>150.20379200000002</c:v>
                </c:pt>
                <c:pt idx="209">
                  <c:v>150.20508999999998</c:v>
                </c:pt>
                <c:pt idx="210">
                  <c:v>150.20432399999999</c:v>
                </c:pt>
                <c:pt idx="211">
                  <c:v>150.20185600000002</c:v>
                </c:pt>
                <c:pt idx="212">
                  <c:v>150.19879400000002</c:v>
                </c:pt>
                <c:pt idx="213">
                  <c:v>150.19588099999999</c:v>
                </c:pt>
                <c:pt idx="214">
                  <c:v>150.192984</c:v>
                </c:pt>
                <c:pt idx="215">
                  <c:v>150.18958000000001</c:v>
                </c:pt>
                <c:pt idx="216">
                  <c:v>150.185585</c:v>
                </c:pt>
                <c:pt idx="217">
                  <c:v>150.18188900000001</c:v>
                </c:pt>
                <c:pt idx="218">
                  <c:v>150.17969199999999</c:v>
                </c:pt>
                <c:pt idx="219">
                  <c:v>150.17940199999998</c:v>
                </c:pt>
                <c:pt idx="220">
                  <c:v>150.18022200000001</c:v>
                </c:pt>
                <c:pt idx="221">
                  <c:v>150.18050199999999</c:v>
                </c:pt>
                <c:pt idx="222">
                  <c:v>150.17929599999999</c:v>
                </c:pt>
                <c:pt idx="223">
                  <c:v>150.17710399999999</c:v>
                </c:pt>
                <c:pt idx="224">
                  <c:v>150.17484200000001</c:v>
                </c:pt>
                <c:pt idx="225">
                  <c:v>150.172878</c:v>
                </c:pt>
                <c:pt idx="226">
                  <c:v>150.17109199999999</c:v>
                </c:pt>
                <c:pt idx="227">
                  <c:v>150.16926799999999</c:v>
                </c:pt>
                <c:pt idx="228">
                  <c:v>150.16732300000001</c:v>
                </c:pt>
                <c:pt idx="229">
                  <c:v>150.16525300000001</c:v>
                </c:pt>
                <c:pt idx="230">
                  <c:v>150.16298799999998</c:v>
                </c:pt>
                <c:pt idx="231">
                  <c:v>150.16048999999998</c:v>
                </c:pt>
                <c:pt idx="232">
                  <c:v>150.15813700000001</c:v>
                </c:pt>
                <c:pt idx="233">
                  <c:v>150.15638999999999</c:v>
                </c:pt>
                <c:pt idx="234">
                  <c:v>150.15508699999998</c:v>
                </c:pt>
                <c:pt idx="235">
                  <c:v>150.153369</c:v>
                </c:pt>
                <c:pt idx="236">
                  <c:v>150.15051499999998</c:v>
                </c:pt>
                <c:pt idx="237">
                  <c:v>150.14660499999999</c:v>
                </c:pt>
                <c:pt idx="238">
                  <c:v>150.14223900000002</c:v>
                </c:pt>
                <c:pt idx="239">
                  <c:v>150.138114</c:v>
                </c:pt>
                <c:pt idx="240">
                  <c:v>150.134782</c:v>
                </c:pt>
                <c:pt idx="241">
                  <c:v>150.132282</c:v>
                </c:pt>
                <c:pt idx="242">
                  <c:v>150.13012900000001</c:v>
                </c:pt>
                <c:pt idx="243">
                  <c:v>150.12784499999998</c:v>
                </c:pt>
                <c:pt idx="244">
                  <c:v>150.12532199999998</c:v>
                </c:pt>
                <c:pt idx="245">
                  <c:v>150.12258500000002</c:v>
                </c:pt>
                <c:pt idx="246">
                  <c:v>150.11959899999999</c:v>
                </c:pt>
                <c:pt idx="247">
                  <c:v>150.116468</c:v>
                </c:pt>
                <c:pt idx="248">
                  <c:v>150.11366099999998</c:v>
                </c:pt>
                <c:pt idx="249">
                  <c:v>150.11118299999998</c:v>
                </c:pt>
                <c:pt idx="250">
                  <c:v>150.10797500000001</c:v>
                </c:pt>
                <c:pt idx="251">
                  <c:v>150.10369900000001</c:v>
                </c:pt>
                <c:pt idx="252">
                  <c:v>150.09978699999999</c:v>
                </c:pt>
                <c:pt idx="253">
                  <c:v>150.09797900000001</c:v>
                </c:pt>
                <c:pt idx="254">
                  <c:v>150.09928300000001</c:v>
                </c:pt>
                <c:pt idx="255">
                  <c:v>150.103039</c:v>
                </c:pt>
                <c:pt idx="256">
                  <c:v>150.10550000000001</c:v>
                </c:pt>
                <c:pt idx="257">
                  <c:v>150.104253</c:v>
                </c:pt>
                <c:pt idx="258">
                  <c:v>150.100495</c:v>
                </c:pt>
                <c:pt idx="259">
                  <c:v>150.096025</c:v>
                </c:pt>
                <c:pt idx="260">
                  <c:v>150.09129200000001</c:v>
                </c:pt>
                <c:pt idx="261">
                  <c:v>150.08659799999998</c:v>
                </c:pt>
                <c:pt idx="262">
                  <c:v>150.08293</c:v>
                </c:pt>
                <c:pt idx="263">
                  <c:v>150.08044999999998</c:v>
                </c:pt>
                <c:pt idx="264">
                  <c:v>150.077811</c:v>
                </c:pt>
                <c:pt idx="265">
                  <c:v>150.07508999999999</c:v>
                </c:pt>
                <c:pt idx="266">
                  <c:v>150.075388</c:v>
                </c:pt>
                <c:pt idx="267">
                  <c:v>150.08087999999998</c:v>
                </c:pt>
                <c:pt idx="268">
                  <c:v>150.08815300000001</c:v>
                </c:pt>
                <c:pt idx="269">
                  <c:v>150.09189499999999</c:v>
                </c:pt>
                <c:pt idx="270">
                  <c:v>150.091002</c:v>
                </c:pt>
                <c:pt idx="271">
                  <c:v>150.087568</c:v>
                </c:pt>
                <c:pt idx="272">
                  <c:v>150.083414</c:v>
                </c:pt>
                <c:pt idx="273">
                  <c:v>150.07940200000002</c:v>
                </c:pt>
                <c:pt idx="274">
                  <c:v>150.076391</c:v>
                </c:pt>
                <c:pt idx="275">
                  <c:v>150.07592599999998</c:v>
                </c:pt>
                <c:pt idx="276">
                  <c:v>150.07878700000001</c:v>
                </c:pt>
                <c:pt idx="277">
                  <c:v>150.08400899999998</c:v>
                </c:pt>
                <c:pt idx="278">
                  <c:v>150.09011700000002</c:v>
                </c:pt>
                <c:pt idx="279">
                  <c:v>150.09809100000001</c:v>
                </c:pt>
                <c:pt idx="280">
                  <c:v>150.110567</c:v>
                </c:pt>
                <c:pt idx="281">
                  <c:v>150.126789</c:v>
                </c:pt>
                <c:pt idx="282">
                  <c:v>150.14177100000001</c:v>
                </c:pt>
                <c:pt idx="283">
                  <c:v>150.15044599999999</c:v>
                </c:pt>
                <c:pt idx="284">
                  <c:v>150.152173</c:v>
                </c:pt>
                <c:pt idx="285">
                  <c:v>150.148145</c:v>
                </c:pt>
                <c:pt idx="286">
                  <c:v>150.13701399999999</c:v>
                </c:pt>
                <c:pt idx="287">
                  <c:v>150.118267</c:v>
                </c:pt>
                <c:pt idx="288">
                  <c:v>150.09662400000002</c:v>
                </c:pt>
                <c:pt idx="289">
                  <c:v>150.078936</c:v>
                </c:pt>
                <c:pt idx="290">
                  <c:v>150.070412</c:v>
                </c:pt>
                <c:pt idx="291">
                  <c:v>150.074669</c:v>
                </c:pt>
                <c:pt idx="292">
                  <c:v>150.09044699999998</c:v>
                </c:pt>
                <c:pt idx="293">
                  <c:v>150.10867999999999</c:v>
                </c:pt>
                <c:pt idx="294">
                  <c:v>150.11818299999999</c:v>
                </c:pt>
                <c:pt idx="295">
                  <c:v>150.114126</c:v>
                </c:pt>
                <c:pt idx="296">
                  <c:v>150.102192</c:v>
                </c:pt>
                <c:pt idx="297">
                  <c:v>150.09497299999998</c:v>
                </c:pt>
                <c:pt idx="298">
                  <c:v>150.09809200000001</c:v>
                </c:pt>
                <c:pt idx="299">
                  <c:v>150.10196100000002</c:v>
                </c:pt>
                <c:pt idx="300">
                  <c:v>150.09625199999999</c:v>
                </c:pt>
                <c:pt idx="301">
                  <c:v>150.082525</c:v>
                </c:pt>
                <c:pt idx="302">
                  <c:v>150.06791699999999</c:v>
                </c:pt>
                <c:pt idx="303">
                  <c:v>150.05696399999999</c:v>
                </c:pt>
                <c:pt idx="304">
                  <c:v>150.05009000000001</c:v>
                </c:pt>
                <c:pt idx="305">
                  <c:v>150.04530599999998</c:v>
                </c:pt>
                <c:pt idx="306">
                  <c:v>150.03823699999998</c:v>
                </c:pt>
                <c:pt idx="307">
                  <c:v>150.022706</c:v>
                </c:pt>
                <c:pt idx="308">
                  <c:v>149.996172</c:v>
                </c:pt>
                <c:pt idx="309">
                  <c:v>149.96687400000002</c:v>
                </c:pt>
                <c:pt idx="310">
                  <c:v>149.94981799999999</c:v>
                </c:pt>
                <c:pt idx="311">
                  <c:v>149.94516299999998</c:v>
                </c:pt>
                <c:pt idx="312">
                  <c:v>149.93585300000001</c:v>
                </c:pt>
                <c:pt idx="313">
                  <c:v>149.915098</c:v>
                </c:pt>
                <c:pt idx="314">
                  <c:v>149.89107000000001</c:v>
                </c:pt>
                <c:pt idx="315">
                  <c:v>149.87220100000002</c:v>
                </c:pt>
                <c:pt idx="316">
                  <c:v>149.85921100000002</c:v>
                </c:pt>
                <c:pt idx="317">
                  <c:v>149.84590700000001</c:v>
                </c:pt>
                <c:pt idx="318">
                  <c:v>149.82391799999999</c:v>
                </c:pt>
                <c:pt idx="319">
                  <c:v>149.78689300000002</c:v>
                </c:pt>
                <c:pt idx="320">
                  <c:v>149.73407800000001</c:v>
                </c:pt>
                <c:pt idx="321">
                  <c:v>149.673304</c:v>
                </c:pt>
                <c:pt idx="322">
                  <c:v>149.61968200000001</c:v>
                </c:pt>
                <c:pt idx="323">
                  <c:v>149.59114599999998</c:v>
                </c:pt>
                <c:pt idx="324">
                  <c:v>149.59168199999999</c:v>
                </c:pt>
                <c:pt idx="325">
                  <c:v>149.59093300000001</c:v>
                </c:pt>
                <c:pt idx="326">
                  <c:v>149.56744600000002</c:v>
                </c:pt>
                <c:pt idx="327">
                  <c:v>149.541056</c:v>
                </c:pt>
                <c:pt idx="328">
                  <c:v>149.53134900000001</c:v>
                </c:pt>
                <c:pt idx="329">
                  <c:v>149.54549</c:v>
                </c:pt>
                <c:pt idx="330">
                  <c:v>149.576842</c:v>
                </c:pt>
                <c:pt idx="331">
                  <c:v>149.601721</c:v>
                </c:pt>
                <c:pt idx="332">
                  <c:v>149.612537</c:v>
                </c:pt>
                <c:pt idx="333">
                  <c:v>149.622973</c:v>
                </c:pt>
                <c:pt idx="334">
                  <c:v>149.640276</c:v>
                </c:pt>
                <c:pt idx="335">
                  <c:v>149.659009</c:v>
                </c:pt>
                <c:pt idx="336">
                  <c:v>149.668779</c:v>
                </c:pt>
                <c:pt idx="337">
                  <c:v>149.66234500000002</c:v>
                </c:pt>
                <c:pt idx="338">
                  <c:v>149.64137599999998</c:v>
                </c:pt>
                <c:pt idx="339">
                  <c:v>149.61585200000002</c:v>
                </c:pt>
                <c:pt idx="340">
                  <c:v>149.59722600000001</c:v>
                </c:pt>
                <c:pt idx="341">
                  <c:v>149.59063800000001</c:v>
                </c:pt>
                <c:pt idx="342">
                  <c:v>149.59210999999999</c:v>
                </c:pt>
                <c:pt idx="343">
                  <c:v>149.59254099999998</c:v>
                </c:pt>
                <c:pt idx="344">
                  <c:v>149.58548200000001</c:v>
                </c:pt>
                <c:pt idx="345">
                  <c:v>149.57464199999998</c:v>
                </c:pt>
                <c:pt idx="346">
                  <c:v>149.568915</c:v>
                </c:pt>
                <c:pt idx="347">
                  <c:v>149.56950999999998</c:v>
                </c:pt>
                <c:pt idx="348">
                  <c:v>149.566304</c:v>
                </c:pt>
                <c:pt idx="349">
                  <c:v>149.54836899999998</c:v>
                </c:pt>
                <c:pt idx="350">
                  <c:v>149.520307</c:v>
                </c:pt>
                <c:pt idx="351">
                  <c:v>149.503613</c:v>
                </c:pt>
                <c:pt idx="352">
                  <c:v>149.51133799999999</c:v>
                </c:pt>
                <c:pt idx="353">
                  <c:v>149.53476899999998</c:v>
                </c:pt>
                <c:pt idx="354">
                  <c:v>149.55784800000001</c:v>
                </c:pt>
                <c:pt idx="355">
                  <c:v>149.57264900000001</c:v>
                </c:pt>
                <c:pt idx="356">
                  <c:v>149.57988499999999</c:v>
                </c:pt>
                <c:pt idx="357">
                  <c:v>149.58316100000002</c:v>
                </c:pt>
                <c:pt idx="358">
                  <c:v>149.586026</c:v>
                </c:pt>
                <c:pt idx="359">
                  <c:v>149.590136</c:v>
                </c:pt>
                <c:pt idx="360">
                  <c:v>149.59490599999998</c:v>
                </c:pt>
                <c:pt idx="361">
                  <c:v>149.59802200000001</c:v>
                </c:pt>
                <c:pt idx="362">
                  <c:v>149.597138</c:v>
                </c:pt>
                <c:pt idx="363">
                  <c:v>149.59243900000001</c:v>
                </c:pt>
                <c:pt idx="364">
                  <c:v>149.58699300000001</c:v>
                </c:pt>
                <c:pt idx="365">
                  <c:v>149.58427499999999</c:v>
                </c:pt>
                <c:pt idx="366">
                  <c:v>149.58536599999999</c:v>
                </c:pt>
                <c:pt idx="367">
                  <c:v>149.589181</c:v>
                </c:pt>
                <c:pt idx="368">
                  <c:v>149.59440799999999</c:v>
                </c:pt>
                <c:pt idx="369">
                  <c:v>149.600075</c:v>
                </c:pt>
                <c:pt idx="370">
                  <c:v>149.60507799999999</c:v>
                </c:pt>
                <c:pt idx="371">
                  <c:v>149.60689000000002</c:v>
                </c:pt>
                <c:pt idx="372">
                  <c:v>149.60314399999999</c:v>
                </c:pt>
                <c:pt idx="373">
                  <c:v>149.59641099999999</c:v>
                </c:pt>
                <c:pt idx="374">
                  <c:v>149.59168399999999</c:v>
                </c:pt>
                <c:pt idx="375">
                  <c:v>149.59071900000001</c:v>
                </c:pt>
                <c:pt idx="376">
                  <c:v>149.59255400000001</c:v>
                </c:pt>
                <c:pt idx="377">
                  <c:v>149.59556700000002</c:v>
                </c:pt>
                <c:pt idx="378">
                  <c:v>149.598658</c:v>
                </c:pt>
                <c:pt idx="379">
                  <c:v>149.60171400000002</c:v>
                </c:pt>
                <c:pt idx="380">
                  <c:v>149.60492399999998</c:v>
                </c:pt>
                <c:pt idx="381">
                  <c:v>149.606775</c:v>
                </c:pt>
                <c:pt idx="382">
                  <c:v>149.60446000000002</c:v>
                </c:pt>
                <c:pt idx="383">
                  <c:v>149.59750500000001</c:v>
                </c:pt>
                <c:pt idx="384">
                  <c:v>149.588573</c:v>
                </c:pt>
                <c:pt idx="385">
                  <c:v>149.58160800000002</c:v>
                </c:pt>
                <c:pt idx="386">
                  <c:v>149.57908</c:v>
                </c:pt>
                <c:pt idx="387">
                  <c:v>149.579891</c:v>
                </c:pt>
                <c:pt idx="388">
                  <c:v>149.58043800000002</c:v>
                </c:pt>
                <c:pt idx="389">
                  <c:v>149.57835599999999</c:v>
                </c:pt>
                <c:pt idx="390">
                  <c:v>149.57393400000001</c:v>
                </c:pt>
                <c:pt idx="391">
                  <c:v>149.56921</c:v>
                </c:pt>
                <c:pt idx="392">
                  <c:v>149.566191</c:v>
                </c:pt>
                <c:pt idx="393">
                  <c:v>149.565089</c:v>
                </c:pt>
                <c:pt idx="394">
                  <c:v>149.56503900000001</c:v>
                </c:pt>
                <c:pt idx="395">
                  <c:v>149.56484399999999</c:v>
                </c:pt>
                <c:pt idx="396">
                  <c:v>149.562995</c:v>
                </c:pt>
                <c:pt idx="397">
                  <c:v>149.55883499999999</c:v>
                </c:pt>
                <c:pt idx="398">
                  <c:v>149.553774</c:v>
                </c:pt>
                <c:pt idx="399">
                  <c:v>149.550678</c:v>
                </c:pt>
                <c:pt idx="400">
                  <c:v>149.55081200000001</c:v>
                </c:pt>
                <c:pt idx="401">
                  <c:v>149.55203</c:v>
                </c:pt>
                <c:pt idx="402">
                  <c:v>149.55039600000001</c:v>
                </c:pt>
                <c:pt idx="403">
                  <c:v>149.544231</c:v>
                </c:pt>
                <c:pt idx="404">
                  <c:v>149.53635600000001</c:v>
                </c:pt>
                <c:pt idx="405">
                  <c:v>149.53193199999998</c:v>
                </c:pt>
                <c:pt idx="406">
                  <c:v>149.53199000000001</c:v>
                </c:pt>
                <c:pt idx="407">
                  <c:v>149.532104</c:v>
                </c:pt>
                <c:pt idx="408">
                  <c:v>149.527964</c:v>
                </c:pt>
                <c:pt idx="409">
                  <c:v>149.519621</c:v>
                </c:pt>
                <c:pt idx="410">
                  <c:v>149.51117199999999</c:v>
                </c:pt>
                <c:pt idx="411">
                  <c:v>149.50820400000001</c:v>
                </c:pt>
                <c:pt idx="412">
                  <c:v>149.51261399999999</c:v>
                </c:pt>
                <c:pt idx="413">
                  <c:v>149.51752999999999</c:v>
                </c:pt>
                <c:pt idx="414">
                  <c:v>149.514287</c:v>
                </c:pt>
                <c:pt idx="415">
                  <c:v>149.50224300000002</c:v>
                </c:pt>
                <c:pt idx="416">
                  <c:v>149.48593</c:v>
                </c:pt>
                <c:pt idx="417">
                  <c:v>149.468761</c:v>
                </c:pt>
                <c:pt idx="418">
                  <c:v>149.45273500000002</c:v>
                </c:pt>
                <c:pt idx="419">
                  <c:v>149.43902800000001</c:v>
                </c:pt>
                <c:pt idx="420">
                  <c:v>149.427188</c:v>
                </c:pt>
                <c:pt idx="421">
                  <c:v>149.41542900000002</c:v>
                </c:pt>
                <c:pt idx="422">
                  <c:v>149.40235000000001</c:v>
                </c:pt>
                <c:pt idx="423">
                  <c:v>149.38902400000001</c:v>
                </c:pt>
                <c:pt idx="424">
                  <c:v>149.378623</c:v>
                </c:pt>
                <c:pt idx="425">
                  <c:v>149.37319200000002</c:v>
                </c:pt>
                <c:pt idx="426">
                  <c:v>149.370679</c:v>
                </c:pt>
                <c:pt idx="427">
                  <c:v>149.36601899999999</c:v>
                </c:pt>
                <c:pt idx="428">
                  <c:v>149.355526</c:v>
                </c:pt>
                <c:pt idx="429">
                  <c:v>149.33951100000002</c:v>
                </c:pt>
                <c:pt idx="430">
                  <c:v>149.32137399999999</c:v>
                </c:pt>
                <c:pt idx="431">
                  <c:v>149.30552499999999</c:v>
                </c:pt>
                <c:pt idx="432">
                  <c:v>149.295636</c:v>
                </c:pt>
                <c:pt idx="433">
                  <c:v>149.29154699999998</c:v>
                </c:pt>
                <c:pt idx="434">
                  <c:v>149.288273</c:v>
                </c:pt>
                <c:pt idx="435">
                  <c:v>149.281812</c:v>
                </c:pt>
                <c:pt idx="436">
                  <c:v>149.272355</c:v>
                </c:pt>
                <c:pt idx="437">
                  <c:v>149.26142199999998</c:v>
                </c:pt>
                <c:pt idx="438">
                  <c:v>149.250123</c:v>
                </c:pt>
                <c:pt idx="439">
                  <c:v>149.23927700000002</c:v>
                </c:pt>
                <c:pt idx="440">
                  <c:v>149.229658</c:v>
                </c:pt>
                <c:pt idx="441">
                  <c:v>149.22138200000001</c:v>
                </c:pt>
                <c:pt idx="442">
                  <c:v>149.213211</c:v>
                </c:pt>
                <c:pt idx="443">
                  <c:v>149.20280600000001</c:v>
                </c:pt>
                <c:pt idx="444">
                  <c:v>149.18866800000001</c:v>
                </c:pt>
                <c:pt idx="445">
                  <c:v>149.17189200000001</c:v>
                </c:pt>
                <c:pt idx="446">
                  <c:v>149.15599800000001</c:v>
                </c:pt>
                <c:pt idx="447">
                  <c:v>149.14368899999999</c:v>
                </c:pt>
                <c:pt idx="448">
                  <c:v>149.13385299999999</c:v>
                </c:pt>
                <c:pt idx="449">
                  <c:v>149.12269700000002</c:v>
                </c:pt>
                <c:pt idx="450">
                  <c:v>149.10795999999999</c:v>
                </c:pt>
                <c:pt idx="451">
                  <c:v>149.09076399999998</c:v>
                </c:pt>
                <c:pt idx="452">
                  <c:v>149.07452599999999</c:v>
                </c:pt>
                <c:pt idx="453">
                  <c:v>149.06213200000002</c:v>
                </c:pt>
                <c:pt idx="454">
                  <c:v>149.05356899999998</c:v>
                </c:pt>
                <c:pt idx="455">
                  <c:v>149.046322</c:v>
                </c:pt>
                <c:pt idx="456">
                  <c:v>149.038701</c:v>
                </c:pt>
                <c:pt idx="457">
                  <c:v>149.03098599999998</c:v>
                </c:pt>
                <c:pt idx="458">
                  <c:v>149.023078</c:v>
                </c:pt>
                <c:pt idx="459">
                  <c:v>149.01286500000001</c:v>
                </c:pt>
                <c:pt idx="460">
                  <c:v>148.99813599999999</c:v>
                </c:pt>
                <c:pt idx="461">
                  <c:v>148.979771</c:v>
                </c:pt>
                <c:pt idx="462">
                  <c:v>148.96220099999999</c:v>
                </c:pt>
                <c:pt idx="463">
                  <c:v>148.94967400000002</c:v>
                </c:pt>
                <c:pt idx="464">
                  <c:v>148.941632</c:v>
                </c:pt>
                <c:pt idx="465">
                  <c:v>148.93266199999999</c:v>
                </c:pt>
                <c:pt idx="466">
                  <c:v>148.916943</c:v>
                </c:pt>
                <c:pt idx="467">
                  <c:v>148.89245499999998</c:v>
                </c:pt>
                <c:pt idx="468">
                  <c:v>148.86182400000001</c:v>
                </c:pt>
                <c:pt idx="469">
                  <c:v>148.83126199999998</c:v>
                </c:pt>
                <c:pt idx="470">
                  <c:v>148.80788200000001</c:v>
                </c:pt>
                <c:pt idx="471">
                  <c:v>148.79635500000001</c:v>
                </c:pt>
                <c:pt idx="472">
                  <c:v>148.79615100000001</c:v>
                </c:pt>
                <c:pt idx="473">
                  <c:v>148.80133899999998</c:v>
                </c:pt>
                <c:pt idx="474">
                  <c:v>148.80478600000001</c:v>
                </c:pt>
                <c:pt idx="475">
                  <c:v>148.803022</c:v>
                </c:pt>
                <c:pt idx="476">
                  <c:v>148.797009</c:v>
                </c:pt>
                <c:pt idx="477">
                  <c:v>148.788286</c:v>
                </c:pt>
                <c:pt idx="478">
                  <c:v>148.776186</c:v>
                </c:pt>
                <c:pt idx="479">
                  <c:v>148.76033899999999</c:v>
                </c:pt>
                <c:pt idx="480">
                  <c:v>148.743967</c:v>
                </c:pt>
                <c:pt idx="481">
                  <c:v>148.73180000000002</c:v>
                </c:pt>
                <c:pt idx="482">
                  <c:v>148.72474399999999</c:v>
                </c:pt>
                <c:pt idx="483">
                  <c:v>148.71848199999999</c:v>
                </c:pt>
                <c:pt idx="484">
                  <c:v>148.70787000000001</c:v>
                </c:pt>
                <c:pt idx="485">
                  <c:v>148.691394</c:v>
                </c:pt>
                <c:pt idx="486">
                  <c:v>148.670941</c:v>
                </c:pt>
                <c:pt idx="487">
                  <c:v>148.65006299999999</c:v>
                </c:pt>
                <c:pt idx="488">
                  <c:v>148.633365</c:v>
                </c:pt>
                <c:pt idx="489">
                  <c:v>148.62481500000001</c:v>
                </c:pt>
                <c:pt idx="490">
                  <c:v>148.62323900000001</c:v>
                </c:pt>
                <c:pt idx="491">
                  <c:v>148.62152500000002</c:v>
                </c:pt>
                <c:pt idx="492">
                  <c:v>148.614712</c:v>
                </c:pt>
                <c:pt idx="493">
                  <c:v>148.607587</c:v>
                </c:pt>
                <c:pt idx="494">
                  <c:v>148.609464</c:v>
                </c:pt>
                <c:pt idx="495">
                  <c:v>148.62243899999999</c:v>
                </c:pt>
                <c:pt idx="496">
                  <c:v>148.637069</c:v>
                </c:pt>
                <c:pt idx="497">
                  <c:v>148.641583</c:v>
                </c:pt>
                <c:pt idx="498">
                  <c:v>148.63446299999998</c:v>
                </c:pt>
                <c:pt idx="499">
                  <c:v>148.62430999999998</c:v>
                </c:pt>
                <c:pt idx="500">
                  <c:v>148.61890699999998</c:v>
                </c:pt>
                <c:pt idx="501">
                  <c:v>148.61801500000001</c:v>
                </c:pt>
                <c:pt idx="502">
                  <c:v>148.616319</c:v>
                </c:pt>
                <c:pt idx="503">
                  <c:v>148.61050599999999</c:v>
                </c:pt>
                <c:pt idx="504">
                  <c:v>148.60260299999999</c:v>
                </c:pt>
                <c:pt idx="505">
                  <c:v>148.59734900000001</c:v>
                </c:pt>
                <c:pt idx="506">
                  <c:v>148.59763599999999</c:v>
                </c:pt>
                <c:pt idx="507">
                  <c:v>148.60237000000001</c:v>
                </c:pt>
                <c:pt idx="508">
                  <c:v>148.60795899999999</c:v>
                </c:pt>
                <c:pt idx="509">
                  <c:v>148.61185499999999</c:v>
                </c:pt>
                <c:pt idx="510">
                  <c:v>148.61549300000001</c:v>
                </c:pt>
                <c:pt idx="511">
                  <c:v>148.623153</c:v>
                </c:pt>
                <c:pt idx="512">
                  <c:v>148.63628499999999</c:v>
                </c:pt>
                <c:pt idx="513">
                  <c:v>148.64954499999999</c:v>
                </c:pt>
                <c:pt idx="514">
                  <c:v>148.6551</c:v>
                </c:pt>
                <c:pt idx="515">
                  <c:v>148.651824</c:v>
                </c:pt>
                <c:pt idx="516">
                  <c:v>148.64779099999998</c:v>
                </c:pt>
                <c:pt idx="517">
                  <c:v>148.65239400000002</c:v>
                </c:pt>
                <c:pt idx="518">
                  <c:v>148.66631799999999</c:v>
                </c:pt>
                <c:pt idx="519">
                  <c:v>148.68128200000001</c:v>
                </c:pt>
                <c:pt idx="520">
                  <c:v>148.68953099999999</c:v>
                </c:pt>
                <c:pt idx="521">
                  <c:v>148.69089</c:v>
                </c:pt>
                <c:pt idx="522">
                  <c:v>148.69003900000001</c:v>
                </c:pt>
                <c:pt idx="523">
                  <c:v>148.69072799999998</c:v>
                </c:pt>
                <c:pt idx="524">
                  <c:v>148.69410499999998</c:v>
                </c:pt>
                <c:pt idx="525">
                  <c:v>148.70045199999998</c:v>
                </c:pt>
                <c:pt idx="526">
                  <c:v>148.71025400000002</c:v>
                </c:pt>
                <c:pt idx="527">
                  <c:v>148.72332799999998</c:v>
                </c:pt>
                <c:pt idx="528">
                  <c:v>148.73788300000001</c:v>
                </c:pt>
                <c:pt idx="529">
                  <c:v>148.75083100000001</c:v>
                </c:pt>
                <c:pt idx="530">
                  <c:v>148.75927799999999</c:v>
                </c:pt>
                <c:pt idx="531">
                  <c:v>148.76247599999999</c:v>
                </c:pt>
                <c:pt idx="532">
                  <c:v>148.76290499999999</c:v>
                </c:pt>
                <c:pt idx="533">
                  <c:v>148.76512200000002</c:v>
                </c:pt>
                <c:pt idx="534">
                  <c:v>148.772424</c:v>
                </c:pt>
                <c:pt idx="535">
                  <c:v>148.78464400000001</c:v>
                </c:pt>
                <c:pt idx="536">
                  <c:v>148.79857900000002</c:v>
                </c:pt>
                <c:pt idx="537">
                  <c:v>148.81007700000001</c:v>
                </c:pt>
                <c:pt idx="538">
                  <c:v>148.81654399999999</c:v>
                </c:pt>
                <c:pt idx="539">
                  <c:v>148.81849099999999</c:v>
                </c:pt>
                <c:pt idx="540">
                  <c:v>148.81942700000002</c:v>
                </c:pt>
                <c:pt idx="541">
                  <c:v>148.82341300000002</c:v>
                </c:pt>
                <c:pt idx="542">
                  <c:v>148.831344</c:v>
                </c:pt>
                <c:pt idx="543">
                  <c:v>148.83993100000001</c:v>
                </c:pt>
                <c:pt idx="544">
                  <c:v>148.84494999999998</c:v>
                </c:pt>
                <c:pt idx="545">
                  <c:v>148.84551999999999</c:v>
                </c:pt>
                <c:pt idx="546">
                  <c:v>148.84473500000001</c:v>
                </c:pt>
                <c:pt idx="547">
                  <c:v>148.84635800000001</c:v>
                </c:pt>
                <c:pt idx="548">
                  <c:v>148.85120000000001</c:v>
                </c:pt>
                <c:pt idx="549">
                  <c:v>148.857302</c:v>
                </c:pt>
                <c:pt idx="550">
                  <c:v>148.86253600000001</c:v>
                </c:pt>
                <c:pt idx="551">
                  <c:v>148.86653000000001</c:v>
                </c:pt>
                <c:pt idx="552">
                  <c:v>148.87006500000001</c:v>
                </c:pt>
                <c:pt idx="553">
                  <c:v>148.87329099999999</c:v>
                </c:pt>
                <c:pt idx="554">
                  <c:v>148.87519800000001</c:v>
                </c:pt>
                <c:pt idx="555">
                  <c:v>148.87505899999999</c:v>
                </c:pt>
                <c:pt idx="556">
                  <c:v>148.87363399999998</c:v>
                </c:pt>
                <c:pt idx="557">
                  <c:v>148.87258800000001</c:v>
                </c:pt>
                <c:pt idx="558">
                  <c:v>148.87308100000001</c:v>
                </c:pt>
                <c:pt idx="559">
                  <c:v>148.87525499999998</c:v>
                </c:pt>
                <c:pt idx="560">
                  <c:v>148.87881299999998</c:v>
                </c:pt>
                <c:pt idx="561">
                  <c:v>148.88317899999998</c:v>
                </c:pt>
                <c:pt idx="562">
                  <c:v>148.88722100000001</c:v>
                </c:pt>
                <c:pt idx="563">
                  <c:v>148.889725</c:v>
                </c:pt>
                <c:pt idx="564">
                  <c:v>148.89084</c:v>
                </c:pt>
                <c:pt idx="565">
                  <c:v>148.89245599999998</c:v>
                </c:pt>
                <c:pt idx="566">
                  <c:v>148.89631900000001</c:v>
                </c:pt>
                <c:pt idx="567">
                  <c:v>148.90205</c:v>
                </c:pt>
                <c:pt idx="568">
                  <c:v>148.90715599999999</c:v>
                </c:pt>
                <c:pt idx="569">
                  <c:v>148.909401</c:v>
                </c:pt>
                <c:pt idx="570">
                  <c:v>148.908705</c:v>
                </c:pt>
                <c:pt idx="571">
                  <c:v>148.90662</c:v>
                </c:pt>
                <c:pt idx="572">
                  <c:v>148.90460000000002</c:v>
                </c:pt>
                <c:pt idx="573">
                  <c:v>148.90305699999999</c:v>
                </c:pt>
                <c:pt idx="574">
                  <c:v>148.90190000000001</c:v>
                </c:pt>
                <c:pt idx="575">
                  <c:v>148.90118999999999</c:v>
                </c:pt>
                <c:pt idx="576">
                  <c:v>148.901006</c:v>
                </c:pt>
                <c:pt idx="577">
                  <c:v>148.90109100000001</c:v>
                </c:pt>
                <c:pt idx="578">
                  <c:v>148.901138</c:v>
                </c:pt>
                <c:pt idx="579">
                  <c:v>148.90143399999999</c:v>
                </c:pt>
                <c:pt idx="580">
                  <c:v>148.90266800000001</c:v>
                </c:pt>
                <c:pt idx="581">
                  <c:v>148.90493800000002</c:v>
                </c:pt>
                <c:pt idx="582">
                  <c:v>148.907399</c:v>
                </c:pt>
                <c:pt idx="583">
                  <c:v>148.90897100000001</c:v>
                </c:pt>
                <c:pt idx="584">
                  <c:v>148.909291</c:v>
                </c:pt>
                <c:pt idx="585">
                  <c:v>148.908773</c:v>
                </c:pt>
                <c:pt idx="586">
                  <c:v>148.908051</c:v>
                </c:pt>
                <c:pt idx="587">
                  <c:v>148.907589</c:v>
                </c:pt>
                <c:pt idx="588">
                  <c:v>148.90769599999999</c:v>
                </c:pt>
                <c:pt idx="589">
                  <c:v>148.90853300000001</c:v>
                </c:pt>
                <c:pt idx="590">
                  <c:v>148.909897</c:v>
                </c:pt>
                <c:pt idx="591">
                  <c:v>148.91109</c:v>
                </c:pt>
                <c:pt idx="592">
                  <c:v>148.911462</c:v>
                </c:pt>
                <c:pt idx="593">
                  <c:v>148.910999</c:v>
                </c:pt>
                <c:pt idx="594">
                  <c:v>148.91031599999999</c:v>
                </c:pt>
                <c:pt idx="595">
                  <c:v>148.91008499999998</c:v>
                </c:pt>
                <c:pt idx="596">
                  <c:v>148.910483</c:v>
                </c:pt>
                <c:pt idx="597">
                  <c:v>148.91130699999999</c:v>
                </c:pt>
                <c:pt idx="598">
                  <c:v>148.91235799999998</c:v>
                </c:pt>
                <c:pt idx="599">
                  <c:v>148.91355299999998</c:v>
                </c:pt>
                <c:pt idx="600">
                  <c:v>148.91453200000001</c:v>
                </c:pt>
                <c:pt idx="601">
                  <c:v>148.91453300000001</c:v>
                </c:pt>
                <c:pt idx="602">
                  <c:v>148.91305399999999</c:v>
                </c:pt>
                <c:pt idx="603">
                  <c:v>148.91036300000002</c:v>
                </c:pt>
                <c:pt idx="604">
                  <c:v>148.907397</c:v>
                </c:pt>
                <c:pt idx="605">
                  <c:v>148.90508299999999</c:v>
                </c:pt>
                <c:pt idx="606">
                  <c:v>148.90374199999999</c:v>
                </c:pt>
                <c:pt idx="607">
                  <c:v>148.90319299999999</c:v>
                </c:pt>
                <c:pt idx="608">
                  <c:v>148.90304900000001</c:v>
                </c:pt>
                <c:pt idx="609">
                  <c:v>148.902953</c:v>
                </c:pt>
                <c:pt idx="610">
                  <c:v>148.90259700000001</c:v>
                </c:pt>
                <c:pt idx="611">
                  <c:v>148.901758</c:v>
                </c:pt>
                <c:pt idx="612">
                  <c:v>148.900451</c:v>
                </c:pt>
                <c:pt idx="613">
                  <c:v>148.89900399999999</c:v>
                </c:pt>
                <c:pt idx="614">
                  <c:v>148.89783499999999</c:v>
                </c:pt>
                <c:pt idx="615">
                  <c:v>148.89709199999999</c:v>
                </c:pt>
                <c:pt idx="616">
                  <c:v>148.896569</c:v>
                </c:pt>
                <c:pt idx="617">
                  <c:v>148.89590900000002</c:v>
                </c:pt>
                <c:pt idx="618">
                  <c:v>148.894881</c:v>
                </c:pt>
                <c:pt idx="619">
                  <c:v>148.893474</c:v>
                </c:pt>
                <c:pt idx="620">
                  <c:v>148.89177899999999</c:v>
                </c:pt>
                <c:pt idx="621">
                  <c:v>148.88986</c:v>
                </c:pt>
                <c:pt idx="622">
                  <c:v>148.88776100000001</c:v>
                </c:pt>
                <c:pt idx="623">
                  <c:v>148.88566600000001</c:v>
                </c:pt>
                <c:pt idx="624">
                  <c:v>148.883972</c:v>
                </c:pt>
                <c:pt idx="625">
                  <c:v>148.883115</c:v>
                </c:pt>
                <c:pt idx="626">
                  <c:v>148.88328100000001</c:v>
                </c:pt>
                <c:pt idx="627">
                  <c:v>148.88417099999998</c:v>
                </c:pt>
                <c:pt idx="628">
                  <c:v>148.885052</c:v>
                </c:pt>
                <c:pt idx="629">
                  <c:v>148.88496800000001</c:v>
                </c:pt>
                <c:pt idx="630">
                  <c:v>148.88297699999998</c:v>
                </c:pt>
                <c:pt idx="631">
                  <c:v>148.87865199999999</c:v>
                </c:pt>
                <c:pt idx="632">
                  <c:v>148.87255299999998</c:v>
                </c:pt>
                <c:pt idx="633">
                  <c:v>148.86583100000001</c:v>
                </c:pt>
                <c:pt idx="634">
                  <c:v>148.85951799999998</c:v>
                </c:pt>
                <c:pt idx="635">
                  <c:v>148.85491100000002</c:v>
                </c:pt>
                <c:pt idx="636">
                  <c:v>148.85416600000002</c:v>
                </c:pt>
                <c:pt idx="637">
                  <c:v>148.858699</c:v>
                </c:pt>
                <c:pt idx="638">
                  <c:v>148.865816</c:v>
                </c:pt>
                <c:pt idx="639">
                  <c:v>148.868604</c:v>
                </c:pt>
                <c:pt idx="640">
                  <c:v>148.86155300000001</c:v>
                </c:pt>
                <c:pt idx="641">
                  <c:v>148.846035</c:v>
                </c:pt>
                <c:pt idx="642">
                  <c:v>148.829926</c:v>
                </c:pt>
                <c:pt idx="643">
                  <c:v>148.82125600000001</c:v>
                </c:pt>
                <c:pt idx="644">
                  <c:v>148.82204200000001</c:v>
                </c:pt>
                <c:pt idx="645">
                  <c:v>148.82694700000002</c:v>
                </c:pt>
                <c:pt idx="646">
                  <c:v>148.828181</c:v>
                </c:pt>
                <c:pt idx="647">
                  <c:v>148.823553</c:v>
                </c:pt>
                <c:pt idx="648">
                  <c:v>148.81879800000002</c:v>
                </c:pt>
                <c:pt idx="649">
                  <c:v>148.82009199999999</c:v>
                </c:pt>
                <c:pt idx="650">
                  <c:v>148.82514700000002</c:v>
                </c:pt>
                <c:pt idx="651">
                  <c:v>148.82515100000001</c:v>
                </c:pt>
                <c:pt idx="652">
                  <c:v>148.81581</c:v>
                </c:pt>
                <c:pt idx="653">
                  <c:v>148.80309299999999</c:v>
                </c:pt>
                <c:pt idx="654">
                  <c:v>148.796753</c:v>
                </c:pt>
                <c:pt idx="655">
                  <c:v>148.801163</c:v>
                </c:pt>
                <c:pt idx="656">
                  <c:v>148.813706</c:v>
                </c:pt>
                <c:pt idx="657">
                  <c:v>148.828294</c:v>
                </c:pt>
                <c:pt idx="658">
                  <c:v>148.83735999999999</c:v>
                </c:pt>
                <c:pt idx="659">
                  <c:v>148.83395200000001</c:v>
                </c:pt>
                <c:pt idx="660">
                  <c:v>148.81683800000002</c:v>
                </c:pt>
                <c:pt idx="661">
                  <c:v>148.793418</c:v>
                </c:pt>
                <c:pt idx="662">
                  <c:v>148.77488299999999</c:v>
                </c:pt>
                <c:pt idx="663">
                  <c:v>148.76835499999999</c:v>
                </c:pt>
                <c:pt idx="664">
                  <c:v>148.77382900000001</c:v>
                </c:pt>
                <c:pt idx="665">
                  <c:v>148.786204</c:v>
                </c:pt>
                <c:pt idx="666">
                  <c:v>148.79876300000001</c:v>
                </c:pt>
                <c:pt idx="667">
                  <c:v>148.806926</c:v>
                </c:pt>
                <c:pt idx="668">
                  <c:v>148.810316</c:v>
                </c:pt>
                <c:pt idx="669">
                  <c:v>148.80991899999998</c:v>
                </c:pt>
                <c:pt idx="670">
                  <c:v>148.803504</c:v>
                </c:pt>
                <c:pt idx="671">
                  <c:v>148.78743500000002</c:v>
                </c:pt>
                <c:pt idx="672">
                  <c:v>148.763533</c:v>
                </c:pt>
                <c:pt idx="673">
                  <c:v>148.740095</c:v>
                </c:pt>
                <c:pt idx="674">
                  <c:v>148.72382299999998</c:v>
                </c:pt>
                <c:pt idx="675">
                  <c:v>148.7139</c:v>
                </c:pt>
                <c:pt idx="676">
                  <c:v>148.70541600000001</c:v>
                </c:pt>
                <c:pt idx="677">
                  <c:v>148.69502599999998</c:v>
                </c:pt>
                <c:pt idx="678">
                  <c:v>148.68116499999999</c:v>
                </c:pt>
                <c:pt idx="679">
                  <c:v>148.66237100000001</c:v>
                </c:pt>
                <c:pt idx="680">
                  <c:v>148.637777</c:v>
                </c:pt>
                <c:pt idx="681">
                  <c:v>148.60742500000001</c:v>
                </c:pt>
                <c:pt idx="682">
                  <c:v>148.571966</c:v>
                </c:pt>
                <c:pt idx="683">
                  <c:v>148.53539599999999</c:v>
                </c:pt>
                <c:pt idx="684">
                  <c:v>148.506891</c:v>
                </c:pt>
                <c:pt idx="685">
                  <c:v>148.493629</c:v>
                </c:pt>
                <c:pt idx="686">
                  <c:v>148.48975799999999</c:v>
                </c:pt>
                <c:pt idx="687">
                  <c:v>148.477835</c:v>
                </c:pt>
                <c:pt idx="688">
                  <c:v>148.44370700000002</c:v>
                </c:pt>
                <c:pt idx="689">
                  <c:v>148.38585399999999</c:v>
                </c:pt>
                <c:pt idx="690">
                  <c:v>148.31006300000001</c:v>
                </c:pt>
                <c:pt idx="691">
                  <c:v>148.222962</c:v>
                </c:pt>
                <c:pt idx="692">
                  <c:v>148.13463999999999</c:v>
                </c:pt>
                <c:pt idx="693">
                  <c:v>148.05967200000001</c:v>
                </c:pt>
                <c:pt idx="694">
                  <c:v>148.008027</c:v>
                </c:pt>
                <c:pt idx="695">
                  <c:v>147.97733700000001</c:v>
                </c:pt>
                <c:pt idx="696">
                  <c:v>147.95784600000002</c:v>
                </c:pt>
                <c:pt idx="697">
                  <c:v>147.94175000000001</c:v>
                </c:pt>
                <c:pt idx="698">
                  <c:v>147.92523199999999</c:v>
                </c:pt>
                <c:pt idx="699">
                  <c:v>147.907791</c:v>
                </c:pt>
                <c:pt idx="700">
                  <c:v>147.896323</c:v>
                </c:pt>
                <c:pt idx="701">
                  <c:v>147.905764</c:v>
                </c:pt>
                <c:pt idx="702">
                  <c:v>147.94744900000001</c:v>
                </c:pt>
                <c:pt idx="703">
                  <c:v>148.01678900000002</c:v>
                </c:pt>
                <c:pt idx="704">
                  <c:v>148.096428</c:v>
                </c:pt>
                <c:pt idx="705">
                  <c:v>148.17094800000001</c:v>
                </c:pt>
                <c:pt idx="706">
                  <c:v>148.234295</c:v>
                </c:pt>
                <c:pt idx="707">
                  <c:v>148.28475400000002</c:v>
                </c:pt>
                <c:pt idx="708">
                  <c:v>148.319761</c:v>
                </c:pt>
                <c:pt idx="709">
                  <c:v>148.33865299999999</c:v>
                </c:pt>
                <c:pt idx="710">
                  <c:v>148.34844099999998</c:v>
                </c:pt>
                <c:pt idx="711">
                  <c:v>148.36427500000002</c:v>
                </c:pt>
                <c:pt idx="712">
                  <c:v>148.400969</c:v>
                </c:pt>
                <c:pt idx="713">
                  <c:v>148.459575</c:v>
                </c:pt>
                <c:pt idx="714">
                  <c:v>148.52139199999999</c:v>
                </c:pt>
                <c:pt idx="715">
                  <c:v>148.560902</c:v>
                </c:pt>
                <c:pt idx="716">
                  <c:v>148.56908099999998</c:v>
                </c:pt>
                <c:pt idx="717">
                  <c:v>148.56133299999999</c:v>
                </c:pt>
                <c:pt idx="718">
                  <c:v>148.56053600000001</c:v>
                </c:pt>
                <c:pt idx="719">
                  <c:v>148.575639</c:v>
                </c:pt>
                <c:pt idx="720">
                  <c:v>148.59993600000001</c:v>
                </c:pt>
                <c:pt idx="721">
                  <c:v>148.62501600000002</c:v>
                </c:pt>
                <c:pt idx="722">
                  <c:v>148.649596</c:v>
                </c:pt>
                <c:pt idx="723">
                  <c:v>148.67613799999998</c:v>
                </c:pt>
                <c:pt idx="724">
                  <c:v>148.70415700000001</c:v>
                </c:pt>
                <c:pt idx="725">
                  <c:v>148.72832099999999</c:v>
                </c:pt>
                <c:pt idx="726">
                  <c:v>148.742355</c:v>
                </c:pt>
                <c:pt idx="727">
                  <c:v>148.74616700000001</c:v>
                </c:pt>
                <c:pt idx="728">
                  <c:v>148.74913100000001</c:v>
                </c:pt>
                <c:pt idx="729">
                  <c:v>148.76222200000001</c:v>
                </c:pt>
                <c:pt idx="730">
                  <c:v>148.784671</c:v>
                </c:pt>
                <c:pt idx="731">
                  <c:v>148.80256</c:v>
                </c:pt>
                <c:pt idx="732">
                  <c:v>148.80384700000002</c:v>
                </c:pt>
                <c:pt idx="733">
                  <c:v>148.79127699999998</c:v>
                </c:pt>
                <c:pt idx="734">
                  <c:v>148.778097</c:v>
                </c:pt>
                <c:pt idx="735">
                  <c:v>148.77497299999999</c:v>
                </c:pt>
                <c:pt idx="736">
                  <c:v>148.78430500000002</c:v>
                </c:pt>
                <c:pt idx="737">
                  <c:v>148.80286599999999</c:v>
                </c:pt>
                <c:pt idx="738">
                  <c:v>148.82456200000001</c:v>
                </c:pt>
                <c:pt idx="739">
                  <c:v>148.84294</c:v>
                </c:pt>
                <c:pt idx="740">
                  <c:v>148.85569700000002</c:v>
                </c:pt>
                <c:pt idx="741">
                  <c:v>148.86539099999999</c:v>
                </c:pt>
                <c:pt idx="742">
                  <c:v>148.87364200000002</c:v>
                </c:pt>
                <c:pt idx="743">
                  <c:v>148.87777399999999</c:v>
                </c:pt>
                <c:pt idx="744">
                  <c:v>148.876203</c:v>
                </c:pt>
                <c:pt idx="745">
                  <c:v>148.873797</c:v>
                </c:pt>
                <c:pt idx="746">
                  <c:v>148.877872</c:v>
                </c:pt>
                <c:pt idx="747">
                  <c:v>148.89037000000002</c:v>
                </c:pt>
                <c:pt idx="748">
                  <c:v>148.90680600000002</c:v>
                </c:pt>
                <c:pt idx="749">
                  <c:v>148.92173</c:v>
                </c:pt>
                <c:pt idx="750">
                  <c:v>148.932682</c:v>
                </c:pt>
                <c:pt idx="751">
                  <c:v>148.939819</c:v>
                </c:pt>
                <c:pt idx="752">
                  <c:v>148.945054</c:v>
                </c:pt>
                <c:pt idx="753">
                  <c:v>148.95151799999999</c:v>
                </c:pt>
                <c:pt idx="754">
                  <c:v>148.960927</c:v>
                </c:pt>
                <c:pt idx="755">
                  <c:v>148.97120799999999</c:v>
                </c:pt>
                <c:pt idx="756">
                  <c:v>148.97920999999999</c:v>
                </c:pt>
                <c:pt idx="757">
                  <c:v>148.98539199999999</c:v>
                </c:pt>
                <c:pt idx="758">
                  <c:v>148.99279899999999</c:v>
                </c:pt>
                <c:pt idx="759">
                  <c:v>149.00161600000001</c:v>
                </c:pt>
                <c:pt idx="760">
                  <c:v>149.00757199999998</c:v>
                </c:pt>
                <c:pt idx="761">
                  <c:v>149.00668899999999</c:v>
                </c:pt>
                <c:pt idx="762">
                  <c:v>149.000013</c:v>
                </c:pt>
                <c:pt idx="763">
                  <c:v>148.99273599999998</c:v>
                </c:pt>
                <c:pt idx="764">
                  <c:v>148.98980299999999</c:v>
                </c:pt>
                <c:pt idx="765">
                  <c:v>148.99290500000001</c:v>
                </c:pt>
                <c:pt idx="766">
                  <c:v>149.00017700000001</c:v>
                </c:pt>
                <c:pt idx="767">
                  <c:v>149.00761799999998</c:v>
                </c:pt>
                <c:pt idx="768">
                  <c:v>149.01162600000001</c:v>
                </c:pt>
                <c:pt idx="769">
                  <c:v>149.01143300000001</c:v>
                </c:pt>
                <c:pt idx="770">
                  <c:v>149.009535</c:v>
                </c:pt>
                <c:pt idx="771">
                  <c:v>149.00984399999999</c:v>
                </c:pt>
                <c:pt idx="772">
                  <c:v>149.015085</c:v>
                </c:pt>
                <c:pt idx="773">
                  <c:v>149.02522199999999</c:v>
                </c:pt>
                <c:pt idx="774">
                  <c:v>149.037387</c:v>
                </c:pt>
                <c:pt idx="775">
                  <c:v>149.047055</c:v>
                </c:pt>
                <c:pt idx="776">
                  <c:v>149.05022400000001</c:v>
                </c:pt>
                <c:pt idx="777">
                  <c:v>149.045593</c:v>
                </c:pt>
                <c:pt idx="778">
                  <c:v>149.03585699999999</c:v>
                </c:pt>
                <c:pt idx="779">
                  <c:v>149.02699999999999</c:v>
                </c:pt>
                <c:pt idx="780">
                  <c:v>149.02430800000002</c:v>
                </c:pt>
                <c:pt idx="781">
                  <c:v>149.02824200000001</c:v>
                </c:pt>
                <c:pt idx="782">
                  <c:v>149.03451899999999</c:v>
                </c:pt>
                <c:pt idx="783">
                  <c:v>149.038893</c:v>
                </c:pt>
                <c:pt idx="784">
                  <c:v>149.04182299999999</c:v>
                </c:pt>
                <c:pt idx="785">
                  <c:v>149.04716200000001</c:v>
                </c:pt>
                <c:pt idx="786">
                  <c:v>149.05714699999999</c:v>
                </c:pt>
                <c:pt idx="787">
                  <c:v>149.07042799999999</c:v>
                </c:pt>
                <c:pt idx="788">
                  <c:v>149.08441399999998</c:v>
                </c:pt>
                <c:pt idx="789">
                  <c:v>149.09734400000002</c:v>
                </c:pt>
                <c:pt idx="790">
                  <c:v>149.10773699999999</c:v>
                </c:pt>
                <c:pt idx="791">
                  <c:v>149.114037</c:v>
                </c:pt>
                <c:pt idx="792">
                  <c:v>149.11607900000001</c:v>
                </c:pt>
                <c:pt idx="793">
                  <c:v>149.115725</c:v>
                </c:pt>
                <c:pt idx="794">
                  <c:v>149.11513300000001</c:v>
                </c:pt>
                <c:pt idx="795">
                  <c:v>149.11541299999999</c:v>
                </c:pt>
                <c:pt idx="796">
                  <c:v>149.117885</c:v>
                </c:pt>
                <c:pt idx="797">
                  <c:v>149.124954</c:v>
                </c:pt>
                <c:pt idx="798">
                  <c:v>149.13782500000002</c:v>
                </c:pt>
                <c:pt idx="799">
                  <c:v>149.153605</c:v>
                </c:pt>
                <c:pt idx="800">
                  <c:v>149.166327</c:v>
                </c:pt>
                <c:pt idx="801">
                  <c:v>149.17229700000001</c:v>
                </c:pt>
                <c:pt idx="802">
                  <c:v>149.17320599999999</c:v>
                </c:pt>
                <c:pt idx="803">
                  <c:v>149.17419999999998</c:v>
                </c:pt>
                <c:pt idx="804">
                  <c:v>149.17891500000002</c:v>
                </c:pt>
                <c:pt idx="805">
                  <c:v>149.18688800000001</c:v>
                </c:pt>
                <c:pt idx="806">
                  <c:v>149.19570400000001</c:v>
                </c:pt>
                <c:pt idx="807">
                  <c:v>149.204374</c:v>
                </c:pt>
                <c:pt idx="808">
                  <c:v>149.21388200000001</c:v>
                </c:pt>
                <c:pt idx="809">
                  <c:v>149.22470900000002</c:v>
                </c:pt>
                <c:pt idx="810">
                  <c:v>149.23497800000001</c:v>
                </c:pt>
                <c:pt idx="811">
                  <c:v>149.24191200000001</c:v>
                </c:pt>
                <c:pt idx="812">
                  <c:v>149.24481299999999</c:v>
                </c:pt>
                <c:pt idx="813">
                  <c:v>149.24563799999999</c:v>
                </c:pt>
                <c:pt idx="814">
                  <c:v>149.24685599999998</c:v>
                </c:pt>
                <c:pt idx="815">
                  <c:v>149.24949800000002</c:v>
                </c:pt>
                <c:pt idx="816">
                  <c:v>149.253299</c:v>
                </c:pt>
                <c:pt idx="817">
                  <c:v>149.25784199999998</c:v>
                </c:pt>
                <c:pt idx="818">
                  <c:v>149.26303200000001</c:v>
                </c:pt>
                <c:pt idx="819">
                  <c:v>149.26865900000001</c:v>
                </c:pt>
                <c:pt idx="820">
                  <c:v>149.27390300000002</c:v>
                </c:pt>
                <c:pt idx="821">
                  <c:v>149.27771200000001</c:v>
                </c:pt>
                <c:pt idx="822">
                  <c:v>149.28000900000001</c:v>
                </c:pt>
                <c:pt idx="823">
                  <c:v>149.28231</c:v>
                </c:pt>
                <c:pt idx="824">
                  <c:v>149.28638799999999</c:v>
                </c:pt>
                <c:pt idx="825">
                  <c:v>149.292348</c:v>
                </c:pt>
                <c:pt idx="826">
                  <c:v>149.29888199999999</c:v>
                </c:pt>
                <c:pt idx="827">
                  <c:v>149.30542500000001</c:v>
                </c:pt>
                <c:pt idx="828">
                  <c:v>149.31276500000001</c:v>
                </c:pt>
                <c:pt idx="829">
                  <c:v>149.32082400000002</c:v>
                </c:pt>
                <c:pt idx="830">
                  <c:v>149.32744200000002</c:v>
                </c:pt>
                <c:pt idx="831">
                  <c:v>149.33119299999998</c:v>
                </c:pt>
                <c:pt idx="832">
                  <c:v>149.33408300000002</c:v>
                </c:pt>
                <c:pt idx="833">
                  <c:v>149.33882499999999</c:v>
                </c:pt>
                <c:pt idx="834">
                  <c:v>149.34422699999999</c:v>
                </c:pt>
                <c:pt idx="835">
                  <c:v>149.34640899999999</c:v>
                </c:pt>
                <c:pt idx="836">
                  <c:v>149.34457</c:v>
                </c:pt>
                <c:pt idx="837">
                  <c:v>149.34274099999999</c:v>
                </c:pt>
                <c:pt idx="838">
                  <c:v>149.345302</c:v>
                </c:pt>
                <c:pt idx="839">
                  <c:v>149.35254900000001</c:v>
                </c:pt>
                <c:pt idx="840">
                  <c:v>149.36106599999999</c:v>
                </c:pt>
                <c:pt idx="841">
                  <c:v>149.36676399999999</c:v>
                </c:pt>
                <c:pt idx="842">
                  <c:v>149.367467</c:v>
                </c:pt>
                <c:pt idx="843">
                  <c:v>149.36399299999999</c:v>
                </c:pt>
                <c:pt idx="844">
                  <c:v>149.35985599999998</c:v>
                </c:pt>
                <c:pt idx="845">
                  <c:v>149.35809999999998</c:v>
                </c:pt>
                <c:pt idx="846">
                  <c:v>149.35820000000001</c:v>
                </c:pt>
                <c:pt idx="847">
                  <c:v>149.357876</c:v>
                </c:pt>
                <c:pt idx="848">
                  <c:v>149.357156</c:v>
                </c:pt>
                <c:pt idx="849">
                  <c:v>149.357966</c:v>
                </c:pt>
                <c:pt idx="850">
                  <c:v>149.359861</c:v>
                </c:pt>
                <c:pt idx="851">
                  <c:v>149.36004500000001</c:v>
                </c:pt>
                <c:pt idx="852">
                  <c:v>149.35903999999999</c:v>
                </c:pt>
                <c:pt idx="853">
                  <c:v>149.362517</c:v>
                </c:pt>
                <c:pt idx="854">
                  <c:v>149.374754</c:v>
                </c:pt>
                <c:pt idx="855">
                  <c:v>149.39284000000001</c:v>
                </c:pt>
                <c:pt idx="856">
                  <c:v>149.40940999999998</c:v>
                </c:pt>
                <c:pt idx="857">
                  <c:v>149.42025899999999</c:v>
                </c:pt>
                <c:pt idx="858">
                  <c:v>149.426365</c:v>
                </c:pt>
                <c:pt idx="859">
                  <c:v>149.42959000000002</c:v>
                </c:pt>
                <c:pt idx="860">
                  <c:v>149.42948200000001</c:v>
                </c:pt>
                <c:pt idx="861">
                  <c:v>149.42504200000002</c:v>
                </c:pt>
                <c:pt idx="862">
                  <c:v>149.41779600000001</c:v>
                </c:pt>
                <c:pt idx="863">
                  <c:v>149.411554</c:v>
                </c:pt>
                <c:pt idx="864">
                  <c:v>149.409086</c:v>
                </c:pt>
                <c:pt idx="865">
                  <c:v>149.40956399999999</c:v>
                </c:pt>
                <c:pt idx="866">
                  <c:v>149.40942000000001</c:v>
                </c:pt>
                <c:pt idx="867">
                  <c:v>149.40622200000001</c:v>
                </c:pt>
                <c:pt idx="868">
                  <c:v>149.40189100000001</c:v>
                </c:pt>
                <c:pt idx="869">
                  <c:v>149.40145000000001</c:v>
                </c:pt>
                <c:pt idx="870">
                  <c:v>149.40823499999999</c:v>
                </c:pt>
                <c:pt idx="871">
                  <c:v>149.42048</c:v>
                </c:pt>
                <c:pt idx="872">
                  <c:v>149.43195</c:v>
                </c:pt>
                <c:pt idx="873">
                  <c:v>149.43644</c:v>
                </c:pt>
                <c:pt idx="874">
                  <c:v>149.43248399999999</c:v>
                </c:pt>
                <c:pt idx="875">
                  <c:v>149.42456199999998</c:v>
                </c:pt>
                <c:pt idx="876">
                  <c:v>149.419546</c:v>
                </c:pt>
                <c:pt idx="877">
                  <c:v>149.42061699999999</c:v>
                </c:pt>
                <c:pt idx="878">
                  <c:v>149.42537900000002</c:v>
                </c:pt>
                <c:pt idx="879">
                  <c:v>149.430307</c:v>
                </c:pt>
                <c:pt idx="880">
                  <c:v>149.43511899999999</c:v>
                </c:pt>
                <c:pt idx="881">
                  <c:v>149.44055600000002</c:v>
                </c:pt>
                <c:pt idx="882">
                  <c:v>149.443567</c:v>
                </c:pt>
                <c:pt idx="883">
                  <c:v>149.43885699999998</c:v>
                </c:pt>
                <c:pt idx="884">
                  <c:v>149.42547100000002</c:v>
                </c:pt>
                <c:pt idx="885">
                  <c:v>149.408942</c:v>
                </c:pt>
                <c:pt idx="886">
                  <c:v>149.39612599999998</c:v>
                </c:pt>
                <c:pt idx="887">
                  <c:v>149.38960900000001</c:v>
                </c:pt>
                <c:pt idx="888">
                  <c:v>149.38777299999998</c:v>
                </c:pt>
                <c:pt idx="889">
                  <c:v>149.38753400000002</c:v>
                </c:pt>
                <c:pt idx="890">
                  <c:v>149.38616100000002</c:v>
                </c:pt>
                <c:pt idx="891">
                  <c:v>149.382666</c:v>
                </c:pt>
                <c:pt idx="892">
                  <c:v>149.37854299999998</c:v>
                </c:pt>
                <c:pt idx="893">
                  <c:v>149.3759</c:v>
                </c:pt>
                <c:pt idx="894">
                  <c:v>149.37423999999999</c:v>
                </c:pt>
                <c:pt idx="895">
                  <c:v>149.370351</c:v>
                </c:pt>
                <c:pt idx="896">
                  <c:v>149.36175900000001</c:v>
                </c:pt>
                <c:pt idx="897">
                  <c:v>149.349075</c:v>
                </c:pt>
                <c:pt idx="898">
                  <c:v>149.335117</c:v>
                </c:pt>
                <c:pt idx="899">
                  <c:v>149.323161</c:v>
                </c:pt>
                <c:pt idx="900">
                  <c:v>149.31672500000002</c:v>
                </c:pt>
                <c:pt idx="901">
                  <c:v>149.31840699999998</c:v>
                </c:pt>
                <c:pt idx="902">
                  <c:v>149.32693</c:v>
                </c:pt>
                <c:pt idx="903">
                  <c:v>149.336546</c:v>
                </c:pt>
                <c:pt idx="904">
                  <c:v>149.341432</c:v>
                </c:pt>
                <c:pt idx="905">
                  <c:v>149.33987100000002</c:v>
                </c:pt>
                <c:pt idx="906">
                  <c:v>149.33320000000001</c:v>
                </c:pt>
                <c:pt idx="907">
                  <c:v>149.32284300000001</c:v>
                </c:pt>
                <c:pt idx="908">
                  <c:v>149.310181</c:v>
                </c:pt>
                <c:pt idx="909">
                  <c:v>149.29774700000002</c:v>
                </c:pt>
                <c:pt idx="910">
                  <c:v>149.28793899999999</c:v>
                </c:pt>
                <c:pt idx="911">
                  <c:v>149.28115700000001</c:v>
                </c:pt>
                <c:pt idx="912">
                  <c:v>149.27676200000002</c:v>
                </c:pt>
                <c:pt idx="913">
                  <c:v>149.27459899999999</c:v>
                </c:pt>
                <c:pt idx="914">
                  <c:v>149.27381200000002</c:v>
                </c:pt>
                <c:pt idx="915">
                  <c:v>149.27170799999999</c:v>
                </c:pt>
                <c:pt idx="916">
                  <c:v>149.26623899999998</c:v>
                </c:pt>
                <c:pt idx="917">
                  <c:v>149.25884200000002</c:v>
                </c:pt>
                <c:pt idx="918">
                  <c:v>149.25294500000001</c:v>
                </c:pt>
                <c:pt idx="919">
                  <c:v>149.250384</c:v>
                </c:pt>
                <c:pt idx="920">
                  <c:v>149.25098300000002</c:v>
                </c:pt>
                <c:pt idx="921">
                  <c:v>149.25456400000002</c:v>
                </c:pt>
                <c:pt idx="922">
                  <c:v>149.2611</c:v>
                </c:pt>
                <c:pt idx="923">
                  <c:v>149.26897500000001</c:v>
                </c:pt>
                <c:pt idx="924">
                  <c:v>149.27449200000001</c:v>
                </c:pt>
                <c:pt idx="925">
                  <c:v>149.27322100000001</c:v>
                </c:pt>
                <c:pt idx="926">
                  <c:v>149.26197999999999</c:v>
                </c:pt>
                <c:pt idx="927">
                  <c:v>149.24166200000002</c:v>
                </c:pt>
                <c:pt idx="928">
                  <c:v>149.21896700000002</c:v>
                </c:pt>
                <c:pt idx="929">
                  <c:v>149.20267799999999</c:v>
                </c:pt>
                <c:pt idx="930">
                  <c:v>149.19631699999999</c:v>
                </c:pt>
                <c:pt idx="931">
                  <c:v>149.19699300000002</c:v>
                </c:pt>
                <c:pt idx="932">
                  <c:v>149.203427</c:v>
                </c:pt>
                <c:pt idx="933">
                  <c:v>149.220844</c:v>
                </c:pt>
                <c:pt idx="934">
                  <c:v>149.25204100000002</c:v>
                </c:pt>
                <c:pt idx="935">
                  <c:v>149.28511800000001</c:v>
                </c:pt>
                <c:pt idx="936">
                  <c:v>149.297651</c:v>
                </c:pt>
                <c:pt idx="937">
                  <c:v>149.276115</c:v>
                </c:pt>
                <c:pt idx="938">
                  <c:v>149.22914700000001</c:v>
                </c:pt>
                <c:pt idx="939">
                  <c:v>149.18234000000001</c:v>
                </c:pt>
                <c:pt idx="940">
                  <c:v>149.159524</c:v>
                </c:pt>
                <c:pt idx="941">
                  <c:v>149.16601800000001</c:v>
                </c:pt>
                <c:pt idx="942">
                  <c:v>149.18588</c:v>
                </c:pt>
                <c:pt idx="943">
                  <c:v>149.19486000000001</c:v>
                </c:pt>
                <c:pt idx="944">
                  <c:v>149.17896000000002</c:v>
                </c:pt>
                <c:pt idx="945">
                  <c:v>149.141919</c:v>
                </c:pt>
                <c:pt idx="946">
                  <c:v>149.09773999999999</c:v>
                </c:pt>
                <c:pt idx="947">
                  <c:v>149.061001</c:v>
                </c:pt>
                <c:pt idx="948">
                  <c:v>149.04268000000002</c:v>
                </c:pt>
                <c:pt idx="949">
                  <c:v>149.045705</c:v>
                </c:pt>
                <c:pt idx="950">
                  <c:v>149.05895099999998</c:v>
                </c:pt>
                <c:pt idx="951">
                  <c:v>149.06150100000002</c:v>
                </c:pt>
                <c:pt idx="952">
                  <c:v>149.03982100000002</c:v>
                </c:pt>
                <c:pt idx="953">
                  <c:v>148.998245</c:v>
                </c:pt>
                <c:pt idx="954">
                  <c:v>148.94941799999998</c:v>
                </c:pt>
                <c:pt idx="955">
                  <c:v>148.899947</c:v>
                </c:pt>
                <c:pt idx="956">
                  <c:v>148.850874</c:v>
                </c:pt>
                <c:pt idx="957">
                  <c:v>148.80661700000002</c:v>
                </c:pt>
                <c:pt idx="958">
                  <c:v>148.77429100000001</c:v>
                </c:pt>
                <c:pt idx="959">
                  <c:v>148.75467900000001</c:v>
                </c:pt>
                <c:pt idx="960">
                  <c:v>148.740815</c:v>
                </c:pt>
                <c:pt idx="961">
                  <c:v>148.72647899999998</c:v>
                </c:pt>
                <c:pt idx="962">
                  <c:v>148.71172300000001</c:v>
                </c:pt>
                <c:pt idx="963">
                  <c:v>148.69999200000001</c:v>
                </c:pt>
                <c:pt idx="964">
                  <c:v>148.693747</c:v>
                </c:pt>
                <c:pt idx="965">
                  <c:v>148.6926</c:v>
                </c:pt>
                <c:pt idx="966">
                  <c:v>148.691192</c:v>
                </c:pt>
                <c:pt idx="967">
                  <c:v>148.67854499999999</c:v>
                </c:pt>
                <c:pt idx="968">
                  <c:v>148.64476999999999</c:v>
                </c:pt>
                <c:pt idx="969">
                  <c:v>148.591905</c:v>
                </c:pt>
                <c:pt idx="970">
                  <c:v>148.53619399999999</c:v>
                </c:pt>
                <c:pt idx="971">
                  <c:v>148.49565699999999</c:v>
                </c:pt>
                <c:pt idx="972">
                  <c:v>148.47418199999998</c:v>
                </c:pt>
                <c:pt idx="973">
                  <c:v>148.45881</c:v>
                </c:pt>
                <c:pt idx="974">
                  <c:v>148.433628</c:v>
                </c:pt>
                <c:pt idx="975">
                  <c:v>148.395149</c:v>
                </c:pt>
                <c:pt idx="976">
                  <c:v>148.35143099999999</c:v>
                </c:pt>
                <c:pt idx="977">
                  <c:v>148.30680999999998</c:v>
                </c:pt>
                <c:pt idx="978">
                  <c:v>148.25389799999999</c:v>
                </c:pt>
                <c:pt idx="979">
                  <c:v>148.18429700000002</c:v>
                </c:pt>
                <c:pt idx="980">
                  <c:v>148.10131699999999</c:v>
                </c:pt>
                <c:pt idx="981">
                  <c:v>148.01452899999998</c:v>
                </c:pt>
                <c:pt idx="982">
                  <c:v>147.92500200000001</c:v>
                </c:pt>
                <c:pt idx="983">
                  <c:v>147.82509099999999</c:v>
                </c:pt>
                <c:pt idx="984">
                  <c:v>147.71191199999998</c:v>
                </c:pt>
                <c:pt idx="985">
                  <c:v>147.59042700000001</c:v>
                </c:pt>
                <c:pt idx="986">
                  <c:v>147.461186</c:v>
                </c:pt>
                <c:pt idx="987">
                  <c:v>147.31455499999998</c:v>
                </c:pt>
                <c:pt idx="988">
                  <c:v>147.142391</c:v>
                </c:pt>
                <c:pt idx="989">
                  <c:v>146.949367</c:v>
                </c:pt>
                <c:pt idx="990">
                  <c:v>146.748367</c:v>
                </c:pt>
                <c:pt idx="991">
                  <c:v>146.549229</c:v>
                </c:pt>
                <c:pt idx="992">
                  <c:v>146.35511400000001</c:v>
                </c:pt>
                <c:pt idx="993">
                  <c:v>146.16417100000001</c:v>
                </c:pt>
                <c:pt idx="994">
                  <c:v>145.97045900000001</c:v>
                </c:pt>
                <c:pt idx="995">
                  <c:v>145.76708500000001</c:v>
                </c:pt>
                <c:pt idx="996">
                  <c:v>145.552762</c:v>
                </c:pt>
                <c:pt idx="997">
                  <c:v>145.33283900000001</c:v>
                </c:pt>
                <c:pt idx="998">
                  <c:v>145.112326</c:v>
                </c:pt>
                <c:pt idx="999">
                  <c:v>144.89246900000001</c:v>
                </c:pt>
                <c:pt idx="1000">
                  <c:v>144.67670200000001</c:v>
                </c:pt>
                <c:pt idx="1001">
                  <c:v>144.47460599999999</c:v>
                </c:pt>
                <c:pt idx="1002">
                  <c:v>144.295581</c:v>
                </c:pt>
                <c:pt idx="1003">
                  <c:v>144.142357</c:v>
                </c:pt>
                <c:pt idx="1004">
                  <c:v>144.01501400000001</c:v>
                </c:pt>
                <c:pt idx="1005">
                  <c:v>143.91834699999998</c:v>
                </c:pt>
                <c:pt idx="1006">
                  <c:v>143.8612</c:v>
                </c:pt>
                <c:pt idx="1007">
                  <c:v>143.85061899999999</c:v>
                </c:pt>
                <c:pt idx="1008">
                  <c:v>143.889002</c:v>
                </c:pt>
                <c:pt idx="1009">
                  <c:v>143.972756</c:v>
                </c:pt>
                <c:pt idx="1010">
                  <c:v>144.08877799999999</c:v>
                </c:pt>
                <c:pt idx="1011">
                  <c:v>144.214913</c:v>
                </c:pt>
                <c:pt idx="1012">
                  <c:v>144.329949</c:v>
                </c:pt>
                <c:pt idx="1013">
                  <c:v>144.42406199999999</c:v>
                </c:pt>
                <c:pt idx="1014">
                  <c:v>144.49872999999999</c:v>
                </c:pt>
                <c:pt idx="1015">
                  <c:v>144.55876499999999</c:v>
                </c:pt>
                <c:pt idx="1016">
                  <c:v>144.60572300000001</c:v>
                </c:pt>
                <c:pt idx="1017">
                  <c:v>144.63514499999999</c:v>
                </c:pt>
                <c:pt idx="1018">
                  <c:v>144.63772899999998</c:v>
                </c:pt>
                <c:pt idx="1019">
                  <c:v>144.606144</c:v>
                </c:pt>
                <c:pt idx="1020">
                  <c:v>144.54227500000002</c:v>
                </c:pt>
                <c:pt idx="1021">
                  <c:v>144.45371</c:v>
                </c:pt>
                <c:pt idx="1022">
                  <c:v>144.34174000000002</c:v>
                </c:pt>
                <c:pt idx="1023">
                  <c:v>144.19855100000001</c:v>
                </c:pt>
                <c:pt idx="1024">
                  <c:v>144.018855</c:v>
                </c:pt>
                <c:pt idx="1025">
                  <c:v>143.80834299999998</c:v>
                </c:pt>
                <c:pt idx="1026">
                  <c:v>143.575942</c:v>
                </c:pt>
                <c:pt idx="1027">
                  <c:v>143.32306499999999</c:v>
                </c:pt>
                <c:pt idx="1028">
                  <c:v>143.04612600000002</c:v>
                </c:pt>
                <c:pt idx="1029">
                  <c:v>142.74542600000001</c:v>
                </c:pt>
                <c:pt idx="1030">
                  <c:v>142.42502300000001</c:v>
                </c:pt>
                <c:pt idx="1031">
                  <c:v>142.087243</c:v>
                </c:pt>
                <c:pt idx="1032">
                  <c:v>141.735952</c:v>
                </c:pt>
                <c:pt idx="1033">
                  <c:v>141.38584800000001</c:v>
                </c:pt>
                <c:pt idx="1034">
                  <c:v>141.061463</c:v>
                </c:pt>
                <c:pt idx="1035">
                  <c:v>140.78286300000002</c:v>
                </c:pt>
                <c:pt idx="1036">
                  <c:v>140.55389099999999</c:v>
                </c:pt>
                <c:pt idx="1037">
                  <c:v>140.365148</c:v>
                </c:pt>
                <c:pt idx="1038">
                  <c:v>140.206084</c:v>
                </c:pt>
                <c:pt idx="1039">
                  <c:v>140.07369499999999</c:v>
                </c:pt>
                <c:pt idx="1040">
                  <c:v>139.97140000000002</c:v>
                </c:pt>
                <c:pt idx="1041">
                  <c:v>139.90174999999999</c:v>
                </c:pt>
                <c:pt idx="1042">
                  <c:v>139.86150800000001</c:v>
                </c:pt>
                <c:pt idx="1043">
                  <c:v>139.84460200000001</c:v>
                </c:pt>
                <c:pt idx="1044">
                  <c:v>139.847902</c:v>
                </c:pt>
                <c:pt idx="1045">
                  <c:v>139.86973999999998</c:v>
                </c:pt>
                <c:pt idx="1046">
                  <c:v>139.90213699999998</c:v>
                </c:pt>
                <c:pt idx="1047">
                  <c:v>139.92970200000002</c:v>
                </c:pt>
                <c:pt idx="1048">
                  <c:v>139.93956500000002</c:v>
                </c:pt>
                <c:pt idx="1049">
                  <c:v>139.929362</c:v>
                </c:pt>
                <c:pt idx="1050">
                  <c:v>139.90318600000001</c:v>
                </c:pt>
                <c:pt idx="1051">
                  <c:v>139.863855</c:v>
                </c:pt>
                <c:pt idx="1052">
                  <c:v>139.81305600000002</c:v>
                </c:pt>
                <c:pt idx="1053">
                  <c:v>139.755774</c:v>
                </c:pt>
                <c:pt idx="1054">
                  <c:v>139.69994199999999</c:v>
                </c:pt>
                <c:pt idx="1055">
                  <c:v>139.65250500000002</c:v>
                </c:pt>
                <c:pt idx="1056">
                  <c:v>139.61799000000002</c:v>
                </c:pt>
                <c:pt idx="1057">
                  <c:v>139.598602</c:v>
                </c:pt>
                <c:pt idx="1058">
                  <c:v>139.59226000000001</c:v>
                </c:pt>
                <c:pt idx="1059">
                  <c:v>139.591712</c:v>
                </c:pt>
                <c:pt idx="1060">
                  <c:v>139.58790399999998</c:v>
                </c:pt>
                <c:pt idx="1061">
                  <c:v>139.57309600000002</c:v>
                </c:pt>
                <c:pt idx="1062">
                  <c:v>139.53930800000001</c:v>
                </c:pt>
                <c:pt idx="1063">
                  <c:v>139.476992</c:v>
                </c:pt>
                <c:pt idx="1064">
                  <c:v>139.378862</c:v>
                </c:pt>
                <c:pt idx="1065">
                  <c:v>139.24510100000001</c:v>
                </c:pt>
                <c:pt idx="1066">
                  <c:v>139.08400799999998</c:v>
                </c:pt>
                <c:pt idx="1067">
                  <c:v>138.907927</c:v>
                </c:pt>
                <c:pt idx="1068">
                  <c:v>138.72563500000001</c:v>
                </c:pt>
                <c:pt idx="1069">
                  <c:v>138.533805</c:v>
                </c:pt>
                <c:pt idx="1070">
                  <c:v>138.31662799999998</c:v>
                </c:pt>
                <c:pt idx="1071">
                  <c:v>138.05991899999998</c:v>
                </c:pt>
                <c:pt idx="1072">
                  <c:v>137.76718099999999</c:v>
                </c:pt>
                <c:pt idx="1073">
                  <c:v>137.45591100000001</c:v>
                </c:pt>
                <c:pt idx="1074">
                  <c:v>137.137159</c:v>
                </c:pt>
                <c:pt idx="1075">
                  <c:v>136.80491899999998</c:v>
                </c:pt>
                <c:pt idx="1076">
                  <c:v>136.44753900000001</c:v>
                </c:pt>
                <c:pt idx="1077">
                  <c:v>136.06280099999998</c:v>
                </c:pt>
                <c:pt idx="1078">
                  <c:v>135.66085099999998</c:v>
                </c:pt>
                <c:pt idx="1079">
                  <c:v>135.264275</c:v>
                </c:pt>
                <c:pt idx="1080">
                  <c:v>134.914422</c:v>
                </c:pt>
                <c:pt idx="1081">
                  <c:v>134.671606</c:v>
                </c:pt>
                <c:pt idx="1082">
                  <c:v>134.59753999999998</c:v>
                </c:pt>
                <c:pt idx="1083">
                  <c:v>134.73317299999999</c:v>
                </c:pt>
                <c:pt idx="1084">
                  <c:v>135.08855199999999</c:v>
                </c:pt>
                <c:pt idx="1085">
                  <c:v>135.64092099999999</c:v>
                </c:pt>
                <c:pt idx="1086">
                  <c:v>136.332367</c:v>
                </c:pt>
                <c:pt idx="1087">
                  <c:v>137.0778</c:v>
                </c:pt>
                <c:pt idx="1088">
                  <c:v>137.796525</c:v>
                </c:pt>
                <c:pt idx="1089">
                  <c:v>138.44523599999999</c:v>
                </c:pt>
                <c:pt idx="1090">
                  <c:v>139.020171</c:v>
                </c:pt>
                <c:pt idx="1091">
                  <c:v>139.53296599999999</c:v>
                </c:pt>
                <c:pt idx="1092">
                  <c:v>139.990714</c:v>
                </c:pt>
                <c:pt idx="1093">
                  <c:v>140.39359999999999</c:v>
                </c:pt>
                <c:pt idx="1094">
                  <c:v>140.73959400000001</c:v>
                </c:pt>
                <c:pt idx="1095">
                  <c:v>141.02976799999999</c:v>
                </c:pt>
                <c:pt idx="1096">
                  <c:v>141.27416599999998</c:v>
                </c:pt>
                <c:pt idx="1097">
                  <c:v>141.491522</c:v>
                </c:pt>
                <c:pt idx="1098">
                  <c:v>141.69803200000001</c:v>
                </c:pt>
                <c:pt idx="1099">
                  <c:v>141.898032</c:v>
                </c:pt>
                <c:pt idx="1100">
                  <c:v>142.08674200000002</c:v>
                </c:pt>
                <c:pt idx="1101">
                  <c:v>142.26127600000001</c:v>
                </c:pt>
                <c:pt idx="1102">
                  <c:v>142.42248699999999</c:v>
                </c:pt>
                <c:pt idx="1103">
                  <c:v>142.57147000000001</c:v>
                </c:pt>
                <c:pt idx="1104">
                  <c:v>142.71076099999999</c:v>
                </c:pt>
                <c:pt idx="1105">
                  <c:v>142.84611100000001</c:v>
                </c:pt>
                <c:pt idx="1106">
                  <c:v>142.98036400000001</c:v>
                </c:pt>
                <c:pt idx="1107">
                  <c:v>143.10746799999998</c:v>
                </c:pt>
                <c:pt idx="1108">
                  <c:v>143.219156</c:v>
                </c:pt>
                <c:pt idx="1109">
                  <c:v>143.31601699999999</c:v>
                </c:pt>
                <c:pt idx="1110">
                  <c:v>143.40560099999999</c:v>
                </c:pt>
                <c:pt idx="1111">
                  <c:v>143.491253</c:v>
                </c:pt>
                <c:pt idx="1112">
                  <c:v>143.56989799999999</c:v>
                </c:pt>
                <c:pt idx="1113">
                  <c:v>143.64003</c:v>
                </c:pt>
                <c:pt idx="1114">
                  <c:v>143.70496</c:v>
                </c:pt>
                <c:pt idx="1115">
                  <c:v>143.76720699999998</c:v>
                </c:pt>
                <c:pt idx="1116">
                  <c:v>143.82461699999999</c:v>
                </c:pt>
                <c:pt idx="1117">
                  <c:v>143.873392</c:v>
                </c:pt>
                <c:pt idx="1118">
                  <c:v>143.91220099999998</c:v>
                </c:pt>
                <c:pt idx="1119">
                  <c:v>143.94368900000001</c:v>
                </c:pt>
                <c:pt idx="1120">
                  <c:v>143.974425</c:v>
                </c:pt>
                <c:pt idx="1121">
                  <c:v>144.01151199999998</c:v>
                </c:pt>
                <c:pt idx="1122">
                  <c:v>144.05578700000001</c:v>
                </c:pt>
                <c:pt idx="1123">
                  <c:v>144.09997099999998</c:v>
                </c:pt>
                <c:pt idx="1124">
                  <c:v>144.137652</c:v>
                </c:pt>
                <c:pt idx="1125">
                  <c:v>144.17225999999999</c:v>
                </c:pt>
                <c:pt idx="1126">
                  <c:v>144.21198800000002</c:v>
                </c:pt>
                <c:pt idx="1127">
                  <c:v>144.25666000000001</c:v>
                </c:pt>
                <c:pt idx="1128">
                  <c:v>144.29593199999999</c:v>
                </c:pt>
                <c:pt idx="1129">
                  <c:v>144.32183700000002</c:v>
                </c:pt>
                <c:pt idx="1130">
                  <c:v>144.33742000000001</c:v>
                </c:pt>
                <c:pt idx="1131">
                  <c:v>144.34898800000002</c:v>
                </c:pt>
                <c:pt idx="1132">
                  <c:v>144.35237799999999</c:v>
                </c:pt>
                <c:pt idx="1133">
                  <c:v>144.331324</c:v>
                </c:pt>
                <c:pt idx="1134">
                  <c:v>144.27000099999998</c:v>
                </c:pt>
                <c:pt idx="1135">
                  <c:v>144.164704</c:v>
                </c:pt>
                <c:pt idx="1136">
                  <c:v>144.02199400000001</c:v>
                </c:pt>
                <c:pt idx="1137">
                  <c:v>143.847972</c:v>
                </c:pt>
                <c:pt idx="1138">
                  <c:v>143.64373499999999</c:v>
                </c:pt>
                <c:pt idx="1139">
                  <c:v>143.411619</c:v>
                </c:pt>
                <c:pt idx="1140">
                  <c:v>143.16018600000001</c:v>
                </c:pt>
                <c:pt idx="1141">
                  <c:v>142.89821899999998</c:v>
                </c:pt>
                <c:pt idx="1142">
                  <c:v>142.625112</c:v>
                </c:pt>
                <c:pt idx="1143">
                  <c:v>142.329621</c:v>
                </c:pt>
                <c:pt idx="1144">
                  <c:v>141.99451099999999</c:v>
                </c:pt>
                <c:pt idx="1145">
                  <c:v>141.59966500000002</c:v>
                </c:pt>
                <c:pt idx="1146">
                  <c:v>141.12931399999999</c:v>
                </c:pt>
                <c:pt idx="1147">
                  <c:v>140.59533299999998</c:v>
                </c:pt>
                <c:pt idx="1148">
                  <c:v>140.06511899999998</c:v>
                </c:pt>
                <c:pt idx="1149">
                  <c:v>139.66156899999999</c:v>
                </c:pt>
                <c:pt idx="1150">
                  <c:v>139.519657</c:v>
                </c:pt>
                <c:pt idx="1151">
                  <c:v>139.724209</c:v>
                </c:pt>
                <c:pt idx="1152">
                  <c:v>140.27029199999998</c:v>
                </c:pt>
                <c:pt idx="1153">
                  <c:v>141.067443</c:v>
                </c:pt>
                <c:pt idx="1154">
                  <c:v>141.98003199999999</c:v>
                </c:pt>
                <c:pt idx="1155">
                  <c:v>142.879256</c:v>
                </c:pt>
                <c:pt idx="1156">
                  <c:v>143.68064200000001</c:v>
                </c:pt>
                <c:pt idx="1157">
                  <c:v>144.350526</c:v>
                </c:pt>
                <c:pt idx="1158">
                  <c:v>144.89143999999999</c:v>
                </c:pt>
                <c:pt idx="1159">
                  <c:v>145.32627200000002</c:v>
                </c:pt>
                <c:pt idx="1160">
                  <c:v>145.68715500000002</c:v>
                </c:pt>
                <c:pt idx="1161">
                  <c:v>146.00239099999999</c:v>
                </c:pt>
                <c:pt idx="1162">
                  <c:v>146.284863</c:v>
                </c:pt>
                <c:pt idx="1163">
                  <c:v>146.53427499999998</c:v>
                </c:pt>
                <c:pt idx="1164">
                  <c:v>146.750688</c:v>
                </c:pt>
                <c:pt idx="1165">
                  <c:v>146.94056999999998</c:v>
                </c:pt>
                <c:pt idx="1166">
                  <c:v>147.11003599999998</c:v>
                </c:pt>
                <c:pt idx="1167">
                  <c:v>147.26046600000001</c:v>
                </c:pt>
                <c:pt idx="1168">
                  <c:v>147.39375799999999</c:v>
                </c:pt>
                <c:pt idx="1169">
                  <c:v>147.51544899999999</c:v>
                </c:pt>
                <c:pt idx="1170">
                  <c:v>147.62936500000001</c:v>
                </c:pt>
                <c:pt idx="1171">
                  <c:v>147.73512199999999</c:v>
                </c:pt>
                <c:pt idx="1172">
                  <c:v>147.83440400000001</c:v>
                </c:pt>
                <c:pt idx="1173">
                  <c:v>147.934134</c:v>
                </c:pt>
                <c:pt idx="1174">
                  <c:v>148.03901100000002</c:v>
                </c:pt>
                <c:pt idx="1175">
                  <c:v>148.144295</c:v>
                </c:pt>
                <c:pt idx="1176">
                  <c:v>148.23944399999999</c:v>
                </c:pt>
                <c:pt idx="1177">
                  <c:v>148.31650000000002</c:v>
                </c:pt>
                <c:pt idx="1178">
                  <c:v>148.374225</c:v>
                </c:pt>
                <c:pt idx="1179">
                  <c:v>148.418834</c:v>
                </c:pt>
                <c:pt idx="1180">
                  <c:v>148.46240399999999</c:v>
                </c:pt>
                <c:pt idx="1181">
                  <c:v>148.51560799999999</c:v>
                </c:pt>
                <c:pt idx="1182">
                  <c:v>148.57877300000001</c:v>
                </c:pt>
                <c:pt idx="1183">
                  <c:v>148.64244100000002</c:v>
                </c:pt>
                <c:pt idx="1184">
                  <c:v>148.697138</c:v>
                </c:pt>
                <c:pt idx="1185">
                  <c:v>148.73946799999999</c:v>
                </c:pt>
                <c:pt idx="1186">
                  <c:v>148.77058199999999</c:v>
                </c:pt>
                <c:pt idx="1187">
                  <c:v>148.79556700000001</c:v>
                </c:pt>
                <c:pt idx="1188">
                  <c:v>148.824096</c:v>
                </c:pt>
                <c:pt idx="1189">
                  <c:v>148.86355800000001</c:v>
                </c:pt>
                <c:pt idx="1190">
                  <c:v>148.90919100000002</c:v>
                </c:pt>
                <c:pt idx="1191">
                  <c:v>148.94804399999998</c:v>
                </c:pt>
                <c:pt idx="1192">
                  <c:v>148.975056</c:v>
                </c:pt>
                <c:pt idx="1193">
                  <c:v>148.99904600000002</c:v>
                </c:pt>
                <c:pt idx="1194">
                  <c:v>149.03043099999999</c:v>
                </c:pt>
                <c:pt idx="1195">
                  <c:v>149.069401</c:v>
                </c:pt>
                <c:pt idx="1196">
                  <c:v>149.10907900000001</c:v>
                </c:pt>
                <c:pt idx="1197">
                  <c:v>149.143328</c:v>
                </c:pt>
                <c:pt idx="1198">
                  <c:v>149.16815800000001</c:v>
                </c:pt>
                <c:pt idx="1199">
                  <c:v>149.18346</c:v>
                </c:pt>
                <c:pt idx="1200">
                  <c:v>149.19753800000001</c:v>
                </c:pt>
                <c:pt idx="1201">
                  <c:v>149.22211900000002</c:v>
                </c:pt>
                <c:pt idx="1202">
                  <c:v>149.25795399999998</c:v>
                </c:pt>
                <c:pt idx="1203">
                  <c:v>149.292654</c:v>
                </c:pt>
                <c:pt idx="1204">
                  <c:v>149.31721099999999</c:v>
                </c:pt>
                <c:pt idx="1205">
                  <c:v>149.33672899999999</c:v>
                </c:pt>
                <c:pt idx="1206">
                  <c:v>149.35955200000001</c:v>
                </c:pt>
                <c:pt idx="1207">
                  <c:v>149.383724</c:v>
                </c:pt>
                <c:pt idx="1208">
                  <c:v>149.40171900000001</c:v>
                </c:pt>
                <c:pt idx="1209">
                  <c:v>149.41253</c:v>
                </c:pt>
                <c:pt idx="1210">
                  <c:v>149.42151899999999</c:v>
                </c:pt>
                <c:pt idx="1211">
                  <c:v>149.432208</c:v>
                </c:pt>
                <c:pt idx="1212">
                  <c:v>149.44473099999999</c:v>
                </c:pt>
                <c:pt idx="1213">
                  <c:v>149.459497</c:v>
                </c:pt>
                <c:pt idx="1214">
                  <c:v>149.47670399999998</c:v>
                </c:pt>
                <c:pt idx="1215">
                  <c:v>149.49383899999998</c:v>
                </c:pt>
                <c:pt idx="1216">
                  <c:v>149.50717900000001</c:v>
                </c:pt>
                <c:pt idx="1217">
                  <c:v>149.51401300000001</c:v>
                </c:pt>
                <c:pt idx="1218">
                  <c:v>149.51235600000001</c:v>
                </c:pt>
                <c:pt idx="1219">
                  <c:v>149.50271100000001</c:v>
                </c:pt>
                <c:pt idx="1220">
                  <c:v>149.49182100000002</c:v>
                </c:pt>
                <c:pt idx="1221">
                  <c:v>149.489642</c:v>
                </c:pt>
                <c:pt idx="1222">
                  <c:v>149.49968699999999</c:v>
                </c:pt>
                <c:pt idx="1223">
                  <c:v>149.516222</c:v>
                </c:pt>
                <c:pt idx="1224">
                  <c:v>149.53199499999999</c:v>
                </c:pt>
                <c:pt idx="1225">
                  <c:v>149.54423400000002</c:v>
                </c:pt>
                <c:pt idx="1226">
                  <c:v>149.55265500000002</c:v>
                </c:pt>
                <c:pt idx="1227">
                  <c:v>149.55817100000002</c:v>
                </c:pt>
                <c:pt idx="1228">
                  <c:v>149.56525199999999</c:v>
                </c:pt>
                <c:pt idx="1229">
                  <c:v>149.57865099999998</c:v>
                </c:pt>
                <c:pt idx="1230">
                  <c:v>149.59516200000002</c:v>
                </c:pt>
                <c:pt idx="1231">
                  <c:v>149.60488800000002</c:v>
                </c:pt>
                <c:pt idx="1232">
                  <c:v>149.60408699999999</c:v>
                </c:pt>
                <c:pt idx="1233">
                  <c:v>149.60118799999998</c:v>
                </c:pt>
                <c:pt idx="1234">
                  <c:v>149.60677200000001</c:v>
                </c:pt>
                <c:pt idx="1235">
                  <c:v>149.62179399999999</c:v>
                </c:pt>
                <c:pt idx="1236">
                  <c:v>149.63874300000001</c:v>
                </c:pt>
                <c:pt idx="1237">
                  <c:v>149.64993900000002</c:v>
                </c:pt>
                <c:pt idx="1238">
                  <c:v>149.65190200000001</c:v>
                </c:pt>
                <c:pt idx="1239">
                  <c:v>149.646084</c:v>
                </c:pt>
                <c:pt idx="1240">
                  <c:v>149.63927200000001</c:v>
                </c:pt>
                <c:pt idx="1241">
                  <c:v>149.63919300000001</c:v>
                </c:pt>
                <c:pt idx="1242">
                  <c:v>149.64569799999998</c:v>
                </c:pt>
                <c:pt idx="1243">
                  <c:v>149.64965899999999</c:v>
                </c:pt>
                <c:pt idx="1244">
                  <c:v>149.64362800000001</c:v>
                </c:pt>
                <c:pt idx="1245">
                  <c:v>149.63053600000001</c:v>
                </c:pt>
                <c:pt idx="1246">
                  <c:v>149.61919399999999</c:v>
                </c:pt>
                <c:pt idx="1247">
                  <c:v>149.614352</c:v>
                </c:pt>
                <c:pt idx="1248">
                  <c:v>149.61436700000002</c:v>
                </c:pt>
                <c:pt idx="1249">
                  <c:v>149.61586199999999</c:v>
                </c:pt>
                <c:pt idx="1250">
                  <c:v>149.61726899999999</c:v>
                </c:pt>
                <c:pt idx="1251">
                  <c:v>149.619596</c:v>
                </c:pt>
                <c:pt idx="1252">
                  <c:v>149.62598500000001</c:v>
                </c:pt>
                <c:pt idx="1253">
                  <c:v>149.638508</c:v>
                </c:pt>
                <c:pt idx="1254">
                  <c:v>149.65376000000001</c:v>
                </c:pt>
                <c:pt idx="1255">
                  <c:v>149.66423800000001</c:v>
                </c:pt>
                <c:pt idx="1256">
                  <c:v>149.66590600000001</c:v>
                </c:pt>
                <c:pt idx="1257">
                  <c:v>149.66156699999999</c:v>
                </c:pt>
                <c:pt idx="1258">
                  <c:v>149.65574800000002</c:v>
                </c:pt>
                <c:pt idx="1259">
                  <c:v>149.64974699999999</c:v>
                </c:pt>
                <c:pt idx="1260">
                  <c:v>149.64372800000001</c:v>
                </c:pt>
                <c:pt idx="1261">
                  <c:v>149.63949300000002</c:v>
                </c:pt>
                <c:pt idx="1262">
                  <c:v>149.63789199999999</c:v>
                </c:pt>
                <c:pt idx="1263">
                  <c:v>149.63643400000001</c:v>
                </c:pt>
                <c:pt idx="1264">
                  <c:v>149.63254699999999</c:v>
                </c:pt>
                <c:pt idx="1265">
                  <c:v>149.62658099999999</c:v>
                </c:pt>
                <c:pt idx="1266">
                  <c:v>149.61909700000001</c:v>
                </c:pt>
                <c:pt idx="1267">
                  <c:v>149.60813100000001</c:v>
                </c:pt>
                <c:pt idx="1268">
                  <c:v>149.59214800000001</c:v>
                </c:pt>
                <c:pt idx="1269">
                  <c:v>149.573395</c:v>
                </c:pt>
                <c:pt idx="1270">
                  <c:v>149.55595</c:v>
                </c:pt>
                <c:pt idx="1271">
                  <c:v>149.542788</c:v>
                </c:pt>
                <c:pt idx="1272">
                  <c:v>149.53663299999999</c:v>
                </c:pt>
                <c:pt idx="1273">
                  <c:v>149.540719</c:v>
                </c:pt>
                <c:pt idx="1274">
                  <c:v>149.55622399999999</c:v>
                </c:pt>
                <c:pt idx="1275">
                  <c:v>149.58050500000002</c:v>
                </c:pt>
                <c:pt idx="1276">
                  <c:v>149.60883999999999</c:v>
                </c:pt>
                <c:pt idx="1277">
                  <c:v>149.63566500000002</c:v>
                </c:pt>
                <c:pt idx="1278">
                  <c:v>149.65406100000001</c:v>
                </c:pt>
                <c:pt idx="1279">
                  <c:v>149.6593</c:v>
                </c:pt>
                <c:pt idx="1280">
                  <c:v>149.655013</c:v>
                </c:pt>
                <c:pt idx="1281">
                  <c:v>149.65151900000001</c:v>
                </c:pt>
                <c:pt idx="1282">
                  <c:v>149.655081</c:v>
                </c:pt>
                <c:pt idx="1283">
                  <c:v>149.662699</c:v>
                </c:pt>
                <c:pt idx="1284">
                  <c:v>149.66958</c:v>
                </c:pt>
                <c:pt idx="1285">
                  <c:v>149.67668800000001</c:v>
                </c:pt>
                <c:pt idx="1286">
                  <c:v>149.68677600000001</c:v>
                </c:pt>
                <c:pt idx="1287">
                  <c:v>149.69747699999999</c:v>
                </c:pt>
                <c:pt idx="1288">
                  <c:v>149.703937</c:v>
                </c:pt>
                <c:pt idx="1289">
                  <c:v>149.70574199999999</c:v>
                </c:pt>
                <c:pt idx="1290">
                  <c:v>149.706175</c:v>
                </c:pt>
                <c:pt idx="1291">
                  <c:v>149.705985</c:v>
                </c:pt>
                <c:pt idx="1292">
                  <c:v>149.70264600000002</c:v>
                </c:pt>
                <c:pt idx="1293">
                  <c:v>149.69561400000001</c:v>
                </c:pt>
                <c:pt idx="1294">
                  <c:v>149.68871000000001</c:v>
                </c:pt>
                <c:pt idx="1295">
                  <c:v>149.68680499999999</c:v>
                </c:pt>
                <c:pt idx="1296">
                  <c:v>149.69190600000002</c:v>
                </c:pt>
                <c:pt idx="1297">
                  <c:v>149.702124</c:v>
                </c:pt>
                <c:pt idx="1298">
                  <c:v>149.71273200000002</c:v>
                </c:pt>
                <c:pt idx="1299">
                  <c:v>149.719075</c:v>
                </c:pt>
                <c:pt idx="1300">
                  <c:v>149.72006199999998</c:v>
                </c:pt>
                <c:pt idx="1301">
                  <c:v>149.718379</c:v>
                </c:pt>
                <c:pt idx="1302">
                  <c:v>149.71679</c:v>
                </c:pt>
                <c:pt idx="1303">
                  <c:v>149.71550000000002</c:v>
                </c:pt>
                <c:pt idx="1304">
                  <c:v>149.713785</c:v>
                </c:pt>
                <c:pt idx="1305">
                  <c:v>149.71231899999998</c:v>
                </c:pt>
                <c:pt idx="1306">
                  <c:v>149.71235100000001</c:v>
                </c:pt>
                <c:pt idx="1307">
                  <c:v>149.71372100000002</c:v>
                </c:pt>
                <c:pt idx="1308">
                  <c:v>149.71489700000001</c:v>
                </c:pt>
                <c:pt idx="1309">
                  <c:v>149.714191</c:v>
                </c:pt>
                <c:pt idx="1310">
                  <c:v>149.71048400000001</c:v>
                </c:pt>
                <c:pt idx="1311">
                  <c:v>149.70410200000001</c:v>
                </c:pt>
                <c:pt idx="1312">
                  <c:v>149.697495</c:v>
                </c:pt>
                <c:pt idx="1313">
                  <c:v>149.69388600000002</c:v>
                </c:pt>
                <c:pt idx="1314">
                  <c:v>149.69453199999998</c:v>
                </c:pt>
                <c:pt idx="1315">
                  <c:v>149.69797399999999</c:v>
                </c:pt>
                <c:pt idx="1316">
                  <c:v>149.70158900000001</c:v>
                </c:pt>
                <c:pt idx="1317">
                  <c:v>149.70317699999998</c:v>
                </c:pt>
                <c:pt idx="1318">
                  <c:v>149.701762</c:v>
                </c:pt>
                <c:pt idx="1319">
                  <c:v>149.69785200000001</c:v>
                </c:pt>
                <c:pt idx="1320">
                  <c:v>149.693433</c:v>
                </c:pt>
                <c:pt idx="1321">
                  <c:v>149.690675</c:v>
                </c:pt>
                <c:pt idx="1322">
                  <c:v>149.69003600000002</c:v>
                </c:pt>
                <c:pt idx="1323">
                  <c:v>149.69025600000001</c:v>
                </c:pt>
                <c:pt idx="1324">
                  <c:v>149.690046</c:v>
                </c:pt>
                <c:pt idx="1325">
                  <c:v>149.68914100000001</c:v>
                </c:pt>
                <c:pt idx="1326">
                  <c:v>149.68763300000001</c:v>
                </c:pt>
                <c:pt idx="1327">
                  <c:v>149.68517800000001</c:v>
                </c:pt>
                <c:pt idx="1328">
                  <c:v>149.68144999999998</c:v>
                </c:pt>
                <c:pt idx="1329">
                  <c:v>149.67695600000002</c:v>
                </c:pt>
                <c:pt idx="1330">
                  <c:v>149.67285900000002</c:v>
                </c:pt>
                <c:pt idx="1331">
                  <c:v>149.67010299999998</c:v>
                </c:pt>
                <c:pt idx="1332">
                  <c:v>149.66899999999998</c:v>
                </c:pt>
                <c:pt idx="1333">
                  <c:v>149.669239</c:v>
                </c:pt>
                <c:pt idx="1334">
                  <c:v>149.669917</c:v>
                </c:pt>
                <c:pt idx="1335">
                  <c:v>149.66997800000001</c:v>
                </c:pt>
                <c:pt idx="1336">
                  <c:v>149.668879</c:v>
                </c:pt>
                <c:pt idx="1337">
                  <c:v>149.66638499999999</c:v>
                </c:pt>
                <c:pt idx="1338">
                  <c:v>149.661858</c:v>
                </c:pt>
                <c:pt idx="1339">
                  <c:v>149.654856</c:v>
                </c:pt>
                <c:pt idx="1340">
                  <c:v>149.64658800000001</c:v>
                </c:pt>
                <c:pt idx="1341">
                  <c:v>149.639433</c:v>
                </c:pt>
                <c:pt idx="1342">
                  <c:v>149.63465400000001</c:v>
                </c:pt>
                <c:pt idx="1343">
                  <c:v>149.63184999999999</c:v>
                </c:pt>
                <c:pt idx="1344">
                  <c:v>149.63075700000002</c:v>
                </c:pt>
                <c:pt idx="1345">
                  <c:v>149.63181700000001</c:v>
                </c:pt>
                <c:pt idx="1346">
                  <c:v>149.634297</c:v>
                </c:pt>
                <c:pt idx="1347">
                  <c:v>149.63573500000001</c:v>
                </c:pt>
                <c:pt idx="1348">
                  <c:v>149.634308</c:v>
                </c:pt>
                <c:pt idx="1349">
                  <c:v>149.630202</c:v>
                </c:pt>
                <c:pt idx="1350">
                  <c:v>149.62429700000001</c:v>
                </c:pt>
                <c:pt idx="1351">
                  <c:v>149.617861</c:v>
                </c:pt>
                <c:pt idx="1352">
                  <c:v>149.614135</c:v>
                </c:pt>
                <c:pt idx="1353">
                  <c:v>149.61690199999998</c:v>
                </c:pt>
                <c:pt idx="1354">
                  <c:v>149.62556899999998</c:v>
                </c:pt>
                <c:pt idx="1355">
                  <c:v>149.63385700000001</c:v>
                </c:pt>
                <c:pt idx="1356">
                  <c:v>149.635896</c:v>
                </c:pt>
                <c:pt idx="1357">
                  <c:v>149.63153800000001</c:v>
                </c:pt>
                <c:pt idx="1358">
                  <c:v>149.62432100000001</c:v>
                </c:pt>
                <c:pt idx="1359">
                  <c:v>149.61701199999999</c:v>
                </c:pt>
                <c:pt idx="1360">
                  <c:v>149.610961</c:v>
                </c:pt>
                <c:pt idx="1361">
                  <c:v>149.60669899999999</c:v>
                </c:pt>
                <c:pt idx="1362">
                  <c:v>149.60275200000001</c:v>
                </c:pt>
                <c:pt idx="1363">
                  <c:v>149.59671299999999</c:v>
                </c:pt>
                <c:pt idx="1364">
                  <c:v>149.589414</c:v>
                </c:pt>
                <c:pt idx="1365">
                  <c:v>149.58452299999999</c:v>
                </c:pt>
                <c:pt idx="1366">
                  <c:v>149.58266700000001</c:v>
                </c:pt>
                <c:pt idx="1367">
                  <c:v>149.58059900000001</c:v>
                </c:pt>
                <c:pt idx="1368">
                  <c:v>149.57787300000001</c:v>
                </c:pt>
                <c:pt idx="1369">
                  <c:v>149.57890800000001</c:v>
                </c:pt>
                <c:pt idx="1370">
                  <c:v>149.5857</c:v>
                </c:pt>
                <c:pt idx="1371">
                  <c:v>149.59429900000001</c:v>
                </c:pt>
                <c:pt idx="1372">
                  <c:v>149.601474</c:v>
                </c:pt>
                <c:pt idx="1373">
                  <c:v>149.60960699999998</c:v>
                </c:pt>
                <c:pt idx="1374">
                  <c:v>149.620869</c:v>
                </c:pt>
                <c:pt idx="1375">
                  <c:v>149.63168200000001</c:v>
                </c:pt>
                <c:pt idx="1376">
                  <c:v>149.63745499999999</c:v>
                </c:pt>
                <c:pt idx="1377">
                  <c:v>149.63905699999998</c:v>
                </c:pt>
                <c:pt idx="1378">
                  <c:v>149.64049799999998</c:v>
                </c:pt>
                <c:pt idx="1379">
                  <c:v>149.64333499999998</c:v>
                </c:pt>
                <c:pt idx="1380">
                  <c:v>149.646761</c:v>
                </c:pt>
                <c:pt idx="1381">
                  <c:v>149.650306</c:v>
                </c:pt>
                <c:pt idx="1382">
                  <c:v>149.65326299999998</c:v>
                </c:pt>
                <c:pt idx="1383">
                  <c:v>149.65422699999999</c:v>
                </c:pt>
                <c:pt idx="1384">
                  <c:v>149.653989</c:v>
                </c:pt>
                <c:pt idx="1385">
                  <c:v>149.65609699999999</c:v>
                </c:pt>
                <c:pt idx="1386">
                  <c:v>149.66211099999998</c:v>
                </c:pt>
                <c:pt idx="1387">
                  <c:v>149.669073</c:v>
                </c:pt>
                <c:pt idx="1388">
                  <c:v>149.67379499999998</c:v>
                </c:pt>
                <c:pt idx="1389">
                  <c:v>149.67658499999999</c:v>
                </c:pt>
                <c:pt idx="1390">
                  <c:v>149.678753</c:v>
                </c:pt>
                <c:pt idx="1391">
                  <c:v>149.67981800000001</c:v>
                </c:pt>
                <c:pt idx="1392">
                  <c:v>149.67956700000002</c:v>
                </c:pt>
                <c:pt idx="1393">
                  <c:v>149.680083</c:v>
                </c:pt>
                <c:pt idx="1394">
                  <c:v>149.68315100000001</c:v>
                </c:pt>
                <c:pt idx="1395">
                  <c:v>149.68760900000001</c:v>
                </c:pt>
                <c:pt idx="1396">
                  <c:v>149.691326</c:v>
                </c:pt>
                <c:pt idx="1397">
                  <c:v>149.694197</c:v>
                </c:pt>
                <c:pt idx="1398">
                  <c:v>149.69749200000001</c:v>
                </c:pt>
                <c:pt idx="1399">
                  <c:v>149.70151799999999</c:v>
                </c:pt>
                <c:pt idx="1400">
                  <c:v>149.705108</c:v>
                </c:pt>
                <c:pt idx="1401">
                  <c:v>149.70659999999998</c:v>
                </c:pt>
                <c:pt idx="1402">
                  <c:v>149.705117</c:v>
                </c:pt>
                <c:pt idx="1403">
                  <c:v>149.70189499999998</c:v>
                </c:pt>
                <c:pt idx="1404">
                  <c:v>149.70028200000002</c:v>
                </c:pt>
                <c:pt idx="1405">
                  <c:v>149.702786</c:v>
                </c:pt>
                <c:pt idx="1406">
                  <c:v>149.70860199999998</c:v>
                </c:pt>
                <c:pt idx="1407">
                  <c:v>149.71491900000001</c:v>
                </c:pt>
                <c:pt idx="1408">
                  <c:v>149.72035399999999</c:v>
                </c:pt>
                <c:pt idx="1409">
                  <c:v>149.72562499999998</c:v>
                </c:pt>
                <c:pt idx="1410">
                  <c:v>149.73070300000001</c:v>
                </c:pt>
                <c:pt idx="1411">
                  <c:v>149.73374000000001</c:v>
                </c:pt>
                <c:pt idx="1412">
                  <c:v>149.73372899999998</c:v>
                </c:pt>
                <c:pt idx="1413">
                  <c:v>149.73238800000001</c:v>
                </c:pt>
                <c:pt idx="1414">
                  <c:v>149.732066</c:v>
                </c:pt>
                <c:pt idx="1415">
                  <c:v>149.73295000000002</c:v>
                </c:pt>
                <c:pt idx="1416">
                  <c:v>149.733891</c:v>
                </c:pt>
                <c:pt idx="1417">
                  <c:v>149.734644</c:v>
                </c:pt>
                <c:pt idx="1418">
                  <c:v>149.73578600000002</c:v>
                </c:pt>
                <c:pt idx="1419">
                  <c:v>149.737886</c:v>
                </c:pt>
                <c:pt idx="1420">
                  <c:v>149.742099</c:v>
                </c:pt>
                <c:pt idx="1421">
                  <c:v>149.74975699999999</c:v>
                </c:pt>
                <c:pt idx="1422">
                  <c:v>149.75981300000001</c:v>
                </c:pt>
                <c:pt idx="1423">
                  <c:v>149.768314</c:v>
                </c:pt>
                <c:pt idx="1424">
                  <c:v>149.77227299999998</c:v>
                </c:pt>
                <c:pt idx="1425">
                  <c:v>149.77229199999999</c:v>
                </c:pt>
                <c:pt idx="1426">
                  <c:v>149.77076499999998</c:v>
                </c:pt>
                <c:pt idx="1427">
                  <c:v>149.76969700000001</c:v>
                </c:pt>
                <c:pt idx="1428">
                  <c:v>149.771199</c:v>
                </c:pt>
                <c:pt idx="1429">
                  <c:v>149.77744999999999</c:v>
                </c:pt>
                <c:pt idx="1430">
                  <c:v>149.78786200000002</c:v>
                </c:pt>
                <c:pt idx="1431">
                  <c:v>149.797923</c:v>
                </c:pt>
                <c:pt idx="1432">
                  <c:v>149.80352999999999</c:v>
                </c:pt>
                <c:pt idx="1433">
                  <c:v>149.80499900000001</c:v>
                </c:pt>
                <c:pt idx="1434">
                  <c:v>149.805263</c:v>
                </c:pt>
                <c:pt idx="1435">
                  <c:v>149.80610000000001</c:v>
                </c:pt>
                <c:pt idx="1436">
                  <c:v>149.80770100000001</c:v>
                </c:pt>
                <c:pt idx="1437">
                  <c:v>149.809718</c:v>
                </c:pt>
                <c:pt idx="1438">
                  <c:v>149.81095299999998</c:v>
                </c:pt>
                <c:pt idx="1439">
                  <c:v>149.81049200000001</c:v>
                </c:pt>
                <c:pt idx="1440">
                  <c:v>149.810543</c:v>
                </c:pt>
                <c:pt idx="1441">
                  <c:v>149.815113</c:v>
                </c:pt>
                <c:pt idx="1442">
                  <c:v>149.824387</c:v>
                </c:pt>
                <c:pt idx="1443">
                  <c:v>149.833618</c:v>
                </c:pt>
                <c:pt idx="1444">
                  <c:v>149.83953300000002</c:v>
                </c:pt>
                <c:pt idx="1445">
                  <c:v>149.84406000000001</c:v>
                </c:pt>
                <c:pt idx="1446">
                  <c:v>149.84958</c:v>
                </c:pt>
                <c:pt idx="1447">
                  <c:v>149.85444699999999</c:v>
                </c:pt>
                <c:pt idx="1448">
                  <c:v>149.856235</c:v>
                </c:pt>
                <c:pt idx="1449">
                  <c:v>149.85556500000001</c:v>
                </c:pt>
                <c:pt idx="1450">
                  <c:v>149.853971</c:v>
                </c:pt>
                <c:pt idx="1451">
                  <c:v>149.85153500000001</c:v>
                </c:pt>
                <c:pt idx="1452">
                  <c:v>149.84893199999999</c:v>
                </c:pt>
                <c:pt idx="1453">
                  <c:v>149.84789799999999</c:v>
                </c:pt>
                <c:pt idx="1454">
                  <c:v>149.84768099999999</c:v>
                </c:pt>
                <c:pt idx="1455">
                  <c:v>149.845123</c:v>
                </c:pt>
                <c:pt idx="1456">
                  <c:v>149.83998099999999</c:v>
                </c:pt>
                <c:pt idx="1457">
                  <c:v>149.836229</c:v>
                </c:pt>
                <c:pt idx="1458">
                  <c:v>149.83625699999999</c:v>
                </c:pt>
                <c:pt idx="1459">
                  <c:v>149.83784800000001</c:v>
                </c:pt>
                <c:pt idx="1460">
                  <c:v>149.83866599999999</c:v>
                </c:pt>
                <c:pt idx="1461">
                  <c:v>149.83991700000001</c:v>
                </c:pt>
                <c:pt idx="1462">
                  <c:v>149.84336300000001</c:v>
                </c:pt>
                <c:pt idx="1463">
                  <c:v>149.84788700000001</c:v>
                </c:pt>
                <c:pt idx="1464">
                  <c:v>149.85108500000001</c:v>
                </c:pt>
                <c:pt idx="1465">
                  <c:v>149.852158</c:v>
                </c:pt>
                <c:pt idx="1466">
                  <c:v>149.85153700000001</c:v>
                </c:pt>
                <c:pt idx="1467">
                  <c:v>149.84967499999999</c:v>
                </c:pt>
                <c:pt idx="1468">
                  <c:v>149.84777200000002</c:v>
                </c:pt>
                <c:pt idx="1469">
                  <c:v>149.847871</c:v>
                </c:pt>
                <c:pt idx="1470">
                  <c:v>149.85071199999999</c:v>
                </c:pt>
                <c:pt idx="1471">
                  <c:v>149.85477900000001</c:v>
                </c:pt>
                <c:pt idx="1472">
                  <c:v>149.858205</c:v>
                </c:pt>
                <c:pt idx="1473">
                  <c:v>149.86057199999999</c:v>
                </c:pt>
                <c:pt idx="1474">
                  <c:v>149.861997</c:v>
                </c:pt>
                <c:pt idx="1475">
                  <c:v>149.862213</c:v>
                </c:pt>
                <c:pt idx="1476">
                  <c:v>149.86157800000001</c:v>
                </c:pt>
                <c:pt idx="1477">
                  <c:v>149.861603</c:v>
                </c:pt>
                <c:pt idx="1478">
                  <c:v>149.86331899999999</c:v>
                </c:pt>
                <c:pt idx="1479">
                  <c:v>149.86601200000001</c:v>
                </c:pt>
                <c:pt idx="1480">
                  <c:v>149.868044</c:v>
                </c:pt>
                <c:pt idx="1481">
                  <c:v>149.86858899999999</c:v>
                </c:pt>
                <c:pt idx="1482">
                  <c:v>149.868022</c:v>
                </c:pt>
                <c:pt idx="1483">
                  <c:v>149.86738</c:v>
                </c:pt>
                <c:pt idx="1484">
                  <c:v>149.86763200000001</c:v>
                </c:pt>
                <c:pt idx="1485">
                  <c:v>149.869012</c:v>
                </c:pt>
                <c:pt idx="1486">
                  <c:v>149.87083000000001</c:v>
                </c:pt>
                <c:pt idx="1487">
                  <c:v>149.87222199999999</c:v>
                </c:pt>
                <c:pt idx="1488">
                  <c:v>149.87334799999999</c:v>
                </c:pt>
                <c:pt idx="1489">
                  <c:v>149.87517300000002</c:v>
                </c:pt>
                <c:pt idx="1490">
                  <c:v>149.877904</c:v>
                </c:pt>
                <c:pt idx="1491">
                  <c:v>149.88028500000001</c:v>
                </c:pt>
                <c:pt idx="1492">
                  <c:v>149.88107400000001</c:v>
                </c:pt>
                <c:pt idx="1493">
                  <c:v>149.88063499999998</c:v>
                </c:pt>
                <c:pt idx="1494">
                  <c:v>149.88047399999999</c:v>
                </c:pt>
                <c:pt idx="1495">
                  <c:v>149.88154500000002</c:v>
                </c:pt>
                <c:pt idx="1496">
                  <c:v>149.88394</c:v>
                </c:pt>
                <c:pt idx="1497">
                  <c:v>149.88749300000001</c:v>
                </c:pt>
                <c:pt idx="1498">
                  <c:v>149.89121799999998</c:v>
                </c:pt>
                <c:pt idx="1499">
                  <c:v>149.89283899999998</c:v>
                </c:pt>
                <c:pt idx="1500">
                  <c:v>149.89076799999998</c:v>
                </c:pt>
                <c:pt idx="1501">
                  <c:v>149.886323</c:v>
                </c:pt>
                <c:pt idx="1502">
                  <c:v>149.88252799999998</c:v>
                </c:pt>
                <c:pt idx="1503">
                  <c:v>149.88080200000002</c:v>
                </c:pt>
                <c:pt idx="1504">
                  <c:v>149.88069999999999</c:v>
                </c:pt>
                <c:pt idx="1505">
                  <c:v>149.88193799999999</c:v>
                </c:pt>
                <c:pt idx="1506">
                  <c:v>149.88442700000002</c:v>
                </c:pt>
                <c:pt idx="1507">
                  <c:v>149.88699700000001</c:v>
                </c:pt>
                <c:pt idx="1508">
                  <c:v>149.88857999999999</c:v>
                </c:pt>
                <c:pt idx="1509">
                  <c:v>149.889974</c:v>
                </c:pt>
                <c:pt idx="1510">
                  <c:v>149.89218599999998</c:v>
                </c:pt>
                <c:pt idx="1511">
                  <c:v>149.89428900000001</c:v>
                </c:pt>
                <c:pt idx="1512">
                  <c:v>149.89534800000001</c:v>
                </c:pt>
                <c:pt idx="1513">
                  <c:v>149.89679699999999</c:v>
                </c:pt>
                <c:pt idx="1514">
                  <c:v>149.90003000000002</c:v>
                </c:pt>
                <c:pt idx="1515">
                  <c:v>149.90325100000001</c:v>
                </c:pt>
                <c:pt idx="1516">
                  <c:v>149.90398399999998</c:v>
                </c:pt>
                <c:pt idx="1517">
                  <c:v>149.903617</c:v>
                </c:pt>
                <c:pt idx="1518">
                  <c:v>149.906274</c:v>
                </c:pt>
                <c:pt idx="1519">
                  <c:v>149.91384299999999</c:v>
                </c:pt>
                <c:pt idx="1520">
                  <c:v>149.924541</c:v>
                </c:pt>
                <c:pt idx="1521">
                  <c:v>149.935283</c:v>
                </c:pt>
                <c:pt idx="1522">
                  <c:v>149.943377</c:v>
                </c:pt>
                <c:pt idx="1523">
                  <c:v>149.94682699999998</c:v>
                </c:pt>
                <c:pt idx="1524">
                  <c:v>149.945041</c:v>
                </c:pt>
                <c:pt idx="1525">
                  <c:v>149.93887100000001</c:v>
                </c:pt>
                <c:pt idx="1526">
                  <c:v>149.92953299999999</c:v>
                </c:pt>
                <c:pt idx="1527">
                  <c:v>149.91987699999999</c:v>
                </c:pt>
                <c:pt idx="1528">
                  <c:v>149.915673</c:v>
                </c:pt>
                <c:pt idx="1529">
                  <c:v>149.92094400000002</c:v>
                </c:pt>
                <c:pt idx="1530">
                  <c:v>149.93140599999998</c:v>
                </c:pt>
                <c:pt idx="1531">
                  <c:v>149.936905</c:v>
                </c:pt>
                <c:pt idx="1532">
                  <c:v>149.93304000000001</c:v>
                </c:pt>
                <c:pt idx="1533">
                  <c:v>149.92581300000001</c:v>
                </c:pt>
                <c:pt idx="1534">
                  <c:v>149.923091</c:v>
                </c:pt>
                <c:pt idx="1535">
                  <c:v>149.925185</c:v>
                </c:pt>
                <c:pt idx="1536">
                  <c:v>149.92744399999998</c:v>
                </c:pt>
                <c:pt idx="1537">
                  <c:v>149.92741799999999</c:v>
                </c:pt>
                <c:pt idx="1538">
                  <c:v>149.92527799999999</c:v>
                </c:pt>
                <c:pt idx="1539">
                  <c:v>149.920773</c:v>
                </c:pt>
                <c:pt idx="1540">
                  <c:v>149.913894</c:v>
                </c:pt>
                <c:pt idx="1541">
                  <c:v>149.90605099999999</c:v>
                </c:pt>
                <c:pt idx="1542">
                  <c:v>149.897479</c:v>
                </c:pt>
                <c:pt idx="1543">
                  <c:v>149.88641699999999</c:v>
                </c:pt>
                <c:pt idx="1544">
                  <c:v>149.87369000000001</c:v>
                </c:pt>
                <c:pt idx="1545">
                  <c:v>149.864834</c:v>
                </c:pt>
                <c:pt idx="1546">
                  <c:v>149.86387200000001</c:v>
                </c:pt>
                <c:pt idx="1547">
                  <c:v>149.86797100000001</c:v>
                </c:pt>
                <c:pt idx="1548">
                  <c:v>149.87119799999999</c:v>
                </c:pt>
                <c:pt idx="1549">
                  <c:v>149.87149700000001</c:v>
                </c:pt>
                <c:pt idx="1550">
                  <c:v>149.870993</c:v>
                </c:pt>
                <c:pt idx="1551">
                  <c:v>149.87155200000001</c:v>
                </c:pt>
                <c:pt idx="1552">
                  <c:v>149.8734</c:v>
                </c:pt>
                <c:pt idx="1553">
                  <c:v>149.876576</c:v>
                </c:pt>
                <c:pt idx="1554">
                  <c:v>149.88081299999999</c:v>
                </c:pt>
                <c:pt idx="1555">
                  <c:v>149.884477</c:v>
                </c:pt>
                <c:pt idx="1556">
                  <c:v>149.885336</c:v>
                </c:pt>
                <c:pt idx="1557">
                  <c:v>149.88217900000001</c:v>
                </c:pt>
                <c:pt idx="1558">
                  <c:v>149.87532199999998</c:v>
                </c:pt>
                <c:pt idx="1559">
                  <c:v>149.86666400000001</c:v>
                </c:pt>
                <c:pt idx="1560">
                  <c:v>149.859385</c:v>
                </c:pt>
                <c:pt idx="1561">
                  <c:v>149.855739</c:v>
                </c:pt>
                <c:pt idx="1562">
                  <c:v>149.854928</c:v>
                </c:pt>
                <c:pt idx="1563">
                  <c:v>149.85428100000001</c:v>
                </c:pt>
                <c:pt idx="1564">
                  <c:v>149.85229800000002</c:v>
                </c:pt>
                <c:pt idx="1565">
                  <c:v>149.84895899999998</c:v>
                </c:pt>
                <c:pt idx="1566">
                  <c:v>149.84386899999998</c:v>
                </c:pt>
                <c:pt idx="1567">
                  <c:v>149.836895</c:v>
                </c:pt>
                <c:pt idx="1568">
                  <c:v>149.830502</c:v>
                </c:pt>
                <c:pt idx="1569">
                  <c:v>149.82833099999999</c:v>
                </c:pt>
                <c:pt idx="1570">
                  <c:v>149.83075500000001</c:v>
                </c:pt>
                <c:pt idx="1571">
                  <c:v>149.83393599999999</c:v>
                </c:pt>
                <c:pt idx="1572">
                  <c:v>149.83462600000001</c:v>
                </c:pt>
                <c:pt idx="1573">
                  <c:v>149.83364</c:v>
                </c:pt>
                <c:pt idx="1574">
                  <c:v>149.83251100000001</c:v>
                </c:pt>
                <c:pt idx="1575">
                  <c:v>149.830254</c:v>
                </c:pt>
                <c:pt idx="1576">
                  <c:v>149.82621399999999</c:v>
                </c:pt>
                <c:pt idx="1577">
                  <c:v>149.82292100000001</c:v>
                </c:pt>
                <c:pt idx="1578">
                  <c:v>149.822486</c:v>
                </c:pt>
                <c:pt idx="1579">
                  <c:v>149.82229599999999</c:v>
                </c:pt>
                <c:pt idx="1580">
                  <c:v>149.818095</c:v>
                </c:pt>
                <c:pt idx="1581">
                  <c:v>149.80913800000002</c:v>
                </c:pt>
                <c:pt idx="1582">
                  <c:v>149.79778299999998</c:v>
                </c:pt>
                <c:pt idx="1583">
                  <c:v>149.786833</c:v>
                </c:pt>
                <c:pt idx="1584">
                  <c:v>149.77993499999999</c:v>
                </c:pt>
                <c:pt idx="1585">
                  <c:v>149.78103400000001</c:v>
                </c:pt>
                <c:pt idx="1586">
                  <c:v>149.7894</c:v>
                </c:pt>
                <c:pt idx="1587">
                  <c:v>149.79732000000001</c:v>
                </c:pt>
                <c:pt idx="1588">
                  <c:v>149.79799700000001</c:v>
                </c:pt>
                <c:pt idx="1589">
                  <c:v>149.79315200000002</c:v>
                </c:pt>
                <c:pt idx="1590">
                  <c:v>149.788636</c:v>
                </c:pt>
                <c:pt idx="1591">
                  <c:v>149.786901</c:v>
                </c:pt>
                <c:pt idx="1592">
                  <c:v>149.786393</c:v>
                </c:pt>
                <c:pt idx="1593">
                  <c:v>149.785214</c:v>
                </c:pt>
                <c:pt idx="1594">
                  <c:v>149.782961</c:v>
                </c:pt>
                <c:pt idx="1595">
                  <c:v>149.78093200000001</c:v>
                </c:pt>
                <c:pt idx="1596">
                  <c:v>149.7817</c:v>
                </c:pt>
                <c:pt idx="1597">
                  <c:v>149.78635800000001</c:v>
                </c:pt>
                <c:pt idx="1598">
                  <c:v>149.79173800000001</c:v>
                </c:pt>
                <c:pt idx="1599">
                  <c:v>149.79307699999998</c:v>
                </c:pt>
                <c:pt idx="1600">
                  <c:v>149.790526</c:v>
                </c:pt>
                <c:pt idx="1601">
                  <c:v>149.78939600000001</c:v>
                </c:pt>
                <c:pt idx="1602">
                  <c:v>149.79283900000001</c:v>
                </c:pt>
                <c:pt idx="1603">
                  <c:v>149.79839699999999</c:v>
                </c:pt>
                <c:pt idx="1604">
                  <c:v>149.80316199999999</c:v>
                </c:pt>
                <c:pt idx="1605">
                  <c:v>149.807984</c:v>
                </c:pt>
                <c:pt idx="1606">
                  <c:v>149.81390399999998</c:v>
                </c:pt>
                <c:pt idx="1607">
                  <c:v>149.81839100000002</c:v>
                </c:pt>
                <c:pt idx="1608">
                  <c:v>149.81866100000002</c:v>
                </c:pt>
                <c:pt idx="1609">
                  <c:v>149.81622199999998</c:v>
                </c:pt>
                <c:pt idx="1610">
                  <c:v>149.81502399999999</c:v>
                </c:pt>
                <c:pt idx="1611">
                  <c:v>149.816878</c:v>
                </c:pt>
                <c:pt idx="1612">
                  <c:v>149.821271</c:v>
                </c:pt>
                <c:pt idx="1613">
                  <c:v>149.827786</c:v>
                </c:pt>
                <c:pt idx="1614">
                  <c:v>149.83595200000002</c:v>
                </c:pt>
                <c:pt idx="1615">
                  <c:v>149.84383600000001</c:v>
                </c:pt>
                <c:pt idx="1616">
                  <c:v>149.84940899999998</c:v>
                </c:pt>
                <c:pt idx="1617">
                  <c:v>149.853025</c:v>
                </c:pt>
                <c:pt idx="1618">
                  <c:v>149.85708499999998</c:v>
                </c:pt>
                <c:pt idx="1619">
                  <c:v>149.863934</c:v>
                </c:pt>
                <c:pt idx="1620">
                  <c:v>149.87506300000001</c:v>
                </c:pt>
                <c:pt idx="1621">
                  <c:v>149.89100100000002</c:v>
                </c:pt>
                <c:pt idx="1622">
                  <c:v>149.91007999999999</c:v>
                </c:pt>
                <c:pt idx="1623">
                  <c:v>149.927896</c:v>
                </c:pt>
                <c:pt idx="1624">
                  <c:v>149.940124</c:v>
                </c:pt>
                <c:pt idx="1625">
                  <c:v>149.94553200000001</c:v>
                </c:pt>
                <c:pt idx="1626">
                  <c:v>149.94539600000002</c:v>
                </c:pt>
                <c:pt idx="1627">
                  <c:v>149.94186200000001</c:v>
                </c:pt>
                <c:pt idx="1628">
                  <c:v>149.93891300000001</c:v>
                </c:pt>
                <c:pt idx="1629">
                  <c:v>149.94249600000001</c:v>
                </c:pt>
                <c:pt idx="1630">
                  <c:v>149.956198</c:v>
                </c:pt>
                <c:pt idx="1631">
                  <c:v>149.977507</c:v>
                </c:pt>
                <c:pt idx="1632">
                  <c:v>149.99976800000002</c:v>
                </c:pt>
                <c:pt idx="1633">
                  <c:v>150.01641599999999</c:v>
                </c:pt>
                <c:pt idx="1634">
                  <c:v>150.02141599999999</c:v>
                </c:pt>
                <c:pt idx="1635">
                  <c:v>150.01078899999999</c:v>
                </c:pt>
                <c:pt idx="1636">
                  <c:v>149.988845</c:v>
                </c:pt>
                <c:pt idx="1637">
                  <c:v>149.96926200000001</c:v>
                </c:pt>
                <c:pt idx="1638">
                  <c:v>149.96213899999998</c:v>
                </c:pt>
                <c:pt idx="1639">
                  <c:v>149.96587299999999</c:v>
                </c:pt>
                <c:pt idx="1640">
                  <c:v>149.973263</c:v>
                </c:pt>
                <c:pt idx="1641">
                  <c:v>149.98017400000001</c:v>
                </c:pt>
                <c:pt idx="1642">
                  <c:v>149.98563799999999</c:v>
                </c:pt>
                <c:pt idx="1643">
                  <c:v>149.987773</c:v>
                </c:pt>
                <c:pt idx="1644">
                  <c:v>149.98770200000001</c:v>
                </c:pt>
                <c:pt idx="1645">
                  <c:v>149.99000799999999</c:v>
                </c:pt>
                <c:pt idx="1646">
                  <c:v>149.99538100000001</c:v>
                </c:pt>
                <c:pt idx="1647">
                  <c:v>149.99882100000002</c:v>
                </c:pt>
                <c:pt idx="1648">
                  <c:v>149.99703700000001</c:v>
                </c:pt>
                <c:pt idx="1649">
                  <c:v>149.99365899999998</c:v>
                </c:pt>
                <c:pt idx="1650">
                  <c:v>149.991546</c:v>
                </c:pt>
                <c:pt idx="1651">
                  <c:v>149.98849799999999</c:v>
                </c:pt>
                <c:pt idx="1652">
                  <c:v>149.982032</c:v>
                </c:pt>
                <c:pt idx="1653">
                  <c:v>149.973623</c:v>
                </c:pt>
                <c:pt idx="1654">
                  <c:v>149.96881400000001</c:v>
                </c:pt>
                <c:pt idx="1655">
                  <c:v>149.96947499999999</c:v>
                </c:pt>
                <c:pt idx="1656">
                  <c:v>149.97394600000001</c:v>
                </c:pt>
                <c:pt idx="1657">
                  <c:v>149.97990799999999</c:v>
                </c:pt>
                <c:pt idx="1658">
                  <c:v>149.98267099999998</c:v>
                </c:pt>
                <c:pt idx="1659">
                  <c:v>149.97630100000001</c:v>
                </c:pt>
                <c:pt idx="1660">
                  <c:v>149.959608</c:v>
                </c:pt>
                <c:pt idx="1661">
                  <c:v>149.94284399999998</c:v>
                </c:pt>
                <c:pt idx="1662">
                  <c:v>149.93730099999999</c:v>
                </c:pt>
                <c:pt idx="1663">
                  <c:v>149.94558699999999</c:v>
                </c:pt>
                <c:pt idx="1664">
                  <c:v>149.962423</c:v>
                </c:pt>
                <c:pt idx="1665">
                  <c:v>149.98159200000001</c:v>
                </c:pt>
                <c:pt idx="1666">
                  <c:v>149.99532499999998</c:v>
                </c:pt>
                <c:pt idx="1667">
                  <c:v>149.995529</c:v>
                </c:pt>
                <c:pt idx="1668">
                  <c:v>149.97979100000001</c:v>
                </c:pt>
                <c:pt idx="1669">
                  <c:v>149.956434</c:v>
                </c:pt>
                <c:pt idx="1670">
                  <c:v>149.932784</c:v>
                </c:pt>
                <c:pt idx="1671">
                  <c:v>149.90803099999999</c:v>
                </c:pt>
                <c:pt idx="1672">
                  <c:v>149.880515</c:v>
                </c:pt>
                <c:pt idx="1673">
                  <c:v>149.850247</c:v>
                </c:pt>
                <c:pt idx="1674">
                  <c:v>149.81852900000001</c:v>
                </c:pt>
                <c:pt idx="1675">
                  <c:v>149.783661</c:v>
                </c:pt>
                <c:pt idx="1676">
                  <c:v>149.753096</c:v>
                </c:pt>
                <c:pt idx="1677">
                  <c:v>149.73911900000002</c:v>
                </c:pt>
                <c:pt idx="1678">
                  <c:v>149.74325899999999</c:v>
                </c:pt>
                <c:pt idx="1679">
                  <c:v>149.753908</c:v>
                </c:pt>
                <c:pt idx="1680">
                  <c:v>149.76348400000001</c:v>
                </c:pt>
                <c:pt idx="1681">
                  <c:v>149.77841100000001</c:v>
                </c:pt>
                <c:pt idx="1682">
                  <c:v>149.79855700000002</c:v>
                </c:pt>
                <c:pt idx="1683">
                  <c:v>149.81378699999999</c:v>
                </c:pt>
                <c:pt idx="1684">
                  <c:v>149.817916</c:v>
                </c:pt>
                <c:pt idx="1685">
                  <c:v>149.81829500000001</c:v>
                </c:pt>
                <c:pt idx="1686">
                  <c:v>149.82098100000002</c:v>
                </c:pt>
                <c:pt idx="1687">
                  <c:v>149.82020900000001</c:v>
                </c:pt>
                <c:pt idx="1688">
                  <c:v>149.80964899999998</c:v>
                </c:pt>
                <c:pt idx="1689">
                  <c:v>149.79467299999999</c:v>
                </c:pt>
                <c:pt idx="1690">
                  <c:v>149.78602599999999</c:v>
                </c:pt>
                <c:pt idx="1691">
                  <c:v>149.78624600000001</c:v>
                </c:pt>
                <c:pt idx="1692">
                  <c:v>149.79255499999999</c:v>
                </c:pt>
                <c:pt idx="1693">
                  <c:v>149.801987</c:v>
                </c:pt>
                <c:pt idx="1694">
                  <c:v>149.81080500000002</c:v>
                </c:pt>
                <c:pt idx="1695">
                  <c:v>149.81320299999999</c:v>
                </c:pt>
                <c:pt idx="1696">
                  <c:v>149.808547</c:v>
                </c:pt>
                <c:pt idx="1697">
                  <c:v>149.80225899999999</c:v>
                </c:pt>
                <c:pt idx="1698">
                  <c:v>149.79697400000001</c:v>
                </c:pt>
                <c:pt idx="1699">
                  <c:v>149.788905</c:v>
                </c:pt>
                <c:pt idx="1700">
                  <c:v>149.77683300000001</c:v>
                </c:pt>
                <c:pt idx="1701">
                  <c:v>149.766828</c:v>
                </c:pt>
                <c:pt idx="1702">
                  <c:v>149.76360099999999</c:v>
                </c:pt>
                <c:pt idx="1703">
                  <c:v>149.763126</c:v>
                </c:pt>
                <c:pt idx="1704">
                  <c:v>149.760017</c:v>
                </c:pt>
                <c:pt idx="1705">
                  <c:v>149.75503800000001</c:v>
                </c:pt>
                <c:pt idx="1706">
                  <c:v>149.75203500000001</c:v>
                </c:pt>
                <c:pt idx="1707">
                  <c:v>149.75117899999998</c:v>
                </c:pt>
                <c:pt idx="1708">
                  <c:v>149.75184300000001</c:v>
                </c:pt>
                <c:pt idx="1709">
                  <c:v>149.755008</c:v>
                </c:pt>
                <c:pt idx="1710">
                  <c:v>149.75968799999998</c:v>
                </c:pt>
                <c:pt idx="1711">
                  <c:v>149.76035999999999</c:v>
                </c:pt>
                <c:pt idx="1712">
                  <c:v>149.753637</c:v>
                </c:pt>
                <c:pt idx="1713">
                  <c:v>149.743199</c:v>
                </c:pt>
                <c:pt idx="1714">
                  <c:v>149.73508900000002</c:v>
                </c:pt>
                <c:pt idx="1715">
                  <c:v>149.731089</c:v>
                </c:pt>
                <c:pt idx="1716">
                  <c:v>149.73044199999998</c:v>
                </c:pt>
                <c:pt idx="1717">
                  <c:v>149.73442499999999</c:v>
                </c:pt>
                <c:pt idx="1718">
                  <c:v>149.74445900000001</c:v>
                </c:pt>
                <c:pt idx="1719">
                  <c:v>149.758105</c:v>
                </c:pt>
                <c:pt idx="1720">
                  <c:v>149.77017899999998</c:v>
                </c:pt>
                <c:pt idx="1721">
                  <c:v>149.77767799999998</c:v>
                </c:pt>
                <c:pt idx="1722">
                  <c:v>149.78159499999998</c:v>
                </c:pt>
                <c:pt idx="1723">
                  <c:v>149.784909</c:v>
                </c:pt>
                <c:pt idx="1724">
                  <c:v>149.78952200000001</c:v>
                </c:pt>
                <c:pt idx="1725">
                  <c:v>149.79410200000001</c:v>
                </c:pt>
                <c:pt idx="1726">
                  <c:v>149.795106</c:v>
                </c:pt>
                <c:pt idx="1727">
                  <c:v>149.79196100000001</c:v>
                </c:pt>
                <c:pt idx="1728">
                  <c:v>149.79026199999998</c:v>
                </c:pt>
                <c:pt idx="1729">
                  <c:v>149.796234</c:v>
                </c:pt>
                <c:pt idx="1730">
                  <c:v>149.80845499999998</c:v>
                </c:pt>
                <c:pt idx="1731">
                  <c:v>149.817915</c:v>
                </c:pt>
                <c:pt idx="1732">
                  <c:v>149.81808100000001</c:v>
                </c:pt>
                <c:pt idx="1733">
                  <c:v>149.81128799999999</c:v>
                </c:pt>
                <c:pt idx="1734">
                  <c:v>149.80535500000002</c:v>
                </c:pt>
                <c:pt idx="1735">
                  <c:v>149.80597</c:v>
                </c:pt>
                <c:pt idx="1736">
                  <c:v>149.81390500000001</c:v>
                </c:pt>
                <c:pt idx="1737">
                  <c:v>149.826311</c:v>
                </c:pt>
                <c:pt idx="1738">
                  <c:v>149.838471</c:v>
                </c:pt>
                <c:pt idx="1739">
                  <c:v>149.84709100000001</c:v>
                </c:pt>
                <c:pt idx="1740">
                  <c:v>149.85307</c:v>
                </c:pt>
                <c:pt idx="1741">
                  <c:v>149.85897799999998</c:v>
                </c:pt>
                <c:pt idx="1742">
                  <c:v>149.86435699999998</c:v>
                </c:pt>
                <c:pt idx="1743">
                  <c:v>149.86687000000001</c:v>
                </c:pt>
                <c:pt idx="1744">
                  <c:v>149.86734000000001</c:v>
                </c:pt>
                <c:pt idx="1745">
                  <c:v>149.86897500000001</c:v>
                </c:pt>
                <c:pt idx="1746">
                  <c:v>149.87152800000001</c:v>
                </c:pt>
                <c:pt idx="1747">
                  <c:v>149.87187299999999</c:v>
                </c:pt>
                <c:pt idx="1748">
                  <c:v>149.86999299999999</c:v>
                </c:pt>
                <c:pt idx="1749">
                  <c:v>149.86845</c:v>
                </c:pt>
                <c:pt idx="1750">
                  <c:v>149.86725799999999</c:v>
                </c:pt>
                <c:pt idx="1751">
                  <c:v>149.86438800000002</c:v>
                </c:pt>
                <c:pt idx="1752">
                  <c:v>149.86066199999999</c:v>
                </c:pt>
                <c:pt idx="1753">
                  <c:v>149.85944499999999</c:v>
                </c:pt>
                <c:pt idx="1754">
                  <c:v>149.861639</c:v>
                </c:pt>
                <c:pt idx="1755">
                  <c:v>149.865084</c:v>
                </c:pt>
                <c:pt idx="1756">
                  <c:v>149.868167</c:v>
                </c:pt>
                <c:pt idx="1757">
                  <c:v>149.871014</c:v>
                </c:pt>
                <c:pt idx="1758">
                  <c:v>149.87341900000001</c:v>
                </c:pt>
                <c:pt idx="1759">
                  <c:v>149.87454200000002</c:v>
                </c:pt>
                <c:pt idx="1760">
                  <c:v>149.87450699999999</c:v>
                </c:pt>
                <c:pt idx="1761">
                  <c:v>149.87439599999999</c:v>
                </c:pt>
                <c:pt idx="1762">
                  <c:v>149.87486899999999</c:v>
                </c:pt>
                <c:pt idx="1763">
                  <c:v>149.87571600000001</c:v>
                </c:pt>
                <c:pt idx="1764">
                  <c:v>149.87661300000002</c:v>
                </c:pt>
                <c:pt idx="1765">
                  <c:v>149.877488</c:v>
                </c:pt>
                <c:pt idx="1766">
                  <c:v>149.878243</c:v>
                </c:pt>
                <c:pt idx="1767">
                  <c:v>149.87872400000001</c:v>
                </c:pt>
                <c:pt idx="1768">
                  <c:v>149.878975</c:v>
                </c:pt>
                <c:pt idx="1769">
                  <c:v>149.87917199999998</c:v>
                </c:pt>
                <c:pt idx="1770">
                  <c:v>149.879426</c:v>
                </c:pt>
                <c:pt idx="1771">
                  <c:v>149.879762</c:v>
                </c:pt>
                <c:pt idx="1772">
                  <c:v>149.88016299999998</c:v>
                </c:pt>
                <c:pt idx="1773">
                  <c:v>149.88063</c:v>
                </c:pt>
                <c:pt idx="1774">
                  <c:v>149.88118700000001</c:v>
                </c:pt>
                <c:pt idx="1775">
                  <c:v>149.88179200000002</c:v>
                </c:pt>
                <c:pt idx="1776">
                  <c:v>149.882417</c:v>
                </c:pt>
                <c:pt idx="1777">
                  <c:v>149.88306</c:v>
                </c:pt>
                <c:pt idx="1778">
                  <c:v>149.88370700000002</c:v>
                </c:pt>
                <c:pt idx="1779">
                  <c:v>149.88432599999999</c:v>
                </c:pt>
                <c:pt idx="1780">
                  <c:v>149.884906</c:v>
                </c:pt>
                <c:pt idx="1781">
                  <c:v>149.885468</c:v>
                </c:pt>
                <c:pt idx="1782">
                  <c:v>149.886008</c:v>
                </c:pt>
                <c:pt idx="1783">
                  <c:v>149.886484</c:v>
                </c:pt>
                <c:pt idx="1784">
                  <c:v>149.886844</c:v>
                </c:pt>
                <c:pt idx="1785">
                  <c:v>149.88707599999998</c:v>
                </c:pt>
                <c:pt idx="1786">
                  <c:v>149.88719800000001</c:v>
                </c:pt>
                <c:pt idx="1787">
                  <c:v>149.887258</c:v>
                </c:pt>
                <c:pt idx="1788">
                  <c:v>149.88734199999999</c:v>
                </c:pt>
                <c:pt idx="1789">
                  <c:v>149.88754499999999</c:v>
                </c:pt>
                <c:pt idx="1790">
                  <c:v>149.887878</c:v>
                </c:pt>
                <c:pt idx="1791">
                  <c:v>149.88824399999999</c:v>
                </c:pt>
                <c:pt idx="1792">
                  <c:v>149.88852800000001</c:v>
                </c:pt>
                <c:pt idx="1793">
                  <c:v>149.888676</c:v>
                </c:pt>
                <c:pt idx="1794">
                  <c:v>149.88866999999999</c:v>
                </c:pt>
                <c:pt idx="1795">
                  <c:v>149.88833299999999</c:v>
                </c:pt>
                <c:pt idx="1796">
                  <c:v>149.88756599999999</c:v>
                </c:pt>
                <c:pt idx="1797">
                  <c:v>149.88671099999999</c:v>
                </c:pt>
                <c:pt idx="1798">
                  <c:v>149.88684899999998</c:v>
                </c:pt>
                <c:pt idx="1799">
                  <c:v>149.88792100000001</c:v>
                </c:pt>
                <c:pt idx="1800">
                  <c:v>149.888497</c:v>
                </c:pt>
                <c:pt idx="1801">
                  <c:v>149.889161</c:v>
                </c:pt>
                <c:pt idx="1802">
                  <c:v>149.89216399999998</c:v>
                </c:pt>
                <c:pt idx="1803">
                  <c:v>149.896725</c:v>
                </c:pt>
                <c:pt idx="1804">
                  <c:v>149.89952299999999</c:v>
                </c:pt>
                <c:pt idx="1805">
                  <c:v>149.90003899999999</c:v>
                </c:pt>
                <c:pt idx="1806">
                  <c:v>149.899809</c:v>
                </c:pt>
                <c:pt idx="1807">
                  <c:v>149.89808499999998</c:v>
                </c:pt>
                <c:pt idx="1808">
                  <c:v>149.894645</c:v>
                </c:pt>
                <c:pt idx="1809">
                  <c:v>149.89272299999999</c:v>
                </c:pt>
                <c:pt idx="1810">
                  <c:v>149.89328899999998</c:v>
                </c:pt>
                <c:pt idx="1811">
                  <c:v>149.89316400000001</c:v>
                </c:pt>
                <c:pt idx="1812">
                  <c:v>149.8938</c:v>
                </c:pt>
                <c:pt idx="1813">
                  <c:v>149.90224999999998</c:v>
                </c:pt>
                <c:pt idx="1814">
                  <c:v>149.917936</c:v>
                </c:pt>
                <c:pt idx="1815">
                  <c:v>149.93074100000001</c:v>
                </c:pt>
                <c:pt idx="1816">
                  <c:v>149.938931</c:v>
                </c:pt>
                <c:pt idx="1817">
                  <c:v>149.95263799999998</c:v>
                </c:pt>
                <c:pt idx="1818">
                  <c:v>149.96979399999998</c:v>
                </c:pt>
                <c:pt idx="1819">
                  <c:v>149.96881100000002</c:v>
                </c:pt>
                <c:pt idx="1820">
                  <c:v>149.94011</c:v>
                </c:pt>
                <c:pt idx="1821">
                  <c:v>149.90606500000001</c:v>
                </c:pt>
                <c:pt idx="1822">
                  <c:v>149.893608</c:v>
                </c:pt>
                <c:pt idx="1823">
                  <c:v>149.90156300000001</c:v>
                </c:pt>
                <c:pt idx="1824">
                  <c:v>149.91065600000002</c:v>
                </c:pt>
                <c:pt idx="1825">
                  <c:v>149.911384</c:v>
                </c:pt>
                <c:pt idx="1826">
                  <c:v>149.90552300000002</c:v>
                </c:pt>
                <c:pt idx="1827">
                  <c:v>149.89405199999999</c:v>
                </c:pt>
                <c:pt idx="1828">
                  <c:v>149.882036</c:v>
                </c:pt>
                <c:pt idx="1829">
                  <c:v>149.882893</c:v>
                </c:pt>
                <c:pt idx="1830">
                  <c:v>149.90061300000002</c:v>
                </c:pt>
                <c:pt idx="1831">
                  <c:v>149.91777100000002</c:v>
                </c:pt>
                <c:pt idx="1832">
                  <c:v>149.91595100000001</c:v>
                </c:pt>
                <c:pt idx="1833">
                  <c:v>149.89824400000001</c:v>
                </c:pt>
                <c:pt idx="1834">
                  <c:v>149.878094</c:v>
                </c:pt>
                <c:pt idx="1835">
                  <c:v>149.85964200000001</c:v>
                </c:pt>
                <c:pt idx="1836">
                  <c:v>149.84391399999998</c:v>
                </c:pt>
                <c:pt idx="1837">
                  <c:v>149.84197699999999</c:v>
                </c:pt>
                <c:pt idx="1838">
                  <c:v>149.866871</c:v>
                </c:pt>
                <c:pt idx="1839">
                  <c:v>149.92256900000001</c:v>
                </c:pt>
                <c:pt idx="1840">
                  <c:v>150.00840700000001</c:v>
                </c:pt>
                <c:pt idx="1841">
                  <c:v>150.11572699999999</c:v>
                </c:pt>
                <c:pt idx="1842">
                  <c:v>150.21187900000001</c:v>
                </c:pt>
                <c:pt idx="1843">
                  <c:v>150.25878699999998</c:v>
                </c:pt>
                <c:pt idx="1844">
                  <c:v>150.255402</c:v>
                </c:pt>
                <c:pt idx="1845">
                  <c:v>150.23405</c:v>
                </c:pt>
                <c:pt idx="1846">
                  <c:v>150.21327600000001</c:v>
                </c:pt>
                <c:pt idx="1847">
                  <c:v>150.180621</c:v>
                </c:pt>
                <c:pt idx="1848">
                  <c:v>150.12998399999998</c:v>
                </c:pt>
                <c:pt idx="1849">
                  <c:v>150.08526799999999</c:v>
                </c:pt>
                <c:pt idx="1850">
                  <c:v>150.07254899999998</c:v>
                </c:pt>
                <c:pt idx="1851">
                  <c:v>150.09068400000001</c:v>
                </c:pt>
                <c:pt idx="1852">
                  <c:v>150.122938</c:v>
                </c:pt>
                <c:pt idx="1853">
                  <c:v>150.158872</c:v>
                </c:pt>
                <c:pt idx="1854">
                  <c:v>150.19027299999999</c:v>
                </c:pt>
                <c:pt idx="1855">
                  <c:v>150.203416</c:v>
                </c:pt>
                <c:pt idx="1856">
                  <c:v>150.193443</c:v>
                </c:pt>
                <c:pt idx="1857">
                  <c:v>150.17392699999999</c:v>
                </c:pt>
                <c:pt idx="1858">
                  <c:v>150.15913</c:v>
                </c:pt>
                <c:pt idx="1859">
                  <c:v>150.147336</c:v>
                </c:pt>
                <c:pt idx="1860">
                  <c:v>150.13135</c:v>
                </c:pt>
                <c:pt idx="1861">
                  <c:v>150.11353300000002</c:v>
                </c:pt>
                <c:pt idx="1862">
                  <c:v>150.101158</c:v>
                </c:pt>
                <c:pt idx="1863">
                  <c:v>150.09696500000001</c:v>
                </c:pt>
                <c:pt idx="1864">
                  <c:v>150.100876</c:v>
                </c:pt>
                <c:pt idx="1865">
                  <c:v>150.111188</c:v>
                </c:pt>
                <c:pt idx="1866">
                  <c:v>150.120082</c:v>
                </c:pt>
                <c:pt idx="1867">
                  <c:v>150.11923200000001</c:v>
                </c:pt>
                <c:pt idx="1868">
                  <c:v>150.11186499999999</c:v>
                </c:pt>
                <c:pt idx="1869">
                  <c:v>150.106416</c:v>
                </c:pt>
                <c:pt idx="1870">
                  <c:v>150.09810400000001</c:v>
                </c:pt>
                <c:pt idx="1871">
                  <c:v>150.07292200000001</c:v>
                </c:pt>
                <c:pt idx="1872">
                  <c:v>150.03201899999999</c:v>
                </c:pt>
                <c:pt idx="1873">
                  <c:v>149.99622099999999</c:v>
                </c:pt>
                <c:pt idx="1874">
                  <c:v>149.98063300000001</c:v>
                </c:pt>
                <c:pt idx="1875">
                  <c:v>149.978431</c:v>
                </c:pt>
                <c:pt idx="1876">
                  <c:v>149.97531800000002</c:v>
                </c:pt>
                <c:pt idx="1877">
                  <c:v>149.96755999999999</c:v>
                </c:pt>
                <c:pt idx="1878">
                  <c:v>149.958585</c:v>
                </c:pt>
                <c:pt idx="1879">
                  <c:v>149.94932900000001</c:v>
                </c:pt>
                <c:pt idx="1880">
                  <c:v>149.94032799999999</c:v>
                </c:pt>
                <c:pt idx="1881">
                  <c:v>149.934471</c:v>
                </c:pt>
                <c:pt idx="1882">
                  <c:v>149.93004000000002</c:v>
                </c:pt>
                <c:pt idx="1883">
                  <c:v>149.91796600000001</c:v>
                </c:pt>
                <c:pt idx="1884">
                  <c:v>149.89270999999999</c:v>
                </c:pt>
                <c:pt idx="1885">
                  <c:v>149.860478</c:v>
                </c:pt>
                <c:pt idx="1886">
                  <c:v>149.83312000000001</c:v>
                </c:pt>
                <c:pt idx="1887">
                  <c:v>149.818522</c:v>
                </c:pt>
                <c:pt idx="1888">
                  <c:v>149.819389</c:v>
                </c:pt>
                <c:pt idx="1889">
                  <c:v>149.832931</c:v>
                </c:pt>
                <c:pt idx="1890">
                  <c:v>149.84703400000001</c:v>
                </c:pt>
                <c:pt idx="1891">
                  <c:v>149.847983</c:v>
                </c:pt>
                <c:pt idx="1892">
                  <c:v>149.83638200000001</c:v>
                </c:pt>
                <c:pt idx="1893">
                  <c:v>149.82591600000001</c:v>
                </c:pt>
                <c:pt idx="1894">
                  <c:v>149.824017</c:v>
                </c:pt>
                <c:pt idx="1895">
                  <c:v>149.824994</c:v>
                </c:pt>
                <c:pt idx="1896">
                  <c:v>149.82362899999998</c:v>
                </c:pt>
                <c:pt idx="1897">
                  <c:v>149.82206400000001</c:v>
                </c:pt>
                <c:pt idx="1898">
                  <c:v>149.82038499999999</c:v>
                </c:pt>
                <c:pt idx="1899">
                  <c:v>149.813468</c:v>
                </c:pt>
                <c:pt idx="1900">
                  <c:v>149.80150500000002</c:v>
                </c:pt>
                <c:pt idx="1901">
                  <c:v>149.792271</c:v>
                </c:pt>
                <c:pt idx="1902">
                  <c:v>149.78887400000002</c:v>
                </c:pt>
                <c:pt idx="1903">
                  <c:v>149.78593599999999</c:v>
                </c:pt>
                <c:pt idx="1904">
                  <c:v>149.78194200000002</c:v>
                </c:pt>
                <c:pt idx="1905">
                  <c:v>149.783941</c:v>
                </c:pt>
                <c:pt idx="1906">
                  <c:v>149.79486600000001</c:v>
                </c:pt>
                <c:pt idx="1907">
                  <c:v>149.80770799999999</c:v>
                </c:pt>
                <c:pt idx="1908">
                  <c:v>149.815743</c:v>
                </c:pt>
                <c:pt idx="1909">
                  <c:v>149.819164</c:v>
                </c:pt>
                <c:pt idx="1910">
                  <c:v>149.81861800000001</c:v>
                </c:pt>
                <c:pt idx="1911">
                  <c:v>149.81297499999999</c:v>
                </c:pt>
                <c:pt idx="1912">
                  <c:v>149.80642899999998</c:v>
                </c:pt>
                <c:pt idx="1913">
                  <c:v>149.80691100000001</c:v>
                </c:pt>
                <c:pt idx="1914">
                  <c:v>149.81295900000001</c:v>
                </c:pt>
                <c:pt idx="1915">
                  <c:v>149.81249600000001</c:v>
                </c:pt>
                <c:pt idx="1916">
                  <c:v>149.80027999999999</c:v>
                </c:pt>
                <c:pt idx="1917">
                  <c:v>149.78658300000001</c:v>
                </c:pt>
                <c:pt idx="1918">
                  <c:v>149.782284</c:v>
                </c:pt>
                <c:pt idx="1919">
                  <c:v>149.785247</c:v>
                </c:pt>
                <c:pt idx="1920">
                  <c:v>149.788084</c:v>
                </c:pt>
                <c:pt idx="1921">
                  <c:v>149.78949699999998</c:v>
                </c:pt>
                <c:pt idx="1922">
                  <c:v>149.79120799999998</c:v>
                </c:pt>
                <c:pt idx="1923">
                  <c:v>149.79298699999998</c:v>
                </c:pt>
                <c:pt idx="1924">
                  <c:v>149.79774600000002</c:v>
                </c:pt>
                <c:pt idx="1925">
                  <c:v>149.81153899999998</c:v>
                </c:pt>
                <c:pt idx="1926">
                  <c:v>149.832256</c:v>
                </c:pt>
                <c:pt idx="1927">
                  <c:v>149.84820999999999</c:v>
                </c:pt>
                <c:pt idx="1928">
                  <c:v>149.85432400000002</c:v>
                </c:pt>
                <c:pt idx="1929">
                  <c:v>149.85968300000002</c:v>
                </c:pt>
                <c:pt idx="1930">
                  <c:v>149.87339</c:v>
                </c:pt>
                <c:pt idx="1931">
                  <c:v>149.892718</c:v>
                </c:pt>
                <c:pt idx="1932">
                  <c:v>149.91009099999999</c:v>
                </c:pt>
                <c:pt idx="1933">
                  <c:v>149.92229500000002</c:v>
                </c:pt>
                <c:pt idx="1934">
                  <c:v>149.92724200000001</c:v>
                </c:pt>
                <c:pt idx="1935">
                  <c:v>149.92209500000001</c:v>
                </c:pt>
                <c:pt idx="1936">
                  <c:v>149.910631</c:v>
                </c:pt>
                <c:pt idx="1937">
                  <c:v>149.90305799999999</c:v>
                </c:pt>
                <c:pt idx="1938">
                  <c:v>149.903505</c:v>
                </c:pt>
                <c:pt idx="1939">
                  <c:v>149.906598</c:v>
                </c:pt>
                <c:pt idx="1940">
                  <c:v>149.90894700000001</c:v>
                </c:pt>
                <c:pt idx="1941">
                  <c:v>149.91428500000001</c:v>
                </c:pt>
                <c:pt idx="1942">
                  <c:v>149.923776</c:v>
                </c:pt>
                <c:pt idx="1943">
                  <c:v>149.93209100000001</c:v>
                </c:pt>
                <c:pt idx="1944">
                  <c:v>149.93801999999999</c:v>
                </c:pt>
                <c:pt idx="1945">
                  <c:v>149.94727499999999</c:v>
                </c:pt>
                <c:pt idx="1946">
                  <c:v>149.958282</c:v>
                </c:pt>
                <c:pt idx="1947">
                  <c:v>149.958223</c:v>
                </c:pt>
                <c:pt idx="1948">
                  <c:v>149.942272</c:v>
                </c:pt>
                <c:pt idx="1949">
                  <c:v>149.92582099999998</c:v>
                </c:pt>
                <c:pt idx="1950">
                  <c:v>149.925952</c:v>
                </c:pt>
                <c:pt idx="1951">
                  <c:v>149.940697</c:v>
                </c:pt>
                <c:pt idx="1952">
                  <c:v>149.958001</c:v>
                </c:pt>
                <c:pt idx="1953">
                  <c:v>149.976417</c:v>
                </c:pt>
                <c:pt idx="1954">
                  <c:v>150.00033400000001</c:v>
                </c:pt>
                <c:pt idx="1955">
                  <c:v>150.02467200000001</c:v>
                </c:pt>
                <c:pt idx="1956">
                  <c:v>150.04213099999998</c:v>
                </c:pt>
                <c:pt idx="1957">
                  <c:v>150.05696399999999</c:v>
                </c:pt>
                <c:pt idx="1958">
                  <c:v>150.076166</c:v>
                </c:pt>
                <c:pt idx="1959">
                  <c:v>150.09469000000001</c:v>
                </c:pt>
                <c:pt idx="1960">
                  <c:v>150.102889</c:v>
                </c:pt>
                <c:pt idx="1961">
                  <c:v>150.10126300000002</c:v>
                </c:pt>
                <c:pt idx="1962">
                  <c:v>150.097182</c:v>
                </c:pt>
                <c:pt idx="1963">
                  <c:v>150.09544199999999</c:v>
                </c:pt>
                <c:pt idx="1964">
                  <c:v>150.099985</c:v>
                </c:pt>
                <c:pt idx="1965">
                  <c:v>150.114665</c:v>
                </c:pt>
                <c:pt idx="1966">
                  <c:v>150.13355100000001</c:v>
                </c:pt>
                <c:pt idx="1967">
                  <c:v>150.14185500000002</c:v>
                </c:pt>
                <c:pt idx="1968">
                  <c:v>150.13596100000001</c:v>
                </c:pt>
                <c:pt idx="1969">
                  <c:v>150.13008200000002</c:v>
                </c:pt>
                <c:pt idx="1970">
                  <c:v>150.13498300000001</c:v>
                </c:pt>
                <c:pt idx="1971">
                  <c:v>150.14351199999999</c:v>
                </c:pt>
                <c:pt idx="1972">
                  <c:v>150.14659599999999</c:v>
                </c:pt>
                <c:pt idx="1973">
                  <c:v>150.148562</c:v>
                </c:pt>
                <c:pt idx="1974">
                  <c:v>150.15513199999998</c:v>
                </c:pt>
                <c:pt idx="1975">
                  <c:v>150.161102</c:v>
                </c:pt>
                <c:pt idx="1976">
                  <c:v>150.16305</c:v>
                </c:pt>
                <c:pt idx="1977">
                  <c:v>150.17043699999999</c:v>
                </c:pt>
                <c:pt idx="1978">
                  <c:v>150.190844</c:v>
                </c:pt>
                <c:pt idx="1979">
                  <c:v>150.216159</c:v>
                </c:pt>
                <c:pt idx="1980">
                  <c:v>150.23536300000001</c:v>
                </c:pt>
                <c:pt idx="1981">
                  <c:v>150.2483</c:v>
                </c:pt>
                <c:pt idx="1982">
                  <c:v>150.25593499999999</c:v>
                </c:pt>
                <c:pt idx="1983">
                  <c:v>150.253176</c:v>
                </c:pt>
                <c:pt idx="1984">
                  <c:v>150.24087700000001</c:v>
                </c:pt>
                <c:pt idx="1985">
                  <c:v>150.22991200000001</c:v>
                </c:pt>
                <c:pt idx="1986">
                  <c:v>150.22514699999999</c:v>
                </c:pt>
                <c:pt idx="1987">
                  <c:v>150.220427</c:v>
                </c:pt>
                <c:pt idx="1988">
                  <c:v>150.21357899999998</c:v>
                </c:pt>
                <c:pt idx="1989">
                  <c:v>150.20988299999999</c:v>
                </c:pt>
                <c:pt idx="1990">
                  <c:v>150.209147</c:v>
                </c:pt>
                <c:pt idx="1991">
                  <c:v>150.20503400000001</c:v>
                </c:pt>
                <c:pt idx="1992">
                  <c:v>150.198657</c:v>
                </c:pt>
                <c:pt idx="1993">
                  <c:v>150.19785200000001</c:v>
                </c:pt>
                <c:pt idx="1994">
                  <c:v>150.20202</c:v>
                </c:pt>
                <c:pt idx="1995">
                  <c:v>150.201955</c:v>
                </c:pt>
                <c:pt idx="1996">
                  <c:v>150.19517400000001</c:v>
                </c:pt>
                <c:pt idx="1997">
                  <c:v>150.189099</c:v>
                </c:pt>
                <c:pt idx="1998">
                  <c:v>150.18883499999998</c:v>
                </c:pt>
                <c:pt idx="1999">
                  <c:v>150.19142299999999</c:v>
                </c:pt>
                <c:pt idx="2000">
                  <c:v>150.19305800000001</c:v>
                </c:pt>
                <c:pt idx="2001">
                  <c:v>150.19399300000001</c:v>
                </c:pt>
                <c:pt idx="2002">
                  <c:v>150.19445200000001</c:v>
                </c:pt>
                <c:pt idx="2003">
                  <c:v>150.19286599999998</c:v>
                </c:pt>
                <c:pt idx="2004">
                  <c:v>150.18992900000001</c:v>
                </c:pt>
                <c:pt idx="2005">
                  <c:v>150.18863299999998</c:v>
                </c:pt>
                <c:pt idx="2006">
                  <c:v>150.18909100000002</c:v>
                </c:pt>
                <c:pt idx="2007">
                  <c:v>150.18799300000001</c:v>
                </c:pt>
                <c:pt idx="2008">
                  <c:v>150.184158</c:v>
                </c:pt>
                <c:pt idx="2009">
                  <c:v>150.180261</c:v>
                </c:pt>
                <c:pt idx="2010">
                  <c:v>150.17824100000001</c:v>
                </c:pt>
                <c:pt idx="2011">
                  <c:v>150.177269</c:v>
                </c:pt>
                <c:pt idx="2012">
                  <c:v>150.17657</c:v>
                </c:pt>
                <c:pt idx="2013">
                  <c:v>150.17655100000002</c:v>
                </c:pt>
                <c:pt idx="2014">
                  <c:v>150.177043</c:v>
                </c:pt>
                <c:pt idx="2015">
                  <c:v>150.17739699999998</c:v>
                </c:pt>
                <c:pt idx="2016">
                  <c:v>150.177888</c:v>
                </c:pt>
                <c:pt idx="2017">
                  <c:v>150.17893599999999</c:v>
                </c:pt>
                <c:pt idx="2018">
                  <c:v>150.17991599999999</c:v>
                </c:pt>
                <c:pt idx="2019">
                  <c:v>150.180294</c:v>
                </c:pt>
                <c:pt idx="2020">
                  <c:v>150.18079599999999</c:v>
                </c:pt>
                <c:pt idx="2021">
                  <c:v>150.18220500000001</c:v>
                </c:pt>
                <c:pt idx="2022">
                  <c:v>150.18407999999999</c:v>
                </c:pt>
                <c:pt idx="2023">
                  <c:v>150.18597599999998</c:v>
                </c:pt>
                <c:pt idx="2024">
                  <c:v>150.18787</c:v>
                </c:pt>
                <c:pt idx="2025">
                  <c:v>150.189865</c:v>
                </c:pt>
                <c:pt idx="2026">
                  <c:v>150.191926</c:v>
                </c:pt>
                <c:pt idx="2027">
                  <c:v>150.194017</c:v>
                </c:pt>
                <c:pt idx="2028">
                  <c:v>150.196168</c:v>
                </c:pt>
                <c:pt idx="2029">
                  <c:v>150.19848400000001</c:v>
                </c:pt>
                <c:pt idx="2030">
                  <c:v>150.201052</c:v>
                </c:pt>
                <c:pt idx="2031">
                  <c:v>150.20387599999998</c:v>
                </c:pt>
                <c:pt idx="2032">
                  <c:v>150.20691499999998</c:v>
                </c:pt>
                <c:pt idx="2033">
                  <c:v>150.210128</c:v>
                </c:pt>
                <c:pt idx="2034">
                  <c:v>150.21346699999998</c:v>
                </c:pt>
                <c:pt idx="2035">
                  <c:v>150.21685500000001</c:v>
                </c:pt>
                <c:pt idx="2036">
                  <c:v>150.220246</c:v>
                </c:pt>
                <c:pt idx="2037">
                  <c:v>150.22365300000001</c:v>
                </c:pt>
                <c:pt idx="2038">
                  <c:v>150.22709500000002</c:v>
                </c:pt>
                <c:pt idx="2039">
                  <c:v>150.230546</c:v>
                </c:pt>
                <c:pt idx="2040">
                  <c:v>150.23397199999999</c:v>
                </c:pt>
                <c:pt idx="2041">
                  <c:v>150.23737699999998</c:v>
                </c:pt>
                <c:pt idx="2042">
                  <c:v>150.240792</c:v>
                </c:pt>
                <c:pt idx="2043">
                  <c:v>150.24424199999999</c:v>
                </c:pt>
                <c:pt idx="2044">
                  <c:v>150.247748</c:v>
                </c:pt>
                <c:pt idx="2045">
                  <c:v>150.25131399999998</c:v>
                </c:pt>
                <c:pt idx="2046">
                  <c:v>150.25491</c:v>
                </c:pt>
                <c:pt idx="2047">
                  <c:v>150.258487</c:v>
                </c:pt>
                <c:pt idx="2048">
                  <c:v>150.262046</c:v>
                </c:pt>
                <c:pt idx="2049">
                  <c:v>150.26564000000002</c:v>
                </c:pt>
                <c:pt idx="2050">
                  <c:v>150.269296</c:v>
                </c:pt>
                <c:pt idx="2051">
                  <c:v>150.272977</c:v>
                </c:pt>
                <c:pt idx="2052">
                  <c:v>150.27662100000001</c:v>
                </c:pt>
                <c:pt idx="2053">
                  <c:v>150.28018600000001</c:v>
                </c:pt>
                <c:pt idx="2054">
                  <c:v>150.283635</c:v>
                </c:pt>
                <c:pt idx="2055">
                  <c:v>150.28693199999998</c:v>
                </c:pt>
                <c:pt idx="2056">
                  <c:v>150.29007100000001</c:v>
                </c:pt>
                <c:pt idx="2057">
                  <c:v>150.29307399999999</c:v>
                </c:pt>
                <c:pt idx="2058">
                  <c:v>150.295952</c:v>
                </c:pt>
                <c:pt idx="2059">
                  <c:v>150.298687</c:v>
                </c:pt>
                <c:pt idx="2060">
                  <c:v>150.301286</c:v>
                </c:pt>
                <c:pt idx="2061">
                  <c:v>150.303786</c:v>
                </c:pt>
                <c:pt idx="2062">
                  <c:v>150.30618699999999</c:v>
                </c:pt>
                <c:pt idx="2063">
                  <c:v>150.30841900000001</c:v>
                </c:pt>
                <c:pt idx="2064">
                  <c:v>150.31041299999998</c:v>
                </c:pt>
                <c:pt idx="2065">
                  <c:v>150.31217700000002</c:v>
                </c:pt>
                <c:pt idx="2066">
                  <c:v>150.313772</c:v>
                </c:pt>
                <c:pt idx="2067">
                  <c:v>150.31526300000002</c:v>
                </c:pt>
                <c:pt idx="2068">
                  <c:v>150.3167</c:v>
                </c:pt>
                <c:pt idx="2069">
                  <c:v>150.31810899999999</c:v>
                </c:pt>
                <c:pt idx="2070">
                  <c:v>150.31947099999999</c:v>
                </c:pt>
                <c:pt idx="2071">
                  <c:v>150.32071999999999</c:v>
                </c:pt>
                <c:pt idx="2072">
                  <c:v>150.32180700000001</c:v>
                </c:pt>
                <c:pt idx="2073">
                  <c:v>150.32273600000002</c:v>
                </c:pt>
                <c:pt idx="2074">
                  <c:v>150.323519</c:v>
                </c:pt>
                <c:pt idx="2075">
                  <c:v>150.32414599999998</c:v>
                </c:pt>
                <c:pt idx="2076">
                  <c:v>150.324614</c:v>
                </c:pt>
                <c:pt idx="2077">
                  <c:v>150.324962</c:v>
                </c:pt>
                <c:pt idx="2078">
                  <c:v>150.32524100000001</c:v>
                </c:pt>
                <c:pt idx="2079">
                  <c:v>150.32547499999998</c:v>
                </c:pt>
                <c:pt idx="2080">
                  <c:v>150.32568000000001</c:v>
                </c:pt>
                <c:pt idx="2081">
                  <c:v>150.32588200000001</c:v>
                </c:pt>
                <c:pt idx="2082">
                  <c:v>150.32610099999999</c:v>
                </c:pt>
                <c:pt idx="2083">
                  <c:v>150.326322</c:v>
                </c:pt>
                <c:pt idx="2084">
                  <c:v>150.32651799999999</c:v>
                </c:pt>
                <c:pt idx="2085">
                  <c:v>150.326671</c:v>
                </c:pt>
                <c:pt idx="2086">
                  <c:v>150.32675899999998</c:v>
                </c:pt>
                <c:pt idx="2087">
                  <c:v>150.326705</c:v>
                </c:pt>
                <c:pt idx="2088">
                  <c:v>150.32645600000001</c:v>
                </c:pt>
                <c:pt idx="2089">
                  <c:v>150.32613800000001</c:v>
                </c:pt>
                <c:pt idx="2090">
                  <c:v>150.325838</c:v>
                </c:pt>
                <c:pt idx="2091">
                  <c:v>150.3253</c:v>
                </c:pt>
                <c:pt idx="2092">
                  <c:v>150.32427200000001</c:v>
                </c:pt>
                <c:pt idx="2093">
                  <c:v>150.32302900000002</c:v>
                </c:pt>
                <c:pt idx="2094">
                  <c:v>150.32197300000001</c:v>
                </c:pt>
                <c:pt idx="2095">
                  <c:v>150.320975</c:v>
                </c:pt>
                <c:pt idx="2096">
                  <c:v>150.31985500000002</c:v>
                </c:pt>
                <c:pt idx="2097">
                  <c:v>150.319391</c:v>
                </c:pt>
                <c:pt idx="2098">
                  <c:v>150.32048800000001</c:v>
                </c:pt>
                <c:pt idx="2099">
                  <c:v>150.321991</c:v>
                </c:pt>
                <c:pt idx="2100">
                  <c:v>150.32171399999999</c:v>
                </c:pt>
                <c:pt idx="2101">
                  <c:v>150.319886</c:v>
                </c:pt>
                <c:pt idx="2102">
                  <c:v>150.318206</c:v>
                </c:pt>
                <c:pt idx="2103">
                  <c:v>150.315729</c:v>
                </c:pt>
                <c:pt idx="2104">
                  <c:v>150.31103899999999</c:v>
                </c:pt>
                <c:pt idx="2105">
                  <c:v>150.30681099999998</c:v>
                </c:pt>
                <c:pt idx="2106">
                  <c:v>150.30541099999999</c:v>
                </c:pt>
                <c:pt idx="2107">
                  <c:v>150.30374699999999</c:v>
                </c:pt>
                <c:pt idx="2108">
                  <c:v>150.29985499999998</c:v>
                </c:pt>
                <c:pt idx="2109">
                  <c:v>150.298115</c:v>
                </c:pt>
                <c:pt idx="2110">
                  <c:v>150.299432</c:v>
                </c:pt>
                <c:pt idx="2111">
                  <c:v>150.294614</c:v>
                </c:pt>
                <c:pt idx="2112">
                  <c:v>150.28174100000001</c:v>
                </c:pt>
                <c:pt idx="2113">
                  <c:v>150.27599700000002</c:v>
                </c:pt>
                <c:pt idx="2114">
                  <c:v>150.286272</c:v>
                </c:pt>
                <c:pt idx="2115">
                  <c:v>150.299318</c:v>
                </c:pt>
                <c:pt idx="2116">
                  <c:v>150.30011400000001</c:v>
                </c:pt>
                <c:pt idx="2117">
                  <c:v>150.29401899999999</c:v>
                </c:pt>
                <c:pt idx="2118">
                  <c:v>150.29215399999998</c:v>
                </c:pt>
                <c:pt idx="2119">
                  <c:v>150.29026399999998</c:v>
                </c:pt>
                <c:pt idx="2120">
                  <c:v>150.28133400000002</c:v>
                </c:pt>
                <c:pt idx="2121">
                  <c:v>150.27276699999999</c:v>
                </c:pt>
                <c:pt idx="2122">
                  <c:v>150.27276499999999</c:v>
                </c:pt>
                <c:pt idx="2123">
                  <c:v>150.276115</c:v>
                </c:pt>
                <c:pt idx="2124">
                  <c:v>150.27835899999999</c:v>
                </c:pt>
                <c:pt idx="2125">
                  <c:v>150.285008</c:v>
                </c:pt>
                <c:pt idx="2126">
                  <c:v>150.29325399999999</c:v>
                </c:pt>
                <c:pt idx="2127">
                  <c:v>150.28670299999999</c:v>
                </c:pt>
                <c:pt idx="2128">
                  <c:v>150.262002</c:v>
                </c:pt>
                <c:pt idx="2129">
                  <c:v>150.23980499999999</c:v>
                </c:pt>
                <c:pt idx="2130">
                  <c:v>150.23502999999999</c:v>
                </c:pt>
                <c:pt idx="2131">
                  <c:v>150.232542</c:v>
                </c:pt>
                <c:pt idx="2132">
                  <c:v>150.21722699999998</c:v>
                </c:pt>
                <c:pt idx="2133">
                  <c:v>150.20332200000001</c:v>
                </c:pt>
                <c:pt idx="2134">
                  <c:v>150.20155699999998</c:v>
                </c:pt>
                <c:pt idx="2135">
                  <c:v>150.198578</c:v>
                </c:pt>
                <c:pt idx="2136">
                  <c:v>150.18871300000001</c:v>
                </c:pt>
                <c:pt idx="2137">
                  <c:v>150.187667</c:v>
                </c:pt>
                <c:pt idx="2138">
                  <c:v>150.200154</c:v>
                </c:pt>
                <c:pt idx="2139">
                  <c:v>150.20304199999998</c:v>
                </c:pt>
                <c:pt idx="2140">
                  <c:v>150.18120999999999</c:v>
                </c:pt>
                <c:pt idx="2141">
                  <c:v>150.15232600000002</c:v>
                </c:pt>
                <c:pt idx="2142">
                  <c:v>150.13432399999999</c:v>
                </c:pt>
                <c:pt idx="2143">
                  <c:v>150.116208</c:v>
                </c:pt>
                <c:pt idx="2144">
                  <c:v>150.086074</c:v>
                </c:pt>
                <c:pt idx="2145">
                  <c:v>150.05873</c:v>
                </c:pt>
                <c:pt idx="2146">
                  <c:v>150.04927000000001</c:v>
                </c:pt>
                <c:pt idx="2147">
                  <c:v>150.04669699999999</c:v>
                </c:pt>
                <c:pt idx="2148">
                  <c:v>150.03827999999999</c:v>
                </c:pt>
                <c:pt idx="2149">
                  <c:v>150.032602</c:v>
                </c:pt>
                <c:pt idx="2150">
                  <c:v>150.032983</c:v>
                </c:pt>
                <c:pt idx="2151">
                  <c:v>150.01982599999999</c:v>
                </c:pt>
                <c:pt idx="2152">
                  <c:v>149.98281299999999</c:v>
                </c:pt>
                <c:pt idx="2153">
                  <c:v>149.93921899999998</c:v>
                </c:pt>
                <c:pt idx="2154">
                  <c:v>149.89824099999998</c:v>
                </c:pt>
                <c:pt idx="2155">
                  <c:v>149.84294699999998</c:v>
                </c:pt>
                <c:pt idx="2156">
                  <c:v>149.780078</c:v>
                </c:pt>
                <c:pt idx="2157">
                  <c:v>149.754862</c:v>
                </c:pt>
                <c:pt idx="2158">
                  <c:v>149.76961399999999</c:v>
                </c:pt>
                <c:pt idx="2159">
                  <c:v>149.77190200000001</c:v>
                </c:pt>
                <c:pt idx="2160">
                  <c:v>149.73540600000001</c:v>
                </c:pt>
                <c:pt idx="2161">
                  <c:v>149.68586099999999</c:v>
                </c:pt>
                <c:pt idx="2162">
                  <c:v>149.64614399999999</c:v>
                </c:pt>
                <c:pt idx="2163">
                  <c:v>149.60052400000001</c:v>
                </c:pt>
                <c:pt idx="2164">
                  <c:v>149.53783099999998</c:v>
                </c:pt>
                <c:pt idx="2165">
                  <c:v>149.482033</c:v>
                </c:pt>
                <c:pt idx="2166">
                  <c:v>149.44570299999998</c:v>
                </c:pt>
                <c:pt idx="2167">
                  <c:v>149.40353399999998</c:v>
                </c:pt>
                <c:pt idx="2168">
                  <c:v>149.33846499999999</c:v>
                </c:pt>
                <c:pt idx="2169">
                  <c:v>149.27016900000001</c:v>
                </c:pt>
                <c:pt idx="2170">
                  <c:v>149.21277000000001</c:v>
                </c:pt>
                <c:pt idx="2171">
                  <c:v>149.147842</c:v>
                </c:pt>
                <c:pt idx="2172">
                  <c:v>149.07781599999998</c:v>
                </c:pt>
                <c:pt idx="2173">
                  <c:v>149.03418299999998</c:v>
                </c:pt>
                <c:pt idx="2174">
                  <c:v>149.01404500000001</c:v>
                </c:pt>
                <c:pt idx="2175">
                  <c:v>148.97376300000002</c:v>
                </c:pt>
                <c:pt idx="2176">
                  <c:v>148.90345000000002</c:v>
                </c:pt>
                <c:pt idx="2177">
                  <c:v>148.84561200000002</c:v>
                </c:pt>
                <c:pt idx="2178">
                  <c:v>148.813016</c:v>
                </c:pt>
                <c:pt idx="2179">
                  <c:v>148.77043600000002</c:v>
                </c:pt>
                <c:pt idx="2180">
                  <c:v>148.70521500000001</c:v>
                </c:pt>
                <c:pt idx="2181">
                  <c:v>148.648785</c:v>
                </c:pt>
                <c:pt idx="2182">
                  <c:v>148.61185</c:v>
                </c:pt>
                <c:pt idx="2183">
                  <c:v>148.559336</c:v>
                </c:pt>
                <c:pt idx="2184">
                  <c:v>148.476921</c:v>
                </c:pt>
                <c:pt idx="2185">
                  <c:v>148.400565</c:v>
                </c:pt>
                <c:pt idx="2186">
                  <c:v>148.35012899999998</c:v>
                </c:pt>
                <c:pt idx="2187">
                  <c:v>148.295433</c:v>
                </c:pt>
                <c:pt idx="2188">
                  <c:v>148.21291300000001</c:v>
                </c:pt>
                <c:pt idx="2189">
                  <c:v>148.12226099999998</c:v>
                </c:pt>
                <c:pt idx="2190">
                  <c:v>148.03867400000001</c:v>
                </c:pt>
                <c:pt idx="2191">
                  <c:v>147.94253600000002</c:v>
                </c:pt>
                <c:pt idx="2192">
                  <c:v>147.82790299999999</c:v>
                </c:pt>
                <c:pt idx="2193">
                  <c:v>147.722815</c:v>
                </c:pt>
                <c:pt idx="2194">
                  <c:v>147.63594000000001</c:v>
                </c:pt>
                <c:pt idx="2195">
                  <c:v>147.536182</c:v>
                </c:pt>
                <c:pt idx="2196">
                  <c:v>147.40543200000002</c:v>
                </c:pt>
                <c:pt idx="2197">
                  <c:v>147.26325199999999</c:v>
                </c:pt>
                <c:pt idx="2198">
                  <c:v>147.11763999999999</c:v>
                </c:pt>
                <c:pt idx="2199">
                  <c:v>146.941363</c:v>
                </c:pt>
                <c:pt idx="2200">
                  <c:v>146.73261600000001</c:v>
                </c:pt>
                <c:pt idx="2201">
                  <c:v>146.52966499999999</c:v>
                </c:pt>
                <c:pt idx="2202">
                  <c:v>146.334889</c:v>
                </c:pt>
                <c:pt idx="2203">
                  <c:v>146.10365300000001</c:v>
                </c:pt>
                <c:pt idx="2204">
                  <c:v>145.82036499999998</c:v>
                </c:pt>
                <c:pt idx="2205">
                  <c:v>145.51175599999999</c:v>
                </c:pt>
                <c:pt idx="2206">
                  <c:v>145.16445099999999</c:v>
                </c:pt>
                <c:pt idx="2207">
                  <c:v>144.700129</c:v>
                </c:pt>
                <c:pt idx="2208">
                  <c:v>144.107563</c:v>
                </c:pt>
                <c:pt idx="2209">
                  <c:v>143.49503199999998</c:v>
                </c:pt>
                <c:pt idx="2210">
                  <c:v>142.90420599999999</c:v>
                </c:pt>
                <c:pt idx="2211">
                  <c:v>142.26176599999999</c:v>
                </c:pt>
                <c:pt idx="2212">
                  <c:v>141.50785500000001</c:v>
                </c:pt>
                <c:pt idx="2213">
                  <c:v>140.62786199999999</c:v>
                </c:pt>
                <c:pt idx="2214">
                  <c:v>139.60016000000002</c:v>
                </c:pt>
                <c:pt idx="2215">
                  <c:v>138.420175</c:v>
                </c:pt>
                <c:pt idx="2216">
                  <c:v>137.16706399999998</c:v>
                </c:pt>
                <c:pt idx="2217">
                  <c:v>135.91878500000001</c:v>
                </c:pt>
                <c:pt idx="2218">
                  <c:v>134.62483</c:v>
                </c:pt>
                <c:pt idx="2219">
                  <c:v>133.19126399999999</c:v>
                </c:pt>
                <c:pt idx="2220">
                  <c:v>131.678864</c:v>
                </c:pt>
                <c:pt idx="2221">
                  <c:v>130.25031799999999</c:v>
                </c:pt>
                <c:pt idx="2222">
                  <c:v>128.942654</c:v>
                </c:pt>
                <c:pt idx="2223">
                  <c:v>127.68266</c:v>
                </c:pt>
                <c:pt idx="2224">
                  <c:v>126.44604200000001</c:v>
                </c:pt>
                <c:pt idx="2225">
                  <c:v>125.248171</c:v>
                </c:pt>
                <c:pt idx="2226">
                  <c:v>124.00347600000001</c:v>
                </c:pt>
                <c:pt idx="2227">
                  <c:v>122.548894</c:v>
                </c:pt>
                <c:pt idx="2228">
                  <c:v>120.94449</c:v>
                </c:pt>
                <c:pt idx="2229">
                  <c:v>119.460483</c:v>
                </c:pt>
                <c:pt idx="2230">
                  <c:v>118.097874</c:v>
                </c:pt>
                <c:pt idx="2231">
                  <c:v>116.612267</c:v>
                </c:pt>
                <c:pt idx="2232">
                  <c:v>114.893292</c:v>
                </c:pt>
                <c:pt idx="2233">
                  <c:v>113.083434</c:v>
                </c:pt>
                <c:pt idx="2234">
                  <c:v>111.32879700000001</c:v>
                </c:pt>
                <c:pt idx="2235">
                  <c:v>109.57185799999999</c:v>
                </c:pt>
                <c:pt idx="2236">
                  <c:v>107.626148</c:v>
                </c:pt>
                <c:pt idx="2237">
                  <c:v>105.32376600000001</c:v>
                </c:pt>
                <c:pt idx="2238">
                  <c:v>102.701943</c:v>
                </c:pt>
                <c:pt idx="2239">
                  <c:v>100.096586</c:v>
                </c:pt>
                <c:pt idx="2240">
                  <c:v>97.809066000000001</c:v>
                </c:pt>
                <c:pt idx="2241">
                  <c:v>95.782048000000003</c:v>
                </c:pt>
                <c:pt idx="2242">
                  <c:v>93.753555000000006</c:v>
                </c:pt>
                <c:pt idx="2243">
                  <c:v>91.643123000000003</c:v>
                </c:pt>
                <c:pt idx="2244">
                  <c:v>89.729041999999993</c:v>
                </c:pt>
                <c:pt idx="2245">
                  <c:v>88.254410000000007</c:v>
                </c:pt>
                <c:pt idx="2246">
                  <c:v>87.111021999999991</c:v>
                </c:pt>
                <c:pt idx="2247">
                  <c:v>86.081049000000007</c:v>
                </c:pt>
                <c:pt idx="2248">
                  <c:v>85.116838000000001</c:v>
                </c:pt>
                <c:pt idx="2249">
                  <c:v>84.335279999999997</c:v>
                </c:pt>
                <c:pt idx="2250">
                  <c:v>83.794803000000002</c:v>
                </c:pt>
                <c:pt idx="2251">
                  <c:v>83.463787999999994</c:v>
                </c:pt>
                <c:pt idx="2252">
                  <c:v>83.375246000000004</c:v>
                </c:pt>
                <c:pt idx="2253">
                  <c:v>83.563302999999991</c:v>
                </c:pt>
                <c:pt idx="2254">
                  <c:v>83.99392499999999</c:v>
                </c:pt>
                <c:pt idx="2255">
                  <c:v>84.68260699999999</c:v>
                </c:pt>
                <c:pt idx="2256">
                  <c:v>85.710792999999995</c:v>
                </c:pt>
                <c:pt idx="2257">
                  <c:v>87.075468999999998</c:v>
                </c:pt>
                <c:pt idx="2258">
                  <c:v>88.733018999999999</c:v>
                </c:pt>
                <c:pt idx="2259">
                  <c:v>90.83881199999999</c:v>
                </c:pt>
                <c:pt idx="2260">
                  <c:v>93.568916999999999</c:v>
                </c:pt>
                <c:pt idx="2261">
                  <c:v>96.546720999999991</c:v>
                </c:pt>
                <c:pt idx="2262">
                  <c:v>99.112791000000001</c:v>
                </c:pt>
                <c:pt idx="2263">
                  <c:v>101.211179</c:v>
                </c:pt>
                <c:pt idx="2264">
                  <c:v>103.46631600000001</c:v>
                </c:pt>
                <c:pt idx="2265">
                  <c:v>106.728284</c:v>
                </c:pt>
                <c:pt idx="2266">
                  <c:v>110.91224800000001</c:v>
                </c:pt>
                <c:pt idx="2267">
                  <c:v>114.534351</c:v>
                </c:pt>
                <c:pt idx="2268">
                  <c:v>117.06033600000001</c:v>
                </c:pt>
                <c:pt idx="2269">
                  <c:v>119.07744</c:v>
                </c:pt>
                <c:pt idx="2270">
                  <c:v>120.991873</c:v>
                </c:pt>
                <c:pt idx="2271">
                  <c:v>122.825844</c:v>
                </c:pt>
                <c:pt idx="2272">
                  <c:v>124.465757</c:v>
                </c:pt>
                <c:pt idx="2273">
                  <c:v>125.864397</c:v>
                </c:pt>
                <c:pt idx="2274">
                  <c:v>127.08336</c:v>
                </c:pt>
                <c:pt idx="2275">
                  <c:v>128.23663999999999</c:v>
                </c:pt>
                <c:pt idx="2276">
                  <c:v>129.372477</c:v>
                </c:pt>
                <c:pt idx="2277">
                  <c:v>130.404832</c:v>
                </c:pt>
                <c:pt idx="2278">
                  <c:v>131.242144</c:v>
                </c:pt>
                <c:pt idx="2279">
                  <c:v>131.93580300000002</c:v>
                </c:pt>
                <c:pt idx="2280">
                  <c:v>132.64016900000001</c:v>
                </c:pt>
                <c:pt idx="2281">
                  <c:v>133.49256600000001</c:v>
                </c:pt>
                <c:pt idx="2282">
                  <c:v>134.516311</c:v>
                </c:pt>
                <c:pt idx="2283">
                  <c:v>135.60065400000002</c:v>
                </c:pt>
                <c:pt idx="2284">
                  <c:v>136.612965</c:v>
                </c:pt>
                <c:pt idx="2285">
                  <c:v>137.50112100000001</c:v>
                </c:pt>
                <c:pt idx="2286">
                  <c:v>138.273751</c:v>
                </c:pt>
                <c:pt idx="2287">
                  <c:v>138.97608400000001</c:v>
                </c:pt>
                <c:pt idx="2288">
                  <c:v>139.651612</c:v>
                </c:pt>
                <c:pt idx="2289">
                  <c:v>140.305049</c:v>
                </c:pt>
                <c:pt idx="2290">
                  <c:v>140.91408000000001</c:v>
                </c:pt>
                <c:pt idx="2291">
                  <c:v>141.47403199999999</c:v>
                </c:pt>
                <c:pt idx="2292">
                  <c:v>142.01263399999999</c:v>
                </c:pt>
                <c:pt idx="2293">
                  <c:v>142.55852899999999</c:v>
                </c:pt>
                <c:pt idx="2294">
                  <c:v>143.103388</c:v>
                </c:pt>
                <c:pt idx="2295">
                  <c:v>143.59386899999998</c:v>
                </c:pt>
                <c:pt idx="2296">
                  <c:v>143.97936300000001</c:v>
                </c:pt>
                <c:pt idx="2297">
                  <c:v>144.255267</c:v>
                </c:pt>
                <c:pt idx="2298">
                  <c:v>144.46571499999999</c:v>
                </c:pt>
                <c:pt idx="2299">
                  <c:v>144.71668299999999</c:v>
                </c:pt>
                <c:pt idx="2300">
                  <c:v>145.06575599999999</c:v>
                </c:pt>
                <c:pt idx="2301">
                  <c:v>145.39503100000002</c:v>
                </c:pt>
                <c:pt idx="2302">
                  <c:v>145.64048099999999</c:v>
                </c:pt>
                <c:pt idx="2303">
                  <c:v>145.85979500000002</c:v>
                </c:pt>
                <c:pt idx="2304">
                  <c:v>146.10409799999999</c:v>
                </c:pt>
                <c:pt idx="2305">
                  <c:v>146.314908</c:v>
                </c:pt>
                <c:pt idx="2306">
                  <c:v>146.458043</c:v>
                </c:pt>
                <c:pt idx="2307">
                  <c:v>146.57756499999999</c:v>
                </c:pt>
                <c:pt idx="2308">
                  <c:v>146.70506399999999</c:v>
                </c:pt>
                <c:pt idx="2309">
                  <c:v>146.83578199999999</c:v>
                </c:pt>
                <c:pt idx="2310">
                  <c:v>146.939111</c:v>
                </c:pt>
                <c:pt idx="2311">
                  <c:v>147.00359600000002</c:v>
                </c:pt>
                <c:pt idx="2312">
                  <c:v>147.056332</c:v>
                </c:pt>
                <c:pt idx="2313">
                  <c:v>147.107596</c:v>
                </c:pt>
                <c:pt idx="2314">
                  <c:v>147.151588</c:v>
                </c:pt>
                <c:pt idx="2315">
                  <c:v>147.205749</c:v>
                </c:pt>
                <c:pt idx="2316">
                  <c:v>147.28338200000002</c:v>
                </c:pt>
                <c:pt idx="2317">
                  <c:v>147.323712</c:v>
                </c:pt>
                <c:pt idx="2318">
                  <c:v>147.33471</c:v>
                </c:pt>
                <c:pt idx="2319">
                  <c:v>147.35568499999999</c:v>
                </c:pt>
                <c:pt idx="2320">
                  <c:v>147.392537</c:v>
                </c:pt>
                <c:pt idx="2321">
                  <c:v>147.42094700000001</c:v>
                </c:pt>
                <c:pt idx="2322">
                  <c:v>147.42092</c:v>
                </c:pt>
                <c:pt idx="2323">
                  <c:v>147.400599</c:v>
                </c:pt>
                <c:pt idx="2324">
                  <c:v>147.387765</c:v>
                </c:pt>
                <c:pt idx="2325">
                  <c:v>147.39504199999999</c:v>
                </c:pt>
                <c:pt idx="2326">
                  <c:v>147.40699699999999</c:v>
                </c:pt>
                <c:pt idx="2327">
                  <c:v>147.413431</c:v>
                </c:pt>
                <c:pt idx="2328">
                  <c:v>147.41128399999999</c:v>
                </c:pt>
                <c:pt idx="2329">
                  <c:v>147.396548</c:v>
                </c:pt>
                <c:pt idx="2330">
                  <c:v>147.37414100000001</c:v>
                </c:pt>
                <c:pt idx="2331">
                  <c:v>147.36410599999999</c:v>
                </c:pt>
                <c:pt idx="2332">
                  <c:v>147.37775999999999</c:v>
                </c:pt>
                <c:pt idx="2333">
                  <c:v>147.40130099999999</c:v>
                </c:pt>
                <c:pt idx="2334">
                  <c:v>147.410528</c:v>
                </c:pt>
                <c:pt idx="2335">
                  <c:v>147.40234100000001</c:v>
                </c:pt>
                <c:pt idx="2336">
                  <c:v>147.39657199999999</c:v>
                </c:pt>
                <c:pt idx="2337">
                  <c:v>147.41153500000001</c:v>
                </c:pt>
                <c:pt idx="2338">
                  <c:v>147.446123</c:v>
                </c:pt>
                <c:pt idx="2339">
                  <c:v>147.48962499999999</c:v>
                </c:pt>
                <c:pt idx="2340">
                  <c:v>147.53392300000002</c:v>
                </c:pt>
                <c:pt idx="2341">
                  <c:v>147.57045099999999</c:v>
                </c:pt>
                <c:pt idx="2342">
                  <c:v>147.592195</c:v>
                </c:pt>
                <c:pt idx="2343">
                  <c:v>147.60448</c:v>
                </c:pt>
                <c:pt idx="2344">
                  <c:v>147.614226</c:v>
                </c:pt>
                <c:pt idx="2345">
                  <c:v>147.62975299999999</c:v>
                </c:pt>
                <c:pt idx="2346">
                  <c:v>147.64261399999998</c:v>
                </c:pt>
                <c:pt idx="2347">
                  <c:v>147.63882100000001</c:v>
                </c:pt>
                <c:pt idx="2348">
                  <c:v>147.612427</c:v>
                </c:pt>
                <c:pt idx="2349">
                  <c:v>147.616095</c:v>
                </c:pt>
                <c:pt idx="2350">
                  <c:v>147.61786000000001</c:v>
                </c:pt>
                <c:pt idx="2351">
                  <c:v>147.605662</c:v>
                </c:pt>
                <c:pt idx="2352">
                  <c:v>147.57397</c:v>
                </c:pt>
                <c:pt idx="2353">
                  <c:v>147.51916299999999</c:v>
                </c:pt>
                <c:pt idx="2354">
                  <c:v>147.441281</c:v>
                </c:pt>
                <c:pt idx="2355">
                  <c:v>147.358664</c:v>
                </c:pt>
                <c:pt idx="2356">
                  <c:v>147.281689</c:v>
                </c:pt>
                <c:pt idx="2357">
                  <c:v>147.18634800000001</c:v>
                </c:pt>
                <c:pt idx="2358">
                  <c:v>147.05381699999998</c:v>
                </c:pt>
                <c:pt idx="2359">
                  <c:v>146.894305</c:v>
                </c:pt>
                <c:pt idx="2360">
                  <c:v>146.736425</c:v>
                </c:pt>
                <c:pt idx="2361">
                  <c:v>146.599008</c:v>
                </c:pt>
                <c:pt idx="2362">
                  <c:v>146.48952400000002</c:v>
                </c:pt>
                <c:pt idx="2363">
                  <c:v>146.440426</c:v>
                </c:pt>
                <c:pt idx="2364">
                  <c:v>146.51042999999999</c:v>
                </c:pt>
                <c:pt idx="2365">
                  <c:v>146.67825299999998</c:v>
                </c:pt>
                <c:pt idx="2366">
                  <c:v>146.85205999999999</c:v>
                </c:pt>
                <c:pt idx="2367">
                  <c:v>147.010122</c:v>
                </c:pt>
                <c:pt idx="2368">
                  <c:v>147.15487000000002</c:v>
                </c:pt>
                <c:pt idx="2369">
                  <c:v>147.28465299999999</c:v>
                </c:pt>
                <c:pt idx="2370">
                  <c:v>147.39996600000001</c:v>
                </c:pt>
                <c:pt idx="2371">
                  <c:v>147.50724200000002</c:v>
                </c:pt>
                <c:pt idx="2372">
                  <c:v>147.60589199999998</c:v>
                </c:pt>
                <c:pt idx="2373">
                  <c:v>147.684245</c:v>
                </c:pt>
                <c:pt idx="2374">
                  <c:v>147.73797000000002</c:v>
                </c:pt>
                <c:pt idx="2375">
                  <c:v>147.783477</c:v>
                </c:pt>
                <c:pt idx="2376">
                  <c:v>147.846056</c:v>
                </c:pt>
                <c:pt idx="2377">
                  <c:v>147.932953</c:v>
                </c:pt>
                <c:pt idx="2378">
                  <c:v>148.02449999999999</c:v>
                </c:pt>
                <c:pt idx="2379">
                  <c:v>148.10510099999999</c:v>
                </c:pt>
                <c:pt idx="2380">
                  <c:v>148.17540400000001</c:v>
                </c:pt>
                <c:pt idx="2381">
                  <c:v>148.237166</c:v>
                </c:pt>
                <c:pt idx="2382">
                  <c:v>148.29439300000001</c:v>
                </c:pt>
                <c:pt idx="2383">
                  <c:v>148.36063200000001</c:v>
                </c:pt>
                <c:pt idx="2384">
                  <c:v>148.43966499999999</c:v>
                </c:pt>
                <c:pt idx="2385">
                  <c:v>148.516167</c:v>
                </c:pt>
                <c:pt idx="2386">
                  <c:v>148.58247599999999</c:v>
                </c:pt>
                <c:pt idx="2387">
                  <c:v>148.63972999999999</c:v>
                </c:pt>
                <c:pt idx="2388">
                  <c:v>148.69167400000001</c:v>
                </c:pt>
                <c:pt idx="2389">
                  <c:v>148.74020400000001</c:v>
                </c:pt>
                <c:pt idx="2390">
                  <c:v>148.78846799999999</c:v>
                </c:pt>
                <c:pt idx="2391">
                  <c:v>148.83962099999999</c:v>
                </c:pt>
                <c:pt idx="2392">
                  <c:v>148.89214800000002</c:v>
                </c:pt>
                <c:pt idx="2393">
                  <c:v>148.94074599999999</c:v>
                </c:pt>
                <c:pt idx="2394">
                  <c:v>148.98435899999998</c:v>
                </c:pt>
                <c:pt idx="2395">
                  <c:v>149.02843799999999</c:v>
                </c:pt>
                <c:pt idx="2396">
                  <c:v>149.07801899999998</c:v>
                </c:pt>
                <c:pt idx="2397">
                  <c:v>149.13083799999998</c:v>
                </c:pt>
                <c:pt idx="2398">
                  <c:v>149.18204900000001</c:v>
                </c:pt>
                <c:pt idx="2399">
                  <c:v>149.23194699999999</c:v>
                </c:pt>
                <c:pt idx="2400">
                  <c:v>149.28199000000001</c:v>
                </c:pt>
                <c:pt idx="2401">
                  <c:v>149.32751100000002</c:v>
                </c:pt>
                <c:pt idx="2402">
                  <c:v>149.3629</c:v>
                </c:pt>
                <c:pt idx="2403">
                  <c:v>149.39311900000001</c:v>
                </c:pt>
                <c:pt idx="2404">
                  <c:v>149.42810900000001</c:v>
                </c:pt>
                <c:pt idx="2405">
                  <c:v>149.466193</c:v>
                </c:pt>
                <c:pt idx="2406">
                  <c:v>149.495465</c:v>
                </c:pt>
                <c:pt idx="2407">
                  <c:v>149.511371</c:v>
                </c:pt>
                <c:pt idx="2408">
                  <c:v>149.52283399999999</c:v>
                </c:pt>
                <c:pt idx="2409">
                  <c:v>149.53813200000002</c:v>
                </c:pt>
                <c:pt idx="2410">
                  <c:v>149.55715700000002</c:v>
                </c:pt>
                <c:pt idx="2411">
                  <c:v>149.57643899999999</c:v>
                </c:pt>
                <c:pt idx="2412">
                  <c:v>149.59408200000001</c:v>
                </c:pt>
                <c:pt idx="2413">
                  <c:v>149.60817299999999</c:v>
                </c:pt>
                <c:pt idx="2414">
                  <c:v>149.616075</c:v>
                </c:pt>
                <c:pt idx="2415">
                  <c:v>149.617952</c:v>
                </c:pt>
                <c:pt idx="2416">
                  <c:v>149.617063</c:v>
                </c:pt>
                <c:pt idx="2417">
                  <c:v>149.615092</c:v>
                </c:pt>
                <c:pt idx="2418">
                  <c:v>149.61012399999998</c:v>
                </c:pt>
                <c:pt idx="2419">
                  <c:v>149.60083500000002</c:v>
                </c:pt>
                <c:pt idx="2420">
                  <c:v>149.59111799999999</c:v>
                </c:pt>
                <c:pt idx="2421">
                  <c:v>149.58545100000001</c:v>
                </c:pt>
                <c:pt idx="2422">
                  <c:v>149.582482</c:v>
                </c:pt>
                <c:pt idx="2423">
                  <c:v>149.57596799999999</c:v>
                </c:pt>
                <c:pt idx="2424">
                  <c:v>149.562669</c:v>
                </c:pt>
                <c:pt idx="2425">
                  <c:v>149.54173500000002</c:v>
                </c:pt>
                <c:pt idx="2426">
                  <c:v>149.517439</c:v>
                </c:pt>
                <c:pt idx="2427">
                  <c:v>149.48850199999998</c:v>
                </c:pt>
                <c:pt idx="2428">
                  <c:v>149.44912299999999</c:v>
                </c:pt>
                <c:pt idx="2429">
                  <c:v>149.39182399999999</c:v>
                </c:pt>
                <c:pt idx="2430">
                  <c:v>149.31329399999998</c:v>
                </c:pt>
                <c:pt idx="2431">
                  <c:v>149.226722</c:v>
                </c:pt>
                <c:pt idx="2432">
                  <c:v>149.157814</c:v>
                </c:pt>
                <c:pt idx="2433">
                  <c:v>149.11921000000001</c:v>
                </c:pt>
                <c:pt idx="2434">
                  <c:v>149.10225600000001</c:v>
                </c:pt>
                <c:pt idx="2435">
                  <c:v>149.100279</c:v>
                </c:pt>
                <c:pt idx="2436">
                  <c:v>149.113181</c:v>
                </c:pt>
                <c:pt idx="2437">
                  <c:v>149.13887</c:v>
                </c:pt>
                <c:pt idx="2438">
                  <c:v>149.168758</c:v>
                </c:pt>
                <c:pt idx="2439">
                  <c:v>149.19677000000001</c:v>
                </c:pt>
                <c:pt idx="2440">
                  <c:v>149.23358899999999</c:v>
                </c:pt>
                <c:pt idx="2441">
                  <c:v>149.26434499999999</c:v>
                </c:pt>
                <c:pt idx="2442">
                  <c:v>149.26488999999998</c:v>
                </c:pt>
                <c:pt idx="2443">
                  <c:v>149.248358</c:v>
                </c:pt>
                <c:pt idx="2444">
                  <c:v>149.25024100000002</c:v>
                </c:pt>
                <c:pt idx="2445">
                  <c:v>149.263024</c:v>
                </c:pt>
                <c:pt idx="2446">
                  <c:v>149.27749299999999</c:v>
                </c:pt>
                <c:pt idx="2447">
                  <c:v>149.29579799999999</c:v>
                </c:pt>
                <c:pt idx="2448">
                  <c:v>149.32534800000002</c:v>
                </c:pt>
                <c:pt idx="2449">
                  <c:v>149.366141</c:v>
                </c:pt>
                <c:pt idx="2450">
                  <c:v>149.40718800000002</c:v>
                </c:pt>
                <c:pt idx="2451">
                  <c:v>149.43310600000001</c:v>
                </c:pt>
                <c:pt idx="2452">
                  <c:v>149.443332</c:v>
                </c:pt>
                <c:pt idx="2453">
                  <c:v>149.44804299999998</c:v>
                </c:pt>
                <c:pt idx="2454">
                  <c:v>149.45220799999998</c:v>
                </c:pt>
                <c:pt idx="2455">
                  <c:v>149.454138</c:v>
                </c:pt>
                <c:pt idx="2456">
                  <c:v>149.45222699999999</c:v>
                </c:pt>
                <c:pt idx="2457">
                  <c:v>149.44657599999999</c:v>
                </c:pt>
                <c:pt idx="2458">
                  <c:v>149.44179500000001</c:v>
                </c:pt>
                <c:pt idx="2459">
                  <c:v>149.46379300000001</c:v>
                </c:pt>
                <c:pt idx="2460">
                  <c:v>149.541346</c:v>
                </c:pt>
                <c:pt idx="2461">
                  <c:v>149.61563100000001</c:v>
                </c:pt>
                <c:pt idx="2462">
                  <c:v>149.64361500000001</c:v>
                </c:pt>
                <c:pt idx="2463">
                  <c:v>149.649914</c:v>
                </c:pt>
                <c:pt idx="2464">
                  <c:v>149.650789</c:v>
                </c:pt>
                <c:pt idx="2465">
                  <c:v>149.657107</c:v>
                </c:pt>
                <c:pt idx="2466">
                  <c:v>149.6765</c:v>
                </c:pt>
                <c:pt idx="2467">
                  <c:v>149.70677799999999</c:v>
                </c:pt>
                <c:pt idx="2468">
                  <c:v>149.73658699999999</c:v>
                </c:pt>
                <c:pt idx="2469">
                  <c:v>149.75894</c:v>
                </c:pt>
                <c:pt idx="2470">
                  <c:v>149.76608099999999</c:v>
                </c:pt>
                <c:pt idx="2471">
                  <c:v>149.75384500000001</c:v>
                </c:pt>
                <c:pt idx="2472">
                  <c:v>149.72898700000002</c:v>
                </c:pt>
                <c:pt idx="2473">
                  <c:v>149.70348999999999</c:v>
                </c:pt>
                <c:pt idx="2474">
                  <c:v>149.68237399999998</c:v>
                </c:pt>
                <c:pt idx="2475">
                  <c:v>149.66708</c:v>
                </c:pt>
                <c:pt idx="2476">
                  <c:v>149.65930800000001</c:v>
                </c:pt>
                <c:pt idx="2477">
                  <c:v>149.65665899999999</c:v>
                </c:pt>
                <c:pt idx="2478">
                  <c:v>149.656892</c:v>
                </c:pt>
                <c:pt idx="2479">
                  <c:v>149.66940399999999</c:v>
                </c:pt>
                <c:pt idx="2480">
                  <c:v>149.694693</c:v>
                </c:pt>
                <c:pt idx="2481">
                  <c:v>149.72968299999999</c:v>
                </c:pt>
                <c:pt idx="2482">
                  <c:v>149.759523</c:v>
                </c:pt>
                <c:pt idx="2483">
                  <c:v>149.77242699999999</c:v>
                </c:pt>
                <c:pt idx="2484">
                  <c:v>149.77480700000001</c:v>
                </c:pt>
                <c:pt idx="2485">
                  <c:v>149.77568600000001</c:v>
                </c:pt>
                <c:pt idx="2486">
                  <c:v>149.772932</c:v>
                </c:pt>
                <c:pt idx="2487">
                  <c:v>149.76430499999998</c:v>
                </c:pt>
                <c:pt idx="2488">
                  <c:v>149.76532600000002</c:v>
                </c:pt>
                <c:pt idx="2489">
                  <c:v>149.78827699999999</c:v>
                </c:pt>
                <c:pt idx="2490">
                  <c:v>149.815305</c:v>
                </c:pt>
                <c:pt idx="2491">
                  <c:v>149.81014099999999</c:v>
                </c:pt>
                <c:pt idx="2492">
                  <c:v>149.77197999999999</c:v>
                </c:pt>
                <c:pt idx="2493">
                  <c:v>149.76850400000001</c:v>
                </c:pt>
                <c:pt idx="2494">
                  <c:v>149.780687</c:v>
                </c:pt>
                <c:pt idx="2495">
                  <c:v>149.76434399999999</c:v>
                </c:pt>
                <c:pt idx="2496">
                  <c:v>149.77561900000001</c:v>
                </c:pt>
                <c:pt idx="2497">
                  <c:v>149.80113499999999</c:v>
                </c:pt>
                <c:pt idx="2498">
                  <c:v>149.813256</c:v>
                </c:pt>
                <c:pt idx="2499">
                  <c:v>149.79664</c:v>
                </c:pt>
                <c:pt idx="2500">
                  <c:v>149.75892399999998</c:v>
                </c:pt>
                <c:pt idx="2501">
                  <c:v>149.71471099999999</c:v>
                </c:pt>
                <c:pt idx="2502">
                  <c:v>149.66040800000002</c:v>
                </c:pt>
                <c:pt idx="2503">
                  <c:v>149.603959</c:v>
                </c:pt>
                <c:pt idx="2504">
                  <c:v>149.58858600000002</c:v>
                </c:pt>
                <c:pt idx="2505">
                  <c:v>149.61834399999998</c:v>
                </c:pt>
                <c:pt idx="2506">
                  <c:v>149.64138700000001</c:v>
                </c:pt>
                <c:pt idx="2507">
                  <c:v>149.61940800000002</c:v>
                </c:pt>
                <c:pt idx="2508">
                  <c:v>149.56336199999998</c:v>
                </c:pt>
                <c:pt idx="2509">
                  <c:v>149.51122100000001</c:v>
                </c:pt>
                <c:pt idx="2510">
                  <c:v>149.47755100000001</c:v>
                </c:pt>
                <c:pt idx="2511">
                  <c:v>149.44760200000002</c:v>
                </c:pt>
                <c:pt idx="2512">
                  <c:v>149.41578699999999</c:v>
                </c:pt>
                <c:pt idx="2513">
                  <c:v>149.381978</c:v>
                </c:pt>
                <c:pt idx="2514">
                  <c:v>149.33240799999999</c:v>
                </c:pt>
                <c:pt idx="2515">
                  <c:v>149.25424800000002</c:v>
                </c:pt>
                <c:pt idx="2516">
                  <c:v>149.15739000000002</c:v>
                </c:pt>
                <c:pt idx="2517">
                  <c:v>149.055193</c:v>
                </c:pt>
                <c:pt idx="2518">
                  <c:v>148.933829</c:v>
                </c:pt>
                <c:pt idx="2519">
                  <c:v>148.77772899999999</c:v>
                </c:pt>
                <c:pt idx="2520">
                  <c:v>148.60313200000002</c:v>
                </c:pt>
                <c:pt idx="2521">
                  <c:v>148.41962799999999</c:v>
                </c:pt>
                <c:pt idx="2522">
                  <c:v>148.18071</c:v>
                </c:pt>
                <c:pt idx="2523">
                  <c:v>147.81953199999998</c:v>
                </c:pt>
                <c:pt idx="2524">
                  <c:v>147.33210400000002</c:v>
                </c:pt>
                <c:pt idx="2525">
                  <c:v>146.762631</c:v>
                </c:pt>
                <c:pt idx="2526">
                  <c:v>146.11611600000001</c:v>
                </c:pt>
                <c:pt idx="2527">
                  <c:v>145.415346</c:v>
                </c:pt>
                <c:pt idx="2528">
                  <c:v>144.79843700000001</c:v>
                </c:pt>
                <c:pt idx="2529">
                  <c:v>144.30475899999999</c:v>
                </c:pt>
                <c:pt idx="2530">
                  <c:v>143.79971599999999</c:v>
                </c:pt>
                <c:pt idx="2531">
                  <c:v>143.16862900000001</c:v>
                </c:pt>
                <c:pt idx="2532">
                  <c:v>142.372659</c:v>
                </c:pt>
                <c:pt idx="2533">
                  <c:v>141.34864099999999</c:v>
                </c:pt>
                <c:pt idx="2534">
                  <c:v>139.947463</c:v>
                </c:pt>
                <c:pt idx="2535">
                  <c:v>138.146343</c:v>
                </c:pt>
                <c:pt idx="2536">
                  <c:v>136.314302</c:v>
                </c:pt>
                <c:pt idx="2537">
                  <c:v>134.82735099999999</c:v>
                </c:pt>
                <c:pt idx="2538">
                  <c:v>133.66148800000002</c:v>
                </c:pt>
                <c:pt idx="2539">
                  <c:v>132.63183900000001</c:v>
                </c:pt>
                <c:pt idx="2540">
                  <c:v>131.617074</c:v>
                </c:pt>
                <c:pt idx="2541">
                  <c:v>130.50046399999999</c:v>
                </c:pt>
                <c:pt idx="2542">
                  <c:v>129.09896600000002</c:v>
                </c:pt>
                <c:pt idx="2543">
                  <c:v>127.56295900000001</c:v>
                </c:pt>
                <c:pt idx="2544">
                  <c:v>126.497141</c:v>
                </c:pt>
                <c:pt idx="2545">
                  <c:v>125.975274</c:v>
                </c:pt>
                <c:pt idx="2546">
                  <c:v>125.670266</c:v>
                </c:pt>
                <c:pt idx="2547">
                  <c:v>125.444819</c:v>
                </c:pt>
                <c:pt idx="2548">
                  <c:v>125.339671</c:v>
                </c:pt>
                <c:pt idx="2549">
                  <c:v>125.396748</c:v>
                </c:pt>
                <c:pt idx="2550">
                  <c:v>125.62643300000001</c:v>
                </c:pt>
                <c:pt idx="2551">
                  <c:v>126.100582</c:v>
                </c:pt>
                <c:pt idx="2552">
                  <c:v>126.906429</c:v>
                </c:pt>
                <c:pt idx="2553">
                  <c:v>127.978314</c:v>
                </c:pt>
                <c:pt idx="2554">
                  <c:v>129.18113599999998</c:v>
                </c:pt>
                <c:pt idx="2555">
                  <c:v>130.50844599999999</c:v>
                </c:pt>
                <c:pt idx="2556">
                  <c:v>132.012415</c:v>
                </c:pt>
                <c:pt idx="2557">
                  <c:v>133.653414</c:v>
                </c:pt>
                <c:pt idx="2558">
                  <c:v>135.301018</c:v>
                </c:pt>
                <c:pt idx="2559">
                  <c:v>136.82477499999999</c:v>
                </c:pt>
                <c:pt idx="2560">
                  <c:v>138.14903800000002</c:v>
                </c:pt>
                <c:pt idx="2561">
                  <c:v>139.28433100000001</c:v>
                </c:pt>
                <c:pt idx="2562">
                  <c:v>140.35295200000002</c:v>
                </c:pt>
                <c:pt idx="2563">
                  <c:v>141.48148399999999</c:v>
                </c:pt>
                <c:pt idx="2564">
                  <c:v>142.54568899999998</c:v>
                </c:pt>
                <c:pt idx="2565">
                  <c:v>143.32102700000002</c:v>
                </c:pt>
                <c:pt idx="2566">
                  <c:v>143.845517</c:v>
                </c:pt>
                <c:pt idx="2567">
                  <c:v>144.277174</c:v>
                </c:pt>
                <c:pt idx="2568">
                  <c:v>144.69433900000001</c:v>
                </c:pt>
                <c:pt idx="2569">
                  <c:v>145.08846</c:v>
                </c:pt>
                <c:pt idx="2570">
                  <c:v>145.44322399999999</c:v>
                </c:pt>
                <c:pt idx="2571">
                  <c:v>145.76782</c:v>
                </c:pt>
                <c:pt idx="2572">
                  <c:v>146.05533200000002</c:v>
                </c:pt>
                <c:pt idx="2573">
                  <c:v>146.29116099999999</c:v>
                </c:pt>
                <c:pt idx="2574">
                  <c:v>146.50034099999999</c:v>
                </c:pt>
                <c:pt idx="2575">
                  <c:v>146.72354200000001</c:v>
                </c:pt>
                <c:pt idx="2576">
                  <c:v>146.950614</c:v>
                </c:pt>
                <c:pt idx="2577">
                  <c:v>147.12848</c:v>
                </c:pt>
                <c:pt idx="2578">
                  <c:v>147.24728099999999</c:v>
                </c:pt>
                <c:pt idx="2579">
                  <c:v>147.345113</c:v>
                </c:pt>
                <c:pt idx="2580">
                  <c:v>147.44150100000002</c:v>
                </c:pt>
                <c:pt idx="2581">
                  <c:v>147.52042899999998</c:v>
                </c:pt>
                <c:pt idx="2582">
                  <c:v>147.58232900000002</c:v>
                </c:pt>
                <c:pt idx="2583">
                  <c:v>147.64698199999998</c:v>
                </c:pt>
                <c:pt idx="2584">
                  <c:v>147.69614200000001</c:v>
                </c:pt>
                <c:pt idx="2585">
                  <c:v>147.70006000000001</c:v>
                </c:pt>
                <c:pt idx="2586">
                  <c:v>147.66784899999999</c:v>
                </c:pt>
                <c:pt idx="2587">
                  <c:v>147.62490600000001</c:v>
                </c:pt>
                <c:pt idx="2588">
                  <c:v>147.57253300000002</c:v>
                </c:pt>
                <c:pt idx="2589">
                  <c:v>147.503005</c:v>
                </c:pt>
                <c:pt idx="2590">
                  <c:v>147.43317200000001</c:v>
                </c:pt>
                <c:pt idx="2591">
                  <c:v>147.385864</c:v>
                </c:pt>
                <c:pt idx="2592">
                  <c:v>147.35104999999999</c:v>
                </c:pt>
                <c:pt idx="2593">
                  <c:v>147.300612</c:v>
                </c:pt>
                <c:pt idx="2594">
                  <c:v>147.226709</c:v>
                </c:pt>
                <c:pt idx="2595">
                  <c:v>147.132195</c:v>
                </c:pt>
                <c:pt idx="2596">
                  <c:v>147.004254</c:v>
                </c:pt>
                <c:pt idx="2597">
                  <c:v>146.835759</c:v>
                </c:pt>
                <c:pt idx="2598">
                  <c:v>146.638957</c:v>
                </c:pt>
                <c:pt idx="2599">
                  <c:v>146.402636</c:v>
                </c:pt>
                <c:pt idx="2600">
                  <c:v>146.072855</c:v>
                </c:pt>
                <c:pt idx="2601">
                  <c:v>145.62357700000001</c:v>
                </c:pt>
                <c:pt idx="2602">
                  <c:v>145.10112700000002</c:v>
                </c:pt>
                <c:pt idx="2603">
                  <c:v>144.51092399999999</c:v>
                </c:pt>
                <c:pt idx="2604">
                  <c:v>143.75211000000002</c:v>
                </c:pt>
                <c:pt idx="2605">
                  <c:v>142.759097</c:v>
                </c:pt>
                <c:pt idx="2606">
                  <c:v>141.63740999999999</c:v>
                </c:pt>
                <c:pt idx="2607">
                  <c:v>140.53032400000001</c:v>
                </c:pt>
                <c:pt idx="2608">
                  <c:v>139.45897500000001</c:v>
                </c:pt>
                <c:pt idx="2609">
                  <c:v>138.379617</c:v>
                </c:pt>
                <c:pt idx="2610">
                  <c:v>137.253007</c:v>
                </c:pt>
                <c:pt idx="2611">
                  <c:v>136.02393899999998</c:v>
                </c:pt>
                <c:pt idx="2612">
                  <c:v>134.653479</c:v>
                </c:pt>
                <c:pt idx="2613">
                  <c:v>133.25052199999999</c:v>
                </c:pt>
                <c:pt idx="2614">
                  <c:v>132.03049199999998</c:v>
                </c:pt>
                <c:pt idx="2615">
                  <c:v>131.08351299999998</c:v>
                </c:pt>
                <c:pt idx="2616">
                  <c:v>130.369224</c:v>
                </c:pt>
                <c:pt idx="2617">
                  <c:v>129.862898</c:v>
                </c:pt>
                <c:pt idx="2618">
                  <c:v>129.58374600000002</c:v>
                </c:pt>
                <c:pt idx="2619">
                  <c:v>129.54334399999999</c:v>
                </c:pt>
                <c:pt idx="2620">
                  <c:v>129.733833</c:v>
                </c:pt>
                <c:pt idx="2621">
                  <c:v>130.13484399999999</c:v>
                </c:pt>
                <c:pt idx="2622">
                  <c:v>130.68772799999999</c:v>
                </c:pt>
                <c:pt idx="2623">
                  <c:v>131.29882600000002</c:v>
                </c:pt>
                <c:pt idx="2624">
                  <c:v>131.88103999999998</c:v>
                </c:pt>
                <c:pt idx="2625">
                  <c:v>132.347284</c:v>
                </c:pt>
                <c:pt idx="2626">
                  <c:v>132.58985899999999</c:v>
                </c:pt>
                <c:pt idx="2627">
                  <c:v>132.55356499999999</c:v>
                </c:pt>
                <c:pt idx="2628">
                  <c:v>132.29955100000001</c:v>
                </c:pt>
                <c:pt idx="2629">
                  <c:v>131.93145099999998</c:v>
                </c:pt>
                <c:pt idx="2630">
                  <c:v>131.524854</c:v>
                </c:pt>
                <c:pt idx="2631">
                  <c:v>131.13237700000002</c:v>
                </c:pt>
                <c:pt idx="2632">
                  <c:v>130.80048299999999</c:v>
                </c:pt>
                <c:pt idx="2633">
                  <c:v>130.55385999999999</c:v>
                </c:pt>
                <c:pt idx="2634">
                  <c:v>130.38088199999999</c:v>
                </c:pt>
                <c:pt idx="2635">
                  <c:v>130.250022</c:v>
                </c:pt>
                <c:pt idx="2636">
                  <c:v>130.13317799999999</c:v>
                </c:pt>
                <c:pt idx="2637">
                  <c:v>130.018427</c:v>
                </c:pt>
                <c:pt idx="2638">
                  <c:v>129.91267099999999</c:v>
                </c:pt>
                <c:pt idx="2639">
                  <c:v>129.83244200000001</c:v>
                </c:pt>
                <c:pt idx="2640">
                  <c:v>129.79807199999999</c:v>
                </c:pt>
                <c:pt idx="2641">
                  <c:v>129.83064100000001</c:v>
                </c:pt>
                <c:pt idx="2642">
                  <c:v>129.94752800000001</c:v>
                </c:pt>
                <c:pt idx="2643">
                  <c:v>130.162126</c:v>
                </c:pt>
                <c:pt idx="2644">
                  <c:v>130.485377</c:v>
                </c:pt>
                <c:pt idx="2645">
                  <c:v>130.91813400000001</c:v>
                </c:pt>
                <c:pt idx="2646">
                  <c:v>131.44236599999999</c:v>
                </c:pt>
                <c:pt idx="2647">
                  <c:v>132.03146599999999</c:v>
                </c:pt>
                <c:pt idx="2648">
                  <c:v>132.66730000000001</c:v>
                </c:pt>
                <c:pt idx="2649">
                  <c:v>133.33782400000001</c:v>
                </c:pt>
                <c:pt idx="2650">
                  <c:v>134.025139</c:v>
                </c:pt>
                <c:pt idx="2651">
                  <c:v>134.7028</c:v>
                </c:pt>
                <c:pt idx="2652">
                  <c:v>135.350255</c:v>
                </c:pt>
                <c:pt idx="2653">
                  <c:v>135.959845</c:v>
                </c:pt>
                <c:pt idx="2654">
                  <c:v>136.52998700000001</c:v>
                </c:pt>
                <c:pt idx="2655">
                  <c:v>137.057106</c:v>
                </c:pt>
                <c:pt idx="2656">
                  <c:v>137.53503599999999</c:v>
                </c:pt>
                <c:pt idx="2657">
                  <c:v>137.960219</c:v>
                </c:pt>
                <c:pt idx="2658">
                  <c:v>138.34093999999999</c:v>
                </c:pt>
                <c:pt idx="2659">
                  <c:v>138.69999799999999</c:v>
                </c:pt>
                <c:pt idx="2660">
                  <c:v>139.059078</c:v>
                </c:pt>
                <c:pt idx="2661">
                  <c:v>139.41329000000002</c:v>
                </c:pt>
                <c:pt idx="2662">
                  <c:v>139.736616</c:v>
                </c:pt>
                <c:pt idx="2663">
                  <c:v>140.02025800000001</c:v>
                </c:pt>
                <c:pt idx="2664">
                  <c:v>140.277784</c:v>
                </c:pt>
                <c:pt idx="2665">
                  <c:v>140.51752999999999</c:v>
                </c:pt>
                <c:pt idx="2666">
                  <c:v>140.73598099999998</c:v>
                </c:pt>
                <c:pt idx="2667">
                  <c:v>140.93263200000001</c:v>
                </c:pt>
                <c:pt idx="2668">
                  <c:v>141.11226600000001</c:v>
                </c:pt>
                <c:pt idx="2669">
                  <c:v>141.27262200000001</c:v>
                </c:pt>
                <c:pt idx="2670">
                  <c:v>141.40440899999999</c:v>
                </c:pt>
                <c:pt idx="2671">
                  <c:v>141.504457</c:v>
                </c:pt>
                <c:pt idx="2672">
                  <c:v>141.57790199999999</c:v>
                </c:pt>
                <c:pt idx="2673">
                  <c:v>141.62894900000001</c:v>
                </c:pt>
                <c:pt idx="2674">
                  <c:v>141.65984</c:v>
                </c:pt>
                <c:pt idx="2675">
                  <c:v>141.675937</c:v>
                </c:pt>
                <c:pt idx="2676">
                  <c:v>141.684755</c:v>
                </c:pt>
                <c:pt idx="2677">
                  <c:v>141.68639200000001</c:v>
                </c:pt>
                <c:pt idx="2678">
                  <c:v>141.673813</c:v>
                </c:pt>
                <c:pt idx="2679">
                  <c:v>141.64545099999998</c:v>
                </c:pt>
                <c:pt idx="2680">
                  <c:v>141.61094600000001</c:v>
                </c:pt>
                <c:pt idx="2681">
                  <c:v>141.58146299999999</c:v>
                </c:pt>
                <c:pt idx="2682">
                  <c:v>141.559076</c:v>
                </c:pt>
                <c:pt idx="2683">
                  <c:v>141.53833500000002</c:v>
                </c:pt>
                <c:pt idx="2684">
                  <c:v>141.51198099999999</c:v>
                </c:pt>
                <c:pt idx="2685">
                  <c:v>141.47287299999999</c:v>
                </c:pt>
                <c:pt idx="2686">
                  <c:v>141.41809899999998</c:v>
                </c:pt>
                <c:pt idx="2687">
                  <c:v>141.35426000000001</c:v>
                </c:pt>
                <c:pt idx="2688">
                  <c:v>141.291031</c:v>
                </c:pt>
                <c:pt idx="2689">
                  <c:v>141.22901000000002</c:v>
                </c:pt>
                <c:pt idx="2690">
                  <c:v>141.16175699999999</c:v>
                </c:pt>
                <c:pt idx="2691">
                  <c:v>141.08828</c:v>
                </c:pt>
                <c:pt idx="2692">
                  <c:v>141.015411</c:v>
                </c:pt>
                <c:pt idx="2693">
                  <c:v>140.948927</c:v>
                </c:pt>
                <c:pt idx="2694">
                  <c:v>140.89112799999998</c:v>
                </c:pt>
                <c:pt idx="2695">
                  <c:v>140.845564</c:v>
                </c:pt>
                <c:pt idx="2696">
                  <c:v>140.817476</c:v>
                </c:pt>
                <c:pt idx="2697">
                  <c:v>140.80712299999999</c:v>
                </c:pt>
                <c:pt idx="2698">
                  <c:v>140.812183</c:v>
                </c:pt>
                <c:pt idx="2699">
                  <c:v>140.83789300000001</c:v>
                </c:pt>
                <c:pt idx="2700">
                  <c:v>140.89571100000001</c:v>
                </c:pt>
                <c:pt idx="2701">
                  <c:v>140.98943199999999</c:v>
                </c:pt>
                <c:pt idx="2702">
                  <c:v>141.111637</c:v>
                </c:pt>
                <c:pt idx="2703">
                  <c:v>141.25550200000001</c:v>
                </c:pt>
                <c:pt idx="2704">
                  <c:v>141.41953699999999</c:v>
                </c:pt>
                <c:pt idx="2705">
                  <c:v>141.59834000000001</c:v>
                </c:pt>
                <c:pt idx="2706">
                  <c:v>141.77732900000001</c:v>
                </c:pt>
                <c:pt idx="2707">
                  <c:v>141.93840699999998</c:v>
                </c:pt>
                <c:pt idx="2708">
                  <c:v>142.06126999999998</c:v>
                </c:pt>
                <c:pt idx="2709">
                  <c:v>142.11870399999998</c:v>
                </c:pt>
                <c:pt idx="2710">
                  <c:v>142.081929</c:v>
                </c:pt>
                <c:pt idx="2711">
                  <c:v>141.934708</c:v>
                </c:pt>
                <c:pt idx="2712">
                  <c:v>141.67737099999999</c:v>
                </c:pt>
                <c:pt idx="2713">
                  <c:v>141.31789800000001</c:v>
                </c:pt>
                <c:pt idx="2714">
                  <c:v>140.86475799999999</c:v>
                </c:pt>
                <c:pt idx="2715">
                  <c:v>140.32800900000001</c:v>
                </c:pt>
                <c:pt idx="2716">
                  <c:v>139.72048699999999</c:v>
                </c:pt>
                <c:pt idx="2717">
                  <c:v>139.05377300000001</c:v>
                </c:pt>
                <c:pt idx="2718">
                  <c:v>138.33549099999999</c:v>
                </c:pt>
                <c:pt idx="2719">
                  <c:v>137.57377700000001</c:v>
                </c:pt>
                <c:pt idx="2720">
                  <c:v>136.78248500000001</c:v>
                </c:pt>
                <c:pt idx="2721">
                  <c:v>135.97842500000002</c:v>
                </c:pt>
                <c:pt idx="2722">
                  <c:v>135.17493400000001</c:v>
                </c:pt>
                <c:pt idx="2723">
                  <c:v>134.38445300000001</c:v>
                </c:pt>
                <c:pt idx="2724">
                  <c:v>133.62385999999998</c:v>
                </c:pt>
                <c:pt idx="2725">
                  <c:v>132.90717100000001</c:v>
                </c:pt>
                <c:pt idx="2726">
                  <c:v>132.23382900000001</c:v>
                </c:pt>
                <c:pt idx="2727">
                  <c:v>131.59623199999999</c:v>
                </c:pt>
                <c:pt idx="2728">
                  <c:v>130.99909700000001</c:v>
                </c:pt>
                <c:pt idx="2729">
                  <c:v>130.460026</c:v>
                </c:pt>
                <c:pt idx="2730">
                  <c:v>129.99255399999998</c:v>
                </c:pt>
                <c:pt idx="2731">
                  <c:v>129.60307299999999</c:v>
                </c:pt>
                <c:pt idx="2732">
                  <c:v>129.30190199999998</c:v>
                </c:pt>
                <c:pt idx="2733">
                  <c:v>129.099592</c:v>
                </c:pt>
                <c:pt idx="2734">
                  <c:v>128.99318499999998</c:v>
                </c:pt>
                <c:pt idx="2735">
                  <c:v>128.97247900000002</c:v>
                </c:pt>
                <c:pt idx="2736">
                  <c:v>129.035909</c:v>
                </c:pt>
                <c:pt idx="2737">
                  <c:v>129.183626</c:v>
                </c:pt>
                <c:pt idx="2738">
                  <c:v>129.40108600000002</c:v>
                </c:pt>
                <c:pt idx="2739">
                  <c:v>129.66676100000001</c:v>
                </c:pt>
                <c:pt idx="2740">
                  <c:v>129.969427</c:v>
                </c:pt>
                <c:pt idx="2741">
                  <c:v>130.30123500000002</c:v>
                </c:pt>
                <c:pt idx="2742">
                  <c:v>130.64143899999999</c:v>
                </c:pt>
                <c:pt idx="2743">
                  <c:v>130.96552200000002</c:v>
                </c:pt>
                <c:pt idx="2744">
                  <c:v>131.26231999999999</c:v>
                </c:pt>
                <c:pt idx="2745">
                  <c:v>131.526859</c:v>
                </c:pt>
                <c:pt idx="2746">
                  <c:v>131.74544400000002</c:v>
                </c:pt>
                <c:pt idx="2747">
                  <c:v>131.904988</c:v>
                </c:pt>
                <c:pt idx="2748">
                  <c:v>132.01114000000001</c:v>
                </c:pt>
                <c:pt idx="2749">
                  <c:v>132.08211399999999</c:v>
                </c:pt>
                <c:pt idx="2750">
                  <c:v>132.128781</c:v>
                </c:pt>
                <c:pt idx="2751">
                  <c:v>132.153403</c:v>
                </c:pt>
                <c:pt idx="2752">
                  <c:v>132.160664</c:v>
                </c:pt>
                <c:pt idx="2753">
                  <c:v>132.15332999999998</c:v>
                </c:pt>
                <c:pt idx="2754">
                  <c:v>132.12144699999999</c:v>
                </c:pt>
                <c:pt idx="2755">
                  <c:v>132.05310800000001</c:v>
                </c:pt>
                <c:pt idx="2756">
                  <c:v>131.952811</c:v>
                </c:pt>
                <c:pt idx="2757">
                  <c:v>131.83426400000002</c:v>
                </c:pt>
                <c:pt idx="2758">
                  <c:v>131.699072</c:v>
                </c:pt>
                <c:pt idx="2759">
                  <c:v>131.53819900000002</c:v>
                </c:pt>
                <c:pt idx="2760">
                  <c:v>131.34966600000001</c:v>
                </c:pt>
                <c:pt idx="2761">
                  <c:v>131.13701700000001</c:v>
                </c:pt>
                <c:pt idx="2762">
                  <c:v>130.89293499999999</c:v>
                </c:pt>
                <c:pt idx="2763">
                  <c:v>130.60189200000002</c:v>
                </c:pt>
                <c:pt idx="2764">
                  <c:v>130.25859199999999</c:v>
                </c:pt>
                <c:pt idx="2765">
                  <c:v>129.86821900000001</c:v>
                </c:pt>
                <c:pt idx="2766">
                  <c:v>129.42930899999999</c:v>
                </c:pt>
                <c:pt idx="2767">
                  <c:v>128.93216999999999</c:v>
                </c:pt>
                <c:pt idx="2768">
                  <c:v>128.37430599999999</c:v>
                </c:pt>
                <c:pt idx="2769">
                  <c:v>127.76102400000001</c:v>
                </c:pt>
                <c:pt idx="2770">
                  <c:v>127.089825</c:v>
                </c:pt>
                <c:pt idx="2771">
                  <c:v>126.351438</c:v>
                </c:pt>
                <c:pt idx="2772">
                  <c:v>125.548939</c:v>
                </c:pt>
                <c:pt idx="2773">
                  <c:v>124.699107</c:v>
                </c:pt>
                <c:pt idx="2774">
                  <c:v>123.81169</c:v>
                </c:pt>
                <c:pt idx="2775">
                  <c:v>122.884035</c:v>
                </c:pt>
                <c:pt idx="2776">
                  <c:v>121.91834900000001</c:v>
                </c:pt>
                <c:pt idx="2777">
                  <c:v>120.924221</c:v>
                </c:pt>
                <c:pt idx="2778">
                  <c:v>119.901235</c:v>
                </c:pt>
                <c:pt idx="2779">
                  <c:v>118.841404</c:v>
                </c:pt>
                <c:pt idx="2780">
                  <c:v>117.753181</c:v>
                </c:pt>
                <c:pt idx="2781">
                  <c:v>116.66148800000001</c:v>
                </c:pt>
                <c:pt idx="2782">
                  <c:v>115.581312</c:v>
                </c:pt>
                <c:pt idx="2783">
                  <c:v>114.51622500000001</c:v>
                </c:pt>
                <c:pt idx="2784">
                  <c:v>113.485311</c:v>
                </c:pt>
                <c:pt idx="2785">
                  <c:v>112.52188799999999</c:v>
                </c:pt>
                <c:pt idx="2786">
                  <c:v>111.640918</c:v>
                </c:pt>
                <c:pt idx="2787">
                  <c:v>110.83801199999999</c:v>
                </c:pt>
                <c:pt idx="2788">
                  <c:v>110.123718</c:v>
                </c:pt>
                <c:pt idx="2789">
                  <c:v>109.52379500000001</c:v>
                </c:pt>
                <c:pt idx="2790">
                  <c:v>109.04061200000001</c:v>
                </c:pt>
                <c:pt idx="2791">
                  <c:v>108.64872</c:v>
                </c:pt>
                <c:pt idx="2792">
                  <c:v>108.33083500000001</c:v>
                </c:pt>
                <c:pt idx="2793">
                  <c:v>108.083395</c:v>
                </c:pt>
                <c:pt idx="2794">
                  <c:v>107.887438</c:v>
                </c:pt>
                <c:pt idx="2795">
                  <c:v>107.711152</c:v>
                </c:pt>
                <c:pt idx="2796">
                  <c:v>107.541714</c:v>
                </c:pt>
                <c:pt idx="2797">
                  <c:v>107.37931900000001</c:v>
                </c:pt>
                <c:pt idx="2798">
                  <c:v>107.200548</c:v>
                </c:pt>
                <c:pt idx="2799">
                  <c:v>106.962763</c:v>
                </c:pt>
                <c:pt idx="2800">
                  <c:v>106.643759</c:v>
                </c:pt>
                <c:pt idx="2801">
                  <c:v>106.24297899999999</c:v>
                </c:pt>
                <c:pt idx="2802">
                  <c:v>105.746301</c:v>
                </c:pt>
                <c:pt idx="2803">
                  <c:v>105.126825</c:v>
                </c:pt>
                <c:pt idx="2804">
                  <c:v>104.38071500000001</c:v>
                </c:pt>
                <c:pt idx="2805">
                  <c:v>103.52388999999999</c:v>
                </c:pt>
                <c:pt idx="2806">
                  <c:v>102.549035</c:v>
                </c:pt>
                <c:pt idx="2807">
                  <c:v>101.42273</c:v>
                </c:pt>
                <c:pt idx="2808">
                  <c:v>100.131365</c:v>
                </c:pt>
                <c:pt idx="2809">
                  <c:v>98.693505999999999</c:v>
                </c:pt>
                <c:pt idx="2810">
                  <c:v>97.120727000000002</c:v>
                </c:pt>
                <c:pt idx="2811">
                  <c:v>95.407186999999993</c:v>
                </c:pt>
                <c:pt idx="2812">
                  <c:v>93.570405999999991</c:v>
                </c:pt>
                <c:pt idx="2813">
                  <c:v>91.663513999999992</c:v>
                </c:pt>
                <c:pt idx="2814">
                  <c:v>89.736666</c:v>
                </c:pt>
                <c:pt idx="2815">
                  <c:v>87.832411000000008</c:v>
                </c:pt>
                <c:pt idx="2816">
                  <c:v>86.03546</c:v>
                </c:pt>
                <c:pt idx="2817">
                  <c:v>84.481108000000006</c:v>
                </c:pt>
                <c:pt idx="2818">
                  <c:v>83.300322999999992</c:v>
                </c:pt>
                <c:pt idx="2819">
                  <c:v>82.603748999999993</c:v>
                </c:pt>
                <c:pt idx="2820">
                  <c:v>82.522103000000001</c:v>
                </c:pt>
                <c:pt idx="2821">
                  <c:v>83.190935999999994</c:v>
                </c:pt>
                <c:pt idx="2822">
                  <c:v>84.672607999999997</c:v>
                </c:pt>
                <c:pt idx="2823">
                  <c:v>86.940657999999999</c:v>
                </c:pt>
                <c:pt idx="2824">
                  <c:v>89.928905999999998</c:v>
                </c:pt>
                <c:pt idx="2825">
                  <c:v>93.525565</c:v>
                </c:pt>
                <c:pt idx="2826">
                  <c:v>97.533124000000001</c:v>
                </c:pt>
                <c:pt idx="2827">
                  <c:v>101.71523999999999</c:v>
                </c:pt>
                <c:pt idx="2828">
                  <c:v>105.88980100000001</c:v>
                </c:pt>
                <c:pt idx="2829">
                  <c:v>109.937562</c:v>
                </c:pt>
                <c:pt idx="2830">
                  <c:v>113.75363999999999</c:v>
                </c:pt>
                <c:pt idx="2831">
                  <c:v>117.24659800000001</c:v>
                </c:pt>
                <c:pt idx="2832">
                  <c:v>120.368621</c:v>
                </c:pt>
                <c:pt idx="2833">
                  <c:v>123.107698</c:v>
                </c:pt>
                <c:pt idx="2834">
                  <c:v>125.461837</c:v>
                </c:pt>
                <c:pt idx="2835">
                  <c:v>127.44337299999999</c:v>
                </c:pt>
                <c:pt idx="2836">
                  <c:v>129.092173</c:v>
                </c:pt>
                <c:pt idx="2837">
                  <c:v>130.46195799999998</c:v>
                </c:pt>
                <c:pt idx="2838">
                  <c:v>131.59831800000001</c:v>
                </c:pt>
                <c:pt idx="2839">
                  <c:v>132.53628500000002</c:v>
                </c:pt>
                <c:pt idx="2840">
                  <c:v>133.30546900000002</c:v>
                </c:pt>
                <c:pt idx="2841">
                  <c:v>133.92607800000002</c:v>
                </c:pt>
                <c:pt idx="2842">
                  <c:v>134.40747299999998</c:v>
                </c:pt>
                <c:pt idx="2843">
                  <c:v>134.757521</c:v>
                </c:pt>
                <c:pt idx="2844">
                  <c:v>134.98646200000002</c:v>
                </c:pt>
                <c:pt idx="2845">
                  <c:v>135.098411</c:v>
                </c:pt>
                <c:pt idx="2846">
                  <c:v>135.08815099999998</c:v>
                </c:pt>
                <c:pt idx="2847">
                  <c:v>134.94980800000002</c:v>
                </c:pt>
                <c:pt idx="2848">
                  <c:v>134.67908699999998</c:v>
                </c:pt>
                <c:pt idx="2849">
                  <c:v>134.26216299999999</c:v>
                </c:pt>
                <c:pt idx="2850">
                  <c:v>133.670851</c:v>
                </c:pt>
                <c:pt idx="2851">
                  <c:v>132.87507600000001</c:v>
                </c:pt>
                <c:pt idx="2852">
                  <c:v>131.85520700000001</c:v>
                </c:pt>
                <c:pt idx="2853">
                  <c:v>130.599197</c:v>
                </c:pt>
                <c:pt idx="2854">
                  <c:v>129.09665699999999</c:v>
                </c:pt>
                <c:pt idx="2855">
                  <c:v>127.347149</c:v>
                </c:pt>
                <c:pt idx="2856">
                  <c:v>125.37418700000001</c:v>
                </c:pt>
                <c:pt idx="2857">
                  <c:v>123.221631</c:v>
                </c:pt>
                <c:pt idx="2858">
                  <c:v>120.935091</c:v>
                </c:pt>
                <c:pt idx="2859">
                  <c:v>118.55911399999999</c:v>
                </c:pt>
                <c:pt idx="2860">
                  <c:v>116.153435</c:v>
                </c:pt>
                <c:pt idx="2861">
                  <c:v>113.789823</c:v>
                </c:pt>
                <c:pt idx="2862">
                  <c:v>111.52346399999999</c:v>
                </c:pt>
                <c:pt idx="2863">
                  <c:v>109.387878</c:v>
                </c:pt>
                <c:pt idx="2864">
                  <c:v>107.42086599999999</c:v>
                </c:pt>
                <c:pt idx="2865">
                  <c:v>105.661911</c:v>
                </c:pt>
                <c:pt idx="2866">
                  <c:v>104.114791</c:v>
                </c:pt>
                <c:pt idx="2867">
                  <c:v>102.7484</c:v>
                </c:pt>
                <c:pt idx="2868">
                  <c:v>101.545568</c:v>
                </c:pt>
                <c:pt idx="2869">
                  <c:v>100.52044699999999</c:v>
                </c:pt>
                <c:pt idx="2870">
                  <c:v>99.688653000000002</c:v>
                </c:pt>
                <c:pt idx="2871">
                  <c:v>99.06454500000001</c:v>
                </c:pt>
                <c:pt idx="2872">
                  <c:v>98.694074000000001</c:v>
                </c:pt>
                <c:pt idx="2873">
                  <c:v>98.643627000000009</c:v>
                </c:pt>
                <c:pt idx="2874">
                  <c:v>98.939573999999993</c:v>
                </c:pt>
                <c:pt idx="2875">
                  <c:v>99.547122000000002</c:v>
                </c:pt>
                <c:pt idx="2876">
                  <c:v>100.40278499999999</c:v>
                </c:pt>
                <c:pt idx="2877">
                  <c:v>101.426773</c:v>
                </c:pt>
                <c:pt idx="2878">
                  <c:v>102.512545</c:v>
                </c:pt>
                <c:pt idx="2879">
                  <c:v>103.555241</c:v>
                </c:pt>
                <c:pt idx="2880">
                  <c:v>104.497535</c:v>
                </c:pt>
                <c:pt idx="2881">
                  <c:v>105.32054099999999</c:v>
                </c:pt>
                <c:pt idx="2882">
                  <c:v>106.00093100000001</c:v>
                </c:pt>
                <c:pt idx="2883">
                  <c:v>106.51002199999999</c:v>
                </c:pt>
                <c:pt idx="2884">
                  <c:v>106.842885</c:v>
                </c:pt>
                <c:pt idx="2885">
                  <c:v>107.008456</c:v>
                </c:pt>
                <c:pt idx="2886">
                  <c:v>106.99144</c:v>
                </c:pt>
                <c:pt idx="2887">
                  <c:v>106.75622300000001</c:v>
                </c:pt>
                <c:pt idx="2888">
                  <c:v>106.288511</c:v>
                </c:pt>
                <c:pt idx="2889">
                  <c:v>105.604184</c:v>
                </c:pt>
                <c:pt idx="2890">
                  <c:v>104.718103</c:v>
                </c:pt>
                <c:pt idx="2891">
                  <c:v>103.635936</c:v>
                </c:pt>
                <c:pt idx="2892">
                  <c:v>102.381518</c:v>
                </c:pt>
                <c:pt idx="2893">
                  <c:v>101.000452</c:v>
                </c:pt>
                <c:pt idx="2894">
                  <c:v>99.528291999999993</c:v>
                </c:pt>
                <c:pt idx="2895">
                  <c:v>97.982849000000002</c:v>
                </c:pt>
                <c:pt idx="2896">
                  <c:v>96.391895000000005</c:v>
                </c:pt>
                <c:pt idx="2897">
                  <c:v>94.793120000000002</c:v>
                </c:pt>
                <c:pt idx="2898">
                  <c:v>93.198819</c:v>
                </c:pt>
                <c:pt idx="2899">
                  <c:v>91.596705999999998</c:v>
                </c:pt>
                <c:pt idx="2900">
                  <c:v>89.99425500000001</c:v>
                </c:pt>
                <c:pt idx="2901">
                  <c:v>88.42279400000001</c:v>
                </c:pt>
                <c:pt idx="2902">
                  <c:v>86.895719</c:v>
                </c:pt>
                <c:pt idx="2903">
                  <c:v>85.403609000000003</c:v>
                </c:pt>
                <c:pt idx="2904">
                  <c:v>83.955587000000008</c:v>
                </c:pt>
                <c:pt idx="2905">
                  <c:v>82.57699199999999</c:v>
                </c:pt>
                <c:pt idx="2906">
                  <c:v>81.260122999999993</c:v>
                </c:pt>
                <c:pt idx="2907">
                  <c:v>79.967749999999995</c:v>
                </c:pt>
                <c:pt idx="2908">
                  <c:v>78.691310999999999</c:v>
                </c:pt>
                <c:pt idx="2909">
                  <c:v>77.454118999999992</c:v>
                </c:pt>
                <c:pt idx="2910">
                  <c:v>76.255511999999996</c:v>
                </c:pt>
                <c:pt idx="2911">
                  <c:v>75.071928</c:v>
                </c:pt>
                <c:pt idx="2912">
                  <c:v>73.920057</c:v>
                </c:pt>
                <c:pt idx="2913">
                  <c:v>72.858232000000001</c:v>
                </c:pt>
                <c:pt idx="2914">
                  <c:v>71.917113000000001</c:v>
                </c:pt>
                <c:pt idx="2915">
                  <c:v>71.089174999999997</c:v>
                </c:pt>
                <c:pt idx="2916">
                  <c:v>70.390672999999992</c:v>
                </c:pt>
                <c:pt idx="2917">
                  <c:v>69.866659999999996</c:v>
                </c:pt>
                <c:pt idx="2918">
                  <c:v>69.527082000000007</c:v>
                </c:pt>
                <c:pt idx="2919">
                  <c:v>69.344926000000001</c:v>
                </c:pt>
                <c:pt idx="2920">
                  <c:v>69.325132999999994</c:v>
                </c:pt>
                <c:pt idx="2921">
                  <c:v>69.509124</c:v>
                </c:pt>
                <c:pt idx="2922">
                  <c:v>69.906308999999993</c:v>
                </c:pt>
                <c:pt idx="2923">
                  <c:v>70.488804999999999</c:v>
                </c:pt>
                <c:pt idx="2924">
                  <c:v>71.257805000000005</c:v>
                </c:pt>
                <c:pt idx="2925">
                  <c:v>72.247326999999999</c:v>
                </c:pt>
                <c:pt idx="2926">
                  <c:v>73.459648000000001</c:v>
                </c:pt>
                <c:pt idx="2927">
                  <c:v>74.862445000000008</c:v>
                </c:pt>
                <c:pt idx="2928">
                  <c:v>76.448088999999996</c:v>
                </c:pt>
                <c:pt idx="2929">
                  <c:v>78.229836000000006</c:v>
                </c:pt>
                <c:pt idx="2930">
                  <c:v>80.180982999999998</c:v>
                </c:pt>
                <c:pt idx="2931">
                  <c:v>82.238939000000002</c:v>
                </c:pt>
                <c:pt idx="2932">
                  <c:v>84.363782</c:v>
                </c:pt>
                <c:pt idx="2933">
                  <c:v>86.533884</c:v>
                </c:pt>
                <c:pt idx="2934">
                  <c:v>88.690725</c:v>
                </c:pt>
                <c:pt idx="2935">
                  <c:v>90.742896000000002</c:v>
                </c:pt>
                <c:pt idx="2936">
                  <c:v>92.617894000000007</c:v>
                </c:pt>
                <c:pt idx="2937">
                  <c:v>94.264318000000003</c:v>
                </c:pt>
                <c:pt idx="2938">
                  <c:v>95.619012999999995</c:v>
                </c:pt>
                <c:pt idx="2939">
                  <c:v>96.624780000000001</c:v>
                </c:pt>
                <c:pt idx="2940">
                  <c:v>97.278789000000003</c:v>
                </c:pt>
                <c:pt idx="2941">
                  <c:v>97.626080999999999</c:v>
                </c:pt>
                <c:pt idx="2942">
                  <c:v>97.710329999999999</c:v>
                </c:pt>
                <c:pt idx="2943">
                  <c:v>97.564765999999992</c:v>
                </c:pt>
                <c:pt idx="2944">
                  <c:v>97.241948000000008</c:v>
                </c:pt>
                <c:pt idx="2945">
                  <c:v>96.806576000000007</c:v>
                </c:pt>
                <c:pt idx="2946">
                  <c:v>96.291307000000003</c:v>
                </c:pt>
                <c:pt idx="2947">
                  <c:v>95.694222999999994</c:v>
                </c:pt>
                <c:pt idx="2948">
                  <c:v>95.023842000000002</c:v>
                </c:pt>
                <c:pt idx="2949">
                  <c:v>94.308232000000004</c:v>
                </c:pt>
                <c:pt idx="2950">
                  <c:v>93.558708999999993</c:v>
                </c:pt>
                <c:pt idx="2951">
                  <c:v>92.776654000000008</c:v>
                </c:pt>
                <c:pt idx="2952">
                  <c:v>92.003933000000004</c:v>
                </c:pt>
                <c:pt idx="2953">
                  <c:v>91.314096000000006</c:v>
                </c:pt>
                <c:pt idx="2954">
                  <c:v>90.748458999999997</c:v>
                </c:pt>
                <c:pt idx="2955">
                  <c:v>90.308920999999998</c:v>
                </c:pt>
                <c:pt idx="2956">
                  <c:v>90.010812000000001</c:v>
                </c:pt>
                <c:pt idx="2957">
                  <c:v>89.892255000000006</c:v>
                </c:pt>
                <c:pt idx="2958">
                  <c:v>89.971231000000003</c:v>
                </c:pt>
                <c:pt idx="2959">
                  <c:v>90.24174099999999</c:v>
                </c:pt>
                <c:pt idx="2960">
                  <c:v>90.714315999999997</c:v>
                </c:pt>
                <c:pt idx="2961">
                  <c:v>91.412294000000003</c:v>
                </c:pt>
                <c:pt idx="2962">
                  <c:v>92.323926999999998</c:v>
                </c:pt>
                <c:pt idx="2963">
                  <c:v>93.401153999999991</c:v>
                </c:pt>
                <c:pt idx="2964">
                  <c:v>94.604283000000009</c:v>
                </c:pt>
                <c:pt idx="2965">
                  <c:v>95.904653999999994</c:v>
                </c:pt>
                <c:pt idx="2966">
                  <c:v>97.247844000000001</c:v>
                </c:pt>
                <c:pt idx="2967">
                  <c:v>98.560493000000008</c:v>
                </c:pt>
                <c:pt idx="2968">
                  <c:v>99.795726000000002</c:v>
                </c:pt>
                <c:pt idx="2969">
                  <c:v>100.93861100000001</c:v>
                </c:pt>
                <c:pt idx="2970">
                  <c:v>101.97531599999999</c:v>
                </c:pt>
                <c:pt idx="2971">
                  <c:v>102.895191</c:v>
                </c:pt>
                <c:pt idx="2972">
                  <c:v>103.71944500000001</c:v>
                </c:pt>
                <c:pt idx="2973">
                  <c:v>104.49274299999999</c:v>
                </c:pt>
                <c:pt idx="2974">
                  <c:v>105.24792500000001</c:v>
                </c:pt>
                <c:pt idx="2975">
                  <c:v>106.00778700000001</c:v>
                </c:pt>
                <c:pt idx="2976">
                  <c:v>106.81259800000001</c:v>
                </c:pt>
                <c:pt idx="2977">
                  <c:v>107.70742</c:v>
                </c:pt>
                <c:pt idx="2978">
                  <c:v>108.701561</c:v>
                </c:pt>
                <c:pt idx="2979">
                  <c:v>109.77226</c:v>
                </c:pt>
                <c:pt idx="2980">
                  <c:v>110.90799899999999</c:v>
                </c:pt>
                <c:pt idx="2981">
                  <c:v>112.119736</c:v>
                </c:pt>
                <c:pt idx="2982">
                  <c:v>113.413937</c:v>
                </c:pt>
                <c:pt idx="2983">
                  <c:v>114.784801</c:v>
                </c:pt>
                <c:pt idx="2984">
                  <c:v>116.229564</c:v>
                </c:pt>
                <c:pt idx="2985">
                  <c:v>117.741178</c:v>
                </c:pt>
                <c:pt idx="2986">
                  <c:v>119.28536200000001</c:v>
                </c:pt>
                <c:pt idx="2987">
                  <c:v>120.80913</c:v>
                </c:pt>
                <c:pt idx="2988">
                  <c:v>122.273427</c:v>
                </c:pt>
                <c:pt idx="2989">
                  <c:v>123.662916</c:v>
                </c:pt>
                <c:pt idx="2990">
                  <c:v>124.97062200000001</c:v>
                </c:pt>
                <c:pt idx="2991">
                  <c:v>126.19024</c:v>
                </c:pt>
                <c:pt idx="2992">
                  <c:v>127.32087199999999</c:v>
                </c:pt>
                <c:pt idx="2993">
                  <c:v>128.366589</c:v>
                </c:pt>
                <c:pt idx="2994">
                  <c:v>129.33201400000002</c:v>
                </c:pt>
                <c:pt idx="2995">
                  <c:v>130.223985</c:v>
                </c:pt>
                <c:pt idx="2996">
                  <c:v>131.053021</c:v>
                </c:pt>
                <c:pt idx="2997">
                  <c:v>131.828259</c:v>
                </c:pt>
                <c:pt idx="2998">
                  <c:v>132.555387</c:v>
                </c:pt>
                <c:pt idx="2999">
                  <c:v>133.24110200000001</c:v>
                </c:pt>
                <c:pt idx="3000">
                  <c:v>133.891762</c:v>
                </c:pt>
                <c:pt idx="3001">
                  <c:v>134.50554299999999</c:v>
                </c:pt>
                <c:pt idx="3002">
                  <c:v>135.07536299999998</c:v>
                </c:pt>
                <c:pt idx="3003">
                  <c:v>135.60324500000002</c:v>
                </c:pt>
                <c:pt idx="3004">
                  <c:v>136.10387700000001</c:v>
                </c:pt>
                <c:pt idx="3005">
                  <c:v>136.59140300000001</c:v>
                </c:pt>
                <c:pt idx="3006">
                  <c:v>137.06983400000001</c:v>
                </c:pt>
                <c:pt idx="3007">
                  <c:v>137.53679099999999</c:v>
                </c:pt>
                <c:pt idx="3008">
                  <c:v>137.987572</c:v>
                </c:pt>
                <c:pt idx="3009">
                  <c:v>138.41526500000001</c:v>
                </c:pt>
                <c:pt idx="3010">
                  <c:v>138.81731300000001</c:v>
                </c:pt>
                <c:pt idx="3011">
                  <c:v>139.20238999999998</c:v>
                </c:pt>
                <c:pt idx="3012">
                  <c:v>139.580455</c:v>
                </c:pt>
                <c:pt idx="3013">
                  <c:v>139.94702799999999</c:v>
                </c:pt>
                <c:pt idx="3014">
                  <c:v>140.28948700000001</c:v>
                </c:pt>
                <c:pt idx="3015">
                  <c:v>140.60825199999999</c:v>
                </c:pt>
                <c:pt idx="3016">
                  <c:v>140.918072</c:v>
                </c:pt>
                <c:pt idx="3017">
                  <c:v>141.22777100000002</c:v>
                </c:pt>
                <c:pt idx="3018">
                  <c:v>141.53266600000001</c:v>
                </c:pt>
                <c:pt idx="3019">
                  <c:v>141.828596</c:v>
                </c:pt>
                <c:pt idx="3020">
                  <c:v>142.11876699999999</c:v>
                </c:pt>
                <c:pt idx="3021">
                  <c:v>142.402894</c:v>
                </c:pt>
                <c:pt idx="3022">
                  <c:v>142.67316499999998</c:v>
                </c:pt>
                <c:pt idx="3023">
                  <c:v>142.92656099999999</c:v>
                </c:pt>
                <c:pt idx="3024">
                  <c:v>143.170242</c:v>
                </c:pt>
                <c:pt idx="3025">
                  <c:v>143.41003899999998</c:v>
                </c:pt>
                <c:pt idx="3026">
                  <c:v>143.64355799999998</c:v>
                </c:pt>
                <c:pt idx="3027">
                  <c:v>143.868368</c:v>
                </c:pt>
                <c:pt idx="3028">
                  <c:v>144.086398</c:v>
                </c:pt>
                <c:pt idx="3029">
                  <c:v>144.29485199999999</c:v>
                </c:pt>
                <c:pt idx="3030">
                  <c:v>144.481078</c:v>
                </c:pt>
                <c:pt idx="3031">
                  <c:v>144.631067</c:v>
                </c:pt>
                <c:pt idx="3032">
                  <c:v>144.73602700000001</c:v>
                </c:pt>
                <c:pt idx="3033">
                  <c:v>144.78725</c:v>
                </c:pt>
                <c:pt idx="3034">
                  <c:v>144.77064899999999</c:v>
                </c:pt>
                <c:pt idx="3035">
                  <c:v>144.66871600000002</c:v>
                </c:pt>
                <c:pt idx="3036">
                  <c:v>144.46379300000001</c:v>
                </c:pt>
                <c:pt idx="3037">
                  <c:v>144.14213799999999</c:v>
                </c:pt>
                <c:pt idx="3038">
                  <c:v>143.705816</c:v>
                </c:pt>
                <c:pt idx="3039">
                  <c:v>143.18694199999999</c:v>
                </c:pt>
                <c:pt idx="3040">
                  <c:v>142.64789400000001</c:v>
                </c:pt>
                <c:pt idx="3041">
                  <c:v>142.16277400000001</c:v>
                </c:pt>
                <c:pt idx="3042">
                  <c:v>141.793498</c:v>
                </c:pt>
                <c:pt idx="3043">
                  <c:v>141.57633099999998</c:v>
                </c:pt>
                <c:pt idx="3044">
                  <c:v>141.520466</c:v>
                </c:pt>
                <c:pt idx="3045">
                  <c:v>141.61149399999999</c:v>
                </c:pt>
                <c:pt idx="3046">
                  <c:v>141.819063</c:v>
                </c:pt>
                <c:pt idx="3047">
                  <c:v>142.10800499999999</c:v>
                </c:pt>
                <c:pt idx="3048">
                  <c:v>142.44355899999999</c:v>
                </c:pt>
                <c:pt idx="3049">
                  <c:v>142.790572</c:v>
                </c:pt>
                <c:pt idx="3050">
                  <c:v>143.12014499999998</c:v>
                </c:pt>
                <c:pt idx="3051">
                  <c:v>143.42188199999998</c:v>
                </c:pt>
                <c:pt idx="3052">
                  <c:v>143.70208400000001</c:v>
                </c:pt>
                <c:pt idx="3053">
                  <c:v>143.967206</c:v>
                </c:pt>
                <c:pt idx="3054">
                  <c:v>144.215318</c:v>
                </c:pt>
                <c:pt idx="3055">
                  <c:v>144.443018</c:v>
                </c:pt>
                <c:pt idx="3056">
                  <c:v>144.64999599999999</c:v>
                </c:pt>
                <c:pt idx="3057">
                  <c:v>144.833596</c:v>
                </c:pt>
                <c:pt idx="3058">
                  <c:v>144.98784999999998</c:v>
                </c:pt>
                <c:pt idx="3059">
                  <c:v>145.11203599999999</c:v>
                </c:pt>
                <c:pt idx="3060">
                  <c:v>145.21316300000001</c:v>
                </c:pt>
                <c:pt idx="3061">
                  <c:v>145.29620499999999</c:v>
                </c:pt>
                <c:pt idx="3062">
                  <c:v>145.35790400000002</c:v>
                </c:pt>
                <c:pt idx="3063">
                  <c:v>145.394679</c:v>
                </c:pt>
                <c:pt idx="3064">
                  <c:v>145.41275100000001</c:v>
                </c:pt>
                <c:pt idx="3065">
                  <c:v>145.42600099999999</c:v>
                </c:pt>
                <c:pt idx="3066">
                  <c:v>145.44434799999999</c:v>
                </c:pt>
                <c:pt idx="3067">
                  <c:v>145.46554900000001</c:v>
                </c:pt>
                <c:pt idx="3068">
                  <c:v>145.47808800000001</c:v>
                </c:pt>
                <c:pt idx="3069">
                  <c:v>145.47241400000001</c:v>
                </c:pt>
                <c:pt idx="3070">
                  <c:v>145.449477</c:v>
                </c:pt>
                <c:pt idx="3071">
                  <c:v>145.41618199999999</c:v>
                </c:pt>
                <c:pt idx="3072">
                  <c:v>145.37361799999999</c:v>
                </c:pt>
                <c:pt idx="3073">
                  <c:v>145.31707</c:v>
                </c:pt>
                <c:pt idx="3074">
                  <c:v>145.25081399999999</c:v>
                </c:pt>
                <c:pt idx="3075">
                  <c:v>145.193971</c:v>
                </c:pt>
                <c:pt idx="3076">
                  <c:v>145.1628</c:v>
                </c:pt>
                <c:pt idx="3077">
                  <c:v>145.152513</c:v>
                </c:pt>
                <c:pt idx="3078">
                  <c:v>145.146458</c:v>
                </c:pt>
                <c:pt idx="3079">
                  <c:v>145.139218</c:v>
                </c:pt>
                <c:pt idx="3080">
                  <c:v>145.13835599999999</c:v>
                </c:pt>
                <c:pt idx="3081">
                  <c:v>145.14504299999999</c:v>
                </c:pt>
                <c:pt idx="3082">
                  <c:v>145.14732900000001</c:v>
                </c:pt>
                <c:pt idx="3083">
                  <c:v>145.13680399999998</c:v>
                </c:pt>
                <c:pt idx="3084">
                  <c:v>145.12149399999998</c:v>
                </c:pt>
                <c:pt idx="3085">
                  <c:v>145.11687999999998</c:v>
                </c:pt>
                <c:pt idx="3086">
                  <c:v>145.13100400000002</c:v>
                </c:pt>
                <c:pt idx="3087">
                  <c:v>145.16209900000001</c:v>
                </c:pt>
                <c:pt idx="3088">
                  <c:v>145.20356700000002</c:v>
                </c:pt>
                <c:pt idx="3089">
                  <c:v>145.245509</c:v>
                </c:pt>
                <c:pt idx="3090">
                  <c:v>145.275792</c:v>
                </c:pt>
                <c:pt idx="3091">
                  <c:v>145.28483</c:v>
                </c:pt>
                <c:pt idx="3092">
                  <c:v>145.26875200000001</c:v>
                </c:pt>
                <c:pt idx="3093">
                  <c:v>145.22868800000001</c:v>
                </c:pt>
                <c:pt idx="3094">
                  <c:v>145.17092200000002</c:v>
                </c:pt>
                <c:pt idx="3095">
                  <c:v>145.10662100000002</c:v>
                </c:pt>
                <c:pt idx="3096">
                  <c:v>145.045309</c:v>
                </c:pt>
                <c:pt idx="3097">
                  <c:v>144.98695499999999</c:v>
                </c:pt>
                <c:pt idx="3098">
                  <c:v>144.92391600000002</c:v>
                </c:pt>
                <c:pt idx="3099">
                  <c:v>144.851439</c:v>
                </c:pt>
                <c:pt idx="3100">
                  <c:v>144.77346499999999</c:v>
                </c:pt>
                <c:pt idx="3101">
                  <c:v>144.698274</c:v>
                </c:pt>
                <c:pt idx="3102">
                  <c:v>144.63232399999998</c:v>
                </c:pt>
                <c:pt idx="3103">
                  <c:v>144.57709</c:v>
                </c:pt>
                <c:pt idx="3104">
                  <c:v>144.53034700000001</c:v>
                </c:pt>
                <c:pt idx="3105">
                  <c:v>144.49296900000002</c:v>
                </c:pt>
                <c:pt idx="3106">
                  <c:v>144.47752199999999</c:v>
                </c:pt>
                <c:pt idx="3107">
                  <c:v>144.505775</c:v>
                </c:pt>
                <c:pt idx="3108">
                  <c:v>144.59160600000001</c:v>
                </c:pt>
                <c:pt idx="3109">
                  <c:v>144.727608</c:v>
                </c:pt>
                <c:pt idx="3110">
                  <c:v>144.89111200000002</c:v>
                </c:pt>
                <c:pt idx="3111">
                  <c:v>145.056275</c:v>
                </c:pt>
                <c:pt idx="3112">
                  <c:v>145.191699</c:v>
                </c:pt>
                <c:pt idx="3113">
                  <c:v>145.254032</c:v>
                </c:pt>
                <c:pt idx="3114">
                  <c:v>145.19997599999999</c:v>
                </c:pt>
                <c:pt idx="3115">
                  <c:v>145.00543199999998</c:v>
                </c:pt>
                <c:pt idx="3116">
                  <c:v>144.663971</c:v>
                </c:pt>
                <c:pt idx="3117">
                  <c:v>144.17052899999999</c:v>
                </c:pt>
                <c:pt idx="3118">
                  <c:v>143.51730900000001</c:v>
                </c:pt>
                <c:pt idx="3119">
                  <c:v>142.70325400000002</c:v>
                </c:pt>
                <c:pt idx="3120">
                  <c:v>141.73849100000001</c:v>
                </c:pt>
                <c:pt idx="3121">
                  <c:v>140.64126099999999</c:v>
                </c:pt>
                <c:pt idx="3122">
                  <c:v>139.43942900000002</c:v>
                </c:pt>
                <c:pt idx="3123">
                  <c:v>138.17821800000002</c:v>
                </c:pt>
                <c:pt idx="3124">
                  <c:v>136.9229</c:v>
                </c:pt>
                <c:pt idx="3125">
                  <c:v>135.747792</c:v>
                </c:pt>
                <c:pt idx="3126">
                  <c:v>134.71660700000001</c:v>
                </c:pt>
                <c:pt idx="3127">
                  <c:v>133.868931</c:v>
                </c:pt>
                <c:pt idx="3128">
                  <c:v>133.21759400000002</c:v>
                </c:pt>
                <c:pt idx="3129">
                  <c:v>132.75095899999999</c:v>
                </c:pt>
                <c:pt idx="3130">
                  <c:v>132.44525199999998</c:v>
                </c:pt>
                <c:pt idx="3131">
                  <c:v>132.28814499999999</c:v>
                </c:pt>
                <c:pt idx="3132">
                  <c:v>132.28604799999999</c:v>
                </c:pt>
                <c:pt idx="3133">
                  <c:v>132.439572</c:v>
                </c:pt>
                <c:pt idx="3134">
                  <c:v>132.72382199999998</c:v>
                </c:pt>
                <c:pt idx="3135">
                  <c:v>133.10797200000002</c:v>
                </c:pt>
                <c:pt idx="3136">
                  <c:v>133.584236</c:v>
                </c:pt>
                <c:pt idx="3137">
                  <c:v>134.16290499999999</c:v>
                </c:pt>
                <c:pt idx="3138">
                  <c:v>134.851585</c:v>
                </c:pt>
                <c:pt idx="3139">
                  <c:v>135.65680800000001</c:v>
                </c:pt>
                <c:pt idx="3140">
                  <c:v>136.59269</c:v>
                </c:pt>
                <c:pt idx="3141">
                  <c:v>137.66235899999998</c:v>
                </c:pt>
                <c:pt idx="3142">
                  <c:v>138.82942500000001</c:v>
                </c:pt>
                <c:pt idx="3143">
                  <c:v>140.01840799999999</c:v>
                </c:pt>
                <c:pt idx="3144">
                  <c:v>141.13911000000002</c:v>
                </c:pt>
                <c:pt idx="3145">
                  <c:v>142.109239</c:v>
                </c:pt>
                <c:pt idx="3146">
                  <c:v>142.873459</c:v>
                </c:pt>
                <c:pt idx="3147">
                  <c:v>143.41656899999998</c:v>
                </c:pt>
                <c:pt idx="3148">
                  <c:v>143.75668100000001</c:v>
                </c:pt>
                <c:pt idx="3149">
                  <c:v>143.928766</c:v>
                </c:pt>
                <c:pt idx="3150">
                  <c:v>143.98396400000001</c:v>
                </c:pt>
                <c:pt idx="3151">
                  <c:v>143.99660900000001</c:v>
                </c:pt>
                <c:pt idx="3152">
                  <c:v>144.04745300000002</c:v>
                </c:pt>
                <c:pt idx="3153">
                  <c:v>144.18542500000001</c:v>
                </c:pt>
                <c:pt idx="3154">
                  <c:v>144.409795</c:v>
                </c:pt>
                <c:pt idx="3155">
                  <c:v>144.693612</c:v>
                </c:pt>
                <c:pt idx="3156">
                  <c:v>145.015368</c:v>
                </c:pt>
                <c:pt idx="3157">
                  <c:v>145.363012</c:v>
                </c:pt>
                <c:pt idx="3158">
                  <c:v>145.72064399999999</c:v>
                </c:pt>
                <c:pt idx="3159">
                  <c:v>146.06457799999998</c:v>
                </c:pt>
                <c:pt idx="3160">
                  <c:v>146.37044</c:v>
                </c:pt>
                <c:pt idx="3161">
                  <c:v>146.62124499999999</c:v>
                </c:pt>
                <c:pt idx="3162">
                  <c:v>146.81531999999999</c:v>
                </c:pt>
                <c:pt idx="3163">
                  <c:v>146.969335</c:v>
                </c:pt>
                <c:pt idx="3164">
                  <c:v>147.107249</c:v>
                </c:pt>
                <c:pt idx="3165">
                  <c:v>147.24330800000001</c:v>
                </c:pt>
                <c:pt idx="3166">
                  <c:v>147.37875500000001</c:v>
                </c:pt>
                <c:pt idx="3167">
                  <c:v>147.51272499999999</c:v>
                </c:pt>
                <c:pt idx="3168">
                  <c:v>147.648415</c:v>
                </c:pt>
                <c:pt idx="3169">
                  <c:v>147.788828</c:v>
                </c:pt>
                <c:pt idx="3170">
                  <c:v>147.93492600000002</c:v>
                </c:pt>
                <c:pt idx="3171">
                  <c:v>148.08844299999998</c:v>
                </c:pt>
                <c:pt idx="3172">
                  <c:v>148.247364</c:v>
                </c:pt>
                <c:pt idx="3173">
                  <c:v>148.39858800000002</c:v>
                </c:pt>
                <c:pt idx="3174">
                  <c:v>148.52773000000002</c:v>
                </c:pt>
                <c:pt idx="3175">
                  <c:v>148.63985400000001</c:v>
                </c:pt>
                <c:pt idx="3176">
                  <c:v>148.758217</c:v>
                </c:pt>
                <c:pt idx="3177">
                  <c:v>148.897649</c:v>
                </c:pt>
                <c:pt idx="3178">
                  <c:v>149.04986</c:v>
                </c:pt>
                <c:pt idx="3179">
                  <c:v>149.19812000000002</c:v>
                </c:pt>
                <c:pt idx="3180">
                  <c:v>149.33403199999998</c:v>
                </c:pt>
                <c:pt idx="3181">
                  <c:v>149.45592299999998</c:v>
                </c:pt>
                <c:pt idx="3182">
                  <c:v>149.56226100000001</c:v>
                </c:pt>
                <c:pt idx="3183">
                  <c:v>149.65331800000001</c:v>
                </c:pt>
                <c:pt idx="3184">
                  <c:v>149.73422299999999</c:v>
                </c:pt>
                <c:pt idx="3185">
                  <c:v>149.811903</c:v>
                </c:pt>
                <c:pt idx="3186">
                  <c:v>149.88968399999999</c:v>
                </c:pt>
                <c:pt idx="3187">
                  <c:v>149.965058</c:v>
                </c:pt>
                <c:pt idx="3188">
                  <c:v>150.03187800000001</c:v>
                </c:pt>
                <c:pt idx="3189">
                  <c:v>150.087006</c:v>
                </c:pt>
                <c:pt idx="3190">
                  <c:v>150.13619299999999</c:v>
                </c:pt>
                <c:pt idx="3191">
                  <c:v>150.18844899999999</c:v>
                </c:pt>
                <c:pt idx="3192">
                  <c:v>150.24193500000001</c:v>
                </c:pt>
                <c:pt idx="3193">
                  <c:v>150.282713</c:v>
                </c:pt>
                <c:pt idx="3194">
                  <c:v>150.303077</c:v>
                </c:pt>
                <c:pt idx="3195">
                  <c:v>150.31362000000001</c:v>
                </c:pt>
                <c:pt idx="3196">
                  <c:v>150.329519</c:v>
                </c:pt>
                <c:pt idx="3197">
                  <c:v>150.351741</c:v>
                </c:pt>
                <c:pt idx="3198">
                  <c:v>150.37098600000002</c:v>
                </c:pt>
                <c:pt idx="3199">
                  <c:v>150.38461000000001</c:v>
                </c:pt>
                <c:pt idx="3200">
                  <c:v>150.397548</c:v>
                </c:pt>
                <c:pt idx="3201">
                  <c:v>150.40872300000001</c:v>
                </c:pt>
                <c:pt idx="3202">
                  <c:v>150.40752000000001</c:v>
                </c:pt>
                <c:pt idx="3203">
                  <c:v>150.384367</c:v>
                </c:pt>
                <c:pt idx="3204">
                  <c:v>150.33785499999999</c:v>
                </c:pt>
                <c:pt idx="3205">
                  <c:v>150.27305899999999</c:v>
                </c:pt>
                <c:pt idx="3206">
                  <c:v>150.19874900000002</c:v>
                </c:pt>
                <c:pt idx="3207">
                  <c:v>150.12196</c:v>
                </c:pt>
                <c:pt idx="3208">
                  <c:v>150.037655</c:v>
                </c:pt>
                <c:pt idx="3209">
                  <c:v>149.927672</c:v>
                </c:pt>
                <c:pt idx="3210">
                  <c:v>149.77823100000001</c:v>
                </c:pt>
                <c:pt idx="3211">
                  <c:v>149.59516500000001</c:v>
                </c:pt>
                <c:pt idx="3212">
                  <c:v>149.39335399999999</c:v>
                </c:pt>
                <c:pt idx="3213">
                  <c:v>149.175251</c:v>
                </c:pt>
                <c:pt idx="3214">
                  <c:v>148.93149199999999</c:v>
                </c:pt>
                <c:pt idx="3215">
                  <c:v>148.661687</c:v>
                </c:pt>
                <c:pt idx="3216">
                  <c:v>148.38232199999999</c:v>
                </c:pt>
                <c:pt idx="3217">
                  <c:v>148.11033600000002</c:v>
                </c:pt>
                <c:pt idx="3218">
                  <c:v>147.84713299999999</c:v>
                </c:pt>
                <c:pt idx="3219">
                  <c:v>147.582573</c:v>
                </c:pt>
                <c:pt idx="3220">
                  <c:v>147.306218</c:v>
                </c:pt>
                <c:pt idx="3221">
                  <c:v>147.00929600000001</c:v>
                </c:pt>
                <c:pt idx="3222">
                  <c:v>146.683728</c:v>
                </c:pt>
                <c:pt idx="3223">
                  <c:v>146.32806299999999</c:v>
                </c:pt>
                <c:pt idx="3224">
                  <c:v>145.951258</c:v>
                </c:pt>
                <c:pt idx="3225">
                  <c:v>145.563343</c:v>
                </c:pt>
                <c:pt idx="3226">
                  <c:v>145.16269699999998</c:v>
                </c:pt>
                <c:pt idx="3227">
                  <c:v>144.736672</c:v>
                </c:pt>
                <c:pt idx="3228">
                  <c:v>144.273346</c:v>
                </c:pt>
                <c:pt idx="3229">
                  <c:v>143.76902799999999</c:v>
                </c:pt>
                <c:pt idx="3230">
                  <c:v>143.226719</c:v>
                </c:pt>
                <c:pt idx="3231">
                  <c:v>142.651388</c:v>
                </c:pt>
                <c:pt idx="3232">
                  <c:v>142.043677</c:v>
                </c:pt>
                <c:pt idx="3233">
                  <c:v>141.393021</c:v>
                </c:pt>
                <c:pt idx="3234">
                  <c:v>140.68051300000002</c:v>
                </c:pt>
                <c:pt idx="3235">
                  <c:v>139.89669900000001</c:v>
                </c:pt>
                <c:pt idx="3236">
                  <c:v>139.05617899999999</c:v>
                </c:pt>
                <c:pt idx="3237">
                  <c:v>138.18869799999999</c:v>
                </c:pt>
                <c:pt idx="3238">
                  <c:v>137.318806</c:v>
                </c:pt>
                <c:pt idx="3239">
                  <c:v>136.46347600000001</c:v>
                </c:pt>
                <c:pt idx="3240">
                  <c:v>135.64879100000002</c:v>
                </c:pt>
                <c:pt idx="3241">
                  <c:v>134.917281</c:v>
                </c:pt>
                <c:pt idx="3242">
                  <c:v>134.31538899999998</c:v>
                </c:pt>
                <c:pt idx="3243">
                  <c:v>133.88215099999999</c:v>
                </c:pt>
                <c:pt idx="3244">
                  <c:v>133.64799399999998</c:v>
                </c:pt>
                <c:pt idx="3245">
                  <c:v>133.62688600000001</c:v>
                </c:pt>
                <c:pt idx="3246">
                  <c:v>133.80177600000002</c:v>
                </c:pt>
                <c:pt idx="3247">
                  <c:v>134.12720400000001</c:v>
                </c:pt>
                <c:pt idx="3248">
                  <c:v>134.55051500000002</c:v>
                </c:pt>
                <c:pt idx="3249">
                  <c:v>135.024979</c:v>
                </c:pt>
                <c:pt idx="3250">
                  <c:v>135.508431</c:v>
                </c:pt>
                <c:pt idx="3251">
                  <c:v>135.96581900000001</c:v>
                </c:pt>
                <c:pt idx="3252">
                  <c:v>136.37799899999999</c:v>
                </c:pt>
                <c:pt idx="3253">
                  <c:v>136.74222700000001</c:v>
                </c:pt>
                <c:pt idx="3254">
                  <c:v>137.06492700000001</c:v>
                </c:pt>
                <c:pt idx="3255">
                  <c:v>137.35788200000002</c:v>
                </c:pt>
                <c:pt idx="3256">
                  <c:v>137.63450699999999</c:v>
                </c:pt>
                <c:pt idx="3257">
                  <c:v>137.899911</c:v>
                </c:pt>
                <c:pt idx="3258">
                  <c:v>138.14833099999998</c:v>
                </c:pt>
                <c:pt idx="3259">
                  <c:v>138.37975499999999</c:v>
                </c:pt>
                <c:pt idx="3260">
                  <c:v>138.616758</c:v>
                </c:pt>
                <c:pt idx="3261">
                  <c:v>138.89847500000002</c:v>
                </c:pt>
                <c:pt idx="3262">
                  <c:v>139.26271</c:v>
                </c:pt>
                <c:pt idx="3263">
                  <c:v>139.73899900000001</c:v>
                </c:pt>
                <c:pt idx="3264">
                  <c:v>140.346048</c:v>
                </c:pt>
                <c:pt idx="3265">
                  <c:v>141.076956</c:v>
                </c:pt>
                <c:pt idx="3266">
                  <c:v>141.88760000000002</c:v>
                </c:pt>
                <c:pt idx="3267">
                  <c:v>142.71469500000001</c:v>
                </c:pt>
                <c:pt idx="3268">
                  <c:v>143.511945</c:v>
                </c:pt>
                <c:pt idx="3269">
                  <c:v>144.265559</c:v>
                </c:pt>
                <c:pt idx="3270">
                  <c:v>144.97656899999998</c:v>
                </c:pt>
                <c:pt idx="3271">
                  <c:v>145.633826</c:v>
                </c:pt>
                <c:pt idx="3272">
                  <c:v>146.20436000000001</c:v>
                </c:pt>
                <c:pt idx="3273">
                  <c:v>146.645802</c:v>
                </c:pt>
                <c:pt idx="3274">
                  <c:v>146.92658599999999</c:v>
                </c:pt>
                <c:pt idx="3275">
                  <c:v>147.035225</c:v>
                </c:pt>
                <c:pt idx="3276">
                  <c:v>146.96979399999998</c:v>
                </c:pt>
                <c:pt idx="3277">
                  <c:v>146.723131</c:v>
                </c:pt>
                <c:pt idx="3278">
                  <c:v>146.294771</c:v>
                </c:pt>
                <c:pt idx="3279">
                  <c:v>145.73324600000001</c:v>
                </c:pt>
                <c:pt idx="3280">
                  <c:v>145.15331900000001</c:v>
                </c:pt>
                <c:pt idx="3281">
                  <c:v>144.670041</c:v>
                </c:pt>
                <c:pt idx="3282">
                  <c:v>144.31242500000002</c:v>
                </c:pt>
                <c:pt idx="3283">
                  <c:v>144.033939</c:v>
                </c:pt>
                <c:pt idx="3284">
                  <c:v>143.78825999999998</c:v>
                </c:pt>
                <c:pt idx="3285">
                  <c:v>143.563197</c:v>
                </c:pt>
                <c:pt idx="3286">
                  <c:v>143.35942299999999</c:v>
                </c:pt>
                <c:pt idx="3287">
                  <c:v>143.173337</c:v>
                </c:pt>
                <c:pt idx="3288">
                  <c:v>143.00665499999999</c:v>
                </c:pt>
                <c:pt idx="3289">
                  <c:v>142.866613</c:v>
                </c:pt>
                <c:pt idx="3290">
                  <c:v>142.74714799999998</c:v>
                </c:pt>
                <c:pt idx="3291">
                  <c:v>142.629535</c:v>
                </c:pt>
                <c:pt idx="3292">
                  <c:v>142.51156800000001</c:v>
                </c:pt>
                <c:pt idx="3293">
                  <c:v>142.42112700000001</c:v>
                </c:pt>
                <c:pt idx="3294">
                  <c:v>142.39003600000001</c:v>
                </c:pt>
                <c:pt idx="3295">
                  <c:v>142.423351</c:v>
                </c:pt>
                <c:pt idx="3296">
                  <c:v>142.49693300000001</c:v>
                </c:pt>
                <c:pt idx="3297">
                  <c:v>142.57190500000002</c:v>
                </c:pt>
                <c:pt idx="3298">
                  <c:v>142.60899000000001</c:v>
                </c:pt>
                <c:pt idx="3299">
                  <c:v>142.58611999999999</c:v>
                </c:pt>
                <c:pt idx="3300">
                  <c:v>142.51428300000001</c:v>
                </c:pt>
                <c:pt idx="3301">
                  <c:v>142.43446299999999</c:v>
                </c:pt>
                <c:pt idx="3302">
                  <c:v>142.39464900000002</c:v>
                </c:pt>
                <c:pt idx="3303">
                  <c:v>142.42786000000001</c:v>
                </c:pt>
                <c:pt idx="3304">
                  <c:v>142.54277000000002</c:v>
                </c:pt>
                <c:pt idx="3305">
                  <c:v>142.72177399999998</c:v>
                </c:pt>
                <c:pt idx="3306">
                  <c:v>142.93185699999998</c:v>
                </c:pt>
                <c:pt idx="3307">
                  <c:v>143.15153800000002</c:v>
                </c:pt>
                <c:pt idx="3308">
                  <c:v>143.386291</c:v>
                </c:pt>
                <c:pt idx="3309">
                  <c:v>143.64641399999999</c:v>
                </c:pt>
                <c:pt idx="3310">
                  <c:v>143.91490199999998</c:v>
                </c:pt>
                <c:pt idx="3311">
                  <c:v>144.154696</c:v>
                </c:pt>
                <c:pt idx="3312">
                  <c:v>144.34890300000001</c:v>
                </c:pt>
                <c:pt idx="3313">
                  <c:v>144.514625</c:v>
                </c:pt>
                <c:pt idx="3314">
                  <c:v>144.673092</c:v>
                </c:pt>
                <c:pt idx="3315">
                  <c:v>144.82837899999998</c:v>
                </c:pt>
                <c:pt idx="3316">
                  <c:v>144.97944000000001</c:v>
                </c:pt>
                <c:pt idx="3317">
                  <c:v>145.13082900000001</c:v>
                </c:pt>
                <c:pt idx="3318">
                  <c:v>145.28384</c:v>
                </c:pt>
                <c:pt idx="3319">
                  <c:v>145.433426</c:v>
                </c:pt>
                <c:pt idx="3320">
                  <c:v>145.58034000000001</c:v>
                </c:pt>
                <c:pt idx="3321">
                  <c:v>145.731999</c:v>
                </c:pt>
                <c:pt idx="3322">
                  <c:v>145.88627099999999</c:v>
                </c:pt>
                <c:pt idx="3323">
                  <c:v>146.02634899999998</c:v>
                </c:pt>
                <c:pt idx="3324">
                  <c:v>146.145895</c:v>
                </c:pt>
                <c:pt idx="3325">
                  <c:v>146.25071500000001</c:v>
                </c:pt>
                <c:pt idx="3326">
                  <c:v>146.34023300000001</c:v>
                </c:pt>
                <c:pt idx="3327">
                  <c:v>146.41006400000001</c:v>
                </c:pt>
                <c:pt idx="3328">
                  <c:v>146.47137600000002</c:v>
                </c:pt>
                <c:pt idx="3329">
                  <c:v>146.55190299999998</c:v>
                </c:pt>
                <c:pt idx="3330">
                  <c:v>146.69085799999999</c:v>
                </c:pt>
                <c:pt idx="3331">
                  <c:v>146.94078500000001</c:v>
                </c:pt>
                <c:pt idx="3332">
                  <c:v>147.25444400000001</c:v>
                </c:pt>
                <c:pt idx="3333">
                  <c:v>147.44891200000001</c:v>
                </c:pt>
                <c:pt idx="3334">
                  <c:v>147.56034499999998</c:v>
                </c:pt>
                <c:pt idx="3335">
                  <c:v>147.69735400000002</c:v>
                </c:pt>
                <c:pt idx="3336">
                  <c:v>147.86734999999999</c:v>
                </c:pt>
                <c:pt idx="3337">
                  <c:v>148.05497400000002</c:v>
                </c:pt>
                <c:pt idx="3338">
                  <c:v>148.24384800000001</c:v>
                </c:pt>
                <c:pt idx="3339">
                  <c:v>148.4246</c:v>
                </c:pt>
                <c:pt idx="3340">
                  <c:v>148.60511099999999</c:v>
                </c:pt>
                <c:pt idx="3341">
                  <c:v>148.800095</c:v>
                </c:pt>
                <c:pt idx="3342">
                  <c:v>149.010527</c:v>
                </c:pt>
                <c:pt idx="3343">
                  <c:v>149.22032100000001</c:v>
                </c:pt>
                <c:pt idx="3344">
                  <c:v>149.325143</c:v>
                </c:pt>
                <c:pt idx="3345">
                  <c:v>149.526555</c:v>
                </c:pt>
                <c:pt idx="3346">
                  <c:v>149.73682500000001</c:v>
                </c:pt>
                <c:pt idx="3347">
                  <c:v>149.948984</c:v>
                </c:pt>
                <c:pt idx="3348">
                  <c:v>150.141131</c:v>
                </c:pt>
                <c:pt idx="3349">
                  <c:v>150.311815</c:v>
                </c:pt>
                <c:pt idx="3350">
                  <c:v>150.473422</c:v>
                </c:pt>
              </c:numCache>
            </c:numRef>
          </c:val>
          <c:smooth val="0"/>
          <c:extLst>
            <c:ext xmlns:c16="http://schemas.microsoft.com/office/drawing/2014/chart" uri="{C3380CC4-5D6E-409C-BE32-E72D297353CC}">
              <c16:uniqueId val="{00000000-F5F0-49E4-9B8E-2A9EA3672F89}"/>
            </c:ext>
          </c:extLst>
        </c:ser>
        <c:ser>
          <c:idx val="2"/>
          <c:order val="1"/>
          <c:tx>
            <c:v>PLA/LNR/3.5%CNT</c:v>
          </c:tx>
          <c:marker>
            <c:symbol val="none"/>
          </c:marker>
          <c:cat>
            <c:numRef>
              <c:f>Sheet1!$L$5:$L$3355</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cat>
          <c:val>
            <c:numRef>
              <c:f>Sheet1!$H$5:$H$3355</c:f>
              <c:numCache>
                <c:formatCode>General</c:formatCode>
                <c:ptCount val="3351"/>
                <c:pt idx="0">
                  <c:v>298.467826</c:v>
                </c:pt>
                <c:pt idx="1">
                  <c:v>298.467668</c:v>
                </c:pt>
                <c:pt idx="2">
                  <c:v>298.45711499999999</c:v>
                </c:pt>
                <c:pt idx="3">
                  <c:v>298.44062700000001</c:v>
                </c:pt>
                <c:pt idx="4">
                  <c:v>298.42736100000002</c:v>
                </c:pt>
                <c:pt idx="5">
                  <c:v>298.42170399999998</c:v>
                </c:pt>
                <c:pt idx="6">
                  <c:v>298.42145199999999</c:v>
                </c:pt>
                <c:pt idx="7">
                  <c:v>298.42138199999999</c:v>
                </c:pt>
                <c:pt idx="8">
                  <c:v>298.41828499999997</c:v>
                </c:pt>
                <c:pt idx="9">
                  <c:v>298.41277200000002</c:v>
                </c:pt>
                <c:pt idx="10">
                  <c:v>298.40688699999998</c:v>
                </c:pt>
                <c:pt idx="11">
                  <c:v>298.40145200000001</c:v>
                </c:pt>
                <c:pt idx="12">
                  <c:v>298.39594</c:v>
                </c:pt>
                <c:pt idx="13">
                  <c:v>298.39004699999998</c:v>
                </c:pt>
                <c:pt idx="14">
                  <c:v>298.38446399999998</c:v>
                </c:pt>
                <c:pt idx="15">
                  <c:v>298.38007099999999</c:v>
                </c:pt>
                <c:pt idx="16">
                  <c:v>298.37717399999997</c:v>
                </c:pt>
                <c:pt idx="17">
                  <c:v>298.37582700000002</c:v>
                </c:pt>
                <c:pt idx="18">
                  <c:v>298.376576</c:v>
                </c:pt>
                <c:pt idx="19">
                  <c:v>298.379954</c:v>
                </c:pt>
                <c:pt idx="20">
                  <c:v>298.38481100000001</c:v>
                </c:pt>
                <c:pt idx="21">
                  <c:v>298.38817</c:v>
                </c:pt>
                <c:pt idx="22">
                  <c:v>298.38764800000001</c:v>
                </c:pt>
                <c:pt idx="23">
                  <c:v>298.38354099999998</c:v>
                </c:pt>
                <c:pt idx="24">
                  <c:v>298.37808899999999</c:v>
                </c:pt>
                <c:pt idx="25">
                  <c:v>298.373017</c:v>
                </c:pt>
                <c:pt idx="26">
                  <c:v>298.36830600000002</c:v>
                </c:pt>
                <c:pt idx="27">
                  <c:v>298.36319400000002</c:v>
                </c:pt>
                <c:pt idx="28">
                  <c:v>298.35762099999999</c:v>
                </c:pt>
                <c:pt idx="29">
                  <c:v>298.35252100000002</c:v>
                </c:pt>
                <c:pt idx="30">
                  <c:v>298.34907199999998</c:v>
                </c:pt>
                <c:pt idx="31">
                  <c:v>298.34780699999999</c:v>
                </c:pt>
                <c:pt idx="32">
                  <c:v>298.34843799999999</c:v>
                </c:pt>
                <c:pt idx="33">
                  <c:v>298.350303</c:v>
                </c:pt>
                <c:pt idx="34">
                  <c:v>298.35285199999998</c:v>
                </c:pt>
                <c:pt idx="35">
                  <c:v>298.355706</c:v>
                </c:pt>
                <c:pt idx="36">
                  <c:v>298.35844299999997</c:v>
                </c:pt>
                <c:pt idx="37">
                  <c:v>298.36066499999998</c:v>
                </c:pt>
                <c:pt idx="38">
                  <c:v>298.36225300000001</c:v>
                </c:pt>
                <c:pt idx="39">
                  <c:v>298.36314900000002</c:v>
                </c:pt>
                <c:pt idx="40">
                  <c:v>298.36271999999997</c:v>
                </c:pt>
                <c:pt idx="41">
                  <c:v>298.35996599999999</c:v>
                </c:pt>
                <c:pt idx="42">
                  <c:v>298.35459900000001</c:v>
                </c:pt>
                <c:pt idx="43">
                  <c:v>298.34763399999997</c:v>
                </c:pt>
                <c:pt idx="44">
                  <c:v>298.34103700000003</c:v>
                </c:pt>
                <c:pt idx="45">
                  <c:v>298.336657</c:v>
                </c:pt>
                <c:pt idx="46">
                  <c:v>298.335329</c:v>
                </c:pt>
                <c:pt idx="47">
                  <c:v>298.33671700000002</c:v>
                </c:pt>
                <c:pt idx="48">
                  <c:v>298.339494</c:v>
                </c:pt>
                <c:pt idx="49">
                  <c:v>298.34177699999998</c:v>
                </c:pt>
                <c:pt idx="50">
                  <c:v>298.34186199999999</c:v>
                </c:pt>
                <c:pt idx="51">
                  <c:v>298.33893599999999</c:v>
                </c:pt>
                <c:pt idx="52">
                  <c:v>298.33336500000001</c:v>
                </c:pt>
                <c:pt idx="53">
                  <c:v>298.326527</c:v>
                </c:pt>
                <c:pt idx="54">
                  <c:v>298.32038699999998</c:v>
                </c:pt>
                <c:pt idx="55">
                  <c:v>298.31693899999999</c:v>
                </c:pt>
                <c:pt idx="56">
                  <c:v>298.31753700000002</c:v>
                </c:pt>
                <c:pt idx="57">
                  <c:v>298.32195200000001</c:v>
                </c:pt>
                <c:pt idx="58">
                  <c:v>298.32773199999997</c:v>
                </c:pt>
                <c:pt idx="59">
                  <c:v>298.331748</c:v>
                </c:pt>
                <c:pt idx="60">
                  <c:v>298.33239600000002</c:v>
                </c:pt>
                <c:pt idx="61">
                  <c:v>298.32990999999998</c:v>
                </c:pt>
                <c:pt idx="62">
                  <c:v>298.32585699999998</c:v>
                </c:pt>
                <c:pt idx="63">
                  <c:v>298.32191599999999</c:v>
                </c:pt>
                <c:pt idx="64">
                  <c:v>298.31881900000002</c:v>
                </c:pt>
                <c:pt idx="65">
                  <c:v>298.31654300000002</c:v>
                </c:pt>
                <c:pt idx="66">
                  <c:v>298.31539099999998</c:v>
                </c:pt>
                <c:pt idx="67">
                  <c:v>298.31624399999998</c:v>
                </c:pt>
                <c:pt idx="68">
                  <c:v>298.31911300000002</c:v>
                </c:pt>
                <c:pt idx="69">
                  <c:v>298.32208100000003</c:v>
                </c:pt>
                <c:pt idx="70">
                  <c:v>298.32276200000001</c:v>
                </c:pt>
                <c:pt idx="71">
                  <c:v>298.32063399999998</c:v>
                </c:pt>
                <c:pt idx="72">
                  <c:v>298.31720799999999</c:v>
                </c:pt>
                <c:pt idx="73">
                  <c:v>298.314235</c:v>
                </c:pt>
                <c:pt idx="74">
                  <c:v>298.31254799999999</c:v>
                </c:pt>
                <c:pt idx="75">
                  <c:v>298.31173100000001</c:v>
                </c:pt>
                <c:pt idx="76">
                  <c:v>298.31056799999999</c:v>
                </c:pt>
                <c:pt idx="77">
                  <c:v>298.308468</c:v>
                </c:pt>
                <c:pt idx="78">
                  <c:v>298.30560800000001</c:v>
                </c:pt>
                <c:pt idx="79">
                  <c:v>298.30192899999997</c:v>
                </c:pt>
                <c:pt idx="80">
                  <c:v>298.297078</c:v>
                </c:pt>
                <c:pt idx="81">
                  <c:v>298.29175700000002</c:v>
                </c:pt>
                <c:pt idx="82">
                  <c:v>298.28846900000002</c:v>
                </c:pt>
                <c:pt idx="83">
                  <c:v>298.289536</c:v>
                </c:pt>
                <c:pt idx="84">
                  <c:v>298.29445399999997</c:v>
                </c:pt>
                <c:pt idx="85">
                  <c:v>298.300273</c:v>
                </c:pt>
                <c:pt idx="86">
                  <c:v>298.30467799999997</c:v>
                </c:pt>
                <c:pt idx="87">
                  <c:v>298.30780099999998</c:v>
                </c:pt>
                <c:pt idx="88">
                  <c:v>298.31109100000003</c:v>
                </c:pt>
                <c:pt idx="89">
                  <c:v>298.31512499999997</c:v>
                </c:pt>
                <c:pt idx="90">
                  <c:v>298.31828200000001</c:v>
                </c:pt>
                <c:pt idx="91">
                  <c:v>298.31745999999998</c:v>
                </c:pt>
                <c:pt idx="92">
                  <c:v>298.30974800000001</c:v>
                </c:pt>
                <c:pt idx="93">
                  <c:v>298.29407400000002</c:v>
                </c:pt>
                <c:pt idx="94">
                  <c:v>298.273078</c:v>
                </c:pt>
                <c:pt idx="95">
                  <c:v>298.252342</c:v>
                </c:pt>
                <c:pt idx="96">
                  <c:v>298.23593599999998</c:v>
                </c:pt>
                <c:pt idx="97">
                  <c:v>298.22436600000003</c:v>
                </c:pt>
                <c:pt idx="98">
                  <c:v>298.21772900000002</c:v>
                </c:pt>
                <c:pt idx="99">
                  <c:v>298.21756099999999</c:v>
                </c:pt>
                <c:pt idx="100">
                  <c:v>298.22565800000001</c:v>
                </c:pt>
                <c:pt idx="101">
                  <c:v>298.24120800000003</c:v>
                </c:pt>
                <c:pt idx="102">
                  <c:v>298.26017100000001</c:v>
                </c:pt>
                <c:pt idx="103">
                  <c:v>298.27707299999997</c:v>
                </c:pt>
                <c:pt idx="104">
                  <c:v>298.28698600000001</c:v>
                </c:pt>
                <c:pt idx="105">
                  <c:v>298.28812600000003</c:v>
                </c:pt>
                <c:pt idx="106">
                  <c:v>298.28378099999998</c:v>
                </c:pt>
                <c:pt idx="107">
                  <c:v>298.28003799999999</c:v>
                </c:pt>
                <c:pt idx="108">
                  <c:v>298.27885100000003</c:v>
                </c:pt>
                <c:pt idx="109">
                  <c:v>298.27534600000001</c:v>
                </c:pt>
                <c:pt idx="110">
                  <c:v>298.266367</c:v>
                </c:pt>
                <c:pt idx="111">
                  <c:v>298.25452000000001</c:v>
                </c:pt>
                <c:pt idx="112">
                  <c:v>298.24494600000003</c:v>
                </c:pt>
                <c:pt idx="113">
                  <c:v>298.24313699999999</c:v>
                </c:pt>
                <c:pt idx="114">
                  <c:v>298.25077199999998</c:v>
                </c:pt>
                <c:pt idx="115">
                  <c:v>298.262092</c:v>
                </c:pt>
                <c:pt idx="116">
                  <c:v>298.27001899999999</c:v>
                </c:pt>
                <c:pt idx="117">
                  <c:v>298.27368000000001</c:v>
                </c:pt>
                <c:pt idx="118">
                  <c:v>298.27680399999997</c:v>
                </c:pt>
                <c:pt idx="119">
                  <c:v>298.28164200000003</c:v>
                </c:pt>
                <c:pt idx="120">
                  <c:v>298.28509600000001</c:v>
                </c:pt>
                <c:pt idx="121">
                  <c:v>298.28384</c:v>
                </c:pt>
                <c:pt idx="122">
                  <c:v>298.27921700000002</c:v>
                </c:pt>
                <c:pt idx="123">
                  <c:v>298.27431200000001</c:v>
                </c:pt>
                <c:pt idx="124">
                  <c:v>298.27200499999998</c:v>
                </c:pt>
                <c:pt idx="125">
                  <c:v>298.27375999999998</c:v>
                </c:pt>
                <c:pt idx="126">
                  <c:v>298.277581</c:v>
                </c:pt>
                <c:pt idx="127">
                  <c:v>298.27959299999998</c:v>
                </c:pt>
                <c:pt idx="128">
                  <c:v>298.27833299999998</c:v>
                </c:pt>
                <c:pt idx="129">
                  <c:v>298.27567599999998</c:v>
                </c:pt>
                <c:pt idx="130">
                  <c:v>298.27405299999998</c:v>
                </c:pt>
                <c:pt idx="131">
                  <c:v>298.27393999999998</c:v>
                </c:pt>
                <c:pt idx="132">
                  <c:v>298.27486299999998</c:v>
                </c:pt>
                <c:pt idx="133">
                  <c:v>298.27634899999998</c:v>
                </c:pt>
                <c:pt idx="134">
                  <c:v>298.27829300000002</c:v>
                </c:pt>
                <c:pt idx="135">
                  <c:v>298.28112099999998</c:v>
                </c:pt>
                <c:pt idx="136">
                  <c:v>298.284379</c:v>
                </c:pt>
                <c:pt idx="137">
                  <c:v>298.28652799999998</c:v>
                </c:pt>
                <c:pt idx="138">
                  <c:v>298.28680300000002</c:v>
                </c:pt>
                <c:pt idx="139">
                  <c:v>298.28596600000003</c:v>
                </c:pt>
                <c:pt idx="140">
                  <c:v>298.28532100000001</c:v>
                </c:pt>
                <c:pt idx="141">
                  <c:v>298.28580699999998</c:v>
                </c:pt>
                <c:pt idx="142">
                  <c:v>298.28747099999998</c:v>
                </c:pt>
                <c:pt idx="143">
                  <c:v>298.28926000000001</c:v>
                </c:pt>
                <c:pt idx="144">
                  <c:v>298.28936599999997</c:v>
                </c:pt>
                <c:pt idx="145">
                  <c:v>298.28764100000001</c:v>
                </c:pt>
                <c:pt idx="146">
                  <c:v>298.28720599999997</c:v>
                </c:pt>
                <c:pt idx="147">
                  <c:v>298.28992199999999</c:v>
                </c:pt>
                <c:pt idx="148">
                  <c:v>298.29418900000002</c:v>
                </c:pt>
                <c:pt idx="149">
                  <c:v>298.29818299999999</c:v>
                </c:pt>
                <c:pt idx="150">
                  <c:v>298.30031200000002</c:v>
                </c:pt>
                <c:pt idx="151">
                  <c:v>298.30013500000001</c:v>
                </c:pt>
                <c:pt idx="152">
                  <c:v>298.29868499999998</c:v>
                </c:pt>
                <c:pt idx="153">
                  <c:v>298.29794099999998</c:v>
                </c:pt>
                <c:pt idx="154">
                  <c:v>298.29947400000003</c:v>
                </c:pt>
                <c:pt idx="155">
                  <c:v>298.303358</c:v>
                </c:pt>
                <c:pt idx="156">
                  <c:v>298.30815000000001</c:v>
                </c:pt>
                <c:pt idx="157">
                  <c:v>298.31239299999999</c:v>
                </c:pt>
                <c:pt idx="158">
                  <c:v>298.31592499999999</c:v>
                </c:pt>
                <c:pt idx="159">
                  <c:v>298.31939199999999</c:v>
                </c:pt>
                <c:pt idx="160">
                  <c:v>298.32266199999998</c:v>
                </c:pt>
                <c:pt idx="161">
                  <c:v>298.32416499999999</c:v>
                </c:pt>
                <c:pt idx="162">
                  <c:v>298.32235800000001</c:v>
                </c:pt>
                <c:pt idx="163">
                  <c:v>298.31787199999997</c:v>
                </c:pt>
                <c:pt idx="164">
                  <c:v>298.31334200000003</c:v>
                </c:pt>
                <c:pt idx="165">
                  <c:v>298.31091700000002</c:v>
                </c:pt>
                <c:pt idx="166">
                  <c:v>298.31076200000001</c:v>
                </c:pt>
                <c:pt idx="167">
                  <c:v>298.31183699999997</c:v>
                </c:pt>
                <c:pt idx="168">
                  <c:v>298.31296299999997</c:v>
                </c:pt>
                <c:pt idx="169">
                  <c:v>298.31363599999997</c:v>
                </c:pt>
                <c:pt idx="170">
                  <c:v>298.31428800000003</c:v>
                </c:pt>
                <c:pt idx="171">
                  <c:v>298.31557800000002</c:v>
                </c:pt>
                <c:pt idx="172">
                  <c:v>298.31753800000001</c:v>
                </c:pt>
                <c:pt idx="173">
                  <c:v>298.31922199999997</c:v>
                </c:pt>
                <c:pt idx="174">
                  <c:v>298.31909100000001</c:v>
                </c:pt>
                <c:pt idx="175">
                  <c:v>298.31627900000001</c:v>
                </c:pt>
                <c:pt idx="176">
                  <c:v>298.31145600000002</c:v>
                </c:pt>
                <c:pt idx="177">
                  <c:v>298.30749600000001</c:v>
                </c:pt>
                <c:pt idx="178">
                  <c:v>298.30771900000002</c:v>
                </c:pt>
                <c:pt idx="179">
                  <c:v>298.31044500000002</c:v>
                </c:pt>
                <c:pt idx="180">
                  <c:v>298.30993000000001</c:v>
                </c:pt>
                <c:pt idx="181">
                  <c:v>298.304821</c:v>
                </c:pt>
                <c:pt idx="182">
                  <c:v>298.29811100000001</c:v>
                </c:pt>
                <c:pt idx="183">
                  <c:v>298.29401899999999</c:v>
                </c:pt>
                <c:pt idx="184">
                  <c:v>298.29457300000001</c:v>
                </c:pt>
                <c:pt idx="185">
                  <c:v>298.29766599999999</c:v>
                </c:pt>
                <c:pt idx="186">
                  <c:v>298.30072899999999</c:v>
                </c:pt>
                <c:pt idx="187">
                  <c:v>298.30356799999998</c:v>
                </c:pt>
                <c:pt idx="188">
                  <c:v>298.306625</c:v>
                </c:pt>
                <c:pt idx="189">
                  <c:v>298.30971199999999</c:v>
                </c:pt>
                <c:pt idx="190">
                  <c:v>298.31187699999998</c:v>
                </c:pt>
                <c:pt idx="191">
                  <c:v>298.31220000000002</c:v>
                </c:pt>
                <c:pt idx="192">
                  <c:v>298.31080400000002</c:v>
                </c:pt>
                <c:pt idx="193">
                  <c:v>298.30876799999999</c:v>
                </c:pt>
                <c:pt idx="194">
                  <c:v>298.30707699999999</c:v>
                </c:pt>
                <c:pt idx="195">
                  <c:v>298.30626999999998</c:v>
                </c:pt>
                <c:pt idx="196">
                  <c:v>298.30638399999998</c:v>
                </c:pt>
                <c:pt idx="197">
                  <c:v>298.30781300000001</c:v>
                </c:pt>
                <c:pt idx="198">
                  <c:v>298.31078300000001</c:v>
                </c:pt>
                <c:pt idx="199">
                  <c:v>298.312838</c:v>
                </c:pt>
                <c:pt idx="200">
                  <c:v>298.31194700000003</c:v>
                </c:pt>
                <c:pt idx="201">
                  <c:v>298.309504</c:v>
                </c:pt>
                <c:pt idx="202">
                  <c:v>298.30755199999999</c:v>
                </c:pt>
                <c:pt idx="203">
                  <c:v>298.30697299999997</c:v>
                </c:pt>
                <c:pt idx="204">
                  <c:v>298.30729100000002</c:v>
                </c:pt>
                <c:pt idx="205">
                  <c:v>298.30773599999998</c:v>
                </c:pt>
                <c:pt idx="206">
                  <c:v>298.308559</c:v>
                </c:pt>
                <c:pt idx="207">
                  <c:v>298.31057399999997</c:v>
                </c:pt>
                <c:pt idx="208">
                  <c:v>298.31385899999998</c:v>
                </c:pt>
                <c:pt idx="209">
                  <c:v>298.31709999999998</c:v>
                </c:pt>
                <c:pt idx="210">
                  <c:v>298.31818699999997</c:v>
                </c:pt>
                <c:pt idx="211">
                  <c:v>298.31580300000002</c:v>
                </c:pt>
                <c:pt idx="212">
                  <c:v>298.31049100000001</c:v>
                </c:pt>
                <c:pt idx="213">
                  <c:v>298.30440699999997</c:v>
                </c:pt>
                <c:pt idx="214">
                  <c:v>298.299667</c:v>
                </c:pt>
                <c:pt idx="215">
                  <c:v>298.29647299999999</c:v>
                </c:pt>
                <c:pt idx="216">
                  <c:v>298.29330299999998</c:v>
                </c:pt>
                <c:pt idx="217">
                  <c:v>298.28932800000001</c:v>
                </c:pt>
                <c:pt idx="218">
                  <c:v>298.28625599999998</c:v>
                </c:pt>
                <c:pt idx="219">
                  <c:v>298.28724499999998</c:v>
                </c:pt>
                <c:pt idx="220">
                  <c:v>298.293182</c:v>
                </c:pt>
                <c:pt idx="221">
                  <c:v>298.29945199999997</c:v>
                </c:pt>
                <c:pt idx="222">
                  <c:v>298.30043000000001</c:v>
                </c:pt>
                <c:pt idx="223">
                  <c:v>298.296401</c:v>
                </c:pt>
                <c:pt idx="224">
                  <c:v>298.292326</c:v>
                </c:pt>
                <c:pt idx="225">
                  <c:v>298.292146</c:v>
                </c:pt>
                <c:pt idx="226">
                  <c:v>298.29526799999996</c:v>
                </c:pt>
                <c:pt idx="227">
                  <c:v>298.29762900000003</c:v>
                </c:pt>
                <c:pt idx="228">
                  <c:v>298.296491</c:v>
                </c:pt>
                <c:pt idx="229">
                  <c:v>298.29391699999996</c:v>
                </c:pt>
                <c:pt idx="230">
                  <c:v>298.29301599999997</c:v>
                </c:pt>
                <c:pt idx="231">
                  <c:v>298.292012</c:v>
                </c:pt>
                <c:pt idx="232">
                  <c:v>298.28741600000001</c:v>
                </c:pt>
                <c:pt idx="233">
                  <c:v>298.27980600000001</c:v>
                </c:pt>
                <c:pt idx="234">
                  <c:v>298.27421099999998</c:v>
                </c:pt>
                <c:pt idx="235">
                  <c:v>298.27442300000001</c:v>
                </c:pt>
                <c:pt idx="236">
                  <c:v>298.277646</c:v>
                </c:pt>
                <c:pt idx="237">
                  <c:v>298.27705700000001</c:v>
                </c:pt>
                <c:pt idx="238">
                  <c:v>298.26885800000002</c:v>
                </c:pt>
                <c:pt idx="239">
                  <c:v>298.25707299999999</c:v>
                </c:pt>
                <c:pt idx="240">
                  <c:v>298.24983600000002</c:v>
                </c:pt>
                <c:pt idx="241">
                  <c:v>298.24942199999998</c:v>
                </c:pt>
                <c:pt idx="242">
                  <c:v>298.25113399999998</c:v>
                </c:pt>
                <c:pt idx="243">
                  <c:v>298.25227100000001</c:v>
                </c:pt>
                <c:pt idx="244">
                  <c:v>298.25377600000002</c:v>
                </c:pt>
                <c:pt idx="245">
                  <c:v>298.254865</c:v>
                </c:pt>
                <c:pt idx="246">
                  <c:v>298.25157999999999</c:v>
                </c:pt>
                <c:pt idx="247">
                  <c:v>298.24082499999997</c:v>
                </c:pt>
                <c:pt idx="248">
                  <c:v>298.22433899999999</c:v>
                </c:pt>
                <c:pt idx="249">
                  <c:v>298.20497599999999</c:v>
                </c:pt>
                <c:pt idx="250">
                  <c:v>298.18356399999999</c:v>
                </c:pt>
                <c:pt idx="251">
                  <c:v>298.16634499999998</c:v>
                </c:pt>
                <c:pt idx="252">
                  <c:v>298.15926000000002</c:v>
                </c:pt>
                <c:pt idx="253">
                  <c:v>298.15859799999998</c:v>
                </c:pt>
                <c:pt idx="254">
                  <c:v>298.15797099999997</c:v>
                </c:pt>
                <c:pt idx="255">
                  <c:v>298.15454099999999</c:v>
                </c:pt>
                <c:pt idx="256">
                  <c:v>298.14703199999997</c:v>
                </c:pt>
                <c:pt idx="257">
                  <c:v>298.14076499999999</c:v>
                </c:pt>
                <c:pt idx="258">
                  <c:v>298.14050500000002</c:v>
                </c:pt>
                <c:pt idx="259">
                  <c:v>298.14198499999998</c:v>
                </c:pt>
                <c:pt idx="260">
                  <c:v>298.14124200000003</c:v>
                </c:pt>
                <c:pt idx="261">
                  <c:v>298.13874599999997</c:v>
                </c:pt>
                <c:pt idx="262">
                  <c:v>298.13903099999999</c:v>
                </c:pt>
                <c:pt idx="263">
                  <c:v>298.146432</c:v>
                </c:pt>
                <c:pt idx="264">
                  <c:v>298.15740199999999</c:v>
                </c:pt>
                <c:pt idx="265">
                  <c:v>298.161134</c:v>
                </c:pt>
                <c:pt idx="266">
                  <c:v>298.155483</c:v>
                </c:pt>
                <c:pt idx="267">
                  <c:v>298.151658</c:v>
                </c:pt>
                <c:pt idx="268">
                  <c:v>298.15711299999998</c:v>
                </c:pt>
                <c:pt idx="269">
                  <c:v>298.16749199999998</c:v>
                </c:pt>
                <c:pt idx="270">
                  <c:v>298.17372699999999</c:v>
                </c:pt>
                <c:pt idx="271">
                  <c:v>298.17057</c:v>
                </c:pt>
                <c:pt idx="272">
                  <c:v>298.162081</c:v>
                </c:pt>
                <c:pt idx="273">
                  <c:v>298.158905</c:v>
                </c:pt>
                <c:pt idx="274">
                  <c:v>298.16700100000003</c:v>
                </c:pt>
                <c:pt idx="275">
                  <c:v>298.18196799999998</c:v>
                </c:pt>
                <c:pt idx="276">
                  <c:v>298.196573</c:v>
                </c:pt>
                <c:pt idx="277">
                  <c:v>298.20903499999997</c:v>
                </c:pt>
                <c:pt idx="278">
                  <c:v>298.22071599999998</c:v>
                </c:pt>
                <c:pt idx="279">
                  <c:v>298.23118499999998</c:v>
                </c:pt>
                <c:pt idx="280">
                  <c:v>298.23713900000001</c:v>
                </c:pt>
                <c:pt idx="281">
                  <c:v>298.23561000000001</c:v>
                </c:pt>
                <c:pt idx="282">
                  <c:v>298.22803899999997</c:v>
                </c:pt>
                <c:pt idx="283">
                  <c:v>298.21905900000002</c:v>
                </c:pt>
                <c:pt idx="284">
                  <c:v>298.21136200000001</c:v>
                </c:pt>
                <c:pt idx="285">
                  <c:v>298.20277399999998</c:v>
                </c:pt>
                <c:pt idx="286">
                  <c:v>298.19059400000003</c:v>
                </c:pt>
                <c:pt idx="287">
                  <c:v>298.17960600000004</c:v>
                </c:pt>
                <c:pt idx="288">
                  <c:v>298.17934000000002</c:v>
                </c:pt>
                <c:pt idx="289">
                  <c:v>298.19041800000002</c:v>
                </c:pt>
                <c:pt idx="290">
                  <c:v>298.20207600000003</c:v>
                </c:pt>
                <c:pt idx="291">
                  <c:v>298.206166</c:v>
                </c:pt>
                <c:pt idx="292">
                  <c:v>298.20378299999999</c:v>
                </c:pt>
                <c:pt idx="293">
                  <c:v>298.19976600000001</c:v>
                </c:pt>
                <c:pt idx="294">
                  <c:v>298.19747999999998</c:v>
                </c:pt>
                <c:pt idx="295">
                  <c:v>298.197856</c:v>
                </c:pt>
                <c:pt idx="296">
                  <c:v>298.20111700000001</c:v>
                </c:pt>
                <c:pt idx="297">
                  <c:v>298.20799199999999</c:v>
                </c:pt>
                <c:pt idx="298">
                  <c:v>298.21670599999999</c:v>
                </c:pt>
                <c:pt idx="299">
                  <c:v>298.222284</c:v>
                </c:pt>
                <c:pt idx="300">
                  <c:v>298.22157199999998</c:v>
                </c:pt>
                <c:pt idx="301">
                  <c:v>298.21481599999998</c:v>
                </c:pt>
                <c:pt idx="302">
                  <c:v>298.20405800000003</c:v>
                </c:pt>
                <c:pt idx="303">
                  <c:v>298.19329900000002</c:v>
                </c:pt>
                <c:pt idx="304">
                  <c:v>298.18666300000001</c:v>
                </c:pt>
                <c:pt idx="305">
                  <c:v>298.18480999999997</c:v>
                </c:pt>
                <c:pt idx="306">
                  <c:v>298.18425500000001</c:v>
                </c:pt>
                <c:pt idx="307">
                  <c:v>298.18030199999998</c:v>
                </c:pt>
                <c:pt idx="308">
                  <c:v>298.17148600000002</c:v>
                </c:pt>
                <c:pt idx="309">
                  <c:v>298.16316</c:v>
                </c:pt>
                <c:pt idx="310">
                  <c:v>298.16321199999999</c:v>
                </c:pt>
                <c:pt idx="311">
                  <c:v>298.16844800000001</c:v>
                </c:pt>
                <c:pt idx="312">
                  <c:v>298.16732999999999</c:v>
                </c:pt>
                <c:pt idx="313">
                  <c:v>298.15825999999998</c:v>
                </c:pt>
                <c:pt idx="314">
                  <c:v>298.14767499999999</c:v>
                </c:pt>
                <c:pt idx="315">
                  <c:v>298.14067699999998</c:v>
                </c:pt>
                <c:pt idx="316">
                  <c:v>298.137021</c:v>
                </c:pt>
                <c:pt idx="317">
                  <c:v>298.13211899999999</c:v>
                </c:pt>
                <c:pt idx="318">
                  <c:v>298.12202400000001</c:v>
                </c:pt>
                <c:pt idx="319">
                  <c:v>298.10760800000003</c:v>
                </c:pt>
                <c:pt idx="320">
                  <c:v>298.092962</c:v>
                </c:pt>
                <c:pt idx="321">
                  <c:v>298.07884999999999</c:v>
                </c:pt>
                <c:pt idx="322">
                  <c:v>298.06182699999999</c:v>
                </c:pt>
                <c:pt idx="323">
                  <c:v>298.043161</c:v>
                </c:pt>
                <c:pt idx="324">
                  <c:v>298.02765599999998</c:v>
                </c:pt>
                <c:pt idx="325">
                  <c:v>298.00707799999998</c:v>
                </c:pt>
                <c:pt idx="326">
                  <c:v>297.97644700000001</c:v>
                </c:pt>
                <c:pt idx="327">
                  <c:v>297.94785100000001</c:v>
                </c:pt>
                <c:pt idx="328">
                  <c:v>297.93286799999998</c:v>
                </c:pt>
                <c:pt idx="329">
                  <c:v>297.94219699999996</c:v>
                </c:pt>
                <c:pt idx="330">
                  <c:v>297.97222599999998</c:v>
                </c:pt>
                <c:pt idx="331">
                  <c:v>297.99490300000002</c:v>
                </c:pt>
                <c:pt idx="332">
                  <c:v>297.99775599999998</c:v>
                </c:pt>
                <c:pt idx="333">
                  <c:v>297.99413900000002</c:v>
                </c:pt>
                <c:pt idx="334">
                  <c:v>297.996038</c:v>
                </c:pt>
                <c:pt idx="335">
                  <c:v>298.00527099999999</c:v>
                </c:pt>
                <c:pt idx="336">
                  <c:v>298.01641799999999</c:v>
                </c:pt>
                <c:pt idx="337">
                  <c:v>298.02187600000002</c:v>
                </c:pt>
                <c:pt idx="338">
                  <c:v>298.01740599999999</c:v>
                </c:pt>
                <c:pt idx="339">
                  <c:v>298.00403299999999</c:v>
                </c:pt>
                <c:pt idx="340">
                  <c:v>297.985298</c:v>
                </c:pt>
                <c:pt idx="341">
                  <c:v>297.962873</c:v>
                </c:pt>
                <c:pt idx="342">
                  <c:v>297.93682000000001</c:v>
                </c:pt>
                <c:pt idx="343">
                  <c:v>297.90895599999999</c:v>
                </c:pt>
                <c:pt idx="344">
                  <c:v>297.88375200000002</c:v>
                </c:pt>
                <c:pt idx="345">
                  <c:v>297.86679500000002</c:v>
                </c:pt>
                <c:pt idx="346">
                  <c:v>297.86111099999999</c:v>
                </c:pt>
                <c:pt idx="347">
                  <c:v>297.86404400000004</c:v>
                </c:pt>
                <c:pt idx="348">
                  <c:v>297.86933299999998</c:v>
                </c:pt>
                <c:pt idx="349">
                  <c:v>297.87045599999999</c:v>
                </c:pt>
                <c:pt idx="350">
                  <c:v>297.86412999999999</c:v>
                </c:pt>
                <c:pt idx="351">
                  <c:v>297.857912</c:v>
                </c:pt>
                <c:pt idx="352">
                  <c:v>297.86580100000003</c:v>
                </c:pt>
                <c:pt idx="353">
                  <c:v>297.887944</c:v>
                </c:pt>
                <c:pt idx="354">
                  <c:v>297.90911499999999</c:v>
                </c:pt>
                <c:pt idx="355">
                  <c:v>297.917351</c:v>
                </c:pt>
                <c:pt idx="356">
                  <c:v>297.91387900000001</c:v>
                </c:pt>
                <c:pt idx="357">
                  <c:v>297.90904799999998</c:v>
                </c:pt>
                <c:pt idx="358">
                  <c:v>297.91200500000002</c:v>
                </c:pt>
                <c:pt idx="359">
                  <c:v>297.92213700000002</c:v>
                </c:pt>
                <c:pt idx="360">
                  <c:v>297.93275</c:v>
                </c:pt>
                <c:pt idx="361">
                  <c:v>297.94041700000002</c:v>
                </c:pt>
                <c:pt idx="362">
                  <c:v>297.94674500000002</c:v>
                </c:pt>
                <c:pt idx="363">
                  <c:v>297.95303200000001</c:v>
                </c:pt>
                <c:pt idx="364">
                  <c:v>297.95761700000003</c:v>
                </c:pt>
                <c:pt idx="365">
                  <c:v>297.95893999999998</c:v>
                </c:pt>
                <c:pt idx="366">
                  <c:v>297.95736399999998</c:v>
                </c:pt>
                <c:pt idx="367">
                  <c:v>297.95251400000001</c:v>
                </c:pt>
                <c:pt idx="368">
                  <c:v>297.94238200000001</c:v>
                </c:pt>
                <c:pt idx="369">
                  <c:v>297.92990500000002</c:v>
                </c:pt>
                <c:pt idx="370">
                  <c:v>297.92868499999997</c:v>
                </c:pt>
                <c:pt idx="371">
                  <c:v>297.94437399999998</c:v>
                </c:pt>
                <c:pt idx="372">
                  <c:v>297.95885599999997</c:v>
                </c:pt>
                <c:pt idx="373">
                  <c:v>297.964878</c:v>
                </c:pt>
                <c:pt idx="374">
                  <c:v>297.97171900000001</c:v>
                </c:pt>
                <c:pt idx="375">
                  <c:v>297.98315700000001</c:v>
                </c:pt>
                <c:pt idx="376">
                  <c:v>297.99721</c:v>
                </c:pt>
                <c:pt idx="377">
                  <c:v>298.01114100000001</c:v>
                </c:pt>
                <c:pt idx="378">
                  <c:v>298.024475</c:v>
                </c:pt>
                <c:pt idx="379">
                  <c:v>298.03942999999998</c:v>
                </c:pt>
                <c:pt idx="380">
                  <c:v>298.05426199999999</c:v>
                </c:pt>
                <c:pt idx="381">
                  <c:v>298.05745000000002</c:v>
                </c:pt>
                <c:pt idx="382">
                  <c:v>298.04040700000002</c:v>
                </c:pt>
                <c:pt idx="383">
                  <c:v>298.01011199999999</c:v>
                </c:pt>
                <c:pt idx="384">
                  <c:v>297.97984400000001</c:v>
                </c:pt>
                <c:pt idx="385">
                  <c:v>297.95823999999999</c:v>
                </c:pt>
                <c:pt idx="386">
                  <c:v>297.946594</c:v>
                </c:pt>
                <c:pt idx="387">
                  <c:v>297.94058899999999</c:v>
                </c:pt>
                <c:pt idx="388">
                  <c:v>297.93657999999999</c:v>
                </c:pt>
                <c:pt idx="389">
                  <c:v>297.93544300000002</c:v>
                </c:pt>
                <c:pt idx="390">
                  <c:v>297.93885399999999</c:v>
                </c:pt>
                <c:pt idx="391">
                  <c:v>297.94608800000003</c:v>
                </c:pt>
                <c:pt idx="392">
                  <c:v>297.95419700000002</c:v>
                </c:pt>
                <c:pt idx="393">
                  <c:v>297.96060899999998</c:v>
                </c:pt>
                <c:pt idx="394">
                  <c:v>297.965597</c:v>
                </c:pt>
                <c:pt idx="395">
                  <c:v>297.96982000000003</c:v>
                </c:pt>
                <c:pt idx="396">
                  <c:v>297.97245800000002</c:v>
                </c:pt>
                <c:pt idx="397">
                  <c:v>297.97346500000003</c:v>
                </c:pt>
                <c:pt idx="398">
                  <c:v>297.97532000000001</c:v>
                </c:pt>
                <c:pt idx="399">
                  <c:v>297.98101099999997</c:v>
                </c:pt>
                <c:pt idx="400">
                  <c:v>297.98956199999998</c:v>
                </c:pt>
                <c:pt idx="401">
                  <c:v>297.99587600000001</c:v>
                </c:pt>
                <c:pt idx="402">
                  <c:v>297.99564800000002</c:v>
                </c:pt>
                <c:pt idx="403">
                  <c:v>297.98931299999998</c:v>
                </c:pt>
                <c:pt idx="404">
                  <c:v>297.98158999999998</c:v>
                </c:pt>
                <c:pt idx="405">
                  <c:v>297.97700900000001</c:v>
                </c:pt>
                <c:pt idx="406">
                  <c:v>297.97481500000004</c:v>
                </c:pt>
                <c:pt idx="407">
                  <c:v>297.97029399999997</c:v>
                </c:pt>
                <c:pt idx="408">
                  <c:v>297.96004499999998</c:v>
                </c:pt>
                <c:pt idx="409">
                  <c:v>297.94456000000002</c:v>
                </c:pt>
                <c:pt idx="410">
                  <c:v>297.92933399999998</c:v>
                </c:pt>
                <c:pt idx="411">
                  <c:v>297.92389900000001</c:v>
                </c:pt>
                <c:pt idx="412">
                  <c:v>297.93404599999997</c:v>
                </c:pt>
                <c:pt idx="413">
                  <c:v>297.95300900000001</c:v>
                </c:pt>
                <c:pt idx="414">
                  <c:v>297.96848399999999</c:v>
                </c:pt>
                <c:pt idx="415">
                  <c:v>297.97599300000002</c:v>
                </c:pt>
                <c:pt idx="416">
                  <c:v>297.976719</c:v>
                </c:pt>
                <c:pt idx="417">
                  <c:v>297.97158200000001</c:v>
                </c:pt>
                <c:pt idx="418">
                  <c:v>297.96137299999998</c:v>
                </c:pt>
                <c:pt idx="419">
                  <c:v>297.94825700000001</c:v>
                </c:pt>
                <c:pt idx="420">
                  <c:v>297.93508300000002</c:v>
                </c:pt>
                <c:pt idx="421">
                  <c:v>297.923543</c:v>
                </c:pt>
                <c:pt idx="422">
                  <c:v>297.91387700000001</c:v>
                </c:pt>
                <c:pt idx="423">
                  <c:v>297.90673800000002</c:v>
                </c:pt>
                <c:pt idx="424">
                  <c:v>297.90373099999999</c:v>
                </c:pt>
                <c:pt idx="425">
                  <c:v>297.90486299999998</c:v>
                </c:pt>
                <c:pt idx="426">
                  <c:v>297.90606000000002</c:v>
                </c:pt>
                <c:pt idx="427">
                  <c:v>297.90145200000001</c:v>
                </c:pt>
                <c:pt idx="428">
                  <c:v>297.88841600000001</c:v>
                </c:pt>
                <c:pt idx="429">
                  <c:v>297.86921699999999</c:v>
                </c:pt>
                <c:pt idx="430">
                  <c:v>297.84885800000001</c:v>
                </c:pt>
                <c:pt idx="431">
                  <c:v>297.832899</c:v>
                </c:pt>
                <c:pt idx="432">
                  <c:v>297.826142</c:v>
                </c:pt>
                <c:pt idx="433">
                  <c:v>297.829611</c:v>
                </c:pt>
                <c:pt idx="434">
                  <c:v>297.83857399999999</c:v>
                </c:pt>
                <c:pt idx="435">
                  <c:v>297.84709199999998</c:v>
                </c:pt>
                <c:pt idx="436">
                  <c:v>297.85225000000003</c:v>
                </c:pt>
                <c:pt idx="437">
                  <c:v>297.853748</c:v>
                </c:pt>
                <c:pt idx="438">
                  <c:v>297.85303599999997</c:v>
                </c:pt>
                <c:pt idx="439">
                  <c:v>297.85199399999999</c:v>
                </c:pt>
                <c:pt idx="440">
                  <c:v>297.85120599999999</c:v>
                </c:pt>
                <c:pt idx="441">
                  <c:v>297.84905300000003</c:v>
                </c:pt>
                <c:pt idx="442">
                  <c:v>297.84293100000002</c:v>
                </c:pt>
                <c:pt idx="443">
                  <c:v>297.831751</c:v>
                </c:pt>
                <c:pt idx="444">
                  <c:v>297.817767</c:v>
                </c:pt>
                <c:pt idx="445">
                  <c:v>297.80580099999997</c:v>
                </c:pt>
                <c:pt idx="446">
                  <c:v>297.79970100000003</c:v>
                </c:pt>
                <c:pt idx="447">
                  <c:v>297.79836299999999</c:v>
                </c:pt>
                <c:pt idx="448">
                  <c:v>297.79609099999999</c:v>
                </c:pt>
                <c:pt idx="449">
                  <c:v>297.78814299999999</c:v>
                </c:pt>
                <c:pt idx="450">
                  <c:v>297.77506800000003</c:v>
                </c:pt>
                <c:pt idx="451">
                  <c:v>297.76138400000002</c:v>
                </c:pt>
                <c:pt idx="452">
                  <c:v>297.75177300000001</c:v>
                </c:pt>
                <c:pt idx="453">
                  <c:v>297.74777799999998</c:v>
                </c:pt>
                <c:pt idx="454">
                  <c:v>297.74730899999997</c:v>
                </c:pt>
                <c:pt idx="455">
                  <c:v>297.74725100000001</c:v>
                </c:pt>
                <c:pt idx="456">
                  <c:v>297.74694799999997</c:v>
                </c:pt>
                <c:pt idx="457">
                  <c:v>297.74775199999999</c:v>
                </c:pt>
                <c:pt idx="458">
                  <c:v>297.749639</c:v>
                </c:pt>
                <c:pt idx="459">
                  <c:v>297.75008000000003</c:v>
                </c:pt>
                <c:pt idx="460">
                  <c:v>297.74620600000003</c:v>
                </c:pt>
                <c:pt idx="461">
                  <c:v>297.73729400000002</c:v>
                </c:pt>
                <c:pt idx="462">
                  <c:v>297.72543400000001</c:v>
                </c:pt>
                <c:pt idx="463">
                  <c:v>297.71414500000003</c:v>
                </c:pt>
                <c:pt idx="464">
                  <c:v>297.70584100000002</c:v>
                </c:pt>
                <c:pt idx="465">
                  <c:v>297.70051000000001</c:v>
                </c:pt>
                <c:pt idx="466">
                  <c:v>297.69632100000001</c:v>
                </c:pt>
                <c:pt idx="467">
                  <c:v>297.69113900000002</c:v>
                </c:pt>
                <c:pt idx="468">
                  <c:v>297.683672</c:v>
                </c:pt>
                <c:pt idx="469">
                  <c:v>297.67403300000001</c:v>
                </c:pt>
                <c:pt idx="470">
                  <c:v>297.66379999999998</c:v>
                </c:pt>
                <c:pt idx="471">
                  <c:v>297.65547800000002</c:v>
                </c:pt>
                <c:pt idx="472">
                  <c:v>297.65102999999999</c:v>
                </c:pt>
                <c:pt idx="473">
                  <c:v>297.65034600000001</c:v>
                </c:pt>
                <c:pt idx="474">
                  <c:v>297.65152899999998</c:v>
                </c:pt>
                <c:pt idx="475">
                  <c:v>297.65298100000001</c:v>
                </c:pt>
                <c:pt idx="476">
                  <c:v>297.65453000000002</c:v>
                </c:pt>
                <c:pt idx="477">
                  <c:v>297.65573699999999</c:v>
                </c:pt>
                <c:pt idx="478">
                  <c:v>297.65450900000002</c:v>
                </c:pt>
                <c:pt idx="479">
                  <c:v>297.64958300000001</c:v>
                </c:pt>
                <c:pt idx="480">
                  <c:v>297.64356499999997</c:v>
                </c:pt>
                <c:pt idx="481">
                  <c:v>297.64103399999999</c:v>
                </c:pt>
                <c:pt idx="482">
                  <c:v>297.64316100000002</c:v>
                </c:pt>
                <c:pt idx="483">
                  <c:v>297.64553999999998</c:v>
                </c:pt>
                <c:pt idx="484">
                  <c:v>297.64214500000003</c:v>
                </c:pt>
                <c:pt idx="485">
                  <c:v>297.63022999999998</c:v>
                </c:pt>
                <c:pt idx="486">
                  <c:v>297.611356</c:v>
                </c:pt>
                <c:pt idx="487">
                  <c:v>297.59051999999997</c:v>
                </c:pt>
                <c:pt idx="488">
                  <c:v>297.574747</c:v>
                </c:pt>
                <c:pt idx="489">
                  <c:v>297.56919199999999</c:v>
                </c:pt>
                <c:pt idx="490">
                  <c:v>297.571214</c:v>
                </c:pt>
                <c:pt idx="491">
                  <c:v>297.57090399999998</c:v>
                </c:pt>
                <c:pt idx="492">
                  <c:v>297.56223399999999</c:v>
                </c:pt>
                <c:pt idx="493">
                  <c:v>297.55160100000001</c:v>
                </c:pt>
                <c:pt idx="494">
                  <c:v>297.55060600000002</c:v>
                </c:pt>
                <c:pt idx="495">
                  <c:v>297.56234899999998</c:v>
                </c:pt>
                <c:pt idx="496">
                  <c:v>297.57709199999999</c:v>
                </c:pt>
                <c:pt idx="497">
                  <c:v>297.58252199999998</c:v>
                </c:pt>
                <c:pt idx="498">
                  <c:v>297.57710600000001</c:v>
                </c:pt>
                <c:pt idx="499">
                  <c:v>297.56917699999997</c:v>
                </c:pt>
                <c:pt idx="500">
                  <c:v>297.56540000000001</c:v>
                </c:pt>
                <c:pt idx="501">
                  <c:v>297.564547</c:v>
                </c:pt>
                <c:pt idx="502">
                  <c:v>297.56185199999999</c:v>
                </c:pt>
                <c:pt idx="503">
                  <c:v>297.55641000000003</c:v>
                </c:pt>
                <c:pt idx="504">
                  <c:v>297.55280399999998</c:v>
                </c:pt>
                <c:pt idx="505">
                  <c:v>297.55554100000001</c:v>
                </c:pt>
                <c:pt idx="506">
                  <c:v>297.56317000000001</c:v>
                </c:pt>
                <c:pt idx="507">
                  <c:v>297.56877500000002</c:v>
                </c:pt>
                <c:pt idx="508">
                  <c:v>297.56696299999999</c:v>
                </c:pt>
                <c:pt idx="509">
                  <c:v>297.55971699999998</c:v>
                </c:pt>
                <c:pt idx="510">
                  <c:v>297.55490299999997</c:v>
                </c:pt>
                <c:pt idx="511">
                  <c:v>297.55911200000003</c:v>
                </c:pt>
                <c:pt idx="512">
                  <c:v>297.57223499999998</c:v>
                </c:pt>
                <c:pt idx="513">
                  <c:v>297.58819900000003</c:v>
                </c:pt>
                <c:pt idx="514">
                  <c:v>297.60061899999999</c:v>
                </c:pt>
                <c:pt idx="515">
                  <c:v>297.608563</c:v>
                </c:pt>
                <c:pt idx="516">
                  <c:v>297.61713900000001</c:v>
                </c:pt>
                <c:pt idx="517">
                  <c:v>297.63225999999997</c:v>
                </c:pt>
                <c:pt idx="518">
                  <c:v>297.65343300000001</c:v>
                </c:pt>
                <c:pt idx="519">
                  <c:v>297.67236800000001</c:v>
                </c:pt>
                <c:pt idx="520">
                  <c:v>297.68065100000001</c:v>
                </c:pt>
                <c:pt idx="521">
                  <c:v>297.67767000000003</c:v>
                </c:pt>
                <c:pt idx="522">
                  <c:v>297.67030499999998</c:v>
                </c:pt>
                <c:pt idx="523">
                  <c:v>297.66676100000001</c:v>
                </c:pt>
                <c:pt idx="524">
                  <c:v>297.67124699999999</c:v>
                </c:pt>
                <c:pt idx="525">
                  <c:v>297.68312000000003</c:v>
                </c:pt>
                <c:pt idx="526">
                  <c:v>297.69905799999998</c:v>
                </c:pt>
                <c:pt idx="527">
                  <c:v>297.71563400000002</c:v>
                </c:pt>
                <c:pt idx="528">
                  <c:v>297.73094000000003</c:v>
                </c:pt>
                <c:pt idx="529">
                  <c:v>297.744618</c:v>
                </c:pt>
                <c:pt idx="530">
                  <c:v>297.75636299999996</c:v>
                </c:pt>
                <c:pt idx="531">
                  <c:v>297.76498900000001</c:v>
                </c:pt>
                <c:pt idx="532">
                  <c:v>297.76945899999998</c:v>
                </c:pt>
                <c:pt idx="533">
                  <c:v>297.770197</c:v>
                </c:pt>
                <c:pt idx="534">
                  <c:v>297.76893200000001</c:v>
                </c:pt>
                <c:pt idx="535">
                  <c:v>297.76800600000001</c:v>
                </c:pt>
                <c:pt idx="536">
                  <c:v>297.76979699999998</c:v>
                </c:pt>
                <c:pt idx="537">
                  <c:v>297.775443</c:v>
                </c:pt>
                <c:pt idx="538">
                  <c:v>297.78316799999999</c:v>
                </c:pt>
                <c:pt idx="539">
                  <c:v>297.78904899999998</c:v>
                </c:pt>
                <c:pt idx="540">
                  <c:v>297.79068799999999</c:v>
                </c:pt>
                <c:pt idx="541">
                  <c:v>297.78969899999998</c:v>
                </c:pt>
                <c:pt idx="542">
                  <c:v>297.78975100000002</c:v>
                </c:pt>
                <c:pt idx="543">
                  <c:v>297.79296499999998</c:v>
                </c:pt>
                <c:pt idx="544">
                  <c:v>297.79914600000001</c:v>
                </c:pt>
                <c:pt idx="545">
                  <c:v>297.80719699999997</c:v>
                </c:pt>
                <c:pt idx="546">
                  <c:v>297.81559099999998</c:v>
                </c:pt>
                <c:pt idx="547">
                  <c:v>297.82217900000001</c:v>
                </c:pt>
                <c:pt idx="548">
                  <c:v>297.82509400000004</c:v>
                </c:pt>
                <c:pt idx="549">
                  <c:v>297.82441399999999</c:v>
                </c:pt>
                <c:pt idx="550">
                  <c:v>297.82236499999999</c:v>
                </c:pt>
                <c:pt idx="551">
                  <c:v>297.821844</c:v>
                </c:pt>
                <c:pt idx="552">
                  <c:v>297.82440600000001</c:v>
                </c:pt>
                <c:pt idx="553">
                  <c:v>297.82940300000001</c:v>
                </c:pt>
                <c:pt idx="554">
                  <c:v>297.83461399999999</c:v>
                </c:pt>
                <c:pt idx="555">
                  <c:v>297.83792599999998</c:v>
                </c:pt>
                <c:pt idx="556">
                  <c:v>297.83888200000001</c:v>
                </c:pt>
                <c:pt idx="557">
                  <c:v>297.83884999999998</c:v>
                </c:pt>
                <c:pt idx="558">
                  <c:v>297.839831</c:v>
                </c:pt>
                <c:pt idx="559">
                  <c:v>297.84261200000003</c:v>
                </c:pt>
                <c:pt idx="560">
                  <c:v>297.84619499999997</c:v>
                </c:pt>
                <c:pt idx="561">
                  <c:v>297.84881899999999</c:v>
                </c:pt>
                <c:pt idx="562">
                  <c:v>297.84933699999999</c:v>
                </c:pt>
                <c:pt idx="563">
                  <c:v>297.847849</c:v>
                </c:pt>
                <c:pt idx="564">
                  <c:v>297.84565900000001</c:v>
                </c:pt>
                <c:pt idx="565">
                  <c:v>297.84455200000002</c:v>
                </c:pt>
                <c:pt idx="566">
                  <c:v>297.84566999999998</c:v>
                </c:pt>
                <c:pt idx="567">
                  <c:v>297.84869500000002</c:v>
                </c:pt>
                <c:pt idx="568">
                  <c:v>297.85170599999998</c:v>
                </c:pt>
                <c:pt idx="569">
                  <c:v>297.85249299999998</c:v>
                </c:pt>
                <c:pt idx="570">
                  <c:v>297.85014999999999</c:v>
                </c:pt>
                <c:pt idx="571">
                  <c:v>297.845529</c:v>
                </c:pt>
                <c:pt idx="572">
                  <c:v>297.84067099999999</c:v>
                </c:pt>
                <c:pt idx="573">
                  <c:v>297.83728300000001</c:v>
                </c:pt>
                <c:pt idx="574">
                  <c:v>297.83553699999999</c:v>
                </c:pt>
                <c:pt idx="575">
                  <c:v>297.834204</c:v>
                </c:pt>
                <c:pt idx="576">
                  <c:v>297.83204899999998</c:v>
                </c:pt>
                <c:pt idx="577">
                  <c:v>297.82924800000001</c:v>
                </c:pt>
                <c:pt idx="578">
                  <c:v>297.82714499999997</c:v>
                </c:pt>
                <c:pt idx="579">
                  <c:v>297.82660399999997</c:v>
                </c:pt>
                <c:pt idx="580">
                  <c:v>297.82727399999999</c:v>
                </c:pt>
                <c:pt idx="581">
                  <c:v>297.82852200000002</c:v>
                </c:pt>
                <c:pt idx="582">
                  <c:v>297.83003300000001</c:v>
                </c:pt>
                <c:pt idx="583">
                  <c:v>297.831073</c:v>
                </c:pt>
                <c:pt idx="584">
                  <c:v>297.83020199999999</c:v>
                </c:pt>
                <c:pt idx="585">
                  <c:v>297.82651900000002</c:v>
                </c:pt>
                <c:pt idx="586">
                  <c:v>297.820941</c:v>
                </c:pt>
                <c:pt idx="587">
                  <c:v>297.815878</c:v>
                </c:pt>
                <c:pt idx="588">
                  <c:v>297.81371899999999</c:v>
                </c:pt>
                <c:pt idx="589">
                  <c:v>297.815494</c:v>
                </c:pt>
                <c:pt idx="590">
                  <c:v>297.82018700000003</c:v>
                </c:pt>
                <c:pt idx="591">
                  <c:v>297.82482400000004</c:v>
                </c:pt>
                <c:pt idx="592">
                  <c:v>297.82602500000002</c:v>
                </c:pt>
                <c:pt idx="593">
                  <c:v>297.82215400000001</c:v>
                </c:pt>
                <c:pt idx="594">
                  <c:v>297.81408099999999</c:v>
                </c:pt>
                <c:pt idx="595">
                  <c:v>297.80454900000001</c:v>
                </c:pt>
                <c:pt idx="596">
                  <c:v>297.797012</c:v>
                </c:pt>
                <c:pt idx="597">
                  <c:v>297.79398700000002</c:v>
                </c:pt>
                <c:pt idx="598">
                  <c:v>297.794961</c:v>
                </c:pt>
                <c:pt idx="599">
                  <c:v>297.79572400000001</c:v>
                </c:pt>
                <c:pt idx="600">
                  <c:v>297.791562</c:v>
                </c:pt>
                <c:pt idx="601">
                  <c:v>297.78177499999998</c:v>
                </c:pt>
                <c:pt idx="602">
                  <c:v>297.77015399999999</c:v>
                </c:pt>
                <c:pt idx="603">
                  <c:v>297.760334</c:v>
                </c:pt>
                <c:pt idx="604">
                  <c:v>297.752025</c:v>
                </c:pt>
                <c:pt idx="605">
                  <c:v>297.74328300000002</c:v>
                </c:pt>
                <c:pt idx="606">
                  <c:v>297.73521499999998</c:v>
                </c:pt>
                <c:pt idx="607">
                  <c:v>297.73192</c:v>
                </c:pt>
                <c:pt idx="608">
                  <c:v>297.73542399999997</c:v>
                </c:pt>
                <c:pt idx="609">
                  <c:v>297.742546</c:v>
                </c:pt>
                <c:pt idx="610">
                  <c:v>297.74806799999999</c:v>
                </c:pt>
                <c:pt idx="611">
                  <c:v>297.75004100000001</c:v>
                </c:pt>
                <c:pt idx="612">
                  <c:v>297.750699</c:v>
                </c:pt>
                <c:pt idx="613">
                  <c:v>297.75329099999999</c:v>
                </c:pt>
                <c:pt idx="614">
                  <c:v>297.75938100000002</c:v>
                </c:pt>
                <c:pt idx="615">
                  <c:v>297.76844399999999</c:v>
                </c:pt>
                <c:pt idx="616">
                  <c:v>297.77815399999997</c:v>
                </c:pt>
                <c:pt idx="617">
                  <c:v>297.78464300000002</c:v>
                </c:pt>
                <c:pt idx="618">
                  <c:v>297.78406799999999</c:v>
                </c:pt>
                <c:pt idx="619">
                  <c:v>297.77534500000002</c:v>
                </c:pt>
                <c:pt idx="620">
                  <c:v>297.76127300000002</c:v>
                </c:pt>
                <c:pt idx="621">
                  <c:v>297.74644599999999</c:v>
                </c:pt>
                <c:pt idx="622">
                  <c:v>297.73416600000002</c:v>
                </c:pt>
                <c:pt idx="623">
                  <c:v>297.72599200000002</c:v>
                </c:pt>
                <c:pt idx="624">
                  <c:v>297.72320500000001</c:v>
                </c:pt>
                <c:pt idx="625">
                  <c:v>297.727034</c:v>
                </c:pt>
                <c:pt idx="626">
                  <c:v>297.73742500000003</c:v>
                </c:pt>
                <c:pt idx="627">
                  <c:v>297.75241599999998</c:v>
                </c:pt>
                <c:pt idx="628">
                  <c:v>297.76848000000001</c:v>
                </c:pt>
                <c:pt idx="629">
                  <c:v>297.78081199999997</c:v>
                </c:pt>
                <c:pt idx="630">
                  <c:v>297.78440499999999</c:v>
                </c:pt>
                <c:pt idx="631">
                  <c:v>297.777062</c:v>
                </c:pt>
                <c:pt idx="632">
                  <c:v>297.76212499999997</c:v>
                </c:pt>
                <c:pt idx="633">
                  <c:v>297.74686099999997</c:v>
                </c:pt>
                <c:pt idx="634">
                  <c:v>297.73659600000002</c:v>
                </c:pt>
                <c:pt idx="635">
                  <c:v>297.73144300000001</c:v>
                </c:pt>
                <c:pt idx="636">
                  <c:v>297.72920799999997</c:v>
                </c:pt>
                <c:pt idx="637">
                  <c:v>297.72930100000002</c:v>
                </c:pt>
                <c:pt idx="638">
                  <c:v>297.73221100000001</c:v>
                </c:pt>
                <c:pt idx="639">
                  <c:v>297.73624599999999</c:v>
                </c:pt>
                <c:pt idx="640">
                  <c:v>297.73722700000002</c:v>
                </c:pt>
                <c:pt idx="641">
                  <c:v>297.732078</c:v>
                </c:pt>
                <c:pt idx="642">
                  <c:v>297.72175099999998</c:v>
                </c:pt>
                <c:pt idx="643">
                  <c:v>297.71030200000001</c:v>
                </c:pt>
                <c:pt idx="644">
                  <c:v>297.70140900000001</c:v>
                </c:pt>
                <c:pt idx="645">
                  <c:v>297.696234</c:v>
                </c:pt>
                <c:pt idx="646">
                  <c:v>297.694502</c:v>
                </c:pt>
                <c:pt idx="647">
                  <c:v>297.696505</c:v>
                </c:pt>
                <c:pt idx="648">
                  <c:v>297.70286900000002</c:v>
                </c:pt>
                <c:pt idx="649">
                  <c:v>297.71226799999999</c:v>
                </c:pt>
                <c:pt idx="650">
                  <c:v>297.72097500000001</c:v>
                </c:pt>
                <c:pt idx="651">
                  <c:v>297.72600999999997</c:v>
                </c:pt>
                <c:pt idx="652">
                  <c:v>297.72798799999998</c:v>
                </c:pt>
                <c:pt idx="653">
                  <c:v>297.729647</c:v>
                </c:pt>
                <c:pt idx="654">
                  <c:v>297.73229100000003</c:v>
                </c:pt>
                <c:pt idx="655">
                  <c:v>297.73506199999997</c:v>
                </c:pt>
                <c:pt idx="656">
                  <c:v>297.73693800000001</c:v>
                </c:pt>
                <c:pt idx="657">
                  <c:v>297.737438</c:v>
                </c:pt>
                <c:pt idx="658">
                  <c:v>297.73545200000001</c:v>
                </c:pt>
                <c:pt idx="659">
                  <c:v>297.72990199999998</c:v>
                </c:pt>
                <c:pt idx="660">
                  <c:v>297.72247700000003</c:v>
                </c:pt>
                <c:pt idx="661">
                  <c:v>297.71776199999999</c:v>
                </c:pt>
                <c:pt idx="662">
                  <c:v>297.71897200000001</c:v>
                </c:pt>
                <c:pt idx="663">
                  <c:v>297.72472099999999</c:v>
                </c:pt>
                <c:pt idx="664">
                  <c:v>297.73090400000001</c:v>
                </c:pt>
                <c:pt idx="665">
                  <c:v>297.73490700000002</c:v>
                </c:pt>
                <c:pt idx="666">
                  <c:v>297.73699799999997</c:v>
                </c:pt>
                <c:pt idx="667">
                  <c:v>297.73863799999998</c:v>
                </c:pt>
                <c:pt idx="668">
                  <c:v>297.74093199999999</c:v>
                </c:pt>
                <c:pt idx="669">
                  <c:v>297.74416100000002</c:v>
                </c:pt>
                <c:pt idx="670">
                  <c:v>297.74761599999999</c:v>
                </c:pt>
                <c:pt idx="671">
                  <c:v>297.750136</c:v>
                </c:pt>
                <c:pt idx="672">
                  <c:v>297.75151700000004</c:v>
                </c:pt>
                <c:pt idx="673">
                  <c:v>297.752971</c:v>
                </c:pt>
                <c:pt idx="674">
                  <c:v>297.75541800000002</c:v>
                </c:pt>
                <c:pt idx="675">
                  <c:v>297.75778500000001</c:v>
                </c:pt>
                <c:pt idx="676">
                  <c:v>297.75774100000001</c:v>
                </c:pt>
                <c:pt idx="677">
                  <c:v>297.75401799999997</c:v>
                </c:pt>
                <c:pt idx="678">
                  <c:v>297.74767700000001</c:v>
                </c:pt>
                <c:pt idx="679">
                  <c:v>297.74158799999998</c:v>
                </c:pt>
                <c:pt idx="680">
                  <c:v>297.73856499999999</c:v>
                </c:pt>
                <c:pt idx="681">
                  <c:v>297.739328</c:v>
                </c:pt>
                <c:pt idx="682">
                  <c:v>297.74214599999999</c:v>
                </c:pt>
                <c:pt idx="683">
                  <c:v>297.74472100000003</c:v>
                </c:pt>
                <c:pt idx="684">
                  <c:v>297.746467</c:v>
                </c:pt>
                <c:pt idx="685">
                  <c:v>297.74827700000003</c:v>
                </c:pt>
                <c:pt idx="686">
                  <c:v>297.75020599999999</c:v>
                </c:pt>
                <c:pt idx="687">
                  <c:v>297.750811</c:v>
                </c:pt>
                <c:pt idx="688">
                  <c:v>297.749099</c:v>
                </c:pt>
                <c:pt idx="689">
                  <c:v>297.74586899999997</c:v>
                </c:pt>
                <c:pt idx="690">
                  <c:v>297.74301200000002</c:v>
                </c:pt>
                <c:pt idx="691">
                  <c:v>297.74187999999998</c:v>
                </c:pt>
                <c:pt idx="692">
                  <c:v>297.74258199999997</c:v>
                </c:pt>
                <c:pt idx="693">
                  <c:v>297.74455899999998</c:v>
                </c:pt>
                <c:pt idx="694">
                  <c:v>297.74709899999999</c:v>
                </c:pt>
                <c:pt idx="695">
                  <c:v>297.74944700000003</c:v>
                </c:pt>
                <c:pt idx="696">
                  <c:v>297.75100500000002</c:v>
                </c:pt>
                <c:pt idx="697">
                  <c:v>297.75168600000001</c:v>
                </c:pt>
                <c:pt idx="698">
                  <c:v>297.75194699999997</c:v>
                </c:pt>
                <c:pt idx="699">
                  <c:v>297.75234499999999</c:v>
                </c:pt>
                <c:pt idx="700">
                  <c:v>297.753039</c:v>
                </c:pt>
                <c:pt idx="701">
                  <c:v>297.753806</c:v>
                </c:pt>
                <c:pt idx="702">
                  <c:v>297.75444800000002</c:v>
                </c:pt>
                <c:pt idx="703">
                  <c:v>297.755043</c:v>
                </c:pt>
                <c:pt idx="704">
                  <c:v>297.75579800000003</c:v>
                </c:pt>
                <c:pt idx="705">
                  <c:v>297.75673999999998</c:v>
                </c:pt>
                <c:pt idx="706">
                  <c:v>297.757653</c:v>
                </c:pt>
                <c:pt idx="707">
                  <c:v>297.75833399999999</c:v>
                </c:pt>
                <c:pt idx="708">
                  <c:v>297.758824</c:v>
                </c:pt>
                <c:pt idx="709">
                  <c:v>297.75939199999999</c:v>
                </c:pt>
                <c:pt idx="710">
                  <c:v>297.76027199999999</c:v>
                </c:pt>
                <c:pt idx="711">
                  <c:v>297.76147000000003</c:v>
                </c:pt>
                <c:pt idx="712">
                  <c:v>297.76279699999998</c:v>
                </c:pt>
                <c:pt idx="713">
                  <c:v>297.76403500000004</c:v>
                </c:pt>
                <c:pt idx="714">
                  <c:v>297.76509499999997</c:v>
                </c:pt>
                <c:pt idx="715">
                  <c:v>297.766031</c:v>
                </c:pt>
                <c:pt idx="716">
                  <c:v>297.76696099999998</c:v>
                </c:pt>
                <c:pt idx="717">
                  <c:v>297.76800800000001</c:v>
                </c:pt>
                <c:pt idx="718">
                  <c:v>297.76922100000002</c:v>
                </c:pt>
                <c:pt idx="719">
                  <c:v>297.770578</c:v>
                </c:pt>
                <c:pt idx="720">
                  <c:v>297.77199899999999</c:v>
                </c:pt>
                <c:pt idx="721">
                  <c:v>297.773368</c:v>
                </c:pt>
                <c:pt idx="722">
                  <c:v>297.774608</c:v>
                </c:pt>
                <c:pt idx="723">
                  <c:v>297.77572299999997</c:v>
                </c:pt>
                <c:pt idx="724">
                  <c:v>297.77675199999999</c:v>
                </c:pt>
                <c:pt idx="725">
                  <c:v>297.77772500000003</c:v>
                </c:pt>
                <c:pt idx="726">
                  <c:v>297.77867900000001</c:v>
                </c:pt>
                <c:pt idx="727">
                  <c:v>297.77965499999999</c:v>
                </c:pt>
                <c:pt idx="728">
                  <c:v>297.780686</c:v>
                </c:pt>
                <c:pt idx="729">
                  <c:v>297.78175399999998</c:v>
                </c:pt>
                <c:pt idx="730">
                  <c:v>297.78282100000001</c:v>
                </c:pt>
                <c:pt idx="731">
                  <c:v>297.78388000000001</c:v>
                </c:pt>
                <c:pt idx="732">
                  <c:v>297.78494899999998</c:v>
                </c:pt>
                <c:pt idx="733">
                  <c:v>297.786024</c:v>
                </c:pt>
                <c:pt idx="734">
                  <c:v>297.78706599999998</c:v>
                </c:pt>
                <c:pt idx="735">
                  <c:v>297.78801499999997</c:v>
                </c:pt>
                <c:pt idx="736">
                  <c:v>297.78881899999999</c:v>
                </c:pt>
                <c:pt idx="737">
                  <c:v>297.78945299999998</c:v>
                </c:pt>
                <c:pt idx="738">
                  <c:v>297.78993000000003</c:v>
                </c:pt>
                <c:pt idx="739">
                  <c:v>297.79029400000002</c:v>
                </c:pt>
                <c:pt idx="740">
                  <c:v>297.79060400000003</c:v>
                </c:pt>
                <c:pt idx="741">
                  <c:v>297.79091599999998</c:v>
                </c:pt>
                <c:pt idx="742">
                  <c:v>297.79125299999998</c:v>
                </c:pt>
                <c:pt idx="743">
                  <c:v>297.79160300000001</c:v>
                </c:pt>
                <c:pt idx="744">
                  <c:v>297.79193199999997</c:v>
                </c:pt>
                <c:pt idx="745">
                  <c:v>297.79219699999999</c:v>
                </c:pt>
                <c:pt idx="746">
                  <c:v>297.79236900000001</c:v>
                </c:pt>
                <c:pt idx="747">
                  <c:v>297.792438</c:v>
                </c:pt>
                <c:pt idx="748">
                  <c:v>297.79242299999999</c:v>
                </c:pt>
                <c:pt idx="749">
                  <c:v>297.79235599999998</c:v>
                </c:pt>
                <c:pt idx="750">
                  <c:v>297.79225400000001</c:v>
                </c:pt>
                <c:pt idx="751">
                  <c:v>297.79211599999996</c:v>
                </c:pt>
                <c:pt idx="752">
                  <c:v>297.79193099999998</c:v>
                </c:pt>
                <c:pt idx="753">
                  <c:v>297.791697</c:v>
                </c:pt>
                <c:pt idx="754">
                  <c:v>297.79141700000002</c:v>
                </c:pt>
                <c:pt idx="755">
                  <c:v>297.79109299999999</c:v>
                </c:pt>
                <c:pt idx="756">
                  <c:v>297.79073599999998</c:v>
                </c:pt>
                <c:pt idx="757">
                  <c:v>297.79037</c:v>
                </c:pt>
                <c:pt idx="758">
                  <c:v>297.79002100000002</c:v>
                </c:pt>
                <c:pt idx="759">
                  <c:v>297.78969999999998</c:v>
                </c:pt>
                <c:pt idx="760">
                  <c:v>297.78939500000001</c:v>
                </c:pt>
                <c:pt idx="761">
                  <c:v>297.78909099999998</c:v>
                </c:pt>
                <c:pt idx="762">
                  <c:v>297.788793</c:v>
                </c:pt>
                <c:pt idx="763">
                  <c:v>297.78852499999999</c:v>
                </c:pt>
                <c:pt idx="764">
                  <c:v>297.78831500000001</c:v>
                </c:pt>
                <c:pt idx="765">
                  <c:v>297.78816699999999</c:v>
                </c:pt>
                <c:pt idx="766">
                  <c:v>297.78803800000003</c:v>
                </c:pt>
                <c:pt idx="767">
                  <c:v>297.78784999999999</c:v>
                </c:pt>
                <c:pt idx="768">
                  <c:v>297.787532</c:v>
                </c:pt>
                <c:pt idx="769">
                  <c:v>297.787082</c:v>
                </c:pt>
                <c:pt idx="770">
                  <c:v>297.78661699999998</c:v>
                </c:pt>
                <c:pt idx="771">
                  <c:v>297.78625399999999</c:v>
                </c:pt>
                <c:pt idx="772">
                  <c:v>297.78604200000001</c:v>
                </c:pt>
                <c:pt idx="773">
                  <c:v>297.78591699999998</c:v>
                </c:pt>
                <c:pt idx="774">
                  <c:v>297.78572700000001</c:v>
                </c:pt>
                <c:pt idx="775">
                  <c:v>297.78530000000001</c:v>
                </c:pt>
                <c:pt idx="776">
                  <c:v>297.78446600000001</c:v>
                </c:pt>
                <c:pt idx="777">
                  <c:v>297.78306700000002</c:v>
                </c:pt>
                <c:pt idx="778">
                  <c:v>297.781094</c:v>
                </c:pt>
                <c:pt idx="779">
                  <c:v>297.77896800000002</c:v>
                </c:pt>
                <c:pt idx="780">
                  <c:v>297.77746999999999</c:v>
                </c:pt>
                <c:pt idx="781">
                  <c:v>297.77710999999999</c:v>
                </c:pt>
                <c:pt idx="782">
                  <c:v>297.77752299999997</c:v>
                </c:pt>
                <c:pt idx="783">
                  <c:v>297.77779299999997</c:v>
                </c:pt>
                <c:pt idx="784">
                  <c:v>297.777446</c:v>
                </c:pt>
                <c:pt idx="785">
                  <c:v>297.77663799999999</c:v>
                </c:pt>
                <c:pt idx="786">
                  <c:v>297.77561000000003</c:v>
                </c:pt>
                <c:pt idx="787">
                  <c:v>297.77456599999999</c:v>
                </c:pt>
                <c:pt idx="788">
                  <c:v>297.77409999999998</c:v>
                </c:pt>
                <c:pt idx="789">
                  <c:v>297.77497299999999</c:v>
                </c:pt>
                <c:pt idx="790">
                  <c:v>297.77705400000002</c:v>
                </c:pt>
                <c:pt idx="791">
                  <c:v>297.77900699999998</c:v>
                </c:pt>
                <c:pt idx="792">
                  <c:v>297.77959299999998</c:v>
                </c:pt>
                <c:pt idx="793">
                  <c:v>297.77884599999999</c:v>
                </c:pt>
                <c:pt idx="794">
                  <c:v>297.77763900000002</c:v>
                </c:pt>
                <c:pt idx="795">
                  <c:v>297.77667400000001</c:v>
                </c:pt>
                <c:pt idx="796">
                  <c:v>297.776634</c:v>
                </c:pt>
                <c:pt idx="797">
                  <c:v>297.778775</c:v>
                </c:pt>
                <c:pt idx="798">
                  <c:v>297.78417200000001</c:v>
                </c:pt>
                <c:pt idx="799">
                  <c:v>297.79197099999999</c:v>
                </c:pt>
                <c:pt idx="800">
                  <c:v>297.79897599999998</c:v>
                </c:pt>
                <c:pt idx="801">
                  <c:v>297.80185399999999</c:v>
                </c:pt>
                <c:pt idx="802">
                  <c:v>297.79960900000003</c:v>
                </c:pt>
                <c:pt idx="803">
                  <c:v>297.794149</c:v>
                </c:pt>
                <c:pt idx="804">
                  <c:v>297.78863000000001</c:v>
                </c:pt>
                <c:pt idx="805">
                  <c:v>297.784875</c:v>
                </c:pt>
                <c:pt idx="806">
                  <c:v>297.78281700000002</c:v>
                </c:pt>
                <c:pt idx="807">
                  <c:v>297.78224699999998</c:v>
                </c:pt>
                <c:pt idx="808">
                  <c:v>297.78399400000001</c:v>
                </c:pt>
                <c:pt idx="809">
                  <c:v>297.78821600000003</c:v>
                </c:pt>
                <c:pt idx="810">
                  <c:v>297.79198300000002</c:v>
                </c:pt>
                <c:pt idx="811">
                  <c:v>297.79100099999999</c:v>
                </c:pt>
                <c:pt idx="812">
                  <c:v>297.78463999999997</c:v>
                </c:pt>
                <c:pt idx="813">
                  <c:v>297.77761900000002</c:v>
                </c:pt>
                <c:pt idx="814">
                  <c:v>297.77518600000002</c:v>
                </c:pt>
                <c:pt idx="815">
                  <c:v>297.77721500000001</c:v>
                </c:pt>
                <c:pt idx="816">
                  <c:v>297.77909299999999</c:v>
                </c:pt>
                <c:pt idx="817">
                  <c:v>297.77753000000001</c:v>
                </c:pt>
                <c:pt idx="818">
                  <c:v>297.773934</c:v>
                </c:pt>
                <c:pt idx="819">
                  <c:v>297.77214500000002</c:v>
                </c:pt>
                <c:pt idx="820">
                  <c:v>297.77447699999999</c:v>
                </c:pt>
                <c:pt idx="821">
                  <c:v>297.78043500000001</c:v>
                </c:pt>
                <c:pt idx="822">
                  <c:v>297.78800100000001</c:v>
                </c:pt>
                <c:pt idx="823">
                  <c:v>297.79528700000003</c:v>
                </c:pt>
                <c:pt idx="824">
                  <c:v>297.80134599999997</c:v>
                </c:pt>
                <c:pt idx="825">
                  <c:v>297.80619999999999</c:v>
                </c:pt>
                <c:pt idx="826">
                  <c:v>297.81057099999998</c:v>
                </c:pt>
                <c:pt idx="827">
                  <c:v>297.815449</c:v>
                </c:pt>
                <c:pt idx="828">
                  <c:v>297.82111500000002</c:v>
                </c:pt>
                <c:pt idx="829">
                  <c:v>297.82630799999998</c:v>
                </c:pt>
                <c:pt idx="830">
                  <c:v>297.82933100000002</c:v>
                </c:pt>
                <c:pt idx="831">
                  <c:v>297.83056599999998</c:v>
                </c:pt>
                <c:pt idx="832">
                  <c:v>297.83263099999999</c:v>
                </c:pt>
                <c:pt idx="833">
                  <c:v>297.83672300000001</c:v>
                </c:pt>
                <c:pt idx="834">
                  <c:v>297.84013099999999</c:v>
                </c:pt>
                <c:pt idx="835">
                  <c:v>297.83950600000003</c:v>
                </c:pt>
                <c:pt idx="836">
                  <c:v>297.83563700000002</c:v>
                </c:pt>
                <c:pt idx="837">
                  <c:v>297.83281099999999</c:v>
                </c:pt>
                <c:pt idx="838">
                  <c:v>297.83367399999997</c:v>
                </c:pt>
                <c:pt idx="839">
                  <c:v>297.83689300000003</c:v>
                </c:pt>
                <c:pt idx="840">
                  <c:v>297.839923</c:v>
                </c:pt>
                <c:pt idx="841">
                  <c:v>297.84182800000002</c:v>
                </c:pt>
                <c:pt idx="842">
                  <c:v>297.84299399999998</c:v>
                </c:pt>
                <c:pt idx="843">
                  <c:v>297.84398099999999</c:v>
                </c:pt>
                <c:pt idx="844">
                  <c:v>297.84568000000002</c:v>
                </c:pt>
                <c:pt idx="845">
                  <c:v>297.848994</c:v>
                </c:pt>
                <c:pt idx="846">
                  <c:v>297.85340100000002</c:v>
                </c:pt>
                <c:pt idx="847">
                  <c:v>297.85698000000002</c:v>
                </c:pt>
                <c:pt idx="848">
                  <c:v>297.85849300000001</c:v>
                </c:pt>
                <c:pt idx="849">
                  <c:v>297.85870399999999</c:v>
                </c:pt>
                <c:pt idx="850">
                  <c:v>297.85925900000001</c:v>
                </c:pt>
                <c:pt idx="851">
                  <c:v>297.86105700000002</c:v>
                </c:pt>
                <c:pt idx="852">
                  <c:v>297.864124</c:v>
                </c:pt>
                <c:pt idx="853">
                  <c:v>297.86817300000001</c:v>
                </c:pt>
                <c:pt idx="854">
                  <c:v>297.872567</c:v>
                </c:pt>
                <c:pt idx="855">
                  <c:v>297.87629800000002</c:v>
                </c:pt>
                <c:pt idx="856">
                  <c:v>297.87883199999999</c:v>
                </c:pt>
                <c:pt idx="857">
                  <c:v>297.88054399999999</c:v>
                </c:pt>
                <c:pt idx="858">
                  <c:v>297.88219900000001</c:v>
                </c:pt>
                <c:pt idx="859">
                  <c:v>297.88419599999997</c:v>
                </c:pt>
                <c:pt idx="860">
                  <c:v>297.88641799999999</c:v>
                </c:pt>
                <c:pt idx="861">
                  <c:v>297.88863700000002</c:v>
                </c:pt>
                <c:pt idx="862">
                  <c:v>297.890784</c:v>
                </c:pt>
                <c:pt idx="863">
                  <c:v>297.89290299999999</c:v>
                </c:pt>
                <c:pt idx="864">
                  <c:v>297.89502800000002</c:v>
                </c:pt>
                <c:pt idx="865">
                  <c:v>297.89714100000003</c:v>
                </c:pt>
                <c:pt idx="866">
                  <c:v>297.89918599999999</c:v>
                </c:pt>
                <c:pt idx="867">
                  <c:v>297.90113700000001</c:v>
                </c:pt>
                <c:pt idx="868">
                  <c:v>297.903052</c:v>
                </c:pt>
                <c:pt idx="869">
                  <c:v>297.90504299999998</c:v>
                </c:pt>
                <c:pt idx="870">
                  <c:v>297.90716700000002</c:v>
                </c:pt>
                <c:pt idx="871">
                  <c:v>297.909379</c:v>
                </c:pt>
                <c:pt idx="872">
                  <c:v>297.91158899999999</c:v>
                </c:pt>
                <c:pt idx="873">
                  <c:v>297.91373699999997</c:v>
                </c:pt>
                <c:pt idx="874">
                  <c:v>297.915818</c:v>
                </c:pt>
                <c:pt idx="875">
                  <c:v>297.91786100000002</c:v>
                </c:pt>
                <c:pt idx="876">
                  <c:v>297.91990299999998</c:v>
                </c:pt>
                <c:pt idx="877">
                  <c:v>297.921967</c:v>
                </c:pt>
                <c:pt idx="878">
                  <c:v>297.92405400000001</c:v>
                </c:pt>
                <c:pt idx="879">
                  <c:v>297.926154</c:v>
                </c:pt>
                <c:pt idx="880">
                  <c:v>297.92827199999999</c:v>
                </c:pt>
                <c:pt idx="881">
                  <c:v>297.930406</c:v>
                </c:pt>
                <c:pt idx="882">
                  <c:v>297.93245999999999</c:v>
                </c:pt>
                <c:pt idx="883">
                  <c:v>297.934281</c:v>
                </c:pt>
                <c:pt idx="884">
                  <c:v>297.93583100000001</c:v>
                </c:pt>
                <c:pt idx="885">
                  <c:v>297.937209</c:v>
                </c:pt>
                <c:pt idx="886">
                  <c:v>297.93857600000001</c:v>
                </c:pt>
                <c:pt idx="887">
                  <c:v>297.94000299999999</c:v>
                </c:pt>
                <c:pt idx="888">
                  <c:v>297.94148200000001</c:v>
                </c:pt>
                <c:pt idx="889">
                  <c:v>297.94298400000002</c:v>
                </c:pt>
                <c:pt idx="890">
                  <c:v>297.94440500000002</c:v>
                </c:pt>
                <c:pt idx="891">
                  <c:v>297.94563700000003</c:v>
                </c:pt>
                <c:pt idx="892">
                  <c:v>297.94666999999998</c:v>
                </c:pt>
                <c:pt idx="893">
                  <c:v>297.94760300000002</c:v>
                </c:pt>
                <c:pt idx="894">
                  <c:v>297.94854499999997</c:v>
                </c:pt>
                <c:pt idx="895">
                  <c:v>297.94950699999998</c:v>
                </c:pt>
                <c:pt idx="896">
                  <c:v>297.95044100000001</c:v>
                </c:pt>
                <c:pt idx="897">
                  <c:v>297.95131200000003</c:v>
                </c:pt>
                <c:pt idx="898">
                  <c:v>297.95209299999999</c:v>
                </c:pt>
                <c:pt idx="899">
                  <c:v>297.95275100000003</c:v>
                </c:pt>
                <c:pt idx="900">
                  <c:v>297.95333099999999</c:v>
                </c:pt>
                <c:pt idx="901">
                  <c:v>297.95397300000002</c:v>
                </c:pt>
                <c:pt idx="902">
                  <c:v>297.95477299999999</c:v>
                </c:pt>
                <c:pt idx="903">
                  <c:v>297.95565199999999</c:v>
                </c:pt>
                <c:pt idx="904">
                  <c:v>297.95637699999997</c:v>
                </c:pt>
                <c:pt idx="905">
                  <c:v>297.95675199999999</c:v>
                </c:pt>
                <c:pt idx="906">
                  <c:v>297.95674600000001</c:v>
                </c:pt>
                <c:pt idx="907">
                  <c:v>297.95648799999998</c:v>
                </c:pt>
                <c:pt idx="908">
                  <c:v>297.95619099999999</c:v>
                </c:pt>
                <c:pt idx="909">
                  <c:v>297.95601999999997</c:v>
                </c:pt>
                <c:pt idx="910">
                  <c:v>297.95599700000002</c:v>
                </c:pt>
                <c:pt idx="911">
                  <c:v>297.95601699999997</c:v>
                </c:pt>
                <c:pt idx="912">
                  <c:v>297.95596799999998</c:v>
                </c:pt>
                <c:pt idx="913">
                  <c:v>297.95583699999997</c:v>
                </c:pt>
                <c:pt idx="914">
                  <c:v>297.955645</c:v>
                </c:pt>
                <c:pt idx="915">
                  <c:v>297.95543199999997</c:v>
                </c:pt>
                <c:pt idx="916">
                  <c:v>297.95550100000003</c:v>
                </c:pt>
                <c:pt idx="917">
                  <c:v>297.95646899999997</c:v>
                </c:pt>
                <c:pt idx="918">
                  <c:v>297.95866000000001</c:v>
                </c:pt>
                <c:pt idx="919">
                  <c:v>297.96130099999999</c:v>
                </c:pt>
                <c:pt idx="920">
                  <c:v>297.96290399999998</c:v>
                </c:pt>
                <c:pt idx="921">
                  <c:v>297.96284900000001</c:v>
                </c:pt>
                <c:pt idx="922">
                  <c:v>297.961904</c:v>
                </c:pt>
                <c:pt idx="923">
                  <c:v>297.96098000000001</c:v>
                </c:pt>
                <c:pt idx="924">
                  <c:v>297.96064899999999</c:v>
                </c:pt>
                <c:pt idx="925">
                  <c:v>297.96115099999997</c:v>
                </c:pt>
                <c:pt idx="926">
                  <c:v>297.96067700000003</c:v>
                </c:pt>
                <c:pt idx="927">
                  <c:v>297.95510300000001</c:v>
                </c:pt>
                <c:pt idx="928">
                  <c:v>297.94245599999999</c:v>
                </c:pt>
                <c:pt idx="929">
                  <c:v>297.92645600000003</c:v>
                </c:pt>
                <c:pt idx="930">
                  <c:v>297.913116</c:v>
                </c:pt>
                <c:pt idx="931">
                  <c:v>297.90607699999998</c:v>
                </c:pt>
                <c:pt idx="932">
                  <c:v>297.90837099999999</c:v>
                </c:pt>
                <c:pt idx="933">
                  <c:v>297.92468200000002</c:v>
                </c:pt>
                <c:pt idx="934">
                  <c:v>297.95472899999999</c:v>
                </c:pt>
                <c:pt idx="935">
                  <c:v>297.985185</c:v>
                </c:pt>
                <c:pt idx="936">
                  <c:v>297.99616700000001</c:v>
                </c:pt>
                <c:pt idx="937">
                  <c:v>297.97882300000003</c:v>
                </c:pt>
                <c:pt idx="938">
                  <c:v>297.943984</c:v>
                </c:pt>
                <c:pt idx="939">
                  <c:v>297.91306700000001</c:v>
                </c:pt>
                <c:pt idx="940">
                  <c:v>297.90049399999998</c:v>
                </c:pt>
                <c:pt idx="941">
                  <c:v>297.90357899999998</c:v>
                </c:pt>
                <c:pt idx="942">
                  <c:v>297.90692200000001</c:v>
                </c:pt>
                <c:pt idx="943">
                  <c:v>297.89759500000002</c:v>
                </c:pt>
                <c:pt idx="944">
                  <c:v>297.87803500000001</c:v>
                </c:pt>
                <c:pt idx="945">
                  <c:v>297.86265400000002</c:v>
                </c:pt>
                <c:pt idx="946">
                  <c:v>297.86175900000001</c:v>
                </c:pt>
                <c:pt idx="947">
                  <c:v>297.87308400000001</c:v>
                </c:pt>
                <c:pt idx="948">
                  <c:v>297.88914499999998</c:v>
                </c:pt>
                <c:pt idx="949">
                  <c:v>297.90626500000002</c:v>
                </c:pt>
                <c:pt idx="950">
                  <c:v>297.92253900000003</c:v>
                </c:pt>
                <c:pt idx="951">
                  <c:v>297.93278199999997</c:v>
                </c:pt>
                <c:pt idx="952">
                  <c:v>297.93187399999999</c:v>
                </c:pt>
                <c:pt idx="953">
                  <c:v>297.92036899999999</c:v>
                </c:pt>
                <c:pt idx="954">
                  <c:v>297.90248600000001</c:v>
                </c:pt>
                <c:pt idx="955">
                  <c:v>297.88246100000003</c:v>
                </c:pt>
                <c:pt idx="956">
                  <c:v>297.86754300000001</c:v>
                </c:pt>
                <c:pt idx="957">
                  <c:v>297.86906399999998</c:v>
                </c:pt>
                <c:pt idx="958">
                  <c:v>297.89192300000002</c:v>
                </c:pt>
                <c:pt idx="959">
                  <c:v>297.92404099999999</c:v>
                </c:pt>
                <c:pt idx="960">
                  <c:v>297.94438100000002</c:v>
                </c:pt>
                <c:pt idx="961">
                  <c:v>297.94278700000001</c:v>
                </c:pt>
                <c:pt idx="962">
                  <c:v>297.926987</c:v>
                </c:pt>
                <c:pt idx="963">
                  <c:v>297.91023000000001</c:v>
                </c:pt>
                <c:pt idx="964">
                  <c:v>297.89683500000001</c:v>
                </c:pt>
                <c:pt idx="965">
                  <c:v>297.88109099999997</c:v>
                </c:pt>
                <c:pt idx="966">
                  <c:v>297.855752</c:v>
                </c:pt>
                <c:pt idx="967">
                  <c:v>297.81925899999999</c:v>
                </c:pt>
                <c:pt idx="968">
                  <c:v>297.777286</c:v>
                </c:pt>
                <c:pt idx="969">
                  <c:v>297.739709</c:v>
                </c:pt>
                <c:pt idx="970">
                  <c:v>297.71504299999998</c:v>
                </c:pt>
                <c:pt idx="971">
                  <c:v>297.70534199999997</c:v>
                </c:pt>
                <c:pt idx="972">
                  <c:v>297.70396900000003</c:v>
                </c:pt>
                <c:pt idx="973">
                  <c:v>297.69722400000001</c:v>
                </c:pt>
                <c:pt idx="974">
                  <c:v>297.67144200000001</c:v>
                </c:pt>
                <c:pt idx="975">
                  <c:v>297.62352199999998</c:v>
                </c:pt>
                <c:pt idx="976">
                  <c:v>297.56487800000002</c:v>
                </c:pt>
                <c:pt idx="977">
                  <c:v>297.51070900000002</c:v>
                </c:pt>
                <c:pt idx="978">
                  <c:v>297.46466800000002</c:v>
                </c:pt>
                <c:pt idx="979">
                  <c:v>297.41835900000001</c:v>
                </c:pt>
                <c:pt idx="980">
                  <c:v>297.36569099999997</c:v>
                </c:pt>
                <c:pt idx="981">
                  <c:v>297.310587</c:v>
                </c:pt>
                <c:pt idx="982">
                  <c:v>297.25807500000002</c:v>
                </c:pt>
                <c:pt idx="983">
                  <c:v>297.205082</c:v>
                </c:pt>
                <c:pt idx="984">
                  <c:v>297.14533</c:v>
                </c:pt>
                <c:pt idx="985">
                  <c:v>297.07725399999998</c:v>
                </c:pt>
                <c:pt idx="986">
                  <c:v>297.000362</c:v>
                </c:pt>
                <c:pt idx="987">
                  <c:v>296.90782200000001</c:v>
                </c:pt>
                <c:pt idx="988">
                  <c:v>296.790638</c:v>
                </c:pt>
                <c:pt idx="989">
                  <c:v>296.64904899999999</c:v>
                </c:pt>
                <c:pt idx="990">
                  <c:v>296.49522200000001</c:v>
                </c:pt>
                <c:pt idx="991">
                  <c:v>296.34518600000001</c:v>
                </c:pt>
                <c:pt idx="992">
                  <c:v>296.21106900000001</c:v>
                </c:pt>
                <c:pt idx="993">
                  <c:v>296.09779200000003</c:v>
                </c:pt>
                <c:pt idx="994">
                  <c:v>296.00117499999999</c:v>
                </c:pt>
                <c:pt idx="995">
                  <c:v>295.90875399999999</c:v>
                </c:pt>
                <c:pt idx="996">
                  <c:v>295.80672099999998</c:v>
                </c:pt>
                <c:pt idx="997">
                  <c:v>295.688265</c:v>
                </c:pt>
                <c:pt idx="998">
                  <c:v>295.55574100000001</c:v>
                </c:pt>
                <c:pt idx="999">
                  <c:v>295.41813200000001</c:v>
                </c:pt>
                <c:pt idx="1000">
                  <c:v>295.28820100000002</c:v>
                </c:pt>
                <c:pt idx="1001">
                  <c:v>295.17794200000003</c:v>
                </c:pt>
                <c:pt idx="1002">
                  <c:v>295.09226799999999</c:v>
                </c:pt>
                <c:pt idx="1003">
                  <c:v>295.02896900000002</c:v>
                </c:pt>
                <c:pt idx="1004">
                  <c:v>294.98778700000003</c:v>
                </c:pt>
                <c:pt idx="1005">
                  <c:v>294.976562</c:v>
                </c:pt>
                <c:pt idx="1006">
                  <c:v>295.00428199999999</c:v>
                </c:pt>
                <c:pt idx="1007">
                  <c:v>295.070696</c:v>
                </c:pt>
                <c:pt idx="1008">
                  <c:v>295.16747199999998</c:v>
                </c:pt>
                <c:pt idx="1009">
                  <c:v>295.28711299999998</c:v>
                </c:pt>
                <c:pt idx="1010">
                  <c:v>295.42506600000002</c:v>
                </c:pt>
                <c:pt idx="1011">
                  <c:v>295.57481300000001</c:v>
                </c:pt>
                <c:pt idx="1012">
                  <c:v>295.72774500000003</c:v>
                </c:pt>
                <c:pt idx="1013">
                  <c:v>295.878646</c:v>
                </c:pt>
                <c:pt idx="1014">
                  <c:v>296.02602000000002</c:v>
                </c:pt>
                <c:pt idx="1015">
                  <c:v>296.16537</c:v>
                </c:pt>
                <c:pt idx="1016">
                  <c:v>296.28633100000002</c:v>
                </c:pt>
                <c:pt idx="1017">
                  <c:v>296.37951700000002</c:v>
                </c:pt>
                <c:pt idx="1018">
                  <c:v>296.44505700000002</c:v>
                </c:pt>
                <c:pt idx="1019">
                  <c:v>296.49303600000002</c:v>
                </c:pt>
                <c:pt idx="1020">
                  <c:v>296.53476599999999</c:v>
                </c:pt>
                <c:pt idx="1021">
                  <c:v>296.572923</c:v>
                </c:pt>
                <c:pt idx="1022">
                  <c:v>296.60101800000001</c:v>
                </c:pt>
                <c:pt idx="1023">
                  <c:v>296.61484999999999</c:v>
                </c:pt>
                <c:pt idx="1024">
                  <c:v>296.623245</c:v>
                </c:pt>
                <c:pt idx="1025">
                  <c:v>296.64229</c:v>
                </c:pt>
                <c:pt idx="1026">
                  <c:v>296.67670699999996</c:v>
                </c:pt>
                <c:pt idx="1027">
                  <c:v>296.71206899999999</c:v>
                </c:pt>
                <c:pt idx="1028">
                  <c:v>296.72918800000002</c:v>
                </c:pt>
                <c:pt idx="1029">
                  <c:v>296.72225500000002</c:v>
                </c:pt>
                <c:pt idx="1030">
                  <c:v>296.69903299999999</c:v>
                </c:pt>
                <c:pt idx="1031">
                  <c:v>296.66796599999998</c:v>
                </c:pt>
                <c:pt idx="1032">
                  <c:v>296.63190199999997</c:v>
                </c:pt>
                <c:pt idx="1033">
                  <c:v>296.592423</c:v>
                </c:pt>
                <c:pt idx="1034">
                  <c:v>296.55331999999999</c:v>
                </c:pt>
                <c:pt idx="1035">
                  <c:v>296.517833</c:v>
                </c:pt>
                <c:pt idx="1036">
                  <c:v>296.48618999999997</c:v>
                </c:pt>
                <c:pt idx="1037">
                  <c:v>296.45710800000001</c:v>
                </c:pt>
                <c:pt idx="1038">
                  <c:v>296.42932999999999</c:v>
                </c:pt>
                <c:pt idx="1039">
                  <c:v>296.40097800000001</c:v>
                </c:pt>
                <c:pt idx="1040">
                  <c:v>296.368854</c:v>
                </c:pt>
                <c:pt idx="1041">
                  <c:v>296.328306</c:v>
                </c:pt>
                <c:pt idx="1042">
                  <c:v>296.27335299999999</c:v>
                </c:pt>
                <c:pt idx="1043">
                  <c:v>296.19957899999997</c:v>
                </c:pt>
                <c:pt idx="1044">
                  <c:v>296.109756</c:v>
                </c:pt>
                <c:pt idx="1045">
                  <c:v>296.01455199999998</c:v>
                </c:pt>
                <c:pt idx="1046">
                  <c:v>295.92353000000003</c:v>
                </c:pt>
                <c:pt idx="1047">
                  <c:v>295.83538199999998</c:v>
                </c:pt>
                <c:pt idx="1048">
                  <c:v>295.74043899999998</c:v>
                </c:pt>
                <c:pt idx="1049">
                  <c:v>295.63349700000003</c:v>
                </c:pt>
                <c:pt idx="1050">
                  <c:v>295.52194099999997</c:v>
                </c:pt>
                <c:pt idx="1051">
                  <c:v>295.42054300000001</c:v>
                </c:pt>
                <c:pt idx="1052">
                  <c:v>295.34083199999998</c:v>
                </c:pt>
                <c:pt idx="1053">
                  <c:v>295.28712300000001</c:v>
                </c:pt>
                <c:pt idx="1054">
                  <c:v>295.26082600000001</c:v>
                </c:pt>
                <c:pt idx="1055">
                  <c:v>295.26511900000003</c:v>
                </c:pt>
                <c:pt idx="1056">
                  <c:v>295.30272400000001</c:v>
                </c:pt>
                <c:pt idx="1057">
                  <c:v>295.369191</c:v>
                </c:pt>
                <c:pt idx="1058">
                  <c:v>295.45110299999999</c:v>
                </c:pt>
                <c:pt idx="1059">
                  <c:v>295.53501699999998</c:v>
                </c:pt>
                <c:pt idx="1060">
                  <c:v>295.61920499999997</c:v>
                </c:pt>
                <c:pt idx="1061">
                  <c:v>295.71406500000001</c:v>
                </c:pt>
                <c:pt idx="1062">
                  <c:v>295.82836600000002</c:v>
                </c:pt>
                <c:pt idx="1063">
                  <c:v>295.95573100000001</c:v>
                </c:pt>
                <c:pt idx="1064">
                  <c:v>296.07574399999999</c:v>
                </c:pt>
                <c:pt idx="1065">
                  <c:v>296.16863499999999</c:v>
                </c:pt>
                <c:pt idx="1066">
                  <c:v>296.22951599999999</c:v>
                </c:pt>
                <c:pt idx="1067">
                  <c:v>296.26934599999998</c:v>
                </c:pt>
                <c:pt idx="1068">
                  <c:v>296.30225100000001</c:v>
                </c:pt>
                <c:pt idx="1069">
                  <c:v>296.330781</c:v>
                </c:pt>
                <c:pt idx="1070">
                  <c:v>296.34479599999997</c:v>
                </c:pt>
                <c:pt idx="1071">
                  <c:v>296.335894</c:v>
                </c:pt>
                <c:pt idx="1072">
                  <c:v>296.31021699999997</c:v>
                </c:pt>
                <c:pt idx="1073">
                  <c:v>296.28327100000001</c:v>
                </c:pt>
                <c:pt idx="1074">
                  <c:v>296.26451199999997</c:v>
                </c:pt>
                <c:pt idx="1075">
                  <c:v>296.25154499999996</c:v>
                </c:pt>
                <c:pt idx="1076">
                  <c:v>296.23797999999999</c:v>
                </c:pt>
                <c:pt idx="1077">
                  <c:v>296.221339</c:v>
                </c:pt>
                <c:pt idx="1078">
                  <c:v>296.20447999999999</c:v>
                </c:pt>
                <c:pt idx="1079">
                  <c:v>296.196102</c:v>
                </c:pt>
                <c:pt idx="1080">
                  <c:v>296.20985999999999</c:v>
                </c:pt>
                <c:pt idx="1081">
                  <c:v>296.25521600000002</c:v>
                </c:pt>
                <c:pt idx="1082">
                  <c:v>296.32581500000003</c:v>
                </c:pt>
                <c:pt idx="1083">
                  <c:v>296.40252399999997</c:v>
                </c:pt>
                <c:pt idx="1084">
                  <c:v>296.47190699999999</c:v>
                </c:pt>
                <c:pt idx="1085">
                  <c:v>296.537736</c:v>
                </c:pt>
                <c:pt idx="1086">
                  <c:v>296.61096700000002</c:v>
                </c:pt>
                <c:pt idx="1087">
                  <c:v>296.692924</c:v>
                </c:pt>
                <c:pt idx="1088">
                  <c:v>296.771975</c:v>
                </c:pt>
                <c:pt idx="1089">
                  <c:v>296.83401500000002</c:v>
                </c:pt>
                <c:pt idx="1090">
                  <c:v>296.87353200000001</c:v>
                </c:pt>
                <c:pt idx="1091">
                  <c:v>296.89747299999999</c:v>
                </c:pt>
                <c:pt idx="1092">
                  <c:v>296.92050799999998</c:v>
                </c:pt>
                <c:pt idx="1093">
                  <c:v>296.95317899999998</c:v>
                </c:pt>
                <c:pt idx="1094">
                  <c:v>296.99206100000004</c:v>
                </c:pt>
                <c:pt idx="1095">
                  <c:v>297.024383</c:v>
                </c:pt>
                <c:pt idx="1096">
                  <c:v>297.04351200000002</c:v>
                </c:pt>
                <c:pt idx="1097">
                  <c:v>297.05585600000001</c:v>
                </c:pt>
                <c:pt idx="1098">
                  <c:v>297.07105000000001</c:v>
                </c:pt>
                <c:pt idx="1099">
                  <c:v>297.09100799999999</c:v>
                </c:pt>
                <c:pt idx="1100">
                  <c:v>297.11016599999999</c:v>
                </c:pt>
                <c:pt idx="1101">
                  <c:v>297.12457799999999</c:v>
                </c:pt>
                <c:pt idx="1102">
                  <c:v>297.13420300000001</c:v>
                </c:pt>
                <c:pt idx="1103">
                  <c:v>297.14001999999999</c:v>
                </c:pt>
                <c:pt idx="1104">
                  <c:v>297.14357100000001</c:v>
                </c:pt>
                <c:pt idx="1105">
                  <c:v>297.148324</c:v>
                </c:pt>
                <c:pt idx="1106">
                  <c:v>297.15760299999999</c:v>
                </c:pt>
                <c:pt idx="1107">
                  <c:v>297.17113699999999</c:v>
                </c:pt>
                <c:pt idx="1108">
                  <c:v>297.18579799999998</c:v>
                </c:pt>
                <c:pt idx="1109">
                  <c:v>297.19836299999997</c:v>
                </c:pt>
                <c:pt idx="1110">
                  <c:v>297.20544599999999</c:v>
                </c:pt>
                <c:pt idx="1111">
                  <c:v>297.20305100000002</c:v>
                </c:pt>
                <c:pt idx="1112">
                  <c:v>297.18999400000001</c:v>
                </c:pt>
                <c:pt idx="1113">
                  <c:v>297.17132200000003</c:v>
                </c:pt>
                <c:pt idx="1114">
                  <c:v>297.15554400000002</c:v>
                </c:pt>
                <c:pt idx="1115">
                  <c:v>297.14801699999998</c:v>
                </c:pt>
                <c:pt idx="1116">
                  <c:v>297.14796200000001</c:v>
                </c:pt>
                <c:pt idx="1117">
                  <c:v>297.15055799999999</c:v>
                </c:pt>
                <c:pt idx="1118">
                  <c:v>297.15070100000003</c:v>
                </c:pt>
                <c:pt idx="1119">
                  <c:v>297.147041</c:v>
                </c:pt>
                <c:pt idx="1120">
                  <c:v>297.144901</c:v>
                </c:pt>
                <c:pt idx="1121">
                  <c:v>297.15387800000002</c:v>
                </c:pt>
                <c:pt idx="1122">
                  <c:v>297.17975799999999</c:v>
                </c:pt>
                <c:pt idx="1123">
                  <c:v>297.218907</c:v>
                </c:pt>
                <c:pt idx="1124">
                  <c:v>297.26243099999999</c:v>
                </c:pt>
                <c:pt idx="1125">
                  <c:v>297.30525399999999</c:v>
                </c:pt>
                <c:pt idx="1126">
                  <c:v>297.348499</c:v>
                </c:pt>
                <c:pt idx="1127">
                  <c:v>297.39313300000003</c:v>
                </c:pt>
                <c:pt idx="1128">
                  <c:v>297.43496500000003</c:v>
                </c:pt>
                <c:pt idx="1129">
                  <c:v>297.46825699999999</c:v>
                </c:pt>
                <c:pt idx="1130">
                  <c:v>297.49309499999998</c:v>
                </c:pt>
                <c:pt idx="1131">
                  <c:v>297.51648399999999</c:v>
                </c:pt>
                <c:pt idx="1132">
                  <c:v>297.54462799999999</c:v>
                </c:pt>
                <c:pt idx="1133">
                  <c:v>297.57507099999998</c:v>
                </c:pt>
                <c:pt idx="1134">
                  <c:v>297.59814</c:v>
                </c:pt>
                <c:pt idx="1135">
                  <c:v>297.60597200000001</c:v>
                </c:pt>
                <c:pt idx="1136">
                  <c:v>297.59815000000003</c:v>
                </c:pt>
                <c:pt idx="1137">
                  <c:v>297.57886999999999</c:v>
                </c:pt>
                <c:pt idx="1138">
                  <c:v>297.55224900000002</c:v>
                </c:pt>
                <c:pt idx="1139">
                  <c:v>297.52289500000001</c:v>
                </c:pt>
                <c:pt idx="1140">
                  <c:v>297.497477</c:v>
                </c:pt>
                <c:pt idx="1141">
                  <c:v>297.481042</c:v>
                </c:pt>
                <c:pt idx="1142">
                  <c:v>297.47196500000001</c:v>
                </c:pt>
                <c:pt idx="1143">
                  <c:v>297.46312899999998</c:v>
                </c:pt>
                <c:pt idx="1144">
                  <c:v>297.447293</c:v>
                </c:pt>
                <c:pt idx="1145">
                  <c:v>297.41993000000002</c:v>
                </c:pt>
                <c:pt idx="1146">
                  <c:v>297.37966599999999</c:v>
                </c:pt>
                <c:pt idx="1147">
                  <c:v>297.33075400000001</c:v>
                </c:pt>
                <c:pt idx="1148">
                  <c:v>297.28493400000002</c:v>
                </c:pt>
                <c:pt idx="1149">
                  <c:v>297.25687700000003</c:v>
                </c:pt>
                <c:pt idx="1150">
                  <c:v>297.25616400000001</c:v>
                </c:pt>
                <c:pt idx="1151">
                  <c:v>297.28353400000003</c:v>
                </c:pt>
                <c:pt idx="1152">
                  <c:v>297.33254799999997</c:v>
                </c:pt>
                <c:pt idx="1153">
                  <c:v>297.39322300000003</c:v>
                </c:pt>
                <c:pt idx="1154">
                  <c:v>297.45654100000002</c:v>
                </c:pt>
                <c:pt idx="1155">
                  <c:v>297.51829499999997</c:v>
                </c:pt>
                <c:pt idx="1156">
                  <c:v>297.57773199999997</c:v>
                </c:pt>
                <c:pt idx="1157">
                  <c:v>297.63145299999996</c:v>
                </c:pt>
                <c:pt idx="1158">
                  <c:v>297.67255599999999</c:v>
                </c:pt>
                <c:pt idx="1159">
                  <c:v>297.698981</c:v>
                </c:pt>
                <c:pt idx="1160">
                  <c:v>297.71861999999999</c:v>
                </c:pt>
                <c:pt idx="1161">
                  <c:v>297.74093199999999</c:v>
                </c:pt>
                <c:pt idx="1162">
                  <c:v>297.76612999999998</c:v>
                </c:pt>
                <c:pt idx="1163">
                  <c:v>297.78783900000002</c:v>
                </c:pt>
                <c:pt idx="1164">
                  <c:v>297.80347</c:v>
                </c:pt>
                <c:pt idx="1165">
                  <c:v>297.81515999999999</c:v>
                </c:pt>
                <c:pt idx="1166">
                  <c:v>297.82238699999999</c:v>
                </c:pt>
                <c:pt idx="1167">
                  <c:v>297.82172600000001</c:v>
                </c:pt>
                <c:pt idx="1168">
                  <c:v>297.81479400000001</c:v>
                </c:pt>
                <c:pt idx="1169">
                  <c:v>297.80951500000003</c:v>
                </c:pt>
                <c:pt idx="1170">
                  <c:v>297.81126899999998</c:v>
                </c:pt>
                <c:pt idx="1171">
                  <c:v>297.81762800000001</c:v>
                </c:pt>
                <c:pt idx="1172">
                  <c:v>297.82355699999999</c:v>
                </c:pt>
                <c:pt idx="1173">
                  <c:v>297.82806800000003</c:v>
                </c:pt>
                <c:pt idx="1174">
                  <c:v>297.83454499999999</c:v>
                </c:pt>
                <c:pt idx="1175">
                  <c:v>297.84736800000002</c:v>
                </c:pt>
                <c:pt idx="1176">
                  <c:v>297.86796500000003</c:v>
                </c:pt>
                <c:pt idx="1177">
                  <c:v>297.89107200000001</c:v>
                </c:pt>
                <c:pt idx="1178">
                  <c:v>297.90641700000003</c:v>
                </c:pt>
                <c:pt idx="1179">
                  <c:v>297.90844800000002</c:v>
                </c:pt>
                <c:pt idx="1180">
                  <c:v>297.90343899999999</c:v>
                </c:pt>
                <c:pt idx="1181">
                  <c:v>297.90274299999999</c:v>
                </c:pt>
                <c:pt idx="1182">
                  <c:v>297.91024299999998</c:v>
                </c:pt>
                <c:pt idx="1183">
                  <c:v>297.920975</c:v>
                </c:pt>
                <c:pt idx="1184">
                  <c:v>297.92985299999998</c:v>
                </c:pt>
                <c:pt idx="1185">
                  <c:v>297.93557900000002</c:v>
                </c:pt>
                <c:pt idx="1186">
                  <c:v>297.93766700000003</c:v>
                </c:pt>
                <c:pt idx="1187">
                  <c:v>297.936916</c:v>
                </c:pt>
                <c:pt idx="1188">
                  <c:v>297.938289</c:v>
                </c:pt>
                <c:pt idx="1189">
                  <c:v>297.94616300000001</c:v>
                </c:pt>
                <c:pt idx="1190">
                  <c:v>297.95680900000002</c:v>
                </c:pt>
                <c:pt idx="1191">
                  <c:v>297.96269000000001</c:v>
                </c:pt>
                <c:pt idx="1192">
                  <c:v>297.963955</c:v>
                </c:pt>
                <c:pt idx="1193">
                  <c:v>297.96842600000002</c:v>
                </c:pt>
                <c:pt idx="1194">
                  <c:v>297.97989899999999</c:v>
                </c:pt>
                <c:pt idx="1195">
                  <c:v>297.99360100000001</c:v>
                </c:pt>
                <c:pt idx="1196">
                  <c:v>298.00364500000001</c:v>
                </c:pt>
                <c:pt idx="1197">
                  <c:v>298.00881300000003</c:v>
                </c:pt>
                <c:pt idx="1198">
                  <c:v>298.01031999999998</c:v>
                </c:pt>
                <c:pt idx="1199">
                  <c:v>298.009366</c:v>
                </c:pt>
                <c:pt idx="1200">
                  <c:v>298.00906199999997</c:v>
                </c:pt>
                <c:pt idx="1201">
                  <c:v>298.01409699999999</c:v>
                </c:pt>
                <c:pt idx="1202">
                  <c:v>298.02548400000001</c:v>
                </c:pt>
                <c:pt idx="1203">
                  <c:v>298.03864900000002</c:v>
                </c:pt>
                <c:pt idx="1204">
                  <c:v>298.04862200000002</c:v>
                </c:pt>
                <c:pt idx="1205">
                  <c:v>298.05474200000003</c:v>
                </c:pt>
                <c:pt idx="1206">
                  <c:v>298.05874299999999</c:v>
                </c:pt>
                <c:pt idx="1207">
                  <c:v>298.061195</c:v>
                </c:pt>
                <c:pt idx="1208">
                  <c:v>298.06197800000001</c:v>
                </c:pt>
                <c:pt idx="1209">
                  <c:v>298.06226300000003</c:v>
                </c:pt>
                <c:pt idx="1210">
                  <c:v>298.06383399999999</c:v>
                </c:pt>
                <c:pt idx="1211">
                  <c:v>298.06710399999997</c:v>
                </c:pt>
                <c:pt idx="1212">
                  <c:v>298.07094000000001</c:v>
                </c:pt>
                <c:pt idx="1213">
                  <c:v>298.073984</c:v>
                </c:pt>
                <c:pt idx="1214">
                  <c:v>298.07563800000003</c:v>
                </c:pt>
                <c:pt idx="1215">
                  <c:v>298.07631900000001</c:v>
                </c:pt>
                <c:pt idx="1216">
                  <c:v>298.07709499999999</c:v>
                </c:pt>
                <c:pt idx="1217">
                  <c:v>298.07854299999997</c:v>
                </c:pt>
                <c:pt idx="1218">
                  <c:v>298.08007700000002</c:v>
                </c:pt>
                <c:pt idx="1219">
                  <c:v>298.08106299999997</c:v>
                </c:pt>
                <c:pt idx="1220">
                  <c:v>298.08212000000003</c:v>
                </c:pt>
                <c:pt idx="1221">
                  <c:v>298.08437200000003</c:v>
                </c:pt>
                <c:pt idx="1222">
                  <c:v>298.08767599999999</c:v>
                </c:pt>
                <c:pt idx="1223">
                  <c:v>298.09058400000004</c:v>
                </c:pt>
                <c:pt idx="1224">
                  <c:v>298.09201899999999</c:v>
                </c:pt>
                <c:pt idx="1225">
                  <c:v>298.09216100000003</c:v>
                </c:pt>
                <c:pt idx="1226">
                  <c:v>298.09176300000001</c:v>
                </c:pt>
                <c:pt idx="1227">
                  <c:v>298.09153200000003</c:v>
                </c:pt>
                <c:pt idx="1228">
                  <c:v>298.09225700000002</c:v>
                </c:pt>
                <c:pt idx="1229">
                  <c:v>298.09452799999997</c:v>
                </c:pt>
                <c:pt idx="1230">
                  <c:v>298.09794999999997</c:v>
                </c:pt>
                <c:pt idx="1231">
                  <c:v>298.10103700000002</c:v>
                </c:pt>
                <c:pt idx="1232">
                  <c:v>298.10253799999998</c:v>
                </c:pt>
                <c:pt idx="1233">
                  <c:v>298.102553</c:v>
                </c:pt>
                <c:pt idx="1234">
                  <c:v>298.10224700000003</c:v>
                </c:pt>
                <c:pt idx="1235">
                  <c:v>298.10289699999998</c:v>
                </c:pt>
                <c:pt idx="1236">
                  <c:v>298.10510199999999</c:v>
                </c:pt>
                <c:pt idx="1237">
                  <c:v>298.108452</c:v>
                </c:pt>
                <c:pt idx="1238">
                  <c:v>298.11147299999999</c:v>
                </c:pt>
                <c:pt idx="1239">
                  <c:v>298.11277799999999</c:v>
                </c:pt>
                <c:pt idx="1240">
                  <c:v>298.11246399999999</c:v>
                </c:pt>
                <c:pt idx="1241">
                  <c:v>298.11202100000003</c:v>
                </c:pt>
                <c:pt idx="1242">
                  <c:v>298.11235799999997</c:v>
                </c:pt>
                <c:pt idx="1243">
                  <c:v>298.11263200000002</c:v>
                </c:pt>
                <c:pt idx="1244">
                  <c:v>298.11169000000001</c:v>
                </c:pt>
                <c:pt idx="1245">
                  <c:v>298.10980499999999</c:v>
                </c:pt>
                <c:pt idx="1246">
                  <c:v>298.10829699999999</c:v>
                </c:pt>
                <c:pt idx="1247">
                  <c:v>298.10798299999999</c:v>
                </c:pt>
                <c:pt idx="1248">
                  <c:v>298.10878400000001</c:v>
                </c:pt>
                <c:pt idx="1249">
                  <c:v>298.11030599999998</c:v>
                </c:pt>
                <c:pt idx="1250">
                  <c:v>298.11205200000001</c:v>
                </c:pt>
                <c:pt idx="1251">
                  <c:v>298.11344099999997</c:v>
                </c:pt>
                <c:pt idx="1252">
                  <c:v>298.11435</c:v>
                </c:pt>
                <c:pt idx="1253">
                  <c:v>298.11533400000002</c:v>
                </c:pt>
                <c:pt idx="1254">
                  <c:v>298.11675500000001</c:v>
                </c:pt>
                <c:pt idx="1255">
                  <c:v>298.11808600000001</c:v>
                </c:pt>
                <c:pt idx="1256">
                  <c:v>298.11883</c:v>
                </c:pt>
                <c:pt idx="1257">
                  <c:v>298.11954700000001</c:v>
                </c:pt>
                <c:pt idx="1258">
                  <c:v>298.12099899999998</c:v>
                </c:pt>
                <c:pt idx="1259">
                  <c:v>298.12268</c:v>
                </c:pt>
                <c:pt idx="1260">
                  <c:v>298.12345800000003</c:v>
                </c:pt>
                <c:pt idx="1261">
                  <c:v>298.12325800000002</c:v>
                </c:pt>
                <c:pt idx="1262">
                  <c:v>298.12277499999999</c:v>
                </c:pt>
                <c:pt idx="1263">
                  <c:v>298.12194899999997</c:v>
                </c:pt>
                <c:pt idx="1264">
                  <c:v>298.12017200000003</c:v>
                </c:pt>
                <c:pt idx="1265">
                  <c:v>298.11767700000001</c:v>
                </c:pt>
                <c:pt idx="1266">
                  <c:v>298.115208</c:v>
                </c:pt>
                <c:pt idx="1267">
                  <c:v>298.112707</c:v>
                </c:pt>
                <c:pt idx="1268">
                  <c:v>298.10997099999997</c:v>
                </c:pt>
                <c:pt idx="1269">
                  <c:v>298.10814399999998</c:v>
                </c:pt>
                <c:pt idx="1270">
                  <c:v>298.10864500000002</c:v>
                </c:pt>
                <c:pt idx="1271">
                  <c:v>298.11099999999999</c:v>
                </c:pt>
                <c:pt idx="1272">
                  <c:v>298.11332700000003</c:v>
                </c:pt>
                <c:pt idx="1273">
                  <c:v>298.11507799999998</c:v>
                </c:pt>
                <c:pt idx="1274">
                  <c:v>298.117593</c:v>
                </c:pt>
                <c:pt idx="1275">
                  <c:v>298.12178699999998</c:v>
                </c:pt>
                <c:pt idx="1276">
                  <c:v>298.12676599999998</c:v>
                </c:pt>
                <c:pt idx="1277">
                  <c:v>298.13064199999997</c:v>
                </c:pt>
                <c:pt idx="1278">
                  <c:v>298.13157799999999</c:v>
                </c:pt>
                <c:pt idx="1279">
                  <c:v>298.12874899999997</c:v>
                </c:pt>
                <c:pt idx="1280">
                  <c:v>298.12339299999996</c:v>
                </c:pt>
                <c:pt idx="1281">
                  <c:v>298.11845</c:v>
                </c:pt>
                <c:pt idx="1282">
                  <c:v>298.115971</c:v>
                </c:pt>
                <c:pt idx="1283">
                  <c:v>298.115273</c:v>
                </c:pt>
                <c:pt idx="1284">
                  <c:v>298.11464899999999</c:v>
                </c:pt>
                <c:pt idx="1285">
                  <c:v>298.11411599999997</c:v>
                </c:pt>
                <c:pt idx="1286">
                  <c:v>298.11502300000001</c:v>
                </c:pt>
                <c:pt idx="1287">
                  <c:v>298.11753199999998</c:v>
                </c:pt>
                <c:pt idx="1288">
                  <c:v>298.12008900000001</c:v>
                </c:pt>
                <c:pt idx="1289">
                  <c:v>298.12143000000003</c:v>
                </c:pt>
                <c:pt idx="1290">
                  <c:v>298.12168300000002</c:v>
                </c:pt>
                <c:pt idx="1291">
                  <c:v>298.12126499999999</c:v>
                </c:pt>
                <c:pt idx="1292">
                  <c:v>298.11993999999999</c:v>
                </c:pt>
                <c:pt idx="1293">
                  <c:v>298.11753899999997</c:v>
                </c:pt>
                <c:pt idx="1294">
                  <c:v>298.114935</c:v>
                </c:pt>
                <c:pt idx="1295">
                  <c:v>298.113517</c:v>
                </c:pt>
                <c:pt idx="1296">
                  <c:v>298.113833</c:v>
                </c:pt>
                <c:pt idx="1297">
                  <c:v>298.11518100000001</c:v>
                </c:pt>
                <c:pt idx="1298">
                  <c:v>298.11647099999999</c:v>
                </c:pt>
                <c:pt idx="1299">
                  <c:v>298.11736200000001</c:v>
                </c:pt>
                <c:pt idx="1300">
                  <c:v>298.11831799999999</c:v>
                </c:pt>
                <c:pt idx="1301">
                  <c:v>298.11974700000002</c:v>
                </c:pt>
                <c:pt idx="1302">
                  <c:v>298.12137100000001</c:v>
                </c:pt>
                <c:pt idx="1303">
                  <c:v>298.122432</c:v>
                </c:pt>
                <c:pt idx="1304">
                  <c:v>298.12235800000002</c:v>
                </c:pt>
                <c:pt idx="1305">
                  <c:v>298.12113799999997</c:v>
                </c:pt>
                <c:pt idx="1306">
                  <c:v>298.11926900000003</c:v>
                </c:pt>
                <c:pt idx="1307">
                  <c:v>298.11767399999997</c:v>
                </c:pt>
                <c:pt idx="1308">
                  <c:v>298.11716000000001</c:v>
                </c:pt>
                <c:pt idx="1309">
                  <c:v>298.11766999999998</c:v>
                </c:pt>
                <c:pt idx="1310">
                  <c:v>298.11813799999999</c:v>
                </c:pt>
                <c:pt idx="1311">
                  <c:v>298.11748299999999</c:v>
                </c:pt>
                <c:pt idx="1312">
                  <c:v>298.11575199999999</c:v>
                </c:pt>
                <c:pt idx="1313">
                  <c:v>298.11398400000002</c:v>
                </c:pt>
                <c:pt idx="1314">
                  <c:v>298.11303800000002</c:v>
                </c:pt>
                <c:pt idx="1315">
                  <c:v>298.11272500000001</c:v>
                </c:pt>
                <c:pt idx="1316">
                  <c:v>298.11217499999998</c:v>
                </c:pt>
                <c:pt idx="1317">
                  <c:v>298.11078500000002</c:v>
                </c:pt>
                <c:pt idx="1318">
                  <c:v>298.10868700000003</c:v>
                </c:pt>
                <c:pt idx="1319">
                  <c:v>298.10642300000001</c:v>
                </c:pt>
                <c:pt idx="1320">
                  <c:v>298.104376</c:v>
                </c:pt>
                <c:pt idx="1321">
                  <c:v>298.102555</c:v>
                </c:pt>
                <c:pt idx="1322">
                  <c:v>298.10080299999998</c:v>
                </c:pt>
                <c:pt idx="1323">
                  <c:v>298.09905000000003</c:v>
                </c:pt>
                <c:pt idx="1324">
                  <c:v>298.09734100000003</c:v>
                </c:pt>
                <c:pt idx="1325">
                  <c:v>298.09565099999998</c:v>
                </c:pt>
                <c:pt idx="1326">
                  <c:v>298.09383300000002</c:v>
                </c:pt>
                <c:pt idx="1327">
                  <c:v>298.09181100000001</c:v>
                </c:pt>
                <c:pt idx="1328">
                  <c:v>298.08971300000002</c:v>
                </c:pt>
                <c:pt idx="1329">
                  <c:v>298.08771400000001</c:v>
                </c:pt>
                <c:pt idx="1330">
                  <c:v>298.08578499999999</c:v>
                </c:pt>
                <c:pt idx="1331">
                  <c:v>298.08371499999998</c:v>
                </c:pt>
                <c:pt idx="1332">
                  <c:v>298.08145400000001</c:v>
                </c:pt>
                <c:pt idx="1333">
                  <c:v>298.07924800000001</c:v>
                </c:pt>
                <c:pt idx="1334">
                  <c:v>298.07724400000001</c:v>
                </c:pt>
                <c:pt idx="1335">
                  <c:v>298.07511099999999</c:v>
                </c:pt>
                <c:pt idx="1336">
                  <c:v>298.07241799999997</c:v>
                </c:pt>
                <c:pt idx="1337">
                  <c:v>298.06921</c:v>
                </c:pt>
                <c:pt idx="1338">
                  <c:v>298.06595500000003</c:v>
                </c:pt>
                <c:pt idx="1339">
                  <c:v>298.06305500000002</c:v>
                </c:pt>
                <c:pt idx="1340">
                  <c:v>298.060562</c:v>
                </c:pt>
                <c:pt idx="1341">
                  <c:v>298.05822599999999</c:v>
                </c:pt>
                <c:pt idx="1342">
                  <c:v>298.05559800000003</c:v>
                </c:pt>
                <c:pt idx="1343">
                  <c:v>298.05232000000001</c:v>
                </c:pt>
                <c:pt idx="1344">
                  <c:v>298.04851200000002</c:v>
                </c:pt>
                <c:pt idx="1345">
                  <c:v>298.044892</c:v>
                </c:pt>
                <c:pt idx="1346">
                  <c:v>298.04215599999998</c:v>
                </c:pt>
                <c:pt idx="1347">
                  <c:v>298.04030599999999</c:v>
                </c:pt>
                <c:pt idx="1348">
                  <c:v>298.03858200000002</c:v>
                </c:pt>
                <c:pt idx="1349">
                  <c:v>298.03609399999999</c:v>
                </c:pt>
                <c:pt idx="1350">
                  <c:v>298.032532</c:v>
                </c:pt>
                <c:pt idx="1351">
                  <c:v>298.02851800000002</c:v>
                </c:pt>
                <c:pt idx="1352">
                  <c:v>298.025329</c:v>
                </c:pt>
                <c:pt idx="1353">
                  <c:v>298.02376600000002</c:v>
                </c:pt>
                <c:pt idx="1354">
                  <c:v>298.023259</c:v>
                </c:pt>
                <c:pt idx="1355">
                  <c:v>298.02234199999998</c:v>
                </c:pt>
                <c:pt idx="1356">
                  <c:v>298.02053100000001</c:v>
                </c:pt>
                <c:pt idx="1357">
                  <c:v>298.01879700000001</c:v>
                </c:pt>
                <c:pt idx="1358">
                  <c:v>298.01779699999997</c:v>
                </c:pt>
                <c:pt idx="1359">
                  <c:v>298.01654200000002</c:v>
                </c:pt>
                <c:pt idx="1360">
                  <c:v>298.01366400000001</c:v>
                </c:pt>
                <c:pt idx="1361">
                  <c:v>298.00931800000001</c:v>
                </c:pt>
                <c:pt idx="1362">
                  <c:v>298.00500199999999</c:v>
                </c:pt>
                <c:pt idx="1363">
                  <c:v>298.00200000000001</c:v>
                </c:pt>
                <c:pt idx="1364">
                  <c:v>298.00064900000001</c:v>
                </c:pt>
                <c:pt idx="1365">
                  <c:v>298.00030200000003</c:v>
                </c:pt>
                <c:pt idx="1366">
                  <c:v>297.99926499999998</c:v>
                </c:pt>
                <c:pt idx="1367">
                  <c:v>297.99598900000001</c:v>
                </c:pt>
                <c:pt idx="1368">
                  <c:v>297.99130100000002</c:v>
                </c:pt>
                <c:pt idx="1369">
                  <c:v>297.98809399999999</c:v>
                </c:pt>
                <c:pt idx="1370">
                  <c:v>297.987662</c:v>
                </c:pt>
                <c:pt idx="1371">
                  <c:v>297.98806999999999</c:v>
                </c:pt>
                <c:pt idx="1372">
                  <c:v>297.987414</c:v>
                </c:pt>
                <c:pt idx="1373">
                  <c:v>297.98681499999998</c:v>
                </c:pt>
                <c:pt idx="1374">
                  <c:v>297.988338</c:v>
                </c:pt>
                <c:pt idx="1375">
                  <c:v>297.99187999999998</c:v>
                </c:pt>
                <c:pt idx="1376">
                  <c:v>297.99573399999997</c:v>
                </c:pt>
                <c:pt idx="1377">
                  <c:v>297.998649</c:v>
                </c:pt>
                <c:pt idx="1378">
                  <c:v>297.99982299999999</c:v>
                </c:pt>
                <c:pt idx="1379">
                  <c:v>297.99857700000001</c:v>
                </c:pt>
                <c:pt idx="1380">
                  <c:v>297.99594500000001</c:v>
                </c:pt>
                <c:pt idx="1381">
                  <c:v>297.995025</c:v>
                </c:pt>
                <c:pt idx="1382">
                  <c:v>297.99766399999999</c:v>
                </c:pt>
                <c:pt idx="1383">
                  <c:v>298.00198499999999</c:v>
                </c:pt>
                <c:pt idx="1384">
                  <c:v>298.00481000000002</c:v>
                </c:pt>
                <c:pt idx="1385">
                  <c:v>298.00543199999998</c:v>
                </c:pt>
                <c:pt idx="1386">
                  <c:v>298.00545899999997</c:v>
                </c:pt>
                <c:pt idx="1387">
                  <c:v>298.006327</c:v>
                </c:pt>
                <c:pt idx="1388">
                  <c:v>298.00860499999999</c:v>
                </c:pt>
                <c:pt idx="1389">
                  <c:v>298.01242300000001</c:v>
                </c:pt>
                <c:pt idx="1390">
                  <c:v>298.01675899999998</c:v>
                </c:pt>
                <c:pt idx="1391">
                  <c:v>298.01951500000001</c:v>
                </c:pt>
                <c:pt idx="1392">
                  <c:v>298.01986299999999</c:v>
                </c:pt>
                <c:pt idx="1393">
                  <c:v>298.01937099999998</c:v>
                </c:pt>
                <c:pt idx="1394">
                  <c:v>298.01959599999998</c:v>
                </c:pt>
                <c:pt idx="1395">
                  <c:v>298.01970599999999</c:v>
                </c:pt>
                <c:pt idx="1396">
                  <c:v>298.01810999999998</c:v>
                </c:pt>
                <c:pt idx="1397">
                  <c:v>298.01513499999999</c:v>
                </c:pt>
                <c:pt idx="1398">
                  <c:v>298.01273300000003</c:v>
                </c:pt>
                <c:pt idx="1399">
                  <c:v>298.01240899999999</c:v>
                </c:pt>
                <c:pt idx="1400">
                  <c:v>298.01435300000003</c:v>
                </c:pt>
                <c:pt idx="1401">
                  <c:v>298.017765</c:v>
                </c:pt>
                <c:pt idx="1402">
                  <c:v>298.02121</c:v>
                </c:pt>
                <c:pt idx="1403">
                  <c:v>298.02353800000003</c:v>
                </c:pt>
                <c:pt idx="1404">
                  <c:v>298.025083</c:v>
                </c:pt>
                <c:pt idx="1405">
                  <c:v>298.027131</c:v>
                </c:pt>
                <c:pt idx="1406">
                  <c:v>298.02996000000002</c:v>
                </c:pt>
                <c:pt idx="1407">
                  <c:v>298.03250500000001</c:v>
                </c:pt>
                <c:pt idx="1408">
                  <c:v>298.03423099999998</c:v>
                </c:pt>
                <c:pt idx="1409">
                  <c:v>298.03601100000003</c:v>
                </c:pt>
                <c:pt idx="1410">
                  <c:v>298.03853400000003</c:v>
                </c:pt>
                <c:pt idx="1411">
                  <c:v>298.04104999999998</c:v>
                </c:pt>
                <c:pt idx="1412">
                  <c:v>298.04251199999999</c:v>
                </c:pt>
                <c:pt idx="1413">
                  <c:v>298.04318899999998</c:v>
                </c:pt>
                <c:pt idx="1414">
                  <c:v>298.0444</c:v>
                </c:pt>
                <c:pt idx="1415">
                  <c:v>298.04691800000001</c:v>
                </c:pt>
                <c:pt idx="1416">
                  <c:v>298.05037600000003</c:v>
                </c:pt>
                <c:pt idx="1417">
                  <c:v>298.05387200000001</c:v>
                </c:pt>
                <c:pt idx="1418">
                  <c:v>298.05673000000002</c:v>
                </c:pt>
                <c:pt idx="1419">
                  <c:v>298.05884600000002</c:v>
                </c:pt>
                <c:pt idx="1420">
                  <c:v>298.06067300000001</c:v>
                </c:pt>
                <c:pt idx="1421">
                  <c:v>298.06278500000002</c:v>
                </c:pt>
                <c:pt idx="1422">
                  <c:v>298.06506999999999</c:v>
                </c:pt>
                <c:pt idx="1423">
                  <c:v>298.06659300000001</c:v>
                </c:pt>
                <c:pt idx="1424">
                  <c:v>298.06665700000002</c:v>
                </c:pt>
                <c:pt idx="1425">
                  <c:v>298.06574499999999</c:v>
                </c:pt>
                <c:pt idx="1426">
                  <c:v>298.06512299999997</c:v>
                </c:pt>
                <c:pt idx="1427">
                  <c:v>298.06568800000002</c:v>
                </c:pt>
                <c:pt idx="1428">
                  <c:v>298.06772100000001</c:v>
                </c:pt>
                <c:pt idx="1429">
                  <c:v>298.07134300000001</c:v>
                </c:pt>
                <c:pt idx="1430">
                  <c:v>298.07640200000003</c:v>
                </c:pt>
                <c:pt idx="1431">
                  <c:v>298.08183700000001</c:v>
                </c:pt>
                <c:pt idx="1432">
                  <c:v>298.085915</c:v>
                </c:pt>
                <c:pt idx="1433">
                  <c:v>298.08748900000001</c:v>
                </c:pt>
                <c:pt idx="1434">
                  <c:v>298.08693900000003</c:v>
                </c:pt>
                <c:pt idx="1435">
                  <c:v>298.086251</c:v>
                </c:pt>
                <c:pt idx="1436">
                  <c:v>298.08772699999997</c:v>
                </c:pt>
                <c:pt idx="1437">
                  <c:v>298.091926</c:v>
                </c:pt>
                <c:pt idx="1438">
                  <c:v>298.09658999999999</c:v>
                </c:pt>
                <c:pt idx="1439">
                  <c:v>298.09849600000001</c:v>
                </c:pt>
                <c:pt idx="1440">
                  <c:v>298.097014</c:v>
                </c:pt>
                <c:pt idx="1441">
                  <c:v>298.09487000000001</c:v>
                </c:pt>
                <c:pt idx="1442">
                  <c:v>298.09469799999999</c:v>
                </c:pt>
                <c:pt idx="1443">
                  <c:v>298.095955</c:v>
                </c:pt>
                <c:pt idx="1444">
                  <c:v>298.09645599999999</c:v>
                </c:pt>
                <c:pt idx="1445">
                  <c:v>298.09559400000001</c:v>
                </c:pt>
                <c:pt idx="1446">
                  <c:v>298.09471300000001</c:v>
                </c:pt>
                <c:pt idx="1447">
                  <c:v>298.09538600000002</c:v>
                </c:pt>
                <c:pt idx="1448">
                  <c:v>298.09861699999999</c:v>
                </c:pt>
                <c:pt idx="1449">
                  <c:v>298.10444699999999</c:v>
                </c:pt>
                <c:pt idx="1450">
                  <c:v>298.11079699999999</c:v>
                </c:pt>
                <c:pt idx="1451">
                  <c:v>298.114059</c:v>
                </c:pt>
                <c:pt idx="1452">
                  <c:v>298.11261400000001</c:v>
                </c:pt>
                <c:pt idx="1453">
                  <c:v>298.10860000000002</c:v>
                </c:pt>
                <c:pt idx="1454">
                  <c:v>298.104896</c:v>
                </c:pt>
                <c:pt idx="1455">
                  <c:v>298.10155700000001</c:v>
                </c:pt>
                <c:pt idx="1456">
                  <c:v>298.09693199999998</c:v>
                </c:pt>
                <c:pt idx="1457">
                  <c:v>298.09075300000001</c:v>
                </c:pt>
                <c:pt idx="1458">
                  <c:v>298.084317</c:v>
                </c:pt>
                <c:pt idx="1459">
                  <c:v>298.07916699999998</c:v>
                </c:pt>
                <c:pt idx="1460">
                  <c:v>298.07733200000001</c:v>
                </c:pt>
                <c:pt idx="1461">
                  <c:v>298.08061099999998</c:v>
                </c:pt>
                <c:pt idx="1462">
                  <c:v>298.08747700000004</c:v>
                </c:pt>
                <c:pt idx="1463">
                  <c:v>298.09309400000001</c:v>
                </c:pt>
                <c:pt idx="1464">
                  <c:v>298.09489500000001</c:v>
                </c:pt>
                <c:pt idx="1465">
                  <c:v>298.09584799999999</c:v>
                </c:pt>
                <c:pt idx="1466">
                  <c:v>298.09997799999996</c:v>
                </c:pt>
                <c:pt idx="1467">
                  <c:v>298.10697800000003</c:v>
                </c:pt>
                <c:pt idx="1468">
                  <c:v>298.11380400000002</c:v>
                </c:pt>
                <c:pt idx="1469">
                  <c:v>298.11981500000002</c:v>
                </c:pt>
                <c:pt idx="1470">
                  <c:v>298.12711000000002</c:v>
                </c:pt>
                <c:pt idx="1471">
                  <c:v>298.13631700000002</c:v>
                </c:pt>
                <c:pt idx="1472">
                  <c:v>298.14450399999998</c:v>
                </c:pt>
                <c:pt idx="1473">
                  <c:v>298.14762200000001</c:v>
                </c:pt>
                <c:pt idx="1474">
                  <c:v>298.14384100000001</c:v>
                </c:pt>
                <c:pt idx="1475">
                  <c:v>298.13485800000001</c:v>
                </c:pt>
                <c:pt idx="1476">
                  <c:v>298.12498099999999</c:v>
                </c:pt>
                <c:pt idx="1477">
                  <c:v>298.11807499999998</c:v>
                </c:pt>
                <c:pt idx="1478">
                  <c:v>298.11515600000001</c:v>
                </c:pt>
                <c:pt idx="1479">
                  <c:v>298.11523899999997</c:v>
                </c:pt>
                <c:pt idx="1480">
                  <c:v>298.11713199999997</c:v>
                </c:pt>
                <c:pt idx="1481">
                  <c:v>298.11923000000002</c:v>
                </c:pt>
                <c:pt idx="1482">
                  <c:v>298.11914100000001</c:v>
                </c:pt>
                <c:pt idx="1483">
                  <c:v>298.11607300000003</c:v>
                </c:pt>
                <c:pt idx="1484">
                  <c:v>298.112571</c:v>
                </c:pt>
                <c:pt idx="1485">
                  <c:v>298.111133</c:v>
                </c:pt>
                <c:pt idx="1486">
                  <c:v>298.11000999999999</c:v>
                </c:pt>
                <c:pt idx="1487">
                  <c:v>298.10573599999998</c:v>
                </c:pt>
                <c:pt idx="1488">
                  <c:v>298.09918800000003</c:v>
                </c:pt>
                <c:pt idx="1489">
                  <c:v>298.095326</c:v>
                </c:pt>
                <c:pt idx="1490">
                  <c:v>298.096811</c:v>
                </c:pt>
                <c:pt idx="1491">
                  <c:v>298.10153600000001</c:v>
                </c:pt>
                <c:pt idx="1492">
                  <c:v>298.10654399999999</c:v>
                </c:pt>
                <c:pt idx="1493">
                  <c:v>298.11097100000001</c:v>
                </c:pt>
                <c:pt idx="1494">
                  <c:v>298.11461600000001</c:v>
                </c:pt>
                <c:pt idx="1495">
                  <c:v>298.11703399999999</c:v>
                </c:pt>
                <c:pt idx="1496">
                  <c:v>298.11915899999997</c:v>
                </c:pt>
                <c:pt idx="1497">
                  <c:v>298.12275</c:v>
                </c:pt>
                <c:pt idx="1498">
                  <c:v>298.12682799999999</c:v>
                </c:pt>
                <c:pt idx="1499">
                  <c:v>298.12724700000001</c:v>
                </c:pt>
                <c:pt idx="1500">
                  <c:v>298.12121000000002</c:v>
                </c:pt>
                <c:pt idx="1501">
                  <c:v>298.11025699999999</c:v>
                </c:pt>
                <c:pt idx="1502">
                  <c:v>298.09877399999999</c:v>
                </c:pt>
                <c:pt idx="1503">
                  <c:v>298.09115700000001</c:v>
                </c:pt>
                <c:pt idx="1504">
                  <c:v>298.09024499999998</c:v>
                </c:pt>
                <c:pt idx="1505">
                  <c:v>298.09589</c:v>
                </c:pt>
                <c:pt idx="1506">
                  <c:v>298.10363000000001</c:v>
                </c:pt>
                <c:pt idx="1507">
                  <c:v>298.10759200000001</c:v>
                </c:pt>
                <c:pt idx="1508">
                  <c:v>298.10655800000001</c:v>
                </c:pt>
                <c:pt idx="1509">
                  <c:v>298.10457700000001</c:v>
                </c:pt>
                <c:pt idx="1510">
                  <c:v>298.10501999999997</c:v>
                </c:pt>
                <c:pt idx="1511">
                  <c:v>298.10686199999998</c:v>
                </c:pt>
                <c:pt idx="1512">
                  <c:v>298.10790400000002</c:v>
                </c:pt>
                <c:pt idx="1513">
                  <c:v>298.108566</c:v>
                </c:pt>
                <c:pt idx="1514">
                  <c:v>298.11048700000003</c:v>
                </c:pt>
                <c:pt idx="1515">
                  <c:v>298.11371700000001</c:v>
                </c:pt>
                <c:pt idx="1516">
                  <c:v>298.117254</c:v>
                </c:pt>
                <c:pt idx="1517">
                  <c:v>298.120878</c:v>
                </c:pt>
                <c:pt idx="1518">
                  <c:v>298.12499400000002</c:v>
                </c:pt>
                <c:pt idx="1519">
                  <c:v>298.12973799999997</c:v>
                </c:pt>
                <c:pt idx="1520">
                  <c:v>298.13495399999999</c:v>
                </c:pt>
                <c:pt idx="1521">
                  <c:v>298.13971400000003</c:v>
                </c:pt>
                <c:pt idx="1522">
                  <c:v>298.14192600000001</c:v>
                </c:pt>
                <c:pt idx="1523">
                  <c:v>298.14041500000002</c:v>
                </c:pt>
                <c:pt idx="1524">
                  <c:v>298.136976</c:v>
                </c:pt>
                <c:pt idx="1525">
                  <c:v>298.13419899999997</c:v>
                </c:pt>
                <c:pt idx="1526">
                  <c:v>298.13207999999997</c:v>
                </c:pt>
                <c:pt idx="1527">
                  <c:v>298.12959999999998</c:v>
                </c:pt>
                <c:pt idx="1528">
                  <c:v>298.12879099999998</c:v>
                </c:pt>
                <c:pt idx="1529">
                  <c:v>298.13326899999998</c:v>
                </c:pt>
                <c:pt idx="1530">
                  <c:v>298.14246800000001</c:v>
                </c:pt>
                <c:pt idx="1531">
                  <c:v>298.15057999999999</c:v>
                </c:pt>
                <c:pt idx="1532">
                  <c:v>298.153121</c:v>
                </c:pt>
                <c:pt idx="1533">
                  <c:v>298.15136100000001</c:v>
                </c:pt>
                <c:pt idx="1534">
                  <c:v>298.14887699999997</c:v>
                </c:pt>
                <c:pt idx="1535">
                  <c:v>298.14648999999997</c:v>
                </c:pt>
                <c:pt idx="1536">
                  <c:v>298.14306899999997</c:v>
                </c:pt>
                <c:pt idx="1537">
                  <c:v>298.13910299999998</c:v>
                </c:pt>
                <c:pt idx="1538">
                  <c:v>298.13656500000002</c:v>
                </c:pt>
                <c:pt idx="1539">
                  <c:v>298.13613900000001</c:v>
                </c:pt>
                <c:pt idx="1540">
                  <c:v>298.136458</c:v>
                </c:pt>
                <c:pt idx="1541">
                  <c:v>298.13556</c:v>
                </c:pt>
                <c:pt idx="1542">
                  <c:v>298.132339</c:v>
                </c:pt>
                <c:pt idx="1543">
                  <c:v>298.12733200000002</c:v>
                </c:pt>
                <c:pt idx="1544">
                  <c:v>298.12260700000002</c:v>
                </c:pt>
                <c:pt idx="1545">
                  <c:v>298.119933</c:v>
                </c:pt>
                <c:pt idx="1546">
                  <c:v>298.11888499999998</c:v>
                </c:pt>
                <c:pt idx="1547">
                  <c:v>298.11766</c:v>
                </c:pt>
                <c:pt idx="1548">
                  <c:v>298.11571900000001</c:v>
                </c:pt>
                <c:pt idx="1549">
                  <c:v>298.11436700000002</c:v>
                </c:pt>
                <c:pt idx="1550">
                  <c:v>298.11438199999998</c:v>
                </c:pt>
                <c:pt idx="1551">
                  <c:v>298.11464100000001</c:v>
                </c:pt>
                <c:pt idx="1552">
                  <c:v>298.11386800000002</c:v>
                </c:pt>
                <c:pt idx="1553">
                  <c:v>298.11252300000001</c:v>
                </c:pt>
                <c:pt idx="1554">
                  <c:v>298.11203799999998</c:v>
                </c:pt>
                <c:pt idx="1555">
                  <c:v>298.11291799999998</c:v>
                </c:pt>
                <c:pt idx="1556">
                  <c:v>298.11408599999999</c:v>
                </c:pt>
                <c:pt idx="1557">
                  <c:v>298.11372399999999</c:v>
                </c:pt>
                <c:pt idx="1558">
                  <c:v>298.11073299999998</c:v>
                </c:pt>
                <c:pt idx="1559">
                  <c:v>298.10549200000003</c:v>
                </c:pt>
                <c:pt idx="1560">
                  <c:v>298.09987100000001</c:v>
                </c:pt>
                <c:pt idx="1561">
                  <c:v>298.095958</c:v>
                </c:pt>
                <c:pt idx="1562">
                  <c:v>298.09430800000001</c:v>
                </c:pt>
                <c:pt idx="1563">
                  <c:v>298.093864</c:v>
                </c:pt>
                <c:pt idx="1564">
                  <c:v>298.09294</c:v>
                </c:pt>
                <c:pt idx="1565">
                  <c:v>298.09058700000003</c:v>
                </c:pt>
                <c:pt idx="1566">
                  <c:v>298.08692100000002</c:v>
                </c:pt>
                <c:pt idx="1567">
                  <c:v>298.08290399999998</c:v>
                </c:pt>
                <c:pt idx="1568">
                  <c:v>298.07993999999997</c:v>
                </c:pt>
                <c:pt idx="1569">
                  <c:v>298.07889599999999</c:v>
                </c:pt>
                <c:pt idx="1570">
                  <c:v>298.07912399999998</c:v>
                </c:pt>
                <c:pt idx="1571">
                  <c:v>298.07886000000002</c:v>
                </c:pt>
                <c:pt idx="1572">
                  <c:v>298.07734299999998</c:v>
                </c:pt>
                <c:pt idx="1573">
                  <c:v>298.07549799999998</c:v>
                </c:pt>
                <c:pt idx="1574">
                  <c:v>298.07381800000002</c:v>
                </c:pt>
                <c:pt idx="1575">
                  <c:v>298.07126099999999</c:v>
                </c:pt>
                <c:pt idx="1576">
                  <c:v>298.06760300000002</c:v>
                </c:pt>
                <c:pt idx="1577">
                  <c:v>298.06500299999999</c:v>
                </c:pt>
                <c:pt idx="1578">
                  <c:v>298.06497899999999</c:v>
                </c:pt>
                <c:pt idx="1579">
                  <c:v>298.06542899999999</c:v>
                </c:pt>
                <c:pt idx="1580">
                  <c:v>298.06329299999999</c:v>
                </c:pt>
                <c:pt idx="1581">
                  <c:v>298.05874</c:v>
                </c:pt>
                <c:pt idx="1582">
                  <c:v>298.054193</c:v>
                </c:pt>
                <c:pt idx="1583">
                  <c:v>298.05121200000002</c:v>
                </c:pt>
                <c:pt idx="1584">
                  <c:v>298.051108</c:v>
                </c:pt>
                <c:pt idx="1585">
                  <c:v>298.05602299999998</c:v>
                </c:pt>
                <c:pt idx="1586">
                  <c:v>298.06581</c:v>
                </c:pt>
                <c:pt idx="1587">
                  <c:v>298.07594599999999</c:v>
                </c:pt>
                <c:pt idx="1588">
                  <c:v>298.08254199999999</c:v>
                </c:pt>
                <c:pt idx="1589">
                  <c:v>298.08750900000001</c:v>
                </c:pt>
                <c:pt idx="1590">
                  <c:v>298.09442000000001</c:v>
                </c:pt>
                <c:pt idx="1591">
                  <c:v>298.10135300000002</c:v>
                </c:pt>
                <c:pt idx="1592">
                  <c:v>298.10263600000002</c:v>
                </c:pt>
                <c:pt idx="1593">
                  <c:v>298.09677799999997</c:v>
                </c:pt>
                <c:pt idx="1594">
                  <c:v>298.08883400000002</c:v>
                </c:pt>
                <c:pt idx="1595">
                  <c:v>298.08536900000001</c:v>
                </c:pt>
                <c:pt idx="1596">
                  <c:v>298.089247</c:v>
                </c:pt>
                <c:pt idx="1597">
                  <c:v>298.09827799999999</c:v>
                </c:pt>
                <c:pt idx="1598">
                  <c:v>298.10600699999998</c:v>
                </c:pt>
                <c:pt idx="1599">
                  <c:v>298.10630800000001</c:v>
                </c:pt>
                <c:pt idx="1600">
                  <c:v>298.10011800000001</c:v>
                </c:pt>
                <c:pt idx="1601">
                  <c:v>298.09568899999999</c:v>
                </c:pt>
                <c:pt idx="1602">
                  <c:v>298.09953300000001</c:v>
                </c:pt>
                <c:pt idx="1603">
                  <c:v>298.11010799999997</c:v>
                </c:pt>
                <c:pt idx="1604">
                  <c:v>298.12207999999998</c:v>
                </c:pt>
                <c:pt idx="1605">
                  <c:v>298.13246200000003</c:v>
                </c:pt>
                <c:pt idx="1606">
                  <c:v>298.13967000000002</c:v>
                </c:pt>
                <c:pt idx="1607">
                  <c:v>298.14070700000002</c:v>
                </c:pt>
                <c:pt idx="1608">
                  <c:v>298.13435400000003</c:v>
                </c:pt>
                <c:pt idx="1609">
                  <c:v>298.12539099999998</c:v>
                </c:pt>
                <c:pt idx="1610">
                  <c:v>298.12145499999997</c:v>
                </c:pt>
                <c:pt idx="1611">
                  <c:v>298.12648799999999</c:v>
                </c:pt>
                <c:pt idx="1612">
                  <c:v>298.13919199999998</c:v>
                </c:pt>
                <c:pt idx="1613">
                  <c:v>298.15569900000003</c:v>
                </c:pt>
                <c:pt idx="1614">
                  <c:v>298.171381</c:v>
                </c:pt>
                <c:pt idx="1615">
                  <c:v>298.182457</c:v>
                </c:pt>
                <c:pt idx="1616">
                  <c:v>298.18909300000001</c:v>
                </c:pt>
                <c:pt idx="1617">
                  <c:v>298.19588599999997</c:v>
                </c:pt>
                <c:pt idx="1618">
                  <c:v>298.20763499999998</c:v>
                </c:pt>
                <c:pt idx="1619">
                  <c:v>298.22612200000003</c:v>
                </c:pt>
                <c:pt idx="1620">
                  <c:v>298.25157100000001</c:v>
                </c:pt>
                <c:pt idx="1621">
                  <c:v>298.28328499999998</c:v>
                </c:pt>
                <c:pt idx="1622">
                  <c:v>298.31588399999998</c:v>
                </c:pt>
                <c:pt idx="1623">
                  <c:v>298.33932900000002</c:v>
                </c:pt>
                <c:pt idx="1624">
                  <c:v>298.34828400000004</c:v>
                </c:pt>
                <c:pt idx="1625">
                  <c:v>298.34847300000001</c:v>
                </c:pt>
                <c:pt idx="1626">
                  <c:v>298.34876500000001</c:v>
                </c:pt>
                <c:pt idx="1627">
                  <c:v>298.34977500000002</c:v>
                </c:pt>
                <c:pt idx="1628">
                  <c:v>298.34788600000002</c:v>
                </c:pt>
                <c:pt idx="1629">
                  <c:v>298.347105</c:v>
                </c:pt>
                <c:pt idx="1630">
                  <c:v>298.35646800000001</c:v>
                </c:pt>
                <c:pt idx="1631">
                  <c:v>298.37614400000001</c:v>
                </c:pt>
                <c:pt idx="1632">
                  <c:v>298.39523099999997</c:v>
                </c:pt>
                <c:pt idx="1633">
                  <c:v>298.40375799999998</c:v>
                </c:pt>
                <c:pt idx="1634">
                  <c:v>298.39973600000002</c:v>
                </c:pt>
                <c:pt idx="1635">
                  <c:v>298.38751600000001</c:v>
                </c:pt>
                <c:pt idx="1636">
                  <c:v>298.37674400000003</c:v>
                </c:pt>
                <c:pt idx="1637">
                  <c:v>298.37764800000002</c:v>
                </c:pt>
                <c:pt idx="1638">
                  <c:v>298.38950199999999</c:v>
                </c:pt>
                <c:pt idx="1639">
                  <c:v>298.39865700000001</c:v>
                </c:pt>
                <c:pt idx="1640">
                  <c:v>298.39545199999998</c:v>
                </c:pt>
                <c:pt idx="1641">
                  <c:v>298.38591700000001</c:v>
                </c:pt>
                <c:pt idx="1642">
                  <c:v>298.38164499999999</c:v>
                </c:pt>
                <c:pt idx="1643">
                  <c:v>298.38706300000001</c:v>
                </c:pt>
                <c:pt idx="1644">
                  <c:v>298.40096399999999</c:v>
                </c:pt>
                <c:pt idx="1645">
                  <c:v>298.42032599999999</c:v>
                </c:pt>
                <c:pt idx="1646">
                  <c:v>298.43760399999996</c:v>
                </c:pt>
                <c:pt idx="1647">
                  <c:v>298.44358899999997</c:v>
                </c:pt>
                <c:pt idx="1648">
                  <c:v>298.43715800000001</c:v>
                </c:pt>
                <c:pt idx="1649">
                  <c:v>298.42596900000001</c:v>
                </c:pt>
                <c:pt idx="1650">
                  <c:v>298.41698300000002</c:v>
                </c:pt>
                <c:pt idx="1651">
                  <c:v>298.41110400000002</c:v>
                </c:pt>
                <c:pt idx="1652">
                  <c:v>298.407377</c:v>
                </c:pt>
                <c:pt idx="1653">
                  <c:v>298.40737999999999</c:v>
                </c:pt>
                <c:pt idx="1654">
                  <c:v>298.41172799999998</c:v>
                </c:pt>
                <c:pt idx="1655">
                  <c:v>298.41506900000002</c:v>
                </c:pt>
                <c:pt idx="1656">
                  <c:v>298.41130599999997</c:v>
                </c:pt>
                <c:pt idx="1657">
                  <c:v>298.40301199999999</c:v>
                </c:pt>
                <c:pt idx="1658">
                  <c:v>298.39665100000002</c:v>
                </c:pt>
                <c:pt idx="1659">
                  <c:v>298.39284700000002</c:v>
                </c:pt>
                <c:pt idx="1660">
                  <c:v>298.38901499999997</c:v>
                </c:pt>
                <c:pt idx="1661">
                  <c:v>298.38413500000001</c:v>
                </c:pt>
                <c:pt idx="1662">
                  <c:v>298.37754200000001</c:v>
                </c:pt>
                <c:pt idx="1663">
                  <c:v>298.36863399999999</c:v>
                </c:pt>
                <c:pt idx="1664">
                  <c:v>298.36050799999998</c:v>
                </c:pt>
                <c:pt idx="1665">
                  <c:v>298.35759999999999</c:v>
                </c:pt>
                <c:pt idx="1666">
                  <c:v>298.35843599999998</c:v>
                </c:pt>
                <c:pt idx="1667">
                  <c:v>298.35642799999999</c:v>
                </c:pt>
                <c:pt idx="1668">
                  <c:v>298.34965399999999</c:v>
                </c:pt>
                <c:pt idx="1669">
                  <c:v>298.34291000000002</c:v>
                </c:pt>
                <c:pt idx="1670">
                  <c:v>298.33794499999999</c:v>
                </c:pt>
                <c:pt idx="1671">
                  <c:v>298.32858899999997</c:v>
                </c:pt>
                <c:pt idx="1672">
                  <c:v>298.30948599999999</c:v>
                </c:pt>
                <c:pt idx="1673">
                  <c:v>298.28301999999996</c:v>
                </c:pt>
                <c:pt idx="1674">
                  <c:v>298.25508000000002</c:v>
                </c:pt>
                <c:pt idx="1675">
                  <c:v>298.23160799999999</c:v>
                </c:pt>
                <c:pt idx="1676">
                  <c:v>298.21949699999999</c:v>
                </c:pt>
                <c:pt idx="1677">
                  <c:v>298.22368</c:v>
                </c:pt>
                <c:pt idx="1678">
                  <c:v>298.23826500000001</c:v>
                </c:pt>
                <c:pt idx="1679">
                  <c:v>298.24770599999999</c:v>
                </c:pt>
                <c:pt idx="1680">
                  <c:v>298.24448000000001</c:v>
                </c:pt>
                <c:pt idx="1681">
                  <c:v>298.23660999999998</c:v>
                </c:pt>
                <c:pt idx="1682">
                  <c:v>298.23393099999998</c:v>
                </c:pt>
                <c:pt idx="1683">
                  <c:v>298.235499</c:v>
                </c:pt>
                <c:pt idx="1684">
                  <c:v>298.23557</c:v>
                </c:pt>
                <c:pt idx="1685">
                  <c:v>298.233204</c:v>
                </c:pt>
                <c:pt idx="1686">
                  <c:v>298.23114499999997</c:v>
                </c:pt>
                <c:pt idx="1687">
                  <c:v>298.23057900000003</c:v>
                </c:pt>
                <c:pt idx="1688">
                  <c:v>298.23210599999999</c:v>
                </c:pt>
                <c:pt idx="1689">
                  <c:v>298.23663799999997</c:v>
                </c:pt>
                <c:pt idx="1690">
                  <c:v>298.24099200000001</c:v>
                </c:pt>
                <c:pt idx="1691">
                  <c:v>298.23821499999997</c:v>
                </c:pt>
                <c:pt idx="1692">
                  <c:v>298.226135</c:v>
                </c:pt>
                <c:pt idx="1693">
                  <c:v>298.21031900000003</c:v>
                </c:pt>
                <c:pt idx="1694">
                  <c:v>298.19554900000003</c:v>
                </c:pt>
                <c:pt idx="1695">
                  <c:v>298.18019800000002</c:v>
                </c:pt>
                <c:pt idx="1696">
                  <c:v>298.16271399999999</c:v>
                </c:pt>
                <c:pt idx="1697">
                  <c:v>298.14736700000003</c:v>
                </c:pt>
                <c:pt idx="1698">
                  <c:v>298.13810000000001</c:v>
                </c:pt>
                <c:pt idx="1699">
                  <c:v>298.13235500000002</c:v>
                </c:pt>
                <c:pt idx="1700">
                  <c:v>298.126015</c:v>
                </c:pt>
                <c:pt idx="1701">
                  <c:v>298.12037099999998</c:v>
                </c:pt>
                <c:pt idx="1702">
                  <c:v>298.11884900000001</c:v>
                </c:pt>
                <c:pt idx="1703">
                  <c:v>298.12034800000004</c:v>
                </c:pt>
                <c:pt idx="1704">
                  <c:v>298.12026300000002</c:v>
                </c:pt>
                <c:pt idx="1705">
                  <c:v>298.11578700000001</c:v>
                </c:pt>
                <c:pt idx="1706">
                  <c:v>298.10657800000001</c:v>
                </c:pt>
                <c:pt idx="1707">
                  <c:v>298.09366699999998</c:v>
                </c:pt>
                <c:pt idx="1708">
                  <c:v>298.08106399999997</c:v>
                </c:pt>
                <c:pt idx="1709">
                  <c:v>298.07454100000001</c:v>
                </c:pt>
                <c:pt idx="1710">
                  <c:v>298.07432699999998</c:v>
                </c:pt>
                <c:pt idx="1711">
                  <c:v>298.07200899999998</c:v>
                </c:pt>
                <c:pt idx="1712">
                  <c:v>298.05965000000003</c:v>
                </c:pt>
                <c:pt idx="1713">
                  <c:v>298.04000400000001</c:v>
                </c:pt>
                <c:pt idx="1714">
                  <c:v>298.02315199999998</c:v>
                </c:pt>
                <c:pt idx="1715">
                  <c:v>298.01471600000002</c:v>
                </c:pt>
                <c:pt idx="1716">
                  <c:v>298.01255200000003</c:v>
                </c:pt>
                <c:pt idx="1717">
                  <c:v>298.01397099999997</c:v>
                </c:pt>
                <c:pt idx="1718">
                  <c:v>298.02063399999997</c:v>
                </c:pt>
                <c:pt idx="1719">
                  <c:v>298.03451699999999</c:v>
                </c:pt>
                <c:pt idx="1720">
                  <c:v>298.05235299999998</c:v>
                </c:pt>
                <c:pt idx="1721">
                  <c:v>298.06669599999998</c:v>
                </c:pt>
                <c:pt idx="1722">
                  <c:v>298.07260400000001</c:v>
                </c:pt>
                <c:pt idx="1723">
                  <c:v>298.07225099999999</c:v>
                </c:pt>
                <c:pt idx="1724">
                  <c:v>298.07209699999999</c:v>
                </c:pt>
                <c:pt idx="1725">
                  <c:v>298.07494800000001</c:v>
                </c:pt>
                <c:pt idx="1726">
                  <c:v>298.07709999999997</c:v>
                </c:pt>
                <c:pt idx="1727">
                  <c:v>298.07512500000001</c:v>
                </c:pt>
                <c:pt idx="1728">
                  <c:v>298.07239099999998</c:v>
                </c:pt>
                <c:pt idx="1729">
                  <c:v>298.07481200000001</c:v>
                </c:pt>
                <c:pt idx="1730">
                  <c:v>298.08191099999999</c:v>
                </c:pt>
                <c:pt idx="1731">
                  <c:v>298.08642600000002</c:v>
                </c:pt>
                <c:pt idx="1732">
                  <c:v>298.08248100000003</c:v>
                </c:pt>
                <c:pt idx="1733">
                  <c:v>298.07057700000001</c:v>
                </c:pt>
                <c:pt idx="1734">
                  <c:v>298.05610100000001</c:v>
                </c:pt>
                <c:pt idx="1735">
                  <c:v>298.046828</c:v>
                </c:pt>
                <c:pt idx="1736">
                  <c:v>298.04968500000001</c:v>
                </c:pt>
                <c:pt idx="1737">
                  <c:v>298.06560200000001</c:v>
                </c:pt>
                <c:pt idx="1738">
                  <c:v>298.08628799999997</c:v>
                </c:pt>
                <c:pt idx="1739">
                  <c:v>298.100371</c:v>
                </c:pt>
                <c:pt idx="1740">
                  <c:v>298.10466700000001</c:v>
                </c:pt>
                <c:pt idx="1741">
                  <c:v>298.10386</c:v>
                </c:pt>
                <c:pt idx="1742">
                  <c:v>298.10105599999997</c:v>
                </c:pt>
                <c:pt idx="1743">
                  <c:v>298.09510299999999</c:v>
                </c:pt>
                <c:pt idx="1744">
                  <c:v>298.08723900000001</c:v>
                </c:pt>
                <c:pt idx="1745">
                  <c:v>298.08187299999997</c:v>
                </c:pt>
                <c:pt idx="1746">
                  <c:v>298.07923499999998</c:v>
                </c:pt>
                <c:pt idx="1747">
                  <c:v>298.07476600000001</c:v>
                </c:pt>
                <c:pt idx="1748">
                  <c:v>298.06758100000002</c:v>
                </c:pt>
                <c:pt idx="1749">
                  <c:v>298.062725</c:v>
                </c:pt>
                <c:pt idx="1750">
                  <c:v>298.06334300000003</c:v>
                </c:pt>
                <c:pt idx="1751">
                  <c:v>298.06678199999999</c:v>
                </c:pt>
                <c:pt idx="1752">
                  <c:v>298.06985900000001</c:v>
                </c:pt>
                <c:pt idx="1753">
                  <c:v>298.072745</c:v>
                </c:pt>
                <c:pt idx="1754">
                  <c:v>298.07538699999998</c:v>
                </c:pt>
                <c:pt idx="1755">
                  <c:v>298.07555600000001</c:v>
                </c:pt>
                <c:pt idx="1756">
                  <c:v>298.07259099999999</c:v>
                </c:pt>
                <c:pt idx="1757">
                  <c:v>298.06895700000001</c:v>
                </c:pt>
                <c:pt idx="1758">
                  <c:v>298.06659500000001</c:v>
                </c:pt>
                <c:pt idx="1759">
                  <c:v>298.06506400000001</c:v>
                </c:pt>
                <c:pt idx="1760">
                  <c:v>298.06388600000002</c:v>
                </c:pt>
                <c:pt idx="1761">
                  <c:v>298.06337600000001</c:v>
                </c:pt>
                <c:pt idx="1762">
                  <c:v>298.062568</c:v>
                </c:pt>
                <c:pt idx="1763">
                  <c:v>298.05975599999999</c:v>
                </c:pt>
                <c:pt idx="1764">
                  <c:v>298.056039</c:v>
                </c:pt>
                <c:pt idx="1765">
                  <c:v>298.054664</c:v>
                </c:pt>
                <c:pt idx="1766">
                  <c:v>298.05581799999999</c:v>
                </c:pt>
                <c:pt idx="1767">
                  <c:v>298.05597599999999</c:v>
                </c:pt>
                <c:pt idx="1768">
                  <c:v>298.053585</c:v>
                </c:pt>
                <c:pt idx="1769">
                  <c:v>298.05142799999999</c:v>
                </c:pt>
                <c:pt idx="1770">
                  <c:v>298.052122</c:v>
                </c:pt>
                <c:pt idx="1771">
                  <c:v>298.054755</c:v>
                </c:pt>
                <c:pt idx="1772">
                  <c:v>298.05779200000001</c:v>
                </c:pt>
                <c:pt idx="1773">
                  <c:v>298.06095900000003</c:v>
                </c:pt>
                <c:pt idx="1774">
                  <c:v>298.06354199999998</c:v>
                </c:pt>
                <c:pt idx="1775">
                  <c:v>298.06461300000001</c:v>
                </c:pt>
                <c:pt idx="1776">
                  <c:v>298.06487800000002</c:v>
                </c:pt>
                <c:pt idx="1777">
                  <c:v>298.06613700000003</c:v>
                </c:pt>
                <c:pt idx="1778">
                  <c:v>298.06881599999997</c:v>
                </c:pt>
                <c:pt idx="1779">
                  <c:v>298.07176200000004</c:v>
                </c:pt>
                <c:pt idx="1780">
                  <c:v>298.074207</c:v>
                </c:pt>
                <c:pt idx="1781">
                  <c:v>298.07658900000001</c:v>
                </c:pt>
                <c:pt idx="1782">
                  <c:v>298.07928300000003</c:v>
                </c:pt>
                <c:pt idx="1783">
                  <c:v>298.08199100000002</c:v>
                </c:pt>
                <c:pt idx="1784">
                  <c:v>298.08432299999998</c:v>
                </c:pt>
                <c:pt idx="1785">
                  <c:v>298.08627899999999</c:v>
                </c:pt>
                <c:pt idx="1786">
                  <c:v>298.08803899999998</c:v>
                </c:pt>
                <c:pt idx="1787">
                  <c:v>298.08971200000002</c:v>
                </c:pt>
                <c:pt idx="1788">
                  <c:v>298.09138100000001</c:v>
                </c:pt>
                <c:pt idx="1789">
                  <c:v>298.093142</c:v>
                </c:pt>
                <c:pt idx="1790">
                  <c:v>298.095054</c:v>
                </c:pt>
                <c:pt idx="1791">
                  <c:v>298.09692999999999</c:v>
                </c:pt>
                <c:pt idx="1792">
                  <c:v>298.098501</c:v>
                </c:pt>
                <c:pt idx="1793">
                  <c:v>298.099829</c:v>
                </c:pt>
                <c:pt idx="1794">
                  <c:v>298.10123099999998</c:v>
                </c:pt>
                <c:pt idx="1795">
                  <c:v>298.10252300000002</c:v>
                </c:pt>
                <c:pt idx="1796">
                  <c:v>298.10299600000002</c:v>
                </c:pt>
                <c:pt idx="1797">
                  <c:v>298.10276599999997</c:v>
                </c:pt>
                <c:pt idx="1798">
                  <c:v>298.10319400000003</c:v>
                </c:pt>
                <c:pt idx="1799">
                  <c:v>298.105164</c:v>
                </c:pt>
                <c:pt idx="1800">
                  <c:v>298.10806600000001</c:v>
                </c:pt>
                <c:pt idx="1801">
                  <c:v>298.11069600000002</c:v>
                </c:pt>
                <c:pt idx="1802">
                  <c:v>298.1121</c:v>
                </c:pt>
                <c:pt idx="1803">
                  <c:v>298.11237</c:v>
                </c:pt>
                <c:pt idx="1804">
                  <c:v>298.11398800000001</c:v>
                </c:pt>
                <c:pt idx="1805">
                  <c:v>298.12082599999997</c:v>
                </c:pt>
                <c:pt idx="1806">
                  <c:v>298.13349099999999</c:v>
                </c:pt>
                <c:pt idx="1807">
                  <c:v>298.146523</c:v>
                </c:pt>
                <c:pt idx="1808">
                  <c:v>298.15321699999998</c:v>
                </c:pt>
                <c:pt idx="1809">
                  <c:v>298.15115200000002</c:v>
                </c:pt>
                <c:pt idx="1810">
                  <c:v>298.14178400000003</c:v>
                </c:pt>
                <c:pt idx="1811">
                  <c:v>298.12994500000002</c:v>
                </c:pt>
                <c:pt idx="1812">
                  <c:v>298.124844</c:v>
                </c:pt>
                <c:pt idx="1813">
                  <c:v>298.13449700000001</c:v>
                </c:pt>
                <c:pt idx="1814">
                  <c:v>298.15516100000002</c:v>
                </c:pt>
                <c:pt idx="1815">
                  <c:v>298.17174399999999</c:v>
                </c:pt>
                <c:pt idx="1816">
                  <c:v>298.17695000000003</c:v>
                </c:pt>
                <c:pt idx="1817">
                  <c:v>298.18055400000003</c:v>
                </c:pt>
                <c:pt idx="1818">
                  <c:v>298.19131099999998</c:v>
                </c:pt>
                <c:pt idx="1819">
                  <c:v>298.199928</c:v>
                </c:pt>
                <c:pt idx="1820">
                  <c:v>298.19373400000001</c:v>
                </c:pt>
                <c:pt idx="1821">
                  <c:v>298.17752300000001</c:v>
                </c:pt>
                <c:pt idx="1822">
                  <c:v>298.16634899999997</c:v>
                </c:pt>
                <c:pt idx="1823">
                  <c:v>298.16488500000003</c:v>
                </c:pt>
                <c:pt idx="1824">
                  <c:v>298.16666099999998</c:v>
                </c:pt>
                <c:pt idx="1825">
                  <c:v>298.16619300000002</c:v>
                </c:pt>
                <c:pt idx="1826">
                  <c:v>298.15927699999997</c:v>
                </c:pt>
                <c:pt idx="1827">
                  <c:v>298.139771</c:v>
                </c:pt>
                <c:pt idx="1828">
                  <c:v>298.11047600000001</c:v>
                </c:pt>
                <c:pt idx="1829">
                  <c:v>298.08967000000001</c:v>
                </c:pt>
                <c:pt idx="1830">
                  <c:v>298.09241500000002</c:v>
                </c:pt>
                <c:pt idx="1831">
                  <c:v>298.11110100000002</c:v>
                </c:pt>
                <c:pt idx="1832">
                  <c:v>298.12456400000002</c:v>
                </c:pt>
                <c:pt idx="1833">
                  <c:v>298.122929</c:v>
                </c:pt>
                <c:pt idx="1834">
                  <c:v>298.11267800000002</c:v>
                </c:pt>
                <c:pt idx="1835">
                  <c:v>298.10465499999998</c:v>
                </c:pt>
                <c:pt idx="1836">
                  <c:v>298.10798</c:v>
                </c:pt>
                <c:pt idx="1837">
                  <c:v>298.12707799999998</c:v>
                </c:pt>
                <c:pt idx="1838">
                  <c:v>298.15496300000001</c:v>
                </c:pt>
                <c:pt idx="1839">
                  <c:v>298.18013000000002</c:v>
                </c:pt>
                <c:pt idx="1840">
                  <c:v>298.208733</c:v>
                </c:pt>
                <c:pt idx="1841">
                  <c:v>298.26025199999998</c:v>
                </c:pt>
                <c:pt idx="1842">
                  <c:v>298.329317</c:v>
                </c:pt>
                <c:pt idx="1843">
                  <c:v>298.379977</c:v>
                </c:pt>
                <c:pt idx="1844">
                  <c:v>298.39286600000003</c:v>
                </c:pt>
                <c:pt idx="1845">
                  <c:v>298.38464599999998</c:v>
                </c:pt>
                <c:pt idx="1846">
                  <c:v>298.37427500000001</c:v>
                </c:pt>
                <c:pt idx="1847">
                  <c:v>298.35695800000002</c:v>
                </c:pt>
                <c:pt idx="1848">
                  <c:v>298.32472999999999</c:v>
                </c:pt>
                <c:pt idx="1849">
                  <c:v>298.28968399999997</c:v>
                </c:pt>
                <c:pt idx="1850">
                  <c:v>298.269949</c:v>
                </c:pt>
                <c:pt idx="1851">
                  <c:v>298.26859400000001</c:v>
                </c:pt>
                <c:pt idx="1852">
                  <c:v>298.27935400000001</c:v>
                </c:pt>
                <c:pt idx="1853">
                  <c:v>298.29900399999997</c:v>
                </c:pt>
                <c:pt idx="1854">
                  <c:v>298.32184799999999</c:v>
                </c:pt>
                <c:pt idx="1855">
                  <c:v>298.33579900000001</c:v>
                </c:pt>
                <c:pt idx="1856">
                  <c:v>298.33680400000003</c:v>
                </c:pt>
                <c:pt idx="1857">
                  <c:v>298.33516900000001</c:v>
                </c:pt>
                <c:pt idx="1858">
                  <c:v>298.33849499999997</c:v>
                </c:pt>
                <c:pt idx="1859">
                  <c:v>298.341204</c:v>
                </c:pt>
                <c:pt idx="1860">
                  <c:v>298.33689900000002</c:v>
                </c:pt>
                <c:pt idx="1861">
                  <c:v>298.327066</c:v>
                </c:pt>
                <c:pt idx="1862">
                  <c:v>298.31321000000003</c:v>
                </c:pt>
                <c:pt idx="1863">
                  <c:v>298.29564099999999</c:v>
                </c:pt>
                <c:pt idx="1864">
                  <c:v>298.28432700000002</c:v>
                </c:pt>
                <c:pt idx="1865">
                  <c:v>298.29324400000002</c:v>
                </c:pt>
                <c:pt idx="1866">
                  <c:v>298.31837200000001</c:v>
                </c:pt>
                <c:pt idx="1867">
                  <c:v>298.33785799999998</c:v>
                </c:pt>
                <c:pt idx="1868">
                  <c:v>298.33968900000002</c:v>
                </c:pt>
                <c:pt idx="1869">
                  <c:v>298.33188899999999</c:v>
                </c:pt>
                <c:pt idx="1870">
                  <c:v>298.32189599999998</c:v>
                </c:pt>
                <c:pt idx="1871">
                  <c:v>298.304664</c:v>
                </c:pt>
                <c:pt idx="1872">
                  <c:v>298.27823599999999</c:v>
                </c:pt>
                <c:pt idx="1873">
                  <c:v>298.25398200000001</c:v>
                </c:pt>
                <c:pt idx="1874">
                  <c:v>298.24104</c:v>
                </c:pt>
                <c:pt idx="1875">
                  <c:v>298.23298199999999</c:v>
                </c:pt>
                <c:pt idx="1876">
                  <c:v>298.21924100000001</c:v>
                </c:pt>
                <c:pt idx="1877">
                  <c:v>298.19892600000003</c:v>
                </c:pt>
                <c:pt idx="1878">
                  <c:v>298.17590200000001</c:v>
                </c:pt>
                <c:pt idx="1879">
                  <c:v>298.15114199999999</c:v>
                </c:pt>
                <c:pt idx="1880">
                  <c:v>298.12794300000002</c:v>
                </c:pt>
                <c:pt idx="1881">
                  <c:v>298.11499500000002</c:v>
                </c:pt>
                <c:pt idx="1882">
                  <c:v>298.11542900000001</c:v>
                </c:pt>
                <c:pt idx="1883">
                  <c:v>298.11905200000001</c:v>
                </c:pt>
                <c:pt idx="1884">
                  <c:v>298.112617</c:v>
                </c:pt>
                <c:pt idx="1885">
                  <c:v>298.093771</c:v>
                </c:pt>
                <c:pt idx="1886">
                  <c:v>298.07069200000001</c:v>
                </c:pt>
                <c:pt idx="1887">
                  <c:v>298.054213</c:v>
                </c:pt>
                <c:pt idx="1888">
                  <c:v>298.05205899999999</c:v>
                </c:pt>
                <c:pt idx="1889">
                  <c:v>298.06357300000002</c:v>
                </c:pt>
                <c:pt idx="1890">
                  <c:v>298.07497499999999</c:v>
                </c:pt>
                <c:pt idx="1891">
                  <c:v>298.07022000000001</c:v>
                </c:pt>
                <c:pt idx="1892">
                  <c:v>298.05154900000002</c:v>
                </c:pt>
                <c:pt idx="1893">
                  <c:v>298.03817600000002</c:v>
                </c:pt>
                <c:pt idx="1894">
                  <c:v>298.04059899999999</c:v>
                </c:pt>
                <c:pt idx="1895">
                  <c:v>298.04842300000001</c:v>
                </c:pt>
                <c:pt idx="1896">
                  <c:v>298.04817100000002</c:v>
                </c:pt>
                <c:pt idx="1897">
                  <c:v>298.041113</c:v>
                </c:pt>
                <c:pt idx="1898">
                  <c:v>298.03529100000003</c:v>
                </c:pt>
                <c:pt idx="1899">
                  <c:v>298.03179599999999</c:v>
                </c:pt>
                <c:pt idx="1900">
                  <c:v>298.02826500000003</c:v>
                </c:pt>
                <c:pt idx="1901">
                  <c:v>298.02698800000002</c:v>
                </c:pt>
                <c:pt idx="1902">
                  <c:v>298.03063500000002</c:v>
                </c:pt>
                <c:pt idx="1903">
                  <c:v>298.03619500000002</c:v>
                </c:pt>
                <c:pt idx="1904">
                  <c:v>298.03977500000002</c:v>
                </c:pt>
                <c:pt idx="1905">
                  <c:v>298.04198100000002</c:v>
                </c:pt>
                <c:pt idx="1906">
                  <c:v>298.04392300000001</c:v>
                </c:pt>
                <c:pt idx="1907">
                  <c:v>298.04382499999997</c:v>
                </c:pt>
                <c:pt idx="1908">
                  <c:v>298.04110600000001</c:v>
                </c:pt>
                <c:pt idx="1909">
                  <c:v>298.03756299999998</c:v>
                </c:pt>
                <c:pt idx="1910">
                  <c:v>298.032512</c:v>
                </c:pt>
                <c:pt idx="1911">
                  <c:v>298.02360399999998</c:v>
                </c:pt>
                <c:pt idx="1912">
                  <c:v>298.013284</c:v>
                </c:pt>
                <c:pt idx="1913">
                  <c:v>298.007113</c:v>
                </c:pt>
                <c:pt idx="1914">
                  <c:v>298.00493599999999</c:v>
                </c:pt>
                <c:pt idx="1915">
                  <c:v>298.001081</c:v>
                </c:pt>
                <c:pt idx="1916">
                  <c:v>297.99473799999998</c:v>
                </c:pt>
                <c:pt idx="1917">
                  <c:v>297.99207100000001</c:v>
                </c:pt>
                <c:pt idx="1918">
                  <c:v>297.99493899999999</c:v>
                </c:pt>
                <c:pt idx="1919">
                  <c:v>297.99681299999997</c:v>
                </c:pt>
                <c:pt idx="1920">
                  <c:v>297.99363399999999</c:v>
                </c:pt>
                <c:pt idx="1921">
                  <c:v>297.99046900000002</c:v>
                </c:pt>
                <c:pt idx="1922">
                  <c:v>297.99253099999999</c:v>
                </c:pt>
                <c:pt idx="1923">
                  <c:v>297.99820599999998</c:v>
                </c:pt>
                <c:pt idx="1924">
                  <c:v>298.00469800000002</c:v>
                </c:pt>
                <c:pt idx="1925">
                  <c:v>298.01205099999999</c:v>
                </c:pt>
                <c:pt idx="1926">
                  <c:v>298.01889399999999</c:v>
                </c:pt>
                <c:pt idx="1927">
                  <c:v>298.02175599999998</c:v>
                </c:pt>
                <c:pt idx="1928">
                  <c:v>298.02196800000002</c:v>
                </c:pt>
                <c:pt idx="1929">
                  <c:v>298.02604500000001</c:v>
                </c:pt>
                <c:pt idx="1930">
                  <c:v>298.03598599999998</c:v>
                </c:pt>
                <c:pt idx="1931">
                  <c:v>298.04578600000002</c:v>
                </c:pt>
                <c:pt idx="1932">
                  <c:v>298.050051</c:v>
                </c:pt>
                <c:pt idx="1933">
                  <c:v>298.05072899999999</c:v>
                </c:pt>
                <c:pt idx="1934">
                  <c:v>298.05235900000002</c:v>
                </c:pt>
                <c:pt idx="1935">
                  <c:v>298.05563000000001</c:v>
                </c:pt>
                <c:pt idx="1936">
                  <c:v>298.05927600000001</c:v>
                </c:pt>
                <c:pt idx="1937">
                  <c:v>298.06396899999999</c:v>
                </c:pt>
                <c:pt idx="1938">
                  <c:v>298.06989900000002</c:v>
                </c:pt>
                <c:pt idx="1939">
                  <c:v>298.07428099999998</c:v>
                </c:pt>
                <c:pt idx="1940">
                  <c:v>298.07499300000001</c:v>
                </c:pt>
                <c:pt idx="1941">
                  <c:v>298.07399299999997</c:v>
                </c:pt>
                <c:pt idx="1942">
                  <c:v>298.074478</c:v>
                </c:pt>
                <c:pt idx="1943">
                  <c:v>298.07717300000002</c:v>
                </c:pt>
                <c:pt idx="1944">
                  <c:v>298.08191999999997</c:v>
                </c:pt>
                <c:pt idx="1945">
                  <c:v>298.08946800000001</c:v>
                </c:pt>
                <c:pt idx="1946">
                  <c:v>298.09848799999997</c:v>
                </c:pt>
                <c:pt idx="1947">
                  <c:v>298.10456199999999</c:v>
                </c:pt>
                <c:pt idx="1948">
                  <c:v>298.105975</c:v>
                </c:pt>
                <c:pt idx="1949">
                  <c:v>298.10705400000001</c:v>
                </c:pt>
                <c:pt idx="1950">
                  <c:v>298.11206900000002</c:v>
                </c:pt>
                <c:pt idx="1951">
                  <c:v>298.11861299999998</c:v>
                </c:pt>
                <c:pt idx="1952">
                  <c:v>298.12159099999997</c:v>
                </c:pt>
                <c:pt idx="1953">
                  <c:v>298.121419</c:v>
                </c:pt>
                <c:pt idx="1954">
                  <c:v>298.12278900000001</c:v>
                </c:pt>
                <c:pt idx="1955">
                  <c:v>298.12782900000002</c:v>
                </c:pt>
                <c:pt idx="1956">
                  <c:v>298.13566500000002</c:v>
                </c:pt>
                <c:pt idx="1957">
                  <c:v>298.14588200000003</c:v>
                </c:pt>
                <c:pt idx="1958">
                  <c:v>298.15754800000002</c:v>
                </c:pt>
                <c:pt idx="1959">
                  <c:v>298.16735599999998</c:v>
                </c:pt>
                <c:pt idx="1960">
                  <c:v>298.17321400000003</c:v>
                </c:pt>
                <c:pt idx="1961">
                  <c:v>298.17755299999999</c:v>
                </c:pt>
                <c:pt idx="1962">
                  <c:v>298.18422700000002</c:v>
                </c:pt>
                <c:pt idx="1963">
                  <c:v>298.19466899999998</c:v>
                </c:pt>
                <c:pt idx="1964">
                  <c:v>298.20856700000002</c:v>
                </c:pt>
                <c:pt idx="1965">
                  <c:v>298.22418199999998</c:v>
                </c:pt>
                <c:pt idx="1966">
                  <c:v>298.23605499999996</c:v>
                </c:pt>
                <c:pt idx="1967">
                  <c:v>298.23838000000001</c:v>
                </c:pt>
                <c:pt idx="1968">
                  <c:v>298.23249900000002</c:v>
                </c:pt>
                <c:pt idx="1969">
                  <c:v>298.22774099999998</c:v>
                </c:pt>
                <c:pt idx="1970">
                  <c:v>298.230411</c:v>
                </c:pt>
                <c:pt idx="1971">
                  <c:v>298.23697800000002</c:v>
                </c:pt>
                <c:pt idx="1972">
                  <c:v>298.24110899999999</c:v>
                </c:pt>
                <c:pt idx="1973">
                  <c:v>298.24187999999998</c:v>
                </c:pt>
                <c:pt idx="1974">
                  <c:v>298.241829</c:v>
                </c:pt>
                <c:pt idx="1975">
                  <c:v>298.24190599999997</c:v>
                </c:pt>
                <c:pt idx="1976">
                  <c:v>298.24288200000001</c:v>
                </c:pt>
                <c:pt idx="1977">
                  <c:v>298.24746199999998</c:v>
                </c:pt>
                <c:pt idx="1978">
                  <c:v>298.25638900000001</c:v>
                </c:pt>
                <c:pt idx="1979">
                  <c:v>298.26550500000002</c:v>
                </c:pt>
                <c:pt idx="1980">
                  <c:v>298.27087499999999</c:v>
                </c:pt>
                <c:pt idx="1981">
                  <c:v>298.27296000000001</c:v>
                </c:pt>
                <c:pt idx="1982">
                  <c:v>298.27248900000001</c:v>
                </c:pt>
                <c:pt idx="1983">
                  <c:v>298.26808800000003</c:v>
                </c:pt>
                <c:pt idx="1984">
                  <c:v>298.260942</c:v>
                </c:pt>
                <c:pt idx="1985">
                  <c:v>298.25616400000001</c:v>
                </c:pt>
                <c:pt idx="1986">
                  <c:v>298.25623000000002</c:v>
                </c:pt>
                <c:pt idx="1987">
                  <c:v>298.25799499999999</c:v>
                </c:pt>
                <c:pt idx="1988">
                  <c:v>298.25789399999996</c:v>
                </c:pt>
                <c:pt idx="1989">
                  <c:v>298.25633500000004</c:v>
                </c:pt>
                <c:pt idx="1990">
                  <c:v>298.255269</c:v>
                </c:pt>
                <c:pt idx="1991">
                  <c:v>298.25526100000002</c:v>
                </c:pt>
                <c:pt idx="1992">
                  <c:v>298.25638800000002</c:v>
                </c:pt>
                <c:pt idx="1993">
                  <c:v>298.25860699999998</c:v>
                </c:pt>
                <c:pt idx="1994">
                  <c:v>298.260268</c:v>
                </c:pt>
                <c:pt idx="1995">
                  <c:v>298.25951900000001</c:v>
                </c:pt>
                <c:pt idx="1996">
                  <c:v>298.25735099999997</c:v>
                </c:pt>
                <c:pt idx="1997">
                  <c:v>298.25628</c:v>
                </c:pt>
                <c:pt idx="1998">
                  <c:v>298.25664699999999</c:v>
                </c:pt>
                <c:pt idx="1999">
                  <c:v>298.25676499999997</c:v>
                </c:pt>
                <c:pt idx="2000">
                  <c:v>298.25606500000004</c:v>
                </c:pt>
                <c:pt idx="2001">
                  <c:v>298.25572599999998</c:v>
                </c:pt>
                <c:pt idx="2002">
                  <c:v>298.25625500000001</c:v>
                </c:pt>
                <c:pt idx="2003">
                  <c:v>298.25658599999997</c:v>
                </c:pt>
                <c:pt idx="2004">
                  <c:v>298.25597500000003</c:v>
                </c:pt>
                <c:pt idx="2005">
                  <c:v>298.25494500000002</c:v>
                </c:pt>
                <c:pt idx="2006">
                  <c:v>298.25401599999998</c:v>
                </c:pt>
                <c:pt idx="2007">
                  <c:v>298.25300500000003</c:v>
                </c:pt>
                <c:pt idx="2008">
                  <c:v>298.25187399999999</c:v>
                </c:pt>
                <c:pt idx="2009">
                  <c:v>298.251014</c:v>
                </c:pt>
                <c:pt idx="2010">
                  <c:v>298.25056799999999</c:v>
                </c:pt>
                <c:pt idx="2011">
                  <c:v>298.25031999999999</c:v>
                </c:pt>
                <c:pt idx="2012">
                  <c:v>298.250271</c:v>
                </c:pt>
                <c:pt idx="2013">
                  <c:v>298.25069100000002</c:v>
                </c:pt>
                <c:pt idx="2014">
                  <c:v>298.251554</c:v>
                </c:pt>
                <c:pt idx="2015">
                  <c:v>298.25264500000003</c:v>
                </c:pt>
                <c:pt idx="2016">
                  <c:v>298.25396499999999</c:v>
                </c:pt>
                <c:pt idx="2017">
                  <c:v>298.255563</c:v>
                </c:pt>
                <c:pt idx="2018">
                  <c:v>298.25730799999997</c:v>
                </c:pt>
                <c:pt idx="2019">
                  <c:v>298.259118</c:v>
                </c:pt>
                <c:pt idx="2020">
                  <c:v>298.26110599999998</c:v>
                </c:pt>
                <c:pt idx="2021">
                  <c:v>298.26334800000001</c:v>
                </c:pt>
                <c:pt idx="2022">
                  <c:v>298.26590899999997</c:v>
                </c:pt>
                <c:pt idx="2023">
                  <c:v>298.26873899999998</c:v>
                </c:pt>
                <c:pt idx="2024">
                  <c:v>298.27170999999998</c:v>
                </c:pt>
                <c:pt idx="2025">
                  <c:v>298.27473900000001</c:v>
                </c:pt>
                <c:pt idx="2026">
                  <c:v>298.27779499999997</c:v>
                </c:pt>
                <c:pt idx="2027">
                  <c:v>298.280869</c:v>
                </c:pt>
                <c:pt idx="2028">
                  <c:v>298.28398099999998</c:v>
                </c:pt>
                <c:pt idx="2029">
                  <c:v>298.28719000000001</c:v>
                </c:pt>
                <c:pt idx="2030">
                  <c:v>298.29053799999997</c:v>
                </c:pt>
                <c:pt idx="2031">
                  <c:v>298.29400499999997</c:v>
                </c:pt>
                <c:pt idx="2032">
                  <c:v>298.297529</c:v>
                </c:pt>
                <c:pt idx="2033">
                  <c:v>298.301063</c:v>
                </c:pt>
                <c:pt idx="2034">
                  <c:v>298.30459300000001</c:v>
                </c:pt>
                <c:pt idx="2035">
                  <c:v>298.30814199999998</c:v>
                </c:pt>
                <c:pt idx="2036">
                  <c:v>298.31176600000003</c:v>
                </c:pt>
                <c:pt idx="2037">
                  <c:v>298.315515</c:v>
                </c:pt>
                <c:pt idx="2038">
                  <c:v>298.319368</c:v>
                </c:pt>
                <c:pt idx="2039">
                  <c:v>298.32322799999997</c:v>
                </c:pt>
                <c:pt idx="2040">
                  <c:v>298.32700199999999</c:v>
                </c:pt>
                <c:pt idx="2041">
                  <c:v>298.33066700000001</c:v>
                </c:pt>
                <c:pt idx="2042">
                  <c:v>298.33424400000001</c:v>
                </c:pt>
                <c:pt idx="2043">
                  <c:v>298.33774800000003</c:v>
                </c:pt>
                <c:pt idx="2044">
                  <c:v>298.34118999999998</c:v>
                </c:pt>
                <c:pt idx="2045">
                  <c:v>298.344585</c:v>
                </c:pt>
                <c:pt idx="2046">
                  <c:v>298.34794399999998</c:v>
                </c:pt>
                <c:pt idx="2047">
                  <c:v>298.35127699999998</c:v>
                </c:pt>
                <c:pt idx="2048">
                  <c:v>298.35461700000002</c:v>
                </c:pt>
                <c:pt idx="2049">
                  <c:v>298.35801100000003</c:v>
                </c:pt>
                <c:pt idx="2050">
                  <c:v>298.361468</c:v>
                </c:pt>
                <c:pt idx="2051">
                  <c:v>298.36494199999999</c:v>
                </c:pt>
                <c:pt idx="2052">
                  <c:v>298.36837100000002</c:v>
                </c:pt>
                <c:pt idx="2053">
                  <c:v>298.37170900000001</c:v>
                </c:pt>
                <c:pt idx="2054">
                  <c:v>298.37492099999997</c:v>
                </c:pt>
                <c:pt idx="2055">
                  <c:v>298.37796500000002</c:v>
                </c:pt>
                <c:pt idx="2056">
                  <c:v>298.38082800000001</c:v>
                </c:pt>
                <c:pt idx="2057">
                  <c:v>298.38351399999999</c:v>
                </c:pt>
                <c:pt idx="2058">
                  <c:v>298.38602200000003</c:v>
                </c:pt>
                <c:pt idx="2059">
                  <c:v>298.38833399999999</c:v>
                </c:pt>
                <c:pt idx="2060">
                  <c:v>298.39046500000001</c:v>
                </c:pt>
                <c:pt idx="2061">
                  <c:v>298.39246400000002</c:v>
                </c:pt>
                <c:pt idx="2062">
                  <c:v>298.39434900000003</c:v>
                </c:pt>
                <c:pt idx="2063">
                  <c:v>298.39608099999998</c:v>
                </c:pt>
                <c:pt idx="2064">
                  <c:v>298.39761299999998</c:v>
                </c:pt>
                <c:pt idx="2065">
                  <c:v>298.398955</c:v>
                </c:pt>
                <c:pt idx="2066">
                  <c:v>298.40016600000001</c:v>
                </c:pt>
                <c:pt idx="2067">
                  <c:v>298.40131300000002</c:v>
                </c:pt>
                <c:pt idx="2068">
                  <c:v>298.40244300000001</c:v>
                </c:pt>
                <c:pt idx="2069">
                  <c:v>298.40357599999999</c:v>
                </c:pt>
                <c:pt idx="2070">
                  <c:v>298.40469200000001</c:v>
                </c:pt>
                <c:pt idx="2071">
                  <c:v>298.40574600000002</c:v>
                </c:pt>
                <c:pt idx="2072">
                  <c:v>298.40670999999998</c:v>
                </c:pt>
                <c:pt idx="2073">
                  <c:v>298.40759800000001</c:v>
                </c:pt>
                <c:pt idx="2074">
                  <c:v>298.408432</c:v>
                </c:pt>
                <c:pt idx="2075">
                  <c:v>298.40921900000001</c:v>
                </c:pt>
                <c:pt idx="2076">
                  <c:v>298.40996000000001</c:v>
                </c:pt>
                <c:pt idx="2077">
                  <c:v>298.41065100000003</c:v>
                </c:pt>
                <c:pt idx="2078">
                  <c:v>298.411269</c:v>
                </c:pt>
                <c:pt idx="2079">
                  <c:v>298.41178200000002</c:v>
                </c:pt>
                <c:pt idx="2080">
                  <c:v>298.41220099999998</c:v>
                </c:pt>
                <c:pt idx="2081">
                  <c:v>298.412598</c:v>
                </c:pt>
                <c:pt idx="2082">
                  <c:v>298.413049</c:v>
                </c:pt>
                <c:pt idx="2083">
                  <c:v>298.41358100000002</c:v>
                </c:pt>
                <c:pt idx="2084">
                  <c:v>298.41417899999999</c:v>
                </c:pt>
                <c:pt idx="2085">
                  <c:v>298.41481599999997</c:v>
                </c:pt>
                <c:pt idx="2086">
                  <c:v>298.41545600000001</c:v>
                </c:pt>
                <c:pt idx="2087">
                  <c:v>298.416066</c:v>
                </c:pt>
                <c:pt idx="2088">
                  <c:v>298.41664500000002</c:v>
                </c:pt>
                <c:pt idx="2089">
                  <c:v>298.41722600000003</c:v>
                </c:pt>
                <c:pt idx="2090">
                  <c:v>298.417821</c:v>
                </c:pt>
                <c:pt idx="2091">
                  <c:v>298.41839700000003</c:v>
                </c:pt>
                <c:pt idx="2092">
                  <c:v>298.41891699999996</c:v>
                </c:pt>
                <c:pt idx="2093">
                  <c:v>298.419375</c:v>
                </c:pt>
                <c:pt idx="2094">
                  <c:v>298.41978399999999</c:v>
                </c:pt>
                <c:pt idx="2095">
                  <c:v>298.420162</c:v>
                </c:pt>
                <c:pt idx="2096">
                  <c:v>298.42055199999999</c:v>
                </c:pt>
                <c:pt idx="2097">
                  <c:v>298.42101200000002</c:v>
                </c:pt>
                <c:pt idx="2098">
                  <c:v>298.42156699999998</c:v>
                </c:pt>
                <c:pt idx="2099">
                  <c:v>298.42218500000001</c:v>
                </c:pt>
                <c:pt idx="2100">
                  <c:v>298.42282399999999</c:v>
                </c:pt>
                <c:pt idx="2101">
                  <c:v>298.42347000000001</c:v>
                </c:pt>
                <c:pt idx="2102">
                  <c:v>298.42412400000001</c:v>
                </c:pt>
                <c:pt idx="2103">
                  <c:v>298.42476899999997</c:v>
                </c:pt>
                <c:pt idx="2104">
                  <c:v>298.42539199999999</c:v>
                </c:pt>
                <c:pt idx="2105">
                  <c:v>298.42600900000002</c:v>
                </c:pt>
                <c:pt idx="2106">
                  <c:v>298.42664100000002</c:v>
                </c:pt>
                <c:pt idx="2107">
                  <c:v>298.42729199999997</c:v>
                </c:pt>
                <c:pt idx="2108">
                  <c:v>298.42795799999999</c:v>
                </c:pt>
                <c:pt idx="2109">
                  <c:v>298.428631</c:v>
                </c:pt>
                <c:pt idx="2110">
                  <c:v>298.42937000000001</c:v>
                </c:pt>
                <c:pt idx="2111">
                  <c:v>298.43007999999998</c:v>
                </c:pt>
                <c:pt idx="2112">
                  <c:v>298.430136</c:v>
                </c:pt>
                <c:pt idx="2113">
                  <c:v>298.43</c:v>
                </c:pt>
                <c:pt idx="2114">
                  <c:v>298.43122800000003</c:v>
                </c:pt>
                <c:pt idx="2115">
                  <c:v>298.43340999999998</c:v>
                </c:pt>
                <c:pt idx="2116">
                  <c:v>298.43424700000003</c:v>
                </c:pt>
                <c:pt idx="2117">
                  <c:v>298.43360899999999</c:v>
                </c:pt>
                <c:pt idx="2118">
                  <c:v>298.43311499999999</c:v>
                </c:pt>
                <c:pt idx="2119">
                  <c:v>298.43194800000003</c:v>
                </c:pt>
                <c:pt idx="2120">
                  <c:v>298.42884600000002</c:v>
                </c:pt>
                <c:pt idx="2121">
                  <c:v>298.426984</c:v>
                </c:pt>
                <c:pt idx="2122">
                  <c:v>298.43024100000002</c:v>
                </c:pt>
                <c:pt idx="2123">
                  <c:v>298.43648999999999</c:v>
                </c:pt>
                <c:pt idx="2124">
                  <c:v>298.44095299999998</c:v>
                </c:pt>
                <c:pt idx="2125">
                  <c:v>298.44266800000003</c:v>
                </c:pt>
                <c:pt idx="2126">
                  <c:v>298.44109100000003</c:v>
                </c:pt>
                <c:pt idx="2127">
                  <c:v>298.43276900000001</c:v>
                </c:pt>
                <c:pt idx="2128">
                  <c:v>298.419106</c:v>
                </c:pt>
                <c:pt idx="2129">
                  <c:v>298.410572</c:v>
                </c:pt>
                <c:pt idx="2130">
                  <c:v>298.41384199999999</c:v>
                </c:pt>
                <c:pt idx="2131">
                  <c:v>298.420254</c:v>
                </c:pt>
                <c:pt idx="2132">
                  <c:v>298.420368</c:v>
                </c:pt>
                <c:pt idx="2133">
                  <c:v>298.41964000000002</c:v>
                </c:pt>
                <c:pt idx="2134">
                  <c:v>298.423025</c:v>
                </c:pt>
                <c:pt idx="2135">
                  <c:v>298.42325299999999</c:v>
                </c:pt>
                <c:pt idx="2136">
                  <c:v>298.417418</c:v>
                </c:pt>
                <c:pt idx="2137">
                  <c:v>298.41639399999997</c:v>
                </c:pt>
                <c:pt idx="2138">
                  <c:v>298.42634800000002</c:v>
                </c:pt>
                <c:pt idx="2139">
                  <c:v>298.43517300000002</c:v>
                </c:pt>
                <c:pt idx="2140">
                  <c:v>298.432005</c:v>
                </c:pt>
                <c:pt idx="2141">
                  <c:v>298.42520300000001</c:v>
                </c:pt>
                <c:pt idx="2142">
                  <c:v>298.42395899999997</c:v>
                </c:pt>
                <c:pt idx="2143">
                  <c:v>298.41817500000002</c:v>
                </c:pt>
                <c:pt idx="2144">
                  <c:v>298.39833199999998</c:v>
                </c:pt>
                <c:pt idx="2145">
                  <c:v>298.37749300000002</c:v>
                </c:pt>
                <c:pt idx="2146">
                  <c:v>298.37091099999998</c:v>
                </c:pt>
                <c:pt idx="2147">
                  <c:v>298.37190199999998</c:v>
                </c:pt>
                <c:pt idx="2148">
                  <c:v>298.36985099999998</c:v>
                </c:pt>
                <c:pt idx="2149">
                  <c:v>298.37200300000001</c:v>
                </c:pt>
                <c:pt idx="2150">
                  <c:v>298.38320599999997</c:v>
                </c:pt>
                <c:pt idx="2151">
                  <c:v>298.38589400000001</c:v>
                </c:pt>
                <c:pt idx="2152">
                  <c:v>298.36607900000001</c:v>
                </c:pt>
                <c:pt idx="2153">
                  <c:v>298.33641399999999</c:v>
                </c:pt>
                <c:pt idx="2154">
                  <c:v>298.31021299999998</c:v>
                </c:pt>
                <c:pt idx="2155">
                  <c:v>298.27650800000004</c:v>
                </c:pt>
                <c:pt idx="2156">
                  <c:v>298.23489899999998</c:v>
                </c:pt>
                <c:pt idx="2157">
                  <c:v>298.218726</c:v>
                </c:pt>
                <c:pt idx="2158">
                  <c:v>298.23375499999997</c:v>
                </c:pt>
                <c:pt idx="2159">
                  <c:v>298.24251099999998</c:v>
                </c:pt>
                <c:pt idx="2160">
                  <c:v>298.22574700000001</c:v>
                </c:pt>
                <c:pt idx="2161">
                  <c:v>298.20268399999998</c:v>
                </c:pt>
                <c:pt idx="2162">
                  <c:v>298.18961000000002</c:v>
                </c:pt>
                <c:pt idx="2163">
                  <c:v>298.17317100000002</c:v>
                </c:pt>
                <c:pt idx="2164">
                  <c:v>298.14406700000001</c:v>
                </c:pt>
                <c:pt idx="2165">
                  <c:v>298.12077299999999</c:v>
                </c:pt>
                <c:pt idx="2166">
                  <c:v>298.11318799999998</c:v>
                </c:pt>
                <c:pt idx="2167">
                  <c:v>298.101991</c:v>
                </c:pt>
                <c:pt idx="2168">
                  <c:v>298.07387799999998</c:v>
                </c:pt>
                <c:pt idx="2169">
                  <c:v>298.041203</c:v>
                </c:pt>
                <c:pt idx="2170">
                  <c:v>298.01255300000003</c:v>
                </c:pt>
                <c:pt idx="2171">
                  <c:v>297.97571399999998</c:v>
                </c:pt>
                <c:pt idx="2172">
                  <c:v>297.93184400000001</c:v>
                </c:pt>
                <c:pt idx="2173">
                  <c:v>297.904765</c:v>
                </c:pt>
                <c:pt idx="2174">
                  <c:v>297.89414999999997</c:v>
                </c:pt>
                <c:pt idx="2175">
                  <c:v>297.86629399999998</c:v>
                </c:pt>
                <c:pt idx="2176">
                  <c:v>297.812546</c:v>
                </c:pt>
                <c:pt idx="2177">
                  <c:v>297.76627000000002</c:v>
                </c:pt>
                <c:pt idx="2178">
                  <c:v>297.74115699999999</c:v>
                </c:pt>
                <c:pt idx="2179">
                  <c:v>297.71503300000001</c:v>
                </c:pt>
                <c:pt idx="2180">
                  <c:v>297.67959999999999</c:v>
                </c:pt>
                <c:pt idx="2181">
                  <c:v>297.65726699999999</c:v>
                </c:pt>
                <c:pt idx="2182">
                  <c:v>297.654698</c:v>
                </c:pt>
                <c:pt idx="2183">
                  <c:v>297.64248900000001</c:v>
                </c:pt>
                <c:pt idx="2184">
                  <c:v>297.60418900000002</c:v>
                </c:pt>
                <c:pt idx="2185">
                  <c:v>297.56282799999997</c:v>
                </c:pt>
                <c:pt idx="2186">
                  <c:v>297.53581700000001</c:v>
                </c:pt>
                <c:pt idx="2187">
                  <c:v>297.50781499999999</c:v>
                </c:pt>
                <c:pt idx="2188">
                  <c:v>297.465418</c:v>
                </c:pt>
                <c:pt idx="2189">
                  <c:v>297.41868799999997</c:v>
                </c:pt>
                <c:pt idx="2190">
                  <c:v>297.370836</c:v>
                </c:pt>
                <c:pt idx="2191">
                  <c:v>297.30629699999997</c:v>
                </c:pt>
                <c:pt idx="2192">
                  <c:v>297.22750400000001</c:v>
                </c:pt>
                <c:pt idx="2193">
                  <c:v>297.16139099999998</c:v>
                </c:pt>
                <c:pt idx="2194">
                  <c:v>297.113675</c:v>
                </c:pt>
                <c:pt idx="2195">
                  <c:v>297.05682899999999</c:v>
                </c:pt>
                <c:pt idx="2196">
                  <c:v>296.97657500000003</c:v>
                </c:pt>
                <c:pt idx="2197">
                  <c:v>296.89023600000002</c:v>
                </c:pt>
                <c:pt idx="2198">
                  <c:v>296.80284599999999</c:v>
                </c:pt>
                <c:pt idx="2199">
                  <c:v>296.68815699999999</c:v>
                </c:pt>
                <c:pt idx="2200">
                  <c:v>296.540752</c:v>
                </c:pt>
                <c:pt idx="2201">
                  <c:v>296.39284700000002</c:v>
                </c:pt>
                <c:pt idx="2202">
                  <c:v>296.25298099999998</c:v>
                </c:pt>
                <c:pt idx="2203">
                  <c:v>296.09027400000002</c:v>
                </c:pt>
                <c:pt idx="2204">
                  <c:v>295.89213899999999</c:v>
                </c:pt>
                <c:pt idx="2205">
                  <c:v>295.67849699999999</c:v>
                </c:pt>
                <c:pt idx="2206">
                  <c:v>295.43696299999999</c:v>
                </c:pt>
                <c:pt idx="2207">
                  <c:v>295.09947199999999</c:v>
                </c:pt>
                <c:pt idx="2208">
                  <c:v>294.65326600000003</c:v>
                </c:pt>
                <c:pt idx="2209">
                  <c:v>294.18903399999999</c:v>
                </c:pt>
                <c:pt idx="2210">
                  <c:v>293.74222700000001</c:v>
                </c:pt>
                <c:pt idx="2211">
                  <c:v>293.25271099999998</c:v>
                </c:pt>
                <c:pt idx="2212">
                  <c:v>292.67244299999999</c:v>
                </c:pt>
                <c:pt idx="2213">
                  <c:v>291.990634</c:v>
                </c:pt>
                <c:pt idx="2214">
                  <c:v>291.19059600000003</c:v>
                </c:pt>
                <c:pt idx="2215">
                  <c:v>290.269452</c:v>
                </c:pt>
                <c:pt idx="2216">
                  <c:v>289.29094299999997</c:v>
                </c:pt>
                <c:pt idx="2217">
                  <c:v>288.31438600000001</c:v>
                </c:pt>
                <c:pt idx="2218">
                  <c:v>287.291742</c:v>
                </c:pt>
                <c:pt idx="2219">
                  <c:v>286.14219100000003</c:v>
                </c:pt>
                <c:pt idx="2220">
                  <c:v>284.920706</c:v>
                </c:pt>
                <c:pt idx="2221">
                  <c:v>283.77267399999999</c:v>
                </c:pt>
                <c:pt idx="2222">
                  <c:v>282.73327599999999</c:v>
                </c:pt>
                <c:pt idx="2223">
                  <c:v>281.73437699999999</c:v>
                </c:pt>
                <c:pt idx="2224">
                  <c:v>280.74367899999999</c:v>
                </c:pt>
                <c:pt idx="2225">
                  <c:v>279.76925299999999</c:v>
                </c:pt>
                <c:pt idx="2226">
                  <c:v>278.745068</c:v>
                </c:pt>
                <c:pt idx="2227">
                  <c:v>277.53796</c:v>
                </c:pt>
                <c:pt idx="2228">
                  <c:v>276.20005200000003</c:v>
                </c:pt>
                <c:pt idx="2229">
                  <c:v>274.96205399999997</c:v>
                </c:pt>
                <c:pt idx="2230">
                  <c:v>273.82525800000002</c:v>
                </c:pt>
                <c:pt idx="2231">
                  <c:v>272.58639900000003</c:v>
                </c:pt>
                <c:pt idx="2232">
                  <c:v>271.155259</c:v>
                </c:pt>
                <c:pt idx="2233">
                  <c:v>269.64774399999999</c:v>
                </c:pt>
                <c:pt idx="2234">
                  <c:v>268.18165099999999</c:v>
                </c:pt>
                <c:pt idx="2235">
                  <c:v>266.71187900000001</c:v>
                </c:pt>
                <c:pt idx="2236">
                  <c:v>265.09380599999997</c:v>
                </c:pt>
                <c:pt idx="2237">
                  <c:v>263.198622</c:v>
                </c:pt>
                <c:pt idx="2238">
                  <c:v>261.05802699999998</c:v>
                </c:pt>
                <c:pt idx="2239">
                  <c:v>258.94225399999999</c:v>
                </c:pt>
                <c:pt idx="2240">
                  <c:v>257.09520299999997</c:v>
                </c:pt>
                <c:pt idx="2241">
                  <c:v>255.47405700000002</c:v>
                </c:pt>
                <c:pt idx="2242">
                  <c:v>253.867943</c:v>
                </c:pt>
                <c:pt idx="2243">
                  <c:v>252.20323300000001</c:v>
                </c:pt>
                <c:pt idx="2244">
                  <c:v>250.69091800000001</c:v>
                </c:pt>
                <c:pt idx="2245">
                  <c:v>249.51885799999999</c:v>
                </c:pt>
                <c:pt idx="2246">
                  <c:v>248.597407</c:v>
                </c:pt>
                <c:pt idx="2247">
                  <c:v>247.749638</c:v>
                </c:pt>
                <c:pt idx="2248">
                  <c:v>246.940068</c:v>
                </c:pt>
                <c:pt idx="2249">
                  <c:v>246.277873</c:v>
                </c:pt>
                <c:pt idx="2250">
                  <c:v>245.82522299999999</c:v>
                </c:pt>
                <c:pt idx="2251">
                  <c:v>245.54979</c:v>
                </c:pt>
                <c:pt idx="2252">
                  <c:v>245.46277700000002</c:v>
                </c:pt>
                <c:pt idx="2253">
                  <c:v>245.5891</c:v>
                </c:pt>
                <c:pt idx="2254">
                  <c:v>245.90718900000002</c:v>
                </c:pt>
                <c:pt idx="2255">
                  <c:v>246.43167499999998</c:v>
                </c:pt>
                <c:pt idx="2256">
                  <c:v>247.22575599999999</c:v>
                </c:pt>
                <c:pt idx="2257">
                  <c:v>248.28467000000001</c:v>
                </c:pt>
                <c:pt idx="2258">
                  <c:v>249.57098100000002</c:v>
                </c:pt>
                <c:pt idx="2259">
                  <c:v>251.20730700000001</c:v>
                </c:pt>
                <c:pt idx="2260">
                  <c:v>253.33747099999999</c:v>
                </c:pt>
                <c:pt idx="2261">
                  <c:v>255.666606</c:v>
                </c:pt>
                <c:pt idx="2262">
                  <c:v>257.66770400000001</c:v>
                </c:pt>
                <c:pt idx="2263">
                  <c:v>259.29438700000003</c:v>
                </c:pt>
                <c:pt idx="2264">
                  <c:v>261.05902200000003</c:v>
                </c:pt>
                <c:pt idx="2265">
                  <c:v>263.66796899999997</c:v>
                </c:pt>
                <c:pt idx="2266">
                  <c:v>267.05990099999997</c:v>
                </c:pt>
                <c:pt idx="2267">
                  <c:v>270.01126299999999</c:v>
                </c:pt>
                <c:pt idx="2268">
                  <c:v>272.06939799999998</c:v>
                </c:pt>
                <c:pt idx="2269">
                  <c:v>273.71966500000002</c:v>
                </c:pt>
                <c:pt idx="2270">
                  <c:v>275.30427900000001</c:v>
                </c:pt>
                <c:pt idx="2271">
                  <c:v>276.83561199999997</c:v>
                </c:pt>
                <c:pt idx="2272">
                  <c:v>278.207358</c:v>
                </c:pt>
                <c:pt idx="2273">
                  <c:v>279.37486899999999</c:v>
                </c:pt>
                <c:pt idx="2274">
                  <c:v>280.388665</c:v>
                </c:pt>
                <c:pt idx="2275">
                  <c:v>281.340191</c:v>
                </c:pt>
                <c:pt idx="2276">
                  <c:v>282.266322</c:v>
                </c:pt>
                <c:pt idx="2277">
                  <c:v>283.09830699999998</c:v>
                </c:pt>
                <c:pt idx="2278">
                  <c:v>283.76248499999997</c:v>
                </c:pt>
                <c:pt idx="2279">
                  <c:v>284.29886499999998</c:v>
                </c:pt>
                <c:pt idx="2280">
                  <c:v>284.82829400000003</c:v>
                </c:pt>
                <c:pt idx="2281">
                  <c:v>285.44741699999997</c:v>
                </c:pt>
                <c:pt idx="2282">
                  <c:v>286.15776700000004</c:v>
                </c:pt>
                <c:pt idx="2283">
                  <c:v>286.90089999999998</c:v>
                </c:pt>
                <c:pt idx="2284">
                  <c:v>287.61152300000003</c:v>
                </c:pt>
                <c:pt idx="2285">
                  <c:v>288.242434</c:v>
                </c:pt>
                <c:pt idx="2286">
                  <c:v>288.78292699999997</c:v>
                </c:pt>
                <c:pt idx="2287">
                  <c:v>289.26221499999997</c:v>
                </c:pt>
                <c:pt idx="2288">
                  <c:v>289.716205</c:v>
                </c:pt>
                <c:pt idx="2289">
                  <c:v>290.15464299999996</c:v>
                </c:pt>
                <c:pt idx="2290">
                  <c:v>290.56799799999999</c:v>
                </c:pt>
                <c:pt idx="2291">
                  <c:v>290.96021000000002</c:v>
                </c:pt>
                <c:pt idx="2292">
                  <c:v>291.35110400000002</c:v>
                </c:pt>
                <c:pt idx="2293">
                  <c:v>291.74848500000002</c:v>
                </c:pt>
                <c:pt idx="2294">
                  <c:v>292.13278000000003</c:v>
                </c:pt>
                <c:pt idx="2295">
                  <c:v>292.47013700000002</c:v>
                </c:pt>
                <c:pt idx="2296">
                  <c:v>292.73532399999999</c:v>
                </c:pt>
                <c:pt idx="2297">
                  <c:v>292.92940199999998</c:v>
                </c:pt>
                <c:pt idx="2298">
                  <c:v>293.10226799999998</c:v>
                </c:pt>
                <c:pt idx="2299">
                  <c:v>293.33939099999998</c:v>
                </c:pt>
                <c:pt idx="2300">
                  <c:v>293.64279899999997</c:v>
                </c:pt>
                <c:pt idx="2301">
                  <c:v>293.89327200000002</c:v>
                </c:pt>
                <c:pt idx="2302">
                  <c:v>294.06523900000002</c:v>
                </c:pt>
                <c:pt idx="2303">
                  <c:v>294.24081000000001</c:v>
                </c:pt>
                <c:pt idx="2304">
                  <c:v>294.47302500000001</c:v>
                </c:pt>
                <c:pt idx="2305">
                  <c:v>294.68394999999998</c:v>
                </c:pt>
                <c:pt idx="2306">
                  <c:v>294.819074</c:v>
                </c:pt>
                <c:pt idx="2307">
                  <c:v>294.91973899999999</c:v>
                </c:pt>
                <c:pt idx="2308">
                  <c:v>295.02663000000001</c:v>
                </c:pt>
                <c:pt idx="2309">
                  <c:v>295.14336000000003</c:v>
                </c:pt>
                <c:pt idx="2310">
                  <c:v>295.241398</c:v>
                </c:pt>
                <c:pt idx="2311">
                  <c:v>295.30395399999998</c:v>
                </c:pt>
                <c:pt idx="2312">
                  <c:v>295.35154699999998</c:v>
                </c:pt>
                <c:pt idx="2313">
                  <c:v>295.40101300000003</c:v>
                </c:pt>
                <c:pt idx="2314">
                  <c:v>295.47082599999999</c:v>
                </c:pt>
                <c:pt idx="2315">
                  <c:v>295.573756</c:v>
                </c:pt>
                <c:pt idx="2316">
                  <c:v>295.69218100000001</c:v>
                </c:pt>
                <c:pt idx="2317">
                  <c:v>295.76516400000003</c:v>
                </c:pt>
                <c:pt idx="2318">
                  <c:v>295.79525599999999</c:v>
                </c:pt>
                <c:pt idx="2319">
                  <c:v>295.82257300000003</c:v>
                </c:pt>
                <c:pt idx="2320">
                  <c:v>295.86340999999999</c:v>
                </c:pt>
                <c:pt idx="2321">
                  <c:v>295.89657899999997</c:v>
                </c:pt>
                <c:pt idx="2322">
                  <c:v>295.90628400000003</c:v>
                </c:pt>
                <c:pt idx="2323">
                  <c:v>295.90725800000001</c:v>
                </c:pt>
                <c:pt idx="2324">
                  <c:v>295.927074</c:v>
                </c:pt>
                <c:pt idx="2325">
                  <c:v>295.96915100000001</c:v>
                </c:pt>
                <c:pt idx="2326">
                  <c:v>296.011574</c:v>
                </c:pt>
                <c:pt idx="2327">
                  <c:v>296.04565300000002</c:v>
                </c:pt>
                <c:pt idx="2328">
                  <c:v>296.07511499999998</c:v>
                </c:pt>
                <c:pt idx="2329">
                  <c:v>296.10146400000002</c:v>
                </c:pt>
                <c:pt idx="2330">
                  <c:v>296.12294099999997</c:v>
                </c:pt>
                <c:pt idx="2331">
                  <c:v>296.14685700000001</c:v>
                </c:pt>
                <c:pt idx="2332">
                  <c:v>296.17400700000002</c:v>
                </c:pt>
                <c:pt idx="2333">
                  <c:v>296.19291199999998</c:v>
                </c:pt>
                <c:pt idx="2334">
                  <c:v>296.19442500000002</c:v>
                </c:pt>
                <c:pt idx="2335">
                  <c:v>296.18799999999999</c:v>
                </c:pt>
                <c:pt idx="2336">
                  <c:v>296.189999</c:v>
                </c:pt>
                <c:pt idx="2337">
                  <c:v>296.20171900000003</c:v>
                </c:pt>
                <c:pt idx="2338">
                  <c:v>296.21545700000001</c:v>
                </c:pt>
                <c:pt idx="2339">
                  <c:v>296.22872599999999</c:v>
                </c:pt>
                <c:pt idx="2340">
                  <c:v>296.24136799999997</c:v>
                </c:pt>
                <c:pt idx="2341">
                  <c:v>296.25288499999999</c:v>
                </c:pt>
                <c:pt idx="2342">
                  <c:v>296.25936899999999</c:v>
                </c:pt>
                <c:pt idx="2343">
                  <c:v>296.264116</c:v>
                </c:pt>
                <c:pt idx="2344">
                  <c:v>296.26918499999999</c:v>
                </c:pt>
                <c:pt idx="2345">
                  <c:v>296.28901100000002</c:v>
                </c:pt>
                <c:pt idx="2346">
                  <c:v>296.28580399999998</c:v>
                </c:pt>
                <c:pt idx="2347">
                  <c:v>296.23209099999997</c:v>
                </c:pt>
                <c:pt idx="2348">
                  <c:v>296.178629</c:v>
                </c:pt>
                <c:pt idx="2349">
                  <c:v>296.17163299999999</c:v>
                </c:pt>
                <c:pt idx="2350">
                  <c:v>296.16457400000002</c:v>
                </c:pt>
                <c:pt idx="2351">
                  <c:v>296.14696200000003</c:v>
                </c:pt>
                <c:pt idx="2352">
                  <c:v>296.11354499999999</c:v>
                </c:pt>
                <c:pt idx="2353">
                  <c:v>296.08073300000001</c:v>
                </c:pt>
                <c:pt idx="2354">
                  <c:v>296.07428600000003</c:v>
                </c:pt>
                <c:pt idx="2355">
                  <c:v>296.095842</c:v>
                </c:pt>
                <c:pt idx="2356">
                  <c:v>296.14035999999999</c:v>
                </c:pt>
                <c:pt idx="2357">
                  <c:v>296.19367999999997</c:v>
                </c:pt>
                <c:pt idx="2358">
                  <c:v>296.24453800000003</c:v>
                </c:pt>
                <c:pt idx="2359">
                  <c:v>296.29133100000001</c:v>
                </c:pt>
                <c:pt idx="2360">
                  <c:v>296.33447100000001</c:v>
                </c:pt>
                <c:pt idx="2361">
                  <c:v>296.37</c:v>
                </c:pt>
                <c:pt idx="2362">
                  <c:v>296.39437700000002</c:v>
                </c:pt>
                <c:pt idx="2363">
                  <c:v>296.41073499999999</c:v>
                </c:pt>
                <c:pt idx="2364">
                  <c:v>296.42227500000001</c:v>
                </c:pt>
                <c:pt idx="2365">
                  <c:v>296.43147399999998</c:v>
                </c:pt>
                <c:pt idx="2366">
                  <c:v>296.43537700000002</c:v>
                </c:pt>
                <c:pt idx="2367">
                  <c:v>296.44171399999999</c:v>
                </c:pt>
                <c:pt idx="2368">
                  <c:v>296.450965</c:v>
                </c:pt>
                <c:pt idx="2369">
                  <c:v>296.46454599999998</c:v>
                </c:pt>
                <c:pt idx="2370">
                  <c:v>296.485702</c:v>
                </c:pt>
                <c:pt idx="2371">
                  <c:v>296.513915</c:v>
                </c:pt>
                <c:pt idx="2372">
                  <c:v>296.54098799999997</c:v>
                </c:pt>
                <c:pt idx="2373">
                  <c:v>296.55958699999996</c:v>
                </c:pt>
                <c:pt idx="2374">
                  <c:v>296.57018900000003</c:v>
                </c:pt>
                <c:pt idx="2375">
                  <c:v>296.58126099999998</c:v>
                </c:pt>
                <c:pt idx="2376">
                  <c:v>296.602103</c:v>
                </c:pt>
                <c:pt idx="2377">
                  <c:v>296.63838599999997</c:v>
                </c:pt>
                <c:pt idx="2378">
                  <c:v>296.68543999999997</c:v>
                </c:pt>
                <c:pt idx="2379">
                  <c:v>296.73042599999997</c:v>
                </c:pt>
                <c:pt idx="2380">
                  <c:v>296.76710400000002</c:v>
                </c:pt>
                <c:pt idx="2381">
                  <c:v>296.79650300000003</c:v>
                </c:pt>
                <c:pt idx="2382">
                  <c:v>296.82332100000002</c:v>
                </c:pt>
                <c:pt idx="2383">
                  <c:v>296.85225300000002</c:v>
                </c:pt>
                <c:pt idx="2384">
                  <c:v>296.88872700000002</c:v>
                </c:pt>
                <c:pt idx="2385">
                  <c:v>296.93147399999998</c:v>
                </c:pt>
                <c:pt idx="2386">
                  <c:v>296.97557999999998</c:v>
                </c:pt>
                <c:pt idx="2387">
                  <c:v>297.01635599999997</c:v>
                </c:pt>
                <c:pt idx="2388">
                  <c:v>297.05241899999999</c:v>
                </c:pt>
                <c:pt idx="2389">
                  <c:v>297.08404200000001</c:v>
                </c:pt>
                <c:pt idx="2390">
                  <c:v>297.11499700000002</c:v>
                </c:pt>
                <c:pt idx="2391">
                  <c:v>297.14658300000002</c:v>
                </c:pt>
                <c:pt idx="2392">
                  <c:v>297.17439000000002</c:v>
                </c:pt>
                <c:pt idx="2393">
                  <c:v>297.19638700000002</c:v>
                </c:pt>
                <c:pt idx="2394">
                  <c:v>297.218097</c:v>
                </c:pt>
                <c:pt idx="2395">
                  <c:v>297.24607400000002</c:v>
                </c:pt>
                <c:pt idx="2396">
                  <c:v>297.28037399999999</c:v>
                </c:pt>
                <c:pt idx="2397">
                  <c:v>297.31679600000001</c:v>
                </c:pt>
                <c:pt idx="2398">
                  <c:v>297.35197700000003</c:v>
                </c:pt>
                <c:pt idx="2399">
                  <c:v>297.38498400000003</c:v>
                </c:pt>
                <c:pt idx="2400">
                  <c:v>297.41387299999997</c:v>
                </c:pt>
                <c:pt idx="2401">
                  <c:v>297.43588799999998</c:v>
                </c:pt>
                <c:pt idx="2402">
                  <c:v>297.45184999999998</c:v>
                </c:pt>
                <c:pt idx="2403">
                  <c:v>297.467645</c:v>
                </c:pt>
                <c:pt idx="2404">
                  <c:v>297.48829599999999</c:v>
                </c:pt>
                <c:pt idx="2405">
                  <c:v>297.51293499999997</c:v>
                </c:pt>
                <c:pt idx="2406">
                  <c:v>297.53733199999999</c:v>
                </c:pt>
                <c:pt idx="2407">
                  <c:v>297.55807199999998</c:v>
                </c:pt>
                <c:pt idx="2408">
                  <c:v>297.57464900000002</c:v>
                </c:pt>
                <c:pt idx="2409">
                  <c:v>297.58926200000002</c:v>
                </c:pt>
                <c:pt idx="2410">
                  <c:v>297.605343</c:v>
                </c:pt>
                <c:pt idx="2411">
                  <c:v>297.624346</c:v>
                </c:pt>
                <c:pt idx="2412">
                  <c:v>297.64472699999999</c:v>
                </c:pt>
                <c:pt idx="2413">
                  <c:v>297.664267</c:v>
                </c:pt>
                <c:pt idx="2414">
                  <c:v>297.682052</c:v>
                </c:pt>
                <c:pt idx="2415">
                  <c:v>297.69850200000002</c:v>
                </c:pt>
                <c:pt idx="2416">
                  <c:v>297.714382</c:v>
                </c:pt>
                <c:pt idx="2417">
                  <c:v>297.73033499999997</c:v>
                </c:pt>
                <c:pt idx="2418">
                  <c:v>297.74702300000001</c:v>
                </c:pt>
                <c:pt idx="2419">
                  <c:v>297.76368000000002</c:v>
                </c:pt>
                <c:pt idx="2420">
                  <c:v>297.77922000000001</c:v>
                </c:pt>
                <c:pt idx="2421">
                  <c:v>297.79355099999998</c:v>
                </c:pt>
                <c:pt idx="2422">
                  <c:v>297.80758100000003</c:v>
                </c:pt>
                <c:pt idx="2423">
                  <c:v>297.820447</c:v>
                </c:pt>
                <c:pt idx="2424">
                  <c:v>297.833257</c:v>
                </c:pt>
                <c:pt idx="2425">
                  <c:v>297.84874100000002</c:v>
                </c:pt>
                <c:pt idx="2426">
                  <c:v>297.86552899999998</c:v>
                </c:pt>
                <c:pt idx="2427">
                  <c:v>297.88081799999998</c:v>
                </c:pt>
                <c:pt idx="2428">
                  <c:v>297.89499599999999</c:v>
                </c:pt>
                <c:pt idx="2429">
                  <c:v>297.90922999999998</c:v>
                </c:pt>
                <c:pt idx="2430">
                  <c:v>297.92243200000001</c:v>
                </c:pt>
                <c:pt idx="2431">
                  <c:v>297.93379199999998</c:v>
                </c:pt>
                <c:pt idx="2432">
                  <c:v>297.944097</c:v>
                </c:pt>
                <c:pt idx="2433">
                  <c:v>297.95491199999998</c:v>
                </c:pt>
                <c:pt idx="2434">
                  <c:v>297.96583599999997</c:v>
                </c:pt>
                <c:pt idx="2435">
                  <c:v>297.97583900000001</c:v>
                </c:pt>
                <c:pt idx="2436">
                  <c:v>297.98455200000001</c:v>
                </c:pt>
                <c:pt idx="2437">
                  <c:v>297.99286799999999</c:v>
                </c:pt>
                <c:pt idx="2438">
                  <c:v>298.002861</c:v>
                </c:pt>
                <c:pt idx="2439">
                  <c:v>298.01641100000001</c:v>
                </c:pt>
                <c:pt idx="2440">
                  <c:v>298.03032999999999</c:v>
                </c:pt>
                <c:pt idx="2441">
                  <c:v>298.03436099999999</c:v>
                </c:pt>
                <c:pt idx="2442">
                  <c:v>298.035912</c:v>
                </c:pt>
                <c:pt idx="2443">
                  <c:v>298.03980799999999</c:v>
                </c:pt>
                <c:pt idx="2444">
                  <c:v>298.04616399999998</c:v>
                </c:pt>
                <c:pt idx="2445">
                  <c:v>298.05407100000002</c:v>
                </c:pt>
                <c:pt idx="2446">
                  <c:v>298.06248199999999</c:v>
                </c:pt>
                <c:pt idx="2447">
                  <c:v>298.07102800000001</c:v>
                </c:pt>
                <c:pt idx="2448">
                  <c:v>298.07965200000001</c:v>
                </c:pt>
                <c:pt idx="2449">
                  <c:v>298.088076</c:v>
                </c:pt>
                <c:pt idx="2450">
                  <c:v>298.095845</c:v>
                </c:pt>
                <c:pt idx="2451">
                  <c:v>298.10262399999999</c:v>
                </c:pt>
                <c:pt idx="2452">
                  <c:v>298.108676</c:v>
                </c:pt>
                <c:pt idx="2453">
                  <c:v>298.11444399999999</c:v>
                </c:pt>
                <c:pt idx="2454">
                  <c:v>298.12001600000002</c:v>
                </c:pt>
                <c:pt idx="2455">
                  <c:v>298.12515400000001</c:v>
                </c:pt>
                <c:pt idx="2456">
                  <c:v>298.12989299999998</c:v>
                </c:pt>
                <c:pt idx="2457">
                  <c:v>298.13449800000001</c:v>
                </c:pt>
                <c:pt idx="2458">
                  <c:v>298.139253</c:v>
                </c:pt>
                <c:pt idx="2459">
                  <c:v>298.14563199999998</c:v>
                </c:pt>
                <c:pt idx="2460">
                  <c:v>298.15785900000003</c:v>
                </c:pt>
                <c:pt idx="2461">
                  <c:v>298.17211199999997</c:v>
                </c:pt>
                <c:pt idx="2462">
                  <c:v>298.17863999999997</c:v>
                </c:pt>
                <c:pt idx="2463">
                  <c:v>298.17908299999999</c:v>
                </c:pt>
                <c:pt idx="2464">
                  <c:v>298.17906900000003</c:v>
                </c:pt>
                <c:pt idx="2465">
                  <c:v>298.18571300000002</c:v>
                </c:pt>
                <c:pt idx="2466">
                  <c:v>298.20106399999997</c:v>
                </c:pt>
                <c:pt idx="2467">
                  <c:v>298.22080199999999</c:v>
                </c:pt>
                <c:pt idx="2468">
                  <c:v>298.23699299999998</c:v>
                </c:pt>
                <c:pt idx="2469">
                  <c:v>298.24596500000001</c:v>
                </c:pt>
                <c:pt idx="2470">
                  <c:v>298.24891000000002</c:v>
                </c:pt>
                <c:pt idx="2471">
                  <c:v>298.24616500000002</c:v>
                </c:pt>
                <c:pt idx="2472">
                  <c:v>298.23470500000002</c:v>
                </c:pt>
                <c:pt idx="2473">
                  <c:v>298.21452899999997</c:v>
                </c:pt>
                <c:pt idx="2474">
                  <c:v>298.19256100000001</c:v>
                </c:pt>
                <c:pt idx="2475">
                  <c:v>298.17992400000003</c:v>
                </c:pt>
                <c:pt idx="2476">
                  <c:v>298.17793399999999</c:v>
                </c:pt>
                <c:pt idx="2477">
                  <c:v>298.17913399999998</c:v>
                </c:pt>
                <c:pt idx="2478">
                  <c:v>298.181061</c:v>
                </c:pt>
                <c:pt idx="2479">
                  <c:v>298.206277</c:v>
                </c:pt>
                <c:pt idx="2480">
                  <c:v>298.25334700000002</c:v>
                </c:pt>
                <c:pt idx="2481">
                  <c:v>298.30006200000003</c:v>
                </c:pt>
                <c:pt idx="2482">
                  <c:v>298.325219</c:v>
                </c:pt>
                <c:pt idx="2483">
                  <c:v>298.32138299999997</c:v>
                </c:pt>
                <c:pt idx="2484">
                  <c:v>298.30541299999999</c:v>
                </c:pt>
                <c:pt idx="2485">
                  <c:v>298.29208299999999</c:v>
                </c:pt>
                <c:pt idx="2486">
                  <c:v>298.28083200000003</c:v>
                </c:pt>
                <c:pt idx="2487">
                  <c:v>298.27169500000002</c:v>
                </c:pt>
                <c:pt idx="2488">
                  <c:v>298.27416099999999</c:v>
                </c:pt>
                <c:pt idx="2489">
                  <c:v>298.293316</c:v>
                </c:pt>
                <c:pt idx="2490">
                  <c:v>298.32047799999998</c:v>
                </c:pt>
                <c:pt idx="2491">
                  <c:v>298.335892</c:v>
                </c:pt>
                <c:pt idx="2492">
                  <c:v>298.33288600000003</c:v>
                </c:pt>
                <c:pt idx="2493">
                  <c:v>298.34045100000003</c:v>
                </c:pt>
                <c:pt idx="2494">
                  <c:v>298.35239200000001</c:v>
                </c:pt>
                <c:pt idx="2495">
                  <c:v>298.33307000000002</c:v>
                </c:pt>
                <c:pt idx="2496">
                  <c:v>298.33681300000001</c:v>
                </c:pt>
                <c:pt idx="2497">
                  <c:v>298.36102499999998</c:v>
                </c:pt>
                <c:pt idx="2498">
                  <c:v>298.38828799999999</c:v>
                </c:pt>
                <c:pt idx="2499">
                  <c:v>298.40895</c:v>
                </c:pt>
                <c:pt idx="2500">
                  <c:v>298.42293999999998</c:v>
                </c:pt>
                <c:pt idx="2501">
                  <c:v>298.42557299999999</c:v>
                </c:pt>
                <c:pt idx="2502">
                  <c:v>298.40376300000003</c:v>
                </c:pt>
                <c:pt idx="2503">
                  <c:v>298.36807499999998</c:v>
                </c:pt>
                <c:pt idx="2504">
                  <c:v>298.36005799999998</c:v>
                </c:pt>
                <c:pt idx="2505">
                  <c:v>298.382383</c:v>
                </c:pt>
                <c:pt idx="2506">
                  <c:v>298.39814200000001</c:v>
                </c:pt>
                <c:pt idx="2507">
                  <c:v>298.38757499999997</c:v>
                </c:pt>
                <c:pt idx="2508">
                  <c:v>298.36423300000001</c:v>
                </c:pt>
                <c:pt idx="2509">
                  <c:v>298.34823900000004</c:v>
                </c:pt>
                <c:pt idx="2510">
                  <c:v>298.34051999999997</c:v>
                </c:pt>
                <c:pt idx="2511">
                  <c:v>298.337242</c:v>
                </c:pt>
                <c:pt idx="2512">
                  <c:v>298.33450399999998</c:v>
                </c:pt>
                <c:pt idx="2513">
                  <c:v>298.32799199999999</c:v>
                </c:pt>
                <c:pt idx="2514">
                  <c:v>298.31427100000002</c:v>
                </c:pt>
                <c:pt idx="2515">
                  <c:v>298.28848700000003</c:v>
                </c:pt>
                <c:pt idx="2516">
                  <c:v>298.25398000000001</c:v>
                </c:pt>
                <c:pt idx="2517">
                  <c:v>298.21562900000004</c:v>
                </c:pt>
                <c:pt idx="2518">
                  <c:v>298.16391699999997</c:v>
                </c:pt>
                <c:pt idx="2519">
                  <c:v>298.09206499999999</c:v>
                </c:pt>
                <c:pt idx="2520">
                  <c:v>298.015377</c:v>
                </c:pt>
                <c:pt idx="2521">
                  <c:v>297.947563</c:v>
                </c:pt>
                <c:pt idx="2522">
                  <c:v>297.870991</c:v>
                </c:pt>
                <c:pt idx="2523">
                  <c:v>297.75056799999999</c:v>
                </c:pt>
                <c:pt idx="2524">
                  <c:v>297.57705499999997</c:v>
                </c:pt>
                <c:pt idx="2525">
                  <c:v>297.35797400000001</c:v>
                </c:pt>
                <c:pt idx="2526">
                  <c:v>297.06206299999997</c:v>
                </c:pt>
                <c:pt idx="2527">
                  <c:v>296.64837799999998</c:v>
                </c:pt>
                <c:pt idx="2528">
                  <c:v>296.18580400000002</c:v>
                </c:pt>
                <c:pt idx="2529">
                  <c:v>295.75970999999998</c:v>
                </c:pt>
                <c:pt idx="2530">
                  <c:v>295.347193</c:v>
                </c:pt>
                <c:pt idx="2531">
                  <c:v>294.89237200000002</c:v>
                </c:pt>
                <c:pt idx="2532">
                  <c:v>294.36474699999997</c:v>
                </c:pt>
                <c:pt idx="2533">
                  <c:v>293.71464000000003</c:v>
                </c:pt>
                <c:pt idx="2534">
                  <c:v>292.83844899999997</c:v>
                </c:pt>
                <c:pt idx="2535">
                  <c:v>291.70237299999997</c:v>
                </c:pt>
                <c:pt idx="2536">
                  <c:v>290.50399900000002</c:v>
                </c:pt>
                <c:pt idx="2537">
                  <c:v>289.45462600000002</c:v>
                </c:pt>
                <c:pt idx="2538">
                  <c:v>288.54417100000001</c:v>
                </c:pt>
                <c:pt idx="2539">
                  <c:v>287.68003299999998</c:v>
                </c:pt>
                <c:pt idx="2540">
                  <c:v>286.81147699999997</c:v>
                </c:pt>
                <c:pt idx="2541">
                  <c:v>285.88002599999999</c:v>
                </c:pt>
                <c:pt idx="2542">
                  <c:v>284.76485200000002</c:v>
                </c:pt>
                <c:pt idx="2543">
                  <c:v>283.59285999999997</c:v>
                </c:pt>
                <c:pt idx="2544">
                  <c:v>282.80774500000001</c:v>
                </c:pt>
                <c:pt idx="2545">
                  <c:v>282.436398</c:v>
                </c:pt>
                <c:pt idx="2546">
                  <c:v>282.22800699999999</c:v>
                </c:pt>
                <c:pt idx="2547">
                  <c:v>282.08489400000002</c:v>
                </c:pt>
                <c:pt idx="2548">
                  <c:v>282.03760499999999</c:v>
                </c:pt>
                <c:pt idx="2549">
                  <c:v>282.11330099999998</c:v>
                </c:pt>
                <c:pt idx="2550">
                  <c:v>282.31319200000002</c:v>
                </c:pt>
                <c:pt idx="2551">
                  <c:v>282.68419699999998</c:v>
                </c:pt>
                <c:pt idx="2552">
                  <c:v>283.28696300000001</c:v>
                </c:pt>
                <c:pt idx="2553">
                  <c:v>284.07491299999998</c:v>
                </c:pt>
                <c:pt idx="2554">
                  <c:v>284.95401200000003</c:v>
                </c:pt>
                <c:pt idx="2555">
                  <c:v>285.923542</c:v>
                </c:pt>
                <c:pt idx="2556">
                  <c:v>287.02238299999999</c:v>
                </c:pt>
                <c:pt idx="2557">
                  <c:v>288.22456299999999</c:v>
                </c:pt>
                <c:pt idx="2558">
                  <c:v>289.44073600000002</c:v>
                </c:pt>
                <c:pt idx="2559">
                  <c:v>290.57695999999999</c:v>
                </c:pt>
                <c:pt idx="2560">
                  <c:v>291.57311099999998</c:v>
                </c:pt>
                <c:pt idx="2561">
                  <c:v>292.43239800000003</c:v>
                </c:pt>
                <c:pt idx="2562">
                  <c:v>293.23972800000001</c:v>
                </c:pt>
                <c:pt idx="2563">
                  <c:v>294.07193000000001</c:v>
                </c:pt>
                <c:pt idx="2564">
                  <c:v>294.82887099999999</c:v>
                </c:pt>
                <c:pt idx="2565">
                  <c:v>295.35648000000003</c:v>
                </c:pt>
                <c:pt idx="2566">
                  <c:v>295.69432599999999</c:v>
                </c:pt>
                <c:pt idx="2567">
                  <c:v>295.96299699999997</c:v>
                </c:pt>
                <c:pt idx="2568">
                  <c:v>296.22051599999998</c:v>
                </c:pt>
                <c:pt idx="2569">
                  <c:v>296.45669700000002</c:v>
                </c:pt>
                <c:pt idx="2570">
                  <c:v>296.65449599999999</c:v>
                </c:pt>
                <c:pt idx="2571">
                  <c:v>296.82263799999998</c:v>
                </c:pt>
                <c:pt idx="2572">
                  <c:v>296.96616799999998</c:v>
                </c:pt>
                <c:pt idx="2573">
                  <c:v>297.08029299999998</c:v>
                </c:pt>
                <c:pt idx="2574">
                  <c:v>297.176784</c:v>
                </c:pt>
                <c:pt idx="2575">
                  <c:v>297.27290499999998</c:v>
                </c:pt>
                <c:pt idx="2576">
                  <c:v>297.36276700000002</c:v>
                </c:pt>
                <c:pt idx="2577">
                  <c:v>297.42698300000001</c:v>
                </c:pt>
                <c:pt idx="2578">
                  <c:v>297.46960200000001</c:v>
                </c:pt>
                <c:pt idx="2579">
                  <c:v>297.517247</c:v>
                </c:pt>
                <c:pt idx="2580">
                  <c:v>297.57660199999998</c:v>
                </c:pt>
                <c:pt idx="2581">
                  <c:v>297.624503</c:v>
                </c:pt>
                <c:pt idx="2582">
                  <c:v>297.66200100000003</c:v>
                </c:pt>
                <c:pt idx="2583">
                  <c:v>297.70816600000001</c:v>
                </c:pt>
                <c:pt idx="2584">
                  <c:v>297.75278100000003</c:v>
                </c:pt>
                <c:pt idx="2585">
                  <c:v>297.775442</c:v>
                </c:pt>
                <c:pt idx="2586">
                  <c:v>297.77880500000003</c:v>
                </c:pt>
                <c:pt idx="2587">
                  <c:v>297.77704199999999</c:v>
                </c:pt>
                <c:pt idx="2588">
                  <c:v>297.772854</c:v>
                </c:pt>
                <c:pt idx="2589">
                  <c:v>297.761529</c:v>
                </c:pt>
                <c:pt idx="2590">
                  <c:v>297.74651299999999</c:v>
                </c:pt>
                <c:pt idx="2591">
                  <c:v>297.73409100000003</c:v>
                </c:pt>
                <c:pt idx="2592">
                  <c:v>297.71711199999999</c:v>
                </c:pt>
                <c:pt idx="2593">
                  <c:v>297.68168600000001</c:v>
                </c:pt>
                <c:pt idx="2594">
                  <c:v>297.62537399999997</c:v>
                </c:pt>
                <c:pt idx="2595">
                  <c:v>297.55051900000001</c:v>
                </c:pt>
                <c:pt idx="2596">
                  <c:v>297.45093300000002</c:v>
                </c:pt>
                <c:pt idx="2597">
                  <c:v>297.32508799999999</c:v>
                </c:pt>
                <c:pt idx="2598">
                  <c:v>297.18362300000001</c:v>
                </c:pt>
                <c:pt idx="2599">
                  <c:v>297.01946099999998</c:v>
                </c:pt>
                <c:pt idx="2600">
                  <c:v>296.790209</c:v>
                </c:pt>
                <c:pt idx="2601">
                  <c:v>296.46883000000003</c:v>
                </c:pt>
                <c:pt idx="2602">
                  <c:v>296.08032000000003</c:v>
                </c:pt>
                <c:pt idx="2603">
                  <c:v>295.62507399999998</c:v>
                </c:pt>
                <c:pt idx="2604">
                  <c:v>295.034088</c:v>
                </c:pt>
                <c:pt idx="2605">
                  <c:v>294.26843700000001</c:v>
                </c:pt>
                <c:pt idx="2606">
                  <c:v>293.41002400000002</c:v>
                </c:pt>
                <c:pt idx="2607">
                  <c:v>292.56162799999998</c:v>
                </c:pt>
                <c:pt idx="2608">
                  <c:v>291.73806500000001</c:v>
                </c:pt>
                <c:pt idx="2609">
                  <c:v>290.90830099999999</c:v>
                </c:pt>
                <c:pt idx="2610">
                  <c:v>290.04314499999998</c:v>
                </c:pt>
                <c:pt idx="2611">
                  <c:v>289.102823</c:v>
                </c:pt>
                <c:pt idx="2612">
                  <c:v>288.066778</c:v>
                </c:pt>
                <c:pt idx="2613">
                  <c:v>287.027423</c:v>
                </c:pt>
                <c:pt idx="2614">
                  <c:v>286.14307500000001</c:v>
                </c:pt>
                <c:pt idx="2615">
                  <c:v>285.47128800000002</c:v>
                </c:pt>
                <c:pt idx="2616">
                  <c:v>284.98619400000001</c:v>
                </c:pt>
                <c:pt idx="2617">
                  <c:v>284.685384</c:v>
                </c:pt>
                <c:pt idx="2618">
                  <c:v>284.59551699999997</c:v>
                </c:pt>
                <c:pt idx="2619">
                  <c:v>284.72762599999999</c:v>
                </c:pt>
                <c:pt idx="2620">
                  <c:v>285.06904099999997</c:v>
                </c:pt>
                <c:pt idx="2621">
                  <c:v>285.58321599999999</c:v>
                </c:pt>
                <c:pt idx="2622">
                  <c:v>286.18951300000003</c:v>
                </c:pt>
                <c:pt idx="2623">
                  <c:v>286.78196500000001</c:v>
                </c:pt>
                <c:pt idx="2624">
                  <c:v>287.27181899999999</c:v>
                </c:pt>
                <c:pt idx="2625">
                  <c:v>287.58054099999998</c:v>
                </c:pt>
                <c:pt idx="2626">
                  <c:v>287.63725499999998</c:v>
                </c:pt>
                <c:pt idx="2627">
                  <c:v>287.44205699999998</c:v>
                </c:pt>
                <c:pt idx="2628">
                  <c:v>287.08270099999999</c:v>
                </c:pt>
                <c:pt idx="2629">
                  <c:v>286.65617299999997</c:v>
                </c:pt>
                <c:pt idx="2630">
                  <c:v>286.22478999999998</c:v>
                </c:pt>
                <c:pt idx="2631">
                  <c:v>285.830825</c:v>
                </c:pt>
                <c:pt idx="2632">
                  <c:v>285.50954200000001</c:v>
                </c:pt>
                <c:pt idx="2633">
                  <c:v>285.27353600000004</c:v>
                </c:pt>
                <c:pt idx="2634">
                  <c:v>285.10458</c:v>
                </c:pt>
                <c:pt idx="2635">
                  <c:v>284.971405</c:v>
                </c:pt>
                <c:pt idx="2636">
                  <c:v>284.84838100000002</c:v>
                </c:pt>
                <c:pt idx="2637">
                  <c:v>284.72783300000003</c:v>
                </c:pt>
                <c:pt idx="2638">
                  <c:v>284.62103000000002</c:v>
                </c:pt>
                <c:pt idx="2639">
                  <c:v>284.539467</c:v>
                </c:pt>
                <c:pt idx="2640">
                  <c:v>284.491444</c:v>
                </c:pt>
                <c:pt idx="2641">
                  <c:v>284.49010199999998</c:v>
                </c:pt>
                <c:pt idx="2642">
                  <c:v>284.55062499999997</c:v>
                </c:pt>
                <c:pt idx="2643">
                  <c:v>284.68525499999998</c:v>
                </c:pt>
                <c:pt idx="2644">
                  <c:v>284.90224599999999</c:v>
                </c:pt>
                <c:pt idx="2645">
                  <c:v>285.20096999999998</c:v>
                </c:pt>
                <c:pt idx="2646">
                  <c:v>285.56669199999999</c:v>
                </c:pt>
                <c:pt idx="2647">
                  <c:v>285.97835800000001</c:v>
                </c:pt>
                <c:pt idx="2648">
                  <c:v>286.421335</c:v>
                </c:pt>
                <c:pt idx="2649">
                  <c:v>286.888622</c:v>
                </c:pt>
                <c:pt idx="2650">
                  <c:v>287.373852</c:v>
                </c:pt>
                <c:pt idx="2651">
                  <c:v>287.86440800000003</c:v>
                </c:pt>
                <c:pt idx="2652">
                  <c:v>288.34546599999999</c:v>
                </c:pt>
                <c:pt idx="2653">
                  <c:v>288.804554</c:v>
                </c:pt>
                <c:pt idx="2654">
                  <c:v>289.23264</c:v>
                </c:pt>
                <c:pt idx="2655">
                  <c:v>289.62455</c:v>
                </c:pt>
                <c:pt idx="2656">
                  <c:v>289.979579</c:v>
                </c:pt>
                <c:pt idx="2657">
                  <c:v>290.30065999999999</c:v>
                </c:pt>
                <c:pt idx="2658">
                  <c:v>290.59591899999998</c:v>
                </c:pt>
                <c:pt idx="2659">
                  <c:v>290.87994700000002</c:v>
                </c:pt>
                <c:pt idx="2660">
                  <c:v>291.16689300000002</c:v>
                </c:pt>
                <c:pt idx="2661">
                  <c:v>291.45372299999997</c:v>
                </c:pt>
                <c:pt idx="2662">
                  <c:v>291.71955100000002</c:v>
                </c:pt>
                <c:pt idx="2663">
                  <c:v>291.95487300000002</c:v>
                </c:pt>
                <c:pt idx="2664">
                  <c:v>292.17047600000001</c:v>
                </c:pt>
                <c:pt idx="2665">
                  <c:v>292.37558799999999</c:v>
                </c:pt>
                <c:pt idx="2666">
                  <c:v>292.56887699999999</c:v>
                </c:pt>
                <c:pt idx="2667">
                  <c:v>292.74865299999999</c:v>
                </c:pt>
                <c:pt idx="2668">
                  <c:v>292.916203</c:v>
                </c:pt>
                <c:pt idx="2669">
                  <c:v>293.068241</c:v>
                </c:pt>
                <c:pt idx="2670">
                  <c:v>293.19731000000002</c:v>
                </c:pt>
                <c:pt idx="2671">
                  <c:v>293.30114600000002</c:v>
                </c:pt>
                <c:pt idx="2672">
                  <c:v>293.38430499999998</c:v>
                </c:pt>
                <c:pt idx="2673">
                  <c:v>293.45092899999997</c:v>
                </c:pt>
                <c:pt idx="2674">
                  <c:v>293.501983</c:v>
                </c:pt>
                <c:pt idx="2675">
                  <c:v>293.53859299999999</c:v>
                </c:pt>
                <c:pt idx="2676">
                  <c:v>293.564795</c:v>
                </c:pt>
                <c:pt idx="2677">
                  <c:v>293.582739</c:v>
                </c:pt>
                <c:pt idx="2678">
                  <c:v>293.59130099999999</c:v>
                </c:pt>
                <c:pt idx="2679">
                  <c:v>293.59245900000002</c:v>
                </c:pt>
                <c:pt idx="2680">
                  <c:v>293.59422999999998</c:v>
                </c:pt>
                <c:pt idx="2681">
                  <c:v>293.60333100000003</c:v>
                </c:pt>
                <c:pt idx="2682">
                  <c:v>293.618088</c:v>
                </c:pt>
                <c:pt idx="2683">
                  <c:v>293.63206300000002</c:v>
                </c:pt>
                <c:pt idx="2684">
                  <c:v>293.64014800000001</c:v>
                </c:pt>
                <c:pt idx="2685">
                  <c:v>293.638195</c:v>
                </c:pt>
                <c:pt idx="2686">
                  <c:v>293.62338199999999</c:v>
                </c:pt>
                <c:pt idx="2687">
                  <c:v>293.59900600000003</c:v>
                </c:pt>
                <c:pt idx="2688">
                  <c:v>293.57231200000001</c:v>
                </c:pt>
                <c:pt idx="2689">
                  <c:v>293.54561000000001</c:v>
                </c:pt>
                <c:pt idx="2690">
                  <c:v>293.51588400000003</c:v>
                </c:pt>
                <c:pt idx="2691">
                  <c:v>293.483676</c:v>
                </c:pt>
                <c:pt idx="2692">
                  <c:v>293.45544699999999</c:v>
                </c:pt>
                <c:pt idx="2693">
                  <c:v>293.43564200000003</c:v>
                </c:pt>
                <c:pt idx="2694">
                  <c:v>293.42210899999998</c:v>
                </c:pt>
                <c:pt idx="2695">
                  <c:v>293.41038900000001</c:v>
                </c:pt>
                <c:pt idx="2696">
                  <c:v>293.40003300000001</c:v>
                </c:pt>
                <c:pt idx="2697">
                  <c:v>293.39381000000003</c:v>
                </c:pt>
                <c:pt idx="2698">
                  <c:v>293.396772</c:v>
                </c:pt>
                <c:pt idx="2699">
                  <c:v>293.41727100000003</c:v>
                </c:pt>
                <c:pt idx="2700">
                  <c:v>293.46371499999998</c:v>
                </c:pt>
                <c:pt idx="2701">
                  <c:v>293.53832</c:v>
                </c:pt>
                <c:pt idx="2702">
                  <c:v>293.639161</c:v>
                </c:pt>
                <c:pt idx="2703">
                  <c:v>293.76774</c:v>
                </c:pt>
                <c:pt idx="2704">
                  <c:v>293.92621800000001</c:v>
                </c:pt>
                <c:pt idx="2705">
                  <c:v>294.10648500000002</c:v>
                </c:pt>
                <c:pt idx="2706">
                  <c:v>294.28932099999997</c:v>
                </c:pt>
                <c:pt idx="2707">
                  <c:v>294.45523800000001</c:v>
                </c:pt>
                <c:pt idx="2708">
                  <c:v>294.58783099999999</c:v>
                </c:pt>
                <c:pt idx="2709">
                  <c:v>294.66744399999999</c:v>
                </c:pt>
                <c:pt idx="2710">
                  <c:v>294.672709</c:v>
                </c:pt>
                <c:pt idx="2711">
                  <c:v>294.591432</c:v>
                </c:pt>
                <c:pt idx="2712">
                  <c:v>294.423543</c:v>
                </c:pt>
                <c:pt idx="2713">
                  <c:v>294.17237</c:v>
                </c:pt>
                <c:pt idx="2714">
                  <c:v>293.839114</c:v>
                </c:pt>
                <c:pt idx="2715">
                  <c:v>293.42767000000003</c:v>
                </c:pt>
                <c:pt idx="2716">
                  <c:v>292.94910600000003</c:v>
                </c:pt>
                <c:pt idx="2717">
                  <c:v>292.41730200000001</c:v>
                </c:pt>
                <c:pt idx="2718">
                  <c:v>291.84294299999999</c:v>
                </c:pt>
                <c:pt idx="2719">
                  <c:v>291.235364</c:v>
                </c:pt>
                <c:pt idx="2720">
                  <c:v>290.60806200000002</c:v>
                </c:pt>
                <c:pt idx="2721">
                  <c:v>289.97695199999998</c:v>
                </c:pt>
                <c:pt idx="2722">
                  <c:v>289.35310200000004</c:v>
                </c:pt>
                <c:pt idx="2723">
                  <c:v>288.74413199999998</c:v>
                </c:pt>
                <c:pt idx="2724">
                  <c:v>288.16176400000001</c:v>
                </c:pt>
                <c:pt idx="2725">
                  <c:v>287.619732</c:v>
                </c:pt>
                <c:pt idx="2726">
                  <c:v>287.12424699999997</c:v>
                </c:pt>
                <c:pt idx="2727">
                  <c:v>286.676421</c:v>
                </c:pt>
                <c:pt idx="2728">
                  <c:v>286.28362800000002</c:v>
                </c:pt>
                <c:pt idx="2729">
                  <c:v>285.95686699999999</c:v>
                </c:pt>
                <c:pt idx="2730">
                  <c:v>285.69691599999999</c:v>
                </c:pt>
                <c:pt idx="2731">
                  <c:v>285.495971</c:v>
                </c:pt>
                <c:pt idx="2732">
                  <c:v>285.352577</c:v>
                </c:pt>
                <c:pt idx="2733">
                  <c:v>285.27189099999998</c:v>
                </c:pt>
                <c:pt idx="2734">
                  <c:v>285.253017</c:v>
                </c:pt>
                <c:pt idx="2735">
                  <c:v>285.289716</c:v>
                </c:pt>
                <c:pt idx="2736">
                  <c:v>285.38017100000002</c:v>
                </c:pt>
                <c:pt idx="2737">
                  <c:v>285.52220299999999</c:v>
                </c:pt>
                <c:pt idx="2738">
                  <c:v>285.70257400000003</c:v>
                </c:pt>
                <c:pt idx="2739">
                  <c:v>285.90428199999997</c:v>
                </c:pt>
                <c:pt idx="2740">
                  <c:v>286.12056999999999</c:v>
                </c:pt>
                <c:pt idx="2741">
                  <c:v>286.34966300000002</c:v>
                </c:pt>
                <c:pt idx="2742">
                  <c:v>286.58070299999997</c:v>
                </c:pt>
                <c:pt idx="2743">
                  <c:v>286.79889200000002</c:v>
                </c:pt>
                <c:pt idx="2744">
                  <c:v>286.99888099999998</c:v>
                </c:pt>
                <c:pt idx="2745">
                  <c:v>287.18103500000001</c:v>
                </c:pt>
                <c:pt idx="2746">
                  <c:v>287.33995900000002</c:v>
                </c:pt>
                <c:pt idx="2747">
                  <c:v>287.46879899999999</c:v>
                </c:pt>
                <c:pt idx="2748">
                  <c:v>287.57000299999999</c:v>
                </c:pt>
                <c:pt idx="2749">
                  <c:v>287.64975600000002</c:v>
                </c:pt>
                <c:pt idx="2750">
                  <c:v>287.70504800000003</c:v>
                </c:pt>
                <c:pt idx="2751">
                  <c:v>287.72785799999997</c:v>
                </c:pt>
                <c:pt idx="2752">
                  <c:v>287.71937700000001</c:v>
                </c:pt>
                <c:pt idx="2753">
                  <c:v>287.68882200000002</c:v>
                </c:pt>
                <c:pt idx="2754">
                  <c:v>287.63989500000002</c:v>
                </c:pt>
                <c:pt idx="2755">
                  <c:v>287.569143</c:v>
                </c:pt>
                <c:pt idx="2756">
                  <c:v>287.47510399999999</c:v>
                </c:pt>
                <c:pt idx="2757">
                  <c:v>287.358519</c:v>
                </c:pt>
                <c:pt idx="2758">
                  <c:v>287.21602300000001</c:v>
                </c:pt>
                <c:pt idx="2759">
                  <c:v>287.044173</c:v>
                </c:pt>
                <c:pt idx="2760">
                  <c:v>286.84712000000002</c:v>
                </c:pt>
                <c:pt idx="2761">
                  <c:v>286.62975799999998</c:v>
                </c:pt>
                <c:pt idx="2762">
                  <c:v>286.38558699999999</c:v>
                </c:pt>
                <c:pt idx="2763">
                  <c:v>286.102261</c:v>
                </c:pt>
                <c:pt idx="2764">
                  <c:v>285.77756299999999</c:v>
                </c:pt>
                <c:pt idx="2765">
                  <c:v>285.41914600000001</c:v>
                </c:pt>
                <c:pt idx="2766">
                  <c:v>285.029222</c:v>
                </c:pt>
                <c:pt idx="2767">
                  <c:v>284.59939099999997</c:v>
                </c:pt>
                <c:pt idx="2768">
                  <c:v>284.11979100000002</c:v>
                </c:pt>
                <c:pt idx="2769">
                  <c:v>283.58380499999998</c:v>
                </c:pt>
                <c:pt idx="2770">
                  <c:v>282.98663199999999</c:v>
                </c:pt>
                <c:pt idx="2771">
                  <c:v>282.33125999999999</c:v>
                </c:pt>
                <c:pt idx="2772">
                  <c:v>281.633736</c:v>
                </c:pt>
                <c:pt idx="2773">
                  <c:v>280.90900199999999</c:v>
                </c:pt>
                <c:pt idx="2774">
                  <c:v>280.152446</c:v>
                </c:pt>
                <c:pt idx="2775">
                  <c:v>279.34994799999998</c:v>
                </c:pt>
                <c:pt idx="2776">
                  <c:v>278.50433900000002</c:v>
                </c:pt>
                <c:pt idx="2777">
                  <c:v>277.63404000000003</c:v>
                </c:pt>
                <c:pt idx="2778">
                  <c:v>276.74700300000001</c:v>
                </c:pt>
                <c:pt idx="2779">
                  <c:v>275.83744100000001</c:v>
                </c:pt>
                <c:pt idx="2780">
                  <c:v>274.90920599999998</c:v>
                </c:pt>
                <c:pt idx="2781">
                  <c:v>273.979919</c:v>
                </c:pt>
                <c:pt idx="2782">
                  <c:v>273.059911</c:v>
                </c:pt>
                <c:pt idx="2783">
                  <c:v>272.15138400000001</c:v>
                </c:pt>
                <c:pt idx="2784">
                  <c:v>271.27154000000002</c:v>
                </c:pt>
                <c:pt idx="2785">
                  <c:v>270.45044300000001</c:v>
                </c:pt>
                <c:pt idx="2786">
                  <c:v>269.70172300000002</c:v>
                </c:pt>
                <c:pt idx="2787">
                  <c:v>269.02134000000001</c:v>
                </c:pt>
                <c:pt idx="2788">
                  <c:v>268.41697899999997</c:v>
                </c:pt>
                <c:pt idx="2789">
                  <c:v>267.90798000000001</c:v>
                </c:pt>
                <c:pt idx="2790">
                  <c:v>267.49334299999998</c:v>
                </c:pt>
                <c:pt idx="2791">
                  <c:v>267.15063800000001</c:v>
                </c:pt>
                <c:pt idx="2792">
                  <c:v>266.86730899999998</c:v>
                </c:pt>
                <c:pt idx="2793">
                  <c:v>266.64150899999999</c:v>
                </c:pt>
                <c:pt idx="2794">
                  <c:v>266.453734</c:v>
                </c:pt>
                <c:pt idx="2795">
                  <c:v>266.27221500000002</c:v>
                </c:pt>
                <c:pt idx="2796">
                  <c:v>266.08702800000003</c:v>
                </c:pt>
                <c:pt idx="2797">
                  <c:v>265.9058</c:v>
                </c:pt>
                <c:pt idx="2798">
                  <c:v>265.71470599999998</c:v>
                </c:pt>
                <c:pt idx="2799">
                  <c:v>265.47587699999997</c:v>
                </c:pt>
                <c:pt idx="2800">
                  <c:v>265.16483900000003</c:v>
                </c:pt>
                <c:pt idx="2801">
                  <c:v>264.77936099999999</c:v>
                </c:pt>
                <c:pt idx="2802">
                  <c:v>264.31031000000002</c:v>
                </c:pt>
                <c:pt idx="2803">
                  <c:v>263.73602299999999</c:v>
                </c:pt>
                <c:pt idx="2804">
                  <c:v>263.04931499999998</c:v>
                </c:pt>
                <c:pt idx="2805">
                  <c:v>262.25906800000001</c:v>
                </c:pt>
                <c:pt idx="2806">
                  <c:v>261.35983699999997</c:v>
                </c:pt>
                <c:pt idx="2807">
                  <c:v>260.32950099999999</c:v>
                </c:pt>
                <c:pt idx="2808">
                  <c:v>259.162645</c:v>
                </c:pt>
                <c:pt idx="2809">
                  <c:v>257.87621000000001</c:v>
                </c:pt>
                <c:pt idx="2810">
                  <c:v>256.47679800000003</c:v>
                </c:pt>
                <c:pt idx="2811">
                  <c:v>254.95671899999999</c:v>
                </c:pt>
                <c:pt idx="2812">
                  <c:v>253.33296899999999</c:v>
                </c:pt>
                <c:pt idx="2813">
                  <c:v>251.658174</c:v>
                </c:pt>
                <c:pt idx="2814">
                  <c:v>249.985344</c:v>
                </c:pt>
                <c:pt idx="2815">
                  <c:v>248.36022400000002</c:v>
                </c:pt>
                <c:pt idx="2816">
                  <c:v>246.85875899999999</c:v>
                </c:pt>
                <c:pt idx="2817">
                  <c:v>245.59033600000001</c:v>
                </c:pt>
                <c:pt idx="2818">
                  <c:v>244.65393599999999</c:v>
                </c:pt>
                <c:pt idx="2819">
                  <c:v>244.13429400000001</c:v>
                </c:pt>
                <c:pt idx="2820">
                  <c:v>244.141628</c:v>
                </c:pt>
                <c:pt idx="2821">
                  <c:v>244.79205400000001</c:v>
                </c:pt>
                <c:pt idx="2822">
                  <c:v>246.131653</c:v>
                </c:pt>
                <c:pt idx="2823">
                  <c:v>248.12407400000001</c:v>
                </c:pt>
                <c:pt idx="2824">
                  <c:v>250.70223799999999</c:v>
                </c:pt>
                <c:pt idx="2825">
                  <c:v>253.76975400000001</c:v>
                </c:pt>
                <c:pt idx="2826">
                  <c:v>257.16366599999998</c:v>
                </c:pt>
                <c:pt idx="2827">
                  <c:v>260.68697199999997</c:v>
                </c:pt>
                <c:pt idx="2828">
                  <c:v>264.18433299999998</c:v>
                </c:pt>
                <c:pt idx="2829">
                  <c:v>267.55220199999997</c:v>
                </c:pt>
                <c:pt idx="2830">
                  <c:v>270.70347700000002</c:v>
                </c:pt>
                <c:pt idx="2831">
                  <c:v>273.57104500000003</c:v>
                </c:pt>
                <c:pt idx="2832">
                  <c:v>276.132139</c:v>
                </c:pt>
                <c:pt idx="2833">
                  <c:v>278.39452699999998</c:v>
                </c:pt>
                <c:pt idx="2834">
                  <c:v>280.36686500000002</c:v>
                </c:pt>
                <c:pt idx="2835">
                  <c:v>282.06008800000001</c:v>
                </c:pt>
                <c:pt idx="2836">
                  <c:v>283.50067000000001</c:v>
                </c:pt>
                <c:pt idx="2837">
                  <c:v>284.72091499999999</c:v>
                </c:pt>
                <c:pt idx="2838">
                  <c:v>285.74433199999999</c:v>
                </c:pt>
                <c:pt idx="2839">
                  <c:v>286.59238199999999</c:v>
                </c:pt>
                <c:pt idx="2840">
                  <c:v>287.29447900000002</c:v>
                </c:pt>
                <c:pt idx="2841">
                  <c:v>287.87826699999999</c:v>
                </c:pt>
                <c:pt idx="2842">
                  <c:v>288.35618699999998</c:v>
                </c:pt>
                <c:pt idx="2843">
                  <c:v>288.72999299999998</c:v>
                </c:pt>
                <c:pt idx="2844">
                  <c:v>289.001529</c:v>
                </c:pt>
                <c:pt idx="2845">
                  <c:v>289.171944</c:v>
                </c:pt>
                <c:pt idx="2846">
                  <c:v>289.23737800000004</c:v>
                </c:pt>
                <c:pt idx="2847">
                  <c:v>289.19223099999999</c:v>
                </c:pt>
                <c:pt idx="2848">
                  <c:v>289.03072500000002</c:v>
                </c:pt>
                <c:pt idx="2849">
                  <c:v>288.739441</c:v>
                </c:pt>
                <c:pt idx="2850">
                  <c:v>288.29377799999997</c:v>
                </c:pt>
                <c:pt idx="2851">
                  <c:v>287.66763200000003</c:v>
                </c:pt>
                <c:pt idx="2852">
                  <c:v>286.84340400000002</c:v>
                </c:pt>
                <c:pt idx="2853">
                  <c:v>285.81000399999999</c:v>
                </c:pt>
                <c:pt idx="2854">
                  <c:v>284.55827499999998</c:v>
                </c:pt>
                <c:pt idx="2855">
                  <c:v>283.08764400000001</c:v>
                </c:pt>
                <c:pt idx="2856">
                  <c:v>281.41717599999998</c:v>
                </c:pt>
                <c:pt idx="2857">
                  <c:v>279.58297399999998</c:v>
                </c:pt>
                <c:pt idx="2858">
                  <c:v>277.62460900000002</c:v>
                </c:pt>
                <c:pt idx="2859">
                  <c:v>275.58393899999999</c:v>
                </c:pt>
                <c:pt idx="2860">
                  <c:v>273.51648</c:v>
                </c:pt>
                <c:pt idx="2861">
                  <c:v>271.48532999999998</c:v>
                </c:pt>
                <c:pt idx="2862">
                  <c:v>269.53759100000002</c:v>
                </c:pt>
                <c:pt idx="2863">
                  <c:v>267.70410400000003</c:v>
                </c:pt>
                <c:pt idx="2864">
                  <c:v>266.02181300000001</c:v>
                </c:pt>
                <c:pt idx="2865">
                  <c:v>264.52614499999999</c:v>
                </c:pt>
                <c:pt idx="2866">
                  <c:v>263.21598799999998</c:v>
                </c:pt>
                <c:pt idx="2867">
                  <c:v>262.058986</c:v>
                </c:pt>
                <c:pt idx="2868">
                  <c:v>261.03913299999999</c:v>
                </c:pt>
                <c:pt idx="2869">
                  <c:v>260.17102699999998</c:v>
                </c:pt>
                <c:pt idx="2870">
                  <c:v>259.469945</c:v>
                </c:pt>
                <c:pt idx="2871">
                  <c:v>258.94800700000002</c:v>
                </c:pt>
                <c:pt idx="2872">
                  <c:v>258.64307000000002</c:v>
                </c:pt>
                <c:pt idx="2873">
                  <c:v>258.60831400000001</c:v>
                </c:pt>
                <c:pt idx="2874">
                  <c:v>258.86025799999999</c:v>
                </c:pt>
                <c:pt idx="2875">
                  <c:v>259.36493200000001</c:v>
                </c:pt>
                <c:pt idx="2876">
                  <c:v>260.07039500000002</c:v>
                </c:pt>
                <c:pt idx="2877">
                  <c:v>260.91530399999999</c:v>
                </c:pt>
                <c:pt idx="2878">
                  <c:v>261.81291599999997</c:v>
                </c:pt>
                <c:pt idx="2879">
                  <c:v>262.67249700000002</c:v>
                </c:pt>
                <c:pt idx="2880">
                  <c:v>263.44325500000002</c:v>
                </c:pt>
                <c:pt idx="2881">
                  <c:v>264.112303</c:v>
                </c:pt>
                <c:pt idx="2882">
                  <c:v>264.66795500000001</c:v>
                </c:pt>
                <c:pt idx="2883">
                  <c:v>265.09328299999999</c:v>
                </c:pt>
                <c:pt idx="2884">
                  <c:v>265.38442600000002</c:v>
                </c:pt>
                <c:pt idx="2885">
                  <c:v>265.54020100000002</c:v>
                </c:pt>
                <c:pt idx="2886">
                  <c:v>265.53552999999999</c:v>
                </c:pt>
                <c:pt idx="2887">
                  <c:v>265.33376699999997</c:v>
                </c:pt>
                <c:pt idx="2888">
                  <c:v>264.92321600000002</c:v>
                </c:pt>
                <c:pt idx="2889">
                  <c:v>264.31638099999998</c:v>
                </c:pt>
                <c:pt idx="2890">
                  <c:v>263.51873899999998</c:v>
                </c:pt>
                <c:pt idx="2891">
                  <c:v>262.52893999999998</c:v>
                </c:pt>
                <c:pt idx="2892">
                  <c:v>261.37053200000003</c:v>
                </c:pt>
                <c:pt idx="2893">
                  <c:v>260.091973</c:v>
                </c:pt>
                <c:pt idx="2894">
                  <c:v>258.73103700000001</c:v>
                </c:pt>
                <c:pt idx="2895">
                  <c:v>257.30764299999998</c:v>
                </c:pt>
                <c:pt idx="2896">
                  <c:v>255.85239100000001</c:v>
                </c:pt>
                <c:pt idx="2897">
                  <c:v>254.40473299999999</c:v>
                </c:pt>
                <c:pt idx="2898">
                  <c:v>252.97652099999999</c:v>
                </c:pt>
                <c:pt idx="2899">
                  <c:v>251.554202</c:v>
                </c:pt>
                <c:pt idx="2900">
                  <c:v>250.14393999999999</c:v>
                </c:pt>
                <c:pt idx="2901">
                  <c:v>248.77240799999998</c:v>
                </c:pt>
                <c:pt idx="2902">
                  <c:v>247.443028</c:v>
                </c:pt>
                <c:pt idx="2903">
                  <c:v>246.133759</c:v>
                </c:pt>
                <c:pt idx="2904">
                  <c:v>244.84431899999998</c:v>
                </c:pt>
                <c:pt idx="2905">
                  <c:v>243.597193</c:v>
                </c:pt>
                <c:pt idx="2906">
                  <c:v>242.38627300000002</c:v>
                </c:pt>
                <c:pt idx="2907">
                  <c:v>241.17660899999998</c:v>
                </c:pt>
                <c:pt idx="2908">
                  <c:v>239.963898</c:v>
                </c:pt>
                <c:pt idx="2909">
                  <c:v>238.782569</c:v>
                </c:pt>
                <c:pt idx="2910">
                  <c:v>237.647705</c:v>
                </c:pt>
                <c:pt idx="2911">
                  <c:v>236.54451499999999</c:v>
                </c:pt>
                <c:pt idx="2912">
                  <c:v>235.48434</c:v>
                </c:pt>
                <c:pt idx="2913">
                  <c:v>234.513419</c:v>
                </c:pt>
                <c:pt idx="2914">
                  <c:v>233.65540899999999</c:v>
                </c:pt>
                <c:pt idx="2915">
                  <c:v>232.90221199999999</c:v>
                </c:pt>
                <c:pt idx="2916">
                  <c:v>232.26956000000001</c:v>
                </c:pt>
                <c:pt idx="2917">
                  <c:v>231.80045100000001</c:v>
                </c:pt>
                <c:pt idx="2918">
                  <c:v>231.50448800000001</c:v>
                </c:pt>
                <c:pt idx="2919">
                  <c:v>231.355121</c:v>
                </c:pt>
                <c:pt idx="2920">
                  <c:v>231.35446899999999</c:v>
                </c:pt>
                <c:pt idx="2921">
                  <c:v>231.53829100000002</c:v>
                </c:pt>
                <c:pt idx="2922">
                  <c:v>231.910856</c:v>
                </c:pt>
                <c:pt idx="2923">
                  <c:v>232.43962199999999</c:v>
                </c:pt>
                <c:pt idx="2924">
                  <c:v>233.121399</c:v>
                </c:pt>
                <c:pt idx="2925">
                  <c:v>233.99007</c:v>
                </c:pt>
                <c:pt idx="2926">
                  <c:v>235.05271500000001</c:v>
                </c:pt>
                <c:pt idx="2927">
                  <c:v>236.27915000000002</c:v>
                </c:pt>
                <c:pt idx="2928">
                  <c:v>237.65712200000002</c:v>
                </c:pt>
                <c:pt idx="2929">
                  <c:v>239.197069</c:v>
                </c:pt>
                <c:pt idx="2930">
                  <c:v>240.87989999999999</c:v>
                </c:pt>
                <c:pt idx="2931">
                  <c:v>242.65602100000001</c:v>
                </c:pt>
                <c:pt idx="2932">
                  <c:v>244.494676</c:v>
                </c:pt>
                <c:pt idx="2933">
                  <c:v>246.38011</c:v>
                </c:pt>
                <c:pt idx="2934">
                  <c:v>248.26105200000001</c:v>
                </c:pt>
                <c:pt idx="2935">
                  <c:v>250.054137</c:v>
                </c:pt>
                <c:pt idx="2936">
                  <c:v>251.69518099999999</c:v>
                </c:pt>
                <c:pt idx="2937">
                  <c:v>253.14570399999999</c:v>
                </c:pt>
                <c:pt idx="2938">
                  <c:v>254.35952399999999</c:v>
                </c:pt>
                <c:pt idx="2939">
                  <c:v>255.289829</c:v>
                </c:pt>
                <c:pt idx="2940">
                  <c:v>255.92977999999999</c:v>
                </c:pt>
                <c:pt idx="2941">
                  <c:v>256.31193400000001</c:v>
                </c:pt>
                <c:pt idx="2942">
                  <c:v>256.47013199999998</c:v>
                </c:pt>
                <c:pt idx="2943">
                  <c:v>256.432996</c:v>
                </c:pt>
                <c:pt idx="2944">
                  <c:v>256.24849699999999</c:v>
                </c:pt>
                <c:pt idx="2945">
                  <c:v>255.97420199999999</c:v>
                </c:pt>
                <c:pt idx="2946">
                  <c:v>255.63536999999999</c:v>
                </c:pt>
                <c:pt idx="2947">
                  <c:v>255.22371100000001</c:v>
                </c:pt>
                <c:pt idx="2948">
                  <c:v>254.74236400000001</c:v>
                </c:pt>
                <c:pt idx="2949">
                  <c:v>254.217814</c:v>
                </c:pt>
                <c:pt idx="2950">
                  <c:v>253.66414900000001</c:v>
                </c:pt>
                <c:pt idx="2951">
                  <c:v>253.080095</c:v>
                </c:pt>
                <c:pt idx="2952">
                  <c:v>252.489858</c:v>
                </c:pt>
                <c:pt idx="2953">
                  <c:v>251.94313700000001</c:v>
                </c:pt>
                <c:pt idx="2954">
                  <c:v>251.47039599999999</c:v>
                </c:pt>
                <c:pt idx="2955">
                  <c:v>251.079553</c:v>
                </c:pt>
                <c:pt idx="2956">
                  <c:v>250.795029</c:v>
                </c:pt>
                <c:pt idx="2957">
                  <c:v>250.65711999999999</c:v>
                </c:pt>
                <c:pt idx="2958">
                  <c:v>250.681759</c:v>
                </c:pt>
                <c:pt idx="2959">
                  <c:v>250.86035900000002</c:v>
                </c:pt>
                <c:pt idx="2960">
                  <c:v>251.19931500000001</c:v>
                </c:pt>
                <c:pt idx="2961">
                  <c:v>251.71881999999999</c:v>
                </c:pt>
                <c:pt idx="2962">
                  <c:v>252.41185100000001</c:v>
                </c:pt>
                <c:pt idx="2963">
                  <c:v>253.242683</c:v>
                </c:pt>
                <c:pt idx="2964">
                  <c:v>254.18314000000001</c:v>
                </c:pt>
                <c:pt idx="2965">
                  <c:v>255.21187399999999</c:v>
                </c:pt>
                <c:pt idx="2966">
                  <c:v>256.28380700000002</c:v>
                </c:pt>
                <c:pt idx="2967">
                  <c:v>257.34119199999998</c:v>
                </c:pt>
                <c:pt idx="2968">
                  <c:v>258.35302899999999</c:v>
                </c:pt>
                <c:pt idx="2969">
                  <c:v>259.311125</c:v>
                </c:pt>
                <c:pt idx="2970">
                  <c:v>260.19727499999999</c:v>
                </c:pt>
                <c:pt idx="2971">
                  <c:v>260.99184600000001</c:v>
                </c:pt>
                <c:pt idx="2972">
                  <c:v>261.70908800000001</c:v>
                </c:pt>
                <c:pt idx="2973">
                  <c:v>262.389208</c:v>
                </c:pt>
                <c:pt idx="2974">
                  <c:v>263.06015400000001</c:v>
                </c:pt>
                <c:pt idx="2975">
                  <c:v>263.738944</c:v>
                </c:pt>
                <c:pt idx="2976">
                  <c:v>264.46146899999997</c:v>
                </c:pt>
                <c:pt idx="2977">
                  <c:v>265.27044899999999</c:v>
                </c:pt>
                <c:pt idx="2978">
                  <c:v>266.172146</c:v>
                </c:pt>
                <c:pt idx="2979">
                  <c:v>267.13746100000003</c:v>
                </c:pt>
                <c:pt idx="2980">
                  <c:v>268.14583099999999</c:v>
                </c:pt>
                <c:pt idx="2981">
                  <c:v>269.19810899999999</c:v>
                </c:pt>
                <c:pt idx="2982">
                  <c:v>270.28861899999998</c:v>
                </c:pt>
                <c:pt idx="2983">
                  <c:v>271.39556399999998</c:v>
                </c:pt>
                <c:pt idx="2984">
                  <c:v>272.50031000000001</c:v>
                </c:pt>
                <c:pt idx="2985">
                  <c:v>273.591565</c:v>
                </c:pt>
                <c:pt idx="2986">
                  <c:v>274.65228000000002</c:v>
                </c:pt>
                <c:pt idx="2987">
                  <c:v>275.664671</c:v>
                </c:pt>
                <c:pt idx="2988">
                  <c:v>276.626125</c:v>
                </c:pt>
                <c:pt idx="2989">
                  <c:v>277.54191400000002</c:v>
                </c:pt>
                <c:pt idx="2990">
                  <c:v>278.40679799999998</c:v>
                </c:pt>
                <c:pt idx="2991">
                  <c:v>279.211052</c:v>
                </c:pt>
                <c:pt idx="2992">
                  <c:v>279.95886200000001</c:v>
                </c:pt>
                <c:pt idx="2993">
                  <c:v>280.66311000000002</c:v>
                </c:pt>
                <c:pt idx="2994">
                  <c:v>281.32640300000003</c:v>
                </c:pt>
                <c:pt idx="2995">
                  <c:v>281.94323900000001</c:v>
                </c:pt>
                <c:pt idx="2996">
                  <c:v>282.516457</c:v>
                </c:pt>
                <c:pt idx="2997">
                  <c:v>283.05608799999999</c:v>
                </c:pt>
                <c:pt idx="2998">
                  <c:v>283.56540799999999</c:v>
                </c:pt>
                <c:pt idx="2999">
                  <c:v>284.04215399999998</c:v>
                </c:pt>
                <c:pt idx="3000">
                  <c:v>284.49041699999998</c:v>
                </c:pt>
                <c:pt idx="3001">
                  <c:v>284.91864099999998</c:v>
                </c:pt>
                <c:pt idx="3002">
                  <c:v>285.32914399999999</c:v>
                </c:pt>
                <c:pt idx="3003">
                  <c:v>285.72140400000001</c:v>
                </c:pt>
                <c:pt idx="3004">
                  <c:v>286.10163999999997</c:v>
                </c:pt>
                <c:pt idx="3005">
                  <c:v>286.47689800000001</c:v>
                </c:pt>
                <c:pt idx="3006">
                  <c:v>286.84262699999999</c:v>
                </c:pt>
                <c:pt idx="3007">
                  <c:v>287.18714999999997</c:v>
                </c:pt>
                <c:pt idx="3008">
                  <c:v>287.50594000000001</c:v>
                </c:pt>
                <c:pt idx="3009">
                  <c:v>287.80312700000002</c:v>
                </c:pt>
                <c:pt idx="3010">
                  <c:v>288.08404200000001</c:v>
                </c:pt>
                <c:pt idx="3011">
                  <c:v>288.35522000000003</c:v>
                </c:pt>
                <c:pt idx="3012">
                  <c:v>288.62613199999998</c:v>
                </c:pt>
                <c:pt idx="3013">
                  <c:v>288.90115300000002</c:v>
                </c:pt>
                <c:pt idx="3014">
                  <c:v>289.17377699999997</c:v>
                </c:pt>
                <c:pt idx="3015">
                  <c:v>289.43617599999999</c:v>
                </c:pt>
                <c:pt idx="3016">
                  <c:v>289.68846100000002</c:v>
                </c:pt>
                <c:pt idx="3017">
                  <c:v>289.931713</c:v>
                </c:pt>
                <c:pt idx="3018">
                  <c:v>290.16092000000003</c:v>
                </c:pt>
                <c:pt idx="3019">
                  <c:v>290.37508500000001</c:v>
                </c:pt>
                <c:pt idx="3020">
                  <c:v>290.58659699999998</c:v>
                </c:pt>
                <c:pt idx="3021">
                  <c:v>290.80851799999999</c:v>
                </c:pt>
                <c:pt idx="3022">
                  <c:v>291.03710899999999</c:v>
                </c:pt>
                <c:pt idx="3023">
                  <c:v>291.257542</c:v>
                </c:pt>
                <c:pt idx="3024">
                  <c:v>291.462583</c:v>
                </c:pt>
                <c:pt idx="3025">
                  <c:v>291.656023</c:v>
                </c:pt>
                <c:pt idx="3026">
                  <c:v>291.842466</c:v>
                </c:pt>
                <c:pt idx="3027">
                  <c:v>292.02340500000003</c:v>
                </c:pt>
                <c:pt idx="3028">
                  <c:v>292.19906200000003</c:v>
                </c:pt>
                <c:pt idx="3029">
                  <c:v>292.36454200000003</c:v>
                </c:pt>
                <c:pt idx="3030">
                  <c:v>292.50775399999998</c:v>
                </c:pt>
                <c:pt idx="3031">
                  <c:v>292.61977999999999</c:v>
                </c:pt>
                <c:pt idx="3032">
                  <c:v>292.70321999999999</c:v>
                </c:pt>
                <c:pt idx="3033">
                  <c:v>292.76145200000002</c:v>
                </c:pt>
                <c:pt idx="3034">
                  <c:v>292.783053</c:v>
                </c:pt>
                <c:pt idx="3035">
                  <c:v>292.74567500000001</c:v>
                </c:pt>
                <c:pt idx="3036">
                  <c:v>292.63304099999999</c:v>
                </c:pt>
                <c:pt idx="3037">
                  <c:v>292.44136000000003</c:v>
                </c:pt>
                <c:pt idx="3038">
                  <c:v>292.17459500000001</c:v>
                </c:pt>
                <c:pt idx="3039">
                  <c:v>291.84634699999998</c:v>
                </c:pt>
                <c:pt idx="3040">
                  <c:v>291.48888399999998</c:v>
                </c:pt>
                <c:pt idx="3041">
                  <c:v>291.15080599999999</c:v>
                </c:pt>
                <c:pt idx="3042">
                  <c:v>290.87910199999999</c:v>
                </c:pt>
                <c:pt idx="3043">
                  <c:v>290.70414900000003</c:v>
                </c:pt>
                <c:pt idx="3044">
                  <c:v>290.63761599999998</c:v>
                </c:pt>
                <c:pt idx="3045">
                  <c:v>290.67361800000003</c:v>
                </c:pt>
                <c:pt idx="3046">
                  <c:v>290.79093899999998</c:v>
                </c:pt>
                <c:pt idx="3047">
                  <c:v>290.96400399999999</c:v>
                </c:pt>
                <c:pt idx="3048">
                  <c:v>291.174285</c:v>
                </c:pt>
                <c:pt idx="3049">
                  <c:v>291.407331</c:v>
                </c:pt>
                <c:pt idx="3050">
                  <c:v>291.64470900000003</c:v>
                </c:pt>
                <c:pt idx="3051">
                  <c:v>291.869416</c:v>
                </c:pt>
                <c:pt idx="3052">
                  <c:v>292.07719400000002</c:v>
                </c:pt>
                <c:pt idx="3053">
                  <c:v>292.27340700000002</c:v>
                </c:pt>
                <c:pt idx="3054">
                  <c:v>292.45979799999998</c:v>
                </c:pt>
                <c:pt idx="3055">
                  <c:v>292.63142399999998</c:v>
                </c:pt>
                <c:pt idx="3056">
                  <c:v>292.78478899999999</c:v>
                </c:pt>
                <c:pt idx="3057">
                  <c:v>292.92138999999997</c:v>
                </c:pt>
                <c:pt idx="3058">
                  <c:v>293.04377099999999</c:v>
                </c:pt>
                <c:pt idx="3059">
                  <c:v>293.153976</c:v>
                </c:pt>
                <c:pt idx="3060">
                  <c:v>293.25496499999997</c:v>
                </c:pt>
                <c:pt idx="3061">
                  <c:v>293.34793400000001</c:v>
                </c:pt>
                <c:pt idx="3062">
                  <c:v>293.42890499999999</c:v>
                </c:pt>
                <c:pt idx="3063">
                  <c:v>293.49297100000001</c:v>
                </c:pt>
                <c:pt idx="3064">
                  <c:v>293.54161599999998</c:v>
                </c:pt>
                <c:pt idx="3065">
                  <c:v>293.58233899999999</c:v>
                </c:pt>
                <c:pt idx="3066">
                  <c:v>293.621984</c:v>
                </c:pt>
                <c:pt idx="3067">
                  <c:v>293.66284000000002</c:v>
                </c:pt>
                <c:pt idx="3068">
                  <c:v>293.70260200000001</c:v>
                </c:pt>
                <c:pt idx="3069">
                  <c:v>293.73469999999998</c:v>
                </c:pt>
                <c:pt idx="3070">
                  <c:v>293.75149199999998</c:v>
                </c:pt>
                <c:pt idx="3071">
                  <c:v>293.75141100000002</c:v>
                </c:pt>
                <c:pt idx="3072">
                  <c:v>293.74168299999997</c:v>
                </c:pt>
                <c:pt idx="3073">
                  <c:v>293.73160799999999</c:v>
                </c:pt>
                <c:pt idx="3074">
                  <c:v>293.72521899999998</c:v>
                </c:pt>
                <c:pt idx="3075">
                  <c:v>293.72159899999997</c:v>
                </c:pt>
                <c:pt idx="3076">
                  <c:v>293.71774399999998</c:v>
                </c:pt>
                <c:pt idx="3077">
                  <c:v>293.709226</c:v>
                </c:pt>
                <c:pt idx="3078">
                  <c:v>293.69471599999997</c:v>
                </c:pt>
                <c:pt idx="3079">
                  <c:v>293.68310099999997</c:v>
                </c:pt>
                <c:pt idx="3080">
                  <c:v>293.68814099999997</c:v>
                </c:pt>
                <c:pt idx="3081">
                  <c:v>293.71072200000003</c:v>
                </c:pt>
                <c:pt idx="3082">
                  <c:v>293.73438399999998</c:v>
                </c:pt>
                <c:pt idx="3083">
                  <c:v>293.74522200000001</c:v>
                </c:pt>
                <c:pt idx="3084">
                  <c:v>293.74828500000001</c:v>
                </c:pt>
                <c:pt idx="3085">
                  <c:v>293.75668100000001</c:v>
                </c:pt>
                <c:pt idx="3086">
                  <c:v>293.77336600000001</c:v>
                </c:pt>
                <c:pt idx="3087">
                  <c:v>293.79452200000003</c:v>
                </c:pt>
                <c:pt idx="3088">
                  <c:v>293.82328100000001</c:v>
                </c:pt>
                <c:pt idx="3089">
                  <c:v>293.86547899999999</c:v>
                </c:pt>
                <c:pt idx="3090">
                  <c:v>293.91418899999996</c:v>
                </c:pt>
                <c:pt idx="3091">
                  <c:v>293.95200199999999</c:v>
                </c:pt>
                <c:pt idx="3092">
                  <c:v>293.96996100000001</c:v>
                </c:pt>
                <c:pt idx="3093">
                  <c:v>293.97470199999998</c:v>
                </c:pt>
                <c:pt idx="3094">
                  <c:v>293.976403</c:v>
                </c:pt>
                <c:pt idx="3095">
                  <c:v>293.97823299999999</c:v>
                </c:pt>
                <c:pt idx="3096">
                  <c:v>293.97876200000002</c:v>
                </c:pt>
                <c:pt idx="3097">
                  <c:v>293.97693600000002</c:v>
                </c:pt>
                <c:pt idx="3098">
                  <c:v>293.972016</c:v>
                </c:pt>
                <c:pt idx="3099">
                  <c:v>293.96291100000002</c:v>
                </c:pt>
                <c:pt idx="3100">
                  <c:v>293.94883299999998</c:v>
                </c:pt>
                <c:pt idx="3101">
                  <c:v>293.92829999999998</c:v>
                </c:pt>
                <c:pt idx="3102">
                  <c:v>293.90061500000002</c:v>
                </c:pt>
                <c:pt idx="3103">
                  <c:v>293.87110799999999</c:v>
                </c:pt>
                <c:pt idx="3104">
                  <c:v>293.85319300000003</c:v>
                </c:pt>
                <c:pt idx="3105">
                  <c:v>293.86127299999998</c:v>
                </c:pt>
                <c:pt idx="3106">
                  <c:v>293.903188</c:v>
                </c:pt>
                <c:pt idx="3107">
                  <c:v>293.98111299999999</c:v>
                </c:pt>
                <c:pt idx="3108">
                  <c:v>294.09475900000001</c:v>
                </c:pt>
                <c:pt idx="3109">
                  <c:v>294.23912799999999</c:v>
                </c:pt>
                <c:pt idx="3110">
                  <c:v>294.40183999999999</c:v>
                </c:pt>
                <c:pt idx="3111">
                  <c:v>294.56402000000003</c:v>
                </c:pt>
                <c:pt idx="3112">
                  <c:v>294.69927799999999</c:v>
                </c:pt>
                <c:pt idx="3113">
                  <c:v>294.77422300000001</c:v>
                </c:pt>
                <c:pt idx="3114">
                  <c:v>294.76102700000001</c:v>
                </c:pt>
                <c:pt idx="3115">
                  <c:v>294.65006099999999</c:v>
                </c:pt>
                <c:pt idx="3116">
                  <c:v>294.439415</c:v>
                </c:pt>
                <c:pt idx="3117">
                  <c:v>294.11404900000002</c:v>
                </c:pt>
                <c:pt idx="3118">
                  <c:v>293.65230400000002</c:v>
                </c:pt>
                <c:pt idx="3119">
                  <c:v>293.05672800000002</c:v>
                </c:pt>
                <c:pt idx="3120">
                  <c:v>292.36048399999999</c:v>
                </c:pt>
                <c:pt idx="3121">
                  <c:v>291.59292700000003</c:v>
                </c:pt>
                <c:pt idx="3122">
                  <c:v>290.75422300000002</c:v>
                </c:pt>
                <c:pt idx="3123">
                  <c:v>289.84134599999999</c:v>
                </c:pt>
                <c:pt idx="3124">
                  <c:v>288.88987800000001</c:v>
                </c:pt>
                <c:pt idx="3125">
                  <c:v>287.96940499999999</c:v>
                </c:pt>
                <c:pt idx="3126">
                  <c:v>287.13991599999997</c:v>
                </c:pt>
                <c:pt idx="3127">
                  <c:v>286.43008800000001</c:v>
                </c:pt>
                <c:pt idx="3128">
                  <c:v>285.85149699999999</c:v>
                </c:pt>
                <c:pt idx="3129">
                  <c:v>285.407535</c:v>
                </c:pt>
                <c:pt idx="3130">
                  <c:v>285.08855199999999</c:v>
                </c:pt>
                <c:pt idx="3131">
                  <c:v>284.88275699999997</c:v>
                </c:pt>
                <c:pt idx="3132">
                  <c:v>284.793048</c:v>
                </c:pt>
                <c:pt idx="3133">
                  <c:v>284.823871</c:v>
                </c:pt>
                <c:pt idx="3134">
                  <c:v>284.95728600000001</c:v>
                </c:pt>
                <c:pt idx="3135">
                  <c:v>285.16548399999999</c:v>
                </c:pt>
                <c:pt idx="3136">
                  <c:v>285.44323099999997</c:v>
                </c:pt>
                <c:pt idx="3137">
                  <c:v>285.80660699999999</c:v>
                </c:pt>
                <c:pt idx="3138">
                  <c:v>286.26580100000001</c:v>
                </c:pt>
                <c:pt idx="3139">
                  <c:v>286.821392</c:v>
                </c:pt>
                <c:pt idx="3140">
                  <c:v>287.47899000000001</c:v>
                </c:pt>
                <c:pt idx="3141">
                  <c:v>288.23943500000001</c:v>
                </c:pt>
                <c:pt idx="3142">
                  <c:v>289.07418999999999</c:v>
                </c:pt>
                <c:pt idx="3143">
                  <c:v>289.92922900000002</c:v>
                </c:pt>
                <c:pt idx="3144">
                  <c:v>290.74926600000003</c:v>
                </c:pt>
                <c:pt idx="3145">
                  <c:v>291.485366</c:v>
                </c:pt>
                <c:pt idx="3146">
                  <c:v>292.09529800000001</c:v>
                </c:pt>
                <c:pt idx="3147">
                  <c:v>292.56143600000001</c:v>
                </c:pt>
                <c:pt idx="3148">
                  <c:v>292.90316799999999</c:v>
                </c:pt>
                <c:pt idx="3149">
                  <c:v>293.15492999999998</c:v>
                </c:pt>
                <c:pt idx="3150">
                  <c:v>293.33790299999998</c:v>
                </c:pt>
                <c:pt idx="3151">
                  <c:v>293.46779900000001</c:v>
                </c:pt>
                <c:pt idx="3152">
                  <c:v>293.58033899999998</c:v>
                </c:pt>
                <c:pt idx="3153">
                  <c:v>293.72502900000001</c:v>
                </c:pt>
                <c:pt idx="3154">
                  <c:v>293.93210699999997</c:v>
                </c:pt>
                <c:pt idx="3155">
                  <c:v>294.20145300000001</c:v>
                </c:pt>
                <c:pt idx="3156">
                  <c:v>294.52107699999999</c:v>
                </c:pt>
                <c:pt idx="3157">
                  <c:v>294.87662399999999</c:v>
                </c:pt>
                <c:pt idx="3158">
                  <c:v>295.24253799999997</c:v>
                </c:pt>
                <c:pt idx="3159">
                  <c:v>295.58383200000003</c:v>
                </c:pt>
                <c:pt idx="3160">
                  <c:v>295.87435700000003</c:v>
                </c:pt>
                <c:pt idx="3161">
                  <c:v>296.107238</c:v>
                </c:pt>
                <c:pt idx="3162">
                  <c:v>296.290345</c:v>
                </c:pt>
                <c:pt idx="3163">
                  <c:v>296.43997999999999</c:v>
                </c:pt>
                <c:pt idx="3164">
                  <c:v>296.57410900000002</c:v>
                </c:pt>
                <c:pt idx="3165">
                  <c:v>296.69992000000002</c:v>
                </c:pt>
                <c:pt idx="3166">
                  <c:v>296.80946599999999</c:v>
                </c:pt>
                <c:pt idx="3167">
                  <c:v>296.89668599999999</c:v>
                </c:pt>
                <c:pt idx="3168">
                  <c:v>296.97444300000001</c:v>
                </c:pt>
                <c:pt idx="3169">
                  <c:v>297.06333000000001</c:v>
                </c:pt>
                <c:pt idx="3170">
                  <c:v>297.16674599999999</c:v>
                </c:pt>
                <c:pt idx="3171">
                  <c:v>297.26934299999999</c:v>
                </c:pt>
                <c:pt idx="3172">
                  <c:v>297.35733299999998</c:v>
                </c:pt>
                <c:pt idx="3173">
                  <c:v>297.42677600000002</c:v>
                </c:pt>
                <c:pt idx="3174">
                  <c:v>297.47557599999999</c:v>
                </c:pt>
                <c:pt idx="3175">
                  <c:v>297.50589100000002</c:v>
                </c:pt>
                <c:pt idx="3176">
                  <c:v>297.53588200000002</c:v>
                </c:pt>
                <c:pt idx="3177">
                  <c:v>297.59103700000003</c:v>
                </c:pt>
                <c:pt idx="3178">
                  <c:v>297.67790100000002</c:v>
                </c:pt>
                <c:pt idx="3179">
                  <c:v>297.77704</c:v>
                </c:pt>
                <c:pt idx="3180">
                  <c:v>297.86206300000003</c:v>
                </c:pt>
                <c:pt idx="3181">
                  <c:v>297.91699699999998</c:v>
                </c:pt>
                <c:pt idx="3182">
                  <c:v>297.94162299999999</c:v>
                </c:pt>
                <c:pt idx="3183">
                  <c:v>297.95221900000001</c:v>
                </c:pt>
                <c:pt idx="3184">
                  <c:v>297.97314699999998</c:v>
                </c:pt>
                <c:pt idx="3185">
                  <c:v>298.01586600000002</c:v>
                </c:pt>
                <c:pt idx="3186">
                  <c:v>298.06729100000001</c:v>
                </c:pt>
                <c:pt idx="3187">
                  <c:v>298.10781400000002</c:v>
                </c:pt>
                <c:pt idx="3188">
                  <c:v>298.13703299999997</c:v>
                </c:pt>
                <c:pt idx="3189">
                  <c:v>298.17187200000001</c:v>
                </c:pt>
                <c:pt idx="3190">
                  <c:v>298.22368299999999</c:v>
                </c:pt>
                <c:pt idx="3191">
                  <c:v>298.28760199999999</c:v>
                </c:pt>
                <c:pt idx="3192">
                  <c:v>298.35002700000001</c:v>
                </c:pt>
                <c:pt idx="3193">
                  <c:v>298.39604300000002</c:v>
                </c:pt>
                <c:pt idx="3194">
                  <c:v>298.41562399999998</c:v>
                </c:pt>
                <c:pt idx="3195">
                  <c:v>298.414489</c:v>
                </c:pt>
                <c:pt idx="3196">
                  <c:v>298.414085</c:v>
                </c:pt>
                <c:pt idx="3197">
                  <c:v>298.42976599999997</c:v>
                </c:pt>
                <c:pt idx="3198">
                  <c:v>298.45377000000002</c:v>
                </c:pt>
                <c:pt idx="3199">
                  <c:v>298.47039599999999</c:v>
                </c:pt>
                <c:pt idx="3200">
                  <c:v>298.47865400000001</c:v>
                </c:pt>
                <c:pt idx="3201">
                  <c:v>298.485522</c:v>
                </c:pt>
                <c:pt idx="3202">
                  <c:v>298.48694699999999</c:v>
                </c:pt>
                <c:pt idx="3203">
                  <c:v>298.47529600000001</c:v>
                </c:pt>
                <c:pt idx="3204">
                  <c:v>298.45919400000002</c:v>
                </c:pt>
                <c:pt idx="3205">
                  <c:v>298.45425299999999</c:v>
                </c:pt>
                <c:pt idx="3206">
                  <c:v>298.45647200000002</c:v>
                </c:pt>
                <c:pt idx="3207">
                  <c:v>298.444773</c:v>
                </c:pt>
                <c:pt idx="3208">
                  <c:v>298.408458</c:v>
                </c:pt>
                <c:pt idx="3209">
                  <c:v>298.35262499999999</c:v>
                </c:pt>
                <c:pt idx="3210">
                  <c:v>298.27739400000002</c:v>
                </c:pt>
                <c:pt idx="3211">
                  <c:v>298.17255</c:v>
                </c:pt>
                <c:pt idx="3212">
                  <c:v>298.034806</c:v>
                </c:pt>
                <c:pt idx="3213">
                  <c:v>297.871354</c:v>
                </c:pt>
                <c:pt idx="3214">
                  <c:v>297.68572</c:v>
                </c:pt>
                <c:pt idx="3215">
                  <c:v>297.48150499999997</c:v>
                </c:pt>
                <c:pt idx="3216">
                  <c:v>297.28205200000002</c:v>
                </c:pt>
                <c:pt idx="3217">
                  <c:v>297.11973999999998</c:v>
                </c:pt>
                <c:pt idx="3218">
                  <c:v>296.99493000000001</c:v>
                </c:pt>
                <c:pt idx="3219">
                  <c:v>296.86782199999999</c:v>
                </c:pt>
                <c:pt idx="3220">
                  <c:v>296.70216199999999</c:v>
                </c:pt>
                <c:pt idx="3221">
                  <c:v>296.49812099999997</c:v>
                </c:pt>
                <c:pt idx="3222">
                  <c:v>296.27437700000002</c:v>
                </c:pt>
                <c:pt idx="3223">
                  <c:v>296.04048899999998</c:v>
                </c:pt>
                <c:pt idx="3224">
                  <c:v>295.80007000000001</c:v>
                </c:pt>
                <c:pt idx="3225">
                  <c:v>295.55931800000002</c:v>
                </c:pt>
                <c:pt idx="3226">
                  <c:v>295.31357500000001</c:v>
                </c:pt>
                <c:pt idx="3227">
                  <c:v>295.04029000000003</c:v>
                </c:pt>
                <c:pt idx="3228">
                  <c:v>294.72189000000003</c:v>
                </c:pt>
                <c:pt idx="3229">
                  <c:v>294.36423100000002</c:v>
                </c:pt>
                <c:pt idx="3230">
                  <c:v>293.98050499999999</c:v>
                </c:pt>
                <c:pt idx="3231">
                  <c:v>293.57048800000001</c:v>
                </c:pt>
                <c:pt idx="3232">
                  <c:v>293.127386</c:v>
                </c:pt>
                <c:pt idx="3233">
                  <c:v>292.64907099999999</c:v>
                </c:pt>
                <c:pt idx="3234">
                  <c:v>292.12804399999999</c:v>
                </c:pt>
                <c:pt idx="3235">
                  <c:v>291.54571599999997</c:v>
                </c:pt>
                <c:pt idx="3236">
                  <c:v>290.89398799999998</c:v>
                </c:pt>
                <c:pt idx="3237">
                  <c:v>290.19260199999997</c:v>
                </c:pt>
                <c:pt idx="3238">
                  <c:v>289.47359899999998</c:v>
                </c:pt>
                <c:pt idx="3239">
                  <c:v>288.76165800000001</c:v>
                </c:pt>
                <c:pt idx="3240">
                  <c:v>288.08169499999997</c:v>
                </c:pt>
                <c:pt idx="3241">
                  <c:v>287.46981599999998</c:v>
                </c:pt>
                <c:pt idx="3242">
                  <c:v>286.96071000000001</c:v>
                </c:pt>
                <c:pt idx="3243">
                  <c:v>286.575873</c:v>
                </c:pt>
                <c:pt idx="3244">
                  <c:v>286.33331199999998</c:v>
                </c:pt>
                <c:pt idx="3245">
                  <c:v>286.24902800000001</c:v>
                </c:pt>
                <c:pt idx="3246">
                  <c:v>286.31483400000002</c:v>
                </c:pt>
                <c:pt idx="3247">
                  <c:v>286.49276900000001</c:v>
                </c:pt>
                <c:pt idx="3248">
                  <c:v>286.74512400000003</c:v>
                </c:pt>
                <c:pt idx="3249">
                  <c:v>287.0532</c:v>
                </c:pt>
                <c:pt idx="3250">
                  <c:v>287.39699400000001</c:v>
                </c:pt>
                <c:pt idx="3251">
                  <c:v>287.74052699999999</c:v>
                </c:pt>
                <c:pt idx="3252">
                  <c:v>288.05726900000002</c:v>
                </c:pt>
                <c:pt idx="3253">
                  <c:v>288.355278</c:v>
                </c:pt>
                <c:pt idx="3254">
                  <c:v>288.65868499999999</c:v>
                </c:pt>
                <c:pt idx="3255">
                  <c:v>288.97375399999999</c:v>
                </c:pt>
                <c:pt idx="3256">
                  <c:v>289.28730899999999</c:v>
                </c:pt>
                <c:pt idx="3257">
                  <c:v>289.58928100000003</c:v>
                </c:pt>
                <c:pt idx="3258">
                  <c:v>289.88354600000002</c:v>
                </c:pt>
                <c:pt idx="3259">
                  <c:v>290.18419299999999</c:v>
                </c:pt>
                <c:pt idx="3260">
                  <c:v>290.51367299999998</c:v>
                </c:pt>
                <c:pt idx="3261">
                  <c:v>290.89986299999998</c:v>
                </c:pt>
                <c:pt idx="3262">
                  <c:v>291.36478399999999</c:v>
                </c:pt>
                <c:pt idx="3263">
                  <c:v>291.91676799999999</c:v>
                </c:pt>
                <c:pt idx="3264">
                  <c:v>292.55332599999997</c:v>
                </c:pt>
                <c:pt idx="3265">
                  <c:v>293.26181400000002</c:v>
                </c:pt>
                <c:pt idx="3266">
                  <c:v>294.01407</c:v>
                </c:pt>
                <c:pt idx="3267">
                  <c:v>294.77010200000001</c:v>
                </c:pt>
                <c:pt idx="3268">
                  <c:v>295.49248399999999</c:v>
                </c:pt>
                <c:pt idx="3269">
                  <c:v>296.152084</c:v>
                </c:pt>
                <c:pt idx="3270">
                  <c:v>296.721947</c:v>
                </c:pt>
                <c:pt idx="3271">
                  <c:v>297.17785400000002</c:v>
                </c:pt>
                <c:pt idx="3272">
                  <c:v>297.50827700000002</c:v>
                </c:pt>
                <c:pt idx="3273">
                  <c:v>297.71384</c:v>
                </c:pt>
                <c:pt idx="3274">
                  <c:v>297.79580199999998</c:v>
                </c:pt>
                <c:pt idx="3275">
                  <c:v>297.75881500000003</c:v>
                </c:pt>
                <c:pt idx="3276">
                  <c:v>297.62450100000001</c:v>
                </c:pt>
                <c:pt idx="3277">
                  <c:v>297.42186500000003</c:v>
                </c:pt>
                <c:pt idx="3278">
                  <c:v>297.15886799999998</c:v>
                </c:pt>
                <c:pt idx="3279">
                  <c:v>296.822429</c:v>
                </c:pt>
                <c:pt idx="3280">
                  <c:v>296.41514100000001</c:v>
                </c:pt>
                <c:pt idx="3281">
                  <c:v>295.97306100000003</c:v>
                </c:pt>
                <c:pt idx="3282">
                  <c:v>295.53788800000001</c:v>
                </c:pt>
                <c:pt idx="3283">
                  <c:v>295.137539</c:v>
                </c:pt>
                <c:pt idx="3284">
                  <c:v>294.79787399999998</c:v>
                </c:pt>
                <c:pt idx="3285">
                  <c:v>294.53683699999999</c:v>
                </c:pt>
                <c:pt idx="3286">
                  <c:v>294.33511599999997</c:v>
                </c:pt>
                <c:pt idx="3287">
                  <c:v>294.14552500000002</c:v>
                </c:pt>
                <c:pt idx="3288">
                  <c:v>293.94952499999999</c:v>
                </c:pt>
                <c:pt idx="3289">
                  <c:v>293.77777700000001</c:v>
                </c:pt>
                <c:pt idx="3290">
                  <c:v>293.65974699999998</c:v>
                </c:pt>
                <c:pt idx="3291">
                  <c:v>293.57993899999997</c:v>
                </c:pt>
                <c:pt idx="3292">
                  <c:v>293.50339700000001</c:v>
                </c:pt>
                <c:pt idx="3293">
                  <c:v>293.42343900000003</c:v>
                </c:pt>
                <c:pt idx="3294">
                  <c:v>293.36325399999998</c:v>
                </c:pt>
                <c:pt idx="3295">
                  <c:v>293.345663</c:v>
                </c:pt>
                <c:pt idx="3296">
                  <c:v>293.37759399999999</c:v>
                </c:pt>
                <c:pt idx="3297">
                  <c:v>293.448756</c:v>
                </c:pt>
                <c:pt idx="3298">
                  <c:v>293.53004199999998</c:v>
                </c:pt>
                <c:pt idx="3299">
                  <c:v>293.58758999999998</c:v>
                </c:pt>
                <c:pt idx="3300">
                  <c:v>293.61290700000001</c:v>
                </c:pt>
                <c:pt idx="3301">
                  <c:v>293.63179400000001</c:v>
                </c:pt>
                <c:pt idx="3302">
                  <c:v>293.67465900000002</c:v>
                </c:pt>
                <c:pt idx="3303">
                  <c:v>293.74730999999997</c:v>
                </c:pt>
                <c:pt idx="3304">
                  <c:v>293.83566999999999</c:v>
                </c:pt>
                <c:pt idx="3305">
                  <c:v>293.92337800000001</c:v>
                </c:pt>
                <c:pt idx="3306">
                  <c:v>294.000314</c:v>
                </c:pt>
                <c:pt idx="3307">
                  <c:v>294.07006100000001</c:v>
                </c:pt>
                <c:pt idx="3308">
                  <c:v>294.15372200000002</c:v>
                </c:pt>
                <c:pt idx="3309">
                  <c:v>294.27083600000003</c:v>
                </c:pt>
                <c:pt idx="3310">
                  <c:v>294.41249099999999</c:v>
                </c:pt>
                <c:pt idx="3311">
                  <c:v>294.550162</c:v>
                </c:pt>
                <c:pt idx="3312">
                  <c:v>294.671403</c:v>
                </c:pt>
                <c:pt idx="3313">
                  <c:v>294.78198099999997</c:v>
                </c:pt>
                <c:pt idx="3314">
                  <c:v>294.87581899999998</c:v>
                </c:pt>
                <c:pt idx="3315">
                  <c:v>294.94033100000001</c:v>
                </c:pt>
                <c:pt idx="3316">
                  <c:v>294.99372700000004</c:v>
                </c:pt>
                <c:pt idx="3317">
                  <c:v>295.078147</c:v>
                </c:pt>
                <c:pt idx="3318">
                  <c:v>295.20571899999999</c:v>
                </c:pt>
                <c:pt idx="3319">
                  <c:v>295.34283499999998</c:v>
                </c:pt>
                <c:pt idx="3320">
                  <c:v>295.45698500000003</c:v>
                </c:pt>
                <c:pt idx="3321">
                  <c:v>295.55076500000001</c:v>
                </c:pt>
                <c:pt idx="3322">
                  <c:v>295.63982399999998</c:v>
                </c:pt>
                <c:pt idx="3323">
                  <c:v>295.72643299999999</c:v>
                </c:pt>
                <c:pt idx="3324">
                  <c:v>295.81650000000002</c:v>
                </c:pt>
                <c:pt idx="3325">
                  <c:v>295.91725500000001</c:v>
                </c:pt>
                <c:pt idx="3326">
                  <c:v>296.016437</c:v>
                </c:pt>
                <c:pt idx="3327">
                  <c:v>296.098568</c:v>
                </c:pt>
                <c:pt idx="3328">
                  <c:v>296.17576300000002</c:v>
                </c:pt>
                <c:pt idx="3329">
                  <c:v>296.27253200000001</c:v>
                </c:pt>
                <c:pt idx="3330">
                  <c:v>296.39275099999998</c:v>
                </c:pt>
                <c:pt idx="3331">
                  <c:v>296.51232099999999</c:v>
                </c:pt>
                <c:pt idx="3332">
                  <c:v>296.56220400000001</c:v>
                </c:pt>
                <c:pt idx="3333">
                  <c:v>296.54962699999999</c:v>
                </c:pt>
                <c:pt idx="3334">
                  <c:v>296.618335</c:v>
                </c:pt>
                <c:pt idx="3335">
                  <c:v>296.76530400000001</c:v>
                </c:pt>
                <c:pt idx="3336">
                  <c:v>296.90223600000002</c:v>
                </c:pt>
                <c:pt idx="3337">
                  <c:v>297.01606700000002</c:v>
                </c:pt>
                <c:pt idx="3338">
                  <c:v>297.13373899999999</c:v>
                </c:pt>
                <c:pt idx="3339">
                  <c:v>297.261146</c:v>
                </c:pt>
                <c:pt idx="3340">
                  <c:v>297.29759999999999</c:v>
                </c:pt>
                <c:pt idx="3341">
                  <c:v>297.42676</c:v>
                </c:pt>
                <c:pt idx="3342">
                  <c:v>297.565991</c:v>
                </c:pt>
                <c:pt idx="3343">
                  <c:v>297.69685099999998</c:v>
                </c:pt>
                <c:pt idx="3344">
                  <c:v>297.807817</c:v>
                </c:pt>
                <c:pt idx="3345">
                  <c:v>297.92474700000002</c:v>
                </c:pt>
                <c:pt idx="3346">
                  <c:v>298.06584900000001</c:v>
                </c:pt>
                <c:pt idx="3347">
                  <c:v>298.213819</c:v>
                </c:pt>
                <c:pt idx="3348">
                  <c:v>298.32744000000002</c:v>
                </c:pt>
                <c:pt idx="3349">
                  <c:v>298.39029800000003</c:v>
                </c:pt>
                <c:pt idx="3350">
                  <c:v>298.42319900000001</c:v>
                </c:pt>
              </c:numCache>
            </c:numRef>
          </c:val>
          <c:smooth val="0"/>
          <c:extLst>
            <c:ext xmlns:c16="http://schemas.microsoft.com/office/drawing/2014/chart" uri="{C3380CC4-5D6E-409C-BE32-E72D297353CC}">
              <c16:uniqueId val="{00000001-F5F0-49E4-9B8E-2A9EA3672F89}"/>
            </c:ext>
          </c:extLst>
        </c:ser>
        <c:dLbls>
          <c:showLegendKey val="0"/>
          <c:showVal val="0"/>
          <c:showCatName val="0"/>
          <c:showSerName val="0"/>
          <c:showPercent val="0"/>
          <c:showBubbleSize val="0"/>
        </c:dLbls>
        <c:smooth val="0"/>
        <c:axId val="167342464"/>
        <c:axId val="167344384"/>
      </c:lineChart>
      <c:catAx>
        <c:axId val="167342464"/>
        <c:scaling>
          <c:orientation val="minMax"/>
        </c:scaling>
        <c:delete val="0"/>
        <c:axPos val="b"/>
        <c:title>
          <c:tx>
            <c:rich>
              <a:bodyPr/>
              <a:lstStyle/>
              <a:p>
                <a:pPr>
                  <a:defRPr sz="900"/>
                </a:pPr>
                <a:r>
                  <a:rPr lang="en-US" sz="900"/>
                  <a:t>Wavenumber</a:t>
                </a:r>
                <a:r>
                  <a:rPr lang="en-US" sz="900" baseline="0"/>
                  <a:t> (cm</a:t>
                </a:r>
                <a:r>
                  <a:rPr lang="en-US" sz="900" baseline="30000"/>
                  <a:t>-1</a:t>
                </a:r>
                <a:r>
                  <a:rPr lang="en-US" sz="900" baseline="0"/>
                  <a:t>)</a:t>
                </a:r>
                <a:endParaRPr lang="en-US" sz="900"/>
              </a:p>
            </c:rich>
          </c:tx>
          <c:overlay val="0"/>
        </c:title>
        <c:numFmt formatCode="General" sourceLinked="1"/>
        <c:majorTickMark val="out"/>
        <c:minorTickMark val="none"/>
        <c:tickLblPos val="nextTo"/>
        <c:txPr>
          <a:bodyPr/>
          <a:lstStyle/>
          <a:p>
            <a:pPr>
              <a:defRPr sz="900"/>
            </a:pPr>
            <a:endParaRPr lang="en-US"/>
          </a:p>
        </c:txPr>
        <c:crossAx val="167344384"/>
        <c:crosses val="autoZero"/>
        <c:auto val="1"/>
        <c:lblAlgn val="ctr"/>
        <c:lblOffset val="100"/>
        <c:tickMarkSkip val="100"/>
        <c:noMultiLvlLbl val="0"/>
      </c:catAx>
      <c:valAx>
        <c:axId val="167344384"/>
        <c:scaling>
          <c:orientation val="minMax"/>
        </c:scaling>
        <c:delete val="1"/>
        <c:axPos val="l"/>
        <c:title>
          <c:tx>
            <c:rich>
              <a:bodyPr rot="-5400000" vert="horz"/>
              <a:lstStyle/>
              <a:p>
                <a:pPr>
                  <a:defRPr sz="900" strike="noStrike"/>
                </a:pPr>
                <a:r>
                  <a:rPr lang="en-US" sz="900" strike="noStrike"/>
                  <a:t>Transmittance, % (a.u)</a:t>
                </a:r>
              </a:p>
            </c:rich>
          </c:tx>
          <c:layout>
            <c:manualLayout>
              <c:xMode val="edge"/>
              <c:yMode val="edge"/>
              <c:x val="2.2218201330221996E-2"/>
              <c:y val="0.15582303979480963"/>
            </c:manualLayout>
          </c:layout>
          <c:overlay val="0"/>
        </c:title>
        <c:numFmt formatCode="General" sourceLinked="1"/>
        <c:majorTickMark val="out"/>
        <c:minorTickMark val="none"/>
        <c:tickLblPos val="nextTo"/>
        <c:crossAx val="167342464"/>
        <c:crosses val="autoZero"/>
        <c:crossBetween val="between"/>
      </c:valAx>
      <c:spPr>
        <a:noFill/>
        <a:ln>
          <a:solidFill>
            <a:schemeClr val="tx1"/>
          </a:solidFill>
        </a:ln>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0.18261</cdr:x>
      <cdr:y>0.56522</cdr:y>
    </cdr:from>
    <cdr:to>
      <cdr:x>0.29089</cdr:x>
      <cdr:y>0.65507</cdr:y>
    </cdr:to>
    <cdr:sp macro="" textlink="">
      <cdr:nvSpPr>
        <cdr:cNvPr id="2" name="Text Box 1"/>
        <cdr:cNvSpPr txBox="1"/>
      </cdr:nvSpPr>
      <cdr:spPr>
        <a:xfrm xmlns:a="http://schemas.openxmlformats.org/drawingml/2006/main">
          <a:off x="763694" y="1244716"/>
          <a:ext cx="452855" cy="197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(0 %)</a:t>
          </a:r>
        </a:p>
      </cdr:txBody>
    </cdr:sp>
  </cdr:relSizeAnchor>
  <cdr:relSizeAnchor xmlns:cdr="http://schemas.openxmlformats.org/drawingml/2006/chartDrawing">
    <cdr:from>
      <cdr:x>0.40109</cdr:x>
      <cdr:y>0.24097</cdr:y>
    </cdr:from>
    <cdr:to>
      <cdr:x>0.53848</cdr:x>
      <cdr:y>0.33082</cdr:y>
    </cdr:to>
    <cdr:sp macro="" textlink="">
      <cdr:nvSpPr>
        <cdr:cNvPr id="5" name="Text Box 4"/>
        <cdr:cNvSpPr txBox="1"/>
      </cdr:nvSpPr>
      <cdr:spPr>
        <a:xfrm xmlns:a="http://schemas.openxmlformats.org/drawingml/2006/main">
          <a:off x="1677422" y="530660"/>
          <a:ext cx="574580" cy="197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(180.9%)</a:t>
          </a:r>
        </a:p>
      </cdr:txBody>
    </cdr:sp>
  </cdr:relSizeAnchor>
  <cdr:relSizeAnchor xmlns:cdr="http://schemas.openxmlformats.org/drawingml/2006/chartDrawing">
    <cdr:from>
      <cdr:x>0.72522</cdr:x>
      <cdr:y>0.02742</cdr:y>
    </cdr:from>
    <cdr:to>
      <cdr:x>0.86435</cdr:x>
      <cdr:y>0.16458</cdr:y>
    </cdr:to>
    <cdr:sp macro="" textlink="">
      <cdr:nvSpPr>
        <cdr:cNvPr id="7" name="Text Box 6"/>
        <cdr:cNvSpPr txBox="1"/>
      </cdr:nvSpPr>
      <cdr:spPr>
        <a:xfrm xmlns:a="http://schemas.openxmlformats.org/drawingml/2006/main">
          <a:off x="3032950" y="60385"/>
          <a:ext cx="581857" cy="3020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(255.5%)</a:t>
          </a:r>
        </a:p>
      </cdr:txBody>
    </cdr:sp>
  </cdr:relSizeAnchor>
  <cdr:relSizeAnchor xmlns:cdr="http://schemas.openxmlformats.org/drawingml/2006/chartDrawing">
    <cdr:from>
      <cdr:x>0.80348</cdr:x>
      <cdr:y>0.44928</cdr:y>
    </cdr:from>
    <cdr:to>
      <cdr:x>0.93739</cdr:x>
      <cdr:y>0.54203</cdr:y>
    </cdr:to>
    <cdr:sp macro="" textlink="">
      <cdr:nvSpPr>
        <cdr:cNvPr id="8" name="Text Box 7"/>
        <cdr:cNvSpPr txBox="1"/>
      </cdr:nvSpPr>
      <cdr:spPr>
        <a:xfrm xmlns:a="http://schemas.openxmlformats.org/drawingml/2006/main">
          <a:off x="3673501" y="1232453"/>
          <a:ext cx="612251" cy="254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(55.1%)</a:t>
          </a:r>
        </a:p>
      </cdr:txBody>
    </cdr:sp>
  </cdr:relSizeAnchor>
</c:userShapes>
</file>

<file path=word/drawings/drawing2.xml><?xml version="1.0" encoding="utf-8"?>
<c:userShapes xmlns:c="http://schemas.openxmlformats.org/drawingml/2006/chart">
  <cdr:relSizeAnchor xmlns:cdr="http://schemas.openxmlformats.org/drawingml/2006/chartDrawing">
    <cdr:from>
      <cdr:x>0.0893</cdr:x>
      <cdr:y>0.36395</cdr:y>
    </cdr:from>
    <cdr:to>
      <cdr:x>0.18455</cdr:x>
      <cdr:y>0.4951</cdr:y>
    </cdr:to>
    <cdr:sp macro="" textlink="">
      <cdr:nvSpPr>
        <cdr:cNvPr id="2" name="Text Box 1"/>
        <cdr:cNvSpPr txBox="1"/>
      </cdr:nvSpPr>
      <cdr:spPr>
        <a:xfrm xmlns:a="http://schemas.openxmlformats.org/drawingml/2006/main">
          <a:off x="357809" y="882595"/>
          <a:ext cx="381663" cy="3180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(a)</a:t>
          </a:r>
        </a:p>
      </cdr:txBody>
    </cdr:sp>
  </cdr:relSizeAnchor>
  <cdr:relSizeAnchor xmlns:cdr="http://schemas.openxmlformats.org/drawingml/2006/chartDrawing">
    <cdr:from>
      <cdr:x>0.08997</cdr:x>
      <cdr:y>0.05204</cdr:y>
    </cdr:from>
    <cdr:to>
      <cdr:x>0.2011</cdr:x>
      <cdr:y>0.17991</cdr:y>
    </cdr:to>
    <cdr:sp macro="" textlink="">
      <cdr:nvSpPr>
        <cdr:cNvPr id="3" name="Text Box 2"/>
        <cdr:cNvSpPr txBox="1"/>
      </cdr:nvSpPr>
      <cdr:spPr>
        <a:xfrm xmlns:a="http://schemas.openxmlformats.org/drawingml/2006/main">
          <a:off x="360489" y="126204"/>
          <a:ext cx="445273" cy="3101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5283A-B89D-46A4-ACD9-18C422AB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5</Pages>
  <Words>2063</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USER</cp:lastModifiedBy>
  <cp:revision>60</cp:revision>
  <dcterms:created xsi:type="dcterms:W3CDTF">2016-04-06T07:05:00Z</dcterms:created>
  <dcterms:modified xsi:type="dcterms:W3CDTF">2016-09-03T08:55:00Z</dcterms:modified>
</cp:coreProperties>
</file>