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AC1798">
        <w:rPr>
          <w:rFonts w:ascii="Cambria" w:hAnsi="Cambria"/>
          <w:b/>
          <w:bCs/>
          <w:sz w:val="28"/>
          <w:szCs w:val="28"/>
        </w:rPr>
        <w:t xml:space="preserve"> NO 5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AC1798">
        <w:rPr>
          <w:rFonts w:ascii="Cambria" w:hAnsi="Cambria"/>
          <w:b/>
          <w:bCs/>
          <w:sz w:val="28"/>
          <w:szCs w:val="28"/>
        </w:rPr>
        <w:t xml:space="preserve"> (October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92"/>
        <w:gridCol w:w="2380"/>
        <w:gridCol w:w="5411"/>
        <w:gridCol w:w="1708"/>
        <w:gridCol w:w="1294"/>
        <w:gridCol w:w="1294"/>
      </w:tblGrid>
      <w:tr w:rsidR="00FE59BA" w:rsidRPr="00D62B09" w:rsidTr="00A8435D">
        <w:tc>
          <w:tcPr>
            <w:tcW w:w="41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C1798" w:rsidRPr="00D62B09" w:rsidTr="00AC1798">
        <w:tc>
          <w:tcPr>
            <w:tcW w:w="414" w:type="pct"/>
            <w:shd w:val="clear" w:color="auto" w:fill="auto"/>
          </w:tcPr>
          <w:p w:rsidR="00AC1798" w:rsidRPr="00BD507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AC1798" w:rsidRPr="00AC179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C1798">
              <w:rPr>
                <w:rFonts w:ascii="Cambria" w:hAnsi="Cambria"/>
                <w:bCs/>
                <w:sz w:val="24"/>
                <w:szCs w:val="24"/>
              </w:rPr>
              <w:t xml:space="preserve">Andi </w:t>
            </w:r>
            <w:proofErr w:type="spellStart"/>
            <w:r w:rsidRPr="00AC1798">
              <w:rPr>
                <w:rFonts w:ascii="Cambria" w:hAnsi="Cambria"/>
                <w:bCs/>
                <w:sz w:val="24"/>
                <w:szCs w:val="24"/>
              </w:rPr>
              <w:t>Rifki</w:t>
            </w:r>
            <w:proofErr w:type="spellEnd"/>
            <w:r w:rsidRPr="00AC179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AC1798">
              <w:rPr>
                <w:rFonts w:ascii="Cambria" w:hAnsi="Cambria"/>
                <w:bCs/>
                <w:sz w:val="24"/>
                <w:szCs w:val="24"/>
              </w:rPr>
              <w:t>Rosandy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AC1798" w:rsidRPr="00AC1798" w:rsidRDefault="00AC1798" w:rsidP="00AC179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C1798">
              <w:rPr>
                <w:rFonts w:ascii="Cambria" w:hAnsi="Cambria"/>
                <w:bCs/>
                <w:sz w:val="24"/>
                <w:szCs w:val="24"/>
              </w:rPr>
              <w:t xml:space="preserve">New </w:t>
            </w:r>
            <w:proofErr w:type="spellStart"/>
            <w:r w:rsidRPr="00AC1798">
              <w:rPr>
                <w:rFonts w:ascii="Cambria" w:hAnsi="Cambria"/>
                <w:bCs/>
                <w:sz w:val="24"/>
                <w:szCs w:val="24"/>
              </w:rPr>
              <w:t>Indolizidine</w:t>
            </w:r>
            <w:proofErr w:type="spellEnd"/>
            <w:r w:rsidRPr="00AC1798">
              <w:rPr>
                <w:rFonts w:ascii="Cambria" w:hAnsi="Cambria"/>
                <w:bCs/>
                <w:sz w:val="24"/>
                <w:szCs w:val="24"/>
              </w:rPr>
              <w:t xml:space="preserve"> Alkaloids </w:t>
            </w:r>
            <w:proofErr w:type="gramStart"/>
            <w:r w:rsidRPr="00AC1798">
              <w:rPr>
                <w:rFonts w:ascii="Cambria" w:hAnsi="Cambria"/>
                <w:bCs/>
                <w:sz w:val="24"/>
                <w:szCs w:val="24"/>
              </w:rPr>
              <w:t>From</w:t>
            </w:r>
            <w:proofErr w:type="gramEnd"/>
            <w:r w:rsidRPr="00AC1798">
              <w:rPr>
                <w:rFonts w:ascii="Cambria" w:hAnsi="Cambria"/>
                <w:bCs/>
                <w:sz w:val="24"/>
                <w:szCs w:val="24"/>
              </w:rPr>
              <w:t xml:space="preserve"> Psychrophilic Yeast </w:t>
            </w:r>
            <w:proofErr w:type="spellStart"/>
            <w:r w:rsidRPr="00AC1798">
              <w:rPr>
                <w:rFonts w:ascii="Cambria" w:hAnsi="Cambria"/>
                <w:bCs/>
                <w:sz w:val="24"/>
                <w:szCs w:val="24"/>
              </w:rPr>
              <w:t>Glyciozyma</w:t>
            </w:r>
            <w:proofErr w:type="spellEnd"/>
            <w:r w:rsidRPr="00AC1798">
              <w:rPr>
                <w:rFonts w:ascii="Cambria" w:hAnsi="Cambria"/>
                <w:bCs/>
                <w:sz w:val="24"/>
                <w:szCs w:val="24"/>
              </w:rPr>
              <w:t xml:space="preserve"> Antarctica Pi12</w:t>
            </w:r>
          </w:p>
          <w:p w:rsidR="00AC1798" w:rsidRPr="00AC179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AC1798" w:rsidRPr="00AC1798" w:rsidRDefault="00AC1798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C1798"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AC1798" w:rsidRPr="00AC1798" w:rsidRDefault="002403C6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 March 2016</w:t>
            </w:r>
          </w:p>
        </w:tc>
        <w:tc>
          <w:tcPr>
            <w:tcW w:w="491" w:type="pct"/>
            <w:shd w:val="clear" w:color="auto" w:fill="auto"/>
          </w:tcPr>
          <w:p w:rsidR="00AC1798" w:rsidRPr="00AC1798" w:rsidRDefault="002403C6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May 2016</w:t>
            </w:r>
          </w:p>
        </w:tc>
      </w:tr>
      <w:tr w:rsidR="00AC1798" w:rsidRPr="00D62B09" w:rsidTr="00AC1798">
        <w:tc>
          <w:tcPr>
            <w:tcW w:w="414" w:type="pct"/>
            <w:shd w:val="clear" w:color="auto" w:fill="auto"/>
          </w:tcPr>
          <w:p w:rsidR="00AC1798" w:rsidRPr="00BD5078" w:rsidRDefault="00AC17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3" w:type="pct"/>
            <w:shd w:val="clear" w:color="auto" w:fill="auto"/>
          </w:tcPr>
          <w:p w:rsidR="00AC1798" w:rsidRPr="00BD5078" w:rsidRDefault="00BD5078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D5078">
              <w:rPr>
                <w:rFonts w:ascii="Cambria" w:hAnsi="Cambria"/>
                <w:bCs/>
                <w:sz w:val="24"/>
                <w:szCs w:val="24"/>
              </w:rPr>
              <w:t>Fariza</w:t>
            </w:r>
            <w:proofErr w:type="spellEnd"/>
            <w:r w:rsidRPr="00BD507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D5078">
              <w:rPr>
                <w:rFonts w:ascii="Cambria" w:hAnsi="Cambria"/>
                <w:bCs/>
                <w:sz w:val="24"/>
                <w:szCs w:val="24"/>
              </w:rPr>
              <w:t>Aina</w:t>
            </w:r>
            <w:proofErr w:type="spellEnd"/>
            <w:r w:rsidRPr="00BD507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D5078">
              <w:rPr>
                <w:rFonts w:ascii="Cambria" w:hAnsi="Cambria"/>
                <w:bCs/>
                <w:sz w:val="24"/>
                <w:szCs w:val="24"/>
              </w:rPr>
              <w:t>Abd</w:t>
            </w:r>
            <w:proofErr w:type="spellEnd"/>
            <w:r w:rsidRPr="00BD5078">
              <w:rPr>
                <w:rFonts w:ascii="Cambria" w:hAnsi="Cambria"/>
                <w:bCs/>
                <w:sz w:val="24"/>
                <w:szCs w:val="24"/>
              </w:rPr>
              <w:t xml:space="preserve"> Manan</w:t>
            </w:r>
          </w:p>
        </w:tc>
        <w:tc>
          <w:tcPr>
            <w:tcW w:w="2053" w:type="pct"/>
            <w:shd w:val="clear" w:color="auto" w:fill="auto"/>
          </w:tcPr>
          <w:p w:rsidR="00AC1798" w:rsidRDefault="00BD5078" w:rsidP="00BD507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Immobilization O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Tyrosinase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Nanocrystalline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BD5078">
              <w:rPr>
                <w:rFonts w:ascii="Cambria" w:hAnsi="Cambria"/>
                <w:bCs/>
                <w:sz w:val="24"/>
                <w:szCs w:val="24"/>
              </w:rPr>
              <w:t>Ce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llulose/Chitosan Composite Film </w:t>
            </w:r>
            <w:proofErr w:type="gramStart"/>
            <w:r w:rsidRPr="00BD5078">
              <w:rPr>
                <w:rFonts w:ascii="Cambria" w:hAnsi="Cambria"/>
                <w:bCs/>
                <w:sz w:val="24"/>
                <w:szCs w:val="24"/>
              </w:rPr>
              <w:t xml:space="preserve">For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BD5078">
              <w:rPr>
                <w:rFonts w:ascii="Cambria" w:hAnsi="Cambria"/>
                <w:bCs/>
                <w:sz w:val="24"/>
                <w:szCs w:val="24"/>
              </w:rPr>
              <w:t>Amperometric</w:t>
            </w:r>
            <w:proofErr w:type="spellEnd"/>
            <w:proofErr w:type="gramEnd"/>
            <w:r w:rsidRPr="00BD5078">
              <w:rPr>
                <w:rFonts w:ascii="Cambria" w:hAnsi="Cambria"/>
                <w:bCs/>
                <w:sz w:val="24"/>
                <w:szCs w:val="24"/>
              </w:rPr>
              <w:t xml:space="preserve"> Detection Of Phenol</w:t>
            </w:r>
          </w:p>
          <w:p w:rsidR="00BD5078" w:rsidRPr="00BD5078" w:rsidRDefault="00BD5078" w:rsidP="00BD507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BD507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AC1798" w:rsidRPr="00BD5078" w:rsidRDefault="00BD5078" w:rsidP="00BD507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</w:t>
            </w:r>
            <w:r w:rsidRPr="00BD5078">
              <w:rPr>
                <w:rFonts w:ascii="Cambria" w:hAnsi="Cambria"/>
                <w:bCs/>
                <w:sz w:val="24"/>
                <w:szCs w:val="24"/>
              </w:rPr>
              <w:t>M</w:t>
            </w:r>
          </w:p>
        </w:tc>
        <w:tc>
          <w:tcPr>
            <w:tcW w:w="491" w:type="pct"/>
            <w:shd w:val="clear" w:color="auto" w:fill="auto"/>
          </w:tcPr>
          <w:p w:rsidR="00AC1798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AC1798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Jun</w:t>
            </w:r>
            <w:r>
              <w:rPr>
                <w:rFonts w:ascii="Cambria" w:hAnsi="Cambria"/>
                <w:bCs/>
                <w:sz w:val="24"/>
                <w:szCs w:val="24"/>
              </w:rPr>
              <w:t>e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2016</w:t>
            </w:r>
          </w:p>
        </w:tc>
      </w:tr>
      <w:tr w:rsidR="005905DA" w:rsidRPr="00D62B09" w:rsidTr="00AC1798">
        <w:tc>
          <w:tcPr>
            <w:tcW w:w="414" w:type="pct"/>
            <w:shd w:val="clear" w:color="auto" w:fill="auto"/>
          </w:tcPr>
          <w:p w:rsidR="005905DA" w:rsidRPr="00BD5078" w:rsidRDefault="00BD507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D5078"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3" w:type="pct"/>
            <w:shd w:val="clear" w:color="auto" w:fill="auto"/>
          </w:tcPr>
          <w:p w:rsidR="005905DA" w:rsidRPr="0090392E" w:rsidRDefault="0090392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0392E">
              <w:rPr>
                <w:rFonts w:ascii="Cambria" w:hAnsi="Cambria"/>
                <w:bCs/>
                <w:sz w:val="24"/>
                <w:szCs w:val="24"/>
              </w:rPr>
              <w:t>Ummul</w:t>
            </w:r>
            <w:proofErr w:type="spellEnd"/>
            <w:r w:rsidRPr="0090392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0392E">
              <w:rPr>
                <w:rFonts w:ascii="Cambria" w:hAnsi="Cambria"/>
                <w:bCs/>
                <w:sz w:val="24"/>
                <w:szCs w:val="24"/>
              </w:rPr>
              <w:t>Khair</w:t>
            </w:r>
            <w:proofErr w:type="spellEnd"/>
            <w:r w:rsidRPr="0090392E">
              <w:rPr>
                <w:rFonts w:ascii="Cambria" w:hAnsi="Cambria"/>
                <w:bCs/>
                <w:sz w:val="24"/>
                <w:szCs w:val="24"/>
              </w:rPr>
              <w:t xml:space="preserve"> Mohd </w:t>
            </w:r>
            <w:proofErr w:type="spellStart"/>
            <w:r w:rsidRPr="0090392E">
              <w:rPr>
                <w:rFonts w:ascii="Cambria" w:hAnsi="Cambria"/>
                <w:bCs/>
                <w:sz w:val="24"/>
                <w:szCs w:val="24"/>
              </w:rPr>
              <w:t>Syahriansyah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5905DA" w:rsidRDefault="0090392E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0392E">
              <w:rPr>
                <w:rFonts w:ascii="Cambria" w:hAnsi="Cambria"/>
                <w:bCs/>
                <w:sz w:val="24"/>
                <w:szCs w:val="24"/>
              </w:rPr>
              <w:t xml:space="preserve">Determination </w:t>
            </w:r>
            <w:proofErr w:type="gramStart"/>
            <w:r w:rsidRPr="0090392E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90392E">
              <w:rPr>
                <w:rFonts w:ascii="Cambria" w:hAnsi="Cambria"/>
                <w:bCs/>
                <w:sz w:val="24"/>
                <w:szCs w:val="24"/>
              </w:rPr>
              <w:t xml:space="preserve"> Optimum Conditions And Stability Study Of </w:t>
            </w:r>
            <w:proofErr w:type="spellStart"/>
            <w:r w:rsidRPr="0090392E">
              <w:rPr>
                <w:rFonts w:ascii="Cambria" w:hAnsi="Cambria"/>
                <w:bCs/>
                <w:sz w:val="24"/>
                <w:szCs w:val="24"/>
              </w:rPr>
              <w:t>Biosurfactant</w:t>
            </w:r>
            <w:proofErr w:type="spellEnd"/>
            <w:r w:rsidRPr="0090392E">
              <w:rPr>
                <w:rFonts w:ascii="Cambria" w:hAnsi="Cambria"/>
                <w:bCs/>
                <w:sz w:val="24"/>
                <w:szCs w:val="24"/>
              </w:rPr>
              <w:t xml:space="preserve"> Produced By Bacillus Subtilis Ukmp-4m5</w:t>
            </w:r>
          </w:p>
          <w:p w:rsidR="0090392E" w:rsidRPr="0090392E" w:rsidRDefault="0090392E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5905DA" w:rsidRPr="0090392E" w:rsidRDefault="0090392E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0392E"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5905DA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J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>anuary 2016</w:t>
            </w:r>
          </w:p>
        </w:tc>
        <w:tc>
          <w:tcPr>
            <w:tcW w:w="491" w:type="pct"/>
            <w:shd w:val="clear" w:color="auto" w:fill="auto"/>
          </w:tcPr>
          <w:p w:rsidR="005905DA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June 2016</w:t>
            </w:r>
          </w:p>
        </w:tc>
      </w:tr>
      <w:tr w:rsidR="0090392E" w:rsidRPr="00D62B09" w:rsidTr="00AC1798">
        <w:tc>
          <w:tcPr>
            <w:tcW w:w="414" w:type="pct"/>
            <w:shd w:val="clear" w:color="auto" w:fill="auto"/>
          </w:tcPr>
          <w:p w:rsidR="0090392E" w:rsidRPr="00BD5078" w:rsidRDefault="009039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3" w:type="pct"/>
            <w:shd w:val="clear" w:color="auto" w:fill="auto"/>
          </w:tcPr>
          <w:p w:rsidR="0090392E" w:rsidRPr="0090392E" w:rsidRDefault="00BC5F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Lim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Joon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Hoong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90392E" w:rsidRDefault="00BC5F42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C5F42">
              <w:rPr>
                <w:rFonts w:ascii="Cambria" w:hAnsi="Cambria"/>
                <w:bCs/>
                <w:sz w:val="24"/>
                <w:szCs w:val="24"/>
              </w:rPr>
              <w:t xml:space="preserve">Optimization Parameter </w:t>
            </w:r>
            <w:proofErr w:type="gramStart"/>
            <w:r w:rsidRPr="00BC5F42">
              <w:rPr>
                <w:rFonts w:ascii="Cambria" w:hAnsi="Cambria"/>
                <w:bCs/>
                <w:sz w:val="24"/>
                <w:szCs w:val="24"/>
              </w:rPr>
              <w:t>For</w:t>
            </w:r>
            <w:proofErr w:type="gramEnd"/>
            <w:r w:rsidRPr="00BC5F42">
              <w:rPr>
                <w:rFonts w:ascii="Cambria" w:hAnsi="Cambria"/>
                <w:bCs/>
                <w:sz w:val="24"/>
                <w:szCs w:val="24"/>
              </w:rPr>
              <w:t xml:space="preserve"> Thermoelectric Properties Of </w:t>
            </w:r>
            <w:proofErr w:type="spellStart"/>
            <w:r w:rsidRPr="00BC5F42">
              <w:rPr>
                <w:rFonts w:ascii="Cambria" w:hAnsi="Cambria"/>
                <w:bCs/>
                <w:sz w:val="24"/>
                <w:szCs w:val="24"/>
              </w:rPr>
              <w:t>Zno</w:t>
            </w:r>
            <w:proofErr w:type="spellEnd"/>
            <w:r w:rsidRPr="00BC5F42">
              <w:rPr>
                <w:rFonts w:ascii="Cambria" w:hAnsi="Cambria"/>
                <w:bCs/>
                <w:sz w:val="24"/>
                <w:szCs w:val="24"/>
              </w:rPr>
              <w:t xml:space="preserve"> Using Response Surface Methodology</w:t>
            </w:r>
          </w:p>
          <w:p w:rsidR="00BC5F42" w:rsidRPr="0090392E" w:rsidRDefault="00BC5F42" w:rsidP="009039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C5F42" w:rsidRDefault="00BC5F42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90392E" w:rsidRPr="0090392E" w:rsidRDefault="00BC5F42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491" w:type="pct"/>
            <w:shd w:val="clear" w:color="auto" w:fill="auto"/>
          </w:tcPr>
          <w:p w:rsidR="0090392E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5 January 2016</w:t>
            </w:r>
          </w:p>
        </w:tc>
        <w:tc>
          <w:tcPr>
            <w:tcW w:w="491" w:type="pct"/>
            <w:shd w:val="clear" w:color="auto" w:fill="auto"/>
          </w:tcPr>
          <w:p w:rsidR="0090392E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D349D4" w:rsidRPr="00D62B09" w:rsidTr="00AC1798">
        <w:tc>
          <w:tcPr>
            <w:tcW w:w="414" w:type="pct"/>
            <w:shd w:val="clear" w:color="auto" w:fill="auto"/>
          </w:tcPr>
          <w:p w:rsidR="00D349D4" w:rsidRDefault="00D349D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903" w:type="pct"/>
            <w:shd w:val="clear" w:color="auto" w:fill="auto"/>
          </w:tcPr>
          <w:p w:rsidR="00D349D4" w:rsidRDefault="00D349D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Boo Wei Ping</w:t>
            </w:r>
          </w:p>
        </w:tc>
        <w:tc>
          <w:tcPr>
            <w:tcW w:w="2053" w:type="pct"/>
            <w:shd w:val="clear" w:color="auto" w:fill="auto"/>
          </w:tcPr>
          <w:p w:rsidR="00D349D4" w:rsidRDefault="00D349D4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D349D4">
              <w:rPr>
                <w:rFonts w:ascii="Cambria" w:hAnsi="Cambria"/>
                <w:bCs/>
                <w:sz w:val="24"/>
                <w:szCs w:val="24"/>
              </w:rPr>
              <w:t>Sintesis</w:t>
            </w:r>
            <w:proofErr w:type="spellEnd"/>
            <w:r w:rsidRPr="00D349D4">
              <w:rPr>
                <w:rFonts w:ascii="Cambria" w:hAnsi="Cambria"/>
                <w:bCs/>
                <w:sz w:val="24"/>
                <w:szCs w:val="24"/>
              </w:rPr>
              <w:t xml:space="preserve"> Dan </w:t>
            </w:r>
            <w:proofErr w:type="spellStart"/>
            <w:r w:rsidRPr="00D349D4">
              <w:rPr>
                <w:rFonts w:ascii="Cambria" w:hAnsi="Cambria"/>
                <w:bCs/>
                <w:sz w:val="24"/>
                <w:szCs w:val="24"/>
              </w:rPr>
              <w:t>Penc</w:t>
            </w:r>
            <w:r>
              <w:rPr>
                <w:rFonts w:ascii="Cambria" w:hAnsi="Cambria"/>
                <w:bCs/>
                <w:sz w:val="24"/>
                <w:szCs w:val="24"/>
              </w:rPr>
              <w:t>irian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Hidrogel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Berasaskan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Kanji </w:t>
            </w:r>
            <w:proofErr w:type="spellStart"/>
            <w:r w:rsidRPr="00D349D4">
              <w:rPr>
                <w:rFonts w:ascii="Cambria" w:hAnsi="Cambria"/>
                <w:bCs/>
                <w:sz w:val="24"/>
                <w:szCs w:val="24"/>
              </w:rPr>
              <w:t>Daripada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Ubi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Gadong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349D4">
              <w:rPr>
                <w:rFonts w:ascii="Cambria" w:hAnsi="Cambria"/>
                <w:bCs/>
                <w:sz w:val="24"/>
                <w:szCs w:val="24"/>
              </w:rPr>
              <w:t>Teknik</w:t>
            </w:r>
            <w:proofErr w:type="spellEnd"/>
            <w:r w:rsidRPr="00D349D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349D4">
              <w:rPr>
                <w:rFonts w:ascii="Cambria" w:hAnsi="Cambria"/>
                <w:bCs/>
                <w:sz w:val="24"/>
                <w:szCs w:val="24"/>
              </w:rPr>
              <w:t>Radiasi</w:t>
            </w:r>
            <w:proofErr w:type="spellEnd"/>
            <w:r w:rsidRPr="00D349D4">
              <w:rPr>
                <w:rFonts w:ascii="Cambria" w:hAnsi="Cambria"/>
                <w:bCs/>
                <w:sz w:val="24"/>
                <w:szCs w:val="24"/>
              </w:rPr>
              <w:t xml:space="preserve"> Gamma</w:t>
            </w:r>
          </w:p>
          <w:p w:rsidR="00D349D4" w:rsidRPr="00BC5F42" w:rsidRDefault="00D349D4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349D4" w:rsidRDefault="00D349D4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  <w:p w:rsidR="00D349D4" w:rsidRDefault="00D349D4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D349D4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13 August 2015</w:t>
            </w:r>
          </w:p>
        </w:tc>
        <w:tc>
          <w:tcPr>
            <w:tcW w:w="491" w:type="pct"/>
            <w:shd w:val="clear" w:color="auto" w:fill="auto"/>
          </w:tcPr>
          <w:p w:rsidR="00D349D4" w:rsidRPr="009E4BB5" w:rsidRDefault="009E4BB5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11 April 2016</w:t>
            </w:r>
          </w:p>
        </w:tc>
      </w:tr>
      <w:tr w:rsidR="006D4375" w:rsidRPr="00D62B09" w:rsidTr="00AC1798">
        <w:tc>
          <w:tcPr>
            <w:tcW w:w="414" w:type="pct"/>
            <w:shd w:val="clear" w:color="auto" w:fill="auto"/>
          </w:tcPr>
          <w:p w:rsidR="006D4375" w:rsidRDefault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6D4375" w:rsidRDefault="006D437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Izni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Abdullah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Halid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6D4375" w:rsidRDefault="006D4375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D4375">
              <w:rPr>
                <w:rFonts w:ascii="Cambria" w:hAnsi="Cambria"/>
                <w:bCs/>
                <w:sz w:val="24"/>
                <w:szCs w:val="24"/>
              </w:rPr>
              <w:t>Fabrikasi</w:t>
            </w:r>
            <w:proofErr w:type="spellEnd"/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 Biosensor DNA </w:t>
            </w:r>
            <w:proofErr w:type="spellStart"/>
            <w:r w:rsidRPr="006D4375">
              <w:rPr>
                <w:rFonts w:ascii="Cambria" w:hAnsi="Cambria"/>
                <w:bCs/>
                <w:sz w:val="24"/>
                <w:szCs w:val="24"/>
              </w:rPr>
              <w:t>Porsin</w:t>
            </w:r>
            <w:proofErr w:type="spellEnd"/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D4375">
              <w:rPr>
                <w:rFonts w:ascii="Cambria" w:hAnsi="Cambria"/>
                <w:bCs/>
                <w:sz w:val="24"/>
                <w:szCs w:val="24"/>
              </w:rPr>
              <w:t>Berasaskan</w:t>
            </w:r>
            <w:proofErr w:type="spellEnd"/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D4375">
              <w:rPr>
                <w:rFonts w:ascii="Cambria" w:hAnsi="Cambria"/>
                <w:bCs/>
                <w:sz w:val="24"/>
                <w:szCs w:val="24"/>
              </w:rPr>
              <w:t>Kompleks</w:t>
            </w:r>
            <w:proofErr w:type="spellEnd"/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D4375">
              <w:rPr>
                <w:rFonts w:ascii="Cambria" w:hAnsi="Cambria"/>
                <w:bCs/>
                <w:sz w:val="24"/>
                <w:szCs w:val="24"/>
              </w:rPr>
              <w:t>Rutenium</w:t>
            </w:r>
            <w:proofErr w:type="spellEnd"/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D4375">
              <w:rPr>
                <w:rFonts w:ascii="Cambria" w:hAnsi="Cambria"/>
                <w:bCs/>
                <w:sz w:val="24"/>
                <w:szCs w:val="24"/>
              </w:rPr>
              <w:t>Bipiridina</w:t>
            </w:r>
            <w:proofErr w:type="spellEnd"/>
          </w:p>
          <w:p w:rsidR="006D4375" w:rsidRPr="00D349D4" w:rsidRDefault="006D4375" w:rsidP="00D349D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D4375" w:rsidRDefault="006D4375" w:rsidP="0090392E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D4375" w:rsidRDefault="001A6B9A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Februari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2016</w:t>
            </w:r>
          </w:p>
          <w:p w:rsidR="001A6B9A" w:rsidRPr="009E4BB5" w:rsidRDefault="001A6B9A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6D4375" w:rsidRPr="009E4BB5" w:rsidRDefault="001A6B9A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June 2016</w:t>
            </w:r>
          </w:p>
        </w:tc>
      </w:tr>
      <w:tr w:rsidR="006D4375" w:rsidRPr="00D62B09" w:rsidTr="00AC1798">
        <w:tc>
          <w:tcPr>
            <w:tcW w:w="414" w:type="pct"/>
            <w:shd w:val="clear" w:color="auto" w:fill="auto"/>
          </w:tcPr>
          <w:p w:rsidR="006D4375" w:rsidRDefault="006D4375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3" w:type="pct"/>
            <w:shd w:val="clear" w:color="auto" w:fill="auto"/>
          </w:tcPr>
          <w:p w:rsidR="006D4375" w:rsidRDefault="006D4375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Fatimah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Syahidah</w:t>
            </w:r>
            <w:proofErr w:type="spellEnd"/>
          </w:p>
          <w:p w:rsidR="006D4375" w:rsidRDefault="006D4375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6D4375" w:rsidRDefault="006D4375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4375">
              <w:rPr>
                <w:rFonts w:ascii="Cambria" w:hAnsi="Cambria"/>
                <w:bCs/>
                <w:sz w:val="24"/>
                <w:szCs w:val="24"/>
              </w:rPr>
              <w:t xml:space="preserve">Preparation And Characterizations Of            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4"/>
                <w:szCs w:val="24"/>
              </w:rPr>
              <w:t>Poly(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</w:rPr>
              <w:t>Aniline-Co-M-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Aminobenzoic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4375">
              <w:rPr>
                <w:rFonts w:ascii="Cambria" w:hAnsi="Cambria"/>
                <w:bCs/>
                <w:sz w:val="24"/>
                <w:szCs w:val="24"/>
              </w:rPr>
              <w:t>Acid)/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4375">
              <w:rPr>
                <w:rFonts w:ascii="Cambria" w:hAnsi="Cambria"/>
                <w:bCs/>
                <w:sz w:val="24"/>
                <w:szCs w:val="24"/>
              </w:rPr>
              <w:t>Poly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4375">
              <w:rPr>
                <w:rFonts w:ascii="Cambria" w:hAnsi="Cambria"/>
                <w:bCs/>
                <w:sz w:val="24"/>
                <w:szCs w:val="24"/>
              </w:rPr>
              <w:t>styrene Composite Nanofibers And Films</w:t>
            </w:r>
          </w:p>
          <w:p w:rsidR="001A6B9A" w:rsidRDefault="001A6B9A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1A6B9A" w:rsidRDefault="001A6B9A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1A6B9A" w:rsidRDefault="001A6B9A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6D4375" w:rsidRPr="00D349D4" w:rsidRDefault="006D4375" w:rsidP="006D437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D4375" w:rsidRDefault="006D4375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6D4375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6D4375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Jun</w:t>
            </w:r>
            <w:r>
              <w:rPr>
                <w:rFonts w:ascii="Cambria" w:hAnsi="Cambria"/>
                <w:bCs/>
                <w:sz w:val="24"/>
                <w:szCs w:val="24"/>
              </w:rPr>
              <w:t>e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2016</w:t>
            </w:r>
          </w:p>
        </w:tc>
      </w:tr>
      <w:tr w:rsidR="006D4375" w:rsidRPr="00D62B09" w:rsidTr="00AC1798">
        <w:tc>
          <w:tcPr>
            <w:tcW w:w="414" w:type="pct"/>
            <w:shd w:val="clear" w:color="auto" w:fill="auto"/>
          </w:tcPr>
          <w:p w:rsidR="006D4375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  <w:p w:rsidR="001A6B9A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6D4375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Murad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Awadh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Bahadi</w:t>
            </w:r>
            <w:proofErr w:type="spellEnd"/>
          </w:p>
          <w:p w:rsidR="001A6B9A" w:rsidRDefault="001A6B9A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6D4375" w:rsidRPr="00D349D4" w:rsidRDefault="001A6B9A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A6B9A">
              <w:rPr>
                <w:rFonts w:ascii="Cambria" w:hAnsi="Cambria"/>
                <w:bCs/>
                <w:sz w:val="24"/>
                <w:szCs w:val="24"/>
              </w:rPr>
              <w:t xml:space="preserve">Free Fatty Acids Separation </w:t>
            </w:r>
            <w:proofErr w:type="gramStart"/>
            <w:r w:rsidRPr="001A6B9A">
              <w:rPr>
                <w:rFonts w:ascii="Cambria" w:hAnsi="Cambria"/>
                <w:bCs/>
                <w:sz w:val="24"/>
                <w:szCs w:val="24"/>
              </w:rPr>
              <w:t>From</w:t>
            </w:r>
            <w:proofErr w:type="gramEnd"/>
            <w:r w:rsidRPr="001A6B9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71BBB">
              <w:rPr>
                <w:rFonts w:ascii="Cambria" w:hAnsi="Cambria"/>
                <w:bCs/>
                <w:sz w:val="24"/>
                <w:szCs w:val="24"/>
              </w:rPr>
              <w:t xml:space="preserve">Malaysian </w:t>
            </w:r>
            <w:r w:rsidRPr="001A6B9A">
              <w:rPr>
                <w:rFonts w:ascii="Cambria" w:hAnsi="Cambria"/>
                <w:bCs/>
                <w:sz w:val="24"/>
                <w:szCs w:val="24"/>
              </w:rPr>
              <w:t xml:space="preserve">High Free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Fatty Acid Crude Palm Oil Using </w:t>
            </w:r>
            <w:r w:rsidRPr="001A6B9A">
              <w:rPr>
                <w:rFonts w:ascii="Cambria" w:hAnsi="Cambria"/>
                <w:bCs/>
                <w:sz w:val="24"/>
                <w:szCs w:val="24"/>
              </w:rPr>
              <w:t>Molecular Distillation</w:t>
            </w:r>
          </w:p>
        </w:tc>
        <w:tc>
          <w:tcPr>
            <w:tcW w:w="648" w:type="pct"/>
            <w:shd w:val="clear" w:color="auto" w:fill="auto"/>
          </w:tcPr>
          <w:p w:rsidR="006D4375" w:rsidRDefault="001A6B9A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1A6B9A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February 2016</w:t>
            </w:r>
          </w:p>
        </w:tc>
        <w:tc>
          <w:tcPr>
            <w:tcW w:w="491" w:type="pct"/>
            <w:shd w:val="clear" w:color="auto" w:fill="auto"/>
          </w:tcPr>
          <w:p w:rsidR="006D4375" w:rsidRPr="009E4BB5" w:rsidRDefault="001A6B9A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1A6B9A" w:rsidRPr="00D62B09" w:rsidTr="00AC1798">
        <w:tc>
          <w:tcPr>
            <w:tcW w:w="414" w:type="pct"/>
            <w:shd w:val="clear" w:color="auto" w:fill="auto"/>
          </w:tcPr>
          <w:p w:rsidR="001A6B9A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903" w:type="pct"/>
            <w:shd w:val="clear" w:color="auto" w:fill="auto"/>
          </w:tcPr>
          <w:p w:rsidR="001A6B9A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Farhan Hanafi</w:t>
            </w:r>
          </w:p>
        </w:tc>
        <w:tc>
          <w:tcPr>
            <w:tcW w:w="2053" w:type="pct"/>
            <w:shd w:val="clear" w:color="auto" w:fill="auto"/>
          </w:tcPr>
          <w:p w:rsidR="001A6B9A" w:rsidRDefault="00871BBB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Performance of Egzro2-Egfe2o3/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Hy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Photocatalyst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and Its Efficacy in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Decolorization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o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f Dye-Contaminants</w:t>
            </w:r>
          </w:p>
          <w:p w:rsidR="00871BBB" w:rsidRPr="001A6B9A" w:rsidRDefault="00871BBB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1A6B9A" w:rsidRDefault="00871BBB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UNIKL</w:t>
            </w:r>
          </w:p>
        </w:tc>
        <w:tc>
          <w:tcPr>
            <w:tcW w:w="491" w:type="pct"/>
            <w:shd w:val="clear" w:color="auto" w:fill="auto"/>
          </w:tcPr>
          <w:p w:rsidR="001A6B9A" w:rsidRPr="009E4BB5" w:rsidRDefault="00871BBB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1A6B9A" w:rsidRPr="009E4BB5" w:rsidRDefault="0030451C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June 2016</w:t>
            </w:r>
          </w:p>
        </w:tc>
      </w:tr>
      <w:tr w:rsidR="00871BBB" w:rsidRPr="00D62B09" w:rsidTr="00AC1798">
        <w:tc>
          <w:tcPr>
            <w:tcW w:w="414" w:type="pct"/>
            <w:shd w:val="clear" w:color="auto" w:fill="auto"/>
          </w:tcPr>
          <w:p w:rsidR="00871BBB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3" w:type="pct"/>
            <w:shd w:val="clear" w:color="auto" w:fill="auto"/>
          </w:tcPr>
          <w:p w:rsidR="00871BBB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Raseetha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Siva</w:t>
            </w:r>
          </w:p>
        </w:tc>
        <w:tc>
          <w:tcPr>
            <w:tcW w:w="2053" w:type="pct"/>
            <w:shd w:val="clear" w:color="auto" w:fill="auto"/>
          </w:tcPr>
          <w:p w:rsidR="00871BBB" w:rsidRDefault="00871BBB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Assessment of Antioxidant Activity and Total Phenolic Content f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rom Green Coffee Robusta Sp. Beans</w:t>
            </w:r>
          </w:p>
          <w:p w:rsidR="00871BBB" w:rsidRPr="001A6B9A" w:rsidRDefault="00871BBB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71BBB" w:rsidRDefault="00871BBB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871BBB" w:rsidRPr="009E4BB5" w:rsidRDefault="00871BBB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871BBB" w:rsidRPr="009E4BB5" w:rsidRDefault="0030451C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August 2016</w:t>
            </w:r>
          </w:p>
        </w:tc>
      </w:tr>
      <w:tr w:rsidR="00871BBB" w:rsidRPr="00D62B09" w:rsidTr="00AC1798">
        <w:tc>
          <w:tcPr>
            <w:tcW w:w="414" w:type="pct"/>
            <w:shd w:val="clear" w:color="auto" w:fill="auto"/>
          </w:tcPr>
          <w:p w:rsidR="00871BBB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3" w:type="pct"/>
            <w:shd w:val="clear" w:color="auto" w:fill="auto"/>
          </w:tcPr>
          <w:p w:rsidR="00871BBB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Soon Kong Yong</w:t>
            </w:r>
          </w:p>
          <w:p w:rsidR="00871BBB" w:rsidRDefault="00871BBB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871BBB" w:rsidRDefault="00871BBB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Effects of Rain pH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, Soil Organic Ma</w:t>
            </w:r>
            <w:r>
              <w:rPr>
                <w:rFonts w:ascii="Cambria" w:hAnsi="Cambria"/>
                <w:bCs/>
                <w:sz w:val="24"/>
                <w:szCs w:val="24"/>
              </w:rPr>
              <w:t>tter, Cation Exchange Capacity and Total Lead Content in Shooting Range Soil on The Concentration of Lead i</w:t>
            </w:r>
            <w:r w:rsidRPr="00871BBB">
              <w:rPr>
                <w:rFonts w:ascii="Cambria" w:hAnsi="Cambria"/>
                <w:bCs/>
                <w:sz w:val="24"/>
                <w:szCs w:val="24"/>
              </w:rPr>
              <w:t>n Leachate</w:t>
            </w:r>
          </w:p>
          <w:p w:rsidR="00871BBB" w:rsidRPr="001A6B9A" w:rsidRDefault="00871BBB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71BBB" w:rsidRDefault="00871BBB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871BBB" w:rsidRPr="009E4BB5" w:rsidRDefault="00871BBB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871BBB" w:rsidRPr="009E4BB5" w:rsidRDefault="0030451C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871BBB" w:rsidRPr="00D62B09" w:rsidTr="00AC1798">
        <w:tc>
          <w:tcPr>
            <w:tcW w:w="414" w:type="pct"/>
            <w:shd w:val="clear" w:color="auto" w:fill="auto"/>
          </w:tcPr>
          <w:p w:rsidR="00871BBB" w:rsidRDefault="0030451C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3" w:type="pct"/>
            <w:shd w:val="clear" w:color="auto" w:fill="auto"/>
          </w:tcPr>
          <w:p w:rsidR="00871BBB" w:rsidRDefault="0030451C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Syazwani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Mohd Noor</w:t>
            </w:r>
          </w:p>
          <w:p w:rsidR="0030451C" w:rsidRDefault="0030451C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871BBB" w:rsidRPr="0030451C" w:rsidRDefault="0030451C" w:rsidP="001A6B9A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Effect o</w:t>
            </w:r>
            <w:r w:rsidRPr="0030451C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f pH 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on the physicochemical properties and reducibility o</w:t>
            </w:r>
            <w:r w:rsidRPr="0030451C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f </w:t>
            </w:r>
            <w:proofErr w:type="spellStart"/>
            <w:r w:rsidRPr="0030451C">
              <w:rPr>
                <w:rFonts w:ascii="Cambria" w:hAnsi="Cambria"/>
                <w:bCs/>
                <w:sz w:val="24"/>
                <w:szCs w:val="24"/>
                <w:lang w:val="en-GB"/>
              </w:rPr>
              <w:t>MoVTeNbOx</w:t>
            </w:r>
            <w:proofErr w:type="spellEnd"/>
            <w:r w:rsidRPr="0030451C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catalysts</w:t>
            </w:r>
          </w:p>
        </w:tc>
        <w:tc>
          <w:tcPr>
            <w:tcW w:w="648" w:type="pct"/>
            <w:shd w:val="clear" w:color="auto" w:fill="auto"/>
          </w:tcPr>
          <w:p w:rsidR="00871BBB" w:rsidRDefault="0030451C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871BBB" w:rsidRPr="009E4BB5" w:rsidRDefault="0030451C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E4BB5">
              <w:rPr>
                <w:rFonts w:ascii="Cambria" w:hAnsi="Cambria"/>
                <w:bCs/>
                <w:sz w:val="24"/>
                <w:szCs w:val="24"/>
              </w:rPr>
              <w:t>17 August 2015</w:t>
            </w:r>
          </w:p>
        </w:tc>
        <w:tc>
          <w:tcPr>
            <w:tcW w:w="491" w:type="pct"/>
            <w:shd w:val="clear" w:color="auto" w:fill="auto"/>
          </w:tcPr>
          <w:p w:rsidR="00871BBB" w:rsidRPr="009E4BB5" w:rsidRDefault="0030451C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 August 2016</w:t>
            </w:r>
          </w:p>
        </w:tc>
      </w:tr>
      <w:tr w:rsidR="00806F39" w:rsidRPr="00D62B09" w:rsidTr="00806F39">
        <w:tc>
          <w:tcPr>
            <w:tcW w:w="5000" w:type="pct"/>
            <w:gridSpan w:val="6"/>
            <w:shd w:val="clear" w:color="auto" w:fill="auto"/>
          </w:tcPr>
          <w:p w:rsidR="00806F39" w:rsidRDefault="00806F39" w:rsidP="00806F3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2148F">
              <w:rPr>
                <w:rFonts w:ascii="Cambria" w:hAnsi="Cambria"/>
                <w:bCs/>
                <w:sz w:val="24"/>
                <w:szCs w:val="24"/>
                <w:highlight w:val="yellow"/>
              </w:rPr>
              <w:t>MPIC 2015</w:t>
            </w:r>
          </w:p>
        </w:tc>
      </w:tr>
      <w:tr w:rsidR="00806F39" w:rsidRPr="00D62B09" w:rsidTr="00AC1798">
        <w:tc>
          <w:tcPr>
            <w:tcW w:w="414" w:type="pct"/>
            <w:shd w:val="clear" w:color="auto" w:fill="auto"/>
          </w:tcPr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3" w:type="pct"/>
            <w:shd w:val="clear" w:color="auto" w:fill="auto"/>
          </w:tcPr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Adilah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Mat Ali</w:t>
            </w:r>
          </w:p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806F39" w:rsidRDefault="00806F39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Effect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>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Multi Walled Carbon Nanotubes on Thermal Conductivity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f </w:t>
            </w:r>
            <w:proofErr w:type="spellStart"/>
            <w:r w:rsidRPr="00806F39">
              <w:rPr>
                <w:rFonts w:ascii="Cambria" w:hAnsi="Cambria"/>
                <w:bCs/>
                <w:sz w:val="24"/>
                <w:szCs w:val="24"/>
              </w:rPr>
              <w:t>Polylactic</w:t>
            </w:r>
            <w:proofErr w:type="spellEnd"/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 Acid Nanocomposite</w:t>
            </w:r>
          </w:p>
          <w:p w:rsidR="00806F39" w:rsidRPr="00806F39" w:rsidRDefault="00806F39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806F39" w:rsidRPr="009E4BB5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</w:tc>
      </w:tr>
      <w:tr w:rsidR="00806F39" w:rsidRPr="00D62B09" w:rsidTr="00AC1798">
        <w:tc>
          <w:tcPr>
            <w:tcW w:w="414" w:type="pct"/>
            <w:shd w:val="clear" w:color="auto" w:fill="auto"/>
          </w:tcPr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Norliyana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Mod</w:t>
            </w:r>
          </w:p>
        </w:tc>
        <w:tc>
          <w:tcPr>
            <w:tcW w:w="2053" w:type="pct"/>
            <w:shd w:val="clear" w:color="auto" w:fill="auto"/>
          </w:tcPr>
          <w:p w:rsidR="00806F39" w:rsidRDefault="00806F39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Preparation and Characterization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f </w:t>
            </w:r>
            <w:proofErr w:type="spellStart"/>
            <w:r w:rsidRPr="00806F39">
              <w:rPr>
                <w:rFonts w:ascii="Cambria" w:hAnsi="Cambria"/>
                <w:bCs/>
                <w:sz w:val="24"/>
                <w:szCs w:val="24"/>
              </w:rPr>
              <w:t>Epoxidised</w:t>
            </w:r>
            <w:proofErr w:type="spellEnd"/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 Natural Rubber </w:t>
            </w:r>
            <w:r>
              <w:rPr>
                <w:rFonts w:ascii="Cambria" w:hAnsi="Cambria"/>
                <w:bCs/>
                <w:sz w:val="24"/>
                <w:szCs w:val="24"/>
              </w:rPr>
              <w:t>(ENR)/Poly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 (Vinylidene Fluoride) (ENR/PVDF) Composite Membrane</w:t>
            </w:r>
          </w:p>
          <w:p w:rsidR="00806F39" w:rsidRDefault="00806F39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806F39" w:rsidRPr="009E4BB5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</w:tc>
      </w:tr>
      <w:tr w:rsidR="00806F39" w:rsidRPr="00D62B09" w:rsidTr="00AC1798">
        <w:tc>
          <w:tcPr>
            <w:tcW w:w="414" w:type="pct"/>
            <w:shd w:val="clear" w:color="auto" w:fill="auto"/>
          </w:tcPr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806F39" w:rsidRDefault="00806F39" w:rsidP="006D437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Syakilla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Hassan</w:t>
            </w:r>
          </w:p>
        </w:tc>
        <w:tc>
          <w:tcPr>
            <w:tcW w:w="2053" w:type="pct"/>
            <w:shd w:val="clear" w:color="auto" w:fill="auto"/>
          </w:tcPr>
          <w:p w:rsidR="00806F39" w:rsidRDefault="00806F39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Thermal Behaviors o</w:t>
            </w:r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f Oil Palm Empty Fruit Bunch Fiber Upon Exposure </w:t>
            </w:r>
            <w:proofErr w:type="gramStart"/>
            <w:r w:rsidRPr="00806F39">
              <w:rPr>
                <w:rFonts w:ascii="Cambria" w:hAnsi="Cambria"/>
                <w:bCs/>
                <w:sz w:val="24"/>
                <w:szCs w:val="24"/>
              </w:rPr>
              <w:t>To</w:t>
            </w:r>
            <w:proofErr w:type="gramEnd"/>
            <w:r w:rsidRPr="00806F39">
              <w:rPr>
                <w:rFonts w:ascii="Cambria" w:hAnsi="Cambria"/>
                <w:bCs/>
                <w:sz w:val="24"/>
                <w:szCs w:val="24"/>
              </w:rPr>
              <w:t xml:space="preserve"> Acid-Base Aqueous Solutions</w:t>
            </w:r>
          </w:p>
          <w:p w:rsidR="00806F39" w:rsidRDefault="00806F39" w:rsidP="001A6B9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806F39" w:rsidRPr="009E4BB5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806F39" w:rsidRDefault="00806F39" w:rsidP="006D437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730AC2" w:rsidRPr="00D62B09" w:rsidTr="00AC1798">
        <w:tc>
          <w:tcPr>
            <w:tcW w:w="414" w:type="pct"/>
            <w:shd w:val="clear" w:color="auto" w:fill="auto"/>
          </w:tcPr>
          <w:p w:rsidR="00730AC2" w:rsidRDefault="00730AC2" w:rsidP="00730A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903" w:type="pct"/>
            <w:shd w:val="clear" w:color="auto" w:fill="auto"/>
          </w:tcPr>
          <w:p w:rsidR="00730AC2" w:rsidRDefault="00730AC2" w:rsidP="00730AC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Nurulhuda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Abdullah</w:t>
            </w:r>
          </w:p>
        </w:tc>
        <w:tc>
          <w:tcPr>
            <w:tcW w:w="2053" w:type="pct"/>
            <w:shd w:val="clear" w:color="auto" w:fill="auto"/>
          </w:tcPr>
          <w:p w:rsidR="00730AC2" w:rsidRDefault="00730AC2" w:rsidP="00730A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30AC2">
              <w:rPr>
                <w:rFonts w:ascii="Cambria" w:hAnsi="Cambria"/>
                <w:bCs/>
                <w:sz w:val="24"/>
                <w:szCs w:val="24"/>
              </w:rPr>
              <w:t xml:space="preserve">Zeta Potential </w:t>
            </w:r>
            <w:proofErr w:type="gramStart"/>
            <w:r w:rsidRPr="00730AC2">
              <w:rPr>
                <w:rFonts w:ascii="Cambria" w:hAnsi="Cambria"/>
                <w:bCs/>
                <w:sz w:val="24"/>
                <w:szCs w:val="24"/>
              </w:rPr>
              <w:t>And</w:t>
            </w:r>
            <w:proofErr w:type="gramEnd"/>
            <w:r w:rsidRPr="00730AC2">
              <w:rPr>
                <w:rFonts w:ascii="Cambria" w:hAnsi="Cambria"/>
                <w:bCs/>
                <w:sz w:val="24"/>
                <w:szCs w:val="24"/>
              </w:rPr>
              <w:t xml:space="preserve"> Environmental Scanning Electron Microscopy Analysis In </w:t>
            </w:r>
            <w:proofErr w:type="spellStart"/>
            <w:r w:rsidRPr="00730AC2">
              <w:rPr>
                <w:rFonts w:ascii="Cambria" w:hAnsi="Cambria"/>
                <w:bCs/>
                <w:sz w:val="24"/>
                <w:szCs w:val="24"/>
              </w:rPr>
              <w:t>Deproteinisation</w:t>
            </w:r>
            <w:proofErr w:type="spellEnd"/>
            <w:r w:rsidRPr="00730AC2">
              <w:rPr>
                <w:rFonts w:ascii="Cambria" w:hAnsi="Cambria"/>
                <w:bCs/>
                <w:sz w:val="24"/>
                <w:szCs w:val="24"/>
              </w:rPr>
              <w:t xml:space="preserve"> Of Natural Rubber Latex</w:t>
            </w:r>
          </w:p>
          <w:p w:rsidR="00730AC2" w:rsidRDefault="00730AC2" w:rsidP="00730A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30AC2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LGM</w:t>
            </w:r>
          </w:p>
        </w:tc>
        <w:tc>
          <w:tcPr>
            <w:tcW w:w="491" w:type="pct"/>
            <w:shd w:val="clear" w:color="auto" w:fill="auto"/>
          </w:tcPr>
          <w:p w:rsidR="00730AC2" w:rsidRPr="009E4BB5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730AC2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730AC2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730AC2" w:rsidRPr="00D62B09" w:rsidTr="00AC1798">
        <w:tc>
          <w:tcPr>
            <w:tcW w:w="414" w:type="pct"/>
            <w:shd w:val="clear" w:color="auto" w:fill="auto"/>
          </w:tcPr>
          <w:p w:rsidR="00730AC2" w:rsidRDefault="00730AC2" w:rsidP="00730A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3" w:type="pct"/>
            <w:shd w:val="clear" w:color="auto" w:fill="auto"/>
          </w:tcPr>
          <w:p w:rsidR="00730AC2" w:rsidRDefault="00730AC2" w:rsidP="00730AC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Fatin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Afifah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Kuthi</w:t>
            </w:r>
            <w:proofErr w:type="spellEnd"/>
          </w:p>
          <w:p w:rsidR="00730AC2" w:rsidRDefault="00730AC2" w:rsidP="00730A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730AC2" w:rsidRDefault="00730AC2" w:rsidP="00730A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30AC2">
              <w:rPr>
                <w:rFonts w:ascii="Cambria" w:hAnsi="Cambria"/>
                <w:bCs/>
                <w:sz w:val="24"/>
                <w:szCs w:val="24"/>
              </w:rPr>
              <w:t xml:space="preserve">Thermal Characteristics </w:t>
            </w:r>
            <w:proofErr w:type="gramStart"/>
            <w:r w:rsidRPr="00730AC2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730AC2">
              <w:rPr>
                <w:rFonts w:ascii="Cambria" w:hAnsi="Cambria"/>
                <w:bCs/>
                <w:sz w:val="24"/>
                <w:szCs w:val="24"/>
              </w:rPr>
              <w:t xml:space="preserve"> Microcrystalline Cellulose From Oil Palm Biomass</w:t>
            </w:r>
          </w:p>
          <w:p w:rsidR="00730AC2" w:rsidRPr="00730AC2" w:rsidRDefault="00730AC2" w:rsidP="00730A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30AC2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730AC2" w:rsidRPr="009E4BB5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730AC2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730AC2" w:rsidRDefault="00730AC2" w:rsidP="00730A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217E0" w:rsidRPr="00D62B09" w:rsidTr="00AC1798">
        <w:tc>
          <w:tcPr>
            <w:tcW w:w="414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3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Norhanifah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Yazid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4217E0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Latex Particles Morphology </w:t>
            </w:r>
            <w:proofErr w:type="gramStart"/>
            <w:r w:rsidRPr="004217E0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217E0">
              <w:rPr>
                <w:rFonts w:ascii="Cambria" w:hAnsi="Cambria"/>
                <w:bCs/>
                <w:sz w:val="24"/>
                <w:szCs w:val="24"/>
              </w:rPr>
              <w:t>Epoxidised</w:t>
            </w:r>
            <w:proofErr w:type="spell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And High Ammonia Natural Rubber Latex From Electron Microscopy Techniques</w:t>
            </w:r>
          </w:p>
          <w:p w:rsidR="004217E0" w:rsidRPr="00730AC2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LGM</w:t>
            </w:r>
          </w:p>
        </w:tc>
        <w:tc>
          <w:tcPr>
            <w:tcW w:w="491" w:type="pct"/>
            <w:shd w:val="clear" w:color="auto" w:fill="auto"/>
          </w:tcPr>
          <w:p w:rsidR="004217E0" w:rsidRPr="009E4BB5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217E0" w:rsidRPr="00D62B09" w:rsidTr="00AC1798">
        <w:tc>
          <w:tcPr>
            <w:tcW w:w="414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903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Wan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Nurhayati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Wan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Tajulruddin</w:t>
            </w:r>
            <w:proofErr w:type="spellEnd"/>
          </w:p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4217E0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Synthesis </w:t>
            </w:r>
            <w:proofErr w:type="gramStart"/>
            <w:r w:rsidRPr="004217E0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Bio-Based Hydrogel From </w:t>
            </w:r>
            <w:proofErr w:type="spellStart"/>
            <w:r w:rsidRPr="004217E0">
              <w:rPr>
                <w:rFonts w:ascii="Cambria" w:hAnsi="Cambria"/>
                <w:bCs/>
                <w:sz w:val="24"/>
                <w:szCs w:val="24"/>
              </w:rPr>
              <w:t>Epoxidized</w:t>
            </w:r>
            <w:proofErr w:type="spell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Palm Oil Catalyzed By </w:t>
            </w:r>
            <w:proofErr w:type="spellStart"/>
            <w:r w:rsidRPr="004217E0">
              <w:rPr>
                <w:rFonts w:ascii="Cambria" w:hAnsi="Cambria"/>
                <w:bCs/>
                <w:sz w:val="24"/>
                <w:szCs w:val="24"/>
              </w:rPr>
              <w:t>Fluoroantimonic</w:t>
            </w:r>
            <w:proofErr w:type="spell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Acid Hexahydrate</w:t>
            </w:r>
          </w:p>
          <w:p w:rsidR="004217E0" w:rsidRPr="00730AC2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491" w:type="pct"/>
            <w:shd w:val="clear" w:color="auto" w:fill="auto"/>
          </w:tcPr>
          <w:p w:rsidR="004217E0" w:rsidRPr="009E4BB5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217E0" w:rsidRPr="00D62B09" w:rsidTr="00AC1798">
        <w:tc>
          <w:tcPr>
            <w:tcW w:w="414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3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Azham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Azmi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4217E0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Vibration Exposure Analysis </w:t>
            </w:r>
            <w:proofErr w:type="gramStart"/>
            <w:r w:rsidRPr="004217E0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Polydimethylsiloxane Reinforced Silica Derived Rice Husk Ash</w:t>
            </w:r>
          </w:p>
          <w:p w:rsidR="004217E0" w:rsidRPr="00730AC2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UTHM</w:t>
            </w:r>
          </w:p>
        </w:tc>
        <w:tc>
          <w:tcPr>
            <w:tcW w:w="491" w:type="pct"/>
            <w:shd w:val="clear" w:color="auto" w:fill="auto"/>
          </w:tcPr>
          <w:p w:rsidR="004217E0" w:rsidRPr="009E4BB5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217E0" w:rsidRPr="00D62B09" w:rsidTr="00AC1798">
        <w:tc>
          <w:tcPr>
            <w:tcW w:w="414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:rsidR="004217E0" w:rsidRDefault="004217E0" w:rsidP="004217E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Rohaidah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Abd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Rahim</w:t>
            </w:r>
          </w:p>
        </w:tc>
        <w:tc>
          <w:tcPr>
            <w:tcW w:w="2053" w:type="pct"/>
            <w:shd w:val="clear" w:color="auto" w:fill="auto"/>
          </w:tcPr>
          <w:p w:rsidR="004217E0" w:rsidRPr="00730AC2" w:rsidRDefault="004217E0" w:rsidP="004217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New Process </w:t>
            </w:r>
            <w:proofErr w:type="spellStart"/>
            <w:r w:rsidRPr="004217E0">
              <w:rPr>
                <w:rFonts w:ascii="Cambria" w:hAnsi="Cambria"/>
                <w:bCs/>
                <w:sz w:val="24"/>
                <w:szCs w:val="24"/>
              </w:rPr>
              <w:t>Deprotenised</w:t>
            </w:r>
            <w:proofErr w:type="spell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Natural Rubber (</w:t>
            </w:r>
            <w:proofErr w:type="spellStart"/>
            <w:r w:rsidRPr="004217E0">
              <w:rPr>
                <w:rFonts w:ascii="Cambria" w:hAnsi="Cambria"/>
                <w:bCs/>
                <w:sz w:val="24"/>
                <w:szCs w:val="24"/>
              </w:rPr>
              <w:t>Pureprena</w:t>
            </w:r>
            <w:proofErr w:type="spell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): Raw Rubber, </w:t>
            </w:r>
            <w:proofErr w:type="spellStart"/>
            <w:r w:rsidRPr="004217E0">
              <w:rPr>
                <w:rFonts w:ascii="Cambria" w:hAnsi="Cambria"/>
                <w:bCs/>
                <w:sz w:val="24"/>
                <w:szCs w:val="24"/>
              </w:rPr>
              <w:t>Processability</w:t>
            </w:r>
            <w:proofErr w:type="spell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Pr="004217E0">
              <w:rPr>
                <w:rFonts w:ascii="Cambria" w:hAnsi="Cambria"/>
                <w:bCs/>
                <w:sz w:val="24"/>
                <w:szCs w:val="24"/>
              </w:rPr>
              <w:t>And</w:t>
            </w:r>
            <w:proofErr w:type="gramEnd"/>
            <w:r w:rsidRPr="004217E0">
              <w:rPr>
                <w:rFonts w:ascii="Cambria" w:hAnsi="Cambria"/>
                <w:bCs/>
                <w:sz w:val="24"/>
                <w:szCs w:val="24"/>
              </w:rPr>
              <w:t xml:space="preserve"> Basic Physical Properties</w:t>
            </w:r>
          </w:p>
        </w:tc>
        <w:tc>
          <w:tcPr>
            <w:tcW w:w="648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LGM</w:t>
            </w:r>
          </w:p>
        </w:tc>
        <w:tc>
          <w:tcPr>
            <w:tcW w:w="491" w:type="pct"/>
            <w:shd w:val="clear" w:color="auto" w:fill="auto"/>
          </w:tcPr>
          <w:p w:rsidR="004217E0" w:rsidRPr="009E4BB5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4217E0" w:rsidRDefault="004217E0" w:rsidP="004217E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DA4ECA" w:rsidRPr="00D62B09" w:rsidTr="00AC1798">
        <w:tc>
          <w:tcPr>
            <w:tcW w:w="414" w:type="pct"/>
            <w:shd w:val="clear" w:color="auto" w:fill="auto"/>
          </w:tcPr>
          <w:p w:rsidR="00DA4ECA" w:rsidRDefault="00DA4ECA" w:rsidP="00DA4E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3" w:type="pct"/>
            <w:shd w:val="clear" w:color="auto" w:fill="auto"/>
          </w:tcPr>
          <w:p w:rsidR="00DA4ECA" w:rsidRDefault="00DA4ECA" w:rsidP="00DA4ECA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Fathilah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Ali</w:t>
            </w:r>
          </w:p>
          <w:p w:rsidR="00DA4ECA" w:rsidRDefault="00DA4ECA" w:rsidP="00DA4ECA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DA4ECA" w:rsidRDefault="00DA4ECA" w:rsidP="00DA4EC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4ECA">
              <w:rPr>
                <w:rFonts w:ascii="Cambria" w:hAnsi="Cambria"/>
                <w:bCs/>
                <w:sz w:val="24"/>
                <w:szCs w:val="24"/>
              </w:rPr>
              <w:t xml:space="preserve">Plasticizing </w:t>
            </w:r>
            <w:proofErr w:type="gramStart"/>
            <w:r w:rsidRPr="00DA4ECA">
              <w:rPr>
                <w:rFonts w:ascii="Cambria" w:hAnsi="Cambria"/>
                <w:bCs/>
                <w:sz w:val="24"/>
                <w:szCs w:val="24"/>
              </w:rPr>
              <w:t>Poly(</w:t>
            </w:r>
            <w:proofErr w:type="gramEnd"/>
            <w:r w:rsidRPr="00DA4ECA">
              <w:rPr>
                <w:rFonts w:ascii="Cambria" w:hAnsi="Cambria"/>
                <w:bCs/>
                <w:sz w:val="24"/>
                <w:szCs w:val="24"/>
              </w:rPr>
              <w:t xml:space="preserve">Lactic Acid) Using </w:t>
            </w:r>
            <w:proofErr w:type="spellStart"/>
            <w:r w:rsidRPr="00DA4ECA">
              <w:rPr>
                <w:rFonts w:ascii="Cambria" w:hAnsi="Cambria"/>
                <w:bCs/>
                <w:sz w:val="24"/>
                <w:szCs w:val="24"/>
              </w:rPr>
              <w:t>Epoxidized</w:t>
            </w:r>
            <w:proofErr w:type="spellEnd"/>
            <w:r w:rsidRPr="00DA4ECA">
              <w:rPr>
                <w:rFonts w:ascii="Cambria" w:hAnsi="Cambria"/>
                <w:bCs/>
                <w:sz w:val="24"/>
                <w:szCs w:val="24"/>
              </w:rPr>
              <w:t xml:space="preserve"> Palm Oil For Environmental Friendly Packaging Material</w:t>
            </w:r>
          </w:p>
          <w:p w:rsidR="00DA4ECA" w:rsidRPr="004217E0" w:rsidRDefault="00DA4ECA" w:rsidP="00DA4EC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A4ECA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UIAM</w:t>
            </w:r>
          </w:p>
        </w:tc>
        <w:tc>
          <w:tcPr>
            <w:tcW w:w="491" w:type="pct"/>
            <w:shd w:val="clear" w:color="auto" w:fill="auto"/>
          </w:tcPr>
          <w:p w:rsidR="00DA4ECA" w:rsidRPr="009E4BB5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June 2015</w:t>
            </w:r>
          </w:p>
        </w:tc>
        <w:tc>
          <w:tcPr>
            <w:tcW w:w="491" w:type="pct"/>
            <w:shd w:val="clear" w:color="auto" w:fill="auto"/>
          </w:tcPr>
          <w:p w:rsidR="00DA4ECA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July 2016</w:t>
            </w:r>
          </w:p>
          <w:p w:rsidR="00DA4ECA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DA4ECA" w:rsidRPr="00D62B09" w:rsidTr="00DA4ECA">
        <w:tc>
          <w:tcPr>
            <w:tcW w:w="5000" w:type="pct"/>
            <w:gridSpan w:val="6"/>
            <w:shd w:val="clear" w:color="auto" w:fill="auto"/>
          </w:tcPr>
          <w:p w:rsidR="00DA4ECA" w:rsidRDefault="00DA4ECA" w:rsidP="00DA4E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03532">
              <w:rPr>
                <w:rFonts w:ascii="Cambria" w:hAnsi="Cambria"/>
                <w:bCs/>
                <w:sz w:val="24"/>
                <w:szCs w:val="24"/>
                <w:highlight w:val="yellow"/>
              </w:rPr>
              <w:t>URC UNISZA</w:t>
            </w:r>
          </w:p>
        </w:tc>
      </w:tr>
      <w:tr w:rsidR="00DA4ECA" w:rsidRPr="00D62B09" w:rsidTr="00AC1798">
        <w:tc>
          <w:tcPr>
            <w:tcW w:w="414" w:type="pct"/>
            <w:shd w:val="clear" w:color="auto" w:fill="auto"/>
          </w:tcPr>
          <w:p w:rsidR="00DA4ECA" w:rsidRDefault="00DA4ECA" w:rsidP="00DA4E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903" w:type="pct"/>
            <w:shd w:val="clear" w:color="auto" w:fill="auto"/>
          </w:tcPr>
          <w:p w:rsidR="00DA4ECA" w:rsidRDefault="00DA4ECA" w:rsidP="00DA4E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Asrul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Jamalani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DA4ECA" w:rsidRPr="00DA4ECA" w:rsidRDefault="00DA4ECA" w:rsidP="00DA4EC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4ECA">
              <w:rPr>
                <w:rFonts w:ascii="Cambria" w:hAnsi="Cambria"/>
                <w:bCs/>
                <w:sz w:val="24"/>
                <w:szCs w:val="24"/>
              </w:rPr>
              <w:t>Monthly Anal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ysis </w:t>
            </w:r>
            <w:proofErr w:type="gramStart"/>
            <w:r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>
              <w:rPr>
                <w:rFonts w:ascii="Cambria" w:hAnsi="Cambria"/>
                <w:bCs/>
                <w:sz w:val="24"/>
                <w:szCs w:val="24"/>
              </w:rPr>
              <w:t xml:space="preserve"> Pm10 In Ambient Air Of </w:t>
            </w:r>
            <w:proofErr w:type="spellStart"/>
            <w:r w:rsidRPr="00DA4ECA">
              <w:rPr>
                <w:rFonts w:ascii="Cambria" w:hAnsi="Cambria"/>
                <w:bCs/>
                <w:sz w:val="24"/>
                <w:szCs w:val="24"/>
              </w:rPr>
              <w:t>Klang</w:t>
            </w:r>
            <w:proofErr w:type="spellEnd"/>
            <w:r w:rsidRPr="00DA4ECA">
              <w:rPr>
                <w:rFonts w:ascii="Cambria" w:hAnsi="Cambria"/>
                <w:bCs/>
                <w:sz w:val="24"/>
                <w:szCs w:val="24"/>
              </w:rPr>
              <w:t xml:space="preserve"> Valley, Malaysia</w:t>
            </w:r>
          </w:p>
        </w:tc>
        <w:tc>
          <w:tcPr>
            <w:tcW w:w="648" w:type="pct"/>
            <w:shd w:val="clear" w:color="auto" w:fill="auto"/>
          </w:tcPr>
          <w:p w:rsidR="00DA4ECA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DA4ECA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DA4ECA" w:rsidRDefault="00DA4ECA" w:rsidP="00DA4E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F56CE8" w:rsidRPr="00D62B09" w:rsidTr="00AC1798">
        <w:tc>
          <w:tcPr>
            <w:tcW w:w="414" w:type="pct"/>
            <w:shd w:val="clear" w:color="auto" w:fill="auto"/>
          </w:tcPr>
          <w:p w:rsidR="00F56CE8" w:rsidRDefault="00F56CE8" w:rsidP="00F56CE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3" w:type="pct"/>
            <w:shd w:val="clear" w:color="auto" w:fill="auto"/>
          </w:tcPr>
          <w:p w:rsidR="00F56CE8" w:rsidRDefault="00F56CE8" w:rsidP="00F56CE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Abdurrazak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F56CE8" w:rsidRPr="00DA4ECA" w:rsidRDefault="00F56CE8" w:rsidP="00F56CE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Phytochemical Screening, Total Flavonoid </w:t>
            </w:r>
            <w:proofErr w:type="gramStart"/>
            <w:r w:rsidRPr="00F56CE8">
              <w:rPr>
                <w:rFonts w:ascii="Cambria" w:hAnsi="Cambria"/>
                <w:bCs/>
                <w:sz w:val="24"/>
                <w:szCs w:val="24"/>
              </w:rPr>
              <w:t>And</w:t>
            </w:r>
            <w:proofErr w:type="gram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Phenolic Content Assays Of Various Solvent Extracts Of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Tepal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Of Musa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Paradisiaca</w:t>
            </w:r>
            <w:proofErr w:type="spellEnd"/>
          </w:p>
        </w:tc>
        <w:tc>
          <w:tcPr>
            <w:tcW w:w="648" w:type="pct"/>
            <w:shd w:val="clear" w:color="auto" w:fill="auto"/>
          </w:tcPr>
          <w:p w:rsidR="00F56CE8" w:rsidRDefault="00F56CE8" w:rsidP="00F56CE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F56CE8" w:rsidRDefault="00F56CE8" w:rsidP="00F56CE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F56CE8" w:rsidRDefault="00F56CE8" w:rsidP="00F56CE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F56CE8" w:rsidRPr="00D62B09" w:rsidTr="00AC1798">
        <w:tc>
          <w:tcPr>
            <w:tcW w:w="414" w:type="pct"/>
            <w:shd w:val="clear" w:color="auto" w:fill="auto"/>
          </w:tcPr>
          <w:p w:rsidR="00F56CE8" w:rsidRDefault="00F56CE8" w:rsidP="00F56CE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903" w:type="pct"/>
            <w:shd w:val="clear" w:color="auto" w:fill="auto"/>
          </w:tcPr>
          <w:p w:rsidR="00F56CE8" w:rsidRDefault="00F56CE8" w:rsidP="00F56CE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Frankie Marcus Ata</w:t>
            </w:r>
          </w:p>
        </w:tc>
        <w:tc>
          <w:tcPr>
            <w:tcW w:w="2053" w:type="pct"/>
            <w:shd w:val="clear" w:color="auto" w:fill="auto"/>
          </w:tcPr>
          <w:p w:rsidR="00F56CE8" w:rsidRPr="00F56CE8" w:rsidRDefault="00F56CE8" w:rsidP="00F56CE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Klasifikasi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Sedimen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Menggunakan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Teknik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Envirometrik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: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Satu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Kajian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56CE8">
              <w:rPr>
                <w:rFonts w:ascii="Cambria" w:hAnsi="Cambria"/>
                <w:bCs/>
                <w:sz w:val="24"/>
                <w:szCs w:val="24"/>
              </w:rPr>
              <w:t>Kes</w:t>
            </w:r>
            <w:proofErr w:type="spell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Pr="00F56CE8">
              <w:rPr>
                <w:rFonts w:ascii="Cambria" w:hAnsi="Cambria"/>
                <w:bCs/>
                <w:sz w:val="24"/>
                <w:szCs w:val="24"/>
              </w:rPr>
              <w:t>Di</w:t>
            </w:r>
            <w:proofErr w:type="gramEnd"/>
            <w:r w:rsidRPr="00F56CE8">
              <w:rPr>
                <w:rFonts w:ascii="Cambria" w:hAnsi="Cambria"/>
                <w:bCs/>
                <w:sz w:val="24"/>
                <w:szCs w:val="24"/>
              </w:rPr>
              <w:t xml:space="preserve"> Sungai Pahang, Malaysia</w:t>
            </w:r>
          </w:p>
        </w:tc>
        <w:tc>
          <w:tcPr>
            <w:tcW w:w="648" w:type="pct"/>
            <w:shd w:val="clear" w:color="auto" w:fill="auto"/>
          </w:tcPr>
          <w:p w:rsidR="00F56CE8" w:rsidRDefault="00F56CE8" w:rsidP="00F56CE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F56CE8" w:rsidRDefault="00F56CE8" w:rsidP="00F56CE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F56CE8" w:rsidRDefault="00F56CE8" w:rsidP="00F56CE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9D6E45" w:rsidRPr="00D62B09" w:rsidTr="00AC1798">
        <w:tc>
          <w:tcPr>
            <w:tcW w:w="414" w:type="pct"/>
            <w:shd w:val="clear" w:color="auto" w:fill="auto"/>
          </w:tcPr>
          <w:p w:rsidR="009D6E45" w:rsidRDefault="009D6E45" w:rsidP="009D6E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903" w:type="pct"/>
            <w:shd w:val="clear" w:color="auto" w:fill="auto"/>
          </w:tcPr>
          <w:p w:rsidR="009D6E45" w:rsidRDefault="009D6E45" w:rsidP="009D6E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Bashir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Abdo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Ahmad</w:t>
            </w:r>
          </w:p>
        </w:tc>
        <w:tc>
          <w:tcPr>
            <w:tcW w:w="2053" w:type="pct"/>
            <w:shd w:val="clear" w:color="auto" w:fill="auto"/>
          </w:tcPr>
          <w:p w:rsidR="009D6E45" w:rsidRDefault="009D6E45" w:rsidP="009D6E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6E45">
              <w:rPr>
                <w:rFonts w:ascii="Cambria" w:hAnsi="Cambria"/>
                <w:bCs/>
                <w:sz w:val="24"/>
                <w:szCs w:val="24"/>
              </w:rPr>
              <w:t xml:space="preserve">In Vitro Nitric Oxide Scavenging </w:t>
            </w:r>
            <w:proofErr w:type="gramStart"/>
            <w:r w:rsidRPr="009D6E45">
              <w:rPr>
                <w:rFonts w:ascii="Cambria" w:hAnsi="Cambria"/>
                <w:bCs/>
                <w:sz w:val="24"/>
                <w:szCs w:val="24"/>
              </w:rPr>
              <w:t>And</w:t>
            </w:r>
            <w:proofErr w:type="gramEnd"/>
            <w:r w:rsidRPr="009D6E45">
              <w:rPr>
                <w:rFonts w:ascii="Cambria" w:hAnsi="Cambria"/>
                <w:bCs/>
                <w:sz w:val="24"/>
                <w:szCs w:val="24"/>
              </w:rPr>
              <w:t xml:space="preserve"> Anti Inflammatory Activities Of Different Solvent Extracts Of Various Parts Of Musa </w:t>
            </w:r>
            <w:proofErr w:type="spellStart"/>
            <w:r w:rsidRPr="009D6E45">
              <w:rPr>
                <w:rFonts w:ascii="Cambria" w:hAnsi="Cambria"/>
                <w:bCs/>
                <w:sz w:val="24"/>
                <w:szCs w:val="24"/>
              </w:rPr>
              <w:t>Paradisiaca</w:t>
            </w:r>
            <w:proofErr w:type="spellEnd"/>
          </w:p>
          <w:p w:rsidR="009D6E45" w:rsidRPr="00F56CE8" w:rsidRDefault="009D6E45" w:rsidP="009D6E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D6E45" w:rsidRDefault="009D6E45" w:rsidP="009D6E4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9D6E45" w:rsidRDefault="009D6E45" w:rsidP="009D6E4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9D6E45" w:rsidRDefault="009D6E45" w:rsidP="009D6E4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9D6E45" w:rsidRPr="00D62B09" w:rsidTr="00AC1798">
        <w:tc>
          <w:tcPr>
            <w:tcW w:w="414" w:type="pct"/>
            <w:shd w:val="clear" w:color="auto" w:fill="auto"/>
          </w:tcPr>
          <w:p w:rsidR="009D6E45" w:rsidRDefault="009D6E45" w:rsidP="009D6E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3" w:type="pct"/>
            <w:shd w:val="clear" w:color="auto" w:fill="auto"/>
          </w:tcPr>
          <w:p w:rsidR="009D6E45" w:rsidRDefault="009D6E45" w:rsidP="009D6E4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Mahadeva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Rao</w:t>
            </w:r>
          </w:p>
        </w:tc>
        <w:tc>
          <w:tcPr>
            <w:tcW w:w="2053" w:type="pct"/>
            <w:shd w:val="clear" w:color="auto" w:fill="auto"/>
          </w:tcPr>
          <w:p w:rsidR="009D6E45" w:rsidRDefault="009D6E45" w:rsidP="009D6E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6E45">
              <w:rPr>
                <w:rFonts w:ascii="Cambria" w:hAnsi="Cambria"/>
                <w:bCs/>
                <w:sz w:val="24"/>
                <w:szCs w:val="24"/>
              </w:rPr>
              <w:t xml:space="preserve">Antiulcer Activity </w:t>
            </w:r>
            <w:proofErr w:type="gramStart"/>
            <w:r w:rsidRPr="009D6E45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9D6E45">
              <w:rPr>
                <w:rFonts w:ascii="Cambria" w:hAnsi="Cambria"/>
                <w:bCs/>
                <w:sz w:val="24"/>
                <w:szCs w:val="24"/>
              </w:rPr>
              <w:t xml:space="preserve"> Musa </w:t>
            </w:r>
            <w:proofErr w:type="spellStart"/>
            <w:r w:rsidRPr="009D6E45">
              <w:rPr>
                <w:rFonts w:ascii="Cambria" w:hAnsi="Cambria"/>
                <w:bCs/>
                <w:sz w:val="24"/>
                <w:szCs w:val="24"/>
              </w:rPr>
              <w:t>Paradisiaca</w:t>
            </w:r>
            <w:proofErr w:type="spellEnd"/>
            <w:r w:rsidRPr="009D6E45">
              <w:rPr>
                <w:rFonts w:ascii="Cambria" w:hAnsi="Cambria"/>
                <w:bCs/>
                <w:sz w:val="24"/>
                <w:szCs w:val="24"/>
              </w:rPr>
              <w:t xml:space="preserve"> (Banana) </w:t>
            </w:r>
            <w:proofErr w:type="spellStart"/>
            <w:r w:rsidRPr="009D6E45">
              <w:rPr>
                <w:rFonts w:ascii="Cambria" w:hAnsi="Cambria"/>
                <w:bCs/>
                <w:sz w:val="24"/>
                <w:szCs w:val="24"/>
              </w:rPr>
              <w:t>Tepal</w:t>
            </w:r>
            <w:proofErr w:type="spellEnd"/>
            <w:r w:rsidRPr="009D6E45">
              <w:rPr>
                <w:rFonts w:ascii="Cambria" w:hAnsi="Cambria"/>
                <w:bCs/>
                <w:sz w:val="24"/>
                <w:szCs w:val="24"/>
              </w:rPr>
              <w:t xml:space="preserve"> And Skin Extracts In Ulcer Induced Albino Mice</w:t>
            </w:r>
          </w:p>
          <w:p w:rsidR="009D6E45" w:rsidRPr="00F56CE8" w:rsidRDefault="009D6E45" w:rsidP="009D6E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D6E45" w:rsidRDefault="009D6E45" w:rsidP="009D6E4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9D6E45" w:rsidRDefault="009D6E45" w:rsidP="009D6E4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9D6E45" w:rsidRDefault="009D6E45" w:rsidP="009D6E4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DA3565" w:rsidRPr="00D62B09" w:rsidTr="00AC1798">
        <w:tc>
          <w:tcPr>
            <w:tcW w:w="414" w:type="pct"/>
            <w:shd w:val="clear" w:color="auto" w:fill="auto"/>
          </w:tcPr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Che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Noraini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DA3565" w:rsidRDefault="00DA3565" w:rsidP="00DA356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3565">
              <w:rPr>
                <w:rFonts w:ascii="Cambria" w:hAnsi="Cambria"/>
                <w:bCs/>
                <w:sz w:val="24"/>
                <w:szCs w:val="24"/>
              </w:rPr>
              <w:t xml:space="preserve">A Study </w:t>
            </w:r>
            <w:proofErr w:type="gramStart"/>
            <w:r w:rsidRPr="00DA3565">
              <w:rPr>
                <w:rFonts w:ascii="Cambria" w:hAnsi="Cambria"/>
                <w:bCs/>
                <w:sz w:val="24"/>
                <w:szCs w:val="24"/>
              </w:rPr>
              <w:t>Of</w:t>
            </w:r>
            <w:proofErr w:type="gramEnd"/>
            <w:r w:rsidRPr="00DA3565">
              <w:rPr>
                <w:rFonts w:ascii="Cambria" w:hAnsi="Cambria"/>
                <w:bCs/>
                <w:sz w:val="24"/>
                <w:szCs w:val="24"/>
              </w:rPr>
              <w:t xml:space="preserve"> Microbe Air Levels In Selected Rooms Of A Hospital Cultivated On Two Culture Medias</w:t>
            </w:r>
          </w:p>
          <w:p w:rsidR="00DA3565" w:rsidRPr="009D6E45" w:rsidRDefault="00DA3565" w:rsidP="00DA356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A3565" w:rsidRDefault="00DA3565" w:rsidP="00DA356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DA3565" w:rsidRDefault="00DA3565" w:rsidP="00DA356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DA3565" w:rsidRDefault="00DA3565" w:rsidP="00DA356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DA3565" w:rsidRPr="00D62B09" w:rsidTr="00AC1798">
        <w:tc>
          <w:tcPr>
            <w:tcW w:w="414" w:type="pct"/>
            <w:shd w:val="clear" w:color="auto" w:fill="auto"/>
          </w:tcPr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Norsyuhada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Hairoma</w:t>
            </w:r>
            <w:proofErr w:type="spellEnd"/>
          </w:p>
          <w:p w:rsidR="00DA3565" w:rsidRDefault="00DA3565" w:rsidP="00DA356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DA3565" w:rsidRDefault="00DA3565" w:rsidP="00DA356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3565">
              <w:rPr>
                <w:rFonts w:ascii="Cambria" w:hAnsi="Cambria"/>
                <w:bCs/>
                <w:sz w:val="24"/>
                <w:szCs w:val="24"/>
              </w:rPr>
              <w:t xml:space="preserve">Saltwater Intrusion Analysis </w:t>
            </w:r>
            <w:proofErr w:type="gramStart"/>
            <w:r w:rsidRPr="00DA3565">
              <w:rPr>
                <w:rFonts w:ascii="Cambria" w:hAnsi="Cambria"/>
                <w:bCs/>
                <w:sz w:val="24"/>
                <w:szCs w:val="24"/>
              </w:rPr>
              <w:t>In</w:t>
            </w:r>
            <w:proofErr w:type="gramEnd"/>
            <w:r w:rsidRPr="00DA3565">
              <w:rPr>
                <w:rFonts w:ascii="Cambria" w:hAnsi="Cambria"/>
                <w:bCs/>
                <w:sz w:val="24"/>
                <w:szCs w:val="24"/>
              </w:rPr>
              <w:t xml:space="preserve"> East Coast Of Terengganu Using Multivariate Analysis</w:t>
            </w:r>
          </w:p>
          <w:p w:rsidR="00DA3565" w:rsidRPr="009D6E45" w:rsidRDefault="00DA3565" w:rsidP="00DA356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A3565" w:rsidRDefault="00DA3565" w:rsidP="00DA356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491" w:type="pct"/>
            <w:shd w:val="clear" w:color="auto" w:fill="auto"/>
          </w:tcPr>
          <w:p w:rsidR="00DA3565" w:rsidRDefault="00DA3565" w:rsidP="00DA356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491" w:type="pct"/>
            <w:shd w:val="clear" w:color="auto" w:fill="auto"/>
          </w:tcPr>
          <w:p w:rsidR="00DA3565" w:rsidRDefault="00DA3565" w:rsidP="00DA356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65CEA"/>
    <w:rsid w:val="00087B42"/>
    <w:rsid w:val="000925FF"/>
    <w:rsid w:val="00092CAE"/>
    <w:rsid w:val="000B3114"/>
    <w:rsid w:val="000B3779"/>
    <w:rsid w:val="000B6938"/>
    <w:rsid w:val="000D24A1"/>
    <w:rsid w:val="00115473"/>
    <w:rsid w:val="0013349E"/>
    <w:rsid w:val="001502B1"/>
    <w:rsid w:val="00156088"/>
    <w:rsid w:val="00156EE3"/>
    <w:rsid w:val="00164C3B"/>
    <w:rsid w:val="00180A59"/>
    <w:rsid w:val="001A6B9A"/>
    <w:rsid w:val="001B0AF8"/>
    <w:rsid w:val="001B0CF1"/>
    <w:rsid w:val="001B522E"/>
    <w:rsid w:val="001B6081"/>
    <w:rsid w:val="001E46F1"/>
    <w:rsid w:val="00221B7F"/>
    <w:rsid w:val="00235041"/>
    <w:rsid w:val="002403C6"/>
    <w:rsid w:val="002719D3"/>
    <w:rsid w:val="00293B4A"/>
    <w:rsid w:val="002C1438"/>
    <w:rsid w:val="002D0270"/>
    <w:rsid w:val="002D10D7"/>
    <w:rsid w:val="002F68BC"/>
    <w:rsid w:val="0030451C"/>
    <w:rsid w:val="0031170B"/>
    <w:rsid w:val="00312CCC"/>
    <w:rsid w:val="00323279"/>
    <w:rsid w:val="00390274"/>
    <w:rsid w:val="003B1471"/>
    <w:rsid w:val="003B5B81"/>
    <w:rsid w:val="003B633B"/>
    <w:rsid w:val="003C3090"/>
    <w:rsid w:val="003D0272"/>
    <w:rsid w:val="003E72F5"/>
    <w:rsid w:val="00410085"/>
    <w:rsid w:val="00412D9E"/>
    <w:rsid w:val="004217E0"/>
    <w:rsid w:val="00435303"/>
    <w:rsid w:val="004457DA"/>
    <w:rsid w:val="00451E99"/>
    <w:rsid w:val="004576DE"/>
    <w:rsid w:val="00460351"/>
    <w:rsid w:val="004A3A49"/>
    <w:rsid w:val="004B472E"/>
    <w:rsid w:val="004D7AB7"/>
    <w:rsid w:val="004E1771"/>
    <w:rsid w:val="004F0B12"/>
    <w:rsid w:val="005038C4"/>
    <w:rsid w:val="00503C6B"/>
    <w:rsid w:val="005343C1"/>
    <w:rsid w:val="00535E43"/>
    <w:rsid w:val="00552F2F"/>
    <w:rsid w:val="005608B2"/>
    <w:rsid w:val="00576DD5"/>
    <w:rsid w:val="005905DA"/>
    <w:rsid w:val="00597966"/>
    <w:rsid w:val="005C7A69"/>
    <w:rsid w:val="005F129E"/>
    <w:rsid w:val="0066269F"/>
    <w:rsid w:val="00675806"/>
    <w:rsid w:val="00680E82"/>
    <w:rsid w:val="006C5136"/>
    <w:rsid w:val="006C79B4"/>
    <w:rsid w:val="006D4375"/>
    <w:rsid w:val="0070122A"/>
    <w:rsid w:val="007040A9"/>
    <w:rsid w:val="00730AC2"/>
    <w:rsid w:val="00734C30"/>
    <w:rsid w:val="00743633"/>
    <w:rsid w:val="0078029B"/>
    <w:rsid w:val="007F0301"/>
    <w:rsid w:val="007F19E9"/>
    <w:rsid w:val="00806F39"/>
    <w:rsid w:val="008125BA"/>
    <w:rsid w:val="008151D0"/>
    <w:rsid w:val="00815639"/>
    <w:rsid w:val="00817018"/>
    <w:rsid w:val="00834255"/>
    <w:rsid w:val="0084420A"/>
    <w:rsid w:val="00852F71"/>
    <w:rsid w:val="00864516"/>
    <w:rsid w:val="00871BBB"/>
    <w:rsid w:val="00875199"/>
    <w:rsid w:val="00894555"/>
    <w:rsid w:val="00897415"/>
    <w:rsid w:val="008E42CE"/>
    <w:rsid w:val="00903532"/>
    <w:rsid w:val="0090392E"/>
    <w:rsid w:val="009523CF"/>
    <w:rsid w:val="00966A43"/>
    <w:rsid w:val="009828C3"/>
    <w:rsid w:val="00997F33"/>
    <w:rsid w:val="009A7532"/>
    <w:rsid w:val="009B10BB"/>
    <w:rsid w:val="009B61C7"/>
    <w:rsid w:val="009C00CA"/>
    <w:rsid w:val="009D6E45"/>
    <w:rsid w:val="009E4BB5"/>
    <w:rsid w:val="00A2314C"/>
    <w:rsid w:val="00A26E8A"/>
    <w:rsid w:val="00A33B44"/>
    <w:rsid w:val="00A67B9E"/>
    <w:rsid w:val="00A8435D"/>
    <w:rsid w:val="00A852AC"/>
    <w:rsid w:val="00A915FF"/>
    <w:rsid w:val="00AB21DF"/>
    <w:rsid w:val="00AC1798"/>
    <w:rsid w:val="00B45B3A"/>
    <w:rsid w:val="00B47E2E"/>
    <w:rsid w:val="00B83107"/>
    <w:rsid w:val="00B97C0C"/>
    <w:rsid w:val="00BC1EB1"/>
    <w:rsid w:val="00BC5F42"/>
    <w:rsid w:val="00BD5078"/>
    <w:rsid w:val="00BD71B4"/>
    <w:rsid w:val="00BF2EBF"/>
    <w:rsid w:val="00C22AD6"/>
    <w:rsid w:val="00C71081"/>
    <w:rsid w:val="00C77060"/>
    <w:rsid w:val="00C86461"/>
    <w:rsid w:val="00C8686C"/>
    <w:rsid w:val="00C964FE"/>
    <w:rsid w:val="00CF2A28"/>
    <w:rsid w:val="00CF6191"/>
    <w:rsid w:val="00D03A16"/>
    <w:rsid w:val="00D07543"/>
    <w:rsid w:val="00D3045A"/>
    <w:rsid w:val="00D349D4"/>
    <w:rsid w:val="00D62B09"/>
    <w:rsid w:val="00D74B3A"/>
    <w:rsid w:val="00DA27BC"/>
    <w:rsid w:val="00DA3565"/>
    <w:rsid w:val="00DA4ECA"/>
    <w:rsid w:val="00DC040C"/>
    <w:rsid w:val="00DD76B6"/>
    <w:rsid w:val="00DD78D7"/>
    <w:rsid w:val="00DF0BBF"/>
    <w:rsid w:val="00E03D9B"/>
    <w:rsid w:val="00E068E3"/>
    <w:rsid w:val="00E2148F"/>
    <w:rsid w:val="00E21EB6"/>
    <w:rsid w:val="00E23127"/>
    <w:rsid w:val="00E36CA1"/>
    <w:rsid w:val="00E515EC"/>
    <w:rsid w:val="00E537B0"/>
    <w:rsid w:val="00E56717"/>
    <w:rsid w:val="00E80FE5"/>
    <w:rsid w:val="00E85982"/>
    <w:rsid w:val="00E92781"/>
    <w:rsid w:val="00EC3E3C"/>
    <w:rsid w:val="00EC7C77"/>
    <w:rsid w:val="00EE4028"/>
    <w:rsid w:val="00F064C4"/>
    <w:rsid w:val="00F17DC4"/>
    <w:rsid w:val="00F56CE8"/>
    <w:rsid w:val="00F74E59"/>
    <w:rsid w:val="00F77C2D"/>
    <w:rsid w:val="00F940CB"/>
    <w:rsid w:val="00FA7A9B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219B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48</cp:revision>
  <cp:lastPrinted>2015-06-29T01:03:00Z</cp:lastPrinted>
  <dcterms:created xsi:type="dcterms:W3CDTF">2016-06-21T09:52:00Z</dcterms:created>
  <dcterms:modified xsi:type="dcterms:W3CDTF">2016-09-26T07:43:00Z</dcterms:modified>
</cp:coreProperties>
</file>