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72" w:rsidRDefault="00DF3B72" w:rsidP="00DF3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5 (2016): 1112 - 1122</w:t>
      </w:r>
    </w:p>
    <w:p w:rsidR="00DF3B72" w:rsidRDefault="00DF3B72" w:rsidP="00DF3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B72" w:rsidRDefault="00DF3B72" w:rsidP="00DF3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B72" w:rsidRPr="00DF3B72" w:rsidRDefault="00DF3B72" w:rsidP="00DF3B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B72" w:rsidRPr="00F447A7" w:rsidRDefault="00DF3B72" w:rsidP="00DF3B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19A1">
        <w:rPr>
          <w:rFonts w:ascii="Times New Roman" w:hAnsi="Times New Roman"/>
          <w:sz w:val="28"/>
          <w:szCs w:val="28"/>
        </w:rPr>
        <w:t xml:space="preserve">THERMAL </w:t>
      </w:r>
      <w:r>
        <w:rPr>
          <w:rFonts w:ascii="Times New Roman" w:hAnsi="Times New Roman"/>
          <w:sz w:val="28"/>
          <w:szCs w:val="28"/>
        </w:rPr>
        <w:t>CHARACTERISTICS</w:t>
      </w:r>
      <w:r w:rsidRPr="005919A1">
        <w:rPr>
          <w:rFonts w:ascii="Times New Roman" w:hAnsi="Times New Roman"/>
          <w:sz w:val="28"/>
          <w:szCs w:val="28"/>
        </w:rPr>
        <w:t xml:space="preserve"> OF MICROCRYSTALLINE CELLULOSE FROM OIL PALM </w:t>
      </w:r>
      <w:r>
        <w:rPr>
          <w:rFonts w:ascii="Times New Roman" w:hAnsi="Times New Roman"/>
          <w:sz w:val="28"/>
          <w:szCs w:val="28"/>
        </w:rPr>
        <w:t>BIOMASS</w:t>
      </w:r>
      <w:r w:rsidRPr="005919A1">
        <w:rPr>
          <w:rFonts w:ascii="Times New Roman" w:hAnsi="Times New Roman"/>
          <w:sz w:val="28"/>
          <w:szCs w:val="28"/>
        </w:rPr>
        <w:t xml:space="preserve"> </w:t>
      </w:r>
    </w:p>
    <w:p w:rsidR="00DF3B72" w:rsidRPr="00F447A7" w:rsidRDefault="00DF3B72" w:rsidP="00DF3B7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DF3B72" w:rsidRPr="005919A1" w:rsidRDefault="00DF3B72" w:rsidP="00DF3B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(Sifat</w:t>
      </w:r>
      <w:r w:rsidRPr="005919A1">
        <w:rPr>
          <w:rFonts w:ascii="Times New Roman" w:hAnsi="Times New Roman"/>
          <w:sz w:val="24"/>
          <w:szCs w:val="24"/>
        </w:rPr>
        <w:t xml:space="preserve"> Terma Mikrokristal Selulosa Darip</w:t>
      </w:r>
      <w:r>
        <w:rPr>
          <w:rFonts w:ascii="Times New Roman" w:hAnsi="Times New Roman"/>
          <w:sz w:val="24"/>
          <w:szCs w:val="24"/>
        </w:rPr>
        <w:t>ada Biojisim Tandan Kosong Sawit)</w:t>
      </w:r>
    </w:p>
    <w:p w:rsidR="00DF3B72" w:rsidRPr="00F447A7" w:rsidRDefault="00DF3B72" w:rsidP="00DF3B7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F3B72" w:rsidRPr="003E773C" w:rsidRDefault="00DF3B72" w:rsidP="00DF3B72">
      <w:p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5919A1">
        <w:rPr>
          <w:rFonts w:ascii="Times New Roman" w:hAnsi="Times New Roman"/>
          <w:sz w:val="20"/>
          <w:szCs w:val="20"/>
        </w:rPr>
        <w:t>Fatin Afifah Ahmad Kuthi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 w:rsidRPr="005919A1">
        <w:rPr>
          <w:rFonts w:ascii="Times New Roman" w:hAnsi="Times New Roman"/>
          <w:sz w:val="20"/>
          <w:szCs w:val="20"/>
        </w:rPr>
        <w:t>, Nor Rabbi’atul ‘Adawiyah Norzali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 w:rsidRPr="005919A1">
        <w:rPr>
          <w:rFonts w:ascii="Times New Roman" w:hAnsi="Times New Roman"/>
          <w:sz w:val="20"/>
          <w:szCs w:val="20"/>
        </w:rPr>
        <w:t>, Khairiah Haji Badri</w:t>
      </w:r>
      <w:r>
        <w:rPr>
          <w:rFonts w:ascii="Times New Roman" w:hAnsi="Times New Roman"/>
          <w:sz w:val="20"/>
          <w:szCs w:val="20"/>
          <w:vertAlign w:val="superscript"/>
        </w:rPr>
        <w:t>1,2</w:t>
      </w:r>
      <w:r w:rsidRPr="007F7B98">
        <w:rPr>
          <w:rFonts w:ascii="Times New Roman" w:hAnsi="Times New Roman"/>
          <w:sz w:val="20"/>
          <w:szCs w:val="20"/>
        </w:rPr>
        <w:t>*</w:t>
      </w:r>
    </w:p>
    <w:p w:rsidR="00DF3B72" w:rsidRPr="00DF3B72" w:rsidRDefault="00DF3B72" w:rsidP="00DF3B7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F3B72" w:rsidRPr="00DF3B72" w:rsidRDefault="00DF3B72" w:rsidP="00DF3B72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vertAlign w:val="superscript"/>
        </w:rPr>
      </w:pPr>
      <w:r w:rsidRPr="00DF3B72"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Pr="00DF3B72">
        <w:rPr>
          <w:rFonts w:ascii="Times New Roman" w:hAnsi="Times New Roman"/>
          <w:i/>
          <w:iCs/>
          <w:sz w:val="20"/>
          <w:szCs w:val="20"/>
        </w:rPr>
        <w:t>School of Chemical Sciences and Food Technology, Faculty of Science and Technology</w:t>
      </w:r>
    </w:p>
    <w:p w:rsidR="00DF3B72" w:rsidRPr="00DF3B72" w:rsidRDefault="00DF3B72" w:rsidP="00DF3B72">
      <w:pPr>
        <w:pStyle w:val="Default"/>
        <w:jc w:val="center"/>
        <w:rPr>
          <w:i/>
          <w:iCs/>
          <w:sz w:val="20"/>
          <w:szCs w:val="20"/>
        </w:rPr>
      </w:pPr>
      <w:r w:rsidRPr="00DF3B72">
        <w:rPr>
          <w:i/>
          <w:iCs/>
          <w:sz w:val="20"/>
          <w:szCs w:val="20"/>
          <w:vertAlign w:val="superscript"/>
        </w:rPr>
        <w:t>2</w:t>
      </w:r>
      <w:r w:rsidRPr="00DF3B72">
        <w:rPr>
          <w:i/>
          <w:iCs/>
          <w:sz w:val="20"/>
          <w:szCs w:val="20"/>
        </w:rPr>
        <w:t>Polymer Research Center, Faculty of Science and Technology</w:t>
      </w:r>
    </w:p>
    <w:p w:rsidR="00DF3B72" w:rsidRPr="00DF3B72" w:rsidRDefault="00DF3B72" w:rsidP="00DF3B72">
      <w:pPr>
        <w:pStyle w:val="Default"/>
        <w:jc w:val="center"/>
        <w:rPr>
          <w:i/>
          <w:iCs/>
          <w:sz w:val="20"/>
          <w:szCs w:val="20"/>
        </w:rPr>
      </w:pPr>
      <w:r w:rsidRPr="00DF3B72">
        <w:rPr>
          <w:i/>
          <w:iCs/>
          <w:sz w:val="20"/>
          <w:szCs w:val="20"/>
        </w:rPr>
        <w:t>Universiti Kebangsaan Malaysia, 43600 UKM Bangi, Selangor, Malaysia</w:t>
      </w:r>
    </w:p>
    <w:p w:rsidR="00DF3B72" w:rsidRPr="00DF3B72" w:rsidRDefault="00DF3B72" w:rsidP="00DF3B7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F3B72" w:rsidRPr="00DF3B72" w:rsidRDefault="00DF3B72" w:rsidP="00DF3B72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DF3B72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DF3B72">
        <w:rPr>
          <w:rFonts w:ascii="Times New Roman" w:hAnsi="Times New Roman"/>
          <w:i/>
          <w:iCs/>
          <w:sz w:val="20"/>
          <w:szCs w:val="20"/>
        </w:rPr>
        <w:t>kaybadri@ukm.edu.my</w:t>
      </w:r>
    </w:p>
    <w:p w:rsidR="00DF3B72" w:rsidRPr="00DF3B72" w:rsidRDefault="00DF3B72" w:rsidP="00DF3B7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F3B72" w:rsidRPr="00DF3B72" w:rsidRDefault="00DF3B72" w:rsidP="00DF3B7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F3B72" w:rsidRPr="00DF3B72" w:rsidRDefault="00DF3B72" w:rsidP="00DF3B7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DF3B72">
        <w:rPr>
          <w:rFonts w:ascii="Times New Roman" w:hAnsi="Times New Roman"/>
          <w:noProof/>
          <w:sz w:val="20"/>
          <w:szCs w:val="20"/>
          <w:lang w:bidi="ar-SA"/>
        </w:rPr>
        <w:t>Received: 10 June 2015; Accepted: 21 July 2016</w:t>
      </w:r>
    </w:p>
    <w:p w:rsidR="00DF3B72" w:rsidRPr="00DF3B72" w:rsidRDefault="00DF3B72" w:rsidP="00DF3B7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F3B72" w:rsidRPr="00DF3B72" w:rsidRDefault="00DF3B72" w:rsidP="00DF3B7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F3B72" w:rsidRPr="00DF3B72" w:rsidRDefault="00DF3B72" w:rsidP="00DF3B7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F3B72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DF3B72" w:rsidRPr="00DF3B72" w:rsidRDefault="00DF3B72" w:rsidP="00DF3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F3B72">
        <w:rPr>
          <w:rFonts w:ascii="Times New Roman" w:hAnsi="Times New Roman"/>
          <w:sz w:val="20"/>
          <w:szCs w:val="20"/>
        </w:rPr>
        <w:t>Extracted cellulose from oil palm empty fruit bunch fiber (OPEFB) was subjected to acid hydrolysis in producing microcrystalline cellulose (MCC). The acid hydrolysis was conducted using 1 % (v/v) sulfuric acid (H</w:t>
      </w:r>
      <w:r w:rsidRPr="00DF3B72">
        <w:rPr>
          <w:rFonts w:ascii="Times New Roman" w:hAnsi="Times New Roman"/>
          <w:sz w:val="20"/>
          <w:szCs w:val="20"/>
          <w:vertAlign w:val="subscript"/>
        </w:rPr>
        <w:t>2</w:t>
      </w:r>
      <w:r w:rsidRPr="00DF3B72">
        <w:rPr>
          <w:rFonts w:ascii="Times New Roman" w:hAnsi="Times New Roman"/>
          <w:sz w:val="20"/>
          <w:szCs w:val="20"/>
        </w:rPr>
        <w:t>SO</w:t>
      </w:r>
      <w:r w:rsidRPr="00DF3B72">
        <w:rPr>
          <w:rFonts w:ascii="Times New Roman" w:hAnsi="Times New Roman"/>
          <w:sz w:val="20"/>
          <w:szCs w:val="20"/>
          <w:vertAlign w:val="subscript"/>
        </w:rPr>
        <w:t>4</w:t>
      </w:r>
      <w:r w:rsidRPr="00DF3B72">
        <w:rPr>
          <w:rFonts w:ascii="Times New Roman" w:hAnsi="Times New Roman"/>
          <w:sz w:val="20"/>
          <w:szCs w:val="20"/>
        </w:rPr>
        <w:t>) at varying temperatures of 120, 130 and 140 °C for an hour. The relationship between the thermal behavior and physical properties was investigated by thermogravimety (TGA/DTG) and differential scanning calorimetry (DSC) as well as x-ray diffractometry (XRD). The hydrolyzed MCC at 120 °C (MCC</w:t>
      </w:r>
      <w:r w:rsidRPr="00DF3B72">
        <w:rPr>
          <w:rFonts w:ascii="Times New Roman" w:hAnsi="Times New Roman"/>
          <w:sz w:val="20"/>
          <w:szCs w:val="20"/>
          <w:vertAlign w:val="subscript"/>
        </w:rPr>
        <w:t>A</w:t>
      </w:r>
      <w:r w:rsidRPr="00DF3B72">
        <w:rPr>
          <w:rFonts w:ascii="Times New Roman" w:hAnsi="Times New Roman"/>
          <w:sz w:val="20"/>
          <w:szCs w:val="20"/>
        </w:rPr>
        <w:t>) showed the highest thermal stability temperature and percentage of crystallinity at 250 °C and 65.07% respectively. However, hydrolyzed MCC at 130 °C (MCC</w:t>
      </w:r>
      <w:r w:rsidRPr="00DF3B72">
        <w:rPr>
          <w:rFonts w:ascii="Times New Roman" w:hAnsi="Times New Roman"/>
          <w:sz w:val="20"/>
          <w:szCs w:val="20"/>
          <w:vertAlign w:val="subscript"/>
        </w:rPr>
        <w:t>B</w:t>
      </w:r>
      <w:r w:rsidRPr="00DF3B72">
        <w:rPr>
          <w:rFonts w:ascii="Times New Roman" w:hAnsi="Times New Roman"/>
          <w:sz w:val="20"/>
          <w:szCs w:val="20"/>
        </w:rPr>
        <w:t>) and 140 °C (MCC</w:t>
      </w:r>
      <w:r w:rsidRPr="00DF3B72">
        <w:rPr>
          <w:rFonts w:ascii="Times New Roman" w:hAnsi="Times New Roman"/>
          <w:sz w:val="20"/>
          <w:szCs w:val="20"/>
          <w:vertAlign w:val="subscript"/>
        </w:rPr>
        <w:t>C</w:t>
      </w:r>
      <w:r w:rsidRPr="00DF3B72">
        <w:rPr>
          <w:rFonts w:ascii="Times New Roman" w:hAnsi="Times New Roman"/>
          <w:sz w:val="20"/>
          <w:szCs w:val="20"/>
        </w:rPr>
        <w:t>) exhibited low thermal stability temperature at 225 °C and 220 °C respectively. The percentage of crystallinity obtained for MCC</w:t>
      </w:r>
      <w:r w:rsidRPr="00DF3B72">
        <w:rPr>
          <w:rFonts w:ascii="Times New Roman" w:hAnsi="Times New Roman"/>
          <w:sz w:val="20"/>
          <w:szCs w:val="20"/>
          <w:vertAlign w:val="subscript"/>
        </w:rPr>
        <w:t>B</w:t>
      </w:r>
      <w:r w:rsidRPr="00DF3B72">
        <w:rPr>
          <w:rFonts w:ascii="Times New Roman" w:hAnsi="Times New Roman"/>
          <w:sz w:val="20"/>
          <w:szCs w:val="20"/>
        </w:rPr>
        <w:t xml:space="preserve"> and MCC</w:t>
      </w:r>
      <w:r w:rsidRPr="00DF3B72">
        <w:rPr>
          <w:rFonts w:ascii="Times New Roman" w:hAnsi="Times New Roman"/>
          <w:sz w:val="20"/>
          <w:szCs w:val="20"/>
          <w:vertAlign w:val="subscript"/>
        </w:rPr>
        <w:t>C</w:t>
      </w:r>
      <w:r w:rsidRPr="00DF3B72">
        <w:rPr>
          <w:rFonts w:ascii="Times New Roman" w:hAnsi="Times New Roman"/>
          <w:sz w:val="20"/>
          <w:szCs w:val="20"/>
        </w:rPr>
        <w:t xml:space="preserve"> was 61.18% and 60.64% respectively. This study revealed that the degree of crystallinity for cellulose has positive impact on the thermal degradation temperature of the OPEFB-MCC.</w:t>
      </w:r>
    </w:p>
    <w:p w:rsidR="00DF3B72" w:rsidRPr="00DF3B72" w:rsidRDefault="00DF3B72" w:rsidP="00DF3B7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F3B72" w:rsidRPr="00DF3B72" w:rsidRDefault="00DF3B72" w:rsidP="00DF3B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F3B72">
        <w:rPr>
          <w:rFonts w:ascii="Times New Roman" w:hAnsi="Times New Roman"/>
          <w:b/>
          <w:sz w:val="20"/>
          <w:szCs w:val="20"/>
        </w:rPr>
        <w:t xml:space="preserve">Keywords: </w:t>
      </w:r>
      <w:r w:rsidRPr="00DF3B72">
        <w:rPr>
          <w:rFonts w:ascii="Times New Roman" w:hAnsi="Times New Roman"/>
          <w:sz w:val="20"/>
          <w:szCs w:val="20"/>
        </w:rPr>
        <w:t xml:space="preserve"> acid hydrolysis, microcrystalline cellulose, oil palm empty fruit bunch, thermal behavior</w:t>
      </w:r>
    </w:p>
    <w:p w:rsidR="00DF3B72" w:rsidRPr="00DF3B72" w:rsidRDefault="00DF3B72" w:rsidP="00DF3B7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DF3B72" w:rsidRPr="00DF3B72" w:rsidRDefault="00DF3B72" w:rsidP="00DF3B7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F3B72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DF3B72" w:rsidRPr="00DF3B72" w:rsidRDefault="00DF3B72" w:rsidP="00DF3B7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DF3B72">
        <w:rPr>
          <w:rFonts w:ascii="Times New Roman" w:hAnsi="Times New Roman"/>
          <w:sz w:val="20"/>
          <w:szCs w:val="20"/>
          <w:lang w:val="ms-MY"/>
        </w:rPr>
        <w:t>Selulosa yang diestrak dari serabut tandan kosong sawit (STKS) dihidrolisis menggunakan asid bagi menghasilkan mikrokristal selulosa (MKS). Hidrolisis berasid dijalankan dengan menggunakan 1 % (v/v) asid sulfurik (H</w:t>
      </w:r>
      <w:r w:rsidRPr="00DF3B72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DF3B72">
        <w:rPr>
          <w:rFonts w:ascii="Times New Roman" w:hAnsi="Times New Roman"/>
          <w:sz w:val="20"/>
          <w:szCs w:val="20"/>
          <w:lang w:val="ms-MY"/>
        </w:rPr>
        <w:t>SO</w:t>
      </w:r>
      <w:r w:rsidRPr="00DF3B72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DF3B72">
        <w:rPr>
          <w:rFonts w:ascii="Times New Roman" w:hAnsi="Times New Roman"/>
          <w:sz w:val="20"/>
          <w:szCs w:val="20"/>
          <w:lang w:val="ms-MY"/>
        </w:rPr>
        <w:t>) pada suhu yang divariasikan iaitu 120, 130 dan 140 °C selama sejam. Hubungan antara sifat terma dan sifat fizikal dikaji berdasarkan analisis termogravimetri (TGA/DTG), anlisis kalorimetri imbasan kebezaan (DSC) serta kaedah pembelauan sinar-X (XRD). Peningkatan suhu hidrolisis menunjukkan kesan yang kontra terhadap sifat terma STKS-MKS. MKS yang dihidrolisis pada suhu 120 °C (MKS</w:t>
      </w:r>
      <w:r w:rsidRPr="00DF3B72">
        <w:rPr>
          <w:rFonts w:ascii="Times New Roman" w:hAnsi="Times New Roman"/>
          <w:sz w:val="20"/>
          <w:szCs w:val="20"/>
          <w:vertAlign w:val="subscript"/>
          <w:lang w:val="ms-MY"/>
        </w:rPr>
        <w:t>A</w:t>
      </w:r>
      <w:r w:rsidRPr="00DF3B72">
        <w:rPr>
          <w:rFonts w:ascii="Times New Roman" w:hAnsi="Times New Roman"/>
          <w:sz w:val="20"/>
          <w:szCs w:val="20"/>
          <w:lang w:val="ms-MY"/>
        </w:rPr>
        <w:t>) menunjukkan suhu kestabilan terma dan peratus kehabluran yang paling tinggi iaitu masing-masing pada 250 °C dan 65.07%. MKS yang dihdrolisis pada 130 °C (MKS</w:t>
      </w:r>
      <w:r w:rsidRPr="00DF3B72">
        <w:rPr>
          <w:rFonts w:ascii="Times New Roman" w:hAnsi="Times New Roman"/>
          <w:sz w:val="20"/>
          <w:szCs w:val="20"/>
          <w:vertAlign w:val="subscript"/>
          <w:lang w:val="ms-MY"/>
        </w:rPr>
        <w:t>B</w:t>
      </w:r>
      <w:r w:rsidRPr="00DF3B72">
        <w:rPr>
          <w:rFonts w:ascii="Times New Roman" w:hAnsi="Times New Roman"/>
          <w:sz w:val="20"/>
          <w:szCs w:val="20"/>
          <w:lang w:val="ms-MY"/>
        </w:rPr>
        <w:t>) dan 140 °C (MKS</w:t>
      </w:r>
      <w:r w:rsidRPr="00DF3B72">
        <w:rPr>
          <w:rFonts w:ascii="Times New Roman" w:hAnsi="Times New Roman"/>
          <w:sz w:val="20"/>
          <w:szCs w:val="20"/>
          <w:vertAlign w:val="subscript"/>
          <w:lang w:val="ms-MY"/>
        </w:rPr>
        <w:t>C</w:t>
      </w:r>
      <w:r w:rsidRPr="00DF3B72">
        <w:rPr>
          <w:rFonts w:ascii="Times New Roman" w:hAnsi="Times New Roman"/>
          <w:sz w:val="20"/>
          <w:szCs w:val="20"/>
          <w:lang w:val="ms-MY"/>
        </w:rPr>
        <w:t xml:space="preserve">) mempamerkan suhu kestabilan terma yang rendah iaitu masing masing pada suhu 225 </w:t>
      </w:r>
      <w:r w:rsidRPr="00DF3B72">
        <w:rPr>
          <w:rFonts w:ascii="Times New Roman" w:hAnsi="Times New Roman"/>
          <w:sz w:val="20"/>
          <w:szCs w:val="20"/>
        </w:rPr>
        <w:t xml:space="preserve">°C </w:t>
      </w:r>
      <w:r w:rsidRPr="00DF3B72">
        <w:rPr>
          <w:rFonts w:ascii="Times New Roman" w:hAnsi="Times New Roman"/>
          <w:sz w:val="20"/>
          <w:szCs w:val="20"/>
          <w:lang w:val="ms-MY"/>
        </w:rPr>
        <w:t>dan 220 °C. Peratus kehabluran yang diperoleh bagi MKS</w:t>
      </w:r>
      <w:r w:rsidRPr="00DF3B72">
        <w:rPr>
          <w:rFonts w:ascii="Times New Roman" w:hAnsi="Times New Roman"/>
          <w:sz w:val="20"/>
          <w:szCs w:val="20"/>
          <w:vertAlign w:val="subscript"/>
          <w:lang w:val="ms-MY"/>
        </w:rPr>
        <w:t xml:space="preserve">B </w:t>
      </w:r>
      <w:r w:rsidRPr="00DF3B72">
        <w:rPr>
          <w:rFonts w:ascii="Times New Roman" w:hAnsi="Times New Roman"/>
          <w:sz w:val="20"/>
          <w:szCs w:val="20"/>
          <w:lang w:val="ms-MY"/>
        </w:rPr>
        <w:t>dan MKS</w:t>
      </w:r>
      <w:r w:rsidRPr="00DF3B72">
        <w:rPr>
          <w:rFonts w:ascii="Times New Roman" w:hAnsi="Times New Roman"/>
          <w:sz w:val="20"/>
          <w:szCs w:val="20"/>
          <w:vertAlign w:val="subscript"/>
          <w:lang w:val="ms-MY"/>
        </w:rPr>
        <w:t xml:space="preserve">C </w:t>
      </w:r>
      <w:r w:rsidRPr="00DF3B72">
        <w:rPr>
          <w:rFonts w:ascii="Times New Roman" w:hAnsi="Times New Roman"/>
          <w:sz w:val="20"/>
          <w:szCs w:val="20"/>
          <w:lang w:val="ms-MY"/>
        </w:rPr>
        <w:t>masing-masing adalah 61.18% dan 60.64%. Kajian ini memberi indikasi bahawa darjah kehabluran selulosa memberi kesan positif kepada suhu degradasi terma TKKS-MKS.</w:t>
      </w:r>
    </w:p>
    <w:p w:rsidR="00DF3B72" w:rsidRPr="00DF3B72" w:rsidRDefault="00DF3B72" w:rsidP="00DF3B7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FD77A8" w:rsidRDefault="00DF3B72" w:rsidP="00DF3B7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DF3B72">
        <w:rPr>
          <w:rFonts w:ascii="Times New Roman" w:hAnsi="Times New Roman"/>
          <w:b/>
          <w:sz w:val="20"/>
          <w:szCs w:val="20"/>
          <w:lang w:val="ms-MY"/>
        </w:rPr>
        <w:t xml:space="preserve">Kata kunci: </w:t>
      </w:r>
      <w:r w:rsidRPr="00DF3B72">
        <w:rPr>
          <w:rFonts w:ascii="Times New Roman" w:hAnsi="Times New Roman"/>
          <w:sz w:val="20"/>
          <w:szCs w:val="20"/>
          <w:lang w:val="ms-MY"/>
        </w:rPr>
        <w:t xml:space="preserve"> hidrolisis berasid, mikrokristal selulosa,  serabut tandan kosng kelapa sawit, sifat terma </w:t>
      </w:r>
    </w:p>
    <w:p w:rsidR="00DF3B72" w:rsidRDefault="00DF3B72" w:rsidP="00DF3B7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DF3B72" w:rsidRPr="00F447A7" w:rsidRDefault="00DF3B72" w:rsidP="00DF3B7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5D1A">
        <w:rPr>
          <w:rFonts w:ascii="Times New Roman" w:hAnsi="Times New Roman"/>
          <w:sz w:val="20"/>
          <w:szCs w:val="20"/>
        </w:rPr>
        <w:lastRenderedPageBreak/>
        <w:t xml:space="preserve">Sreekala, M. S., Kumaran, M. G. and Thomas, S. (1997). Oil palm fibers: Morphology, chemical composition, surface modification and mechanical properties. </w:t>
      </w:r>
      <w:r w:rsidRPr="009C5D1A">
        <w:rPr>
          <w:rFonts w:ascii="Times New Roman" w:hAnsi="Times New Roman"/>
          <w:i/>
          <w:sz w:val="20"/>
          <w:szCs w:val="20"/>
        </w:rPr>
        <w:t>Journal of Applied Polymer Science</w:t>
      </w:r>
      <w:r w:rsidRPr="009C5D1A">
        <w:rPr>
          <w:rFonts w:ascii="Times New Roman" w:hAnsi="Times New Roman"/>
          <w:sz w:val="20"/>
          <w:szCs w:val="20"/>
        </w:rPr>
        <w:t>, 66: 821 – 835.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5D1A">
        <w:rPr>
          <w:rFonts w:ascii="Times New Roman" w:hAnsi="Times New Roman"/>
          <w:sz w:val="20"/>
          <w:szCs w:val="20"/>
        </w:rPr>
        <w:t>Law, K.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N., Daud, W.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 xml:space="preserve">W. and Ghazali, A. (2007). Morphological and chemical mature of fibers strands of oil empty fruit bunch (OPEFB). </w:t>
      </w:r>
      <w:r w:rsidRPr="009C5D1A">
        <w:rPr>
          <w:rFonts w:ascii="Times New Roman" w:hAnsi="Times New Roman"/>
          <w:i/>
          <w:sz w:val="20"/>
          <w:szCs w:val="20"/>
        </w:rPr>
        <w:t>Bioresources</w:t>
      </w:r>
      <w:r w:rsidRPr="009C5D1A">
        <w:rPr>
          <w:rFonts w:ascii="Times New Roman" w:hAnsi="Times New Roman"/>
          <w:sz w:val="20"/>
          <w:szCs w:val="20"/>
        </w:rPr>
        <w:t>, 2(3): 352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C5D1A">
        <w:rPr>
          <w:rFonts w:ascii="Times New Roman" w:hAnsi="Times New Roman"/>
          <w:sz w:val="20"/>
          <w:szCs w:val="20"/>
        </w:rPr>
        <w:t>362.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5D1A">
        <w:rPr>
          <w:rFonts w:ascii="Times New Roman" w:hAnsi="Times New Roman"/>
          <w:sz w:val="20"/>
          <w:szCs w:val="20"/>
        </w:rPr>
        <w:t>Abdul Khalil, H.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P.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S., Alwani,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 xml:space="preserve">S., Ridzuan, R., Kamarudin, H. and Khairul, A. (2008). Chemical composition, morphological characteristic and cell wall structure of Malaysian oil palm fibers. </w:t>
      </w:r>
      <w:r w:rsidRPr="009C5D1A">
        <w:rPr>
          <w:rFonts w:ascii="Times New Roman" w:hAnsi="Times New Roman"/>
          <w:i/>
          <w:sz w:val="20"/>
          <w:szCs w:val="20"/>
        </w:rPr>
        <w:t>Polymer-Plastics Technology and Engineering</w:t>
      </w:r>
      <w:r w:rsidRPr="009C5D1A">
        <w:rPr>
          <w:rFonts w:ascii="Times New Roman" w:hAnsi="Times New Roman"/>
          <w:sz w:val="20"/>
          <w:szCs w:val="20"/>
        </w:rPr>
        <w:t>, 47: 273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C5D1A">
        <w:rPr>
          <w:rFonts w:ascii="Times New Roman" w:hAnsi="Times New Roman"/>
          <w:sz w:val="20"/>
          <w:szCs w:val="20"/>
        </w:rPr>
        <w:t>280.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5D1A">
        <w:rPr>
          <w:rFonts w:ascii="Times New Roman" w:hAnsi="Times New Roman"/>
          <w:sz w:val="20"/>
          <w:szCs w:val="20"/>
        </w:rPr>
        <w:t>Kuthi, F.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 xml:space="preserve">A. and Badri, K. (2014). Effect of cooking temperature on the crystallinity of acid hydrolysed-oil palm cellulose. </w:t>
      </w:r>
      <w:r w:rsidRPr="009C5D1A">
        <w:rPr>
          <w:rFonts w:ascii="Times New Roman" w:hAnsi="Times New Roman"/>
          <w:i/>
          <w:sz w:val="20"/>
          <w:szCs w:val="20"/>
        </w:rPr>
        <w:t>AIP Conference Proceedings</w:t>
      </w:r>
      <w:r w:rsidRPr="009C5D1A">
        <w:rPr>
          <w:rFonts w:ascii="Times New Roman" w:hAnsi="Times New Roman"/>
          <w:sz w:val="20"/>
          <w:szCs w:val="20"/>
        </w:rPr>
        <w:t>, 1614: 456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C5D1A">
        <w:rPr>
          <w:rFonts w:ascii="Times New Roman" w:hAnsi="Times New Roman"/>
          <w:sz w:val="20"/>
          <w:szCs w:val="20"/>
        </w:rPr>
        <w:t>462.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5D1A">
        <w:rPr>
          <w:rFonts w:ascii="Times New Roman" w:hAnsi="Times New Roman"/>
          <w:sz w:val="20"/>
          <w:szCs w:val="20"/>
        </w:rPr>
        <w:t xml:space="preserve">Kobayashi, H. and Fukuoka, A. (2013). Synthesis and utilisation of sugar compounds derived from lignocellulosic biomass. </w:t>
      </w:r>
      <w:r w:rsidRPr="009C5D1A">
        <w:rPr>
          <w:rFonts w:ascii="Times New Roman" w:hAnsi="Times New Roman"/>
          <w:i/>
          <w:sz w:val="20"/>
          <w:szCs w:val="20"/>
        </w:rPr>
        <w:t>Green Chemistry</w:t>
      </w:r>
      <w:r w:rsidRPr="009C5D1A">
        <w:rPr>
          <w:rFonts w:ascii="Times New Roman" w:hAnsi="Times New Roman"/>
          <w:sz w:val="20"/>
          <w:szCs w:val="20"/>
        </w:rPr>
        <w:t>, 5(7): 1740 – 1763.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5D1A">
        <w:rPr>
          <w:rFonts w:ascii="Times New Roman" w:hAnsi="Times New Roman"/>
          <w:sz w:val="20"/>
          <w:szCs w:val="20"/>
        </w:rPr>
        <w:t>Rowell, 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M., Pettersen, R., Han, J.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S., Rowell, J.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S. and Tshabalala, M.A. (2005). Cell wall chemistry, Rowell, 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M, Handbook of wood chemistry and wood composites, CRC Press, Florida.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5D1A">
        <w:rPr>
          <w:rFonts w:ascii="Times New Roman" w:hAnsi="Times New Roman"/>
          <w:sz w:val="20"/>
          <w:szCs w:val="20"/>
        </w:rPr>
        <w:t>Azubuike, C.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P. and Okhamafe, 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 xml:space="preserve">O. (2012). Physicochemical, spectroscopic and thermal properties of microcrystalline cellulose derived from corn cobs. </w:t>
      </w:r>
      <w:r w:rsidRPr="009C5D1A">
        <w:rPr>
          <w:rFonts w:ascii="Times New Roman" w:hAnsi="Times New Roman"/>
          <w:i/>
          <w:sz w:val="20"/>
          <w:szCs w:val="20"/>
        </w:rPr>
        <w:t>International Journal of Recycling of Organic Waste in Agriculture</w:t>
      </w:r>
      <w:r w:rsidRPr="009C5D1A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1(9): 1 – </w:t>
      </w:r>
      <w:r w:rsidRPr="009C5D1A">
        <w:rPr>
          <w:rFonts w:ascii="Times New Roman" w:hAnsi="Times New Roman"/>
          <w:sz w:val="20"/>
          <w:szCs w:val="20"/>
        </w:rPr>
        <w:t>7.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5D1A">
        <w:rPr>
          <w:rFonts w:ascii="Times New Roman" w:hAnsi="Times New Roman"/>
          <w:sz w:val="20"/>
          <w:szCs w:val="20"/>
        </w:rPr>
        <w:t>Frone, 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N., Panaitescu, D.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 xml:space="preserve">M. and Donescu, D. (2011). Some aspects concerning the isolation of cellulose micro and nano-fibers. </w:t>
      </w:r>
      <w:r w:rsidRPr="009C5D1A">
        <w:rPr>
          <w:rFonts w:ascii="Times New Roman" w:hAnsi="Times New Roman"/>
          <w:i/>
          <w:sz w:val="20"/>
          <w:szCs w:val="20"/>
        </w:rPr>
        <w:t>U.P.B. Scientific Bulletin</w:t>
      </w:r>
      <w:r w:rsidRPr="009C5D1A">
        <w:rPr>
          <w:rFonts w:ascii="Times New Roman" w:hAnsi="Times New Roman"/>
          <w:sz w:val="20"/>
          <w:szCs w:val="20"/>
        </w:rPr>
        <w:t>, 73(2): 133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C5D1A">
        <w:rPr>
          <w:rFonts w:ascii="Times New Roman" w:hAnsi="Times New Roman"/>
          <w:sz w:val="20"/>
          <w:szCs w:val="20"/>
        </w:rPr>
        <w:t>152.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5D1A">
        <w:rPr>
          <w:rFonts w:ascii="Times New Roman" w:hAnsi="Times New Roman"/>
          <w:sz w:val="20"/>
          <w:szCs w:val="20"/>
        </w:rPr>
        <w:t xml:space="preserve">Nishiyama, Y. (2009). Structure and properties of the cellulose microfibril. </w:t>
      </w:r>
      <w:r w:rsidRPr="009C5D1A">
        <w:rPr>
          <w:rFonts w:ascii="Times New Roman" w:hAnsi="Times New Roman"/>
          <w:i/>
          <w:sz w:val="20"/>
          <w:szCs w:val="20"/>
        </w:rPr>
        <w:t>Journal of Wood Science</w:t>
      </w:r>
      <w:r w:rsidRPr="009C5D1A">
        <w:rPr>
          <w:rFonts w:ascii="Times New Roman" w:hAnsi="Times New Roman"/>
          <w:sz w:val="20"/>
          <w:szCs w:val="20"/>
        </w:rPr>
        <w:t>, 55: 241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C5D1A">
        <w:rPr>
          <w:rFonts w:ascii="Times New Roman" w:hAnsi="Times New Roman"/>
          <w:sz w:val="20"/>
          <w:szCs w:val="20"/>
        </w:rPr>
        <w:t>249.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5D1A">
        <w:rPr>
          <w:rFonts w:ascii="Times New Roman" w:hAnsi="Times New Roman"/>
          <w:sz w:val="20"/>
          <w:szCs w:val="20"/>
        </w:rPr>
        <w:t>Kuthi, F.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A., Badri, K. dan Azman,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 xml:space="preserve">A. (2014). X-ray diffraction patterns of oil palm empty fruit bunch fibers with varying crystallinity. </w:t>
      </w:r>
      <w:r w:rsidRPr="009C5D1A">
        <w:rPr>
          <w:rFonts w:ascii="Times New Roman" w:hAnsi="Times New Roman"/>
          <w:i/>
          <w:sz w:val="20"/>
          <w:szCs w:val="20"/>
        </w:rPr>
        <w:t>Advanced Materials Research</w:t>
      </w:r>
      <w:r w:rsidRPr="009C5D1A">
        <w:rPr>
          <w:rFonts w:ascii="Times New Roman" w:hAnsi="Times New Roman"/>
          <w:sz w:val="20"/>
          <w:szCs w:val="20"/>
        </w:rPr>
        <w:t>, 1087: 321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C5D1A">
        <w:rPr>
          <w:rFonts w:ascii="Times New Roman" w:hAnsi="Times New Roman"/>
          <w:sz w:val="20"/>
          <w:szCs w:val="20"/>
        </w:rPr>
        <w:t>328.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5D1A">
        <w:rPr>
          <w:rFonts w:ascii="Times New Roman" w:hAnsi="Times New Roman"/>
          <w:sz w:val="20"/>
          <w:szCs w:val="20"/>
        </w:rPr>
        <w:t>Haafiz,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K.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>M., Hassan, A., Zakaria, Z. and Inuwa, I.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C5D1A">
        <w:rPr>
          <w:rFonts w:ascii="Times New Roman" w:hAnsi="Times New Roman"/>
          <w:sz w:val="20"/>
          <w:szCs w:val="20"/>
        </w:rPr>
        <w:t xml:space="preserve">M. (2014). Isolation and characterization of cellulose. </w:t>
      </w:r>
      <w:r w:rsidRPr="009C5D1A">
        <w:rPr>
          <w:rFonts w:ascii="Times New Roman" w:hAnsi="Times New Roman"/>
          <w:i/>
          <w:sz w:val="20"/>
          <w:szCs w:val="20"/>
        </w:rPr>
        <w:t>Carbohydrate Polymers</w:t>
      </w:r>
      <w:r w:rsidRPr="009C5D1A">
        <w:rPr>
          <w:rFonts w:ascii="Times New Roman" w:hAnsi="Times New Roman"/>
          <w:sz w:val="20"/>
          <w:szCs w:val="20"/>
        </w:rPr>
        <w:t>, 103: 119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9C5D1A">
        <w:rPr>
          <w:rFonts w:ascii="Times New Roman" w:hAnsi="Times New Roman"/>
          <w:sz w:val="20"/>
          <w:szCs w:val="20"/>
        </w:rPr>
        <w:t>125.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5D1A">
        <w:rPr>
          <w:rFonts w:ascii="Times New Roman" w:hAnsi="Times New Roman"/>
          <w:sz w:val="20"/>
          <w:szCs w:val="20"/>
        </w:rPr>
        <w:t xml:space="preserve">Yuan, L., Wan, J., Ma, Y., Wang, Y., Huang, M. and Chen, Y. (2013). The content of different hydrogen bond models and crystal structure of Eucalyptus fibers during beating, </w:t>
      </w:r>
      <w:r w:rsidRPr="009C5D1A">
        <w:rPr>
          <w:rFonts w:ascii="Times New Roman" w:hAnsi="Times New Roman"/>
          <w:i/>
          <w:sz w:val="20"/>
          <w:szCs w:val="20"/>
        </w:rPr>
        <w:t>BioResources</w:t>
      </w:r>
      <w:r w:rsidRPr="009C5D1A">
        <w:rPr>
          <w:rFonts w:ascii="Times New Roman" w:hAnsi="Times New Roman"/>
          <w:sz w:val="20"/>
          <w:szCs w:val="20"/>
        </w:rPr>
        <w:t>, 8(1): 717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2F0498">
        <w:rPr>
          <w:rFonts w:ascii="Times New Roman" w:hAnsi="Times New Roman"/>
          <w:sz w:val="20"/>
          <w:szCs w:val="20"/>
        </w:rPr>
        <w:t>734.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</w:rPr>
        <w:t xml:space="preserve">Kahar, P. (2013). Synergistic effects of pretreatment process on enzymatic digestion of rice straw for efficient ethanol fermentation, Petre, M., Environmental Biotechnology-New Approached Prospective Applications, </w:t>
      </w:r>
      <w:r>
        <w:rPr>
          <w:rFonts w:ascii="Times New Roman" w:hAnsi="Times New Roman"/>
          <w:sz w:val="20"/>
          <w:szCs w:val="20"/>
        </w:rPr>
        <w:t>InTech publisher: pp</w:t>
      </w:r>
      <w:r w:rsidRPr="002F0498">
        <w:rPr>
          <w:rFonts w:ascii="Times New Roman" w:hAnsi="Times New Roman"/>
          <w:sz w:val="20"/>
          <w:szCs w:val="20"/>
        </w:rPr>
        <w:t>. 65.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</w:rPr>
        <w:t>Adel, 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M., El-Wahab, Z.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H., Ibrahim, 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A and Al-Shemy,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T. (2011). Characterization of microcrystalline cellulose prepared from lignocellulosic materials</w:t>
      </w:r>
      <w:r>
        <w:rPr>
          <w:rFonts w:ascii="Times New Roman" w:hAnsi="Times New Roman"/>
          <w:sz w:val="20"/>
          <w:szCs w:val="20"/>
        </w:rPr>
        <w:t>. Part II: Physicochemical p</w:t>
      </w:r>
      <w:r w:rsidRPr="002F0498">
        <w:rPr>
          <w:rFonts w:ascii="Times New Roman" w:hAnsi="Times New Roman"/>
          <w:sz w:val="20"/>
          <w:szCs w:val="20"/>
        </w:rPr>
        <w:t xml:space="preserve">roperties. </w:t>
      </w:r>
      <w:r w:rsidRPr="002F0498">
        <w:rPr>
          <w:rFonts w:ascii="Times New Roman" w:hAnsi="Times New Roman"/>
          <w:i/>
          <w:sz w:val="20"/>
          <w:szCs w:val="20"/>
        </w:rPr>
        <w:t>Carbohydrate Polymers</w:t>
      </w:r>
      <w:r w:rsidRPr="002F0498">
        <w:rPr>
          <w:rFonts w:ascii="Times New Roman" w:hAnsi="Times New Roman"/>
          <w:sz w:val="20"/>
          <w:szCs w:val="20"/>
        </w:rPr>
        <w:t>, 83: 676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2F0498">
        <w:rPr>
          <w:rFonts w:ascii="Times New Roman" w:hAnsi="Times New Roman"/>
          <w:sz w:val="20"/>
          <w:szCs w:val="20"/>
        </w:rPr>
        <w:t>687.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</w:rPr>
        <w:t xml:space="preserve">Trache, D., Donnot, A., Khimeche, K., Benelmir, R. and Brosse, N. (2014). Physico-chemical properties and thermal stability of microcrystalline cellulose isolated from Alfa fibers. </w:t>
      </w:r>
      <w:r w:rsidRPr="002F0498">
        <w:rPr>
          <w:rFonts w:ascii="Times New Roman" w:hAnsi="Times New Roman"/>
          <w:i/>
          <w:sz w:val="20"/>
          <w:szCs w:val="20"/>
        </w:rPr>
        <w:t>Carbohydrate Polymers</w:t>
      </w:r>
      <w:r w:rsidRPr="002F0498">
        <w:rPr>
          <w:rFonts w:ascii="Times New Roman" w:hAnsi="Times New Roman"/>
          <w:sz w:val="20"/>
          <w:szCs w:val="20"/>
        </w:rPr>
        <w:t>, 104: 223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2F0498">
        <w:rPr>
          <w:rFonts w:ascii="Times New Roman" w:hAnsi="Times New Roman"/>
          <w:sz w:val="20"/>
          <w:szCs w:val="20"/>
        </w:rPr>
        <w:t>230.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</w:rPr>
        <w:t>Chauhan, 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S., Sapkal, V.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S., Sapkal, V.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S. and Zamre, G.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 xml:space="preserve">S. (2009). Microcrystalline cellulose from cotton rags (waste from garment and hosiery industries). </w:t>
      </w:r>
      <w:r>
        <w:rPr>
          <w:rFonts w:ascii="Times New Roman" w:hAnsi="Times New Roman"/>
          <w:i/>
          <w:sz w:val="20"/>
          <w:szCs w:val="20"/>
        </w:rPr>
        <w:t>Journal Chemical</w:t>
      </w:r>
      <w:r w:rsidRPr="002F0498">
        <w:rPr>
          <w:rFonts w:ascii="Times New Roman" w:hAnsi="Times New Roman"/>
          <w:i/>
          <w:sz w:val="20"/>
          <w:szCs w:val="20"/>
        </w:rPr>
        <w:t xml:space="preserve"> Sci</w:t>
      </w:r>
      <w:r>
        <w:rPr>
          <w:rFonts w:ascii="Times New Roman" w:hAnsi="Times New Roman"/>
          <w:i/>
          <w:sz w:val="20"/>
          <w:szCs w:val="20"/>
        </w:rPr>
        <w:t>ences</w:t>
      </w:r>
      <w:r w:rsidRPr="002F0498">
        <w:rPr>
          <w:rFonts w:ascii="Times New Roman" w:hAnsi="Times New Roman"/>
          <w:sz w:val="20"/>
          <w:szCs w:val="20"/>
        </w:rPr>
        <w:t>, 7(2): 681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2F0498">
        <w:rPr>
          <w:rFonts w:ascii="Times New Roman" w:hAnsi="Times New Roman"/>
          <w:sz w:val="20"/>
          <w:szCs w:val="20"/>
        </w:rPr>
        <w:t>688.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</w:rPr>
        <w:t>Wyman, C.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E. (2013). Introduction. aqueous pretreatment of plant biomass for biological and chemical conversion to fuels and chemicals, First Edition, Johm Wiley &amp; Sons Ltd.</w:t>
      </w:r>
      <w:r>
        <w:rPr>
          <w:rFonts w:ascii="Times New Roman" w:hAnsi="Times New Roman"/>
          <w:sz w:val="20"/>
          <w:szCs w:val="20"/>
        </w:rPr>
        <w:t xml:space="preserve">: </w:t>
      </w:r>
      <w:r w:rsidRPr="002F0498">
        <w:rPr>
          <w:rFonts w:ascii="Times New Roman" w:hAnsi="Times New Roman"/>
          <w:sz w:val="20"/>
          <w:szCs w:val="20"/>
        </w:rPr>
        <w:t>pp. 1-15.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</w:rPr>
        <w:t>Adel, 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M., El-Wahab, Z.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H., Ibrahim, 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A. and Al-Shemy,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 xml:space="preserve">T. (2010). Characterization of microcrystalline cellulose prepared from lignocellulose materials, Part I: Acid hydrolysis. </w:t>
      </w:r>
      <w:r w:rsidRPr="002F0498">
        <w:rPr>
          <w:rFonts w:ascii="Times New Roman" w:hAnsi="Times New Roman"/>
          <w:i/>
          <w:sz w:val="20"/>
          <w:szCs w:val="20"/>
        </w:rPr>
        <w:t>Bioresources Technology</w:t>
      </w:r>
      <w:r w:rsidRPr="002F0498">
        <w:rPr>
          <w:rFonts w:ascii="Times New Roman" w:hAnsi="Times New Roman"/>
          <w:sz w:val="20"/>
          <w:szCs w:val="20"/>
        </w:rPr>
        <w:t>, 101: 4446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2F0498">
        <w:rPr>
          <w:rFonts w:ascii="Times New Roman" w:hAnsi="Times New Roman"/>
          <w:sz w:val="20"/>
          <w:szCs w:val="20"/>
        </w:rPr>
        <w:t>4455.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</w:rPr>
        <w:t>Barneto, 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G., Carmona, J.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A., Alfonso, J.</w:t>
      </w:r>
      <w:r>
        <w:rPr>
          <w:rFonts w:ascii="Times New Roman" w:hAnsi="Times New Roman"/>
          <w:sz w:val="20"/>
          <w:szCs w:val="20"/>
        </w:rPr>
        <w:t xml:space="preserve"> E. and </w:t>
      </w:r>
      <w:r w:rsidRPr="002F0498">
        <w:rPr>
          <w:rFonts w:ascii="Times New Roman" w:hAnsi="Times New Roman"/>
          <w:sz w:val="20"/>
          <w:szCs w:val="20"/>
        </w:rPr>
        <w:t>Serrano, 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 xml:space="preserve">S. (2010). Simulation of the thermogravimetry analysis of three non-wood pulps. </w:t>
      </w:r>
      <w:r w:rsidRPr="002F0498">
        <w:rPr>
          <w:rFonts w:ascii="Times New Roman" w:hAnsi="Times New Roman"/>
          <w:i/>
          <w:sz w:val="20"/>
          <w:szCs w:val="20"/>
        </w:rPr>
        <w:t>Bioresources Technology</w:t>
      </w:r>
      <w:r w:rsidRPr="002F0498">
        <w:rPr>
          <w:rFonts w:ascii="Times New Roman" w:hAnsi="Times New Roman"/>
          <w:sz w:val="20"/>
          <w:szCs w:val="20"/>
        </w:rPr>
        <w:t>, 101: 3220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2F0498">
        <w:rPr>
          <w:rFonts w:ascii="Times New Roman" w:hAnsi="Times New Roman"/>
          <w:sz w:val="20"/>
          <w:szCs w:val="20"/>
        </w:rPr>
        <w:t>3229.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</w:rPr>
        <w:t xml:space="preserve">Anon. (1997). Alcohol-benzene solubility of pulp. </w:t>
      </w:r>
      <w:r w:rsidRPr="002F0498">
        <w:rPr>
          <w:rFonts w:ascii="Times New Roman" w:hAnsi="Times New Roman"/>
          <w:i/>
          <w:sz w:val="20"/>
          <w:szCs w:val="20"/>
        </w:rPr>
        <w:t>TAPPI Testing Procedure</w:t>
      </w:r>
      <w:r w:rsidRPr="002F0498">
        <w:rPr>
          <w:rFonts w:ascii="Times New Roman" w:hAnsi="Times New Roman"/>
          <w:sz w:val="20"/>
          <w:szCs w:val="20"/>
        </w:rPr>
        <w:t xml:space="preserve"> (TAPPI T204 cm-97) USA.</w:t>
      </w:r>
    </w:p>
    <w:p w:rsidR="00DF3B72" w:rsidRPr="002F0498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t>Browning, B. L.</w:t>
      </w:r>
      <w:r w:rsidRPr="002F0498">
        <w:rPr>
          <w:rFonts w:ascii="Times New Roman" w:hAnsi="Times New Roman"/>
          <w:sz w:val="20"/>
          <w:szCs w:val="20"/>
          <w:lang w:val="en-GB"/>
        </w:rPr>
        <w:t xml:space="preserve"> (1967). Methods of wood chemistry, J. Wiley and Sons, New York</w:t>
      </w:r>
      <w:r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2F0498">
        <w:rPr>
          <w:rFonts w:ascii="Times New Roman" w:hAnsi="Times New Roman"/>
          <w:sz w:val="20"/>
          <w:szCs w:val="20"/>
          <w:lang w:val="en-GB"/>
        </w:rPr>
        <w:t>pp.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394</w:t>
      </w:r>
      <w:r>
        <w:rPr>
          <w:rFonts w:ascii="Times New Roman" w:hAnsi="Times New Roman"/>
          <w:sz w:val="20"/>
          <w:szCs w:val="20"/>
          <w:lang w:val="en-GB"/>
        </w:rPr>
        <w:t xml:space="preserve"> – </w:t>
      </w:r>
      <w:r w:rsidRPr="002F0498">
        <w:rPr>
          <w:rFonts w:ascii="Times New Roman" w:hAnsi="Times New Roman"/>
          <w:sz w:val="20"/>
          <w:szCs w:val="20"/>
          <w:lang w:val="en-GB"/>
        </w:rPr>
        <w:t>396.</w:t>
      </w:r>
    </w:p>
    <w:p w:rsidR="00DF3B72" w:rsidRPr="002F0498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  <w:lang w:val="en-GB"/>
        </w:rPr>
        <w:t>Soom, R.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M., Aziz, A.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A., Hassan, W.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H.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W. and Top, A.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G.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 xml:space="preserve">M. (2009). Solid state characteristics of microcrystalline cellulose from oil palm empty fruit bunch fibre. </w:t>
      </w:r>
      <w:r w:rsidRPr="002F0498">
        <w:rPr>
          <w:rFonts w:ascii="Times New Roman" w:hAnsi="Times New Roman"/>
          <w:i/>
          <w:sz w:val="20"/>
          <w:szCs w:val="20"/>
          <w:lang w:val="en-GB"/>
        </w:rPr>
        <w:t>Journal of Oil Palm Research</w:t>
      </w:r>
      <w:r w:rsidRPr="002F0498">
        <w:rPr>
          <w:rFonts w:ascii="Times New Roman" w:hAnsi="Times New Roman"/>
          <w:sz w:val="20"/>
          <w:szCs w:val="20"/>
          <w:lang w:val="en-GB"/>
        </w:rPr>
        <w:t>, 21: 613</w:t>
      </w:r>
      <w:r>
        <w:rPr>
          <w:rFonts w:ascii="Times New Roman" w:hAnsi="Times New Roman"/>
          <w:sz w:val="20"/>
          <w:szCs w:val="20"/>
          <w:lang w:val="en-GB"/>
        </w:rPr>
        <w:t xml:space="preserve"> – </w:t>
      </w:r>
      <w:r w:rsidRPr="002F0498">
        <w:rPr>
          <w:rFonts w:ascii="Times New Roman" w:hAnsi="Times New Roman"/>
          <w:sz w:val="20"/>
          <w:szCs w:val="20"/>
          <w:lang w:val="en-GB"/>
        </w:rPr>
        <w:t>620.</w:t>
      </w:r>
    </w:p>
    <w:p w:rsidR="00DF3B72" w:rsidRPr="002F0498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  <w:lang w:val="en-GB"/>
        </w:rPr>
        <w:t>Nazir, M.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S., Wahjoedi, B.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A., Yussof, A.W. and Abdullah, M.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 xml:space="preserve">A. (2013). Eco-friendly extraction and characterization of cellulose from oil palm empty fruit bunches. </w:t>
      </w:r>
      <w:r w:rsidRPr="002F0498">
        <w:rPr>
          <w:rFonts w:ascii="Times New Roman" w:hAnsi="Times New Roman"/>
          <w:i/>
          <w:sz w:val="20"/>
          <w:szCs w:val="20"/>
          <w:lang w:val="en-GB"/>
        </w:rPr>
        <w:t>BioResources</w:t>
      </w:r>
      <w:r w:rsidRPr="002F0498">
        <w:rPr>
          <w:rFonts w:ascii="Times New Roman" w:hAnsi="Times New Roman"/>
          <w:sz w:val="20"/>
          <w:szCs w:val="20"/>
          <w:lang w:val="en-GB"/>
        </w:rPr>
        <w:t>, 8: 2161</w:t>
      </w:r>
      <w:r>
        <w:rPr>
          <w:rFonts w:ascii="Times New Roman" w:hAnsi="Times New Roman"/>
          <w:sz w:val="20"/>
          <w:szCs w:val="20"/>
          <w:lang w:val="en-GB"/>
        </w:rPr>
        <w:t xml:space="preserve"> – </w:t>
      </w:r>
      <w:r w:rsidRPr="002F0498">
        <w:rPr>
          <w:rFonts w:ascii="Times New Roman" w:hAnsi="Times New Roman"/>
          <w:sz w:val="20"/>
          <w:szCs w:val="20"/>
          <w:lang w:val="en-GB"/>
        </w:rPr>
        <w:t>2172.</w:t>
      </w:r>
    </w:p>
    <w:p w:rsidR="00DF3B72" w:rsidRPr="002F0498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  <w:lang w:val="en-GB"/>
        </w:rPr>
        <w:t xml:space="preserve">Ciolacu, D., </w:t>
      </w:r>
      <w:r>
        <w:rPr>
          <w:rFonts w:ascii="Times New Roman" w:hAnsi="Times New Roman"/>
          <w:sz w:val="20"/>
          <w:szCs w:val="20"/>
          <w:lang w:val="en-GB"/>
        </w:rPr>
        <w:t>Ciolacu, F. and Popa</w:t>
      </w:r>
      <w:r w:rsidRPr="002F0498">
        <w:rPr>
          <w:rFonts w:ascii="Times New Roman" w:hAnsi="Times New Roman"/>
          <w:sz w:val="20"/>
          <w:szCs w:val="20"/>
          <w:lang w:val="en-GB"/>
        </w:rPr>
        <w:t>,V.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I. (2011). Amorphous cellulose-</w:t>
      </w:r>
      <w:r>
        <w:rPr>
          <w:rFonts w:ascii="Times New Roman" w:hAnsi="Times New Roman"/>
          <w:sz w:val="20"/>
          <w:szCs w:val="20"/>
          <w:lang w:val="en-GB"/>
        </w:rPr>
        <w:t xml:space="preserve"> structure and characterization. </w:t>
      </w:r>
      <w:r w:rsidRPr="002F0498">
        <w:rPr>
          <w:rFonts w:ascii="Times New Roman" w:hAnsi="Times New Roman"/>
          <w:i/>
          <w:sz w:val="20"/>
          <w:szCs w:val="20"/>
          <w:lang w:val="en-GB"/>
        </w:rPr>
        <w:t>Cellulose of Chemistry and Technology</w:t>
      </w:r>
      <w:r w:rsidRPr="002F0498">
        <w:rPr>
          <w:rFonts w:ascii="Times New Roman" w:hAnsi="Times New Roman"/>
          <w:sz w:val="20"/>
          <w:szCs w:val="20"/>
          <w:lang w:val="en-GB"/>
        </w:rPr>
        <w:t>, 45: 13</w:t>
      </w:r>
      <w:r>
        <w:rPr>
          <w:rFonts w:ascii="Times New Roman" w:hAnsi="Times New Roman"/>
          <w:sz w:val="20"/>
          <w:szCs w:val="20"/>
          <w:lang w:val="en-GB"/>
        </w:rPr>
        <w:t xml:space="preserve"> – </w:t>
      </w:r>
      <w:r w:rsidRPr="002F0498">
        <w:rPr>
          <w:rFonts w:ascii="Times New Roman" w:hAnsi="Times New Roman"/>
          <w:sz w:val="20"/>
          <w:szCs w:val="20"/>
          <w:lang w:val="en-GB"/>
        </w:rPr>
        <w:t>21.</w:t>
      </w:r>
    </w:p>
    <w:p w:rsidR="00DF3B72" w:rsidRPr="002F0498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  <w:lang w:val="en-GB"/>
        </w:rPr>
        <w:lastRenderedPageBreak/>
        <w:t>Harun,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N.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A.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F., Baharuddin, A.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S., Zainudin, M.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H.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M, Bahrin, E.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K., Naim, M.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 xml:space="preserve">N. and Zakaria, R. (2013). Cellulose production from treated oil palm empty fruit bunch degradation by locally isolated Thermobifida fusca. </w:t>
      </w:r>
      <w:r w:rsidRPr="002F0498">
        <w:rPr>
          <w:rFonts w:ascii="Times New Roman" w:hAnsi="Times New Roman"/>
          <w:i/>
          <w:sz w:val="20"/>
          <w:szCs w:val="20"/>
          <w:lang w:val="en-GB"/>
        </w:rPr>
        <w:t>Bioresources</w:t>
      </w:r>
      <w:r w:rsidRPr="002F0498">
        <w:rPr>
          <w:rFonts w:ascii="Times New Roman" w:hAnsi="Times New Roman"/>
          <w:sz w:val="20"/>
          <w:szCs w:val="20"/>
          <w:lang w:val="en-GB"/>
        </w:rPr>
        <w:t>, 8(1): 676</w:t>
      </w:r>
      <w:r>
        <w:rPr>
          <w:rFonts w:ascii="Times New Roman" w:hAnsi="Times New Roman"/>
          <w:sz w:val="20"/>
          <w:szCs w:val="20"/>
          <w:lang w:val="en-GB"/>
        </w:rPr>
        <w:t xml:space="preserve"> – </w:t>
      </w:r>
      <w:r w:rsidRPr="002F0498">
        <w:rPr>
          <w:rFonts w:ascii="Times New Roman" w:hAnsi="Times New Roman"/>
          <w:sz w:val="20"/>
          <w:szCs w:val="20"/>
          <w:lang w:val="en-GB"/>
        </w:rPr>
        <w:t>687.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</w:rPr>
        <w:t>Poletto, M., Zattera, 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J., Forte,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C. and Santara, 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>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0498">
        <w:rPr>
          <w:rFonts w:ascii="Times New Roman" w:hAnsi="Times New Roman"/>
          <w:sz w:val="20"/>
          <w:szCs w:val="20"/>
        </w:rPr>
        <w:t xml:space="preserve">C. (2012). Thermal decomposition of wood: Influence of wood components and cellulose crystallite size. </w:t>
      </w:r>
      <w:r w:rsidRPr="002F0498">
        <w:rPr>
          <w:rFonts w:ascii="Times New Roman" w:hAnsi="Times New Roman"/>
          <w:i/>
          <w:sz w:val="20"/>
          <w:szCs w:val="20"/>
        </w:rPr>
        <w:t>Bioresource Technology</w:t>
      </w:r>
      <w:r w:rsidRPr="002F0498">
        <w:rPr>
          <w:rFonts w:ascii="Times New Roman" w:hAnsi="Times New Roman"/>
          <w:sz w:val="20"/>
          <w:szCs w:val="20"/>
        </w:rPr>
        <w:t>, 109: 148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2F0498">
        <w:rPr>
          <w:rFonts w:ascii="Times New Roman" w:hAnsi="Times New Roman"/>
          <w:sz w:val="20"/>
          <w:szCs w:val="20"/>
        </w:rPr>
        <w:t>153.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</w:rPr>
        <w:t xml:space="preserve">Poletto, M., Junior, H. L. O. and Zattera, A. J. (2014). Native cellulose: structure, characterization and thermal properties. </w:t>
      </w:r>
      <w:r w:rsidRPr="002F0498">
        <w:rPr>
          <w:rFonts w:ascii="Times New Roman" w:hAnsi="Times New Roman"/>
          <w:i/>
          <w:sz w:val="20"/>
          <w:szCs w:val="20"/>
        </w:rPr>
        <w:t>Materials</w:t>
      </w:r>
      <w:r w:rsidRPr="002F0498">
        <w:rPr>
          <w:rFonts w:ascii="Times New Roman" w:hAnsi="Times New Roman"/>
          <w:sz w:val="20"/>
          <w:szCs w:val="20"/>
        </w:rPr>
        <w:t>, 7: 6105 – 6119.</w:t>
      </w:r>
    </w:p>
    <w:p w:rsidR="00DF3B72" w:rsidRPr="002F0498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  <w:lang w:val="en-GB"/>
        </w:rPr>
        <w:t xml:space="preserve">Rojas, J. </w:t>
      </w:r>
      <w:r w:rsidRPr="002F0498">
        <w:rPr>
          <w:rFonts w:ascii="Times New Roman" w:hAnsi="Times New Roman"/>
          <w:bCs/>
          <w:sz w:val="20"/>
          <w:szCs w:val="20"/>
        </w:rPr>
        <w:t xml:space="preserve">(2013). </w:t>
      </w:r>
      <w:r>
        <w:rPr>
          <w:rFonts w:ascii="Times New Roman" w:hAnsi="Times New Roman"/>
          <w:bCs/>
          <w:sz w:val="20"/>
          <w:szCs w:val="20"/>
        </w:rPr>
        <w:t>E</w:t>
      </w:r>
      <w:r w:rsidRPr="002F0498">
        <w:rPr>
          <w:rFonts w:ascii="Times New Roman" w:hAnsi="Times New Roman"/>
          <w:bCs/>
          <w:sz w:val="20"/>
          <w:szCs w:val="20"/>
        </w:rPr>
        <w:t xml:space="preserve">ffect of polymorphism on the particle and compaction properties of microcrystalline cellulose, </w:t>
      </w:r>
      <w:r w:rsidRPr="002F0498">
        <w:rPr>
          <w:rFonts w:ascii="Times New Roman" w:hAnsi="Times New Roman"/>
          <w:bCs/>
          <w:i/>
          <w:sz w:val="20"/>
          <w:szCs w:val="20"/>
        </w:rPr>
        <w:t>InTech Open</w:t>
      </w:r>
      <w:r>
        <w:rPr>
          <w:rFonts w:ascii="Times New Roman" w:hAnsi="Times New Roman"/>
          <w:bCs/>
          <w:sz w:val="20"/>
          <w:szCs w:val="20"/>
        </w:rPr>
        <w:t>: pp. 27 – 46.</w:t>
      </w:r>
    </w:p>
    <w:p w:rsidR="00DF3B72" w:rsidRPr="002F0498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  <w:lang w:val="en-GB"/>
        </w:rPr>
        <w:t>T</w:t>
      </w:r>
      <w:r>
        <w:rPr>
          <w:rFonts w:ascii="Times New Roman" w:hAnsi="Times New Roman"/>
          <w:sz w:val="20"/>
          <w:szCs w:val="20"/>
          <w:lang w:val="en-GB"/>
        </w:rPr>
        <w:t>erinte, N., Ibbett, R. and Schuster, K. C.</w:t>
      </w:r>
      <w:r w:rsidRPr="002F0498">
        <w:rPr>
          <w:rFonts w:ascii="Times New Roman" w:hAnsi="Times New Roman"/>
          <w:sz w:val="20"/>
          <w:szCs w:val="20"/>
          <w:lang w:val="en-GB"/>
        </w:rPr>
        <w:t xml:space="preserve"> (2011).</w:t>
      </w:r>
      <w:r w:rsidRPr="002F0498">
        <w:rPr>
          <w:rFonts w:ascii="Times New Roman" w:hAnsi="Times New Roman"/>
          <w:bCs/>
          <w:color w:val="211F1F"/>
          <w:sz w:val="20"/>
          <w:szCs w:val="20"/>
        </w:rPr>
        <w:t xml:space="preserve"> Overview on native cellulose </w:t>
      </w:r>
      <w:r>
        <w:rPr>
          <w:rFonts w:ascii="Times New Roman" w:hAnsi="Times New Roman"/>
          <w:bCs/>
          <w:color w:val="211F1F"/>
          <w:sz w:val="20"/>
          <w:szCs w:val="20"/>
        </w:rPr>
        <w:t>and microcrystalline cellulose I</w:t>
      </w:r>
      <w:r w:rsidRPr="002F0498">
        <w:rPr>
          <w:rFonts w:ascii="Times New Roman" w:hAnsi="Times New Roman"/>
          <w:bCs/>
          <w:color w:val="211F1F"/>
          <w:sz w:val="20"/>
          <w:szCs w:val="20"/>
        </w:rPr>
        <w:t xml:space="preserve"> structure studied by x-ray diffraction. </w:t>
      </w:r>
      <w:r w:rsidRPr="002F0498">
        <w:rPr>
          <w:rFonts w:ascii="Times New Roman" w:hAnsi="Times New Roman"/>
          <w:i/>
          <w:sz w:val="20"/>
          <w:szCs w:val="20"/>
        </w:rPr>
        <w:t>Lenzinger Berichte</w:t>
      </w:r>
      <w:r w:rsidRPr="002F0498">
        <w:rPr>
          <w:rFonts w:ascii="Times New Roman" w:hAnsi="Times New Roman"/>
          <w:color w:val="211F1F"/>
          <w:sz w:val="20"/>
          <w:szCs w:val="20"/>
        </w:rPr>
        <w:t>, 89: 118</w:t>
      </w:r>
      <w:r>
        <w:rPr>
          <w:rFonts w:ascii="Times New Roman" w:hAnsi="Times New Roman"/>
          <w:color w:val="211F1F"/>
          <w:sz w:val="20"/>
          <w:szCs w:val="20"/>
        </w:rPr>
        <w:t xml:space="preserve"> – </w:t>
      </w:r>
      <w:r w:rsidRPr="002F0498">
        <w:rPr>
          <w:rFonts w:ascii="Times New Roman" w:hAnsi="Times New Roman"/>
          <w:color w:val="211F1F"/>
          <w:sz w:val="20"/>
          <w:szCs w:val="20"/>
        </w:rPr>
        <w:t>131.</w:t>
      </w:r>
    </w:p>
    <w:p w:rsidR="00DF3B72" w:rsidRPr="006549C5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F0498">
        <w:rPr>
          <w:rFonts w:ascii="Times New Roman" w:hAnsi="Times New Roman"/>
          <w:sz w:val="20"/>
          <w:szCs w:val="20"/>
          <w:lang w:val="en-GB"/>
        </w:rPr>
        <w:t>Haafiz, M.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K.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F0498">
        <w:rPr>
          <w:rFonts w:ascii="Times New Roman" w:hAnsi="Times New Roman"/>
          <w:sz w:val="20"/>
          <w:szCs w:val="20"/>
          <w:lang w:val="en-GB"/>
        </w:rPr>
        <w:t>M., Eichhorn, S.</w:t>
      </w:r>
      <w:r>
        <w:rPr>
          <w:rFonts w:ascii="Times New Roman" w:hAnsi="Times New Roman"/>
          <w:sz w:val="20"/>
          <w:szCs w:val="20"/>
          <w:lang w:val="en-GB"/>
        </w:rPr>
        <w:t xml:space="preserve"> J., Hassan, A. and Jawaid, M.</w:t>
      </w:r>
      <w:r w:rsidRPr="002F0498">
        <w:rPr>
          <w:rFonts w:ascii="Times New Roman" w:hAnsi="Times New Roman"/>
          <w:sz w:val="20"/>
          <w:szCs w:val="20"/>
          <w:lang w:val="en-GB"/>
        </w:rPr>
        <w:t xml:space="preserve"> (2013). Isolation and characterization of microcrystalline cellulose from oil palm biomass residue, </w:t>
      </w:r>
      <w:r w:rsidRPr="002F0498">
        <w:rPr>
          <w:rFonts w:ascii="Times New Roman" w:hAnsi="Times New Roman"/>
          <w:i/>
          <w:sz w:val="20"/>
          <w:szCs w:val="20"/>
          <w:lang w:val="en-GB"/>
        </w:rPr>
        <w:t>Carbohydrate Polymers</w:t>
      </w:r>
      <w:r w:rsidRPr="002F0498">
        <w:rPr>
          <w:rFonts w:ascii="Times New Roman" w:hAnsi="Times New Roman"/>
          <w:sz w:val="20"/>
          <w:szCs w:val="20"/>
          <w:lang w:val="en-GB"/>
        </w:rPr>
        <w:t>, 93: 628</w:t>
      </w:r>
      <w:r>
        <w:rPr>
          <w:rFonts w:ascii="Times New Roman" w:hAnsi="Times New Roman"/>
          <w:sz w:val="20"/>
          <w:szCs w:val="20"/>
          <w:lang w:val="en-GB"/>
        </w:rPr>
        <w:t xml:space="preserve"> – </w:t>
      </w:r>
      <w:r w:rsidRPr="006549C5">
        <w:rPr>
          <w:rFonts w:ascii="Times New Roman" w:hAnsi="Times New Roman"/>
          <w:sz w:val="20"/>
          <w:szCs w:val="20"/>
          <w:lang w:val="en-GB"/>
        </w:rPr>
        <w:t>634.</w:t>
      </w:r>
    </w:p>
    <w:p w:rsidR="00DF3B72" w:rsidRPr="006549C5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549C5">
        <w:rPr>
          <w:rFonts w:ascii="Times New Roman" w:hAnsi="Times New Roman"/>
          <w:sz w:val="20"/>
          <w:szCs w:val="20"/>
          <w:lang w:val="en-GB"/>
        </w:rPr>
        <w:t>Chan, C.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6549C5">
        <w:rPr>
          <w:rFonts w:ascii="Times New Roman" w:hAnsi="Times New Roman"/>
          <w:sz w:val="20"/>
          <w:szCs w:val="20"/>
          <w:lang w:val="en-GB"/>
        </w:rPr>
        <w:t>H., Chia, C.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6549C5">
        <w:rPr>
          <w:rFonts w:ascii="Times New Roman" w:hAnsi="Times New Roman"/>
          <w:sz w:val="20"/>
          <w:szCs w:val="20"/>
          <w:lang w:val="en-GB"/>
        </w:rPr>
        <w:t>H., Zakaria, Ahmad, S. I. and Dufresne, A. (2013</w:t>
      </w:r>
      <w:r w:rsidRPr="00C931F6">
        <w:rPr>
          <w:rFonts w:ascii="Times New Roman" w:hAnsi="Times New Roman"/>
          <w:sz w:val="20"/>
          <w:szCs w:val="20"/>
          <w:lang w:val="en-GB"/>
        </w:rPr>
        <w:t>).</w:t>
      </w:r>
      <w:r w:rsidRPr="00C931F6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Pr="00C931F6">
        <w:rPr>
          <w:rStyle w:val="Strong"/>
          <w:rFonts w:ascii="Times New Roman" w:hAnsi="Times New Roman"/>
          <w:b w:val="0"/>
          <w:color w:val="000000"/>
          <w:sz w:val="20"/>
          <w:szCs w:val="20"/>
          <w:shd w:val="clear" w:color="auto" w:fill="FFFFFF"/>
        </w:rPr>
        <w:t>Production and characterisation of cellulose and nano-crystalline cellulose from kenaf core wood.</w:t>
      </w:r>
      <w:r>
        <w:rPr>
          <w:rStyle w:val="Strong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6549C5">
        <w:rPr>
          <w:rFonts w:ascii="Times New Roman" w:hAnsi="Times New Roman"/>
          <w:i/>
          <w:sz w:val="20"/>
          <w:szCs w:val="20"/>
          <w:lang w:val="en-GB"/>
        </w:rPr>
        <w:t>BioResources</w:t>
      </w:r>
      <w:r w:rsidRPr="006549C5">
        <w:rPr>
          <w:rFonts w:ascii="Times New Roman" w:hAnsi="Times New Roman"/>
          <w:sz w:val="20"/>
          <w:szCs w:val="20"/>
          <w:lang w:val="en-GB"/>
        </w:rPr>
        <w:t>, 8: 785</w:t>
      </w:r>
      <w:r>
        <w:rPr>
          <w:rFonts w:ascii="Times New Roman" w:hAnsi="Times New Roman"/>
          <w:sz w:val="20"/>
          <w:szCs w:val="20"/>
          <w:lang w:val="en-GB"/>
        </w:rPr>
        <w:t xml:space="preserve"> – </w:t>
      </w:r>
      <w:r w:rsidRPr="006549C5">
        <w:rPr>
          <w:rFonts w:ascii="Times New Roman" w:hAnsi="Times New Roman"/>
          <w:sz w:val="20"/>
          <w:szCs w:val="20"/>
          <w:lang w:val="en-GB"/>
        </w:rPr>
        <w:t>794.</w:t>
      </w:r>
    </w:p>
    <w:p w:rsidR="00DF3B72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549C5">
        <w:rPr>
          <w:rFonts w:ascii="Times New Roman" w:hAnsi="Times New Roman"/>
          <w:sz w:val="20"/>
          <w:szCs w:val="20"/>
        </w:rPr>
        <w:t>Peng, Y., Gardner, D.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549C5">
        <w:rPr>
          <w:rFonts w:ascii="Times New Roman" w:hAnsi="Times New Roman"/>
          <w:sz w:val="20"/>
          <w:szCs w:val="20"/>
        </w:rPr>
        <w:t>J., Han, Y., Kiziltas, A., Cai, Z. and Tshabalala,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549C5">
        <w:rPr>
          <w:rFonts w:ascii="Times New Roman" w:hAnsi="Times New Roman"/>
          <w:sz w:val="20"/>
          <w:szCs w:val="20"/>
        </w:rPr>
        <w:t xml:space="preserve">A. (2013). Influence of drying method on the material properties of nanocellulose I: thermostability and crystallinity. </w:t>
      </w:r>
      <w:r w:rsidRPr="006549C5">
        <w:rPr>
          <w:rFonts w:ascii="Times New Roman" w:hAnsi="Times New Roman"/>
          <w:i/>
          <w:sz w:val="20"/>
          <w:szCs w:val="20"/>
        </w:rPr>
        <w:t>Cellulose</w:t>
      </w:r>
      <w:r w:rsidRPr="006549C5">
        <w:rPr>
          <w:rFonts w:ascii="Times New Roman" w:hAnsi="Times New Roman"/>
          <w:sz w:val="20"/>
          <w:szCs w:val="20"/>
        </w:rPr>
        <w:t>, 20(5): 2379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6549C5">
        <w:rPr>
          <w:rFonts w:ascii="Times New Roman" w:hAnsi="Times New Roman"/>
          <w:sz w:val="20"/>
          <w:szCs w:val="20"/>
        </w:rPr>
        <w:t>2392.</w:t>
      </w:r>
    </w:p>
    <w:p w:rsidR="00DF3B72" w:rsidRPr="006549C5" w:rsidRDefault="00DF3B72" w:rsidP="00DF3B72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549C5">
        <w:rPr>
          <w:rFonts w:ascii="Times New Roman" w:hAnsi="Times New Roman"/>
          <w:sz w:val="20"/>
          <w:szCs w:val="20"/>
        </w:rPr>
        <w:t xml:space="preserve">Mandal, A. and Chakrabarty, D. (2011). Isolation of nanocellulose from waste sugarcane bagasse (SCB) and its characterization. </w:t>
      </w:r>
      <w:r w:rsidRPr="006549C5">
        <w:rPr>
          <w:rFonts w:ascii="Times New Roman" w:hAnsi="Times New Roman"/>
          <w:i/>
          <w:sz w:val="20"/>
          <w:szCs w:val="20"/>
        </w:rPr>
        <w:t>Carbohydrate Polymers</w:t>
      </w:r>
      <w:r w:rsidRPr="006549C5">
        <w:rPr>
          <w:rFonts w:ascii="Times New Roman" w:hAnsi="Times New Roman"/>
          <w:sz w:val="20"/>
          <w:szCs w:val="20"/>
        </w:rPr>
        <w:t>, 86: 1291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6549C5">
        <w:rPr>
          <w:rFonts w:ascii="Times New Roman" w:hAnsi="Times New Roman"/>
          <w:sz w:val="20"/>
          <w:szCs w:val="20"/>
        </w:rPr>
        <w:t>1299.</w:t>
      </w:r>
    </w:p>
    <w:p w:rsidR="00DF3B72" w:rsidRPr="00DF3B72" w:rsidRDefault="00DF3B72" w:rsidP="00DF3B7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bookmarkStart w:id="0" w:name="_GoBack"/>
      <w:bookmarkEnd w:id="0"/>
    </w:p>
    <w:sectPr w:rsidR="00DF3B72" w:rsidRPr="00DF3B72" w:rsidSect="00DF3B72">
      <w:pgSz w:w="12240" w:h="15840"/>
      <w:pgMar w:top="1800" w:right="1469" w:bottom="1699" w:left="14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41D24"/>
    <w:multiLevelType w:val="hybridMultilevel"/>
    <w:tmpl w:val="25AA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72"/>
    <w:rsid w:val="00D0718B"/>
    <w:rsid w:val="00D40B1F"/>
    <w:rsid w:val="00DF3B72"/>
    <w:rsid w:val="00F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72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3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DF3B72"/>
    <w:rPr>
      <w:b/>
      <w:bCs/>
    </w:rPr>
  </w:style>
  <w:style w:type="paragraph" w:styleId="ListParagraph">
    <w:name w:val="List Paragraph"/>
    <w:basedOn w:val="Normal"/>
    <w:uiPriority w:val="34"/>
    <w:qFormat/>
    <w:rsid w:val="00DF3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72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3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DF3B72"/>
    <w:rPr>
      <w:b/>
      <w:bCs/>
    </w:rPr>
  </w:style>
  <w:style w:type="paragraph" w:styleId="ListParagraph">
    <w:name w:val="List Paragraph"/>
    <w:basedOn w:val="Normal"/>
    <w:uiPriority w:val="34"/>
    <w:qFormat/>
    <w:rsid w:val="00DF3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1388</Words>
  <Characters>7774</Characters>
  <Application>Microsoft Office Word</Application>
  <DocSecurity>0</DocSecurity>
  <Lines>155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2016-09-06T00:07:00Z</dcterms:created>
  <dcterms:modified xsi:type="dcterms:W3CDTF">2016-09-06T00:12:00Z</dcterms:modified>
</cp:coreProperties>
</file>