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658" w:rsidRDefault="00425658" w:rsidP="00425658">
      <w:pPr>
        <w:spacing w:after="0" w:line="240" w:lineRule="auto"/>
        <w:rPr>
          <w:rFonts w:ascii="Times New Roman" w:hAnsi="Times New Roman"/>
          <w:sz w:val="24"/>
          <w:szCs w:val="24"/>
        </w:rPr>
      </w:pPr>
      <w:r>
        <w:rPr>
          <w:rFonts w:ascii="Times New Roman" w:hAnsi="Times New Roman"/>
          <w:sz w:val="24"/>
          <w:szCs w:val="24"/>
        </w:rPr>
        <w:t>Malaysian Journal of Analytical Sciences Vol 20 no 5 (2016): 1104 - 1111</w:t>
      </w:r>
    </w:p>
    <w:p w:rsidR="00425658" w:rsidRDefault="00425658" w:rsidP="00425658">
      <w:pPr>
        <w:spacing w:after="0" w:line="240" w:lineRule="auto"/>
        <w:rPr>
          <w:rFonts w:ascii="Times New Roman" w:hAnsi="Times New Roman"/>
          <w:sz w:val="24"/>
          <w:szCs w:val="24"/>
        </w:rPr>
      </w:pPr>
    </w:p>
    <w:p w:rsidR="00425658" w:rsidRDefault="00425658" w:rsidP="00425658">
      <w:pPr>
        <w:spacing w:after="0" w:line="240" w:lineRule="auto"/>
        <w:rPr>
          <w:rFonts w:ascii="Times New Roman" w:hAnsi="Times New Roman"/>
          <w:sz w:val="24"/>
          <w:szCs w:val="24"/>
        </w:rPr>
      </w:pPr>
    </w:p>
    <w:p w:rsidR="00425658" w:rsidRPr="00425658" w:rsidRDefault="00425658" w:rsidP="00425658">
      <w:pPr>
        <w:spacing w:after="0" w:line="240" w:lineRule="auto"/>
        <w:rPr>
          <w:rFonts w:ascii="Times New Roman" w:hAnsi="Times New Roman"/>
          <w:sz w:val="24"/>
          <w:szCs w:val="24"/>
        </w:rPr>
      </w:pPr>
    </w:p>
    <w:p w:rsidR="00425658" w:rsidRPr="002E2A39" w:rsidRDefault="00425658" w:rsidP="00425658">
      <w:pPr>
        <w:spacing w:after="0" w:line="240" w:lineRule="auto"/>
        <w:jc w:val="center"/>
        <w:rPr>
          <w:rFonts w:ascii="Times New Roman" w:hAnsi="Times New Roman"/>
          <w:sz w:val="28"/>
          <w:szCs w:val="24"/>
        </w:rPr>
      </w:pPr>
      <w:r w:rsidRPr="002E2A39">
        <w:rPr>
          <w:rFonts w:ascii="Times New Roman" w:hAnsi="Times New Roman"/>
          <w:sz w:val="28"/>
          <w:szCs w:val="24"/>
        </w:rPr>
        <w:t>ZETA POTENTIAL AND ENVIRONMENTAL SCAN</w:t>
      </w:r>
      <w:r>
        <w:rPr>
          <w:rFonts w:ascii="Times New Roman" w:hAnsi="Times New Roman"/>
          <w:sz w:val="28"/>
          <w:szCs w:val="24"/>
        </w:rPr>
        <w:t xml:space="preserve">NING ELECTRON MICROSCOPY </w:t>
      </w:r>
      <w:r w:rsidRPr="002E2A39">
        <w:rPr>
          <w:rFonts w:ascii="Times New Roman" w:hAnsi="Times New Roman"/>
          <w:sz w:val="28"/>
          <w:szCs w:val="24"/>
        </w:rPr>
        <w:t xml:space="preserve">ANALYSIS IN DEPROTEINISATION OF NATURAL RUBBER LATEX </w:t>
      </w:r>
    </w:p>
    <w:p w:rsidR="00425658" w:rsidRPr="00F447A7" w:rsidRDefault="00425658" w:rsidP="00425658">
      <w:pPr>
        <w:spacing w:after="0" w:line="240" w:lineRule="auto"/>
        <w:jc w:val="center"/>
        <w:rPr>
          <w:rFonts w:ascii="Times New Roman" w:hAnsi="Times New Roman"/>
          <w:noProof/>
          <w:sz w:val="24"/>
          <w:szCs w:val="24"/>
          <w:lang w:bidi="ar-SA"/>
        </w:rPr>
      </w:pPr>
    </w:p>
    <w:p w:rsidR="00425658" w:rsidRPr="00F00EDC" w:rsidRDefault="00425658" w:rsidP="00425658">
      <w:pPr>
        <w:spacing w:after="0" w:line="240" w:lineRule="auto"/>
        <w:jc w:val="center"/>
        <w:rPr>
          <w:rFonts w:ascii="Times New Roman" w:hAnsi="Times New Roman"/>
          <w:sz w:val="24"/>
          <w:szCs w:val="24"/>
        </w:rPr>
      </w:pPr>
      <w:r w:rsidRPr="00F00EDC">
        <w:rPr>
          <w:rFonts w:ascii="Times New Roman" w:hAnsi="Times New Roman"/>
          <w:sz w:val="24"/>
          <w:szCs w:val="24"/>
        </w:rPr>
        <w:t>(</w:t>
      </w:r>
      <w:r w:rsidR="007D3622">
        <w:rPr>
          <w:rFonts w:ascii="Times New Roman" w:hAnsi="Times New Roman"/>
          <w:sz w:val="24"/>
          <w:szCs w:val="24"/>
        </w:rPr>
        <w:t>Analisis Keupayaan</w:t>
      </w:r>
      <w:r>
        <w:rPr>
          <w:rFonts w:ascii="Times New Roman" w:hAnsi="Times New Roman"/>
          <w:sz w:val="24"/>
          <w:szCs w:val="24"/>
        </w:rPr>
        <w:t xml:space="preserve"> Zeta dan Pengimbas Persekitaran </w:t>
      </w:r>
      <w:r w:rsidRPr="00BB18F2">
        <w:rPr>
          <w:rFonts w:ascii="Times New Roman" w:hAnsi="Times New Roman"/>
          <w:sz w:val="24"/>
          <w:szCs w:val="24"/>
        </w:rPr>
        <w:t>Mikroskopi</w:t>
      </w:r>
      <w:r w:rsidRPr="00F00EDC">
        <w:rPr>
          <w:rFonts w:ascii="Times New Roman" w:hAnsi="Times New Roman"/>
          <w:sz w:val="24"/>
          <w:szCs w:val="24"/>
        </w:rPr>
        <w:t xml:space="preserve"> </w:t>
      </w:r>
      <w:r>
        <w:rPr>
          <w:rFonts w:ascii="Times New Roman" w:hAnsi="Times New Roman"/>
          <w:sz w:val="24"/>
          <w:szCs w:val="24"/>
        </w:rPr>
        <w:t xml:space="preserve">Elektron </w:t>
      </w:r>
      <w:r w:rsidRPr="00F00EDC">
        <w:rPr>
          <w:rFonts w:ascii="Times New Roman" w:hAnsi="Times New Roman"/>
          <w:sz w:val="24"/>
          <w:szCs w:val="24"/>
        </w:rPr>
        <w:t xml:space="preserve">di dalam </w:t>
      </w:r>
      <w:r>
        <w:rPr>
          <w:rFonts w:ascii="Times New Roman" w:hAnsi="Times New Roman"/>
          <w:sz w:val="24"/>
          <w:szCs w:val="24"/>
        </w:rPr>
        <w:t>Penyahprotein Lateks Getah Asli</w:t>
      </w:r>
      <w:r w:rsidRPr="00F00EDC">
        <w:rPr>
          <w:rFonts w:ascii="Times New Roman" w:hAnsi="Times New Roman"/>
          <w:sz w:val="24"/>
          <w:szCs w:val="24"/>
        </w:rPr>
        <w:t xml:space="preserve">)  </w:t>
      </w:r>
    </w:p>
    <w:p w:rsidR="00425658" w:rsidRPr="00F447A7" w:rsidRDefault="00425658" w:rsidP="00425658">
      <w:pPr>
        <w:spacing w:after="0" w:line="240" w:lineRule="auto"/>
        <w:jc w:val="center"/>
        <w:rPr>
          <w:rFonts w:ascii="Times New Roman" w:hAnsi="Times New Roman"/>
          <w:noProof/>
          <w:sz w:val="20"/>
          <w:szCs w:val="20"/>
          <w:lang w:bidi="ar-SA"/>
        </w:rPr>
      </w:pPr>
    </w:p>
    <w:p w:rsidR="00425658" w:rsidRPr="00F00EDC" w:rsidRDefault="00425658" w:rsidP="00425658">
      <w:pPr>
        <w:spacing w:after="0" w:line="240" w:lineRule="auto"/>
        <w:jc w:val="center"/>
        <w:rPr>
          <w:rFonts w:ascii="Times New Roman" w:hAnsi="Times New Roman"/>
          <w:bCs/>
          <w:sz w:val="20"/>
          <w:szCs w:val="24"/>
        </w:rPr>
      </w:pPr>
      <w:r w:rsidRPr="00F00EDC">
        <w:rPr>
          <w:rFonts w:ascii="Times New Roman" w:hAnsi="Times New Roman"/>
          <w:bCs/>
          <w:sz w:val="20"/>
          <w:szCs w:val="24"/>
        </w:rPr>
        <w:t>Nurulhuda A</w:t>
      </w:r>
      <w:r>
        <w:rPr>
          <w:rFonts w:ascii="Times New Roman" w:hAnsi="Times New Roman"/>
          <w:bCs/>
          <w:sz w:val="20"/>
          <w:szCs w:val="24"/>
        </w:rPr>
        <w:t>bdullah</w:t>
      </w:r>
      <w:r w:rsidRPr="00F00EDC">
        <w:rPr>
          <w:rFonts w:ascii="Times New Roman" w:hAnsi="Times New Roman"/>
          <w:bCs/>
          <w:sz w:val="20"/>
          <w:szCs w:val="24"/>
        </w:rPr>
        <w:t>*,</w:t>
      </w:r>
      <w:r>
        <w:rPr>
          <w:rFonts w:ascii="Times New Roman" w:hAnsi="Times New Roman"/>
          <w:bCs/>
          <w:sz w:val="20"/>
          <w:szCs w:val="24"/>
        </w:rPr>
        <w:t xml:space="preserve"> Asrul Mustafa, Mok Kok </w:t>
      </w:r>
      <w:r w:rsidRPr="00F00EDC">
        <w:rPr>
          <w:rFonts w:ascii="Times New Roman" w:hAnsi="Times New Roman"/>
          <w:bCs/>
          <w:sz w:val="20"/>
          <w:szCs w:val="24"/>
        </w:rPr>
        <w:t>L</w:t>
      </w:r>
      <w:r>
        <w:rPr>
          <w:rFonts w:ascii="Times New Roman" w:hAnsi="Times New Roman"/>
          <w:bCs/>
          <w:sz w:val="20"/>
          <w:szCs w:val="24"/>
        </w:rPr>
        <w:t>ang</w:t>
      </w:r>
    </w:p>
    <w:p w:rsidR="00425658" w:rsidRPr="00425658" w:rsidRDefault="00425658" w:rsidP="00425658">
      <w:pPr>
        <w:spacing w:after="0" w:line="240" w:lineRule="auto"/>
        <w:jc w:val="center"/>
        <w:rPr>
          <w:rFonts w:ascii="Times New Roman" w:hAnsi="Times New Roman"/>
          <w:noProof/>
          <w:sz w:val="20"/>
          <w:szCs w:val="20"/>
          <w:lang w:bidi="ar-SA"/>
        </w:rPr>
      </w:pPr>
    </w:p>
    <w:p w:rsidR="00425658" w:rsidRPr="00425658" w:rsidRDefault="00425658" w:rsidP="00425658">
      <w:pPr>
        <w:spacing w:after="0" w:line="240" w:lineRule="auto"/>
        <w:jc w:val="center"/>
        <w:rPr>
          <w:rFonts w:ascii="Times New Roman" w:hAnsi="Times New Roman"/>
          <w:i/>
          <w:sz w:val="20"/>
          <w:szCs w:val="20"/>
        </w:rPr>
      </w:pPr>
      <w:r w:rsidRPr="00425658">
        <w:rPr>
          <w:rFonts w:ascii="Times New Roman" w:hAnsi="Times New Roman"/>
          <w:i/>
          <w:sz w:val="20"/>
          <w:szCs w:val="20"/>
        </w:rPr>
        <w:t>Technology and Engineering Division,</w:t>
      </w:r>
    </w:p>
    <w:p w:rsidR="00425658" w:rsidRPr="00425658" w:rsidRDefault="00425658" w:rsidP="00425658">
      <w:pPr>
        <w:spacing w:after="0" w:line="240" w:lineRule="auto"/>
        <w:jc w:val="center"/>
        <w:rPr>
          <w:rFonts w:ascii="Times New Roman" w:hAnsi="Times New Roman"/>
          <w:i/>
          <w:sz w:val="20"/>
          <w:szCs w:val="20"/>
        </w:rPr>
      </w:pPr>
      <w:r w:rsidRPr="00425658">
        <w:rPr>
          <w:rFonts w:ascii="Times New Roman" w:hAnsi="Times New Roman"/>
          <w:i/>
          <w:sz w:val="20"/>
          <w:szCs w:val="20"/>
        </w:rPr>
        <w:t>Malaysian Rubber Board, 47000 Sungai Buloh, Selangor Darul Ehsan, Malaysia</w:t>
      </w:r>
    </w:p>
    <w:p w:rsidR="00425658" w:rsidRPr="00425658" w:rsidRDefault="00425658" w:rsidP="00425658">
      <w:pPr>
        <w:spacing w:after="0" w:line="240" w:lineRule="auto"/>
        <w:jc w:val="center"/>
        <w:rPr>
          <w:rFonts w:ascii="Times New Roman" w:hAnsi="Times New Roman"/>
          <w:noProof/>
          <w:sz w:val="20"/>
          <w:szCs w:val="20"/>
          <w:lang w:bidi="ar-SA"/>
        </w:rPr>
      </w:pPr>
    </w:p>
    <w:p w:rsidR="00425658" w:rsidRPr="00425658" w:rsidRDefault="00425658" w:rsidP="00425658">
      <w:pPr>
        <w:spacing w:after="0" w:line="240" w:lineRule="auto"/>
        <w:jc w:val="center"/>
        <w:rPr>
          <w:rFonts w:ascii="Times New Roman" w:hAnsi="Times New Roman"/>
          <w:i/>
          <w:sz w:val="20"/>
          <w:szCs w:val="20"/>
        </w:rPr>
      </w:pPr>
      <w:r w:rsidRPr="00425658">
        <w:rPr>
          <w:rFonts w:ascii="Times New Roman" w:hAnsi="Times New Roman"/>
          <w:i/>
          <w:noProof/>
          <w:sz w:val="20"/>
          <w:szCs w:val="20"/>
          <w:lang w:bidi="ar-SA"/>
        </w:rPr>
        <w:t xml:space="preserve">*Corresponding author: </w:t>
      </w:r>
      <w:r w:rsidRPr="00425658">
        <w:rPr>
          <w:rFonts w:ascii="Times New Roman" w:hAnsi="Times New Roman"/>
          <w:i/>
          <w:sz w:val="20"/>
          <w:szCs w:val="20"/>
        </w:rPr>
        <w:t>nurulhuda.a@lgm.gov.my</w:t>
      </w:r>
    </w:p>
    <w:p w:rsidR="00425658" w:rsidRPr="00425658" w:rsidRDefault="00425658" w:rsidP="00425658">
      <w:pPr>
        <w:spacing w:after="0" w:line="240" w:lineRule="auto"/>
        <w:jc w:val="center"/>
        <w:rPr>
          <w:rFonts w:ascii="Times New Roman" w:hAnsi="Times New Roman"/>
          <w:noProof/>
          <w:sz w:val="20"/>
          <w:szCs w:val="20"/>
          <w:lang w:bidi="ar-SA"/>
        </w:rPr>
      </w:pPr>
    </w:p>
    <w:p w:rsidR="00425658" w:rsidRPr="00425658" w:rsidRDefault="00425658" w:rsidP="00425658">
      <w:pPr>
        <w:spacing w:after="0" w:line="240" w:lineRule="auto"/>
        <w:jc w:val="center"/>
        <w:rPr>
          <w:rFonts w:ascii="Times New Roman" w:hAnsi="Times New Roman"/>
          <w:noProof/>
          <w:sz w:val="20"/>
          <w:szCs w:val="20"/>
          <w:lang w:bidi="ar-SA"/>
        </w:rPr>
      </w:pPr>
    </w:p>
    <w:p w:rsidR="00425658" w:rsidRPr="00425658" w:rsidRDefault="00425658" w:rsidP="00425658">
      <w:pPr>
        <w:spacing w:after="0" w:line="240" w:lineRule="auto"/>
        <w:jc w:val="center"/>
        <w:rPr>
          <w:rFonts w:ascii="Times New Roman" w:hAnsi="Times New Roman"/>
          <w:noProof/>
          <w:sz w:val="20"/>
          <w:szCs w:val="20"/>
          <w:lang w:bidi="ar-SA"/>
        </w:rPr>
      </w:pPr>
      <w:r w:rsidRPr="00425658">
        <w:rPr>
          <w:rFonts w:ascii="Times New Roman" w:hAnsi="Times New Roman"/>
          <w:noProof/>
          <w:sz w:val="20"/>
          <w:szCs w:val="20"/>
          <w:lang w:bidi="ar-SA"/>
        </w:rPr>
        <w:t>Received: 10 june 2015; Accepted: 21 July 2016</w:t>
      </w:r>
    </w:p>
    <w:p w:rsidR="00425658" w:rsidRPr="00425658" w:rsidRDefault="00425658" w:rsidP="00425658">
      <w:pPr>
        <w:spacing w:after="0" w:line="240" w:lineRule="auto"/>
        <w:jc w:val="center"/>
        <w:rPr>
          <w:rFonts w:ascii="Times New Roman" w:hAnsi="Times New Roman"/>
          <w:noProof/>
          <w:sz w:val="20"/>
          <w:szCs w:val="20"/>
          <w:lang w:bidi="ar-SA"/>
        </w:rPr>
      </w:pPr>
    </w:p>
    <w:p w:rsidR="00425658" w:rsidRPr="00425658" w:rsidRDefault="00425658" w:rsidP="00425658">
      <w:pPr>
        <w:spacing w:after="0" w:line="240" w:lineRule="auto"/>
        <w:jc w:val="center"/>
        <w:rPr>
          <w:rFonts w:ascii="Times New Roman" w:hAnsi="Times New Roman"/>
          <w:noProof/>
          <w:sz w:val="20"/>
          <w:szCs w:val="20"/>
          <w:lang w:bidi="ar-SA"/>
        </w:rPr>
      </w:pPr>
    </w:p>
    <w:p w:rsidR="00425658" w:rsidRPr="00425658" w:rsidRDefault="00425658" w:rsidP="00425658">
      <w:pPr>
        <w:spacing w:after="0" w:line="240" w:lineRule="auto"/>
        <w:jc w:val="center"/>
        <w:rPr>
          <w:rFonts w:ascii="Times New Roman" w:hAnsi="Times New Roman"/>
          <w:b/>
          <w:noProof/>
          <w:sz w:val="20"/>
          <w:szCs w:val="20"/>
          <w:lang w:bidi="ar-SA"/>
        </w:rPr>
      </w:pPr>
      <w:r w:rsidRPr="00425658">
        <w:rPr>
          <w:rFonts w:ascii="Times New Roman" w:hAnsi="Times New Roman"/>
          <w:b/>
          <w:noProof/>
          <w:sz w:val="20"/>
          <w:szCs w:val="20"/>
          <w:lang w:bidi="ar-SA"/>
        </w:rPr>
        <w:t>Abstract</w:t>
      </w:r>
    </w:p>
    <w:p w:rsidR="00425658" w:rsidRPr="00425658" w:rsidRDefault="00425658" w:rsidP="00425658">
      <w:pPr>
        <w:pStyle w:val="NoSpacing"/>
        <w:jc w:val="both"/>
        <w:rPr>
          <w:rFonts w:ascii="Times New Roman" w:hAnsi="Times New Roman"/>
          <w:sz w:val="20"/>
          <w:szCs w:val="20"/>
        </w:rPr>
      </w:pPr>
      <w:r w:rsidRPr="00425658">
        <w:rPr>
          <w:rFonts w:ascii="Times New Roman" w:hAnsi="Times New Roman"/>
          <w:sz w:val="20"/>
          <w:szCs w:val="20"/>
        </w:rPr>
        <w:t>This paper describes the effect of protein denaturants namely, urea and sodium dodecyl sulphate (SDS) in the deproteinisation of high ammonia natural rubber latex (HA-NRL). It had been shown that latex proteins were reduced more in the presence of urea alone (48%) than in the presence of SDS (18%). The synergistic effect when both urea and SDS were used in the latex deproteinisation attributed to the higher protein removal efficacy (55%). Higher zeta potential value was observed when only SDS was used, suggesting higher colloidal stability. Environmental Scanning Electron Microscopy (ESEM) revealed that without SDS, the use of urea single-handedly in the deproteinisation process promoted aggregation of latex particles, possibly due to the dismissal of latex proteins which helped to stabilise latex colloidal. Thus, it is most likely that urea serves as a protein unfolding agent during latex deproteinisation process, while SDS functions as a latex stabiliser with no significant effects on latex proteins discharge.</w:t>
      </w:r>
    </w:p>
    <w:p w:rsidR="00425658" w:rsidRPr="00425658" w:rsidRDefault="00425658" w:rsidP="00425658">
      <w:pPr>
        <w:pStyle w:val="NoSpacing"/>
        <w:jc w:val="both"/>
        <w:rPr>
          <w:rFonts w:ascii="Times New Roman" w:hAnsi="Times New Roman"/>
          <w:sz w:val="20"/>
          <w:szCs w:val="20"/>
        </w:rPr>
      </w:pPr>
    </w:p>
    <w:p w:rsidR="00425658" w:rsidRPr="00425658" w:rsidRDefault="00425658" w:rsidP="007D3622">
      <w:pPr>
        <w:pStyle w:val="NoSpacing"/>
        <w:ind w:left="1080" w:hanging="1080"/>
        <w:jc w:val="both"/>
        <w:rPr>
          <w:rFonts w:ascii="Times New Roman" w:hAnsi="Times New Roman"/>
          <w:sz w:val="20"/>
          <w:szCs w:val="20"/>
        </w:rPr>
      </w:pPr>
      <w:r w:rsidRPr="00425658">
        <w:rPr>
          <w:rFonts w:ascii="Times New Roman" w:hAnsi="Times New Roman"/>
          <w:b/>
          <w:bCs/>
          <w:sz w:val="20"/>
          <w:szCs w:val="20"/>
        </w:rPr>
        <w:t>Keywords:</w:t>
      </w:r>
      <w:r w:rsidRPr="00425658">
        <w:rPr>
          <w:rFonts w:ascii="Times New Roman" w:hAnsi="Times New Roman"/>
          <w:sz w:val="20"/>
          <w:szCs w:val="20"/>
        </w:rPr>
        <w:t xml:space="preserve">  urea, sodium dodecyl sulphate, deproteinisation, zeta potential, environmental scanning electron microscopy</w:t>
      </w:r>
    </w:p>
    <w:p w:rsidR="00425658" w:rsidRPr="00425658" w:rsidRDefault="00425658" w:rsidP="00425658">
      <w:pPr>
        <w:spacing w:after="0" w:line="240" w:lineRule="auto"/>
        <w:jc w:val="center"/>
        <w:rPr>
          <w:rFonts w:ascii="Times New Roman" w:hAnsi="Times New Roman"/>
          <w:b/>
          <w:noProof/>
          <w:sz w:val="20"/>
          <w:szCs w:val="20"/>
          <w:lang w:bidi="ar-SA"/>
        </w:rPr>
      </w:pPr>
    </w:p>
    <w:p w:rsidR="00425658" w:rsidRPr="00425658" w:rsidRDefault="00425658" w:rsidP="00425658">
      <w:pPr>
        <w:spacing w:after="0" w:line="240" w:lineRule="auto"/>
        <w:jc w:val="center"/>
        <w:rPr>
          <w:rFonts w:ascii="Times New Roman" w:hAnsi="Times New Roman"/>
          <w:b/>
          <w:noProof/>
          <w:sz w:val="20"/>
          <w:szCs w:val="20"/>
          <w:lang w:bidi="ar-SA"/>
        </w:rPr>
      </w:pPr>
      <w:r w:rsidRPr="00425658">
        <w:rPr>
          <w:rFonts w:ascii="Times New Roman" w:hAnsi="Times New Roman"/>
          <w:b/>
          <w:noProof/>
          <w:sz w:val="20"/>
          <w:szCs w:val="20"/>
          <w:lang w:bidi="ar-SA"/>
        </w:rPr>
        <w:t>Abstrak</w:t>
      </w:r>
    </w:p>
    <w:p w:rsidR="00425658" w:rsidRPr="00425658" w:rsidRDefault="00425658" w:rsidP="00425658">
      <w:pPr>
        <w:pStyle w:val="NoSpacing"/>
        <w:jc w:val="both"/>
        <w:rPr>
          <w:rFonts w:ascii="Times New Roman" w:hAnsi="Times New Roman"/>
          <w:sz w:val="20"/>
          <w:szCs w:val="20"/>
        </w:rPr>
      </w:pPr>
      <w:r w:rsidRPr="00425658">
        <w:rPr>
          <w:rFonts w:ascii="Times New Roman" w:hAnsi="Times New Roman"/>
          <w:sz w:val="20"/>
          <w:szCs w:val="20"/>
        </w:rPr>
        <w:t>Kertas kerja ini menghuraikan kesan bahan-bahan pengubah s</w:t>
      </w:r>
      <w:r w:rsidR="007D3622">
        <w:rPr>
          <w:rFonts w:ascii="Times New Roman" w:hAnsi="Times New Roman"/>
          <w:sz w:val="20"/>
          <w:szCs w:val="20"/>
        </w:rPr>
        <w:t>ifat protein iaitu urea dan natrium dodekil sulfat (N</w:t>
      </w:r>
      <w:r w:rsidRPr="00425658">
        <w:rPr>
          <w:rFonts w:ascii="Times New Roman" w:hAnsi="Times New Roman"/>
          <w:sz w:val="20"/>
          <w:szCs w:val="20"/>
        </w:rPr>
        <w:t>DS) dalam penyahprotein lateks getah asli tinggi ammonia (HA-NRL). Ia telah menunjukkan bahawa protein lateks lebih banyak dikurangkan dengan kehadiran urea sahaja (48%) berbanding dengan kehadiran SDS sahaja (18%). Keberkesanan penyingkiran protein yang lebih tinggi (55%) mungkin telah disebabkan oleh kesan sine</w:t>
      </w:r>
      <w:r w:rsidR="007D3622">
        <w:rPr>
          <w:rFonts w:ascii="Times New Roman" w:hAnsi="Times New Roman"/>
          <w:sz w:val="20"/>
          <w:szCs w:val="20"/>
        </w:rPr>
        <w:t>rgi apabila kedua-dua urea dan N</w:t>
      </w:r>
      <w:r w:rsidRPr="00425658">
        <w:rPr>
          <w:rFonts w:ascii="Times New Roman" w:hAnsi="Times New Roman"/>
          <w:sz w:val="20"/>
          <w:szCs w:val="20"/>
        </w:rPr>
        <w:t>DS digunakan di dalam pen</w:t>
      </w:r>
      <w:r w:rsidR="007D3622">
        <w:rPr>
          <w:rFonts w:ascii="Times New Roman" w:hAnsi="Times New Roman"/>
          <w:sz w:val="20"/>
          <w:szCs w:val="20"/>
        </w:rPr>
        <w:t>yahprotein lateks. Nilai keupayaan</w:t>
      </w:r>
      <w:r w:rsidRPr="00425658">
        <w:rPr>
          <w:rFonts w:ascii="Times New Roman" w:hAnsi="Times New Roman"/>
          <w:sz w:val="20"/>
          <w:szCs w:val="20"/>
        </w:rPr>
        <w:t xml:space="preserve"> zeta yang tinggi diperhatikan apabila </w:t>
      </w:r>
      <w:r w:rsidR="007D3622">
        <w:rPr>
          <w:rFonts w:ascii="Times New Roman" w:hAnsi="Times New Roman"/>
          <w:sz w:val="20"/>
          <w:szCs w:val="20"/>
        </w:rPr>
        <w:t>hanya N</w:t>
      </w:r>
      <w:r w:rsidRPr="00425658">
        <w:rPr>
          <w:rFonts w:ascii="Times New Roman" w:hAnsi="Times New Roman"/>
          <w:sz w:val="20"/>
          <w:szCs w:val="20"/>
        </w:rPr>
        <w:t>DS digunakan, menunjukkan kestabilan koloid yang lebih tinggi. Pengimbas Persekitaran Mikroskopi Elektron (</w:t>
      </w:r>
      <w:r w:rsidR="007D3622">
        <w:rPr>
          <w:rFonts w:ascii="Times New Roman" w:hAnsi="Times New Roman"/>
          <w:sz w:val="20"/>
          <w:szCs w:val="20"/>
        </w:rPr>
        <w:t>ESEM) menunjukkan bahawa tanpa N</w:t>
      </w:r>
      <w:r w:rsidRPr="00425658">
        <w:rPr>
          <w:rFonts w:ascii="Times New Roman" w:hAnsi="Times New Roman"/>
          <w:sz w:val="20"/>
          <w:szCs w:val="20"/>
        </w:rPr>
        <w:t>DS, penggunaan hanya urea dalam proses penyahprotein menyumbang kepada kesan pengagregatan zarah lateks, kemungkinan disebabkan oleh penyingkiran protein lateks yang membantu dalam kestabilan koloid lateks. Oleh yang demikian, besar kemungkinan fungsi utama urea semasa proses penyahprotein lateks adalah sebagai</w:t>
      </w:r>
      <w:r w:rsidR="007D3622">
        <w:rPr>
          <w:rFonts w:ascii="Times New Roman" w:hAnsi="Times New Roman"/>
          <w:sz w:val="20"/>
          <w:szCs w:val="20"/>
        </w:rPr>
        <w:t xml:space="preserve"> ejen pembuka protein manakala N</w:t>
      </w:r>
      <w:r w:rsidRPr="00425658">
        <w:rPr>
          <w:rFonts w:ascii="Times New Roman" w:hAnsi="Times New Roman"/>
          <w:sz w:val="20"/>
          <w:szCs w:val="20"/>
        </w:rPr>
        <w:t xml:space="preserve">DS berfungsi sebagai penstabil lateks tanpa kesan ketara pada penyingkiran protein lateks. </w:t>
      </w:r>
    </w:p>
    <w:p w:rsidR="00425658" w:rsidRPr="00425658" w:rsidRDefault="00425658" w:rsidP="00425658">
      <w:pPr>
        <w:pStyle w:val="NoSpacing"/>
        <w:jc w:val="both"/>
        <w:rPr>
          <w:rFonts w:ascii="Times New Roman" w:hAnsi="Times New Roman"/>
          <w:sz w:val="20"/>
          <w:szCs w:val="20"/>
        </w:rPr>
      </w:pPr>
    </w:p>
    <w:p w:rsidR="000543B6" w:rsidRDefault="00425658" w:rsidP="007D3622">
      <w:pPr>
        <w:pStyle w:val="NoSpacing"/>
        <w:ind w:left="1170" w:hanging="1170"/>
        <w:jc w:val="both"/>
        <w:rPr>
          <w:rFonts w:ascii="Times New Roman" w:hAnsi="Times New Roman"/>
          <w:sz w:val="20"/>
          <w:szCs w:val="20"/>
        </w:rPr>
      </w:pPr>
      <w:r w:rsidRPr="00425658">
        <w:rPr>
          <w:rFonts w:ascii="Times New Roman" w:hAnsi="Times New Roman"/>
          <w:b/>
          <w:bCs/>
          <w:sz w:val="20"/>
          <w:szCs w:val="20"/>
        </w:rPr>
        <w:lastRenderedPageBreak/>
        <w:t>Kata kunci:</w:t>
      </w:r>
      <w:r w:rsidRPr="00425658">
        <w:rPr>
          <w:rFonts w:ascii="Times New Roman" w:hAnsi="Times New Roman"/>
          <w:sz w:val="20"/>
          <w:szCs w:val="20"/>
        </w:rPr>
        <w:t xml:space="preserve">  </w:t>
      </w:r>
      <w:r w:rsidR="007D3622">
        <w:rPr>
          <w:rFonts w:ascii="Times New Roman" w:hAnsi="Times New Roman"/>
          <w:sz w:val="20"/>
          <w:szCs w:val="20"/>
        </w:rPr>
        <w:tab/>
        <w:t>urea, natrium</w:t>
      </w:r>
      <w:r w:rsidRPr="00425658">
        <w:rPr>
          <w:rFonts w:ascii="Times New Roman" w:hAnsi="Times New Roman"/>
          <w:sz w:val="20"/>
          <w:szCs w:val="20"/>
        </w:rPr>
        <w:t xml:space="preserve"> dodek</w:t>
      </w:r>
      <w:r w:rsidR="007D3622">
        <w:rPr>
          <w:rFonts w:ascii="Times New Roman" w:hAnsi="Times New Roman"/>
          <w:sz w:val="20"/>
          <w:szCs w:val="20"/>
        </w:rPr>
        <w:t>il sulfat, penyahprotein, keupayaan</w:t>
      </w:r>
      <w:r w:rsidRPr="00425658">
        <w:rPr>
          <w:rFonts w:ascii="Times New Roman" w:hAnsi="Times New Roman"/>
          <w:sz w:val="20"/>
          <w:szCs w:val="20"/>
        </w:rPr>
        <w:t xml:space="preserve"> zeta, pengimbas persekitaran mikroskopi elektron</w:t>
      </w:r>
    </w:p>
    <w:p w:rsidR="00425658" w:rsidRDefault="00425658" w:rsidP="00425658">
      <w:pPr>
        <w:pStyle w:val="NoSpacing"/>
        <w:jc w:val="both"/>
        <w:rPr>
          <w:rFonts w:ascii="Times New Roman" w:hAnsi="Times New Roman"/>
          <w:sz w:val="20"/>
          <w:szCs w:val="20"/>
        </w:rPr>
      </w:pPr>
    </w:p>
    <w:p w:rsidR="00425658" w:rsidRPr="00F447A7" w:rsidRDefault="00425658" w:rsidP="0042565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E3BC9">
        <w:rPr>
          <w:rFonts w:ascii="Times New Roman" w:hAnsi="Times New Roman"/>
          <w:sz w:val="20"/>
          <w:szCs w:val="20"/>
        </w:rPr>
        <w:t>Hasma H. and Subramaniam A. (1986)</w:t>
      </w:r>
      <w:r>
        <w:rPr>
          <w:rFonts w:ascii="Times New Roman" w:hAnsi="Times New Roman"/>
          <w:sz w:val="20"/>
          <w:szCs w:val="20"/>
        </w:rPr>
        <w:t>.</w:t>
      </w:r>
      <w:r w:rsidRPr="00CE3BC9">
        <w:rPr>
          <w:rFonts w:ascii="Times New Roman" w:hAnsi="Times New Roman"/>
          <w:sz w:val="20"/>
          <w:szCs w:val="20"/>
        </w:rPr>
        <w:t xml:space="preserve"> Composition of lipids in latex of Hevea brasiliensis clone RRIM 501, </w:t>
      </w:r>
      <w:r>
        <w:rPr>
          <w:rFonts w:ascii="Times New Roman" w:hAnsi="Times New Roman"/>
          <w:i/>
          <w:sz w:val="20"/>
          <w:szCs w:val="20"/>
        </w:rPr>
        <w:t>Journal Natural Rubber Research</w:t>
      </w:r>
      <w:r w:rsidRPr="00CE3BC9">
        <w:rPr>
          <w:rFonts w:ascii="Times New Roman" w:hAnsi="Times New Roman"/>
          <w:i/>
          <w:sz w:val="20"/>
          <w:szCs w:val="20"/>
        </w:rPr>
        <w:t xml:space="preserve">, </w:t>
      </w:r>
      <w:r w:rsidRPr="004E4B60">
        <w:rPr>
          <w:rFonts w:ascii="Times New Roman" w:hAnsi="Times New Roman"/>
          <w:sz w:val="20"/>
          <w:szCs w:val="20"/>
        </w:rPr>
        <w:t>1(1):30 – 40.</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4E4B60">
        <w:rPr>
          <w:rFonts w:ascii="Times New Roman" w:hAnsi="Times New Roman"/>
          <w:sz w:val="20"/>
          <w:szCs w:val="20"/>
        </w:rPr>
        <w:t>Aprem A.</w:t>
      </w:r>
      <w:r>
        <w:rPr>
          <w:rFonts w:ascii="Times New Roman" w:hAnsi="Times New Roman"/>
          <w:sz w:val="20"/>
          <w:szCs w:val="20"/>
        </w:rPr>
        <w:t xml:space="preserve"> </w:t>
      </w:r>
      <w:r w:rsidRPr="004E4B60">
        <w:rPr>
          <w:rFonts w:ascii="Times New Roman" w:hAnsi="Times New Roman"/>
          <w:sz w:val="20"/>
          <w:szCs w:val="20"/>
        </w:rPr>
        <w:t xml:space="preserve">S. and Pal </w:t>
      </w:r>
      <w:r>
        <w:rPr>
          <w:rFonts w:ascii="Times New Roman" w:hAnsi="Times New Roman"/>
          <w:sz w:val="20"/>
          <w:szCs w:val="20"/>
        </w:rPr>
        <w:t xml:space="preserve">S. </w:t>
      </w:r>
      <w:r w:rsidRPr="004E4B60">
        <w:rPr>
          <w:rFonts w:ascii="Times New Roman" w:hAnsi="Times New Roman"/>
          <w:sz w:val="20"/>
          <w:szCs w:val="20"/>
        </w:rPr>
        <w:t xml:space="preserve">N. (2002). Latex allergy and recent developments in deproteinisation of natural rubber latex </w:t>
      </w:r>
      <w:r>
        <w:rPr>
          <w:rFonts w:ascii="Times New Roman" w:hAnsi="Times New Roman"/>
          <w:i/>
          <w:sz w:val="20"/>
          <w:szCs w:val="20"/>
        </w:rPr>
        <w:t xml:space="preserve">Journal of </w:t>
      </w:r>
      <w:r w:rsidRPr="004E4B60">
        <w:rPr>
          <w:rFonts w:ascii="Times New Roman" w:hAnsi="Times New Roman"/>
          <w:i/>
          <w:sz w:val="20"/>
          <w:szCs w:val="20"/>
        </w:rPr>
        <w:t>Rubb</w:t>
      </w:r>
      <w:r>
        <w:rPr>
          <w:rFonts w:ascii="Times New Roman" w:hAnsi="Times New Roman"/>
          <w:i/>
          <w:sz w:val="20"/>
          <w:szCs w:val="20"/>
        </w:rPr>
        <w:t>er</w:t>
      </w:r>
      <w:r w:rsidRPr="004E4B60">
        <w:rPr>
          <w:rFonts w:ascii="Times New Roman" w:hAnsi="Times New Roman"/>
          <w:i/>
          <w:sz w:val="20"/>
          <w:szCs w:val="20"/>
        </w:rPr>
        <w:t xml:space="preserve"> Res</w:t>
      </w:r>
      <w:r>
        <w:rPr>
          <w:rFonts w:ascii="Times New Roman" w:hAnsi="Times New Roman"/>
          <w:i/>
          <w:sz w:val="20"/>
          <w:szCs w:val="20"/>
        </w:rPr>
        <w:t xml:space="preserve">earch, </w:t>
      </w:r>
      <w:r w:rsidRPr="004E4B60">
        <w:rPr>
          <w:rFonts w:ascii="Times New Roman" w:hAnsi="Times New Roman"/>
          <w:sz w:val="20"/>
          <w:szCs w:val="20"/>
        </w:rPr>
        <w:t>5(2): 94 – 134.</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4E4B60">
        <w:rPr>
          <w:rFonts w:ascii="Times New Roman" w:hAnsi="Times New Roman"/>
          <w:sz w:val="20"/>
          <w:szCs w:val="20"/>
        </w:rPr>
        <w:t>Sansatsa</w:t>
      </w:r>
      <w:r>
        <w:rPr>
          <w:rFonts w:ascii="Times New Roman" w:hAnsi="Times New Roman"/>
          <w:sz w:val="20"/>
          <w:szCs w:val="20"/>
        </w:rPr>
        <w:t>deekul, J., Sakdapipanich, J. and</w:t>
      </w:r>
      <w:r w:rsidRPr="004E4B60">
        <w:rPr>
          <w:rFonts w:ascii="Times New Roman" w:hAnsi="Times New Roman"/>
          <w:sz w:val="20"/>
          <w:szCs w:val="20"/>
        </w:rPr>
        <w:t xml:space="preserve"> Rojruthai, P. (2011). Characterization of associated proteins and phospholipids in natural rubber latex. </w:t>
      </w:r>
      <w:r w:rsidRPr="004E4B60">
        <w:rPr>
          <w:rFonts w:ascii="Times New Roman" w:hAnsi="Times New Roman"/>
          <w:i/>
          <w:sz w:val="20"/>
          <w:szCs w:val="20"/>
        </w:rPr>
        <w:t xml:space="preserve">Journal of </w:t>
      </w:r>
      <w:r>
        <w:rPr>
          <w:rFonts w:ascii="Times New Roman" w:hAnsi="Times New Roman"/>
          <w:i/>
          <w:sz w:val="20"/>
          <w:szCs w:val="20"/>
        </w:rPr>
        <w:t>Bioscience a</w:t>
      </w:r>
      <w:r w:rsidRPr="004E4B60">
        <w:rPr>
          <w:rFonts w:ascii="Times New Roman" w:hAnsi="Times New Roman"/>
          <w:i/>
          <w:sz w:val="20"/>
          <w:szCs w:val="20"/>
        </w:rPr>
        <w:t>nd Bioengineering</w:t>
      </w:r>
      <w:r>
        <w:rPr>
          <w:rFonts w:ascii="Times New Roman" w:hAnsi="Times New Roman"/>
          <w:sz w:val="20"/>
          <w:szCs w:val="20"/>
        </w:rPr>
        <w:t xml:space="preserve">, 111(6): </w:t>
      </w:r>
      <w:r w:rsidRPr="004E4B60">
        <w:rPr>
          <w:rFonts w:ascii="Times New Roman" w:hAnsi="Times New Roman"/>
          <w:sz w:val="20"/>
          <w:szCs w:val="20"/>
        </w:rPr>
        <w:t>628</w:t>
      </w:r>
      <w:r>
        <w:rPr>
          <w:rFonts w:ascii="Times New Roman" w:hAnsi="Times New Roman"/>
          <w:sz w:val="20"/>
          <w:szCs w:val="20"/>
        </w:rPr>
        <w:t xml:space="preserve"> – </w:t>
      </w:r>
      <w:r w:rsidRPr="004E4B60">
        <w:rPr>
          <w:rFonts w:ascii="Times New Roman" w:hAnsi="Times New Roman"/>
          <w:sz w:val="20"/>
          <w:szCs w:val="20"/>
        </w:rPr>
        <w:t>634.</w:t>
      </w:r>
    </w:p>
    <w:p w:rsidR="00425658" w:rsidRPr="00E40CA9"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Ma'zam Md S</w:t>
      </w:r>
      <w:r w:rsidRPr="004E4B60">
        <w:rPr>
          <w:rFonts w:ascii="Times New Roman" w:hAnsi="Times New Roman"/>
          <w:sz w:val="20"/>
          <w:szCs w:val="20"/>
        </w:rPr>
        <w:t xml:space="preserve">aid, </w:t>
      </w:r>
      <w:r>
        <w:rPr>
          <w:rFonts w:ascii="Times New Roman" w:hAnsi="Times New Roman"/>
          <w:sz w:val="20"/>
          <w:szCs w:val="20"/>
        </w:rPr>
        <w:t>Ng, K</w:t>
      </w:r>
      <w:r w:rsidRPr="004E4B60">
        <w:rPr>
          <w:rFonts w:ascii="Times New Roman" w:hAnsi="Times New Roman"/>
          <w:sz w:val="20"/>
          <w:szCs w:val="20"/>
        </w:rPr>
        <w:t>.</w:t>
      </w:r>
      <w:r>
        <w:rPr>
          <w:rFonts w:ascii="Times New Roman" w:hAnsi="Times New Roman"/>
          <w:sz w:val="20"/>
          <w:szCs w:val="20"/>
        </w:rPr>
        <w:t xml:space="preserve"> P</w:t>
      </w:r>
      <w:r w:rsidRPr="004E4B60">
        <w:rPr>
          <w:rFonts w:ascii="Times New Roman" w:hAnsi="Times New Roman"/>
          <w:sz w:val="20"/>
          <w:szCs w:val="20"/>
        </w:rPr>
        <w:t>.</w:t>
      </w:r>
      <w:r>
        <w:rPr>
          <w:rFonts w:ascii="Times New Roman" w:hAnsi="Times New Roman"/>
          <w:sz w:val="20"/>
          <w:szCs w:val="20"/>
        </w:rPr>
        <w:t xml:space="preserve">, </w:t>
      </w:r>
      <w:r w:rsidRPr="004E4B60">
        <w:rPr>
          <w:rFonts w:ascii="Times New Roman" w:hAnsi="Times New Roman"/>
          <w:sz w:val="20"/>
          <w:szCs w:val="20"/>
        </w:rPr>
        <w:t xml:space="preserve">Hasma, </w:t>
      </w:r>
      <w:r>
        <w:rPr>
          <w:rFonts w:ascii="Times New Roman" w:hAnsi="Times New Roman"/>
          <w:sz w:val="20"/>
          <w:szCs w:val="20"/>
        </w:rPr>
        <w:t>H., Mok, K</w:t>
      </w:r>
      <w:r w:rsidRPr="004E4B60">
        <w:rPr>
          <w:rFonts w:ascii="Times New Roman" w:hAnsi="Times New Roman"/>
          <w:sz w:val="20"/>
          <w:szCs w:val="20"/>
        </w:rPr>
        <w:t>.</w:t>
      </w:r>
      <w:r>
        <w:rPr>
          <w:rFonts w:ascii="Times New Roman" w:hAnsi="Times New Roman"/>
          <w:sz w:val="20"/>
          <w:szCs w:val="20"/>
        </w:rPr>
        <w:t xml:space="preserve"> L.</w:t>
      </w:r>
      <w:r w:rsidRPr="004E4B60">
        <w:rPr>
          <w:rFonts w:ascii="Times New Roman" w:hAnsi="Times New Roman"/>
          <w:sz w:val="20"/>
          <w:szCs w:val="20"/>
        </w:rPr>
        <w:t xml:space="preserve">, </w:t>
      </w:r>
      <w:r>
        <w:rPr>
          <w:rFonts w:ascii="Times New Roman" w:hAnsi="Times New Roman"/>
          <w:sz w:val="20"/>
          <w:szCs w:val="20"/>
        </w:rPr>
        <w:t>Asrul, M</w:t>
      </w:r>
      <w:r w:rsidRPr="004E4B60">
        <w:rPr>
          <w:rFonts w:ascii="Times New Roman" w:hAnsi="Times New Roman"/>
          <w:sz w:val="20"/>
          <w:szCs w:val="20"/>
        </w:rPr>
        <w:t>.</w:t>
      </w:r>
      <w:r>
        <w:rPr>
          <w:rFonts w:ascii="Times New Roman" w:hAnsi="Times New Roman"/>
          <w:sz w:val="20"/>
          <w:szCs w:val="20"/>
        </w:rPr>
        <w:t>, L</w:t>
      </w:r>
      <w:r w:rsidRPr="004E4B60">
        <w:rPr>
          <w:rFonts w:ascii="Times New Roman" w:hAnsi="Times New Roman"/>
          <w:sz w:val="20"/>
          <w:szCs w:val="20"/>
        </w:rPr>
        <w:t>ai</w:t>
      </w:r>
      <w:r>
        <w:rPr>
          <w:rFonts w:ascii="Times New Roman" w:hAnsi="Times New Roman"/>
          <w:sz w:val="20"/>
          <w:szCs w:val="20"/>
        </w:rPr>
        <w:t>, P. P. and Saadiah, S.</w:t>
      </w:r>
      <w:r w:rsidRPr="004E4B60">
        <w:rPr>
          <w:rFonts w:ascii="Times New Roman" w:hAnsi="Times New Roman"/>
          <w:sz w:val="20"/>
          <w:szCs w:val="20"/>
        </w:rPr>
        <w:t xml:space="preserve"> (2004). Low </w:t>
      </w:r>
      <w:r>
        <w:rPr>
          <w:rFonts w:ascii="Times New Roman" w:hAnsi="Times New Roman"/>
          <w:sz w:val="20"/>
          <w:szCs w:val="20"/>
        </w:rPr>
        <w:t xml:space="preserve">protein natural rubber lattices. </w:t>
      </w:r>
      <w:r>
        <w:rPr>
          <w:rFonts w:ascii="Times New Roman" w:hAnsi="Times New Roman"/>
          <w:i/>
          <w:sz w:val="20"/>
          <w:szCs w:val="20"/>
        </w:rPr>
        <w:t>Journal</w:t>
      </w:r>
      <w:r w:rsidRPr="004E4B60">
        <w:rPr>
          <w:rFonts w:ascii="Times New Roman" w:hAnsi="Times New Roman"/>
          <w:i/>
          <w:sz w:val="20"/>
          <w:szCs w:val="20"/>
        </w:rPr>
        <w:t xml:space="preserve"> </w:t>
      </w:r>
      <w:r>
        <w:rPr>
          <w:rFonts w:ascii="Times New Roman" w:hAnsi="Times New Roman"/>
          <w:i/>
          <w:sz w:val="20"/>
          <w:szCs w:val="20"/>
        </w:rPr>
        <w:t>of Rubber Research</w:t>
      </w:r>
      <w:r w:rsidRPr="004E4B60">
        <w:rPr>
          <w:rFonts w:ascii="Times New Roman" w:hAnsi="Times New Roman"/>
          <w:i/>
          <w:sz w:val="20"/>
          <w:szCs w:val="20"/>
        </w:rPr>
        <w:t xml:space="preserve">, </w:t>
      </w:r>
      <w:r w:rsidRPr="00E40CA9">
        <w:rPr>
          <w:rFonts w:ascii="Times New Roman" w:hAnsi="Times New Roman"/>
          <w:sz w:val="20"/>
          <w:szCs w:val="20"/>
        </w:rPr>
        <w:t>7(1): 30 – 55.</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E40CA9">
        <w:rPr>
          <w:rFonts w:ascii="Times New Roman" w:hAnsi="Times New Roman"/>
          <w:sz w:val="20"/>
          <w:szCs w:val="20"/>
        </w:rPr>
        <w:t>Amnuaypornsri, S., Sakdapipanich, J., Toki, S</w:t>
      </w:r>
      <w:r>
        <w:rPr>
          <w:rFonts w:ascii="Times New Roman" w:hAnsi="Times New Roman"/>
          <w:sz w:val="20"/>
          <w:szCs w:val="20"/>
        </w:rPr>
        <w:t>., Hsiao, B. S., Ichikawa, N. and</w:t>
      </w:r>
      <w:r w:rsidRPr="00E40CA9">
        <w:rPr>
          <w:rFonts w:ascii="Times New Roman" w:hAnsi="Times New Roman"/>
          <w:sz w:val="20"/>
          <w:szCs w:val="20"/>
        </w:rPr>
        <w:t xml:space="preserve"> Tanaka, Y. (2008). Strain-induced crystallization of natural rubber: effect of proteins and phospholipids. </w:t>
      </w:r>
      <w:r w:rsidRPr="00E40CA9">
        <w:rPr>
          <w:rFonts w:ascii="Times New Roman" w:hAnsi="Times New Roman"/>
          <w:i/>
          <w:sz w:val="20"/>
          <w:szCs w:val="20"/>
        </w:rPr>
        <w:t>Rubber Chemistry and Technology</w:t>
      </w:r>
      <w:r>
        <w:rPr>
          <w:rFonts w:ascii="Times New Roman" w:hAnsi="Times New Roman"/>
          <w:sz w:val="20"/>
          <w:szCs w:val="20"/>
        </w:rPr>
        <w:t xml:space="preserve">, 81(5): </w:t>
      </w:r>
      <w:r w:rsidRPr="00E40CA9">
        <w:rPr>
          <w:rFonts w:ascii="Times New Roman" w:hAnsi="Times New Roman"/>
          <w:sz w:val="20"/>
          <w:szCs w:val="20"/>
        </w:rPr>
        <w:t>753</w:t>
      </w:r>
      <w:r>
        <w:rPr>
          <w:rFonts w:ascii="Times New Roman" w:hAnsi="Times New Roman"/>
          <w:sz w:val="20"/>
          <w:szCs w:val="20"/>
        </w:rPr>
        <w:t xml:space="preserve"> – </w:t>
      </w:r>
      <w:r w:rsidRPr="00E40CA9">
        <w:rPr>
          <w:rFonts w:ascii="Times New Roman" w:hAnsi="Times New Roman"/>
          <w:sz w:val="20"/>
          <w:szCs w:val="20"/>
        </w:rPr>
        <w:t>766.</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C6087">
        <w:rPr>
          <w:rFonts w:ascii="Times New Roman" w:hAnsi="Times New Roman"/>
          <w:sz w:val="20"/>
          <w:szCs w:val="20"/>
        </w:rPr>
        <w:t xml:space="preserve">Nor-Hidayaty, K., Shamsul, K., Asrul, M. and Ahmad-Nazir, K. (2011). Comparisons of some properties of deproteinised natural rubber vulcanisates and observations on dynamic load analysis. </w:t>
      </w:r>
      <w:r w:rsidRPr="00CC6087">
        <w:rPr>
          <w:rFonts w:ascii="Times New Roman" w:hAnsi="Times New Roman"/>
          <w:i/>
          <w:sz w:val="20"/>
          <w:szCs w:val="20"/>
        </w:rPr>
        <w:t>Journal of Rubber Research</w:t>
      </w:r>
      <w:r w:rsidRPr="00CC6087">
        <w:rPr>
          <w:rFonts w:ascii="Times New Roman" w:hAnsi="Times New Roman"/>
          <w:sz w:val="20"/>
          <w:szCs w:val="20"/>
        </w:rPr>
        <w:t>, 14(3): 129 – 138.</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C6087">
        <w:rPr>
          <w:rFonts w:ascii="Times New Roman" w:hAnsi="Times New Roman"/>
          <w:sz w:val="20"/>
          <w:szCs w:val="20"/>
        </w:rPr>
        <w:t xml:space="preserve">Othman, A. and Hasma, H. (1988). Influence of Hevea proteins and amino-acids on properties of natural rubber, </w:t>
      </w:r>
      <w:r w:rsidRPr="00CC6087">
        <w:rPr>
          <w:rFonts w:ascii="Times New Roman" w:hAnsi="Times New Roman"/>
          <w:i/>
          <w:sz w:val="20"/>
          <w:szCs w:val="20"/>
        </w:rPr>
        <w:t xml:space="preserve">Proceedings International Rubber Technology Conference: </w:t>
      </w:r>
      <w:r w:rsidRPr="00CC6087">
        <w:rPr>
          <w:rFonts w:ascii="Times New Roman" w:hAnsi="Times New Roman"/>
          <w:sz w:val="20"/>
          <w:szCs w:val="20"/>
        </w:rPr>
        <w:t>166 – 177.</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C6087">
        <w:rPr>
          <w:rFonts w:ascii="Times New Roman" w:hAnsi="Times New Roman"/>
          <w:sz w:val="20"/>
          <w:szCs w:val="20"/>
        </w:rPr>
        <w:t xml:space="preserve">Burfield, D. R. (1986). Storage hardening of natural rubber: An examination of current mechanistic proposals. </w:t>
      </w:r>
      <w:r w:rsidRPr="00CC6087">
        <w:rPr>
          <w:rFonts w:ascii="Times New Roman" w:hAnsi="Times New Roman"/>
          <w:i/>
          <w:sz w:val="20"/>
          <w:szCs w:val="20"/>
        </w:rPr>
        <w:t xml:space="preserve">Journal of Natural Rubber Research, </w:t>
      </w:r>
      <w:r w:rsidRPr="00CC6087">
        <w:rPr>
          <w:rFonts w:ascii="Times New Roman" w:hAnsi="Times New Roman"/>
          <w:sz w:val="20"/>
          <w:szCs w:val="20"/>
        </w:rPr>
        <w:t>1(3): 202 – 208.</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C6087">
        <w:rPr>
          <w:rFonts w:ascii="Times New Roman" w:hAnsi="Times New Roman"/>
          <w:sz w:val="20"/>
          <w:szCs w:val="20"/>
        </w:rPr>
        <w:t xml:space="preserve">Sakdapipanich, J. T. (2007). Structural characterization of natural rubber based on recent evidence from selective enzymatic treatments. </w:t>
      </w:r>
      <w:r w:rsidRPr="00CC6087">
        <w:rPr>
          <w:rFonts w:ascii="Times New Roman" w:hAnsi="Times New Roman"/>
          <w:i/>
          <w:sz w:val="20"/>
          <w:szCs w:val="20"/>
        </w:rPr>
        <w:t>Journal of Bioscience and Bioengineering</w:t>
      </w:r>
      <w:r w:rsidRPr="00CC6087">
        <w:rPr>
          <w:rFonts w:ascii="Times New Roman" w:hAnsi="Times New Roman"/>
          <w:sz w:val="20"/>
          <w:szCs w:val="20"/>
        </w:rPr>
        <w:t>, 103(4): 287 – 292.</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C6087">
        <w:rPr>
          <w:rFonts w:ascii="Times New Roman" w:hAnsi="Times New Roman"/>
          <w:sz w:val="20"/>
          <w:szCs w:val="20"/>
        </w:rPr>
        <w:t>Sakdapipanich, J. T. and Rojruthai, P. (2012). Molecular structure of natural rubber and its characteristics based on recent evidence. InTech publisher: pp. 159 – 172.</w:t>
      </w:r>
    </w:p>
    <w:p w:rsidR="00425658" w:rsidRPr="00CC6087"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C6087">
        <w:rPr>
          <w:rFonts w:ascii="Times New Roman" w:hAnsi="Times New Roman"/>
          <w:sz w:val="20"/>
          <w:szCs w:val="20"/>
        </w:rPr>
        <w:t>Creighton, T. E. (1995).</w:t>
      </w:r>
      <w:r w:rsidRPr="00CC6087">
        <w:rPr>
          <w:rFonts w:ascii="Times New Roman" w:hAnsi="Times New Roman"/>
          <w:i/>
          <w:sz w:val="20"/>
          <w:szCs w:val="20"/>
        </w:rPr>
        <w:t xml:space="preserve"> </w:t>
      </w:r>
      <w:r w:rsidRPr="00CC6087">
        <w:rPr>
          <w:rFonts w:ascii="Times New Roman" w:hAnsi="Times New Roman"/>
          <w:sz w:val="20"/>
          <w:szCs w:val="20"/>
        </w:rPr>
        <w:t>Protein folding: An unfolding story</w:t>
      </w:r>
      <w:r w:rsidRPr="00CC6087">
        <w:rPr>
          <w:rFonts w:ascii="Times New Roman" w:hAnsi="Times New Roman"/>
          <w:i/>
          <w:sz w:val="20"/>
          <w:szCs w:val="20"/>
        </w:rPr>
        <w:t xml:space="preserve">. Current Biology, 5(4):353-356 </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C6087">
        <w:rPr>
          <w:rFonts w:ascii="Times New Roman" w:hAnsi="Times New Roman"/>
          <w:sz w:val="20"/>
          <w:szCs w:val="20"/>
        </w:rPr>
        <w:t xml:space="preserve">Creighton, T. E. (1979). Electrophoretic analysis of the unfolding of proteins by urea. </w:t>
      </w:r>
      <w:r w:rsidRPr="00CC6087">
        <w:rPr>
          <w:rFonts w:ascii="Times New Roman" w:hAnsi="Times New Roman"/>
          <w:i/>
          <w:sz w:val="20"/>
          <w:szCs w:val="20"/>
        </w:rPr>
        <w:t xml:space="preserve">Journal of Molecular Biology, </w:t>
      </w:r>
      <w:r w:rsidRPr="00CC6087">
        <w:rPr>
          <w:rFonts w:ascii="Times New Roman" w:hAnsi="Times New Roman"/>
          <w:sz w:val="20"/>
          <w:szCs w:val="20"/>
        </w:rPr>
        <w:t>129: 235 – 264.</w:t>
      </w:r>
    </w:p>
    <w:p w:rsidR="00425658" w:rsidRPr="00CC6087"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C6087">
        <w:rPr>
          <w:rFonts w:ascii="Times New Roman" w:hAnsi="Times New Roman"/>
          <w:sz w:val="20"/>
          <w:szCs w:val="20"/>
        </w:rPr>
        <w:t xml:space="preserve">Yamamoto, Y., Kawahara, S., Chaikumpollert, O. and Nghia, P. T. (2013). Protein- free natural rubber, latex thereof, and method for manufacturing said rubber and </w:t>
      </w:r>
      <w:r w:rsidRPr="00CC6087">
        <w:rPr>
          <w:rFonts w:ascii="Times New Roman" w:hAnsi="Times New Roman"/>
          <w:i/>
          <w:sz w:val="20"/>
          <w:szCs w:val="20"/>
        </w:rPr>
        <w:t>US Patent 8476348 B2</w:t>
      </w:r>
    </w:p>
    <w:p w:rsidR="00425658" w:rsidRPr="00CC6087"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C6087">
        <w:rPr>
          <w:rFonts w:ascii="Times New Roman" w:hAnsi="Times New Roman"/>
          <w:sz w:val="20"/>
          <w:szCs w:val="20"/>
          <w:shd w:val="clear" w:color="auto" w:fill="FFFFFF"/>
        </w:rPr>
        <w:t xml:space="preserve">Kawahara, S., klinklai, W., Kuroda, H. and Isono, Y. (2004). Removal of proteins from natural rubber with urea. </w:t>
      </w:r>
      <w:r w:rsidRPr="00CC6087">
        <w:rPr>
          <w:rFonts w:ascii="Times New Roman" w:hAnsi="Times New Roman"/>
          <w:i/>
          <w:sz w:val="20"/>
          <w:szCs w:val="20"/>
          <w:shd w:val="clear" w:color="auto" w:fill="FFFFFF"/>
        </w:rPr>
        <w:t xml:space="preserve">Polymer Advance Technology, </w:t>
      </w:r>
      <w:r w:rsidRPr="00CC6087">
        <w:rPr>
          <w:rFonts w:ascii="Times New Roman" w:hAnsi="Times New Roman"/>
          <w:sz w:val="20"/>
          <w:szCs w:val="20"/>
          <w:shd w:val="clear" w:color="auto" w:fill="FFFFFF"/>
        </w:rPr>
        <w:t>15:181 – 184.</w:t>
      </w:r>
      <w:r w:rsidRPr="00CC6087">
        <w:rPr>
          <w:rFonts w:ascii="Times New Roman" w:hAnsi="Times New Roman"/>
          <w:i/>
          <w:sz w:val="20"/>
          <w:szCs w:val="20"/>
        </w:rPr>
        <w:t xml:space="preserve"> </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C6087">
        <w:rPr>
          <w:rFonts w:ascii="Times New Roman" w:hAnsi="Times New Roman"/>
          <w:sz w:val="20"/>
          <w:szCs w:val="20"/>
        </w:rPr>
        <w:t xml:space="preserve">Rossky, P. J. (2008). Protein denaturation by urea: Slash and bond. </w:t>
      </w:r>
      <w:r w:rsidRPr="00CC6087">
        <w:rPr>
          <w:rFonts w:ascii="Times New Roman" w:hAnsi="Times New Roman"/>
          <w:i/>
          <w:sz w:val="20"/>
          <w:szCs w:val="20"/>
        </w:rPr>
        <w:t xml:space="preserve">PNAS, </w:t>
      </w:r>
      <w:r w:rsidRPr="00CC6087">
        <w:rPr>
          <w:rFonts w:ascii="Times New Roman" w:hAnsi="Times New Roman"/>
          <w:sz w:val="20"/>
          <w:szCs w:val="20"/>
        </w:rPr>
        <w:t>105(44): 16825 – 16826.</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C6087">
        <w:rPr>
          <w:rFonts w:ascii="Times New Roman" w:hAnsi="Times New Roman"/>
          <w:sz w:val="20"/>
          <w:szCs w:val="20"/>
        </w:rPr>
        <w:t>Canchi, D. R., Paschek, D. and García, A. E. (2010). Equilibrium study of protein denaturation by urea.</w:t>
      </w:r>
      <w:r w:rsidRPr="00CC6087">
        <w:rPr>
          <w:rFonts w:ascii="Times New Roman" w:hAnsi="Times New Roman"/>
          <w:i/>
          <w:sz w:val="20"/>
          <w:szCs w:val="20"/>
        </w:rPr>
        <w:t xml:space="preserve"> Journal of the American Chemical Society, </w:t>
      </w:r>
      <w:r w:rsidRPr="00CC6087">
        <w:rPr>
          <w:rFonts w:ascii="Times New Roman" w:hAnsi="Times New Roman"/>
          <w:sz w:val="20"/>
          <w:szCs w:val="20"/>
        </w:rPr>
        <w:t>132(7): 2338 – 2344.</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C6087">
        <w:rPr>
          <w:rFonts w:ascii="Times New Roman" w:hAnsi="Times New Roman"/>
          <w:sz w:val="20"/>
          <w:szCs w:val="20"/>
        </w:rPr>
        <w:t xml:space="preserve">Bennion, B. J. and Daggett, V. (2003). The molecular basis for the chemical denaturation of proteins by urea. </w:t>
      </w:r>
      <w:r w:rsidRPr="00CC6087">
        <w:rPr>
          <w:rFonts w:ascii="Times New Roman" w:hAnsi="Times New Roman"/>
          <w:i/>
          <w:sz w:val="20"/>
          <w:szCs w:val="20"/>
        </w:rPr>
        <w:t xml:space="preserve">PNAS, </w:t>
      </w:r>
      <w:r w:rsidRPr="00CC6087">
        <w:rPr>
          <w:rFonts w:ascii="Times New Roman" w:hAnsi="Times New Roman"/>
          <w:sz w:val="20"/>
          <w:szCs w:val="20"/>
        </w:rPr>
        <w:t>100 (9): 5142 – 5147.</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C6087">
        <w:rPr>
          <w:rFonts w:ascii="Times New Roman" w:hAnsi="Times New Roman"/>
          <w:sz w:val="20"/>
          <w:szCs w:val="20"/>
        </w:rPr>
        <w:t xml:space="preserve">Ruiz, C. C. (1999). Micelle formation and microenvironmental properties of sodium dodecyl sulphate in aqueous urea solution </w:t>
      </w:r>
      <w:r w:rsidRPr="00CC6087">
        <w:rPr>
          <w:rFonts w:ascii="Times New Roman" w:hAnsi="Times New Roman"/>
          <w:i/>
          <w:sz w:val="20"/>
          <w:szCs w:val="20"/>
        </w:rPr>
        <w:t xml:space="preserve">Colloids and Surfaces A: Physicochemical and Engineering Aspects, </w:t>
      </w:r>
      <w:r w:rsidRPr="00CC6087">
        <w:rPr>
          <w:rFonts w:ascii="Times New Roman" w:hAnsi="Times New Roman"/>
          <w:sz w:val="20"/>
          <w:szCs w:val="20"/>
        </w:rPr>
        <w:t xml:space="preserve">147: 349 – </w:t>
      </w:r>
      <w:r>
        <w:rPr>
          <w:rFonts w:ascii="Times New Roman" w:hAnsi="Times New Roman"/>
          <w:sz w:val="20"/>
          <w:szCs w:val="20"/>
        </w:rPr>
        <w:t>357.</w:t>
      </w:r>
    </w:p>
    <w:p w:rsidR="00425658"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r w:rsidRPr="00CC6087">
        <w:rPr>
          <w:rFonts w:ascii="Times New Roman" w:hAnsi="Times New Roman"/>
          <w:sz w:val="20"/>
          <w:szCs w:val="20"/>
        </w:rPr>
        <w:t xml:space="preserve">Otzen, D. E. (2002). Protein unfolding in detergents: Effect of micelle structure, ionic strength, pH, and temperature. </w:t>
      </w:r>
      <w:r w:rsidRPr="00CC6087">
        <w:rPr>
          <w:rFonts w:ascii="Times New Roman" w:hAnsi="Times New Roman"/>
          <w:i/>
          <w:sz w:val="20"/>
          <w:szCs w:val="20"/>
        </w:rPr>
        <w:t xml:space="preserve">Biophysical Journal, </w:t>
      </w:r>
      <w:r w:rsidRPr="00CC6087">
        <w:rPr>
          <w:rFonts w:ascii="Times New Roman" w:hAnsi="Times New Roman"/>
          <w:sz w:val="20"/>
          <w:szCs w:val="20"/>
        </w:rPr>
        <w:t>83: 2219 – 2230.</w:t>
      </w:r>
    </w:p>
    <w:p w:rsidR="00425658" w:rsidRDefault="00425658" w:rsidP="00425658">
      <w:pPr>
        <w:pStyle w:val="ListParagraph"/>
        <w:numPr>
          <w:ilvl w:val="0"/>
          <w:numId w:val="1"/>
        </w:numPr>
        <w:spacing w:after="0" w:line="240" w:lineRule="auto"/>
        <w:ind w:left="360"/>
        <w:contextualSpacing w:val="0"/>
        <w:jc w:val="both"/>
        <w:rPr>
          <w:rStyle w:val="HTMLCite"/>
          <w:rFonts w:ascii="Times New Roman" w:hAnsi="Times New Roman"/>
          <w:i w:val="0"/>
          <w:iCs w:val="0"/>
          <w:sz w:val="20"/>
          <w:szCs w:val="20"/>
        </w:rPr>
      </w:pPr>
      <w:r w:rsidRPr="00613B3D">
        <w:rPr>
          <w:rStyle w:val="HTMLCite"/>
          <w:rFonts w:ascii="Times New Roman" w:hAnsi="Times New Roman"/>
          <w:i w:val="0"/>
          <w:sz w:val="20"/>
          <w:szCs w:val="20"/>
        </w:rPr>
        <w:t>Kemp, A. R. and Straitiff, W. G. (1940). Hevea Latex: Effect of proteins and electrolytes on colloidal behavior.</w:t>
      </w:r>
      <w:r w:rsidRPr="00CC6087">
        <w:rPr>
          <w:rStyle w:val="HTMLCite"/>
          <w:rFonts w:ascii="Times New Roman" w:hAnsi="Times New Roman"/>
          <w:sz w:val="20"/>
          <w:szCs w:val="20"/>
        </w:rPr>
        <w:t xml:space="preserve"> Rubber Chemistry and Technology, 13(4): 705 – 721.</w:t>
      </w:r>
    </w:p>
    <w:p w:rsidR="00425658" w:rsidRPr="00F82714" w:rsidRDefault="00425658" w:rsidP="00425658">
      <w:pPr>
        <w:pStyle w:val="ListParagraph"/>
        <w:numPr>
          <w:ilvl w:val="0"/>
          <w:numId w:val="1"/>
        </w:numPr>
        <w:spacing w:after="0" w:line="240" w:lineRule="auto"/>
        <w:ind w:left="360"/>
        <w:contextualSpacing w:val="0"/>
        <w:jc w:val="both"/>
        <w:rPr>
          <w:rFonts w:ascii="Times New Roman" w:hAnsi="Times New Roman"/>
          <w:sz w:val="20"/>
          <w:szCs w:val="20"/>
        </w:rPr>
      </w:pPr>
      <w:bookmarkStart w:id="0" w:name="_GoBack"/>
      <w:r w:rsidRPr="00CC6087">
        <w:rPr>
          <w:rFonts w:ascii="Times New Roman" w:hAnsi="Times New Roman"/>
          <w:sz w:val="20"/>
          <w:szCs w:val="20"/>
        </w:rPr>
        <w:t xml:space="preserve">Chen, S. F. (1981). </w:t>
      </w:r>
      <w:r w:rsidRPr="00CC6087">
        <w:rPr>
          <w:rFonts w:ascii="Times New Roman" w:hAnsi="Times New Roman"/>
          <w:sz w:val="20"/>
          <w:szCs w:val="20"/>
          <w:shd w:val="clear" w:color="auto" w:fill="FFFFFF"/>
        </w:rPr>
        <w:t xml:space="preserve">Adsorption of sodium dodecyl sulfate on natural rubber latex particles and determination of </w:t>
      </w:r>
      <w:bookmarkEnd w:id="0"/>
      <w:r w:rsidRPr="00CC6087">
        <w:rPr>
          <w:rFonts w:ascii="Times New Roman" w:hAnsi="Times New Roman"/>
          <w:sz w:val="20"/>
          <w:szCs w:val="20"/>
          <w:shd w:val="clear" w:color="auto" w:fill="FFFFFF"/>
        </w:rPr>
        <w:t xml:space="preserve">specific surface area of the particles. </w:t>
      </w:r>
      <w:r w:rsidRPr="00CC6087">
        <w:rPr>
          <w:rFonts w:ascii="Times New Roman" w:hAnsi="Times New Roman"/>
          <w:i/>
          <w:sz w:val="20"/>
          <w:szCs w:val="20"/>
          <w:shd w:val="clear" w:color="auto" w:fill="FFFFFF"/>
        </w:rPr>
        <w:t xml:space="preserve">Rubber Chemistry and Technology, </w:t>
      </w:r>
      <w:r w:rsidRPr="00CC6087">
        <w:rPr>
          <w:rFonts w:ascii="Times New Roman" w:hAnsi="Times New Roman"/>
          <w:sz w:val="20"/>
          <w:szCs w:val="20"/>
          <w:shd w:val="clear" w:color="auto" w:fill="FFFFFF"/>
        </w:rPr>
        <w:t>54(1): 124 –</w:t>
      </w:r>
      <w:r>
        <w:rPr>
          <w:rFonts w:ascii="Times New Roman" w:hAnsi="Times New Roman"/>
          <w:sz w:val="20"/>
          <w:szCs w:val="20"/>
          <w:shd w:val="clear" w:color="auto" w:fill="FFFFFF"/>
        </w:rPr>
        <w:t xml:space="preserve"> </w:t>
      </w:r>
      <w:r w:rsidRPr="00F82714">
        <w:rPr>
          <w:rFonts w:ascii="Times New Roman" w:hAnsi="Times New Roman"/>
          <w:sz w:val="20"/>
          <w:szCs w:val="20"/>
          <w:shd w:val="clear" w:color="auto" w:fill="FFFFFF"/>
        </w:rPr>
        <w:t>133.</w:t>
      </w:r>
    </w:p>
    <w:p w:rsidR="00425658" w:rsidRPr="00CC6087" w:rsidRDefault="00425658" w:rsidP="00425658">
      <w:pPr>
        <w:pStyle w:val="ListParagraph"/>
        <w:numPr>
          <w:ilvl w:val="0"/>
          <w:numId w:val="1"/>
        </w:numPr>
        <w:spacing w:after="0" w:line="240" w:lineRule="auto"/>
        <w:ind w:left="360"/>
        <w:jc w:val="both"/>
        <w:rPr>
          <w:rFonts w:ascii="Times New Roman" w:hAnsi="Times New Roman"/>
          <w:sz w:val="20"/>
          <w:szCs w:val="20"/>
          <w:shd w:val="clear" w:color="auto" w:fill="FFFFFF"/>
        </w:rPr>
      </w:pPr>
      <w:r w:rsidRPr="00CC6087">
        <w:rPr>
          <w:rFonts w:ascii="Times New Roman" w:hAnsi="Times New Roman"/>
          <w:sz w:val="20"/>
          <w:szCs w:val="20"/>
        </w:rPr>
        <w:t>Jacso, T., Bardiaux, B., Broecker, J., Fiedler, S., Baerwinkel, T., Mainz, A., Fink, U., Vargas, C., Oschkinat, H., Keller, S. and Reif, B. (2013). The mechanism of denaturation and the unfolded state of the α-helical membrane-associated protein Mistic.</w:t>
      </w:r>
      <w:r w:rsidRPr="00CC6087">
        <w:rPr>
          <w:rFonts w:ascii="Times New Roman" w:hAnsi="Times New Roman"/>
          <w:i/>
          <w:sz w:val="20"/>
          <w:szCs w:val="20"/>
        </w:rPr>
        <w:t xml:space="preserve"> Journal of the American Chemical Society, </w:t>
      </w:r>
      <w:r w:rsidRPr="00CC6087">
        <w:rPr>
          <w:rFonts w:ascii="Times New Roman" w:hAnsi="Times New Roman"/>
          <w:sz w:val="20"/>
          <w:szCs w:val="20"/>
        </w:rPr>
        <w:t>135(50): 18884 – 18891.</w:t>
      </w:r>
    </w:p>
    <w:p w:rsidR="00425658" w:rsidRDefault="00425658" w:rsidP="00425658">
      <w:pPr>
        <w:pStyle w:val="ListParagraph"/>
        <w:numPr>
          <w:ilvl w:val="0"/>
          <w:numId w:val="1"/>
        </w:numPr>
        <w:spacing w:after="0" w:line="240" w:lineRule="auto"/>
        <w:ind w:left="360"/>
        <w:jc w:val="both"/>
        <w:rPr>
          <w:rStyle w:val="current-selection"/>
          <w:rFonts w:ascii="Times New Roman" w:hAnsi="Times New Roman"/>
          <w:sz w:val="20"/>
          <w:szCs w:val="20"/>
          <w:shd w:val="clear" w:color="auto" w:fill="FFFFFF"/>
        </w:rPr>
      </w:pPr>
      <w:r w:rsidRPr="00CC6087">
        <w:rPr>
          <w:rFonts w:ascii="Times New Roman" w:hAnsi="Times New Roman"/>
          <w:sz w:val="20"/>
          <w:szCs w:val="20"/>
          <w:lang w:val="en-MY"/>
        </w:rPr>
        <w:t>Junoi, S., Chisti, Y. and Hansupalak, N. (2015). Optimal conditions for deproteinizing natural rubber</w:t>
      </w:r>
      <w:r w:rsidRPr="00CC6087">
        <w:rPr>
          <w:rFonts w:ascii="Times New Roman" w:hAnsi="Times New Roman"/>
          <w:sz w:val="20"/>
          <w:lang w:val="en-MY"/>
        </w:rPr>
        <w:t xml:space="preserve"> using immobilized alkaline protease </w:t>
      </w:r>
      <w:r w:rsidRPr="00CC6087">
        <w:rPr>
          <w:rFonts w:ascii="Times New Roman" w:hAnsi="Times New Roman"/>
          <w:i/>
          <w:sz w:val="20"/>
          <w:szCs w:val="20"/>
          <w:lang w:val="en-MY"/>
        </w:rPr>
        <w:t xml:space="preserve">Journal of Chemical Technology and Biotechnology, </w:t>
      </w:r>
      <w:r w:rsidRPr="00CC6087">
        <w:rPr>
          <w:rStyle w:val="current-selection"/>
          <w:rFonts w:ascii="Times New Roman" w:hAnsi="Times New Roman"/>
          <w:sz w:val="20"/>
          <w:szCs w:val="20"/>
          <w:shd w:val="clear" w:color="auto" w:fill="FFFFFF"/>
        </w:rPr>
        <w:t>90: 185 – 193.</w:t>
      </w:r>
    </w:p>
    <w:p w:rsidR="00425658" w:rsidRPr="00CC6087" w:rsidRDefault="00425658" w:rsidP="00425658">
      <w:pPr>
        <w:pStyle w:val="ListParagraph"/>
        <w:numPr>
          <w:ilvl w:val="0"/>
          <w:numId w:val="1"/>
        </w:numPr>
        <w:spacing w:after="0" w:line="240" w:lineRule="auto"/>
        <w:ind w:left="360"/>
        <w:jc w:val="both"/>
        <w:rPr>
          <w:rFonts w:ascii="Times New Roman" w:hAnsi="Times New Roman"/>
          <w:sz w:val="20"/>
          <w:szCs w:val="20"/>
          <w:shd w:val="clear" w:color="auto" w:fill="FFFFFF"/>
        </w:rPr>
      </w:pPr>
      <w:r w:rsidRPr="00CC6087">
        <w:rPr>
          <w:rFonts w:ascii="Times New Roman" w:hAnsi="Times New Roman"/>
          <w:sz w:val="20"/>
          <w:szCs w:val="20"/>
        </w:rPr>
        <w:t xml:space="preserve">Wei, L. K., Ing, W. K., Badri, K. H. and Ban, W. C. (2013). Formation of protein complex with the aid of polyethylene glycol for deproteinized natural rubber latex </w:t>
      </w:r>
      <w:r w:rsidRPr="00CC6087">
        <w:rPr>
          <w:rFonts w:ascii="Times New Roman" w:hAnsi="Times New Roman"/>
          <w:i/>
          <w:sz w:val="20"/>
          <w:szCs w:val="20"/>
        </w:rPr>
        <w:t>AIP Conference Proceedings</w:t>
      </w:r>
      <w:r w:rsidRPr="00CC6087">
        <w:rPr>
          <w:rFonts w:ascii="Times New Roman" w:hAnsi="Times New Roman"/>
          <w:sz w:val="20"/>
          <w:szCs w:val="20"/>
        </w:rPr>
        <w:t xml:space="preserve"> 1571: 871 </w:t>
      </w:r>
    </w:p>
    <w:p w:rsidR="00425658" w:rsidRPr="00425658" w:rsidRDefault="00425658" w:rsidP="00425658">
      <w:pPr>
        <w:pStyle w:val="NoSpacing"/>
        <w:jc w:val="both"/>
        <w:rPr>
          <w:rFonts w:ascii="Times New Roman" w:hAnsi="Times New Roman"/>
          <w:sz w:val="20"/>
          <w:szCs w:val="20"/>
        </w:rPr>
      </w:pPr>
    </w:p>
    <w:sectPr w:rsidR="00425658" w:rsidRPr="00425658" w:rsidSect="00425658">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7AF3"/>
    <w:multiLevelType w:val="hybridMultilevel"/>
    <w:tmpl w:val="20A4B452"/>
    <w:lvl w:ilvl="0" w:tplc="0409000F">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658"/>
    <w:rsid w:val="000543B6"/>
    <w:rsid w:val="00425658"/>
    <w:rsid w:val="00613B3D"/>
    <w:rsid w:val="007D362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65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25658"/>
    <w:pPr>
      <w:spacing w:after="0" w:line="240" w:lineRule="auto"/>
    </w:pPr>
  </w:style>
  <w:style w:type="paragraph" w:styleId="ListParagraph">
    <w:name w:val="List Paragraph"/>
    <w:basedOn w:val="Normal"/>
    <w:uiPriority w:val="34"/>
    <w:qFormat/>
    <w:rsid w:val="00425658"/>
    <w:pPr>
      <w:ind w:left="720"/>
      <w:contextualSpacing/>
    </w:pPr>
  </w:style>
  <w:style w:type="character" w:styleId="HTMLCite">
    <w:name w:val="HTML Cite"/>
    <w:uiPriority w:val="99"/>
    <w:semiHidden/>
    <w:unhideWhenUsed/>
    <w:rsid w:val="00425658"/>
    <w:rPr>
      <w:i/>
      <w:iCs/>
    </w:rPr>
  </w:style>
  <w:style w:type="character" w:customStyle="1" w:styleId="current-selection">
    <w:name w:val="current-selection"/>
    <w:rsid w:val="004256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65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25658"/>
    <w:pPr>
      <w:spacing w:after="0" w:line="240" w:lineRule="auto"/>
    </w:pPr>
  </w:style>
  <w:style w:type="paragraph" w:styleId="ListParagraph">
    <w:name w:val="List Paragraph"/>
    <w:basedOn w:val="Normal"/>
    <w:uiPriority w:val="34"/>
    <w:qFormat/>
    <w:rsid w:val="00425658"/>
    <w:pPr>
      <w:ind w:left="720"/>
      <w:contextualSpacing/>
    </w:pPr>
  </w:style>
  <w:style w:type="character" w:styleId="HTMLCite">
    <w:name w:val="HTML Cite"/>
    <w:uiPriority w:val="99"/>
    <w:semiHidden/>
    <w:unhideWhenUsed/>
    <w:rsid w:val="00425658"/>
    <w:rPr>
      <w:i/>
      <w:iCs/>
    </w:rPr>
  </w:style>
  <w:style w:type="character" w:customStyle="1" w:styleId="current-selection">
    <w:name w:val="current-selection"/>
    <w:rsid w:val="00425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2016-09-05T16:26:00Z</dcterms:created>
  <dcterms:modified xsi:type="dcterms:W3CDTF">2016-10-05T15:00:00Z</dcterms:modified>
</cp:coreProperties>
</file>