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51B" w:rsidRPr="00E926F9" w:rsidRDefault="00113215" w:rsidP="00E57EB1">
      <w:pPr>
        <w:autoSpaceDE w:val="0"/>
        <w:autoSpaceDN w:val="0"/>
        <w:adjustRightInd w:val="0"/>
        <w:jc w:val="center"/>
        <w:rPr>
          <w:rFonts w:eastAsiaTheme="minorHAnsi"/>
          <w:bCs/>
          <w:sz w:val="28"/>
          <w:szCs w:val="28"/>
        </w:rPr>
      </w:pPr>
      <w:r w:rsidRPr="00E926F9">
        <w:rPr>
          <w:rFonts w:eastAsiaTheme="minorHAnsi"/>
          <w:bCs/>
          <w:sz w:val="28"/>
          <w:szCs w:val="28"/>
        </w:rPr>
        <w:t>PROTON EXCHANGE MEMBRANE FUEL CELL/SUPERCAPASITOR HYBRID POWER MANAGEMENT SYSTEM FOR A GOLF CART</w:t>
      </w:r>
    </w:p>
    <w:p w:rsidR="00113215" w:rsidRDefault="00113215" w:rsidP="00E57EB1">
      <w:pPr>
        <w:autoSpaceDE w:val="0"/>
        <w:autoSpaceDN w:val="0"/>
        <w:adjustRightInd w:val="0"/>
        <w:jc w:val="center"/>
        <w:rPr>
          <w:rFonts w:eastAsiaTheme="minorHAnsi"/>
          <w:b/>
          <w:bCs/>
          <w:sz w:val="28"/>
          <w:szCs w:val="28"/>
        </w:rPr>
      </w:pPr>
    </w:p>
    <w:p w:rsidR="00E57EB1" w:rsidRDefault="00E926F9" w:rsidP="00AE10D8">
      <w:pPr>
        <w:autoSpaceDE w:val="0"/>
        <w:autoSpaceDN w:val="0"/>
        <w:adjustRightInd w:val="0"/>
        <w:jc w:val="center"/>
        <w:rPr>
          <w:rFonts w:eastAsiaTheme="minorHAnsi"/>
          <w:bCs/>
          <w:szCs w:val="28"/>
          <w:lang w:val="es-ES"/>
        </w:rPr>
      </w:pPr>
      <w:r w:rsidRPr="001D6512">
        <w:rPr>
          <w:rFonts w:eastAsiaTheme="minorHAnsi"/>
          <w:bCs/>
          <w:szCs w:val="28"/>
          <w:lang w:val="es-ES"/>
        </w:rPr>
        <w:t>(</w:t>
      </w:r>
      <w:proofErr w:type="spellStart"/>
      <w:r w:rsidRPr="001D6512">
        <w:rPr>
          <w:rFonts w:eastAsiaTheme="minorHAnsi"/>
          <w:bCs/>
          <w:szCs w:val="28"/>
          <w:lang w:val="es-ES"/>
        </w:rPr>
        <w:t>Sistem</w:t>
      </w:r>
      <w:proofErr w:type="spellEnd"/>
      <w:r w:rsidRPr="001D6512">
        <w:rPr>
          <w:rFonts w:eastAsiaTheme="minorHAnsi"/>
          <w:bCs/>
          <w:szCs w:val="28"/>
          <w:lang w:val="es-ES"/>
        </w:rPr>
        <w:t xml:space="preserve"> </w:t>
      </w:r>
      <w:proofErr w:type="spellStart"/>
      <w:r w:rsidR="00E57EB1">
        <w:rPr>
          <w:rFonts w:eastAsiaTheme="minorHAnsi"/>
          <w:bCs/>
          <w:szCs w:val="28"/>
          <w:lang w:val="es-ES"/>
        </w:rPr>
        <w:t>Pengurusan</w:t>
      </w:r>
      <w:proofErr w:type="spellEnd"/>
      <w:r w:rsidR="00E57EB1">
        <w:rPr>
          <w:rFonts w:eastAsiaTheme="minorHAnsi"/>
          <w:bCs/>
          <w:szCs w:val="28"/>
          <w:lang w:val="es-ES"/>
        </w:rPr>
        <w:t xml:space="preserve"> </w:t>
      </w:r>
      <w:proofErr w:type="spellStart"/>
      <w:r w:rsidR="00E57EB1">
        <w:rPr>
          <w:rFonts w:eastAsiaTheme="minorHAnsi"/>
          <w:bCs/>
          <w:szCs w:val="28"/>
          <w:lang w:val="es-ES"/>
        </w:rPr>
        <w:t>Kuasa</w:t>
      </w:r>
      <w:bookmarkStart w:id="0" w:name="_GoBack"/>
      <w:bookmarkEnd w:id="0"/>
      <w:proofErr w:type="spellEnd"/>
      <w:r w:rsidR="00E57EB1">
        <w:rPr>
          <w:rFonts w:eastAsiaTheme="minorHAnsi"/>
          <w:bCs/>
          <w:szCs w:val="28"/>
          <w:lang w:val="es-ES"/>
        </w:rPr>
        <w:t xml:space="preserve"> </w:t>
      </w:r>
      <w:proofErr w:type="spellStart"/>
      <w:r w:rsidR="00E57EB1">
        <w:rPr>
          <w:rFonts w:eastAsiaTheme="minorHAnsi"/>
          <w:bCs/>
          <w:szCs w:val="28"/>
          <w:lang w:val="es-ES"/>
        </w:rPr>
        <w:t>Hibrid</w:t>
      </w:r>
      <w:proofErr w:type="spellEnd"/>
      <w:r w:rsidR="00E57EB1">
        <w:rPr>
          <w:rFonts w:eastAsiaTheme="minorHAnsi"/>
          <w:bCs/>
          <w:szCs w:val="28"/>
          <w:lang w:val="es-ES"/>
        </w:rPr>
        <w:t xml:space="preserve"> </w:t>
      </w:r>
      <w:proofErr w:type="spellStart"/>
      <w:r w:rsidR="00E57EB1">
        <w:rPr>
          <w:rFonts w:eastAsiaTheme="minorHAnsi"/>
          <w:bCs/>
          <w:szCs w:val="28"/>
          <w:lang w:val="es-ES"/>
        </w:rPr>
        <w:t>Sel</w:t>
      </w:r>
      <w:proofErr w:type="spellEnd"/>
      <w:r w:rsidR="00E57EB1">
        <w:rPr>
          <w:rFonts w:eastAsiaTheme="minorHAnsi"/>
          <w:bCs/>
          <w:szCs w:val="28"/>
          <w:lang w:val="es-ES"/>
        </w:rPr>
        <w:t xml:space="preserve"> </w:t>
      </w:r>
      <w:proofErr w:type="spellStart"/>
      <w:r w:rsidR="00E57EB1">
        <w:rPr>
          <w:rFonts w:eastAsiaTheme="minorHAnsi"/>
          <w:bCs/>
          <w:szCs w:val="28"/>
          <w:lang w:val="es-ES"/>
        </w:rPr>
        <w:t>Bahan</w:t>
      </w:r>
      <w:proofErr w:type="spellEnd"/>
      <w:r w:rsidR="00E57EB1">
        <w:rPr>
          <w:rFonts w:eastAsiaTheme="minorHAnsi"/>
          <w:bCs/>
          <w:szCs w:val="28"/>
          <w:lang w:val="es-ES"/>
        </w:rPr>
        <w:t xml:space="preserve"> Api</w:t>
      </w:r>
      <w:r w:rsidRPr="001D6512">
        <w:rPr>
          <w:rFonts w:eastAsiaTheme="minorHAnsi"/>
          <w:bCs/>
          <w:szCs w:val="28"/>
          <w:lang w:val="es-ES"/>
        </w:rPr>
        <w:t xml:space="preserve"> </w:t>
      </w:r>
      <w:proofErr w:type="spellStart"/>
      <w:r w:rsidRPr="001D6512">
        <w:rPr>
          <w:rFonts w:eastAsiaTheme="minorHAnsi"/>
          <w:bCs/>
          <w:szCs w:val="28"/>
          <w:lang w:val="es-ES"/>
        </w:rPr>
        <w:t>Membran</w:t>
      </w:r>
      <w:proofErr w:type="spellEnd"/>
      <w:r w:rsidRPr="001D6512">
        <w:rPr>
          <w:rFonts w:eastAsiaTheme="minorHAnsi"/>
          <w:bCs/>
          <w:szCs w:val="28"/>
          <w:lang w:val="es-ES"/>
        </w:rPr>
        <w:t xml:space="preserve"> </w:t>
      </w:r>
      <w:proofErr w:type="spellStart"/>
      <w:r w:rsidRPr="001D6512">
        <w:rPr>
          <w:rFonts w:eastAsiaTheme="minorHAnsi"/>
          <w:bCs/>
          <w:szCs w:val="28"/>
          <w:lang w:val="es-ES"/>
        </w:rPr>
        <w:t>Penukaran</w:t>
      </w:r>
      <w:proofErr w:type="spellEnd"/>
      <w:r w:rsidRPr="001D6512">
        <w:rPr>
          <w:rFonts w:eastAsiaTheme="minorHAnsi"/>
          <w:bCs/>
          <w:szCs w:val="28"/>
          <w:lang w:val="es-ES"/>
        </w:rPr>
        <w:t xml:space="preserve"> </w:t>
      </w:r>
    </w:p>
    <w:p w:rsidR="00E926F9" w:rsidRPr="00E57EB1" w:rsidRDefault="00E926F9" w:rsidP="00E57EB1">
      <w:pPr>
        <w:autoSpaceDE w:val="0"/>
        <w:autoSpaceDN w:val="0"/>
        <w:adjustRightInd w:val="0"/>
        <w:jc w:val="center"/>
        <w:rPr>
          <w:rFonts w:eastAsiaTheme="minorHAnsi"/>
          <w:bCs/>
          <w:szCs w:val="28"/>
          <w:lang w:val="es-ES"/>
        </w:rPr>
      </w:pPr>
      <w:proofErr w:type="spellStart"/>
      <w:r w:rsidRPr="001D6512">
        <w:rPr>
          <w:rFonts w:eastAsiaTheme="minorHAnsi"/>
          <w:bCs/>
          <w:szCs w:val="28"/>
          <w:lang w:val="es-ES"/>
        </w:rPr>
        <w:t>Proton</w:t>
      </w:r>
      <w:proofErr w:type="spellEnd"/>
      <w:r w:rsidRPr="001D6512">
        <w:rPr>
          <w:rFonts w:eastAsiaTheme="minorHAnsi"/>
          <w:bCs/>
          <w:szCs w:val="28"/>
          <w:lang w:val="es-ES"/>
        </w:rPr>
        <w:t>/</w:t>
      </w:r>
      <w:proofErr w:type="spellStart"/>
      <w:r w:rsidRPr="001D6512">
        <w:rPr>
          <w:rFonts w:eastAsiaTheme="minorHAnsi"/>
          <w:bCs/>
          <w:szCs w:val="28"/>
          <w:lang w:val="es-ES"/>
        </w:rPr>
        <w:t>Superkapasitor</w:t>
      </w:r>
      <w:proofErr w:type="spellEnd"/>
      <w:r w:rsidRPr="001D6512">
        <w:rPr>
          <w:rFonts w:eastAsiaTheme="minorHAnsi"/>
          <w:bCs/>
          <w:szCs w:val="28"/>
          <w:lang w:val="es-ES"/>
        </w:rPr>
        <w:t xml:space="preserve"> </w:t>
      </w:r>
      <w:proofErr w:type="spellStart"/>
      <w:r>
        <w:rPr>
          <w:rFonts w:eastAsiaTheme="minorHAnsi"/>
          <w:bCs/>
          <w:szCs w:val="28"/>
        </w:rPr>
        <w:t>untuk</w:t>
      </w:r>
      <w:proofErr w:type="spellEnd"/>
      <w:r>
        <w:rPr>
          <w:rFonts w:eastAsiaTheme="minorHAnsi"/>
          <w:bCs/>
          <w:szCs w:val="28"/>
        </w:rPr>
        <w:t xml:space="preserve"> </w:t>
      </w:r>
      <w:proofErr w:type="spellStart"/>
      <w:r>
        <w:rPr>
          <w:rFonts w:eastAsiaTheme="minorHAnsi"/>
          <w:bCs/>
          <w:szCs w:val="28"/>
        </w:rPr>
        <w:t>Kereta</w:t>
      </w:r>
      <w:proofErr w:type="spellEnd"/>
      <w:r w:rsidRPr="00E926F9">
        <w:rPr>
          <w:rFonts w:eastAsiaTheme="minorHAnsi"/>
          <w:bCs/>
          <w:szCs w:val="28"/>
        </w:rPr>
        <w:t xml:space="preserve"> Golf</w:t>
      </w:r>
      <w:r>
        <w:rPr>
          <w:rFonts w:eastAsiaTheme="minorHAnsi"/>
          <w:bCs/>
          <w:szCs w:val="28"/>
        </w:rPr>
        <w:t>)</w:t>
      </w:r>
    </w:p>
    <w:p w:rsidR="00E926F9" w:rsidRPr="00E926F9" w:rsidRDefault="00E926F9" w:rsidP="00AE10D8">
      <w:pPr>
        <w:autoSpaceDE w:val="0"/>
        <w:autoSpaceDN w:val="0"/>
        <w:adjustRightInd w:val="0"/>
        <w:jc w:val="center"/>
        <w:rPr>
          <w:rFonts w:eastAsiaTheme="minorHAnsi"/>
          <w:bCs/>
          <w:szCs w:val="28"/>
        </w:rPr>
      </w:pPr>
    </w:p>
    <w:p w:rsidR="000756CC" w:rsidRPr="00E57EB1" w:rsidRDefault="000756CC" w:rsidP="000756CC">
      <w:pPr>
        <w:jc w:val="center"/>
        <w:rPr>
          <w:bCs/>
          <w:sz w:val="20"/>
          <w:szCs w:val="20"/>
        </w:rPr>
      </w:pPr>
      <w:proofErr w:type="spellStart"/>
      <w:proofErr w:type="gramStart"/>
      <w:r w:rsidRPr="00E57EB1">
        <w:rPr>
          <w:bCs/>
          <w:sz w:val="20"/>
          <w:szCs w:val="20"/>
        </w:rPr>
        <w:t>Siti</w:t>
      </w:r>
      <w:proofErr w:type="spellEnd"/>
      <w:r w:rsidRPr="00E57EB1">
        <w:rPr>
          <w:bCs/>
          <w:sz w:val="20"/>
          <w:szCs w:val="20"/>
        </w:rPr>
        <w:t xml:space="preserve"> </w:t>
      </w:r>
      <w:proofErr w:type="spellStart"/>
      <w:r w:rsidRPr="00E57EB1">
        <w:rPr>
          <w:bCs/>
          <w:sz w:val="20"/>
          <w:szCs w:val="20"/>
        </w:rPr>
        <w:t>Afiqah</w:t>
      </w:r>
      <w:proofErr w:type="spellEnd"/>
      <w:r w:rsidRPr="00E57EB1">
        <w:rPr>
          <w:bCs/>
          <w:sz w:val="20"/>
          <w:szCs w:val="20"/>
        </w:rPr>
        <w:t xml:space="preserve"> </w:t>
      </w:r>
      <w:proofErr w:type="spellStart"/>
      <w:r w:rsidRPr="00E57EB1">
        <w:rPr>
          <w:bCs/>
          <w:sz w:val="20"/>
          <w:szCs w:val="20"/>
        </w:rPr>
        <w:t>Abd</w:t>
      </w:r>
      <w:proofErr w:type="spellEnd"/>
      <w:r w:rsidRPr="00E57EB1">
        <w:rPr>
          <w:bCs/>
          <w:sz w:val="20"/>
          <w:szCs w:val="20"/>
        </w:rPr>
        <w:t>.</w:t>
      </w:r>
      <w:proofErr w:type="gramEnd"/>
      <w:r w:rsidRPr="00E57EB1">
        <w:rPr>
          <w:bCs/>
          <w:sz w:val="20"/>
          <w:szCs w:val="20"/>
        </w:rPr>
        <w:t xml:space="preserve"> Hamid</w:t>
      </w:r>
      <w:r w:rsidRPr="00E57EB1">
        <w:rPr>
          <w:bCs/>
          <w:sz w:val="20"/>
          <w:szCs w:val="20"/>
          <w:vertAlign w:val="superscript"/>
        </w:rPr>
        <w:t>1</w:t>
      </w:r>
      <w:r w:rsidRPr="00E57EB1">
        <w:rPr>
          <w:bCs/>
          <w:sz w:val="20"/>
          <w:szCs w:val="20"/>
        </w:rPr>
        <w:t xml:space="preserve">, </w:t>
      </w:r>
      <w:proofErr w:type="spellStart"/>
      <w:r w:rsidRPr="00E57EB1">
        <w:rPr>
          <w:bCs/>
          <w:sz w:val="20"/>
          <w:szCs w:val="20"/>
        </w:rPr>
        <w:t>Ros</w:t>
      </w:r>
      <w:proofErr w:type="spellEnd"/>
      <w:r w:rsidRPr="00E57EB1">
        <w:rPr>
          <w:bCs/>
          <w:sz w:val="20"/>
          <w:szCs w:val="20"/>
        </w:rPr>
        <w:t xml:space="preserve"> Emilia Rosli</w:t>
      </w:r>
      <w:r w:rsidRPr="00E57EB1">
        <w:rPr>
          <w:bCs/>
          <w:sz w:val="20"/>
          <w:szCs w:val="20"/>
          <w:vertAlign w:val="superscript"/>
        </w:rPr>
        <w:t>1</w:t>
      </w:r>
      <w:r w:rsidRPr="00E57EB1">
        <w:rPr>
          <w:bCs/>
          <w:sz w:val="20"/>
          <w:szCs w:val="20"/>
        </w:rPr>
        <w:t xml:space="preserve">, </w:t>
      </w:r>
      <w:proofErr w:type="spellStart"/>
      <w:r w:rsidRPr="00E57EB1">
        <w:rPr>
          <w:bCs/>
          <w:sz w:val="20"/>
          <w:szCs w:val="20"/>
        </w:rPr>
        <w:t>Edy</w:t>
      </w:r>
      <w:proofErr w:type="spellEnd"/>
      <w:r w:rsidRPr="00E57EB1">
        <w:rPr>
          <w:bCs/>
          <w:sz w:val="20"/>
          <w:szCs w:val="20"/>
        </w:rPr>
        <w:t xml:space="preserve"> </w:t>
      </w:r>
      <w:proofErr w:type="spellStart"/>
      <w:r w:rsidRPr="00E57EB1">
        <w:rPr>
          <w:bCs/>
          <w:sz w:val="20"/>
          <w:szCs w:val="20"/>
        </w:rPr>
        <w:t>Herianto</w:t>
      </w:r>
      <w:proofErr w:type="spellEnd"/>
      <w:r w:rsidRPr="00E57EB1">
        <w:rPr>
          <w:bCs/>
          <w:sz w:val="20"/>
          <w:szCs w:val="20"/>
        </w:rPr>
        <w:t xml:space="preserve"> </w:t>
      </w:r>
      <w:r w:rsidR="00E57EB1">
        <w:rPr>
          <w:bCs/>
          <w:sz w:val="20"/>
          <w:szCs w:val="20"/>
        </w:rPr>
        <w:t>Majlan</w:t>
      </w:r>
      <w:r w:rsidRPr="00E57EB1">
        <w:rPr>
          <w:bCs/>
          <w:sz w:val="20"/>
          <w:szCs w:val="20"/>
          <w:vertAlign w:val="superscript"/>
        </w:rPr>
        <w:t>1</w:t>
      </w:r>
      <w:r w:rsidR="00E57EB1">
        <w:rPr>
          <w:bCs/>
          <w:sz w:val="20"/>
          <w:szCs w:val="20"/>
          <w:vertAlign w:val="superscript"/>
        </w:rPr>
        <w:t>*</w:t>
      </w:r>
      <w:r w:rsidRPr="00E57EB1">
        <w:rPr>
          <w:bCs/>
          <w:sz w:val="20"/>
          <w:szCs w:val="20"/>
        </w:rPr>
        <w:t xml:space="preserve">, Wan </w:t>
      </w:r>
      <w:proofErr w:type="spellStart"/>
      <w:r w:rsidRPr="00E57EB1">
        <w:rPr>
          <w:bCs/>
          <w:sz w:val="20"/>
          <w:szCs w:val="20"/>
        </w:rPr>
        <w:t>Ramli</w:t>
      </w:r>
      <w:proofErr w:type="spellEnd"/>
      <w:r w:rsidRPr="00E57EB1">
        <w:rPr>
          <w:bCs/>
          <w:sz w:val="20"/>
          <w:szCs w:val="20"/>
        </w:rPr>
        <w:t xml:space="preserve"> Wan Daud</w:t>
      </w:r>
      <w:r w:rsidRPr="00E57EB1">
        <w:rPr>
          <w:bCs/>
          <w:sz w:val="20"/>
          <w:szCs w:val="20"/>
          <w:vertAlign w:val="superscript"/>
        </w:rPr>
        <w:t>1</w:t>
      </w:r>
      <w:r w:rsidRPr="00E57EB1">
        <w:rPr>
          <w:bCs/>
          <w:sz w:val="20"/>
          <w:szCs w:val="20"/>
        </w:rPr>
        <w:t xml:space="preserve">, </w:t>
      </w:r>
    </w:p>
    <w:p w:rsidR="000756CC" w:rsidRPr="00E57EB1" w:rsidRDefault="000756CC" w:rsidP="000756CC">
      <w:pPr>
        <w:jc w:val="center"/>
        <w:rPr>
          <w:bCs/>
          <w:sz w:val="20"/>
          <w:szCs w:val="20"/>
          <w:vertAlign w:val="superscript"/>
        </w:rPr>
      </w:pPr>
      <w:proofErr w:type="spellStart"/>
      <w:r w:rsidRPr="00E57EB1">
        <w:rPr>
          <w:bCs/>
          <w:sz w:val="20"/>
          <w:szCs w:val="20"/>
        </w:rPr>
        <w:t>Ramizi</w:t>
      </w:r>
      <w:proofErr w:type="spellEnd"/>
      <w:r w:rsidRPr="00E57EB1">
        <w:rPr>
          <w:bCs/>
          <w:sz w:val="20"/>
          <w:szCs w:val="20"/>
        </w:rPr>
        <w:t xml:space="preserve"> Mohamed</w:t>
      </w:r>
      <w:r w:rsidRPr="00E57EB1">
        <w:rPr>
          <w:bCs/>
          <w:sz w:val="20"/>
          <w:szCs w:val="20"/>
          <w:vertAlign w:val="superscript"/>
        </w:rPr>
        <w:t>2</w:t>
      </w:r>
      <w:r w:rsidRPr="00E57EB1">
        <w:rPr>
          <w:bCs/>
          <w:sz w:val="20"/>
          <w:szCs w:val="20"/>
        </w:rPr>
        <w:t xml:space="preserve">, </w:t>
      </w:r>
      <w:proofErr w:type="spellStart"/>
      <w:r w:rsidRPr="00E57EB1">
        <w:rPr>
          <w:bCs/>
          <w:sz w:val="20"/>
          <w:szCs w:val="20"/>
        </w:rPr>
        <w:t>Teuku</w:t>
      </w:r>
      <w:proofErr w:type="spellEnd"/>
      <w:r w:rsidRPr="00E57EB1">
        <w:rPr>
          <w:bCs/>
          <w:sz w:val="20"/>
          <w:szCs w:val="20"/>
        </w:rPr>
        <w:t xml:space="preserve"> Husaini</w:t>
      </w:r>
      <w:r w:rsidRPr="00E57EB1">
        <w:rPr>
          <w:bCs/>
          <w:sz w:val="20"/>
          <w:szCs w:val="20"/>
          <w:vertAlign w:val="superscript"/>
        </w:rPr>
        <w:t>1</w:t>
      </w:r>
      <w:r w:rsidRPr="00E57EB1">
        <w:rPr>
          <w:bCs/>
          <w:sz w:val="20"/>
          <w:szCs w:val="20"/>
        </w:rPr>
        <w:t xml:space="preserve">, </w:t>
      </w:r>
      <w:proofErr w:type="spellStart"/>
      <w:r w:rsidRPr="00E57EB1">
        <w:rPr>
          <w:bCs/>
          <w:sz w:val="20"/>
          <w:szCs w:val="20"/>
        </w:rPr>
        <w:t>Ramli</w:t>
      </w:r>
      <w:proofErr w:type="spellEnd"/>
      <w:r w:rsidRPr="00E57EB1">
        <w:rPr>
          <w:bCs/>
          <w:sz w:val="20"/>
          <w:szCs w:val="20"/>
        </w:rPr>
        <w:t xml:space="preserve"> </w:t>
      </w:r>
      <w:proofErr w:type="spellStart"/>
      <w:r w:rsidRPr="00E57EB1">
        <w:rPr>
          <w:bCs/>
          <w:sz w:val="20"/>
          <w:szCs w:val="20"/>
        </w:rPr>
        <w:t>Sitanggang</w:t>
      </w:r>
      <w:proofErr w:type="spellEnd"/>
      <w:r w:rsidRPr="00E57EB1">
        <w:rPr>
          <w:bCs/>
          <w:sz w:val="20"/>
          <w:szCs w:val="20"/>
          <w:vertAlign w:val="superscript"/>
        </w:rPr>
        <w:t xml:space="preserve"> 3</w:t>
      </w:r>
    </w:p>
    <w:p w:rsidR="0024158A" w:rsidRPr="0024158A" w:rsidRDefault="0024158A" w:rsidP="00AE10D8">
      <w:pPr>
        <w:jc w:val="center"/>
        <w:rPr>
          <w:sz w:val="20"/>
          <w:szCs w:val="20"/>
          <w:vertAlign w:val="superscript"/>
        </w:rPr>
      </w:pPr>
    </w:p>
    <w:p w:rsidR="00E57EB1" w:rsidRDefault="000756CC" w:rsidP="000756CC">
      <w:pPr>
        <w:jc w:val="center"/>
        <w:rPr>
          <w:i/>
          <w:sz w:val="18"/>
          <w:szCs w:val="18"/>
        </w:rPr>
      </w:pPr>
      <w:r w:rsidRPr="00D334BE">
        <w:rPr>
          <w:i/>
          <w:sz w:val="18"/>
          <w:szCs w:val="18"/>
          <w:vertAlign w:val="superscript"/>
        </w:rPr>
        <w:t>1</w:t>
      </w:r>
      <w:r w:rsidRPr="00D334BE">
        <w:rPr>
          <w:i/>
          <w:sz w:val="18"/>
          <w:szCs w:val="18"/>
        </w:rPr>
        <w:t>Fuel Cell Institute, Universiti Kebang</w:t>
      </w:r>
      <w:r>
        <w:rPr>
          <w:i/>
          <w:sz w:val="18"/>
          <w:szCs w:val="18"/>
        </w:rPr>
        <w:t xml:space="preserve">saan Malaysia, </w:t>
      </w:r>
    </w:p>
    <w:p w:rsidR="000756CC" w:rsidRPr="00E57EB1" w:rsidRDefault="000756CC" w:rsidP="00E57EB1">
      <w:pPr>
        <w:jc w:val="center"/>
        <w:rPr>
          <w:i/>
          <w:sz w:val="18"/>
          <w:szCs w:val="18"/>
        </w:rPr>
      </w:pPr>
      <w:r>
        <w:rPr>
          <w:i/>
          <w:sz w:val="18"/>
          <w:szCs w:val="18"/>
        </w:rPr>
        <w:t xml:space="preserve">43600 UKM Bangi, </w:t>
      </w:r>
      <w:r w:rsidRPr="00660BE0">
        <w:rPr>
          <w:i/>
          <w:sz w:val="18"/>
          <w:szCs w:val="18"/>
        </w:rPr>
        <w:t>Selangor, Malaysia</w:t>
      </w:r>
    </w:p>
    <w:p w:rsidR="00E57EB1" w:rsidRDefault="000756CC" w:rsidP="000756CC">
      <w:pPr>
        <w:jc w:val="center"/>
        <w:outlineLvl w:val="0"/>
        <w:rPr>
          <w:i/>
          <w:sz w:val="18"/>
          <w:szCs w:val="18"/>
        </w:rPr>
      </w:pPr>
      <w:r w:rsidRPr="00D334BE">
        <w:rPr>
          <w:i/>
          <w:sz w:val="18"/>
          <w:szCs w:val="18"/>
          <w:vertAlign w:val="superscript"/>
        </w:rPr>
        <w:t>2</w:t>
      </w:r>
      <w:r w:rsidRPr="00D334BE">
        <w:rPr>
          <w:i/>
          <w:sz w:val="18"/>
          <w:szCs w:val="18"/>
        </w:rPr>
        <w:t xml:space="preserve">Department of Electrical and System Engineering, </w:t>
      </w:r>
      <w:r>
        <w:rPr>
          <w:i/>
          <w:sz w:val="18"/>
          <w:szCs w:val="18"/>
        </w:rPr>
        <w:t xml:space="preserve">Faculty of Engineering &amp; Built Environment, </w:t>
      </w:r>
    </w:p>
    <w:p w:rsidR="000756CC" w:rsidRDefault="000756CC" w:rsidP="00E57EB1">
      <w:pPr>
        <w:jc w:val="center"/>
        <w:outlineLvl w:val="0"/>
        <w:rPr>
          <w:i/>
          <w:sz w:val="18"/>
          <w:szCs w:val="18"/>
        </w:rPr>
      </w:pPr>
      <w:r w:rsidRPr="00660BE0">
        <w:rPr>
          <w:i/>
          <w:sz w:val="18"/>
          <w:szCs w:val="18"/>
        </w:rPr>
        <w:t>Universiti Kebangsaan Malaysia, 43600 UKM Bangi, Selangor, Malaysia</w:t>
      </w:r>
    </w:p>
    <w:p w:rsidR="00E57EB1" w:rsidRDefault="000756CC" w:rsidP="000756CC">
      <w:pPr>
        <w:jc w:val="center"/>
        <w:rPr>
          <w:i/>
          <w:sz w:val="18"/>
          <w:szCs w:val="18"/>
        </w:rPr>
      </w:pPr>
      <w:r>
        <w:rPr>
          <w:i/>
          <w:sz w:val="18"/>
          <w:szCs w:val="18"/>
          <w:vertAlign w:val="superscript"/>
        </w:rPr>
        <w:t>3</w:t>
      </w:r>
      <w:r>
        <w:rPr>
          <w:i/>
          <w:sz w:val="18"/>
          <w:szCs w:val="18"/>
        </w:rPr>
        <w:t xml:space="preserve">Department of Chemical Engineering, Faculty of Industrial Engineering, </w:t>
      </w:r>
    </w:p>
    <w:p w:rsidR="000756CC" w:rsidRPr="007A2EC7" w:rsidRDefault="000756CC" w:rsidP="000756CC">
      <w:pPr>
        <w:jc w:val="center"/>
        <w:rPr>
          <w:i/>
          <w:color w:val="000000" w:themeColor="text1"/>
          <w:sz w:val="18"/>
          <w:szCs w:val="18"/>
        </w:rPr>
      </w:pPr>
      <w:proofErr w:type="spellStart"/>
      <w:r>
        <w:rPr>
          <w:i/>
          <w:sz w:val="18"/>
          <w:szCs w:val="18"/>
        </w:rPr>
        <w:t>Universitas</w:t>
      </w:r>
      <w:proofErr w:type="spellEnd"/>
      <w:r>
        <w:rPr>
          <w:i/>
          <w:sz w:val="18"/>
          <w:szCs w:val="18"/>
        </w:rPr>
        <w:t xml:space="preserve"> Pembangunan </w:t>
      </w:r>
      <w:proofErr w:type="spellStart"/>
      <w:r>
        <w:rPr>
          <w:i/>
          <w:sz w:val="18"/>
          <w:szCs w:val="18"/>
        </w:rPr>
        <w:t>Nasional</w:t>
      </w:r>
      <w:proofErr w:type="spellEnd"/>
      <w:r>
        <w:rPr>
          <w:i/>
          <w:sz w:val="18"/>
          <w:szCs w:val="18"/>
        </w:rPr>
        <w:t xml:space="preserve"> “Veteran” Yogyakarta, Yogyakarta 55283, Indonesia</w:t>
      </w:r>
    </w:p>
    <w:p w:rsidR="0024158A" w:rsidRPr="0024158A" w:rsidRDefault="0024158A" w:rsidP="00AE10D8">
      <w:pPr>
        <w:jc w:val="center"/>
        <w:rPr>
          <w:i/>
          <w:sz w:val="18"/>
          <w:szCs w:val="18"/>
        </w:rPr>
      </w:pPr>
    </w:p>
    <w:p w:rsidR="00B65DB6" w:rsidRPr="00E57EB1" w:rsidRDefault="00E57EB1" w:rsidP="00AE10D8">
      <w:pPr>
        <w:jc w:val="center"/>
        <w:rPr>
          <w:bCs/>
          <w:i/>
          <w:sz w:val="18"/>
          <w:szCs w:val="18"/>
        </w:rPr>
      </w:pPr>
      <w:r w:rsidRPr="00E57EB1">
        <w:rPr>
          <w:bCs/>
          <w:i/>
          <w:sz w:val="18"/>
          <w:szCs w:val="18"/>
        </w:rPr>
        <w:t>*Corresponding author</w:t>
      </w:r>
      <w:r>
        <w:rPr>
          <w:bCs/>
          <w:i/>
          <w:sz w:val="18"/>
          <w:szCs w:val="18"/>
        </w:rPr>
        <w:t>: edy@</w:t>
      </w:r>
      <w:r w:rsidR="00B65DB6" w:rsidRPr="00E57EB1">
        <w:rPr>
          <w:bCs/>
          <w:i/>
          <w:sz w:val="18"/>
          <w:szCs w:val="18"/>
        </w:rPr>
        <w:t>ukm.</w:t>
      </w:r>
      <w:r w:rsidR="009E0FF7" w:rsidRPr="00E57EB1">
        <w:rPr>
          <w:bCs/>
          <w:i/>
          <w:sz w:val="18"/>
          <w:szCs w:val="18"/>
        </w:rPr>
        <w:t>edu.</w:t>
      </w:r>
      <w:r w:rsidRPr="00E57EB1">
        <w:rPr>
          <w:bCs/>
          <w:i/>
          <w:sz w:val="18"/>
          <w:szCs w:val="18"/>
        </w:rPr>
        <w:t>my</w:t>
      </w:r>
    </w:p>
    <w:p w:rsidR="00B65DB6" w:rsidRPr="0024158A" w:rsidRDefault="00B65DB6" w:rsidP="00AE10D8">
      <w:pPr>
        <w:rPr>
          <w:i/>
          <w:sz w:val="18"/>
          <w:szCs w:val="18"/>
          <w:u w:val="single"/>
        </w:rPr>
        <w:sectPr w:rsidR="00B65DB6" w:rsidRPr="0024158A" w:rsidSect="00E57EB1">
          <w:type w:val="continuous"/>
          <w:pgSz w:w="11906" w:h="16838"/>
          <w:pgMar w:top="1440" w:right="1440" w:bottom="1440" w:left="1440" w:header="708" w:footer="708" w:gutter="0"/>
          <w:cols w:space="708"/>
          <w:docGrid w:linePitch="360"/>
        </w:sectPr>
      </w:pPr>
    </w:p>
    <w:p w:rsidR="00456C08" w:rsidRPr="00895A0C" w:rsidRDefault="00456C08" w:rsidP="00AE10D8">
      <w:pPr>
        <w:rPr>
          <w:b/>
          <w:i/>
          <w:sz w:val="18"/>
          <w:szCs w:val="18"/>
        </w:rPr>
      </w:pPr>
    </w:p>
    <w:p w:rsidR="009F19CC" w:rsidRPr="00B47656" w:rsidRDefault="00456C08" w:rsidP="00AE10D8">
      <w:pPr>
        <w:jc w:val="center"/>
        <w:rPr>
          <w:b/>
          <w:bCs/>
          <w:sz w:val="18"/>
          <w:szCs w:val="18"/>
        </w:rPr>
      </w:pPr>
      <w:r w:rsidRPr="00B47656">
        <w:rPr>
          <w:b/>
          <w:bCs/>
          <w:sz w:val="18"/>
          <w:szCs w:val="18"/>
        </w:rPr>
        <w:t>Abstract</w:t>
      </w:r>
    </w:p>
    <w:p w:rsidR="00456C08" w:rsidRPr="00B47656" w:rsidRDefault="00456C08" w:rsidP="00AE10D8">
      <w:pPr>
        <w:jc w:val="both"/>
        <w:rPr>
          <w:sz w:val="18"/>
          <w:szCs w:val="18"/>
        </w:rPr>
      </w:pPr>
      <w:r w:rsidRPr="00B47656">
        <w:rPr>
          <w:sz w:val="18"/>
          <w:szCs w:val="18"/>
        </w:rPr>
        <w:t>This paper presented the transformation of a golf cart system powered lead acid battery into an environmental friendly hybrid vehicle. The design developed by using an advantage contributes by the uprising alternative power source candidate which is Proton Exchange Membrane Fuel Cell (PEMFC)</w:t>
      </w:r>
      <w:r w:rsidR="00E57EB1">
        <w:rPr>
          <w:sz w:val="18"/>
          <w:szCs w:val="18"/>
        </w:rPr>
        <w:t xml:space="preserve"> </w:t>
      </w:r>
      <w:r w:rsidRPr="00B47656">
        <w:rPr>
          <w:sz w:val="18"/>
          <w:szCs w:val="18"/>
        </w:rPr>
        <w:t xml:space="preserve">and the maintenance free energy storage device, a </w:t>
      </w:r>
      <w:proofErr w:type="spellStart"/>
      <w:r w:rsidRPr="00B47656">
        <w:rPr>
          <w:sz w:val="18"/>
          <w:szCs w:val="18"/>
        </w:rPr>
        <w:t>supercapacitor</w:t>
      </w:r>
      <w:proofErr w:type="spellEnd"/>
      <w:r w:rsidRPr="00B47656">
        <w:rPr>
          <w:sz w:val="18"/>
          <w:szCs w:val="18"/>
        </w:rPr>
        <w:t xml:space="preserve"> (SC). The fuel cell (FC) stack was an in house manufactured with 450 W (36 V, 12.5 A) power, while the SC was from Maxwell Technologies (48 V, 165 F). This two power sources were controlled by the mechanical relay, meanwhile the reactant (hydrogen) are control by mass flow controller (MFC) both signaled by a National Instrument (NI) devices. The power management controller are programmed in the </w:t>
      </w:r>
      <w:proofErr w:type="spellStart"/>
      <w:r w:rsidRPr="00B47656">
        <w:rPr>
          <w:sz w:val="18"/>
          <w:szCs w:val="18"/>
        </w:rPr>
        <w:t>LabVIEW</w:t>
      </w:r>
      <w:proofErr w:type="spellEnd"/>
      <w:r w:rsidRPr="00B47656">
        <w:rPr>
          <w:sz w:val="18"/>
          <w:szCs w:val="18"/>
        </w:rPr>
        <w:t xml:space="preserve"> environment and then downloaded to the NI devices. The experimental result of the power trend was compared before and after the transformation with the same route to validate the effectiveness of the proposed power management strategy. The power management successfully controls the power sharing between power sources and satisfies the load transient. While the reactant control managed to vary the hydrogen mass flow rate feed according to the load demand in vehicular applications.</w:t>
      </w:r>
    </w:p>
    <w:p w:rsidR="00895A0C" w:rsidRPr="00B47656" w:rsidRDefault="00895A0C" w:rsidP="00AE10D8">
      <w:pPr>
        <w:jc w:val="both"/>
        <w:rPr>
          <w:sz w:val="18"/>
          <w:szCs w:val="18"/>
        </w:rPr>
      </w:pPr>
    </w:p>
    <w:p w:rsidR="00456C08" w:rsidRPr="00B47656" w:rsidRDefault="00E57EB1" w:rsidP="00AE10D8">
      <w:pPr>
        <w:jc w:val="both"/>
        <w:rPr>
          <w:sz w:val="18"/>
          <w:szCs w:val="18"/>
        </w:rPr>
      </w:pPr>
      <w:r>
        <w:rPr>
          <w:b/>
          <w:sz w:val="18"/>
          <w:szCs w:val="18"/>
        </w:rPr>
        <w:t>Keywords</w:t>
      </w:r>
      <w:r w:rsidR="00456C08" w:rsidRPr="00B47656">
        <w:rPr>
          <w:b/>
          <w:sz w:val="18"/>
          <w:szCs w:val="18"/>
        </w:rPr>
        <w:t>:</w:t>
      </w:r>
      <w:r>
        <w:rPr>
          <w:sz w:val="18"/>
          <w:szCs w:val="18"/>
        </w:rPr>
        <w:t xml:space="preserve"> </w:t>
      </w:r>
      <w:r w:rsidRPr="00B47656">
        <w:rPr>
          <w:sz w:val="18"/>
          <w:szCs w:val="18"/>
        </w:rPr>
        <w:t xml:space="preserve">Proton exchange membrane fuel cell, </w:t>
      </w:r>
      <w:proofErr w:type="spellStart"/>
      <w:r w:rsidRPr="00B47656">
        <w:rPr>
          <w:sz w:val="18"/>
          <w:szCs w:val="18"/>
        </w:rPr>
        <w:t>supercapacitor</w:t>
      </w:r>
      <w:proofErr w:type="spellEnd"/>
      <w:r w:rsidRPr="00B47656">
        <w:rPr>
          <w:sz w:val="18"/>
          <w:szCs w:val="18"/>
        </w:rPr>
        <w:t>, hybrid, power management strategy</w:t>
      </w:r>
    </w:p>
    <w:p w:rsidR="00895A0C" w:rsidRPr="00B47656" w:rsidRDefault="00895A0C" w:rsidP="00AE10D8">
      <w:pPr>
        <w:jc w:val="both"/>
        <w:rPr>
          <w:b/>
          <w:sz w:val="18"/>
          <w:szCs w:val="18"/>
        </w:rPr>
      </w:pPr>
    </w:p>
    <w:p w:rsidR="00456C08" w:rsidRPr="00B47656" w:rsidRDefault="00456C08" w:rsidP="00AE10D8">
      <w:pPr>
        <w:jc w:val="center"/>
        <w:rPr>
          <w:b/>
          <w:sz w:val="18"/>
          <w:szCs w:val="18"/>
        </w:rPr>
      </w:pPr>
      <w:proofErr w:type="spellStart"/>
      <w:r w:rsidRPr="00B47656">
        <w:rPr>
          <w:b/>
          <w:sz w:val="18"/>
          <w:szCs w:val="18"/>
        </w:rPr>
        <w:t>Abstrak</w:t>
      </w:r>
      <w:proofErr w:type="spellEnd"/>
    </w:p>
    <w:p w:rsidR="00456C08" w:rsidRPr="00E57EB1" w:rsidRDefault="00456C08" w:rsidP="00E57EB1">
      <w:pPr>
        <w:autoSpaceDE w:val="0"/>
        <w:autoSpaceDN w:val="0"/>
        <w:adjustRightInd w:val="0"/>
        <w:jc w:val="both"/>
        <w:rPr>
          <w:sz w:val="18"/>
          <w:szCs w:val="18"/>
        </w:rPr>
      </w:pPr>
      <w:proofErr w:type="spellStart"/>
      <w:proofErr w:type="gramStart"/>
      <w:r w:rsidRPr="00B47656">
        <w:rPr>
          <w:rFonts w:eastAsiaTheme="minorHAnsi"/>
          <w:sz w:val="18"/>
          <w:szCs w:val="18"/>
        </w:rPr>
        <w:t>Kertas</w:t>
      </w:r>
      <w:proofErr w:type="spellEnd"/>
      <w:r w:rsidRPr="00B47656">
        <w:rPr>
          <w:rFonts w:eastAsiaTheme="minorHAnsi"/>
          <w:sz w:val="18"/>
          <w:szCs w:val="18"/>
        </w:rPr>
        <w:t xml:space="preserve"> </w:t>
      </w:r>
      <w:proofErr w:type="spellStart"/>
      <w:r w:rsidRPr="00B47656">
        <w:rPr>
          <w:rFonts w:eastAsiaTheme="minorHAnsi"/>
          <w:sz w:val="18"/>
          <w:szCs w:val="18"/>
        </w:rPr>
        <w:t>kerja</w:t>
      </w:r>
      <w:proofErr w:type="spellEnd"/>
      <w:r w:rsidRPr="00B47656">
        <w:rPr>
          <w:rFonts w:eastAsiaTheme="minorHAnsi"/>
          <w:sz w:val="18"/>
          <w:szCs w:val="18"/>
        </w:rPr>
        <w:t xml:space="preserve"> </w:t>
      </w:r>
      <w:proofErr w:type="spellStart"/>
      <w:r w:rsidRPr="00B47656">
        <w:rPr>
          <w:rFonts w:eastAsiaTheme="minorHAnsi"/>
          <w:sz w:val="18"/>
          <w:szCs w:val="18"/>
        </w:rPr>
        <w:t>ini</w:t>
      </w:r>
      <w:proofErr w:type="spellEnd"/>
      <w:r w:rsidRPr="00B47656">
        <w:rPr>
          <w:rFonts w:eastAsiaTheme="minorHAnsi"/>
          <w:sz w:val="18"/>
          <w:szCs w:val="18"/>
        </w:rPr>
        <w:t xml:space="preserve"> </w:t>
      </w:r>
      <w:proofErr w:type="spellStart"/>
      <w:r w:rsidRPr="00B47656">
        <w:rPr>
          <w:rFonts w:eastAsiaTheme="minorHAnsi"/>
          <w:sz w:val="18"/>
          <w:szCs w:val="18"/>
        </w:rPr>
        <w:t>membentangkan</w:t>
      </w:r>
      <w:proofErr w:type="spellEnd"/>
      <w:r w:rsidRPr="00B47656">
        <w:rPr>
          <w:rFonts w:eastAsiaTheme="minorHAnsi"/>
          <w:sz w:val="18"/>
          <w:szCs w:val="18"/>
        </w:rPr>
        <w:t xml:space="preserve"> </w:t>
      </w:r>
      <w:proofErr w:type="spellStart"/>
      <w:r w:rsidRPr="00B47656">
        <w:rPr>
          <w:rFonts w:eastAsiaTheme="minorHAnsi"/>
          <w:sz w:val="18"/>
          <w:szCs w:val="18"/>
        </w:rPr>
        <w:t>tentang</w:t>
      </w:r>
      <w:proofErr w:type="spellEnd"/>
      <w:r w:rsidRPr="00B47656">
        <w:rPr>
          <w:rFonts w:eastAsiaTheme="minorHAnsi"/>
          <w:sz w:val="18"/>
          <w:szCs w:val="18"/>
        </w:rPr>
        <w:t xml:space="preserve"> </w:t>
      </w:r>
      <w:proofErr w:type="spellStart"/>
      <w:r w:rsidRPr="00B47656">
        <w:rPr>
          <w:rFonts w:eastAsiaTheme="minorHAnsi"/>
          <w:sz w:val="18"/>
          <w:szCs w:val="18"/>
        </w:rPr>
        <w:t>transformasi</w:t>
      </w:r>
      <w:proofErr w:type="spellEnd"/>
      <w:r w:rsidRPr="00B47656">
        <w:rPr>
          <w:rFonts w:eastAsiaTheme="minorHAnsi"/>
          <w:sz w:val="18"/>
          <w:szCs w:val="18"/>
        </w:rPr>
        <w:t xml:space="preserve"> </w:t>
      </w:r>
      <w:proofErr w:type="spellStart"/>
      <w:r w:rsidRPr="00B47656">
        <w:rPr>
          <w:rFonts w:eastAsiaTheme="minorHAnsi"/>
          <w:sz w:val="18"/>
          <w:szCs w:val="18"/>
        </w:rPr>
        <w:t>sistem</w:t>
      </w:r>
      <w:proofErr w:type="spellEnd"/>
      <w:r w:rsidRPr="00B47656">
        <w:rPr>
          <w:rFonts w:eastAsiaTheme="minorHAnsi"/>
          <w:sz w:val="18"/>
          <w:szCs w:val="18"/>
        </w:rPr>
        <w:t xml:space="preserve"> </w:t>
      </w:r>
      <w:proofErr w:type="spellStart"/>
      <w:r w:rsidRPr="00B47656">
        <w:rPr>
          <w:rFonts w:eastAsiaTheme="minorHAnsi"/>
          <w:sz w:val="18"/>
          <w:szCs w:val="18"/>
        </w:rPr>
        <w:t>kereta</w:t>
      </w:r>
      <w:proofErr w:type="spellEnd"/>
      <w:r w:rsidRPr="00B47656">
        <w:rPr>
          <w:rFonts w:eastAsiaTheme="minorHAnsi"/>
          <w:sz w:val="18"/>
          <w:szCs w:val="18"/>
        </w:rPr>
        <w:t xml:space="preserve"> golf </w:t>
      </w:r>
      <w:proofErr w:type="spellStart"/>
      <w:r w:rsidRPr="00B47656">
        <w:rPr>
          <w:rFonts w:eastAsiaTheme="minorHAnsi"/>
          <w:sz w:val="18"/>
          <w:szCs w:val="18"/>
        </w:rPr>
        <w:t>dikuasakan</w:t>
      </w:r>
      <w:proofErr w:type="spellEnd"/>
      <w:r w:rsidRPr="00B47656">
        <w:rPr>
          <w:rFonts w:eastAsiaTheme="minorHAnsi"/>
          <w:sz w:val="18"/>
          <w:szCs w:val="18"/>
        </w:rPr>
        <w:t xml:space="preserve"> </w:t>
      </w:r>
      <w:proofErr w:type="spellStart"/>
      <w:r w:rsidRPr="00B47656">
        <w:rPr>
          <w:rFonts w:eastAsiaTheme="minorHAnsi"/>
          <w:sz w:val="18"/>
          <w:szCs w:val="18"/>
        </w:rPr>
        <w:t>oleh</w:t>
      </w:r>
      <w:proofErr w:type="spellEnd"/>
      <w:r w:rsidRPr="00B47656">
        <w:rPr>
          <w:rFonts w:eastAsiaTheme="minorHAnsi"/>
          <w:sz w:val="18"/>
          <w:szCs w:val="18"/>
        </w:rPr>
        <w:t xml:space="preserve"> </w:t>
      </w:r>
      <w:proofErr w:type="spellStart"/>
      <w:r w:rsidRPr="00B47656">
        <w:rPr>
          <w:rFonts w:eastAsiaTheme="minorHAnsi"/>
          <w:sz w:val="18"/>
          <w:szCs w:val="18"/>
        </w:rPr>
        <w:t>bateri</w:t>
      </w:r>
      <w:proofErr w:type="spellEnd"/>
      <w:r w:rsidRPr="00B47656">
        <w:rPr>
          <w:rFonts w:eastAsiaTheme="minorHAnsi"/>
          <w:sz w:val="18"/>
          <w:szCs w:val="18"/>
        </w:rPr>
        <w:t xml:space="preserve"> </w:t>
      </w:r>
      <w:proofErr w:type="spellStart"/>
      <w:r w:rsidRPr="00B47656">
        <w:rPr>
          <w:rFonts w:eastAsiaTheme="minorHAnsi"/>
          <w:sz w:val="18"/>
          <w:szCs w:val="18"/>
        </w:rPr>
        <w:t>asid</w:t>
      </w:r>
      <w:proofErr w:type="spellEnd"/>
      <w:r w:rsidRPr="00B47656">
        <w:rPr>
          <w:rFonts w:eastAsiaTheme="minorHAnsi"/>
          <w:sz w:val="18"/>
          <w:szCs w:val="18"/>
        </w:rPr>
        <w:t xml:space="preserve"> </w:t>
      </w:r>
      <w:proofErr w:type="spellStart"/>
      <w:r w:rsidRPr="00B47656">
        <w:rPr>
          <w:rFonts w:eastAsiaTheme="minorHAnsi"/>
          <w:sz w:val="18"/>
          <w:szCs w:val="18"/>
        </w:rPr>
        <w:t>plumbum</w:t>
      </w:r>
      <w:proofErr w:type="spellEnd"/>
      <w:r w:rsidRPr="00B47656">
        <w:rPr>
          <w:rFonts w:eastAsiaTheme="minorHAnsi"/>
          <w:sz w:val="18"/>
          <w:szCs w:val="18"/>
        </w:rPr>
        <w:t xml:space="preserve"> </w:t>
      </w:r>
      <w:proofErr w:type="spellStart"/>
      <w:r w:rsidRPr="00B47656">
        <w:rPr>
          <w:rFonts w:eastAsiaTheme="minorHAnsi"/>
          <w:sz w:val="18"/>
          <w:szCs w:val="18"/>
        </w:rPr>
        <w:t>kepada</w:t>
      </w:r>
      <w:proofErr w:type="spellEnd"/>
      <w:r w:rsidRPr="00B47656">
        <w:rPr>
          <w:rFonts w:eastAsiaTheme="minorHAnsi"/>
          <w:sz w:val="18"/>
          <w:szCs w:val="18"/>
        </w:rPr>
        <w:t xml:space="preserve"> </w:t>
      </w:r>
      <w:proofErr w:type="spellStart"/>
      <w:r w:rsidRPr="00B47656">
        <w:rPr>
          <w:rFonts w:eastAsiaTheme="minorHAnsi"/>
          <w:sz w:val="18"/>
          <w:szCs w:val="18"/>
        </w:rPr>
        <w:t>kenderaan</w:t>
      </w:r>
      <w:proofErr w:type="spellEnd"/>
      <w:r w:rsidRPr="00B47656">
        <w:rPr>
          <w:rFonts w:eastAsiaTheme="minorHAnsi"/>
          <w:sz w:val="18"/>
          <w:szCs w:val="18"/>
        </w:rPr>
        <w:t xml:space="preserve"> </w:t>
      </w:r>
      <w:proofErr w:type="spellStart"/>
      <w:r w:rsidRPr="00B47656">
        <w:rPr>
          <w:rFonts w:eastAsiaTheme="minorHAnsi"/>
          <w:sz w:val="18"/>
          <w:szCs w:val="18"/>
        </w:rPr>
        <w:t>hibrid</w:t>
      </w:r>
      <w:proofErr w:type="spellEnd"/>
      <w:r w:rsidRPr="00B47656">
        <w:rPr>
          <w:rFonts w:eastAsiaTheme="minorHAnsi"/>
          <w:sz w:val="18"/>
          <w:szCs w:val="18"/>
        </w:rPr>
        <w:t xml:space="preserve"> yang </w:t>
      </w:r>
      <w:proofErr w:type="spellStart"/>
      <w:r w:rsidRPr="00B47656">
        <w:rPr>
          <w:rFonts w:eastAsiaTheme="minorHAnsi"/>
          <w:sz w:val="18"/>
          <w:szCs w:val="18"/>
        </w:rPr>
        <w:t>mesra</w:t>
      </w:r>
      <w:proofErr w:type="spellEnd"/>
      <w:r w:rsidRPr="00B47656">
        <w:rPr>
          <w:rFonts w:eastAsiaTheme="minorHAnsi"/>
          <w:sz w:val="18"/>
          <w:szCs w:val="18"/>
        </w:rPr>
        <w:t xml:space="preserve"> </w:t>
      </w:r>
      <w:proofErr w:type="spellStart"/>
      <w:r w:rsidRPr="00B47656">
        <w:rPr>
          <w:rFonts w:eastAsiaTheme="minorHAnsi"/>
          <w:sz w:val="18"/>
          <w:szCs w:val="18"/>
        </w:rPr>
        <w:t>alam</w:t>
      </w:r>
      <w:proofErr w:type="spellEnd"/>
      <w:r w:rsidRPr="00B47656">
        <w:rPr>
          <w:rFonts w:eastAsiaTheme="minorHAnsi"/>
          <w:sz w:val="18"/>
          <w:szCs w:val="18"/>
        </w:rPr>
        <w:t>.</w:t>
      </w:r>
      <w:proofErr w:type="gramEnd"/>
      <w:r w:rsidRPr="00B47656">
        <w:rPr>
          <w:rFonts w:eastAsiaTheme="minorHAnsi"/>
          <w:sz w:val="18"/>
          <w:szCs w:val="18"/>
        </w:rPr>
        <w:t xml:space="preserve"> </w:t>
      </w:r>
      <w:proofErr w:type="spellStart"/>
      <w:r w:rsidRPr="00B47656">
        <w:rPr>
          <w:rFonts w:eastAsiaTheme="minorHAnsi"/>
          <w:sz w:val="18"/>
          <w:szCs w:val="18"/>
        </w:rPr>
        <w:t>Reka</w:t>
      </w:r>
      <w:proofErr w:type="spellEnd"/>
      <w:r w:rsidRPr="00B47656">
        <w:rPr>
          <w:rFonts w:eastAsiaTheme="minorHAnsi"/>
          <w:sz w:val="18"/>
          <w:szCs w:val="18"/>
        </w:rPr>
        <w:t xml:space="preserve"> </w:t>
      </w:r>
      <w:proofErr w:type="spellStart"/>
      <w:r w:rsidRPr="00B47656">
        <w:rPr>
          <w:rFonts w:eastAsiaTheme="minorHAnsi"/>
          <w:sz w:val="18"/>
          <w:szCs w:val="18"/>
        </w:rPr>
        <w:t>bentuk</w:t>
      </w:r>
      <w:proofErr w:type="spellEnd"/>
      <w:r w:rsidRPr="00B47656">
        <w:rPr>
          <w:rFonts w:eastAsiaTheme="minorHAnsi"/>
          <w:sz w:val="18"/>
          <w:szCs w:val="18"/>
        </w:rPr>
        <w:t xml:space="preserve"> </w:t>
      </w:r>
      <w:proofErr w:type="spellStart"/>
      <w:r w:rsidRPr="00B47656">
        <w:rPr>
          <w:rFonts w:eastAsiaTheme="minorHAnsi"/>
          <w:sz w:val="18"/>
          <w:szCs w:val="18"/>
        </w:rPr>
        <w:t>ini</w:t>
      </w:r>
      <w:proofErr w:type="spellEnd"/>
      <w:r w:rsidRPr="00B47656">
        <w:rPr>
          <w:rFonts w:eastAsiaTheme="minorHAnsi"/>
          <w:sz w:val="18"/>
          <w:szCs w:val="18"/>
        </w:rPr>
        <w:t xml:space="preserve"> </w:t>
      </w:r>
      <w:proofErr w:type="spellStart"/>
      <w:r w:rsidRPr="00B47656">
        <w:rPr>
          <w:rFonts w:eastAsiaTheme="minorHAnsi"/>
          <w:sz w:val="18"/>
          <w:szCs w:val="18"/>
        </w:rPr>
        <w:t>dibangunkan</w:t>
      </w:r>
      <w:proofErr w:type="spellEnd"/>
      <w:r w:rsidRPr="00B47656">
        <w:rPr>
          <w:rFonts w:eastAsiaTheme="minorHAnsi"/>
          <w:sz w:val="18"/>
          <w:szCs w:val="18"/>
        </w:rPr>
        <w:t xml:space="preserve"> </w:t>
      </w:r>
      <w:proofErr w:type="spellStart"/>
      <w:r w:rsidRPr="00B47656">
        <w:rPr>
          <w:rFonts w:eastAsiaTheme="minorHAnsi"/>
          <w:sz w:val="18"/>
          <w:szCs w:val="18"/>
        </w:rPr>
        <w:t>dengan</w:t>
      </w:r>
      <w:proofErr w:type="spellEnd"/>
      <w:r w:rsidRPr="00B47656">
        <w:rPr>
          <w:rFonts w:eastAsiaTheme="minorHAnsi"/>
          <w:sz w:val="18"/>
          <w:szCs w:val="18"/>
        </w:rPr>
        <w:t xml:space="preserve"> </w:t>
      </w:r>
      <w:proofErr w:type="spellStart"/>
      <w:r w:rsidRPr="00B47656">
        <w:rPr>
          <w:rFonts w:eastAsiaTheme="minorHAnsi"/>
          <w:sz w:val="18"/>
          <w:szCs w:val="18"/>
        </w:rPr>
        <w:t>menggunakan</w:t>
      </w:r>
      <w:proofErr w:type="spellEnd"/>
      <w:r w:rsidRPr="00B47656">
        <w:rPr>
          <w:rFonts w:eastAsiaTheme="minorHAnsi"/>
          <w:sz w:val="18"/>
          <w:szCs w:val="18"/>
        </w:rPr>
        <w:t xml:space="preserve"> </w:t>
      </w:r>
      <w:proofErr w:type="spellStart"/>
      <w:r w:rsidRPr="00B47656">
        <w:rPr>
          <w:rFonts w:eastAsiaTheme="minorHAnsi"/>
          <w:sz w:val="18"/>
          <w:szCs w:val="18"/>
        </w:rPr>
        <w:t>kelebihan</w:t>
      </w:r>
      <w:proofErr w:type="spellEnd"/>
      <w:r w:rsidRPr="00B47656">
        <w:rPr>
          <w:rFonts w:eastAsiaTheme="minorHAnsi"/>
          <w:sz w:val="18"/>
          <w:szCs w:val="18"/>
        </w:rPr>
        <w:t xml:space="preserve"> yang </w:t>
      </w:r>
      <w:proofErr w:type="spellStart"/>
      <w:r w:rsidRPr="00B47656">
        <w:rPr>
          <w:rFonts w:eastAsiaTheme="minorHAnsi"/>
          <w:sz w:val="18"/>
          <w:szCs w:val="18"/>
        </w:rPr>
        <w:t>disumbangkan</w:t>
      </w:r>
      <w:proofErr w:type="spellEnd"/>
      <w:r w:rsidRPr="00B47656">
        <w:rPr>
          <w:rFonts w:eastAsiaTheme="minorHAnsi"/>
          <w:sz w:val="18"/>
          <w:szCs w:val="18"/>
        </w:rPr>
        <w:t xml:space="preserve"> </w:t>
      </w:r>
      <w:proofErr w:type="spellStart"/>
      <w:r w:rsidRPr="00B47656">
        <w:rPr>
          <w:rFonts w:eastAsiaTheme="minorHAnsi"/>
          <w:sz w:val="18"/>
          <w:szCs w:val="18"/>
        </w:rPr>
        <w:t>oleh</w:t>
      </w:r>
      <w:proofErr w:type="spellEnd"/>
      <w:r w:rsidRPr="00B47656">
        <w:rPr>
          <w:rFonts w:eastAsiaTheme="minorHAnsi"/>
          <w:sz w:val="18"/>
          <w:szCs w:val="18"/>
        </w:rPr>
        <w:t xml:space="preserve"> </w:t>
      </w:r>
      <w:proofErr w:type="spellStart"/>
      <w:r w:rsidRPr="00B47656">
        <w:rPr>
          <w:rFonts w:eastAsiaTheme="minorHAnsi"/>
          <w:sz w:val="18"/>
          <w:szCs w:val="18"/>
        </w:rPr>
        <w:t>sumber</w:t>
      </w:r>
      <w:proofErr w:type="spellEnd"/>
      <w:r w:rsidRPr="00B47656">
        <w:rPr>
          <w:rFonts w:eastAsiaTheme="minorHAnsi"/>
          <w:sz w:val="18"/>
          <w:szCs w:val="18"/>
        </w:rPr>
        <w:t xml:space="preserve"> </w:t>
      </w:r>
      <w:proofErr w:type="spellStart"/>
      <w:r w:rsidRPr="00B47656">
        <w:rPr>
          <w:rFonts w:eastAsiaTheme="minorHAnsi"/>
          <w:sz w:val="18"/>
          <w:szCs w:val="18"/>
        </w:rPr>
        <w:t>kuasa</w:t>
      </w:r>
      <w:proofErr w:type="spellEnd"/>
      <w:r w:rsidRPr="00B47656">
        <w:rPr>
          <w:rFonts w:eastAsiaTheme="minorHAnsi"/>
          <w:sz w:val="18"/>
          <w:szCs w:val="18"/>
        </w:rPr>
        <w:t xml:space="preserve"> </w:t>
      </w:r>
      <w:proofErr w:type="spellStart"/>
      <w:r w:rsidRPr="00B47656">
        <w:rPr>
          <w:rFonts w:eastAsiaTheme="minorHAnsi"/>
          <w:sz w:val="18"/>
          <w:szCs w:val="18"/>
        </w:rPr>
        <w:t>alternatif</w:t>
      </w:r>
      <w:proofErr w:type="spellEnd"/>
      <w:r w:rsidRPr="00B47656">
        <w:rPr>
          <w:rFonts w:eastAsiaTheme="minorHAnsi"/>
          <w:sz w:val="18"/>
          <w:szCs w:val="18"/>
        </w:rPr>
        <w:t xml:space="preserve"> </w:t>
      </w:r>
      <w:proofErr w:type="spellStart"/>
      <w:r w:rsidRPr="00B47656">
        <w:rPr>
          <w:rFonts w:eastAsiaTheme="minorHAnsi"/>
          <w:sz w:val="18"/>
          <w:szCs w:val="18"/>
        </w:rPr>
        <w:t>iaitu</w:t>
      </w:r>
      <w:proofErr w:type="spellEnd"/>
      <w:r w:rsidRPr="00B47656">
        <w:rPr>
          <w:rFonts w:eastAsiaTheme="minorHAnsi"/>
          <w:sz w:val="18"/>
          <w:szCs w:val="18"/>
        </w:rPr>
        <w:t xml:space="preserve"> </w:t>
      </w:r>
      <w:proofErr w:type="spellStart"/>
      <w:r w:rsidRPr="00B47656">
        <w:rPr>
          <w:rFonts w:eastAsiaTheme="minorHAnsi"/>
          <w:sz w:val="18"/>
          <w:szCs w:val="18"/>
        </w:rPr>
        <w:t>M</w:t>
      </w:r>
      <w:r w:rsidR="00E57EB1">
        <w:rPr>
          <w:rFonts w:eastAsiaTheme="minorHAnsi"/>
          <w:sz w:val="18"/>
          <w:szCs w:val="18"/>
        </w:rPr>
        <w:t>embran</w:t>
      </w:r>
      <w:proofErr w:type="spellEnd"/>
      <w:r w:rsidR="00E57EB1">
        <w:rPr>
          <w:rFonts w:eastAsiaTheme="minorHAnsi"/>
          <w:sz w:val="18"/>
          <w:szCs w:val="18"/>
        </w:rPr>
        <w:t xml:space="preserve"> </w:t>
      </w:r>
      <w:proofErr w:type="spellStart"/>
      <w:r w:rsidR="00E57EB1">
        <w:rPr>
          <w:rFonts w:eastAsiaTheme="minorHAnsi"/>
          <w:sz w:val="18"/>
          <w:szCs w:val="18"/>
        </w:rPr>
        <w:t>Penukaran</w:t>
      </w:r>
      <w:proofErr w:type="spellEnd"/>
      <w:r w:rsidR="00E57EB1">
        <w:rPr>
          <w:rFonts w:eastAsiaTheme="minorHAnsi"/>
          <w:sz w:val="18"/>
          <w:szCs w:val="18"/>
        </w:rPr>
        <w:t xml:space="preserve"> Proton </w:t>
      </w:r>
      <w:proofErr w:type="spellStart"/>
      <w:r w:rsidR="00E57EB1">
        <w:rPr>
          <w:rFonts w:eastAsiaTheme="minorHAnsi"/>
          <w:sz w:val="18"/>
          <w:szCs w:val="18"/>
        </w:rPr>
        <w:t>Sel</w:t>
      </w:r>
      <w:proofErr w:type="spellEnd"/>
      <w:r w:rsidR="00E57EB1">
        <w:rPr>
          <w:rFonts w:eastAsiaTheme="minorHAnsi"/>
          <w:sz w:val="18"/>
          <w:szCs w:val="18"/>
        </w:rPr>
        <w:t xml:space="preserve"> </w:t>
      </w:r>
      <w:proofErr w:type="spellStart"/>
      <w:r w:rsidR="00E57EB1">
        <w:rPr>
          <w:rFonts w:eastAsiaTheme="minorHAnsi"/>
          <w:sz w:val="18"/>
          <w:szCs w:val="18"/>
        </w:rPr>
        <w:t>Bahan</w:t>
      </w:r>
      <w:proofErr w:type="spellEnd"/>
      <w:r w:rsidR="00E57EB1">
        <w:rPr>
          <w:rFonts w:eastAsiaTheme="minorHAnsi"/>
          <w:sz w:val="18"/>
          <w:szCs w:val="18"/>
        </w:rPr>
        <w:t xml:space="preserve"> </w:t>
      </w:r>
      <w:proofErr w:type="spellStart"/>
      <w:proofErr w:type="gramStart"/>
      <w:r w:rsidR="00E57EB1">
        <w:rPr>
          <w:rFonts w:eastAsiaTheme="minorHAnsi"/>
          <w:sz w:val="18"/>
          <w:szCs w:val="18"/>
        </w:rPr>
        <w:t>Api</w:t>
      </w:r>
      <w:proofErr w:type="spellEnd"/>
      <w:proofErr w:type="gramEnd"/>
      <w:r w:rsidRPr="00B47656">
        <w:rPr>
          <w:rFonts w:eastAsiaTheme="minorHAnsi"/>
          <w:sz w:val="18"/>
          <w:szCs w:val="18"/>
        </w:rPr>
        <w:t xml:space="preserve"> (PEMFC) </w:t>
      </w:r>
      <w:proofErr w:type="spellStart"/>
      <w:r w:rsidRPr="00B47656">
        <w:rPr>
          <w:rFonts w:eastAsiaTheme="minorHAnsi"/>
          <w:sz w:val="18"/>
          <w:szCs w:val="18"/>
        </w:rPr>
        <w:t>bersama</w:t>
      </w:r>
      <w:proofErr w:type="spellEnd"/>
      <w:r w:rsidRPr="00B47656">
        <w:rPr>
          <w:rFonts w:eastAsiaTheme="minorHAnsi"/>
          <w:sz w:val="18"/>
          <w:szCs w:val="18"/>
        </w:rPr>
        <w:t xml:space="preserve"> </w:t>
      </w:r>
      <w:proofErr w:type="spellStart"/>
      <w:r w:rsidRPr="00B47656">
        <w:rPr>
          <w:rFonts w:eastAsiaTheme="minorHAnsi"/>
          <w:sz w:val="18"/>
          <w:szCs w:val="18"/>
        </w:rPr>
        <w:t>peranti</w:t>
      </w:r>
      <w:proofErr w:type="spellEnd"/>
      <w:r w:rsidRPr="00B47656">
        <w:rPr>
          <w:rFonts w:eastAsiaTheme="minorHAnsi"/>
          <w:sz w:val="18"/>
          <w:szCs w:val="18"/>
        </w:rPr>
        <w:t xml:space="preserve"> </w:t>
      </w:r>
      <w:proofErr w:type="spellStart"/>
      <w:r w:rsidRPr="00B47656">
        <w:rPr>
          <w:rFonts w:eastAsiaTheme="minorHAnsi"/>
          <w:sz w:val="18"/>
          <w:szCs w:val="18"/>
        </w:rPr>
        <w:t>penyimpanan</w:t>
      </w:r>
      <w:proofErr w:type="spellEnd"/>
      <w:r w:rsidRPr="00B47656">
        <w:rPr>
          <w:rFonts w:eastAsiaTheme="minorHAnsi"/>
          <w:sz w:val="18"/>
          <w:szCs w:val="18"/>
        </w:rPr>
        <w:t xml:space="preserve"> </w:t>
      </w:r>
      <w:proofErr w:type="spellStart"/>
      <w:r w:rsidRPr="00B47656">
        <w:rPr>
          <w:rFonts w:eastAsiaTheme="minorHAnsi"/>
          <w:sz w:val="18"/>
          <w:szCs w:val="18"/>
        </w:rPr>
        <w:t>tenaga</w:t>
      </w:r>
      <w:proofErr w:type="spellEnd"/>
      <w:r w:rsidRPr="00B47656">
        <w:rPr>
          <w:rFonts w:eastAsiaTheme="minorHAnsi"/>
          <w:sz w:val="18"/>
          <w:szCs w:val="18"/>
        </w:rPr>
        <w:t xml:space="preserve"> </w:t>
      </w:r>
      <w:proofErr w:type="spellStart"/>
      <w:r w:rsidRPr="00B47656">
        <w:rPr>
          <w:rFonts w:eastAsiaTheme="minorHAnsi"/>
          <w:sz w:val="18"/>
          <w:szCs w:val="18"/>
        </w:rPr>
        <w:t>tanpa</w:t>
      </w:r>
      <w:proofErr w:type="spellEnd"/>
      <w:r w:rsidRPr="00B47656">
        <w:rPr>
          <w:rFonts w:eastAsiaTheme="minorHAnsi"/>
          <w:sz w:val="18"/>
          <w:szCs w:val="18"/>
        </w:rPr>
        <w:t xml:space="preserve"> </w:t>
      </w:r>
      <w:proofErr w:type="spellStart"/>
      <w:r w:rsidRPr="00B47656">
        <w:rPr>
          <w:rFonts w:eastAsiaTheme="minorHAnsi"/>
          <w:sz w:val="18"/>
          <w:szCs w:val="18"/>
        </w:rPr>
        <w:t>penyelengg</w:t>
      </w:r>
      <w:r w:rsidR="00E57EB1">
        <w:rPr>
          <w:rFonts w:eastAsiaTheme="minorHAnsi"/>
          <w:sz w:val="18"/>
          <w:szCs w:val="18"/>
        </w:rPr>
        <w:t>araan</w:t>
      </w:r>
      <w:proofErr w:type="spellEnd"/>
      <w:r w:rsidR="00E57EB1">
        <w:rPr>
          <w:rFonts w:eastAsiaTheme="minorHAnsi"/>
          <w:sz w:val="18"/>
          <w:szCs w:val="18"/>
        </w:rPr>
        <w:t xml:space="preserve">, </w:t>
      </w:r>
      <w:proofErr w:type="spellStart"/>
      <w:r w:rsidR="00E57EB1">
        <w:rPr>
          <w:rFonts w:eastAsiaTheme="minorHAnsi"/>
          <w:sz w:val="18"/>
          <w:szCs w:val="18"/>
        </w:rPr>
        <w:t>Superkapasitor</w:t>
      </w:r>
      <w:proofErr w:type="spellEnd"/>
      <w:r w:rsidR="00E57EB1">
        <w:rPr>
          <w:rFonts w:eastAsiaTheme="minorHAnsi"/>
          <w:sz w:val="18"/>
          <w:szCs w:val="18"/>
        </w:rPr>
        <w:t xml:space="preserve"> (SC). </w:t>
      </w:r>
      <w:proofErr w:type="spellStart"/>
      <w:r w:rsidR="00E57EB1">
        <w:rPr>
          <w:rFonts w:eastAsiaTheme="minorHAnsi"/>
          <w:sz w:val="18"/>
          <w:szCs w:val="18"/>
        </w:rPr>
        <w:t>Tindanan</w:t>
      </w:r>
      <w:proofErr w:type="spellEnd"/>
      <w:r w:rsidR="00E57EB1">
        <w:rPr>
          <w:rFonts w:eastAsiaTheme="minorHAnsi"/>
          <w:sz w:val="18"/>
          <w:szCs w:val="18"/>
        </w:rPr>
        <w:t xml:space="preserve"> </w:t>
      </w:r>
      <w:proofErr w:type="spellStart"/>
      <w:r w:rsidR="00E57EB1">
        <w:rPr>
          <w:rFonts w:eastAsiaTheme="minorHAnsi"/>
          <w:sz w:val="18"/>
          <w:szCs w:val="18"/>
        </w:rPr>
        <w:t>Sel</w:t>
      </w:r>
      <w:proofErr w:type="spellEnd"/>
      <w:r w:rsidR="00E57EB1">
        <w:rPr>
          <w:rFonts w:eastAsiaTheme="minorHAnsi"/>
          <w:sz w:val="18"/>
          <w:szCs w:val="18"/>
        </w:rPr>
        <w:t xml:space="preserve"> </w:t>
      </w:r>
      <w:proofErr w:type="spellStart"/>
      <w:r w:rsidR="00E57EB1">
        <w:rPr>
          <w:rFonts w:eastAsiaTheme="minorHAnsi"/>
          <w:sz w:val="18"/>
          <w:szCs w:val="18"/>
        </w:rPr>
        <w:t>Bahan</w:t>
      </w:r>
      <w:proofErr w:type="spellEnd"/>
      <w:r w:rsidR="00E57EB1">
        <w:rPr>
          <w:rFonts w:eastAsiaTheme="minorHAnsi"/>
          <w:sz w:val="18"/>
          <w:szCs w:val="18"/>
        </w:rPr>
        <w:t xml:space="preserve"> </w:t>
      </w:r>
      <w:proofErr w:type="spellStart"/>
      <w:proofErr w:type="gramStart"/>
      <w:r w:rsidR="00E57EB1">
        <w:rPr>
          <w:rFonts w:eastAsiaTheme="minorHAnsi"/>
          <w:sz w:val="18"/>
          <w:szCs w:val="18"/>
        </w:rPr>
        <w:t>Api</w:t>
      </w:r>
      <w:proofErr w:type="spellEnd"/>
      <w:proofErr w:type="gramEnd"/>
      <w:r w:rsidRPr="00B47656">
        <w:rPr>
          <w:rFonts w:eastAsiaTheme="minorHAnsi"/>
          <w:sz w:val="18"/>
          <w:szCs w:val="18"/>
        </w:rPr>
        <w:t xml:space="preserve"> (FC) </w:t>
      </w:r>
      <w:proofErr w:type="spellStart"/>
      <w:r w:rsidRPr="00B47656">
        <w:rPr>
          <w:rFonts w:eastAsiaTheme="minorHAnsi"/>
          <w:sz w:val="18"/>
          <w:szCs w:val="18"/>
        </w:rPr>
        <w:t>telah</w:t>
      </w:r>
      <w:proofErr w:type="spellEnd"/>
      <w:r w:rsidRPr="00B47656">
        <w:rPr>
          <w:rFonts w:eastAsiaTheme="minorHAnsi"/>
          <w:sz w:val="18"/>
          <w:szCs w:val="18"/>
        </w:rPr>
        <w:t xml:space="preserve"> </w:t>
      </w:r>
      <w:proofErr w:type="spellStart"/>
      <w:r w:rsidRPr="00B47656">
        <w:rPr>
          <w:rFonts w:eastAsiaTheme="minorHAnsi"/>
          <w:sz w:val="18"/>
          <w:szCs w:val="18"/>
        </w:rPr>
        <w:t>dibina</w:t>
      </w:r>
      <w:proofErr w:type="spellEnd"/>
      <w:r w:rsidRPr="00B47656">
        <w:rPr>
          <w:rFonts w:eastAsiaTheme="minorHAnsi"/>
          <w:sz w:val="18"/>
          <w:szCs w:val="18"/>
        </w:rPr>
        <w:t xml:space="preserve"> </w:t>
      </w:r>
      <w:proofErr w:type="spellStart"/>
      <w:r w:rsidRPr="00B47656">
        <w:rPr>
          <w:rFonts w:eastAsiaTheme="minorHAnsi"/>
          <w:sz w:val="18"/>
          <w:szCs w:val="18"/>
        </w:rPr>
        <w:t>sendiri</w:t>
      </w:r>
      <w:proofErr w:type="spellEnd"/>
      <w:r w:rsidRPr="00B47656">
        <w:rPr>
          <w:rFonts w:eastAsiaTheme="minorHAnsi"/>
          <w:sz w:val="18"/>
          <w:szCs w:val="18"/>
        </w:rPr>
        <w:t xml:space="preserve"> </w:t>
      </w:r>
      <w:proofErr w:type="spellStart"/>
      <w:r w:rsidRPr="00B47656">
        <w:rPr>
          <w:rFonts w:eastAsiaTheme="minorHAnsi"/>
          <w:sz w:val="18"/>
          <w:szCs w:val="18"/>
        </w:rPr>
        <w:t>dengan</w:t>
      </w:r>
      <w:proofErr w:type="spellEnd"/>
      <w:r w:rsidRPr="00B47656">
        <w:rPr>
          <w:rFonts w:eastAsiaTheme="minorHAnsi"/>
          <w:sz w:val="18"/>
          <w:szCs w:val="18"/>
        </w:rPr>
        <w:t xml:space="preserve"> </w:t>
      </w:r>
      <w:proofErr w:type="spellStart"/>
      <w:r w:rsidRPr="00B47656">
        <w:rPr>
          <w:rFonts w:eastAsiaTheme="minorHAnsi"/>
          <w:sz w:val="18"/>
          <w:szCs w:val="18"/>
        </w:rPr>
        <w:t>kuasa</w:t>
      </w:r>
      <w:proofErr w:type="spellEnd"/>
      <w:r w:rsidRPr="00B47656">
        <w:rPr>
          <w:rFonts w:eastAsiaTheme="minorHAnsi"/>
          <w:sz w:val="18"/>
          <w:szCs w:val="18"/>
        </w:rPr>
        <w:t xml:space="preserve"> 450 W (36 V, 12.5A) </w:t>
      </w:r>
      <w:proofErr w:type="spellStart"/>
      <w:r w:rsidRPr="00B47656">
        <w:rPr>
          <w:rFonts w:eastAsiaTheme="minorHAnsi"/>
          <w:sz w:val="18"/>
          <w:szCs w:val="18"/>
        </w:rPr>
        <w:t>manakala</w:t>
      </w:r>
      <w:proofErr w:type="spellEnd"/>
      <w:r w:rsidRPr="00B47656">
        <w:rPr>
          <w:rFonts w:eastAsiaTheme="minorHAnsi"/>
          <w:sz w:val="18"/>
          <w:szCs w:val="18"/>
        </w:rPr>
        <w:t xml:space="preserve"> SC </w:t>
      </w:r>
      <w:proofErr w:type="spellStart"/>
      <w:r w:rsidR="00E57EB1">
        <w:rPr>
          <w:rFonts w:eastAsiaTheme="minorHAnsi"/>
          <w:sz w:val="18"/>
          <w:szCs w:val="18"/>
        </w:rPr>
        <w:t>adalah</w:t>
      </w:r>
      <w:proofErr w:type="spellEnd"/>
      <w:r w:rsidR="00E57EB1">
        <w:rPr>
          <w:rFonts w:eastAsiaTheme="minorHAnsi"/>
          <w:sz w:val="18"/>
          <w:szCs w:val="18"/>
        </w:rPr>
        <w:t xml:space="preserve"> </w:t>
      </w:r>
      <w:proofErr w:type="spellStart"/>
      <w:r w:rsidR="00E57EB1">
        <w:rPr>
          <w:rFonts w:eastAsiaTheme="minorHAnsi"/>
          <w:sz w:val="18"/>
          <w:szCs w:val="18"/>
        </w:rPr>
        <w:t>dari</w:t>
      </w:r>
      <w:proofErr w:type="spellEnd"/>
      <w:r w:rsidR="00E57EB1">
        <w:rPr>
          <w:rFonts w:eastAsiaTheme="minorHAnsi"/>
          <w:sz w:val="18"/>
          <w:szCs w:val="18"/>
        </w:rPr>
        <w:t xml:space="preserve"> </w:t>
      </w:r>
      <w:proofErr w:type="spellStart"/>
      <w:r w:rsidR="00E57EB1">
        <w:rPr>
          <w:rFonts w:eastAsiaTheme="minorHAnsi"/>
          <w:sz w:val="18"/>
          <w:szCs w:val="18"/>
        </w:rPr>
        <w:t>Teknologi</w:t>
      </w:r>
      <w:proofErr w:type="spellEnd"/>
      <w:r w:rsidR="00E57EB1">
        <w:rPr>
          <w:rFonts w:eastAsiaTheme="minorHAnsi"/>
          <w:sz w:val="18"/>
          <w:szCs w:val="18"/>
        </w:rPr>
        <w:t xml:space="preserve"> Maxwell</w:t>
      </w:r>
      <w:r w:rsidRPr="00B47656">
        <w:rPr>
          <w:rFonts w:eastAsiaTheme="minorHAnsi"/>
          <w:sz w:val="18"/>
          <w:szCs w:val="18"/>
        </w:rPr>
        <w:t xml:space="preserve"> </w:t>
      </w:r>
      <w:r w:rsidRPr="00B47656">
        <w:rPr>
          <w:sz w:val="18"/>
          <w:szCs w:val="18"/>
        </w:rPr>
        <w:t>(48V, 165F)</w:t>
      </w:r>
      <w:r w:rsidRPr="00B47656">
        <w:rPr>
          <w:rFonts w:eastAsiaTheme="minorHAnsi"/>
          <w:sz w:val="18"/>
          <w:szCs w:val="18"/>
        </w:rPr>
        <w:t xml:space="preserve">. </w:t>
      </w:r>
      <w:proofErr w:type="spellStart"/>
      <w:r w:rsidRPr="00B47656">
        <w:rPr>
          <w:sz w:val="18"/>
          <w:szCs w:val="18"/>
        </w:rPr>
        <w:t>Kedua</w:t>
      </w:r>
      <w:proofErr w:type="spellEnd"/>
      <w:r w:rsidR="00E57EB1">
        <w:rPr>
          <w:sz w:val="18"/>
          <w:szCs w:val="18"/>
        </w:rPr>
        <w:t xml:space="preserve"> – </w:t>
      </w:r>
      <w:proofErr w:type="spellStart"/>
      <w:r w:rsidRPr="00B47656">
        <w:rPr>
          <w:sz w:val="18"/>
          <w:szCs w:val="18"/>
        </w:rPr>
        <w:t>dua</w:t>
      </w:r>
      <w:proofErr w:type="spellEnd"/>
      <w:r w:rsidRPr="00B47656">
        <w:rPr>
          <w:sz w:val="18"/>
          <w:szCs w:val="18"/>
        </w:rPr>
        <w:t xml:space="preserve"> </w:t>
      </w:r>
      <w:proofErr w:type="spellStart"/>
      <w:r w:rsidRPr="00B47656">
        <w:rPr>
          <w:sz w:val="18"/>
          <w:szCs w:val="18"/>
        </w:rPr>
        <w:t>sumber</w:t>
      </w:r>
      <w:proofErr w:type="spellEnd"/>
      <w:r w:rsidRPr="00B47656">
        <w:rPr>
          <w:sz w:val="18"/>
          <w:szCs w:val="18"/>
        </w:rPr>
        <w:t xml:space="preserve"> </w:t>
      </w:r>
      <w:proofErr w:type="spellStart"/>
      <w:r w:rsidRPr="00B47656">
        <w:rPr>
          <w:sz w:val="18"/>
          <w:szCs w:val="18"/>
        </w:rPr>
        <w:t>kuasa</w:t>
      </w:r>
      <w:proofErr w:type="spellEnd"/>
      <w:r w:rsidRPr="00B47656">
        <w:rPr>
          <w:sz w:val="18"/>
          <w:szCs w:val="18"/>
        </w:rPr>
        <w:t xml:space="preserve"> </w:t>
      </w:r>
      <w:proofErr w:type="spellStart"/>
      <w:r w:rsidRPr="00B47656">
        <w:rPr>
          <w:sz w:val="18"/>
          <w:szCs w:val="18"/>
        </w:rPr>
        <w:t>ini</w:t>
      </w:r>
      <w:proofErr w:type="spellEnd"/>
      <w:r w:rsidRPr="00B47656">
        <w:rPr>
          <w:sz w:val="18"/>
          <w:szCs w:val="18"/>
        </w:rPr>
        <w:t xml:space="preserve"> </w:t>
      </w:r>
      <w:proofErr w:type="spellStart"/>
      <w:r w:rsidRPr="00B47656">
        <w:rPr>
          <w:sz w:val="18"/>
          <w:szCs w:val="18"/>
        </w:rPr>
        <w:t>dikawal</w:t>
      </w:r>
      <w:proofErr w:type="spellEnd"/>
      <w:r w:rsidRPr="00B47656">
        <w:rPr>
          <w:sz w:val="18"/>
          <w:szCs w:val="18"/>
        </w:rPr>
        <w:t xml:space="preserve"> </w:t>
      </w:r>
      <w:proofErr w:type="spellStart"/>
      <w:r w:rsidRPr="00B47656">
        <w:rPr>
          <w:sz w:val="18"/>
          <w:szCs w:val="18"/>
        </w:rPr>
        <w:t>menggunakan</w:t>
      </w:r>
      <w:proofErr w:type="spellEnd"/>
      <w:r w:rsidRPr="00B47656">
        <w:rPr>
          <w:sz w:val="18"/>
          <w:szCs w:val="18"/>
        </w:rPr>
        <w:t xml:space="preserve"> </w:t>
      </w:r>
      <w:proofErr w:type="spellStart"/>
      <w:r w:rsidRPr="00B47656">
        <w:rPr>
          <w:sz w:val="18"/>
          <w:szCs w:val="18"/>
        </w:rPr>
        <w:t>geganti</w:t>
      </w:r>
      <w:proofErr w:type="spellEnd"/>
      <w:r w:rsidRPr="00B47656">
        <w:rPr>
          <w:sz w:val="18"/>
          <w:szCs w:val="18"/>
        </w:rPr>
        <w:t xml:space="preserve"> </w:t>
      </w:r>
      <w:proofErr w:type="spellStart"/>
      <w:r w:rsidRPr="00B47656">
        <w:rPr>
          <w:sz w:val="18"/>
          <w:szCs w:val="18"/>
        </w:rPr>
        <w:t>mekanikal</w:t>
      </w:r>
      <w:proofErr w:type="spellEnd"/>
      <w:r w:rsidRPr="00B47656">
        <w:rPr>
          <w:sz w:val="18"/>
          <w:szCs w:val="18"/>
        </w:rPr>
        <w:t xml:space="preserve">, </w:t>
      </w:r>
      <w:proofErr w:type="spellStart"/>
      <w:r w:rsidRPr="00B47656">
        <w:rPr>
          <w:sz w:val="18"/>
          <w:szCs w:val="18"/>
        </w:rPr>
        <w:t>sementara</w:t>
      </w:r>
      <w:proofErr w:type="spellEnd"/>
      <w:r w:rsidRPr="00B47656">
        <w:rPr>
          <w:sz w:val="18"/>
          <w:szCs w:val="18"/>
        </w:rPr>
        <w:t xml:space="preserve"> </w:t>
      </w:r>
      <w:proofErr w:type="spellStart"/>
      <w:r w:rsidRPr="00B47656">
        <w:rPr>
          <w:sz w:val="18"/>
          <w:szCs w:val="18"/>
        </w:rPr>
        <w:t>itu</w:t>
      </w:r>
      <w:proofErr w:type="spellEnd"/>
      <w:r w:rsidRPr="00B47656">
        <w:rPr>
          <w:sz w:val="18"/>
          <w:szCs w:val="18"/>
        </w:rPr>
        <w:t xml:space="preserve"> </w:t>
      </w:r>
      <w:proofErr w:type="spellStart"/>
      <w:r w:rsidRPr="00B47656">
        <w:rPr>
          <w:sz w:val="18"/>
          <w:szCs w:val="18"/>
        </w:rPr>
        <w:t>bahan</w:t>
      </w:r>
      <w:proofErr w:type="spellEnd"/>
      <w:r w:rsidRPr="00B47656">
        <w:rPr>
          <w:sz w:val="18"/>
          <w:szCs w:val="18"/>
        </w:rPr>
        <w:t xml:space="preserve"> </w:t>
      </w:r>
      <w:proofErr w:type="spellStart"/>
      <w:r w:rsidRPr="00B47656">
        <w:rPr>
          <w:sz w:val="18"/>
          <w:szCs w:val="18"/>
        </w:rPr>
        <w:t>tindak</w:t>
      </w:r>
      <w:proofErr w:type="spellEnd"/>
      <w:r w:rsidRPr="00B47656">
        <w:rPr>
          <w:sz w:val="18"/>
          <w:szCs w:val="18"/>
        </w:rPr>
        <w:t xml:space="preserve"> </w:t>
      </w:r>
      <w:proofErr w:type="spellStart"/>
      <w:r w:rsidRPr="00B47656">
        <w:rPr>
          <w:sz w:val="18"/>
          <w:szCs w:val="18"/>
        </w:rPr>
        <w:t>balas</w:t>
      </w:r>
      <w:proofErr w:type="spellEnd"/>
      <w:r w:rsidRPr="00B47656">
        <w:rPr>
          <w:sz w:val="18"/>
          <w:szCs w:val="18"/>
        </w:rPr>
        <w:t xml:space="preserve"> (</w:t>
      </w:r>
      <w:proofErr w:type="spellStart"/>
      <w:r w:rsidRPr="00B47656">
        <w:rPr>
          <w:sz w:val="18"/>
          <w:szCs w:val="18"/>
        </w:rPr>
        <w:t>hidrogen</w:t>
      </w:r>
      <w:proofErr w:type="spellEnd"/>
      <w:r w:rsidRPr="00B47656">
        <w:rPr>
          <w:sz w:val="18"/>
          <w:szCs w:val="18"/>
        </w:rPr>
        <w:t xml:space="preserve">) </w:t>
      </w:r>
      <w:proofErr w:type="spellStart"/>
      <w:r w:rsidRPr="00B47656">
        <w:rPr>
          <w:sz w:val="18"/>
          <w:szCs w:val="18"/>
        </w:rPr>
        <w:t>dikawal</w:t>
      </w:r>
      <w:proofErr w:type="spellEnd"/>
      <w:r w:rsidRPr="00B47656">
        <w:rPr>
          <w:sz w:val="18"/>
          <w:szCs w:val="18"/>
        </w:rPr>
        <w:t xml:space="preserve"> </w:t>
      </w:r>
      <w:proofErr w:type="spellStart"/>
      <w:r w:rsidRPr="00B47656">
        <w:rPr>
          <w:sz w:val="18"/>
          <w:szCs w:val="18"/>
        </w:rPr>
        <w:t>menggunakan</w:t>
      </w:r>
      <w:proofErr w:type="spellEnd"/>
      <w:r w:rsidRPr="00B47656">
        <w:rPr>
          <w:sz w:val="18"/>
          <w:szCs w:val="18"/>
        </w:rPr>
        <w:t xml:space="preserve"> meter </w:t>
      </w:r>
      <w:proofErr w:type="spellStart"/>
      <w:r w:rsidRPr="00B47656">
        <w:rPr>
          <w:sz w:val="18"/>
          <w:szCs w:val="18"/>
        </w:rPr>
        <w:t>pengawal</w:t>
      </w:r>
      <w:proofErr w:type="spellEnd"/>
      <w:r w:rsidRPr="00B47656">
        <w:rPr>
          <w:sz w:val="18"/>
          <w:szCs w:val="18"/>
        </w:rPr>
        <w:t xml:space="preserve"> </w:t>
      </w:r>
      <w:proofErr w:type="spellStart"/>
      <w:r w:rsidRPr="00B47656">
        <w:rPr>
          <w:sz w:val="18"/>
          <w:szCs w:val="18"/>
        </w:rPr>
        <w:t>aliran</w:t>
      </w:r>
      <w:proofErr w:type="spellEnd"/>
      <w:r w:rsidRPr="00B47656">
        <w:rPr>
          <w:sz w:val="18"/>
          <w:szCs w:val="18"/>
        </w:rPr>
        <w:t xml:space="preserve"> (MFC) yang </w:t>
      </w:r>
      <w:proofErr w:type="spellStart"/>
      <w:r w:rsidRPr="00B47656">
        <w:rPr>
          <w:sz w:val="18"/>
          <w:szCs w:val="18"/>
        </w:rPr>
        <w:t>kedua</w:t>
      </w:r>
      <w:proofErr w:type="spellEnd"/>
      <w:r w:rsidR="00E57EB1">
        <w:rPr>
          <w:sz w:val="18"/>
          <w:szCs w:val="18"/>
        </w:rPr>
        <w:t xml:space="preserve"> – </w:t>
      </w:r>
      <w:proofErr w:type="spellStart"/>
      <w:r w:rsidRPr="00B47656">
        <w:rPr>
          <w:sz w:val="18"/>
          <w:szCs w:val="18"/>
        </w:rPr>
        <w:t>dua</w:t>
      </w:r>
      <w:proofErr w:type="spellEnd"/>
      <w:r w:rsidRPr="00B47656">
        <w:rPr>
          <w:sz w:val="18"/>
          <w:szCs w:val="18"/>
        </w:rPr>
        <w:t xml:space="preserve"> </w:t>
      </w:r>
      <w:proofErr w:type="spellStart"/>
      <w:r w:rsidRPr="00B47656">
        <w:rPr>
          <w:sz w:val="18"/>
          <w:szCs w:val="18"/>
        </w:rPr>
        <w:t>diisyaratkan</w:t>
      </w:r>
      <w:proofErr w:type="spellEnd"/>
      <w:r w:rsidRPr="00B47656">
        <w:rPr>
          <w:sz w:val="18"/>
          <w:szCs w:val="18"/>
        </w:rPr>
        <w:t xml:space="preserve"> </w:t>
      </w:r>
      <w:proofErr w:type="spellStart"/>
      <w:r w:rsidRPr="00B47656">
        <w:rPr>
          <w:sz w:val="18"/>
          <w:szCs w:val="18"/>
        </w:rPr>
        <w:t>dengan</w:t>
      </w:r>
      <w:proofErr w:type="spellEnd"/>
      <w:r w:rsidRPr="00B47656">
        <w:rPr>
          <w:sz w:val="18"/>
          <w:szCs w:val="18"/>
        </w:rPr>
        <w:t xml:space="preserve"> </w:t>
      </w:r>
      <w:proofErr w:type="spellStart"/>
      <w:r w:rsidRPr="00B47656">
        <w:rPr>
          <w:sz w:val="18"/>
          <w:szCs w:val="18"/>
        </w:rPr>
        <w:t>mengguna</w:t>
      </w:r>
      <w:r w:rsidR="00E57EB1">
        <w:rPr>
          <w:sz w:val="18"/>
          <w:szCs w:val="18"/>
        </w:rPr>
        <w:t>kan</w:t>
      </w:r>
      <w:proofErr w:type="spellEnd"/>
      <w:r w:rsidR="00E57EB1">
        <w:rPr>
          <w:sz w:val="18"/>
          <w:szCs w:val="18"/>
        </w:rPr>
        <w:t xml:space="preserve"> </w:t>
      </w:r>
      <w:proofErr w:type="spellStart"/>
      <w:r w:rsidR="00E57EB1">
        <w:rPr>
          <w:sz w:val="18"/>
          <w:szCs w:val="18"/>
        </w:rPr>
        <w:t>peranti</w:t>
      </w:r>
      <w:proofErr w:type="spellEnd"/>
      <w:r w:rsidR="00E57EB1">
        <w:rPr>
          <w:sz w:val="18"/>
          <w:szCs w:val="18"/>
        </w:rPr>
        <w:t xml:space="preserve"> </w:t>
      </w:r>
      <w:proofErr w:type="spellStart"/>
      <w:r w:rsidR="00E57EB1">
        <w:rPr>
          <w:sz w:val="18"/>
          <w:szCs w:val="18"/>
        </w:rPr>
        <w:t>Instrumen</w:t>
      </w:r>
      <w:proofErr w:type="spellEnd"/>
      <w:r w:rsidR="00E57EB1">
        <w:rPr>
          <w:sz w:val="18"/>
          <w:szCs w:val="18"/>
        </w:rPr>
        <w:t xml:space="preserve"> </w:t>
      </w:r>
      <w:proofErr w:type="spellStart"/>
      <w:proofErr w:type="gramStart"/>
      <w:r w:rsidR="00E57EB1">
        <w:rPr>
          <w:sz w:val="18"/>
          <w:szCs w:val="18"/>
        </w:rPr>
        <w:t>Nasional</w:t>
      </w:r>
      <w:proofErr w:type="spellEnd"/>
      <w:r w:rsidR="00E57EB1">
        <w:rPr>
          <w:sz w:val="18"/>
          <w:szCs w:val="18"/>
        </w:rPr>
        <w:t xml:space="preserve"> </w:t>
      </w:r>
      <w:r w:rsidRPr="00B47656">
        <w:rPr>
          <w:sz w:val="18"/>
          <w:szCs w:val="18"/>
        </w:rPr>
        <w:t xml:space="preserve"> (</w:t>
      </w:r>
      <w:proofErr w:type="gramEnd"/>
      <w:r w:rsidRPr="00B47656">
        <w:rPr>
          <w:sz w:val="18"/>
          <w:szCs w:val="18"/>
        </w:rPr>
        <w:t xml:space="preserve">NI). </w:t>
      </w:r>
      <w:proofErr w:type="spellStart"/>
      <w:r w:rsidRPr="001D6512">
        <w:rPr>
          <w:rFonts w:eastAsiaTheme="minorHAnsi"/>
          <w:sz w:val="18"/>
          <w:szCs w:val="18"/>
          <w:lang w:val="es-ES"/>
        </w:rPr>
        <w:t>Pengawal</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pengurusan</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kuasa</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diprogramkan</w:t>
      </w:r>
      <w:proofErr w:type="spellEnd"/>
      <w:r w:rsidRPr="001D6512">
        <w:rPr>
          <w:rFonts w:eastAsiaTheme="minorHAnsi"/>
          <w:sz w:val="18"/>
          <w:szCs w:val="18"/>
          <w:lang w:val="es-ES"/>
        </w:rPr>
        <w:t xml:space="preserve"> di </w:t>
      </w:r>
      <w:proofErr w:type="spellStart"/>
      <w:r w:rsidRPr="001D6512">
        <w:rPr>
          <w:rFonts w:eastAsiaTheme="minorHAnsi"/>
          <w:sz w:val="18"/>
          <w:szCs w:val="18"/>
          <w:lang w:val="es-ES"/>
        </w:rPr>
        <w:t>dalam</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persekitaran</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LabVIEW</w:t>
      </w:r>
      <w:proofErr w:type="spellEnd"/>
      <w:r w:rsidRPr="001D6512">
        <w:rPr>
          <w:rFonts w:eastAsiaTheme="minorHAnsi"/>
          <w:sz w:val="18"/>
          <w:szCs w:val="18"/>
          <w:lang w:val="es-ES"/>
        </w:rPr>
        <w:t xml:space="preserve"> dan </w:t>
      </w:r>
      <w:proofErr w:type="spellStart"/>
      <w:r w:rsidRPr="001D6512">
        <w:rPr>
          <w:rFonts w:eastAsiaTheme="minorHAnsi"/>
          <w:sz w:val="18"/>
          <w:szCs w:val="18"/>
          <w:lang w:val="es-ES"/>
        </w:rPr>
        <w:t>kemudiannya</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dimuat</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turun</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kepada</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peranti</w:t>
      </w:r>
      <w:proofErr w:type="spellEnd"/>
      <w:r w:rsidRPr="001D6512">
        <w:rPr>
          <w:rFonts w:eastAsiaTheme="minorHAnsi"/>
          <w:sz w:val="18"/>
          <w:szCs w:val="18"/>
          <w:lang w:val="es-ES"/>
        </w:rPr>
        <w:t xml:space="preserve"> NI. </w:t>
      </w:r>
      <w:proofErr w:type="spellStart"/>
      <w:r w:rsidRPr="001D6512">
        <w:rPr>
          <w:rFonts w:eastAsiaTheme="minorHAnsi"/>
          <w:sz w:val="18"/>
          <w:szCs w:val="18"/>
          <w:lang w:val="es-ES"/>
        </w:rPr>
        <w:t>Hasil</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eksperimen</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trend</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kuasa</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telah</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dibandingkan</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sebelum</w:t>
      </w:r>
      <w:proofErr w:type="spellEnd"/>
      <w:r w:rsidRPr="001D6512">
        <w:rPr>
          <w:rFonts w:eastAsiaTheme="minorHAnsi"/>
          <w:sz w:val="18"/>
          <w:szCs w:val="18"/>
          <w:lang w:val="es-ES"/>
        </w:rPr>
        <w:t xml:space="preserve"> dan </w:t>
      </w:r>
      <w:proofErr w:type="spellStart"/>
      <w:r w:rsidRPr="001D6512">
        <w:rPr>
          <w:rFonts w:eastAsiaTheme="minorHAnsi"/>
          <w:sz w:val="18"/>
          <w:szCs w:val="18"/>
          <w:lang w:val="es-ES"/>
        </w:rPr>
        <w:t>selepas</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transformasi</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dengan</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laluan</w:t>
      </w:r>
      <w:proofErr w:type="spellEnd"/>
      <w:r w:rsidRPr="001D6512">
        <w:rPr>
          <w:rFonts w:eastAsiaTheme="minorHAnsi"/>
          <w:sz w:val="18"/>
          <w:szCs w:val="18"/>
          <w:lang w:val="es-ES"/>
        </w:rPr>
        <w:t xml:space="preserve"> yang sama </w:t>
      </w:r>
      <w:proofErr w:type="spellStart"/>
      <w:r w:rsidRPr="001D6512">
        <w:rPr>
          <w:rFonts w:eastAsiaTheme="minorHAnsi"/>
          <w:sz w:val="18"/>
          <w:szCs w:val="18"/>
          <w:lang w:val="es-ES"/>
        </w:rPr>
        <w:t>untuk</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mengesahkan</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keberkesanan</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strategi</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pengurusan</w:t>
      </w:r>
      <w:proofErr w:type="spellEnd"/>
      <w:r w:rsidRPr="001D6512">
        <w:rPr>
          <w:rFonts w:eastAsiaTheme="minorHAnsi"/>
          <w:sz w:val="18"/>
          <w:szCs w:val="18"/>
          <w:lang w:val="es-ES"/>
        </w:rPr>
        <w:t xml:space="preserve"> </w:t>
      </w:r>
      <w:proofErr w:type="spellStart"/>
      <w:r w:rsidRPr="001D6512">
        <w:rPr>
          <w:rFonts w:eastAsiaTheme="minorHAnsi"/>
          <w:sz w:val="18"/>
          <w:szCs w:val="18"/>
          <w:lang w:val="es-ES"/>
        </w:rPr>
        <w:t>tenaga</w:t>
      </w:r>
      <w:proofErr w:type="spellEnd"/>
      <w:r w:rsidRPr="001D6512">
        <w:rPr>
          <w:rFonts w:eastAsiaTheme="minorHAnsi"/>
          <w:sz w:val="18"/>
          <w:szCs w:val="18"/>
          <w:lang w:val="es-ES"/>
        </w:rPr>
        <w:t xml:space="preserve"> yang </w:t>
      </w:r>
      <w:proofErr w:type="spellStart"/>
      <w:r w:rsidRPr="001D6512">
        <w:rPr>
          <w:rFonts w:eastAsiaTheme="minorHAnsi"/>
          <w:sz w:val="18"/>
          <w:szCs w:val="18"/>
          <w:lang w:val="es-ES"/>
        </w:rPr>
        <w:t>dicadangkan</w:t>
      </w:r>
      <w:proofErr w:type="spellEnd"/>
      <w:r w:rsidRPr="001D6512">
        <w:rPr>
          <w:rFonts w:eastAsiaTheme="minorHAnsi"/>
          <w:sz w:val="18"/>
          <w:szCs w:val="18"/>
          <w:lang w:val="es-ES"/>
        </w:rPr>
        <w:t xml:space="preserve">. </w:t>
      </w:r>
      <w:proofErr w:type="spellStart"/>
      <w:r w:rsidRPr="001D6512">
        <w:rPr>
          <w:sz w:val="18"/>
          <w:szCs w:val="18"/>
          <w:lang w:val="es-ES"/>
        </w:rPr>
        <w:t>Pengurusan</w:t>
      </w:r>
      <w:proofErr w:type="spellEnd"/>
      <w:r w:rsidRPr="001D6512">
        <w:rPr>
          <w:sz w:val="18"/>
          <w:szCs w:val="18"/>
          <w:lang w:val="es-ES"/>
        </w:rPr>
        <w:t xml:space="preserve"> </w:t>
      </w:r>
      <w:proofErr w:type="spellStart"/>
      <w:r w:rsidRPr="001D6512">
        <w:rPr>
          <w:sz w:val="18"/>
          <w:szCs w:val="18"/>
          <w:lang w:val="es-ES"/>
        </w:rPr>
        <w:t>kuasa</w:t>
      </w:r>
      <w:proofErr w:type="spellEnd"/>
      <w:r w:rsidRPr="001D6512">
        <w:rPr>
          <w:sz w:val="18"/>
          <w:szCs w:val="18"/>
          <w:lang w:val="es-ES"/>
        </w:rPr>
        <w:t xml:space="preserve"> </w:t>
      </w:r>
      <w:proofErr w:type="spellStart"/>
      <w:r w:rsidRPr="001D6512">
        <w:rPr>
          <w:sz w:val="18"/>
          <w:szCs w:val="18"/>
          <w:lang w:val="es-ES"/>
        </w:rPr>
        <w:t>ini</w:t>
      </w:r>
      <w:proofErr w:type="spellEnd"/>
      <w:r w:rsidRPr="001D6512">
        <w:rPr>
          <w:sz w:val="18"/>
          <w:szCs w:val="18"/>
          <w:lang w:val="es-ES"/>
        </w:rPr>
        <w:t xml:space="preserve"> </w:t>
      </w:r>
      <w:proofErr w:type="spellStart"/>
      <w:r w:rsidRPr="001D6512">
        <w:rPr>
          <w:sz w:val="18"/>
          <w:szCs w:val="18"/>
          <w:lang w:val="es-ES"/>
        </w:rPr>
        <w:t>berjaya</w:t>
      </w:r>
      <w:proofErr w:type="spellEnd"/>
      <w:r w:rsidRPr="001D6512">
        <w:rPr>
          <w:sz w:val="18"/>
          <w:szCs w:val="18"/>
          <w:lang w:val="es-ES"/>
        </w:rPr>
        <w:t xml:space="preserve"> </w:t>
      </w:r>
      <w:proofErr w:type="spellStart"/>
      <w:r w:rsidRPr="001D6512">
        <w:rPr>
          <w:sz w:val="18"/>
          <w:szCs w:val="18"/>
          <w:lang w:val="es-ES"/>
        </w:rPr>
        <w:t>mengawal</w:t>
      </w:r>
      <w:proofErr w:type="spellEnd"/>
      <w:r w:rsidRPr="001D6512">
        <w:rPr>
          <w:sz w:val="18"/>
          <w:szCs w:val="18"/>
          <w:lang w:val="es-ES"/>
        </w:rPr>
        <w:t xml:space="preserve"> </w:t>
      </w:r>
      <w:proofErr w:type="spellStart"/>
      <w:r w:rsidRPr="001D6512">
        <w:rPr>
          <w:sz w:val="18"/>
          <w:szCs w:val="18"/>
          <w:lang w:val="es-ES"/>
        </w:rPr>
        <w:t>perkongsian</w:t>
      </w:r>
      <w:proofErr w:type="spellEnd"/>
      <w:r w:rsidRPr="001D6512">
        <w:rPr>
          <w:sz w:val="18"/>
          <w:szCs w:val="18"/>
          <w:lang w:val="es-ES"/>
        </w:rPr>
        <w:t xml:space="preserve"> </w:t>
      </w:r>
      <w:proofErr w:type="spellStart"/>
      <w:r w:rsidRPr="001D6512">
        <w:rPr>
          <w:sz w:val="18"/>
          <w:szCs w:val="18"/>
          <w:lang w:val="es-ES"/>
        </w:rPr>
        <w:t>kuasa</w:t>
      </w:r>
      <w:proofErr w:type="spellEnd"/>
      <w:r w:rsidRPr="001D6512">
        <w:rPr>
          <w:sz w:val="18"/>
          <w:szCs w:val="18"/>
          <w:lang w:val="es-ES"/>
        </w:rPr>
        <w:t xml:space="preserve"> di antara </w:t>
      </w:r>
      <w:proofErr w:type="spellStart"/>
      <w:r w:rsidRPr="001D6512">
        <w:rPr>
          <w:sz w:val="18"/>
          <w:szCs w:val="18"/>
          <w:lang w:val="es-ES"/>
        </w:rPr>
        <w:t>sumber</w:t>
      </w:r>
      <w:proofErr w:type="spellEnd"/>
      <w:r w:rsidRPr="001D6512">
        <w:rPr>
          <w:sz w:val="18"/>
          <w:szCs w:val="18"/>
          <w:lang w:val="es-ES"/>
        </w:rPr>
        <w:t xml:space="preserve"> </w:t>
      </w:r>
      <w:proofErr w:type="spellStart"/>
      <w:r w:rsidRPr="001D6512">
        <w:rPr>
          <w:sz w:val="18"/>
          <w:szCs w:val="18"/>
          <w:lang w:val="es-ES"/>
        </w:rPr>
        <w:t>kuasa</w:t>
      </w:r>
      <w:proofErr w:type="spellEnd"/>
      <w:r w:rsidRPr="001D6512">
        <w:rPr>
          <w:sz w:val="18"/>
          <w:szCs w:val="18"/>
          <w:lang w:val="es-ES"/>
        </w:rPr>
        <w:t xml:space="preserve"> dan </w:t>
      </w:r>
      <w:proofErr w:type="spellStart"/>
      <w:r w:rsidRPr="001D6512">
        <w:rPr>
          <w:sz w:val="18"/>
          <w:szCs w:val="18"/>
          <w:lang w:val="es-ES"/>
        </w:rPr>
        <w:t>memenuhi</w:t>
      </w:r>
      <w:proofErr w:type="spellEnd"/>
      <w:r w:rsidRPr="001D6512">
        <w:rPr>
          <w:sz w:val="18"/>
          <w:szCs w:val="18"/>
          <w:lang w:val="es-ES"/>
        </w:rPr>
        <w:t xml:space="preserve"> </w:t>
      </w:r>
      <w:proofErr w:type="spellStart"/>
      <w:r w:rsidRPr="001D6512">
        <w:rPr>
          <w:sz w:val="18"/>
          <w:szCs w:val="18"/>
          <w:lang w:val="es-ES"/>
        </w:rPr>
        <w:t>kehendak</w:t>
      </w:r>
      <w:proofErr w:type="spellEnd"/>
      <w:r w:rsidRPr="001D6512">
        <w:rPr>
          <w:sz w:val="18"/>
          <w:szCs w:val="18"/>
          <w:lang w:val="es-ES"/>
        </w:rPr>
        <w:t xml:space="preserve"> beban fana. </w:t>
      </w:r>
      <w:proofErr w:type="spellStart"/>
      <w:r w:rsidRPr="001D6512">
        <w:rPr>
          <w:sz w:val="18"/>
          <w:szCs w:val="18"/>
          <w:lang w:val="es-ES"/>
        </w:rPr>
        <w:t>Manakala</w:t>
      </w:r>
      <w:proofErr w:type="spellEnd"/>
      <w:r w:rsidRPr="001D6512">
        <w:rPr>
          <w:sz w:val="18"/>
          <w:szCs w:val="18"/>
          <w:lang w:val="es-ES"/>
        </w:rPr>
        <w:t xml:space="preserve"> </w:t>
      </w:r>
      <w:proofErr w:type="spellStart"/>
      <w:r w:rsidRPr="001D6512">
        <w:rPr>
          <w:sz w:val="18"/>
          <w:szCs w:val="18"/>
          <w:lang w:val="es-ES"/>
        </w:rPr>
        <w:t>kawalan</w:t>
      </w:r>
      <w:proofErr w:type="spellEnd"/>
      <w:r w:rsidRPr="001D6512">
        <w:rPr>
          <w:sz w:val="18"/>
          <w:szCs w:val="18"/>
          <w:lang w:val="es-ES"/>
        </w:rPr>
        <w:t xml:space="preserve"> </w:t>
      </w:r>
      <w:proofErr w:type="spellStart"/>
      <w:r w:rsidRPr="001D6512">
        <w:rPr>
          <w:sz w:val="18"/>
          <w:szCs w:val="18"/>
          <w:lang w:val="es-ES"/>
        </w:rPr>
        <w:t>bahan</w:t>
      </w:r>
      <w:proofErr w:type="spellEnd"/>
      <w:r w:rsidRPr="001D6512">
        <w:rPr>
          <w:sz w:val="18"/>
          <w:szCs w:val="18"/>
          <w:lang w:val="es-ES"/>
        </w:rPr>
        <w:t xml:space="preserve"> </w:t>
      </w:r>
      <w:proofErr w:type="spellStart"/>
      <w:r w:rsidRPr="001D6512">
        <w:rPr>
          <w:sz w:val="18"/>
          <w:szCs w:val="18"/>
          <w:lang w:val="es-ES"/>
        </w:rPr>
        <w:t>tindak</w:t>
      </w:r>
      <w:proofErr w:type="spellEnd"/>
      <w:r w:rsidRPr="001D6512">
        <w:rPr>
          <w:sz w:val="18"/>
          <w:szCs w:val="18"/>
          <w:lang w:val="es-ES"/>
        </w:rPr>
        <w:t xml:space="preserve"> balas </w:t>
      </w:r>
      <w:proofErr w:type="spellStart"/>
      <w:r w:rsidRPr="001D6512">
        <w:rPr>
          <w:sz w:val="18"/>
          <w:szCs w:val="18"/>
          <w:lang w:val="es-ES"/>
        </w:rPr>
        <w:t>berjaya</w:t>
      </w:r>
      <w:proofErr w:type="spellEnd"/>
      <w:r w:rsidRPr="001D6512">
        <w:rPr>
          <w:sz w:val="18"/>
          <w:szCs w:val="18"/>
          <w:lang w:val="es-ES"/>
        </w:rPr>
        <w:t xml:space="preserve"> </w:t>
      </w:r>
      <w:proofErr w:type="spellStart"/>
      <w:r w:rsidRPr="001D6512">
        <w:rPr>
          <w:sz w:val="18"/>
          <w:szCs w:val="18"/>
          <w:lang w:val="es-ES"/>
        </w:rPr>
        <w:t>mengurus</w:t>
      </w:r>
      <w:proofErr w:type="spellEnd"/>
      <w:r w:rsidRPr="001D6512">
        <w:rPr>
          <w:sz w:val="18"/>
          <w:szCs w:val="18"/>
          <w:lang w:val="es-ES"/>
        </w:rPr>
        <w:t xml:space="preserve"> </w:t>
      </w:r>
      <w:proofErr w:type="spellStart"/>
      <w:r w:rsidRPr="001D6512">
        <w:rPr>
          <w:sz w:val="18"/>
          <w:szCs w:val="18"/>
          <w:lang w:val="es-ES"/>
        </w:rPr>
        <w:t>kadar</w:t>
      </w:r>
      <w:proofErr w:type="spellEnd"/>
      <w:r w:rsidRPr="001D6512">
        <w:rPr>
          <w:sz w:val="18"/>
          <w:szCs w:val="18"/>
          <w:lang w:val="es-ES"/>
        </w:rPr>
        <w:t xml:space="preserve"> </w:t>
      </w:r>
      <w:proofErr w:type="spellStart"/>
      <w:r w:rsidRPr="001D6512">
        <w:rPr>
          <w:sz w:val="18"/>
          <w:szCs w:val="18"/>
          <w:lang w:val="es-ES"/>
        </w:rPr>
        <w:t>aliran</w:t>
      </w:r>
      <w:proofErr w:type="spellEnd"/>
      <w:r w:rsidRPr="001D6512">
        <w:rPr>
          <w:sz w:val="18"/>
          <w:szCs w:val="18"/>
          <w:lang w:val="es-ES"/>
        </w:rPr>
        <w:t xml:space="preserve"> </w:t>
      </w:r>
      <w:proofErr w:type="spellStart"/>
      <w:r w:rsidRPr="001D6512">
        <w:rPr>
          <w:sz w:val="18"/>
          <w:szCs w:val="18"/>
          <w:lang w:val="es-ES"/>
        </w:rPr>
        <w:t>hidrogen</w:t>
      </w:r>
      <w:proofErr w:type="spellEnd"/>
      <w:r w:rsidRPr="001D6512">
        <w:rPr>
          <w:sz w:val="18"/>
          <w:szCs w:val="18"/>
          <w:lang w:val="es-ES"/>
        </w:rPr>
        <w:t xml:space="preserve"> </w:t>
      </w:r>
      <w:proofErr w:type="spellStart"/>
      <w:r w:rsidRPr="001D6512">
        <w:rPr>
          <w:sz w:val="18"/>
          <w:szCs w:val="18"/>
          <w:lang w:val="es-ES"/>
        </w:rPr>
        <w:t>mengikut</w:t>
      </w:r>
      <w:proofErr w:type="spellEnd"/>
      <w:r w:rsidRPr="001D6512">
        <w:rPr>
          <w:sz w:val="18"/>
          <w:szCs w:val="18"/>
          <w:lang w:val="es-ES"/>
        </w:rPr>
        <w:t xml:space="preserve"> </w:t>
      </w:r>
      <w:proofErr w:type="spellStart"/>
      <w:r w:rsidRPr="001D6512">
        <w:rPr>
          <w:sz w:val="18"/>
          <w:szCs w:val="18"/>
          <w:lang w:val="es-ES"/>
        </w:rPr>
        <w:t>permintaan</w:t>
      </w:r>
      <w:proofErr w:type="spellEnd"/>
      <w:r w:rsidRPr="001D6512">
        <w:rPr>
          <w:sz w:val="18"/>
          <w:szCs w:val="18"/>
          <w:lang w:val="es-ES"/>
        </w:rPr>
        <w:t xml:space="preserve"> beban </w:t>
      </w:r>
      <w:proofErr w:type="spellStart"/>
      <w:r w:rsidRPr="001D6512">
        <w:rPr>
          <w:sz w:val="18"/>
          <w:szCs w:val="18"/>
          <w:lang w:val="es-ES"/>
        </w:rPr>
        <w:t>dalam</w:t>
      </w:r>
      <w:proofErr w:type="spellEnd"/>
      <w:r w:rsidRPr="001D6512">
        <w:rPr>
          <w:sz w:val="18"/>
          <w:szCs w:val="18"/>
          <w:lang w:val="es-ES"/>
        </w:rPr>
        <w:t xml:space="preserve"> </w:t>
      </w:r>
      <w:proofErr w:type="spellStart"/>
      <w:r w:rsidRPr="001D6512">
        <w:rPr>
          <w:sz w:val="18"/>
          <w:szCs w:val="18"/>
          <w:lang w:val="es-ES"/>
        </w:rPr>
        <w:t>aplikasi</w:t>
      </w:r>
      <w:proofErr w:type="spellEnd"/>
      <w:r w:rsidRPr="001D6512">
        <w:rPr>
          <w:sz w:val="18"/>
          <w:szCs w:val="18"/>
          <w:lang w:val="es-ES"/>
        </w:rPr>
        <w:t xml:space="preserve"> </w:t>
      </w:r>
      <w:proofErr w:type="spellStart"/>
      <w:r w:rsidRPr="001D6512">
        <w:rPr>
          <w:sz w:val="18"/>
          <w:szCs w:val="18"/>
          <w:lang w:val="es-ES"/>
        </w:rPr>
        <w:t>kenderaan</w:t>
      </w:r>
      <w:proofErr w:type="spellEnd"/>
      <w:r w:rsidRPr="001D6512">
        <w:rPr>
          <w:sz w:val="18"/>
          <w:szCs w:val="18"/>
          <w:lang w:val="es-ES"/>
        </w:rPr>
        <w:t>.</w:t>
      </w:r>
    </w:p>
    <w:p w:rsidR="004B78E8" w:rsidRPr="001D6512" w:rsidRDefault="004B78E8" w:rsidP="00AE10D8">
      <w:pPr>
        <w:jc w:val="both"/>
        <w:rPr>
          <w:sz w:val="18"/>
          <w:szCs w:val="18"/>
          <w:lang w:val="es-ES"/>
        </w:rPr>
      </w:pPr>
    </w:p>
    <w:p w:rsidR="00B51573" w:rsidRPr="001D6512" w:rsidRDefault="00A94514" w:rsidP="00E57EB1">
      <w:pPr>
        <w:jc w:val="both"/>
        <w:rPr>
          <w:sz w:val="18"/>
          <w:szCs w:val="18"/>
          <w:lang w:val="es-ES"/>
        </w:rPr>
      </w:pPr>
      <w:r w:rsidRPr="001D6512">
        <w:rPr>
          <w:b/>
          <w:sz w:val="18"/>
          <w:szCs w:val="18"/>
          <w:lang w:val="es-ES"/>
        </w:rPr>
        <w:t xml:space="preserve">Kata </w:t>
      </w:r>
      <w:proofErr w:type="spellStart"/>
      <w:r w:rsidRPr="001D6512">
        <w:rPr>
          <w:b/>
          <w:sz w:val="18"/>
          <w:szCs w:val="18"/>
          <w:lang w:val="es-ES"/>
        </w:rPr>
        <w:t>kunci</w:t>
      </w:r>
      <w:proofErr w:type="spellEnd"/>
      <w:r w:rsidRPr="001D6512">
        <w:rPr>
          <w:b/>
          <w:sz w:val="18"/>
          <w:szCs w:val="18"/>
          <w:lang w:val="es-ES"/>
        </w:rPr>
        <w:t>:</w:t>
      </w:r>
      <w:r w:rsidR="00E57EB1">
        <w:rPr>
          <w:sz w:val="18"/>
          <w:szCs w:val="18"/>
          <w:lang w:val="es-ES"/>
        </w:rPr>
        <w:t xml:space="preserve"> </w:t>
      </w:r>
      <w:proofErr w:type="spellStart"/>
      <w:r w:rsidR="00E57EB1" w:rsidRPr="00B47656">
        <w:rPr>
          <w:rFonts w:eastAsiaTheme="minorHAnsi"/>
          <w:sz w:val="18"/>
          <w:szCs w:val="18"/>
        </w:rPr>
        <w:t>M</w:t>
      </w:r>
      <w:r w:rsidR="00E57EB1">
        <w:rPr>
          <w:rFonts w:eastAsiaTheme="minorHAnsi"/>
          <w:sz w:val="18"/>
          <w:szCs w:val="18"/>
        </w:rPr>
        <w:t>embran</w:t>
      </w:r>
      <w:proofErr w:type="spellEnd"/>
      <w:r w:rsidR="00E57EB1">
        <w:rPr>
          <w:rFonts w:eastAsiaTheme="minorHAnsi"/>
          <w:sz w:val="18"/>
          <w:szCs w:val="18"/>
        </w:rPr>
        <w:t xml:space="preserve"> </w:t>
      </w:r>
      <w:proofErr w:type="spellStart"/>
      <w:r w:rsidR="00E57EB1">
        <w:rPr>
          <w:rFonts w:eastAsiaTheme="minorHAnsi"/>
          <w:sz w:val="18"/>
          <w:szCs w:val="18"/>
        </w:rPr>
        <w:t>penukaran</w:t>
      </w:r>
      <w:proofErr w:type="spellEnd"/>
      <w:r w:rsidR="00E57EB1">
        <w:rPr>
          <w:rFonts w:eastAsiaTheme="minorHAnsi"/>
          <w:sz w:val="18"/>
          <w:szCs w:val="18"/>
        </w:rPr>
        <w:t xml:space="preserve"> proton </w:t>
      </w:r>
      <w:proofErr w:type="spellStart"/>
      <w:r w:rsidR="00E57EB1">
        <w:rPr>
          <w:rFonts w:eastAsiaTheme="minorHAnsi"/>
          <w:sz w:val="18"/>
          <w:szCs w:val="18"/>
        </w:rPr>
        <w:t>sel</w:t>
      </w:r>
      <w:proofErr w:type="spellEnd"/>
      <w:r w:rsidR="00E57EB1">
        <w:rPr>
          <w:rFonts w:eastAsiaTheme="minorHAnsi"/>
          <w:sz w:val="18"/>
          <w:szCs w:val="18"/>
        </w:rPr>
        <w:t xml:space="preserve"> </w:t>
      </w:r>
      <w:proofErr w:type="spellStart"/>
      <w:r w:rsidR="00E57EB1">
        <w:rPr>
          <w:rFonts w:eastAsiaTheme="minorHAnsi"/>
          <w:sz w:val="18"/>
          <w:szCs w:val="18"/>
        </w:rPr>
        <w:t>bahan</w:t>
      </w:r>
      <w:proofErr w:type="spellEnd"/>
      <w:r w:rsidR="00E57EB1">
        <w:rPr>
          <w:rFonts w:eastAsiaTheme="minorHAnsi"/>
          <w:sz w:val="18"/>
          <w:szCs w:val="18"/>
        </w:rPr>
        <w:t xml:space="preserve"> </w:t>
      </w:r>
      <w:proofErr w:type="spellStart"/>
      <w:r w:rsidR="00E57EB1">
        <w:rPr>
          <w:rFonts w:eastAsiaTheme="minorHAnsi"/>
          <w:sz w:val="18"/>
          <w:szCs w:val="18"/>
        </w:rPr>
        <w:t>api</w:t>
      </w:r>
      <w:proofErr w:type="spellEnd"/>
      <w:r w:rsidR="00E57EB1" w:rsidRPr="001D6512">
        <w:rPr>
          <w:sz w:val="18"/>
          <w:szCs w:val="18"/>
          <w:lang w:val="es-ES"/>
        </w:rPr>
        <w:t xml:space="preserve">, </w:t>
      </w:r>
      <w:proofErr w:type="spellStart"/>
      <w:r w:rsidR="00E57EB1" w:rsidRPr="001D6512">
        <w:rPr>
          <w:sz w:val="18"/>
          <w:szCs w:val="18"/>
          <w:lang w:val="es-ES"/>
        </w:rPr>
        <w:t>superkapasitor</w:t>
      </w:r>
      <w:proofErr w:type="spellEnd"/>
      <w:r w:rsidR="00E57EB1" w:rsidRPr="001D6512">
        <w:rPr>
          <w:sz w:val="18"/>
          <w:szCs w:val="18"/>
          <w:lang w:val="es-ES"/>
        </w:rPr>
        <w:t xml:space="preserve">, </w:t>
      </w:r>
      <w:proofErr w:type="spellStart"/>
      <w:r w:rsidR="00E57EB1" w:rsidRPr="001D6512">
        <w:rPr>
          <w:sz w:val="18"/>
          <w:szCs w:val="18"/>
          <w:lang w:val="es-ES"/>
        </w:rPr>
        <w:t>hibrid</w:t>
      </w:r>
      <w:proofErr w:type="spellEnd"/>
      <w:r w:rsidR="00E57EB1" w:rsidRPr="001D6512">
        <w:rPr>
          <w:sz w:val="18"/>
          <w:szCs w:val="18"/>
          <w:lang w:val="es-ES"/>
        </w:rPr>
        <w:t xml:space="preserve">, </w:t>
      </w:r>
      <w:proofErr w:type="spellStart"/>
      <w:r w:rsidR="00E57EB1" w:rsidRPr="001D6512">
        <w:rPr>
          <w:sz w:val="18"/>
          <w:szCs w:val="18"/>
          <w:lang w:val="es-ES"/>
        </w:rPr>
        <w:t>strategi</w:t>
      </w:r>
      <w:proofErr w:type="spellEnd"/>
      <w:r w:rsidR="00E57EB1" w:rsidRPr="001D6512">
        <w:rPr>
          <w:sz w:val="18"/>
          <w:szCs w:val="18"/>
          <w:lang w:val="es-ES"/>
        </w:rPr>
        <w:t xml:space="preserve"> </w:t>
      </w:r>
      <w:proofErr w:type="spellStart"/>
      <w:r w:rsidR="00E57EB1" w:rsidRPr="001D6512">
        <w:rPr>
          <w:sz w:val="18"/>
          <w:szCs w:val="18"/>
          <w:lang w:val="es-ES"/>
        </w:rPr>
        <w:t>pengurusan</w:t>
      </w:r>
      <w:proofErr w:type="spellEnd"/>
      <w:r w:rsidR="00E57EB1" w:rsidRPr="001D6512">
        <w:rPr>
          <w:sz w:val="18"/>
          <w:szCs w:val="18"/>
          <w:lang w:val="es-ES"/>
        </w:rPr>
        <w:t xml:space="preserve"> </w:t>
      </w:r>
      <w:proofErr w:type="spellStart"/>
      <w:r w:rsidR="00E57EB1" w:rsidRPr="001D6512">
        <w:rPr>
          <w:sz w:val="18"/>
          <w:szCs w:val="18"/>
          <w:lang w:val="es-ES"/>
        </w:rPr>
        <w:t>kuasa</w:t>
      </w:r>
      <w:proofErr w:type="spellEnd"/>
    </w:p>
    <w:p w:rsidR="00B51573" w:rsidRPr="001D6512" w:rsidRDefault="00B51573" w:rsidP="00AE10D8">
      <w:pPr>
        <w:jc w:val="both"/>
        <w:rPr>
          <w:sz w:val="18"/>
          <w:szCs w:val="18"/>
          <w:lang w:val="es-ES"/>
        </w:rPr>
      </w:pPr>
    </w:p>
    <w:p w:rsidR="004B78E8" w:rsidRPr="00781234" w:rsidRDefault="00781234" w:rsidP="00781234">
      <w:pPr>
        <w:jc w:val="center"/>
        <w:rPr>
          <w:b/>
          <w:sz w:val="20"/>
          <w:szCs w:val="20"/>
        </w:rPr>
      </w:pPr>
      <w:r w:rsidRPr="00E222E0">
        <w:rPr>
          <w:b/>
          <w:sz w:val="20"/>
          <w:szCs w:val="20"/>
        </w:rPr>
        <w:t>Introduction</w:t>
      </w:r>
    </w:p>
    <w:p w:rsidR="004C5537" w:rsidRDefault="002F32F5" w:rsidP="004C5537">
      <w:pPr>
        <w:autoSpaceDE w:val="0"/>
        <w:autoSpaceDN w:val="0"/>
        <w:adjustRightInd w:val="0"/>
        <w:jc w:val="both"/>
        <w:rPr>
          <w:sz w:val="20"/>
          <w:szCs w:val="20"/>
        </w:rPr>
      </w:pPr>
      <w:r w:rsidRPr="00E222E0">
        <w:rPr>
          <w:sz w:val="20"/>
          <w:szCs w:val="20"/>
        </w:rPr>
        <w:t>Today, with</w:t>
      </w:r>
      <w:r w:rsidR="00E56B18" w:rsidRPr="00E222E0">
        <w:rPr>
          <w:sz w:val="20"/>
          <w:szCs w:val="20"/>
        </w:rPr>
        <w:t xml:space="preserve"> increasing number of vehicles on the road</w:t>
      </w:r>
      <w:r w:rsidR="000E7FB2" w:rsidRPr="00E222E0">
        <w:rPr>
          <w:sz w:val="20"/>
          <w:szCs w:val="20"/>
        </w:rPr>
        <w:t xml:space="preserve"> that used internal combustion engine (ICE)</w:t>
      </w:r>
      <w:r w:rsidR="00E56B18" w:rsidRPr="00E222E0">
        <w:rPr>
          <w:sz w:val="20"/>
          <w:szCs w:val="20"/>
        </w:rPr>
        <w:t xml:space="preserve">, concerns about the inability to supply sufficient fossil fuels is increasing because the failure </w:t>
      </w:r>
      <w:r w:rsidR="00E648ED" w:rsidRPr="00E222E0">
        <w:rPr>
          <w:sz w:val="20"/>
          <w:szCs w:val="20"/>
        </w:rPr>
        <w:t>to</w:t>
      </w:r>
      <w:r w:rsidR="00E56B18" w:rsidRPr="00E222E0">
        <w:rPr>
          <w:sz w:val="20"/>
          <w:szCs w:val="20"/>
        </w:rPr>
        <w:t xml:space="preserve"> discover new oil sites and the impact of pollution produced are more serious </w:t>
      </w:r>
      <w:r w:rsidR="00B4033B" w:rsidRPr="00E222E0">
        <w:rPr>
          <w:sz w:val="20"/>
          <w:szCs w:val="20"/>
        </w:rPr>
        <w:fldChar w:fldCharType="begin"/>
      </w:r>
      <w:r w:rsidR="00DA6BFC">
        <w:rPr>
          <w:sz w:val="20"/>
          <w:szCs w:val="20"/>
        </w:rPr>
        <w:instrText xml:space="preserve"> ADDIN EN.CITE &lt;EndNote&gt;&lt;Cite&gt;&lt;Author&gt;chen&lt;/Author&gt;&lt;Year&gt;2009&lt;/Year&gt;&lt;RecNum&gt;5042&lt;/RecNum&gt;&lt;DisplayText&gt;[1]&lt;/DisplayText&gt;&lt;record&gt;&lt;rec-number&gt;5042&lt;/rec-number&gt;&lt;foreign-keys&gt;&lt;key app="EN" db-id="9ddfpffeqetd23erwv5p2zpvzvefdx2vf929"&gt;5042&lt;/key&gt;&lt;/foreign-keys&gt;&lt;ref-type name="Thesis"&gt;32&lt;/ref-type&gt;&lt;contributors&gt;&lt;authors&gt;&lt;author&gt;Bo Chen&lt;/author&gt;&lt;/authors&gt;&lt;/contributors&gt;&lt;titles&gt;&lt;title&gt;ULTRACAPACITOR BOOSTED FUEL CELL HYBRID VEHICLE &lt;/title&gt;&lt;secondary-title&gt;elecrical engineering&lt;/secondary-title&gt;&lt;/titles&gt;&lt;pages&gt;130&lt;/pages&gt;&lt;volume&gt;Msc&lt;/volume&gt;&lt;dates&gt;&lt;year&gt;2009&lt;/year&gt;&lt;/dates&gt;&lt;publisher&gt;Texas A&amp;amp;M University&lt;/publisher&gt;&lt;urls&gt;&lt;/urls&gt;&lt;/record&gt;&lt;/Cite&gt;&lt;/EndNote&gt;</w:instrText>
      </w:r>
      <w:r w:rsidR="00B4033B" w:rsidRPr="00E222E0">
        <w:rPr>
          <w:sz w:val="20"/>
          <w:szCs w:val="20"/>
        </w:rPr>
        <w:fldChar w:fldCharType="separate"/>
      </w:r>
      <w:r w:rsidR="001D75E5">
        <w:rPr>
          <w:noProof/>
          <w:sz w:val="20"/>
          <w:szCs w:val="20"/>
        </w:rPr>
        <w:t>[</w:t>
      </w:r>
      <w:hyperlink w:anchor="_ENREF_1" w:tooltip="Chen, 2009 #5042" w:history="1">
        <w:r w:rsidR="0091339A">
          <w:rPr>
            <w:noProof/>
            <w:sz w:val="20"/>
            <w:szCs w:val="20"/>
          </w:rPr>
          <w:t>1</w:t>
        </w:r>
      </w:hyperlink>
      <w:r w:rsidR="001D75E5">
        <w:rPr>
          <w:noProof/>
          <w:sz w:val="20"/>
          <w:szCs w:val="20"/>
        </w:rPr>
        <w:t>]</w:t>
      </w:r>
      <w:r w:rsidR="00B4033B" w:rsidRPr="00E222E0">
        <w:rPr>
          <w:sz w:val="20"/>
          <w:szCs w:val="20"/>
        </w:rPr>
        <w:fldChar w:fldCharType="end"/>
      </w:r>
      <w:r w:rsidR="00FD2DFE" w:rsidRPr="00E222E0">
        <w:rPr>
          <w:sz w:val="20"/>
          <w:szCs w:val="20"/>
        </w:rPr>
        <w:t xml:space="preserve">. </w:t>
      </w:r>
      <w:r w:rsidR="006E2C87" w:rsidRPr="00E222E0">
        <w:rPr>
          <w:sz w:val="20"/>
          <w:szCs w:val="20"/>
        </w:rPr>
        <w:t xml:space="preserve">As a consequence, much interest in new solutions to replace ICEs </w:t>
      </w:r>
      <w:r w:rsidR="006C193F" w:rsidRPr="00E222E0">
        <w:rPr>
          <w:sz w:val="20"/>
          <w:szCs w:val="20"/>
        </w:rPr>
        <w:t>powered</w:t>
      </w:r>
      <w:r w:rsidR="006E2C87" w:rsidRPr="00E222E0">
        <w:rPr>
          <w:sz w:val="20"/>
          <w:szCs w:val="20"/>
        </w:rPr>
        <w:t xml:space="preserve"> vehicles has increased steadily </w:t>
      </w:r>
      <w:r w:rsidR="00B4033B" w:rsidRPr="00E222E0">
        <w:rPr>
          <w:sz w:val="20"/>
          <w:szCs w:val="20"/>
        </w:rPr>
        <w:fldChar w:fldCharType="begin"/>
      </w:r>
      <w:r w:rsidR="001D75E5">
        <w:rPr>
          <w:sz w:val="20"/>
          <w:szCs w:val="20"/>
        </w:rPr>
        <w:instrText xml:space="preserve"> ADDIN EN.CITE &lt;EndNote&gt;&lt;Cite&gt;&lt;Author&gt;Erdinc&lt;/Author&gt;&lt;Year&gt;2009&lt;/Year&gt;&lt;RecNum&gt;8&lt;/RecNum&gt;&lt;DisplayText&gt;[2]&lt;/DisplayText&gt;&lt;record&gt;&lt;rec-number&gt;8&lt;/rec-number&gt;&lt;foreign-keys&gt;&lt;key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00B4033B" w:rsidRPr="00E222E0">
        <w:rPr>
          <w:sz w:val="20"/>
          <w:szCs w:val="20"/>
        </w:rPr>
        <w:fldChar w:fldCharType="separate"/>
      </w:r>
      <w:r w:rsidR="001D75E5">
        <w:rPr>
          <w:noProof/>
          <w:sz w:val="20"/>
          <w:szCs w:val="20"/>
        </w:rPr>
        <w:t>[</w:t>
      </w:r>
      <w:hyperlink w:anchor="_ENREF_2" w:tooltip="Erdinc, 2009 #8" w:history="1">
        <w:r w:rsidR="0091339A">
          <w:rPr>
            <w:noProof/>
            <w:sz w:val="20"/>
            <w:szCs w:val="20"/>
          </w:rPr>
          <w:t>2</w:t>
        </w:r>
      </w:hyperlink>
      <w:r w:rsidR="001D75E5">
        <w:rPr>
          <w:noProof/>
          <w:sz w:val="20"/>
          <w:szCs w:val="20"/>
        </w:rPr>
        <w:t>]</w:t>
      </w:r>
      <w:r w:rsidR="00B4033B" w:rsidRPr="00E222E0">
        <w:rPr>
          <w:sz w:val="20"/>
          <w:szCs w:val="20"/>
        </w:rPr>
        <w:fldChar w:fldCharType="end"/>
      </w:r>
      <w:r w:rsidR="006E2C87" w:rsidRPr="00E222E0">
        <w:rPr>
          <w:sz w:val="20"/>
          <w:szCs w:val="20"/>
        </w:rPr>
        <w:t xml:space="preserve">. </w:t>
      </w:r>
    </w:p>
    <w:p w:rsidR="004C5537" w:rsidRDefault="004C5537" w:rsidP="004C5537">
      <w:pPr>
        <w:autoSpaceDE w:val="0"/>
        <w:autoSpaceDN w:val="0"/>
        <w:adjustRightInd w:val="0"/>
        <w:jc w:val="both"/>
        <w:rPr>
          <w:sz w:val="20"/>
          <w:szCs w:val="20"/>
        </w:rPr>
      </w:pPr>
    </w:p>
    <w:p w:rsidR="004C5537" w:rsidRDefault="006E2C87" w:rsidP="004C5537">
      <w:pPr>
        <w:autoSpaceDE w:val="0"/>
        <w:autoSpaceDN w:val="0"/>
        <w:adjustRightInd w:val="0"/>
        <w:jc w:val="both"/>
        <w:rPr>
          <w:sz w:val="20"/>
          <w:szCs w:val="20"/>
        </w:rPr>
      </w:pPr>
      <w:r w:rsidRPr="00E222E0">
        <w:rPr>
          <w:sz w:val="20"/>
          <w:szCs w:val="20"/>
        </w:rPr>
        <w:t>Nowadays</w:t>
      </w:r>
      <w:r w:rsidR="004C5537">
        <w:rPr>
          <w:sz w:val="20"/>
          <w:szCs w:val="20"/>
        </w:rPr>
        <w:t xml:space="preserve"> the</w:t>
      </w:r>
      <w:r w:rsidRPr="00E222E0">
        <w:rPr>
          <w:sz w:val="20"/>
          <w:szCs w:val="20"/>
        </w:rPr>
        <w:t xml:space="preserve"> hybrid system technology becoming </w:t>
      </w:r>
      <w:r w:rsidR="00E648ED" w:rsidRPr="00E222E0">
        <w:rPr>
          <w:sz w:val="20"/>
          <w:szCs w:val="20"/>
        </w:rPr>
        <w:t>new phenomena</w:t>
      </w:r>
      <w:r w:rsidRPr="00E222E0">
        <w:rPr>
          <w:sz w:val="20"/>
          <w:szCs w:val="20"/>
        </w:rPr>
        <w:t xml:space="preserve"> in transportation area</w:t>
      </w:r>
      <w:r w:rsidR="002F32F5" w:rsidRPr="00E222E0">
        <w:rPr>
          <w:sz w:val="20"/>
          <w:szCs w:val="20"/>
        </w:rPr>
        <w:t xml:space="preserve">. </w:t>
      </w:r>
      <w:r w:rsidR="004C5537" w:rsidRPr="00E222E0">
        <w:rPr>
          <w:sz w:val="20"/>
          <w:szCs w:val="20"/>
        </w:rPr>
        <w:t>These technologies are</w:t>
      </w:r>
      <w:r w:rsidR="002F32F5" w:rsidRPr="00E222E0">
        <w:rPr>
          <w:sz w:val="20"/>
          <w:szCs w:val="20"/>
        </w:rPr>
        <w:t xml:space="preserve"> </w:t>
      </w:r>
      <w:r w:rsidRPr="00E222E0">
        <w:rPr>
          <w:sz w:val="20"/>
          <w:szCs w:val="20"/>
        </w:rPr>
        <w:t xml:space="preserve">developed to help reduce the pollution made by ICEs vehicles. The interest in the hybrid vehicle has </w:t>
      </w:r>
      <w:r w:rsidR="002F32F5" w:rsidRPr="00E222E0">
        <w:rPr>
          <w:sz w:val="20"/>
          <w:szCs w:val="20"/>
        </w:rPr>
        <w:t>open</w:t>
      </w:r>
      <w:r w:rsidRPr="00E222E0">
        <w:rPr>
          <w:sz w:val="20"/>
          <w:szCs w:val="20"/>
        </w:rPr>
        <w:t xml:space="preserve"> new aspects to optimize its performance. The component of hybrid power sources are such as petrol, diesel engines, electric motor/generator units, </w:t>
      </w:r>
      <w:r w:rsidR="00F1475C">
        <w:rPr>
          <w:sz w:val="20"/>
          <w:szCs w:val="20"/>
        </w:rPr>
        <w:t>batteries (</w:t>
      </w:r>
      <w:r w:rsidR="00A90127" w:rsidRPr="00E222E0">
        <w:rPr>
          <w:sz w:val="20"/>
          <w:szCs w:val="20"/>
        </w:rPr>
        <w:t>BTs</w:t>
      </w:r>
      <w:r w:rsidR="00F1475C">
        <w:rPr>
          <w:sz w:val="20"/>
          <w:szCs w:val="20"/>
        </w:rPr>
        <w:t>)</w:t>
      </w:r>
      <w:r w:rsidR="00E21AED" w:rsidRPr="00E222E0">
        <w:rPr>
          <w:sz w:val="20"/>
          <w:szCs w:val="20"/>
        </w:rPr>
        <w:t xml:space="preserve">, </w:t>
      </w:r>
      <w:r w:rsidR="002806AD" w:rsidRPr="00E222E0">
        <w:rPr>
          <w:sz w:val="20"/>
          <w:szCs w:val="20"/>
        </w:rPr>
        <w:t>SC</w:t>
      </w:r>
      <w:r w:rsidRPr="00E222E0">
        <w:rPr>
          <w:sz w:val="20"/>
          <w:szCs w:val="20"/>
        </w:rPr>
        <w:t>s and FCs. The first commercial hybrid vehicle was introd</w:t>
      </w:r>
      <w:r w:rsidR="002F32F5" w:rsidRPr="00E222E0">
        <w:rPr>
          <w:sz w:val="20"/>
          <w:szCs w:val="20"/>
        </w:rPr>
        <w:t>uced by Toyota in 1997 named</w:t>
      </w:r>
      <w:r w:rsidRPr="00E222E0">
        <w:rPr>
          <w:sz w:val="20"/>
          <w:szCs w:val="20"/>
        </w:rPr>
        <w:t xml:space="preserve"> Prius, and many more coming to the market from other vehicle </w:t>
      </w:r>
      <w:r w:rsidR="002806AD" w:rsidRPr="00E222E0">
        <w:rPr>
          <w:sz w:val="20"/>
          <w:szCs w:val="20"/>
        </w:rPr>
        <w:t>manufactured</w:t>
      </w:r>
      <w:r w:rsidRPr="00E222E0">
        <w:rPr>
          <w:sz w:val="20"/>
          <w:szCs w:val="20"/>
        </w:rPr>
        <w:t xml:space="preserve"> throughout the world </w:t>
      </w:r>
      <w:r w:rsidR="002806AD" w:rsidRPr="00E222E0">
        <w:rPr>
          <w:sz w:val="20"/>
          <w:szCs w:val="20"/>
        </w:rPr>
        <w:t xml:space="preserve">such </w:t>
      </w:r>
      <w:r w:rsidRPr="00E222E0">
        <w:rPr>
          <w:sz w:val="20"/>
          <w:szCs w:val="20"/>
        </w:rPr>
        <w:t xml:space="preserve">as Honda, Hyundai, </w:t>
      </w:r>
      <w:r w:rsidR="00B17D43" w:rsidRPr="00E222E0">
        <w:rPr>
          <w:sz w:val="20"/>
          <w:szCs w:val="20"/>
        </w:rPr>
        <w:t>Lexus</w:t>
      </w:r>
      <w:r w:rsidR="002806AD" w:rsidRPr="00E222E0">
        <w:rPr>
          <w:sz w:val="20"/>
          <w:szCs w:val="20"/>
        </w:rPr>
        <w:t>, BMW, Mercedes-Benz and many more</w:t>
      </w:r>
      <w:r w:rsidRPr="00E222E0">
        <w:rPr>
          <w:sz w:val="20"/>
          <w:szCs w:val="20"/>
        </w:rPr>
        <w:t xml:space="preserve">. </w:t>
      </w:r>
      <w:r w:rsidR="00B17D43" w:rsidRPr="00E222E0">
        <w:rPr>
          <w:sz w:val="20"/>
          <w:szCs w:val="20"/>
        </w:rPr>
        <w:t>Th</w:t>
      </w:r>
      <w:r w:rsidR="00725A89" w:rsidRPr="00E222E0">
        <w:rPr>
          <w:sz w:val="20"/>
          <w:szCs w:val="20"/>
        </w:rPr>
        <w:t>is</w:t>
      </w:r>
      <w:r w:rsidRPr="00E222E0">
        <w:rPr>
          <w:sz w:val="20"/>
          <w:szCs w:val="20"/>
        </w:rPr>
        <w:t xml:space="preserve"> </w:t>
      </w:r>
      <w:r w:rsidR="0004603A" w:rsidRPr="00E222E0">
        <w:rPr>
          <w:sz w:val="20"/>
          <w:szCs w:val="20"/>
        </w:rPr>
        <w:t xml:space="preserve">type of </w:t>
      </w:r>
      <w:r w:rsidRPr="00E222E0">
        <w:rPr>
          <w:sz w:val="20"/>
          <w:szCs w:val="20"/>
        </w:rPr>
        <w:t>vehicle use</w:t>
      </w:r>
      <w:r w:rsidR="0004603A" w:rsidRPr="00E222E0">
        <w:rPr>
          <w:sz w:val="20"/>
          <w:szCs w:val="20"/>
        </w:rPr>
        <w:t>d</w:t>
      </w:r>
      <w:r w:rsidRPr="00E222E0">
        <w:rPr>
          <w:sz w:val="20"/>
          <w:szCs w:val="20"/>
        </w:rPr>
        <w:t xml:space="preserve"> </w:t>
      </w:r>
      <w:r w:rsidR="005B4653" w:rsidRPr="00E222E0">
        <w:rPr>
          <w:sz w:val="20"/>
          <w:szCs w:val="20"/>
        </w:rPr>
        <w:t>BT</w:t>
      </w:r>
      <w:r w:rsidRPr="00E222E0">
        <w:rPr>
          <w:sz w:val="20"/>
          <w:szCs w:val="20"/>
        </w:rPr>
        <w:t xml:space="preserve"> as the </w:t>
      </w:r>
      <w:r w:rsidR="00B17D43" w:rsidRPr="00E222E0">
        <w:rPr>
          <w:sz w:val="20"/>
          <w:szCs w:val="20"/>
        </w:rPr>
        <w:t>auxiliary</w:t>
      </w:r>
      <w:r w:rsidRPr="00E222E0">
        <w:rPr>
          <w:sz w:val="20"/>
          <w:szCs w:val="20"/>
        </w:rPr>
        <w:t xml:space="preserve"> </w:t>
      </w:r>
      <w:r w:rsidR="00B17D43" w:rsidRPr="00E222E0">
        <w:rPr>
          <w:sz w:val="20"/>
          <w:szCs w:val="20"/>
        </w:rPr>
        <w:t>source</w:t>
      </w:r>
      <w:r w:rsidRPr="00E222E0">
        <w:rPr>
          <w:sz w:val="20"/>
          <w:szCs w:val="20"/>
        </w:rPr>
        <w:t xml:space="preserve">. </w:t>
      </w:r>
      <w:r w:rsidR="00725A89" w:rsidRPr="00E222E0">
        <w:rPr>
          <w:sz w:val="20"/>
          <w:szCs w:val="20"/>
        </w:rPr>
        <w:t>However,</w:t>
      </w:r>
      <w:r w:rsidRPr="00E222E0">
        <w:rPr>
          <w:sz w:val="20"/>
          <w:szCs w:val="20"/>
        </w:rPr>
        <w:t xml:space="preserve"> </w:t>
      </w:r>
      <w:r w:rsidR="005B4653" w:rsidRPr="00E222E0">
        <w:rPr>
          <w:sz w:val="20"/>
          <w:szCs w:val="20"/>
        </w:rPr>
        <w:t>BT</w:t>
      </w:r>
      <w:r w:rsidR="00725A89" w:rsidRPr="00E222E0">
        <w:rPr>
          <w:sz w:val="20"/>
          <w:szCs w:val="20"/>
        </w:rPr>
        <w:t xml:space="preserve"> has</w:t>
      </w:r>
      <w:r w:rsidRPr="00E222E0">
        <w:rPr>
          <w:sz w:val="20"/>
          <w:szCs w:val="20"/>
        </w:rPr>
        <w:t xml:space="preserve"> its own </w:t>
      </w:r>
      <w:r w:rsidR="002806AD" w:rsidRPr="00E222E0">
        <w:rPr>
          <w:sz w:val="20"/>
          <w:szCs w:val="20"/>
        </w:rPr>
        <w:t>limitation. W</w:t>
      </w:r>
      <w:r w:rsidR="004C5537">
        <w:rPr>
          <w:sz w:val="20"/>
          <w:szCs w:val="20"/>
        </w:rPr>
        <w:t xml:space="preserve">hen </w:t>
      </w:r>
      <w:r w:rsidR="002806AD" w:rsidRPr="00E222E0">
        <w:rPr>
          <w:sz w:val="20"/>
          <w:szCs w:val="20"/>
        </w:rPr>
        <w:t xml:space="preserve">the life time of </w:t>
      </w:r>
      <w:r w:rsidR="005B4653" w:rsidRPr="00E222E0">
        <w:rPr>
          <w:sz w:val="20"/>
          <w:szCs w:val="20"/>
        </w:rPr>
        <w:lastRenderedPageBreak/>
        <w:t>BT</w:t>
      </w:r>
      <w:r w:rsidR="002806AD" w:rsidRPr="00E222E0">
        <w:rPr>
          <w:sz w:val="20"/>
          <w:szCs w:val="20"/>
        </w:rPr>
        <w:t xml:space="preserve"> depend on </w:t>
      </w:r>
      <w:r w:rsidR="009A11B9" w:rsidRPr="00E222E0">
        <w:rPr>
          <w:sz w:val="20"/>
          <w:szCs w:val="20"/>
        </w:rPr>
        <w:t>the</w:t>
      </w:r>
      <w:r w:rsidR="002806AD" w:rsidRPr="00E222E0">
        <w:rPr>
          <w:sz w:val="20"/>
          <w:szCs w:val="20"/>
        </w:rPr>
        <w:t xml:space="preserve"> reactant material and electrodes</w:t>
      </w:r>
      <w:r w:rsidR="009A11B9" w:rsidRPr="00E222E0">
        <w:rPr>
          <w:sz w:val="20"/>
          <w:szCs w:val="20"/>
        </w:rPr>
        <w:t>.</w:t>
      </w:r>
      <w:r w:rsidR="002806AD" w:rsidRPr="00E222E0">
        <w:rPr>
          <w:sz w:val="20"/>
          <w:szCs w:val="20"/>
        </w:rPr>
        <w:t xml:space="preserve"> Moreover, once energy stored </w:t>
      </w:r>
      <w:r w:rsidR="004C5537" w:rsidRPr="00E222E0">
        <w:rPr>
          <w:sz w:val="20"/>
          <w:szCs w:val="20"/>
        </w:rPr>
        <w:t>is</w:t>
      </w:r>
      <w:r w:rsidR="0004603A" w:rsidRPr="00E222E0">
        <w:rPr>
          <w:sz w:val="20"/>
          <w:szCs w:val="20"/>
        </w:rPr>
        <w:t xml:space="preserve"> </w:t>
      </w:r>
      <w:r w:rsidR="002806AD" w:rsidRPr="00E222E0">
        <w:rPr>
          <w:sz w:val="20"/>
          <w:szCs w:val="20"/>
        </w:rPr>
        <w:t>depleted</w:t>
      </w:r>
      <w:r w:rsidR="0004603A" w:rsidRPr="00E222E0">
        <w:rPr>
          <w:sz w:val="20"/>
          <w:szCs w:val="20"/>
        </w:rPr>
        <w:t>, the</w:t>
      </w:r>
      <w:r w:rsidR="002806AD" w:rsidRPr="00E222E0">
        <w:rPr>
          <w:sz w:val="20"/>
          <w:szCs w:val="20"/>
        </w:rPr>
        <w:t xml:space="preserve"> BT </w:t>
      </w:r>
      <w:r w:rsidR="004C5537" w:rsidRPr="00E222E0">
        <w:rPr>
          <w:sz w:val="20"/>
          <w:szCs w:val="20"/>
        </w:rPr>
        <w:t>needs</w:t>
      </w:r>
      <w:r w:rsidR="002806AD" w:rsidRPr="00E222E0">
        <w:rPr>
          <w:sz w:val="20"/>
          <w:szCs w:val="20"/>
        </w:rPr>
        <w:t xml:space="preserve"> to be recharged and if the </w:t>
      </w:r>
      <w:r w:rsidR="004C5537" w:rsidRPr="00E222E0">
        <w:rPr>
          <w:sz w:val="20"/>
          <w:szCs w:val="20"/>
        </w:rPr>
        <w:t>performance degrades</w:t>
      </w:r>
      <w:r w:rsidR="002806AD" w:rsidRPr="00E222E0">
        <w:rPr>
          <w:sz w:val="20"/>
          <w:szCs w:val="20"/>
        </w:rPr>
        <w:t xml:space="preserve">, </w:t>
      </w:r>
      <w:r w:rsidR="005B4653" w:rsidRPr="00E222E0">
        <w:rPr>
          <w:sz w:val="20"/>
          <w:szCs w:val="20"/>
        </w:rPr>
        <w:t>the BT</w:t>
      </w:r>
      <w:r w:rsidR="002806AD" w:rsidRPr="00E222E0">
        <w:rPr>
          <w:sz w:val="20"/>
          <w:szCs w:val="20"/>
        </w:rPr>
        <w:t xml:space="preserve"> </w:t>
      </w:r>
      <w:r w:rsidR="005B4653" w:rsidRPr="00E222E0">
        <w:rPr>
          <w:sz w:val="20"/>
          <w:szCs w:val="20"/>
        </w:rPr>
        <w:t>will be replaced with new ones.</w:t>
      </w:r>
      <w:r w:rsidR="00B17D43" w:rsidRPr="00E222E0">
        <w:rPr>
          <w:rFonts w:eastAsiaTheme="minorHAnsi"/>
          <w:sz w:val="20"/>
          <w:szCs w:val="20"/>
        </w:rPr>
        <w:t xml:space="preserve"> </w:t>
      </w:r>
      <w:r w:rsidR="005B4653" w:rsidRPr="00E222E0">
        <w:rPr>
          <w:rFonts w:eastAsiaTheme="minorHAnsi"/>
          <w:sz w:val="20"/>
          <w:szCs w:val="20"/>
        </w:rPr>
        <w:t>S</w:t>
      </w:r>
      <w:r w:rsidR="00B17D43" w:rsidRPr="00E222E0">
        <w:rPr>
          <w:rFonts w:eastAsiaTheme="minorHAnsi"/>
          <w:sz w:val="20"/>
          <w:szCs w:val="20"/>
        </w:rPr>
        <w:t>o</w:t>
      </w:r>
      <w:r w:rsidR="005B4653" w:rsidRPr="00E222E0">
        <w:rPr>
          <w:rFonts w:eastAsiaTheme="minorHAnsi"/>
          <w:sz w:val="20"/>
          <w:szCs w:val="20"/>
        </w:rPr>
        <w:t>, using BT produce wastage</w:t>
      </w:r>
      <w:r w:rsidR="00B17D43" w:rsidRPr="00E222E0">
        <w:rPr>
          <w:rFonts w:eastAsiaTheme="minorHAnsi"/>
          <w:sz w:val="20"/>
          <w:szCs w:val="20"/>
        </w:rPr>
        <w:t xml:space="preserve"> </w:t>
      </w:r>
      <w:r w:rsidR="0004603A" w:rsidRPr="00E222E0">
        <w:rPr>
          <w:rFonts w:eastAsiaTheme="minorHAnsi"/>
          <w:sz w:val="20"/>
          <w:szCs w:val="20"/>
        </w:rPr>
        <w:t>that involve</w:t>
      </w:r>
      <w:r w:rsidR="00B17D43" w:rsidRPr="00E222E0">
        <w:rPr>
          <w:rFonts w:eastAsiaTheme="minorHAnsi"/>
          <w:sz w:val="20"/>
          <w:szCs w:val="20"/>
        </w:rPr>
        <w:t xml:space="preserve"> time and cost.</w:t>
      </w:r>
    </w:p>
    <w:p w:rsidR="004C5537" w:rsidRDefault="004C5537" w:rsidP="004C5537">
      <w:pPr>
        <w:autoSpaceDE w:val="0"/>
        <w:autoSpaceDN w:val="0"/>
        <w:adjustRightInd w:val="0"/>
        <w:jc w:val="both"/>
        <w:rPr>
          <w:sz w:val="20"/>
          <w:szCs w:val="20"/>
        </w:rPr>
      </w:pPr>
    </w:p>
    <w:p w:rsidR="004C5537" w:rsidRDefault="00C81ACB" w:rsidP="004C5537">
      <w:pPr>
        <w:autoSpaceDE w:val="0"/>
        <w:autoSpaceDN w:val="0"/>
        <w:adjustRightInd w:val="0"/>
        <w:jc w:val="both"/>
        <w:rPr>
          <w:sz w:val="20"/>
          <w:szCs w:val="20"/>
        </w:rPr>
      </w:pPr>
      <w:r w:rsidRPr="00E222E0">
        <w:rPr>
          <w:sz w:val="20"/>
          <w:szCs w:val="20"/>
        </w:rPr>
        <w:t>Currently, the</w:t>
      </w:r>
      <w:r w:rsidR="00B17D43" w:rsidRPr="00E222E0">
        <w:rPr>
          <w:sz w:val="20"/>
          <w:szCs w:val="20"/>
        </w:rPr>
        <w:t xml:space="preserve"> </w:t>
      </w:r>
      <w:r w:rsidR="009A11B9" w:rsidRPr="00E222E0">
        <w:rPr>
          <w:sz w:val="20"/>
          <w:szCs w:val="20"/>
        </w:rPr>
        <w:t>world is</w:t>
      </w:r>
      <w:r w:rsidR="00B17D43" w:rsidRPr="00E222E0">
        <w:rPr>
          <w:sz w:val="20"/>
          <w:szCs w:val="20"/>
        </w:rPr>
        <w:t xml:space="preserve"> seeking for a more reliable power source where </w:t>
      </w:r>
      <w:r w:rsidR="00A90127" w:rsidRPr="00E222E0">
        <w:rPr>
          <w:sz w:val="20"/>
          <w:szCs w:val="20"/>
        </w:rPr>
        <w:t>FC</w:t>
      </w:r>
      <w:r w:rsidR="00B17D43" w:rsidRPr="00E222E0">
        <w:rPr>
          <w:sz w:val="20"/>
          <w:szCs w:val="20"/>
        </w:rPr>
        <w:t xml:space="preserve"> as an alternative energy is one of the best candidates</w:t>
      </w:r>
      <w:r w:rsidRPr="00E222E0">
        <w:rPr>
          <w:sz w:val="20"/>
          <w:szCs w:val="20"/>
        </w:rPr>
        <w:t>. This technology offer variety of advantages over existing power sources and</w:t>
      </w:r>
      <w:r w:rsidR="00B17D43" w:rsidRPr="00E222E0">
        <w:rPr>
          <w:sz w:val="20"/>
          <w:szCs w:val="20"/>
        </w:rPr>
        <w:t xml:space="preserve"> based on its </w:t>
      </w:r>
      <w:r w:rsidR="00E56B18" w:rsidRPr="00E222E0">
        <w:rPr>
          <w:sz w:val="20"/>
          <w:szCs w:val="20"/>
        </w:rPr>
        <w:t xml:space="preserve">specific characteristics </w:t>
      </w:r>
      <w:r w:rsidR="00725A89" w:rsidRPr="00E222E0">
        <w:rPr>
          <w:sz w:val="20"/>
          <w:szCs w:val="20"/>
        </w:rPr>
        <w:t>where</w:t>
      </w:r>
      <w:r w:rsidR="00E56B18" w:rsidRPr="00E222E0">
        <w:rPr>
          <w:sz w:val="20"/>
          <w:szCs w:val="20"/>
        </w:rPr>
        <w:t xml:space="preserve"> </w:t>
      </w:r>
      <w:r w:rsidR="00725A89" w:rsidRPr="00E222E0">
        <w:rPr>
          <w:sz w:val="20"/>
          <w:szCs w:val="20"/>
        </w:rPr>
        <w:t xml:space="preserve">the </w:t>
      </w:r>
      <w:r w:rsidR="00E56B18" w:rsidRPr="00E222E0">
        <w:rPr>
          <w:sz w:val="20"/>
          <w:szCs w:val="20"/>
        </w:rPr>
        <w:t xml:space="preserve">reactants source is not limited, efficient energy, light in weight, fuel flexibility, and ability to provide </w:t>
      </w:r>
      <w:r w:rsidR="009C5D52" w:rsidRPr="00E222E0">
        <w:rPr>
          <w:sz w:val="20"/>
          <w:szCs w:val="20"/>
        </w:rPr>
        <w:t>power</w:t>
      </w:r>
      <w:r w:rsidR="00E56B18" w:rsidRPr="00E222E0">
        <w:rPr>
          <w:sz w:val="20"/>
          <w:szCs w:val="20"/>
        </w:rPr>
        <w:t xml:space="preserve"> to the range of diverse applications </w:t>
      </w:r>
      <w:r w:rsidR="00E6605E" w:rsidRPr="00E222E0">
        <w:rPr>
          <w:sz w:val="20"/>
          <w:szCs w:val="20"/>
        </w:rPr>
        <w:fldChar w:fldCharType="begin">
          <w:fldData xml:space="preserve">PEVuZE5vdGU+PENpdGU+PEF1dGhvcj5FbC1TaGFya2g8L0F1dGhvcj48WWVhcj4yMDA0PC9ZZWFy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</w:fldData>
        </w:fldChar>
      </w:r>
      <w:r w:rsidR="00DA6BFC">
        <w:rPr>
          <w:sz w:val="20"/>
          <w:szCs w:val="20"/>
        </w:rPr>
        <w:instrText xml:space="preserve"> ADDIN EN.CITE </w:instrText>
      </w:r>
      <w:r w:rsidR="00DA6BFC">
        <w:rPr>
          <w:sz w:val="20"/>
          <w:szCs w:val="20"/>
        </w:rPr>
        <w:fldChar w:fldCharType="begin">
          <w:fldData xml:space="preserve">PEVuZE5vdGU+PENpdGU+PEF1dGhvcj5FbC1TaGFya2g8L0F1dGhvcj48WWVhcj4yMDA0PC9ZZWFy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</w:fldData>
        </w:fldChar>
      </w:r>
      <w:r w:rsidR="00DA6BFC">
        <w:rPr>
          <w:sz w:val="20"/>
          <w:szCs w:val="20"/>
        </w:rPr>
        <w:instrText xml:space="preserve"> ADDIN EN.CITE.DATA </w:instrText>
      </w:r>
      <w:r w:rsidR="00DA6BFC">
        <w:rPr>
          <w:sz w:val="20"/>
          <w:szCs w:val="20"/>
        </w:rPr>
      </w:r>
      <w:r w:rsidR="00DA6BFC">
        <w:rPr>
          <w:sz w:val="20"/>
          <w:szCs w:val="20"/>
        </w:rPr>
        <w:fldChar w:fldCharType="end"/>
      </w:r>
      <w:r w:rsidR="00E6605E" w:rsidRPr="00E222E0">
        <w:rPr>
          <w:sz w:val="20"/>
          <w:szCs w:val="20"/>
        </w:rPr>
      </w:r>
      <w:r w:rsidR="00E6605E" w:rsidRPr="00E222E0">
        <w:rPr>
          <w:sz w:val="20"/>
          <w:szCs w:val="20"/>
        </w:rPr>
        <w:fldChar w:fldCharType="separate"/>
      </w:r>
      <w:r w:rsidR="001D75E5">
        <w:rPr>
          <w:noProof/>
          <w:sz w:val="20"/>
          <w:szCs w:val="20"/>
        </w:rPr>
        <w:t>[</w:t>
      </w:r>
      <w:hyperlink w:anchor="_ENREF_3" w:tooltip="El-Sharkh, 2004 #4888" w:history="1">
        <w:r w:rsidR="0091339A">
          <w:rPr>
            <w:noProof/>
            <w:sz w:val="20"/>
            <w:szCs w:val="20"/>
          </w:rPr>
          <w:t>3-5</w:t>
        </w:r>
      </w:hyperlink>
      <w:r w:rsidR="001D75E5">
        <w:rPr>
          <w:noProof/>
          <w:sz w:val="20"/>
          <w:szCs w:val="20"/>
        </w:rPr>
        <w:t>]</w:t>
      </w:r>
      <w:r w:rsidR="00E6605E" w:rsidRPr="00E222E0">
        <w:rPr>
          <w:sz w:val="20"/>
          <w:szCs w:val="20"/>
        </w:rPr>
        <w:fldChar w:fldCharType="end"/>
      </w:r>
      <w:r w:rsidR="00FD2DFE" w:rsidRPr="00E222E0">
        <w:rPr>
          <w:sz w:val="20"/>
          <w:szCs w:val="20"/>
        </w:rPr>
        <w:t xml:space="preserve">. </w:t>
      </w:r>
      <w:r w:rsidR="009C5D52" w:rsidRPr="00E222E0">
        <w:rPr>
          <w:sz w:val="20"/>
          <w:szCs w:val="20"/>
        </w:rPr>
        <w:t>FC</w:t>
      </w:r>
      <w:r w:rsidR="00E56B18" w:rsidRPr="00E222E0">
        <w:rPr>
          <w:sz w:val="20"/>
          <w:szCs w:val="20"/>
        </w:rPr>
        <w:t xml:space="preserve"> technology generates power through an electrochemical reaction between hydrogen and oxygen. The pro</w:t>
      </w:r>
      <w:r w:rsidR="00725A89" w:rsidRPr="00E222E0">
        <w:rPr>
          <w:sz w:val="20"/>
          <w:szCs w:val="20"/>
        </w:rPr>
        <w:t>cess</w:t>
      </w:r>
      <w:r w:rsidR="00E56B18" w:rsidRPr="00E222E0">
        <w:rPr>
          <w:sz w:val="20"/>
          <w:szCs w:val="20"/>
        </w:rPr>
        <w:t xml:space="preserve"> emitting zero pollutants gases, greenhouse gases, and hazardous waste make it </w:t>
      </w:r>
      <w:r w:rsidR="009C5D52" w:rsidRPr="00E222E0">
        <w:rPr>
          <w:sz w:val="20"/>
          <w:szCs w:val="20"/>
        </w:rPr>
        <w:t>an environmentally friendly, quiet</w:t>
      </w:r>
      <w:r w:rsidR="00E56B18" w:rsidRPr="00E222E0">
        <w:rPr>
          <w:sz w:val="20"/>
          <w:szCs w:val="20"/>
        </w:rPr>
        <w:t xml:space="preserve"> and considered a green energy source of power generator </w:t>
      </w:r>
      <w:r w:rsidR="00E6605E" w:rsidRPr="00E222E0">
        <w:rPr>
          <w:sz w:val="20"/>
          <w:szCs w:val="20"/>
        </w:rPr>
        <w:fldChar w:fldCharType="begin">
          <w:fldData xml:space="preserve">PEVuZE5vdGU+PENpdGU+PEF1dGhvcj5TaGVuPC9BdXRob3I+PFllYXI+MjAwNTwvWWVhcj48UmVj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</w:fldData>
        </w:fldChar>
      </w:r>
      <w:r w:rsidR="00DA6BFC">
        <w:rPr>
          <w:sz w:val="20"/>
          <w:szCs w:val="20"/>
        </w:rPr>
        <w:instrText xml:space="preserve"> ADDIN EN.CITE </w:instrText>
      </w:r>
      <w:r w:rsidR="00DA6BFC">
        <w:rPr>
          <w:sz w:val="20"/>
          <w:szCs w:val="20"/>
        </w:rPr>
        <w:fldChar w:fldCharType="begin">
          <w:fldData xml:space="preserve">PEVuZE5vdGU+PENpdGU+PEF1dGhvcj5TaGVuPC9BdXRob3I+PFllYXI+MjAwNTwvWWVhcj48UmVj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</w:fldData>
        </w:fldChar>
      </w:r>
      <w:r w:rsidR="00DA6BFC">
        <w:rPr>
          <w:sz w:val="20"/>
          <w:szCs w:val="20"/>
        </w:rPr>
        <w:instrText xml:space="preserve"> ADDIN EN.CITE.DATA </w:instrText>
      </w:r>
      <w:r w:rsidR="00DA6BFC">
        <w:rPr>
          <w:sz w:val="20"/>
          <w:szCs w:val="20"/>
        </w:rPr>
      </w:r>
      <w:r w:rsidR="00DA6BFC">
        <w:rPr>
          <w:sz w:val="20"/>
          <w:szCs w:val="20"/>
        </w:rPr>
        <w:fldChar w:fldCharType="end"/>
      </w:r>
      <w:r w:rsidR="00E6605E" w:rsidRPr="00E222E0">
        <w:rPr>
          <w:sz w:val="20"/>
          <w:szCs w:val="20"/>
        </w:rPr>
      </w:r>
      <w:r w:rsidR="00E6605E" w:rsidRPr="00E222E0">
        <w:rPr>
          <w:sz w:val="20"/>
          <w:szCs w:val="20"/>
        </w:rPr>
        <w:fldChar w:fldCharType="separate"/>
      </w:r>
      <w:r w:rsidR="00DA6BFC">
        <w:rPr>
          <w:noProof/>
          <w:sz w:val="20"/>
          <w:szCs w:val="20"/>
        </w:rPr>
        <w:t>[</w:t>
      </w:r>
      <w:hyperlink w:anchor="_ENREF_6" w:tooltip="Shen, 2005 #4452" w:history="1">
        <w:r w:rsidR="0091339A">
          <w:rPr>
            <w:noProof/>
            <w:sz w:val="20"/>
            <w:szCs w:val="20"/>
          </w:rPr>
          <w:t>6</w:t>
        </w:r>
      </w:hyperlink>
      <w:r w:rsidR="00DA6BFC">
        <w:rPr>
          <w:noProof/>
          <w:sz w:val="20"/>
          <w:szCs w:val="20"/>
        </w:rPr>
        <w:t xml:space="preserve">, </w:t>
      </w:r>
      <w:hyperlink w:anchor="_ENREF_7" w:tooltip="Uzunoglu, 2007 #12" w:history="1">
        <w:r w:rsidR="0091339A">
          <w:rPr>
            <w:noProof/>
            <w:sz w:val="20"/>
            <w:szCs w:val="20"/>
          </w:rPr>
          <w:t>7</w:t>
        </w:r>
      </w:hyperlink>
      <w:r w:rsidR="00DA6BFC">
        <w:rPr>
          <w:noProof/>
          <w:sz w:val="20"/>
          <w:szCs w:val="20"/>
        </w:rPr>
        <w:t>]</w:t>
      </w:r>
      <w:r w:rsidR="00E6605E" w:rsidRPr="00E222E0">
        <w:rPr>
          <w:sz w:val="20"/>
          <w:szCs w:val="20"/>
        </w:rPr>
        <w:fldChar w:fldCharType="end"/>
      </w:r>
      <w:r w:rsidR="00FD2DFE" w:rsidRPr="00E222E0">
        <w:rPr>
          <w:sz w:val="20"/>
          <w:szCs w:val="20"/>
        </w:rPr>
        <w:t xml:space="preserve">. </w:t>
      </w:r>
      <w:r w:rsidR="00F32907" w:rsidRPr="00E222E0">
        <w:rPr>
          <w:sz w:val="20"/>
          <w:szCs w:val="20"/>
        </w:rPr>
        <w:t xml:space="preserve">There are various types of </w:t>
      </w:r>
      <w:proofErr w:type="gramStart"/>
      <w:r w:rsidR="009C5D52" w:rsidRPr="00E222E0">
        <w:rPr>
          <w:sz w:val="20"/>
          <w:szCs w:val="20"/>
        </w:rPr>
        <w:t>FCs,</w:t>
      </w:r>
      <w:proofErr w:type="gramEnd"/>
      <w:r w:rsidR="009C5D52" w:rsidRPr="00E222E0">
        <w:rPr>
          <w:sz w:val="20"/>
          <w:szCs w:val="20"/>
        </w:rPr>
        <w:t xml:space="preserve"> one of it is Proton Exchange Membrane Fuel C</w:t>
      </w:r>
      <w:r w:rsidR="00F32907" w:rsidRPr="00E222E0">
        <w:rPr>
          <w:sz w:val="20"/>
          <w:szCs w:val="20"/>
        </w:rPr>
        <w:t xml:space="preserve">ell </w:t>
      </w:r>
      <w:r w:rsidR="009C5D52" w:rsidRPr="00E222E0">
        <w:rPr>
          <w:sz w:val="20"/>
          <w:szCs w:val="20"/>
        </w:rPr>
        <w:t xml:space="preserve">(PEMFC). This type of FC </w:t>
      </w:r>
      <w:r w:rsidR="00F32907" w:rsidRPr="00E222E0">
        <w:rPr>
          <w:sz w:val="20"/>
          <w:szCs w:val="20"/>
        </w:rPr>
        <w:t xml:space="preserve">is the most popular choice and highly sought after development of </w:t>
      </w:r>
      <w:r w:rsidR="00725A89" w:rsidRPr="00E222E0">
        <w:rPr>
          <w:sz w:val="20"/>
          <w:szCs w:val="20"/>
        </w:rPr>
        <w:t xml:space="preserve">this </w:t>
      </w:r>
      <w:r w:rsidR="00F32907" w:rsidRPr="00E222E0">
        <w:rPr>
          <w:sz w:val="20"/>
          <w:szCs w:val="20"/>
        </w:rPr>
        <w:t xml:space="preserve">technology in recent years. </w:t>
      </w:r>
      <w:r w:rsidR="00B17D43" w:rsidRPr="00E222E0">
        <w:rPr>
          <w:sz w:val="20"/>
          <w:szCs w:val="20"/>
        </w:rPr>
        <w:t xml:space="preserve">It is much </w:t>
      </w:r>
      <w:r w:rsidR="009C5D52" w:rsidRPr="00E222E0">
        <w:rPr>
          <w:sz w:val="20"/>
          <w:szCs w:val="20"/>
        </w:rPr>
        <w:t xml:space="preserve">more </w:t>
      </w:r>
      <w:r w:rsidR="00B17D43" w:rsidRPr="00E222E0">
        <w:rPr>
          <w:sz w:val="20"/>
          <w:szCs w:val="20"/>
        </w:rPr>
        <w:t>compatible to</w:t>
      </w:r>
      <w:r w:rsidR="00725A89" w:rsidRPr="00E222E0">
        <w:rPr>
          <w:sz w:val="20"/>
          <w:szCs w:val="20"/>
        </w:rPr>
        <w:t xml:space="preserve">wards </w:t>
      </w:r>
      <w:r w:rsidR="00B17D43" w:rsidRPr="00E222E0">
        <w:rPr>
          <w:sz w:val="20"/>
          <w:szCs w:val="20"/>
        </w:rPr>
        <w:t xml:space="preserve">vehicle, portable and stationary applications. This is evidenced by some of the world's great enterprises were using or developing </w:t>
      </w:r>
      <w:r w:rsidR="00232660" w:rsidRPr="00E222E0">
        <w:rPr>
          <w:sz w:val="20"/>
          <w:szCs w:val="20"/>
        </w:rPr>
        <w:t xml:space="preserve">this </w:t>
      </w:r>
      <w:r w:rsidR="00B17D43" w:rsidRPr="00E222E0">
        <w:rPr>
          <w:sz w:val="20"/>
          <w:szCs w:val="20"/>
        </w:rPr>
        <w:t>technologies such as Horizon Fuel Cell, Ballard Power Systems, Power Energy, Daimler-Chrysler</w:t>
      </w:r>
      <w:r w:rsidR="009C5D52" w:rsidRPr="00E222E0">
        <w:rPr>
          <w:sz w:val="20"/>
          <w:szCs w:val="20"/>
        </w:rPr>
        <w:t>, General Motors, Honda, Toyota</w:t>
      </w:r>
      <w:r w:rsidR="00B17D43" w:rsidRPr="00E222E0">
        <w:rPr>
          <w:sz w:val="20"/>
          <w:szCs w:val="20"/>
        </w:rPr>
        <w:t xml:space="preserve"> and many more.</w:t>
      </w:r>
    </w:p>
    <w:p w:rsidR="004C5537" w:rsidRDefault="004C5537" w:rsidP="004C5537">
      <w:pPr>
        <w:autoSpaceDE w:val="0"/>
        <w:autoSpaceDN w:val="0"/>
        <w:adjustRightInd w:val="0"/>
        <w:jc w:val="both"/>
        <w:rPr>
          <w:sz w:val="20"/>
          <w:szCs w:val="20"/>
        </w:rPr>
      </w:pPr>
    </w:p>
    <w:p w:rsidR="004C5537" w:rsidRDefault="00E648ED" w:rsidP="004C5537">
      <w:pPr>
        <w:autoSpaceDE w:val="0"/>
        <w:autoSpaceDN w:val="0"/>
        <w:adjustRightInd w:val="0"/>
        <w:jc w:val="both"/>
        <w:rPr>
          <w:sz w:val="20"/>
          <w:szCs w:val="20"/>
        </w:rPr>
      </w:pPr>
      <w:r w:rsidRPr="00E222E0">
        <w:rPr>
          <w:sz w:val="20"/>
          <w:szCs w:val="20"/>
        </w:rPr>
        <w:t xml:space="preserve">Many interest to build a </w:t>
      </w:r>
      <w:r w:rsidR="009C5D52" w:rsidRPr="00E222E0">
        <w:rPr>
          <w:sz w:val="20"/>
          <w:szCs w:val="20"/>
        </w:rPr>
        <w:t>FC</w:t>
      </w:r>
      <w:r w:rsidR="00F32907" w:rsidRPr="00E222E0">
        <w:rPr>
          <w:sz w:val="20"/>
          <w:szCs w:val="20"/>
        </w:rPr>
        <w:t xml:space="preserve"> car </w:t>
      </w:r>
      <w:r w:rsidRPr="00E222E0">
        <w:rPr>
          <w:sz w:val="20"/>
          <w:szCs w:val="20"/>
        </w:rPr>
        <w:t xml:space="preserve">since it </w:t>
      </w:r>
      <w:r w:rsidR="00F32907" w:rsidRPr="00E222E0">
        <w:rPr>
          <w:sz w:val="20"/>
          <w:szCs w:val="20"/>
        </w:rPr>
        <w:t xml:space="preserve">is a green car with zero </w:t>
      </w:r>
      <w:r w:rsidR="009C5D52" w:rsidRPr="00E222E0">
        <w:rPr>
          <w:sz w:val="20"/>
          <w:szCs w:val="20"/>
        </w:rPr>
        <w:t>pollutants</w:t>
      </w:r>
      <w:r w:rsidR="00F32907" w:rsidRPr="00E222E0">
        <w:rPr>
          <w:sz w:val="20"/>
          <w:szCs w:val="20"/>
        </w:rPr>
        <w:t xml:space="preserve"> as the result of an electrochemical </w:t>
      </w:r>
      <w:r w:rsidR="003564BD" w:rsidRPr="00E222E0">
        <w:rPr>
          <w:sz w:val="20"/>
          <w:szCs w:val="20"/>
        </w:rPr>
        <w:t>process</w:t>
      </w:r>
      <w:r w:rsidR="00F32907" w:rsidRPr="00E222E0">
        <w:rPr>
          <w:sz w:val="20"/>
          <w:szCs w:val="20"/>
        </w:rPr>
        <w:t xml:space="preserve"> in </w:t>
      </w:r>
      <w:r w:rsidR="009C5D52" w:rsidRPr="00E222E0">
        <w:rPr>
          <w:sz w:val="20"/>
          <w:szCs w:val="20"/>
        </w:rPr>
        <w:t>FC</w:t>
      </w:r>
      <w:r w:rsidR="00F32907" w:rsidRPr="00E222E0">
        <w:rPr>
          <w:sz w:val="20"/>
          <w:szCs w:val="20"/>
        </w:rPr>
        <w:t xml:space="preserve"> that produces </w:t>
      </w:r>
      <w:r w:rsidR="009C5D52" w:rsidRPr="00E222E0">
        <w:rPr>
          <w:sz w:val="20"/>
          <w:szCs w:val="20"/>
        </w:rPr>
        <w:t xml:space="preserve">electric with </w:t>
      </w:r>
      <w:r w:rsidR="00F32907" w:rsidRPr="00E222E0">
        <w:rPr>
          <w:sz w:val="20"/>
          <w:szCs w:val="20"/>
        </w:rPr>
        <w:t xml:space="preserve">only water </w:t>
      </w:r>
      <w:r w:rsidR="009C5D52" w:rsidRPr="00E222E0">
        <w:rPr>
          <w:sz w:val="20"/>
          <w:szCs w:val="20"/>
        </w:rPr>
        <w:t xml:space="preserve">and heat as byproduct </w:t>
      </w:r>
      <w:r w:rsidR="00F32907" w:rsidRPr="00E222E0">
        <w:rPr>
          <w:sz w:val="20"/>
          <w:szCs w:val="20"/>
        </w:rPr>
        <w:t xml:space="preserve">compared to conventional </w:t>
      </w:r>
      <w:r w:rsidR="009C5D52" w:rsidRPr="00E222E0">
        <w:rPr>
          <w:sz w:val="20"/>
          <w:szCs w:val="20"/>
        </w:rPr>
        <w:t>ICE</w:t>
      </w:r>
      <w:r w:rsidR="00F32907" w:rsidRPr="00E222E0">
        <w:rPr>
          <w:sz w:val="20"/>
          <w:szCs w:val="20"/>
        </w:rPr>
        <w:t xml:space="preserve"> automobiles that emit carbon dioxide and volatile organic compounds that do not burn. </w:t>
      </w:r>
      <w:r w:rsidR="009C5D52" w:rsidRPr="00E222E0">
        <w:rPr>
          <w:sz w:val="20"/>
          <w:szCs w:val="20"/>
        </w:rPr>
        <w:t>However, FC</w:t>
      </w:r>
      <w:r w:rsidR="00793261" w:rsidRPr="00E222E0">
        <w:rPr>
          <w:sz w:val="20"/>
          <w:szCs w:val="20"/>
        </w:rPr>
        <w:t xml:space="preserve"> is known to have a slow dynamic response </w:t>
      </w:r>
      <w:r w:rsidR="009C5D52" w:rsidRPr="00E222E0">
        <w:rPr>
          <w:sz w:val="20"/>
          <w:szCs w:val="20"/>
        </w:rPr>
        <w:t xml:space="preserve">to load changes </w:t>
      </w:r>
      <w:r w:rsidR="00793261" w:rsidRPr="00E222E0">
        <w:rPr>
          <w:sz w:val="20"/>
          <w:szCs w:val="20"/>
        </w:rPr>
        <w:t xml:space="preserve">that many have agreed FCs alone might not be sufficient to satisfy the load demands in vehicular applications </w:t>
      </w:r>
      <w:r w:rsidR="00E6605E" w:rsidRPr="00E222E0">
        <w:rPr>
          <w:sz w:val="20"/>
          <w:szCs w:val="20"/>
        </w:rPr>
        <w:fldChar w:fldCharType="begin">
          <w:fldData xml:space="preserve">PEVuZE5vdGU+PENpdGU+PEF1dGhvcj5KZW9uZzwvQXV0aG9yPjxZZWFyPjIwMDU8L1llYXI+PFJl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</w:fldData>
        </w:fldChar>
      </w:r>
      <w:r w:rsidR="0091339A">
        <w:rPr>
          <w:sz w:val="20"/>
          <w:szCs w:val="20"/>
        </w:rPr>
        <w:instrText xml:space="preserve"> ADDIN EN.CITE </w:instrText>
      </w:r>
      <w:r w:rsidR="0091339A">
        <w:rPr>
          <w:sz w:val="20"/>
          <w:szCs w:val="20"/>
        </w:rPr>
        <w:fldChar w:fldCharType="begin">
          <w:fldData xml:space="preserve">PEVuZE5vdGU+PENpdGU+PEF1dGhvcj5KZW9uZzwvQXV0aG9yPjxZZWFyPjIwMDU8L1llYXI+PFJl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</w:fldData>
        </w:fldChar>
      </w:r>
      <w:r w:rsidR="0091339A">
        <w:rPr>
          <w:sz w:val="20"/>
          <w:szCs w:val="20"/>
        </w:rPr>
        <w:instrText xml:space="preserve"> ADDIN EN.CITE.DATA </w:instrText>
      </w:r>
      <w:r w:rsidR="0091339A">
        <w:rPr>
          <w:sz w:val="20"/>
          <w:szCs w:val="20"/>
        </w:rPr>
      </w:r>
      <w:r w:rsidR="0091339A">
        <w:rPr>
          <w:sz w:val="20"/>
          <w:szCs w:val="20"/>
        </w:rPr>
        <w:fldChar w:fldCharType="end"/>
      </w:r>
      <w:r w:rsidR="00E6605E" w:rsidRPr="00E222E0">
        <w:rPr>
          <w:sz w:val="20"/>
          <w:szCs w:val="20"/>
        </w:rPr>
      </w:r>
      <w:r w:rsidR="00E6605E" w:rsidRPr="00E222E0">
        <w:rPr>
          <w:sz w:val="20"/>
          <w:szCs w:val="20"/>
        </w:rPr>
        <w:fldChar w:fldCharType="separate"/>
      </w:r>
      <w:r w:rsidR="0091339A">
        <w:rPr>
          <w:noProof/>
          <w:sz w:val="20"/>
          <w:szCs w:val="20"/>
        </w:rPr>
        <w:t>[</w:t>
      </w:r>
      <w:hyperlink w:anchor="_ENREF_8" w:tooltip="Jeong, 2005 #65" w:history="1">
        <w:r w:rsidR="0091339A">
          <w:rPr>
            <w:noProof/>
            <w:sz w:val="20"/>
            <w:szCs w:val="20"/>
          </w:rPr>
          <w:t>8-11</w:t>
        </w:r>
      </w:hyperlink>
      <w:r w:rsidR="0091339A">
        <w:rPr>
          <w:noProof/>
          <w:sz w:val="20"/>
          <w:szCs w:val="20"/>
        </w:rPr>
        <w:t>]</w:t>
      </w:r>
      <w:r w:rsidR="00E6605E" w:rsidRPr="00E222E0">
        <w:rPr>
          <w:sz w:val="20"/>
          <w:szCs w:val="20"/>
        </w:rPr>
        <w:fldChar w:fldCharType="end"/>
      </w:r>
      <w:r w:rsidR="00793261" w:rsidRPr="00E222E0">
        <w:rPr>
          <w:sz w:val="20"/>
          <w:szCs w:val="20"/>
        </w:rPr>
        <w:t>. The slow dynamic response of FC will lead to more serious problem like permanent cell damage, system stall, or reduced the</w:t>
      </w:r>
      <w:r w:rsidR="003564BD" w:rsidRPr="00E222E0">
        <w:rPr>
          <w:sz w:val="20"/>
          <w:szCs w:val="20"/>
        </w:rPr>
        <w:t xml:space="preserve"> cell lifetime. This is due to</w:t>
      </w:r>
      <w:r w:rsidR="00793261" w:rsidRPr="00E222E0">
        <w:rPr>
          <w:sz w:val="20"/>
          <w:szCs w:val="20"/>
        </w:rPr>
        <w:t xml:space="preserve"> fast load demand that cause fuel starvation where it happen when a high voltage is drop in a short time. The </w:t>
      </w:r>
      <w:r w:rsidRPr="00E222E0">
        <w:rPr>
          <w:sz w:val="20"/>
          <w:szCs w:val="20"/>
        </w:rPr>
        <w:t xml:space="preserve">hybridization </w:t>
      </w:r>
      <w:r w:rsidR="00793261" w:rsidRPr="00E222E0">
        <w:rPr>
          <w:sz w:val="20"/>
          <w:szCs w:val="20"/>
        </w:rPr>
        <w:t>of FC with energy storage devices</w:t>
      </w:r>
      <w:r w:rsidR="003564BD" w:rsidRPr="00E222E0">
        <w:rPr>
          <w:sz w:val="20"/>
          <w:szCs w:val="20"/>
        </w:rPr>
        <w:t xml:space="preserve"> that is</w:t>
      </w:r>
      <w:r w:rsidRPr="00E222E0">
        <w:rPr>
          <w:sz w:val="20"/>
          <w:szCs w:val="20"/>
        </w:rPr>
        <w:t xml:space="preserve"> </w:t>
      </w:r>
      <w:r w:rsidR="00092587" w:rsidRPr="00E222E0">
        <w:rPr>
          <w:sz w:val="20"/>
          <w:szCs w:val="20"/>
        </w:rPr>
        <w:t>SC</w:t>
      </w:r>
      <w:r w:rsidRPr="00E222E0">
        <w:rPr>
          <w:sz w:val="20"/>
          <w:szCs w:val="20"/>
        </w:rPr>
        <w:t xml:space="preserve"> </w:t>
      </w:r>
      <w:r w:rsidR="00FE6E6E" w:rsidRPr="00E222E0">
        <w:rPr>
          <w:sz w:val="20"/>
          <w:szCs w:val="20"/>
        </w:rPr>
        <w:t xml:space="preserve">or also known as </w:t>
      </w:r>
      <w:proofErr w:type="spellStart"/>
      <w:r w:rsidR="00FE6E6E" w:rsidRPr="00E222E0">
        <w:rPr>
          <w:sz w:val="20"/>
          <w:szCs w:val="20"/>
        </w:rPr>
        <w:t>Ultracapacitor</w:t>
      </w:r>
      <w:proofErr w:type="spellEnd"/>
      <w:r w:rsidR="00FE6E6E" w:rsidRPr="00E222E0">
        <w:rPr>
          <w:sz w:val="20"/>
          <w:szCs w:val="20"/>
        </w:rPr>
        <w:t xml:space="preserve"> (UC) </w:t>
      </w:r>
      <w:r w:rsidRPr="00E222E0">
        <w:rPr>
          <w:sz w:val="20"/>
          <w:szCs w:val="20"/>
        </w:rPr>
        <w:t xml:space="preserve">are </w:t>
      </w:r>
      <w:r w:rsidR="00232660" w:rsidRPr="00E222E0">
        <w:rPr>
          <w:sz w:val="20"/>
          <w:szCs w:val="20"/>
        </w:rPr>
        <w:t xml:space="preserve">claim </w:t>
      </w:r>
      <w:r w:rsidRPr="00E222E0">
        <w:rPr>
          <w:sz w:val="20"/>
          <w:szCs w:val="20"/>
        </w:rPr>
        <w:t xml:space="preserve">much helpful </w:t>
      </w:r>
      <w:r w:rsidR="00232660" w:rsidRPr="00E222E0">
        <w:rPr>
          <w:sz w:val="20"/>
          <w:szCs w:val="20"/>
        </w:rPr>
        <w:t xml:space="preserve">by the researchers </w:t>
      </w:r>
      <w:r w:rsidRPr="00E222E0">
        <w:rPr>
          <w:sz w:val="20"/>
          <w:szCs w:val="20"/>
        </w:rPr>
        <w:t>where it minimize the size of this power generator</w:t>
      </w:r>
      <w:r w:rsidR="008D109A" w:rsidRPr="00E222E0">
        <w:rPr>
          <w:sz w:val="20"/>
          <w:szCs w:val="20"/>
        </w:rPr>
        <w:t xml:space="preserve"> and</w:t>
      </w:r>
      <w:r w:rsidR="003564BD" w:rsidRPr="00E222E0">
        <w:rPr>
          <w:sz w:val="20"/>
          <w:szCs w:val="20"/>
        </w:rPr>
        <w:t xml:space="preserve"> increase it efficiency</w:t>
      </w:r>
      <w:r w:rsidR="008D109A" w:rsidRPr="00E222E0">
        <w:rPr>
          <w:sz w:val="20"/>
          <w:szCs w:val="20"/>
        </w:rPr>
        <w:t xml:space="preserve"> </w:t>
      </w:r>
      <w:r w:rsidR="003564BD" w:rsidRPr="00E222E0">
        <w:rPr>
          <w:sz w:val="20"/>
          <w:szCs w:val="20"/>
        </w:rPr>
        <w:t>by</w:t>
      </w:r>
      <w:r w:rsidRPr="00E222E0">
        <w:rPr>
          <w:sz w:val="20"/>
          <w:szCs w:val="20"/>
        </w:rPr>
        <w:t xml:space="preserve"> storing the regenerative </w:t>
      </w:r>
      <w:r w:rsidR="003564BD" w:rsidRPr="00E222E0">
        <w:rPr>
          <w:sz w:val="20"/>
          <w:szCs w:val="20"/>
        </w:rPr>
        <w:t xml:space="preserve">braking </w:t>
      </w:r>
      <w:r w:rsidRPr="00E222E0">
        <w:rPr>
          <w:sz w:val="20"/>
          <w:szCs w:val="20"/>
        </w:rPr>
        <w:t xml:space="preserve">energy from the vehicle </w:t>
      </w:r>
      <w:r w:rsidR="00E6605E" w:rsidRPr="00E222E0">
        <w:rPr>
          <w:sz w:val="20"/>
          <w:szCs w:val="20"/>
        </w:rPr>
        <w:fldChar w:fldCharType="begin">
          <w:fldData xml:space="preserve">PEVuZE5vdGU+PENpdGU+PEF1dGhvcj5BdGVzPC9BdXRob3I+PFllYXI+MjAxMDwvWWVhcj48UmVj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</w:fldData>
        </w:fldChar>
      </w:r>
      <w:r w:rsidR="0091339A">
        <w:rPr>
          <w:sz w:val="20"/>
          <w:szCs w:val="20"/>
        </w:rPr>
        <w:instrText xml:space="preserve"> ADDIN EN.CITE </w:instrText>
      </w:r>
      <w:r w:rsidR="0091339A">
        <w:rPr>
          <w:sz w:val="20"/>
          <w:szCs w:val="20"/>
        </w:rPr>
        <w:fldChar w:fldCharType="begin">
          <w:fldData xml:space="preserve">PEVuZE5vdGU+PENpdGU+PEF1dGhvcj5BdGVzPC9BdXRob3I+PFllYXI+MjAxMDwvWWVhcj48UmVj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</w:fldData>
        </w:fldChar>
      </w:r>
      <w:r w:rsidR="0091339A">
        <w:rPr>
          <w:sz w:val="20"/>
          <w:szCs w:val="20"/>
        </w:rPr>
        <w:instrText xml:space="preserve"> ADDIN EN.CITE.DATA </w:instrText>
      </w:r>
      <w:r w:rsidR="0091339A">
        <w:rPr>
          <w:sz w:val="20"/>
          <w:szCs w:val="20"/>
        </w:rPr>
      </w:r>
      <w:r w:rsidR="0091339A">
        <w:rPr>
          <w:sz w:val="20"/>
          <w:szCs w:val="20"/>
        </w:rPr>
        <w:fldChar w:fldCharType="end"/>
      </w:r>
      <w:r w:rsidR="00E6605E" w:rsidRPr="00E222E0">
        <w:rPr>
          <w:sz w:val="20"/>
          <w:szCs w:val="20"/>
        </w:rPr>
      </w:r>
      <w:r w:rsidR="00E6605E" w:rsidRPr="00E222E0">
        <w:rPr>
          <w:sz w:val="20"/>
          <w:szCs w:val="20"/>
        </w:rPr>
        <w:fldChar w:fldCharType="separate"/>
      </w:r>
      <w:r w:rsidR="0091339A">
        <w:rPr>
          <w:noProof/>
          <w:sz w:val="20"/>
          <w:szCs w:val="20"/>
        </w:rPr>
        <w:t>[</w:t>
      </w:r>
      <w:hyperlink w:anchor="_ENREF_7" w:tooltip="Uzunoglu, 2007 #12" w:history="1">
        <w:r w:rsidR="0091339A">
          <w:rPr>
            <w:noProof/>
            <w:sz w:val="20"/>
            <w:szCs w:val="20"/>
          </w:rPr>
          <w:t>7</w:t>
        </w:r>
      </w:hyperlink>
      <w:r w:rsidR="0091339A">
        <w:rPr>
          <w:noProof/>
          <w:sz w:val="20"/>
          <w:szCs w:val="20"/>
        </w:rPr>
        <w:t xml:space="preserve">, </w:t>
      </w:r>
      <w:hyperlink w:anchor="_ENREF_11" w:tooltip="Erdinc, 2010 #7" w:history="1">
        <w:r w:rsidR="0091339A">
          <w:rPr>
            <w:noProof/>
            <w:sz w:val="20"/>
            <w:szCs w:val="20"/>
          </w:rPr>
          <w:t>11-19</w:t>
        </w:r>
      </w:hyperlink>
      <w:r w:rsidR="0091339A">
        <w:rPr>
          <w:noProof/>
          <w:sz w:val="20"/>
          <w:szCs w:val="20"/>
        </w:rPr>
        <w:t>]</w:t>
      </w:r>
      <w:r w:rsidR="00E6605E" w:rsidRPr="00E222E0">
        <w:rPr>
          <w:sz w:val="20"/>
          <w:szCs w:val="20"/>
        </w:rPr>
        <w:fldChar w:fldCharType="end"/>
      </w:r>
      <w:r w:rsidR="00793261" w:rsidRPr="00E222E0">
        <w:rPr>
          <w:sz w:val="20"/>
          <w:szCs w:val="20"/>
        </w:rPr>
        <w:t>.</w:t>
      </w:r>
      <w:r w:rsidRPr="00E222E0">
        <w:rPr>
          <w:sz w:val="20"/>
          <w:szCs w:val="20"/>
        </w:rPr>
        <w:t xml:space="preserve"> </w:t>
      </w:r>
      <w:r w:rsidR="00A2060B" w:rsidRPr="00E222E0">
        <w:rPr>
          <w:sz w:val="20"/>
          <w:szCs w:val="20"/>
        </w:rPr>
        <w:t xml:space="preserve">SCs are well known with it characteristic of fast charge and fast discharge without damaging its structure. SC also have more life cycle compare to </w:t>
      </w:r>
      <w:r w:rsidR="00A90127" w:rsidRPr="00E222E0">
        <w:rPr>
          <w:sz w:val="20"/>
          <w:szCs w:val="20"/>
        </w:rPr>
        <w:t>BT</w:t>
      </w:r>
      <w:r w:rsidR="004C5537">
        <w:rPr>
          <w:sz w:val="20"/>
          <w:szCs w:val="20"/>
        </w:rPr>
        <w:t>, thus less wastage.</w:t>
      </w:r>
    </w:p>
    <w:p w:rsidR="004C5537" w:rsidRDefault="004C5537" w:rsidP="004C5537">
      <w:pPr>
        <w:autoSpaceDE w:val="0"/>
        <w:autoSpaceDN w:val="0"/>
        <w:adjustRightInd w:val="0"/>
        <w:jc w:val="both"/>
        <w:rPr>
          <w:sz w:val="20"/>
          <w:szCs w:val="20"/>
        </w:rPr>
      </w:pPr>
    </w:p>
    <w:p w:rsidR="004C5537" w:rsidRDefault="00A2060B" w:rsidP="004C5537">
      <w:pPr>
        <w:autoSpaceDE w:val="0"/>
        <w:autoSpaceDN w:val="0"/>
        <w:adjustRightInd w:val="0"/>
        <w:jc w:val="both"/>
        <w:rPr>
          <w:sz w:val="20"/>
          <w:szCs w:val="20"/>
        </w:rPr>
      </w:pPr>
      <w:r w:rsidRPr="00E222E0">
        <w:rPr>
          <w:sz w:val="20"/>
          <w:szCs w:val="20"/>
        </w:rPr>
        <w:t xml:space="preserve">However, due to </w:t>
      </w:r>
      <w:r w:rsidR="006C06EA" w:rsidRPr="00E222E0">
        <w:rPr>
          <w:sz w:val="20"/>
          <w:szCs w:val="20"/>
        </w:rPr>
        <w:t xml:space="preserve">it </w:t>
      </w:r>
      <w:r w:rsidRPr="00E222E0">
        <w:rPr>
          <w:sz w:val="20"/>
          <w:szCs w:val="20"/>
        </w:rPr>
        <w:t xml:space="preserve">fast discharge </w:t>
      </w:r>
      <w:r w:rsidR="006C06EA" w:rsidRPr="00E222E0">
        <w:rPr>
          <w:sz w:val="20"/>
          <w:szCs w:val="20"/>
        </w:rPr>
        <w:t>characteristic</w:t>
      </w:r>
      <w:r w:rsidRPr="00E222E0">
        <w:rPr>
          <w:sz w:val="20"/>
          <w:szCs w:val="20"/>
        </w:rPr>
        <w:t>, this device need to combine with power generator (such as ICE or FC) before it can apply to vehicle. This</w:t>
      </w:r>
      <w:r w:rsidR="00FE6E6E" w:rsidRPr="00E222E0">
        <w:rPr>
          <w:sz w:val="20"/>
          <w:szCs w:val="20"/>
        </w:rPr>
        <w:t xml:space="preserve"> combination (hybrid) </w:t>
      </w:r>
      <w:r w:rsidRPr="00E222E0">
        <w:rPr>
          <w:sz w:val="20"/>
          <w:szCs w:val="20"/>
        </w:rPr>
        <w:t>S</w:t>
      </w:r>
      <w:r w:rsidR="00732A8B" w:rsidRPr="00E222E0">
        <w:rPr>
          <w:sz w:val="20"/>
          <w:szCs w:val="20"/>
        </w:rPr>
        <w:t xml:space="preserve">Cs </w:t>
      </w:r>
      <w:r w:rsidR="00FE6E6E" w:rsidRPr="00E222E0">
        <w:rPr>
          <w:sz w:val="20"/>
          <w:szCs w:val="20"/>
        </w:rPr>
        <w:t xml:space="preserve">and FCs </w:t>
      </w:r>
      <w:r w:rsidR="00732A8B" w:rsidRPr="00E222E0">
        <w:rPr>
          <w:sz w:val="20"/>
          <w:szCs w:val="20"/>
        </w:rPr>
        <w:t xml:space="preserve">are being examine by several researchers with various control strategy to support FCs </w:t>
      </w:r>
      <w:r w:rsidR="00E6605E" w:rsidRPr="00E222E0">
        <w:rPr>
          <w:sz w:val="20"/>
          <w:szCs w:val="20"/>
        </w:rPr>
        <w:fldChar w:fldCharType="begin">
          <w:fldData xml:space="preserve">PEVuZE5vdGU+PENpdGU+PEF1dGhvcj5QYXltYW48L0F1dGhvcj48WWVhcj4yMDA4PC9ZZWFyPjxS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</w:fldData>
        </w:fldChar>
      </w:r>
      <w:r w:rsidR="0091339A">
        <w:rPr>
          <w:sz w:val="20"/>
          <w:szCs w:val="20"/>
        </w:rPr>
        <w:instrText xml:space="preserve"> ADDIN EN.CITE </w:instrText>
      </w:r>
      <w:r w:rsidR="0091339A">
        <w:rPr>
          <w:sz w:val="20"/>
          <w:szCs w:val="20"/>
        </w:rPr>
        <w:fldChar w:fldCharType="begin">
          <w:fldData xml:space="preserve">PEVuZE5vdGU+PENpdGU+PEF1dGhvcj5QYXltYW48L0F1dGhvcj48WWVhcj4yMDA4PC9ZZWFyPjxS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</w:fldData>
        </w:fldChar>
      </w:r>
      <w:r w:rsidR="0091339A">
        <w:rPr>
          <w:sz w:val="20"/>
          <w:szCs w:val="20"/>
        </w:rPr>
        <w:instrText xml:space="preserve"> ADDIN EN.CITE.DATA </w:instrText>
      </w:r>
      <w:r w:rsidR="0091339A">
        <w:rPr>
          <w:sz w:val="20"/>
          <w:szCs w:val="20"/>
        </w:rPr>
      </w:r>
      <w:r w:rsidR="0091339A">
        <w:rPr>
          <w:sz w:val="20"/>
          <w:szCs w:val="20"/>
        </w:rPr>
        <w:fldChar w:fldCharType="end"/>
      </w:r>
      <w:r w:rsidR="00E6605E" w:rsidRPr="00E222E0">
        <w:rPr>
          <w:sz w:val="20"/>
          <w:szCs w:val="20"/>
        </w:rPr>
      </w:r>
      <w:r w:rsidR="00E6605E" w:rsidRPr="00E222E0">
        <w:rPr>
          <w:sz w:val="20"/>
          <w:szCs w:val="20"/>
        </w:rPr>
        <w:fldChar w:fldCharType="separate"/>
      </w:r>
      <w:r w:rsidR="0091339A">
        <w:rPr>
          <w:noProof/>
          <w:sz w:val="20"/>
          <w:szCs w:val="20"/>
        </w:rPr>
        <w:t>[</w:t>
      </w:r>
      <w:hyperlink w:anchor="_ENREF_9" w:tooltip="Thounthong, 2006 #48" w:history="1">
        <w:r w:rsidR="0091339A">
          <w:rPr>
            <w:noProof/>
            <w:sz w:val="20"/>
            <w:szCs w:val="20"/>
          </w:rPr>
          <w:t>9</w:t>
        </w:r>
      </w:hyperlink>
      <w:r w:rsidR="0091339A">
        <w:rPr>
          <w:noProof/>
          <w:sz w:val="20"/>
          <w:szCs w:val="20"/>
        </w:rPr>
        <w:t xml:space="preserve">, </w:t>
      </w:r>
      <w:hyperlink w:anchor="_ENREF_12" w:tooltip="Ates, 2010 #22" w:history="1">
        <w:r w:rsidR="0091339A">
          <w:rPr>
            <w:noProof/>
            <w:sz w:val="20"/>
            <w:szCs w:val="20"/>
          </w:rPr>
          <w:t>12</w:t>
        </w:r>
      </w:hyperlink>
      <w:r w:rsidR="0091339A">
        <w:rPr>
          <w:noProof/>
          <w:sz w:val="20"/>
          <w:szCs w:val="20"/>
        </w:rPr>
        <w:t xml:space="preserve">, </w:t>
      </w:r>
      <w:hyperlink w:anchor="_ENREF_16" w:tooltip="Lin, 2011 #141" w:history="1">
        <w:r w:rsidR="0091339A">
          <w:rPr>
            <w:noProof/>
            <w:sz w:val="20"/>
            <w:szCs w:val="20"/>
          </w:rPr>
          <w:t>16</w:t>
        </w:r>
      </w:hyperlink>
      <w:r w:rsidR="0091339A">
        <w:rPr>
          <w:noProof/>
          <w:sz w:val="20"/>
          <w:szCs w:val="20"/>
        </w:rPr>
        <w:t xml:space="preserve">, </w:t>
      </w:r>
      <w:hyperlink w:anchor="_ENREF_20" w:tooltip="Payman, 2008 #86" w:history="1">
        <w:r w:rsidR="0091339A">
          <w:rPr>
            <w:noProof/>
            <w:sz w:val="20"/>
            <w:szCs w:val="20"/>
          </w:rPr>
          <w:t>20</w:t>
        </w:r>
      </w:hyperlink>
      <w:r w:rsidR="0091339A">
        <w:rPr>
          <w:noProof/>
          <w:sz w:val="20"/>
          <w:szCs w:val="20"/>
        </w:rPr>
        <w:t xml:space="preserve">, </w:t>
      </w:r>
      <w:hyperlink w:anchor="_ENREF_21" w:tooltip="Eren, 2009 #18" w:history="1">
        <w:r w:rsidR="0091339A">
          <w:rPr>
            <w:noProof/>
            <w:sz w:val="20"/>
            <w:szCs w:val="20"/>
          </w:rPr>
          <w:t>21</w:t>
        </w:r>
      </w:hyperlink>
      <w:r w:rsidR="0091339A">
        <w:rPr>
          <w:noProof/>
          <w:sz w:val="20"/>
          <w:szCs w:val="20"/>
        </w:rPr>
        <w:t>]</w:t>
      </w:r>
      <w:r w:rsidR="00E6605E" w:rsidRPr="00E222E0">
        <w:rPr>
          <w:sz w:val="20"/>
          <w:szCs w:val="20"/>
        </w:rPr>
        <w:fldChar w:fldCharType="end"/>
      </w:r>
      <w:r w:rsidR="00732A8B" w:rsidRPr="00E222E0">
        <w:rPr>
          <w:sz w:val="20"/>
          <w:szCs w:val="20"/>
        </w:rPr>
        <w:t xml:space="preserve">. </w:t>
      </w:r>
      <w:proofErr w:type="spellStart"/>
      <w:r w:rsidR="00732A8B" w:rsidRPr="00E222E0">
        <w:rPr>
          <w:sz w:val="20"/>
          <w:szCs w:val="20"/>
        </w:rPr>
        <w:t>Eren</w:t>
      </w:r>
      <w:proofErr w:type="spellEnd"/>
      <w:r w:rsidR="00732A8B" w:rsidRPr="00E222E0">
        <w:rPr>
          <w:sz w:val="20"/>
          <w:szCs w:val="20"/>
        </w:rPr>
        <w:t xml:space="preserve"> et al. </w:t>
      </w:r>
      <w:r w:rsidR="00B4033B" w:rsidRPr="00E222E0">
        <w:rPr>
          <w:sz w:val="20"/>
          <w:szCs w:val="20"/>
        </w:rPr>
        <w:fldChar w:fldCharType="begin"/>
      </w:r>
      <w:r w:rsidR="0091339A">
        <w:rPr>
          <w:sz w:val="20"/>
          <w:szCs w:val="20"/>
        </w:rPr>
        <w:instrText xml:space="preserve"> ADDIN EN.CITE &lt;EndNote&gt;&lt;Cite&gt;&lt;Author&gt;Eren&lt;/Author&gt;&lt;Year&gt;2009&lt;/Year&gt;&lt;RecNum&gt;18&lt;/RecNum&gt;&lt;DisplayText&gt;[21]&lt;/DisplayText&gt;&lt;record&gt;&lt;rec-number&gt;18&lt;/rec-number&gt;&lt;foreign-keys&gt;&lt;key app="EN" db-id="f0axpdrtp9v9a8erwdrveazntvzx5wx02t2a"&gt;18&lt;/key&gt;&lt;/foreign-keys&gt;&lt;ref-type name="Journal Article"&gt;17&lt;/ref-type&gt;&lt;contributors&gt;&lt;authors&gt;&lt;author&gt;Eren, Y.&lt;/author&gt;&lt;author&gt;Erdinc, O.&lt;/author&gt;&lt;author&gt;Gorgun, H.&lt;/author&gt;&lt;author&gt;Uzunoglu, M.&lt;/author&gt;&lt;author&gt;Vural, B.&lt;/author&gt;&lt;/authors&gt;&lt;/contributors&gt;&lt;titles&gt;&lt;title&gt;A fuzzy logic based supervisory controller for an FC/UC hybrid vehicular power system&lt;/title&gt;&lt;secondary-title&gt;International Journal of Hydrogen Energy&lt;/secondary-title&gt;&lt;/titles&gt;&lt;periodical&gt;&lt;full-title&gt;International Journal of Hydrogen Energy&lt;/full-title&gt;&lt;/periodical&gt;&lt;pages&gt;8681-8694&lt;/pages&gt;&lt;volume&gt;34&lt;/volume&gt;&lt;number&gt;20&lt;/number&gt;&lt;keywords&gt;&lt;keyword&gt;Fuel cell&lt;/keyword&gt;&lt;keyword&gt;Fuzzy logic&lt;/keyword&gt;&lt;keyword&gt;Hybrid electric vehicle&lt;/keyword&gt;&lt;keyword&gt;Supervisory control&lt;/keyword&gt;&lt;keyword&gt;Ultra-capacitor&lt;/keyword&gt;&lt;/keywords&gt;&lt;dates&gt;&lt;year&gt;2009&lt;/year&gt;&lt;/dates&gt;&lt;isbn&gt;0360-3199&lt;/isbn&gt;&lt;work-type&gt;doi: DOI: 10.1016/j.ijhydene.2009.08.033&lt;/work-type&gt;&lt;urls&gt;&lt;related-urls&gt;&lt;url&gt;http://www.sciencedirect.com/science/article/B6V3F-4X3MR4P-5/2/5d75f6395e41bf65abf42a1dcce19bac&lt;/url&gt;&lt;/related-urls&gt;&lt;/urls&gt;&lt;/record&gt;&lt;/Cite&gt;&lt;/EndNote&gt;</w:instrText>
      </w:r>
      <w:r w:rsidR="00B4033B" w:rsidRPr="00E222E0">
        <w:rPr>
          <w:sz w:val="20"/>
          <w:szCs w:val="20"/>
        </w:rPr>
        <w:fldChar w:fldCharType="separate"/>
      </w:r>
      <w:r w:rsidR="0091339A">
        <w:rPr>
          <w:noProof/>
          <w:sz w:val="20"/>
          <w:szCs w:val="20"/>
        </w:rPr>
        <w:t>[</w:t>
      </w:r>
      <w:hyperlink w:anchor="_ENREF_21" w:tooltip="Eren, 2009 #18" w:history="1">
        <w:r w:rsidR="0091339A">
          <w:rPr>
            <w:noProof/>
            <w:sz w:val="20"/>
            <w:szCs w:val="20"/>
          </w:rPr>
          <w:t>21</w:t>
        </w:r>
      </w:hyperlink>
      <w:r w:rsidR="0091339A">
        <w:rPr>
          <w:noProof/>
          <w:sz w:val="20"/>
          <w:szCs w:val="20"/>
        </w:rPr>
        <w:t>]</w:t>
      </w:r>
      <w:r w:rsidR="00B4033B" w:rsidRPr="00E222E0">
        <w:rPr>
          <w:sz w:val="20"/>
          <w:szCs w:val="20"/>
        </w:rPr>
        <w:fldChar w:fldCharType="end"/>
      </w:r>
      <w:r w:rsidR="00732A8B" w:rsidRPr="00E222E0">
        <w:rPr>
          <w:sz w:val="20"/>
          <w:szCs w:val="20"/>
        </w:rPr>
        <w:t xml:space="preserve"> studied fuzzy logic based supervisory controller of FC/UC hybrid for vehicular power system. Lin and </w:t>
      </w:r>
      <w:proofErr w:type="spellStart"/>
      <w:r w:rsidR="00732A8B" w:rsidRPr="00E222E0">
        <w:rPr>
          <w:sz w:val="20"/>
          <w:szCs w:val="20"/>
        </w:rPr>
        <w:t>Weng</w:t>
      </w:r>
      <w:proofErr w:type="spellEnd"/>
      <w:r w:rsidR="00732A8B" w:rsidRPr="00E222E0">
        <w:rPr>
          <w:sz w:val="20"/>
          <w:szCs w:val="20"/>
        </w:rPr>
        <w:t xml:space="preserve"> </w:t>
      </w:r>
      <w:r w:rsidR="00B4033B" w:rsidRPr="00E222E0">
        <w:rPr>
          <w:sz w:val="20"/>
          <w:szCs w:val="20"/>
        </w:rPr>
        <w:fldChar w:fldCharType="begin"/>
      </w:r>
      <w:r w:rsidR="0091339A">
        <w:rPr>
          <w:sz w:val="20"/>
          <w:szCs w:val="20"/>
        </w:rPr>
        <w:instrText xml:space="preserve"> ADDIN EN.CITE &lt;EndNote&gt;&lt;Cite&gt;&lt;Author&gt;Lin&lt;/Author&gt;&lt;Year&gt;2011&lt;/Year&gt;&lt;RecNum&gt;141&lt;/RecNum&gt;&lt;DisplayText&gt;[16]&lt;/DisplayText&gt;&lt;record&gt;&lt;rec-number&gt;141&lt;/rec-number&gt;&lt;foreign-keys&gt;&lt;key app="EN" db-id="f0axpdrtp9v9a8erwdrveazntvzx5wx02t2a"&gt;141&lt;/key&gt;&lt;/foreign-keys&gt;&lt;ref-type name="Journal Article"&gt;17&lt;/ref-type&gt;&lt;contributors&gt;&lt;authors&gt;&lt;author&gt;Lin, Wei-Song&lt;/author&gt;&lt;author&gt;Zheng, Chen-Hong&lt;/author&gt;&lt;/authors&gt;&lt;/contributors&gt;&lt;titles&gt;&lt;title&gt;Energy management of a fuel cell/ultracapacitor hybrid power system using an adaptive optimal-control method&lt;/title&gt;&lt;secondary-title&gt;Journal of Power Sources&lt;/secondary-title&gt;&lt;/titles&gt;&lt;periodical&gt;&lt;full-title&gt;Journal of Power Sources&lt;/full-title&gt;&lt;/periodical&gt;&lt;pages&gt;3280-3289&lt;/pages&gt;&lt;volume&gt;196&lt;/volume&gt;&lt;number&gt;6&lt;/number&gt;&lt;keywords&gt;&lt;keyword&gt;Fuel cell&lt;/keyword&gt;&lt;keyword&gt;Hybrid power system&lt;/keyword&gt;&lt;keyword&gt;Energy management&lt;/keyword&gt;&lt;keyword&gt;Adaptive optimal control&lt;/keyword&gt;&lt;/keywords&gt;&lt;dates&gt;&lt;year&gt;2011&lt;/year&gt;&lt;/dates&gt;&lt;isbn&gt;0378-7753&lt;/isbn&gt;&lt;work-type&gt;doi: DOI: 10.1016/j.jpowsour.2010.11.127&lt;/work-type&gt;&lt;urls&gt;&lt;related-urls&gt;&lt;url&gt;http://www.sciencedirect.com/science/article/B6TH1-51JPWSS-M/2/211021face5581987f723174b6c9a092&lt;/url&gt;&lt;/related-urls&gt;&lt;/urls&gt;&lt;/record&gt;&lt;/Cite&gt;&lt;/EndNote&gt;</w:instrText>
      </w:r>
      <w:r w:rsidR="00B4033B" w:rsidRPr="00E222E0">
        <w:rPr>
          <w:sz w:val="20"/>
          <w:szCs w:val="20"/>
        </w:rPr>
        <w:fldChar w:fldCharType="separate"/>
      </w:r>
      <w:r w:rsidR="0091339A">
        <w:rPr>
          <w:noProof/>
          <w:sz w:val="20"/>
          <w:szCs w:val="20"/>
        </w:rPr>
        <w:t>[</w:t>
      </w:r>
      <w:hyperlink w:anchor="_ENREF_16" w:tooltip="Lin, 2011 #141" w:history="1">
        <w:r w:rsidR="0091339A">
          <w:rPr>
            <w:noProof/>
            <w:sz w:val="20"/>
            <w:szCs w:val="20"/>
          </w:rPr>
          <w:t>16</w:t>
        </w:r>
      </w:hyperlink>
      <w:r w:rsidR="0091339A">
        <w:rPr>
          <w:noProof/>
          <w:sz w:val="20"/>
          <w:szCs w:val="20"/>
        </w:rPr>
        <w:t>]</w:t>
      </w:r>
      <w:r w:rsidR="00B4033B" w:rsidRPr="00E222E0">
        <w:rPr>
          <w:sz w:val="20"/>
          <w:szCs w:val="20"/>
        </w:rPr>
        <w:fldChar w:fldCharType="end"/>
      </w:r>
      <w:r w:rsidR="00732A8B" w:rsidRPr="00E222E0">
        <w:rPr>
          <w:sz w:val="20"/>
          <w:szCs w:val="20"/>
        </w:rPr>
        <w:t xml:space="preserve"> studied the adaptive optimal-control method of a FC/UC hybrid power system. </w:t>
      </w:r>
      <w:r w:rsidR="0090326A" w:rsidRPr="00E222E0">
        <w:rPr>
          <w:sz w:val="20"/>
          <w:szCs w:val="20"/>
        </w:rPr>
        <w:t xml:space="preserve">While </w:t>
      </w:r>
      <w:proofErr w:type="spellStart"/>
      <w:r w:rsidR="00732A8B" w:rsidRPr="00E222E0">
        <w:rPr>
          <w:sz w:val="20"/>
          <w:szCs w:val="20"/>
        </w:rPr>
        <w:t>Ates</w:t>
      </w:r>
      <w:proofErr w:type="spellEnd"/>
      <w:r w:rsidR="00732A8B" w:rsidRPr="00E222E0">
        <w:rPr>
          <w:sz w:val="20"/>
          <w:szCs w:val="20"/>
        </w:rPr>
        <w:t xml:space="preserve"> et al. </w:t>
      </w:r>
      <w:r w:rsidR="00B4033B" w:rsidRPr="00E222E0">
        <w:rPr>
          <w:sz w:val="20"/>
          <w:szCs w:val="20"/>
        </w:rPr>
        <w:fldChar w:fldCharType="begin"/>
      </w:r>
      <w:r w:rsidR="0091339A">
        <w:rPr>
          <w:sz w:val="20"/>
          <w:szCs w:val="20"/>
        </w:rPr>
        <w:instrText xml:space="preserve"> ADDIN EN.CITE &lt;EndNote&gt;&lt;Cite&gt;&lt;Author&gt;Ates&lt;/Author&gt;&lt;Year&gt;2010&lt;/Year&gt;&lt;RecNum&gt;22&lt;/RecNum&gt;&lt;DisplayText&gt;[12]&lt;/DisplayText&gt;&lt;record&gt;&lt;rec-number&gt;22&lt;/rec-number&gt;&lt;foreign-keys&gt;&lt;key app="EN" db-id="f0axpdrtp9v9a8erwdrveazntvzx5wx02t2a"&gt;22&lt;/key&gt;&lt;/foreign-keys&gt;&lt;ref-type name="Journal Article"&gt;17&lt;/ref-type&gt;&lt;contributors&gt;&lt;authors&gt;&lt;author&gt;Ates, Y.&lt;/author&gt;&lt;author&gt;Erdinc, O.&lt;/author&gt;&lt;author&gt;Uzunoglu, M.&lt;/author&gt;&lt;author&gt;Vural, B.&lt;/author&gt;&lt;/authors&gt;&lt;/contributors&gt;&lt;titles&gt;&lt;title&gt;Energy management of an FC/UC hybrid vehicular power system using a combined neural network-wavelet transform based strategy&lt;/title&gt;&lt;secondary-title&gt;International Journal of Hydrogen Energy&lt;/secondary-title&gt;&lt;/titles&gt;&lt;periodical&gt;&lt;full-title&gt;International Journal of Hydrogen Energy&lt;/full-title&gt;&lt;/periodical&gt;&lt;pages&gt;774-783&lt;/pages&gt;&lt;volume&gt;35&lt;/volume&gt;&lt;number&gt;2&lt;/number&gt;&lt;keywords&gt;&lt;keyword&gt;Fuel cell&lt;/keyword&gt;&lt;keyword&gt;Hybrid electric vehicle&lt;/keyword&gt;&lt;keyword&gt;Neural network&lt;/keyword&gt;&lt;keyword&gt;Ultra-capacitor&lt;/keyword&gt;&lt;keyword&gt;Wavelet&lt;/keyword&gt;&lt;/keywords&gt;&lt;dates&gt;&lt;year&gt;2010&lt;/year&gt;&lt;/dates&gt;&lt;isbn&gt;0360-3199&lt;/isbn&gt;&lt;work-type&gt;doi: DOI: 10.1016/j.ijhydene.2009.11.021&lt;/work-type&gt;&lt;urls&gt;&lt;related-urls&gt;&lt;url&gt;http://www.sciencedirect.com/science/article/B6V3F-4XTYCYD-2/2/caf0c475f2103b420f898410ce6a1afd&lt;/url&gt;&lt;/related-urls&gt;&lt;/urls&gt;&lt;/record&gt;&lt;/Cite&gt;&lt;/EndNote&gt;</w:instrText>
      </w:r>
      <w:r w:rsidR="00B4033B" w:rsidRPr="00E222E0">
        <w:rPr>
          <w:sz w:val="20"/>
          <w:szCs w:val="20"/>
        </w:rPr>
        <w:fldChar w:fldCharType="separate"/>
      </w:r>
      <w:r w:rsidR="0091339A">
        <w:rPr>
          <w:noProof/>
          <w:sz w:val="20"/>
          <w:szCs w:val="20"/>
        </w:rPr>
        <w:t>[</w:t>
      </w:r>
      <w:hyperlink w:anchor="_ENREF_12" w:tooltip="Ates, 2010 #22" w:history="1">
        <w:r w:rsidR="0091339A">
          <w:rPr>
            <w:noProof/>
            <w:sz w:val="20"/>
            <w:szCs w:val="20"/>
          </w:rPr>
          <w:t>12</w:t>
        </w:r>
      </w:hyperlink>
      <w:r w:rsidR="0091339A">
        <w:rPr>
          <w:noProof/>
          <w:sz w:val="20"/>
          <w:szCs w:val="20"/>
        </w:rPr>
        <w:t>]</w:t>
      </w:r>
      <w:r w:rsidR="00B4033B" w:rsidRPr="00E222E0">
        <w:rPr>
          <w:sz w:val="20"/>
          <w:szCs w:val="20"/>
        </w:rPr>
        <w:fldChar w:fldCharType="end"/>
      </w:r>
      <w:r w:rsidR="00732A8B" w:rsidRPr="00E222E0">
        <w:rPr>
          <w:sz w:val="20"/>
          <w:szCs w:val="20"/>
        </w:rPr>
        <w:t xml:space="preserve"> studied the energy management based on combined neural network-wavelet transform of FC/UC hybrid for vehicular application. </w:t>
      </w:r>
      <w:proofErr w:type="spellStart"/>
      <w:r w:rsidR="00732A8B" w:rsidRPr="00E222E0">
        <w:rPr>
          <w:sz w:val="20"/>
          <w:szCs w:val="20"/>
        </w:rPr>
        <w:t>Thounthong</w:t>
      </w:r>
      <w:proofErr w:type="spellEnd"/>
      <w:r w:rsidR="00732A8B" w:rsidRPr="00E222E0">
        <w:rPr>
          <w:sz w:val="20"/>
          <w:szCs w:val="20"/>
        </w:rPr>
        <w:t xml:space="preserve"> et al. studied the energy management based on differential flatness control of FC/SC hybrid sources </w:t>
      </w:r>
      <w:r w:rsidR="00B4033B" w:rsidRPr="00E222E0">
        <w:rPr>
          <w:sz w:val="20"/>
          <w:szCs w:val="20"/>
        </w:rPr>
        <w:fldChar w:fldCharType="begin"/>
      </w:r>
      <w:r w:rsidR="0091339A">
        <w:rPr>
          <w:sz w:val="20"/>
          <w:szCs w:val="20"/>
        </w:rPr>
        <w:instrText xml:space="preserve"> ADDIN EN.CITE &lt;EndNote&gt;&lt;Cite&gt;&lt;Author&gt;Thounthong&lt;/Author&gt;&lt;Year&gt;2010&lt;/Year&gt;&lt;RecNum&gt;160&lt;/RecNum&gt;&lt;DisplayText&gt;[17]&lt;/DisplayText&gt;&lt;record&gt;&lt;rec-number&gt;160&lt;/rec-number&gt;&lt;foreign-keys&gt;&lt;key app="EN" db-id="f0axpdrtp9v9a8erwdrveazntvzx5wx02t2a"&gt;160&lt;/key&gt;&lt;/foreign-keys&gt;&lt;ref-type name="Journal Article"&gt;17&lt;/ref-type&gt;&lt;contributors&gt;&lt;authors&gt;&lt;author&gt;Thounthong, P.&lt;/author&gt;&lt;author&gt;Pierfederici, S.&lt;/author&gt;&lt;author&gt;Martin, J. P.&lt;/author&gt;&lt;author&gt;Hinaje, M.&lt;/author&gt;&lt;author&gt;Davat, B.&lt;/author&gt;&lt;/authors&gt;&lt;/contributors&gt;&lt;titles&gt;&lt;title&gt;Modeling and Control of Fuel Cell/Supercapacitor Hybrid Source Based on Differential Flatness Control&lt;/title&gt;&lt;secondary-title&gt;Vehicular Technology, IEEE Transactions on&lt;/secondary-title&gt;&lt;/titles&gt;&lt;periodical&gt;&lt;full-title&gt;Vehicular Technology, IEEE Transactions on&lt;/full-title&gt;&lt;/periodical&gt;&lt;pages&gt;2700-2710&lt;/pages&gt;&lt;volume&gt;59&lt;/volume&gt;&lt;number&gt;6&lt;/number&gt;&lt;keywords&gt;&lt;keyword&gt;electric current control&lt;/keyword&gt;&lt;keyword&gt;fuel cell vehicles&lt;/keyword&gt;&lt;keyword&gt;power control&lt;/keyword&gt;&lt;keyword&gt;proton exchange membrane fuel cells&lt;/keyword&gt;&lt;keyword&gt;supercapacitors&lt;/keyword&gt;&lt;keyword&gt;PEMFC&lt;/keyword&gt;&lt;keyword&gt;capacitance 250 F&lt;/keyword&gt;&lt;keyword&gt;current 50 A&lt;/keyword&gt;&lt;keyword&gt;current 500 A&lt;/keyword&gt;&lt;keyword&gt;current control&lt;/keyword&gt;&lt;keyword&gt;dSPACE controller DS1103&lt;/keyword&gt;&lt;keyword&gt;differential flatness control&lt;/keyword&gt;&lt;keyword&gt;energy control&lt;/keyword&gt;&lt;keyword&gt;energy storage device&lt;/keyword&gt;&lt;keyword&gt;hybrid energy management&lt;/keyword&gt;&lt;keyword&gt;hydrogen fuel cell&lt;/keyword&gt;&lt;keyword&gt;interleaving switching technique&lt;/keyword&gt;&lt;keyword&gt;parallel boost converters&lt;/keyword&gt;&lt;keyword&gt;power 500 W&lt;/keyword&gt;&lt;keyword&gt;proton exchange membrane FC&lt;/keyword&gt;&lt;keyword&gt;voltage 10 V&lt;/keyword&gt;&lt;keyword&gt;voltage 32 V&lt;/keyword&gt;&lt;/keywords&gt;&lt;dates&gt;&lt;year&gt;2010&lt;/year&gt;&lt;/dates&gt;&lt;isbn&gt;0018-9545&lt;/isbn&gt;&lt;urls&gt;&lt;/urls&gt;&lt;/record&gt;&lt;/Cite&gt;&lt;/EndNote&gt;</w:instrText>
      </w:r>
      <w:r w:rsidR="00B4033B" w:rsidRPr="00E222E0">
        <w:rPr>
          <w:sz w:val="20"/>
          <w:szCs w:val="20"/>
        </w:rPr>
        <w:fldChar w:fldCharType="separate"/>
      </w:r>
      <w:r w:rsidR="0091339A">
        <w:rPr>
          <w:noProof/>
          <w:sz w:val="20"/>
          <w:szCs w:val="20"/>
        </w:rPr>
        <w:t>[</w:t>
      </w:r>
      <w:hyperlink w:anchor="_ENREF_17" w:tooltip="Thounthong, 2010 #160" w:history="1">
        <w:r w:rsidR="0091339A">
          <w:rPr>
            <w:noProof/>
            <w:sz w:val="20"/>
            <w:szCs w:val="20"/>
          </w:rPr>
          <w:t>17</w:t>
        </w:r>
      </w:hyperlink>
      <w:r w:rsidR="0091339A">
        <w:rPr>
          <w:noProof/>
          <w:sz w:val="20"/>
          <w:szCs w:val="20"/>
        </w:rPr>
        <w:t>]</w:t>
      </w:r>
      <w:r w:rsidR="00B4033B" w:rsidRPr="00E222E0">
        <w:rPr>
          <w:sz w:val="20"/>
          <w:szCs w:val="20"/>
        </w:rPr>
        <w:fldChar w:fldCharType="end"/>
      </w:r>
      <w:r w:rsidR="00732A8B" w:rsidRPr="00E222E0">
        <w:rPr>
          <w:sz w:val="20"/>
          <w:szCs w:val="20"/>
        </w:rPr>
        <w:t xml:space="preserve"> and a DC link voltage regulation FC/SCs hybrid power sources for </w:t>
      </w:r>
      <w:r w:rsidR="009A11B9" w:rsidRPr="00E222E0">
        <w:rPr>
          <w:sz w:val="20"/>
          <w:szCs w:val="20"/>
        </w:rPr>
        <w:t>vehicular</w:t>
      </w:r>
      <w:r w:rsidR="00732A8B" w:rsidRPr="00E222E0">
        <w:rPr>
          <w:sz w:val="20"/>
          <w:szCs w:val="20"/>
        </w:rPr>
        <w:t xml:space="preserve"> application. </w:t>
      </w:r>
      <w:proofErr w:type="spellStart"/>
      <w:r w:rsidR="00732A8B" w:rsidRPr="00E222E0">
        <w:rPr>
          <w:sz w:val="20"/>
          <w:szCs w:val="20"/>
        </w:rPr>
        <w:t>Erdinc</w:t>
      </w:r>
      <w:proofErr w:type="spellEnd"/>
      <w:r w:rsidR="00732A8B" w:rsidRPr="00E222E0">
        <w:rPr>
          <w:sz w:val="20"/>
          <w:szCs w:val="20"/>
        </w:rPr>
        <w:t xml:space="preserve"> et al. </w:t>
      </w:r>
      <w:r w:rsidR="00B4033B" w:rsidRPr="00E222E0">
        <w:rPr>
          <w:sz w:val="20"/>
          <w:szCs w:val="20"/>
        </w:rPr>
        <w:fldChar w:fldCharType="begin"/>
      </w:r>
      <w:r w:rsidR="0091339A">
        <w:rPr>
          <w:sz w:val="20"/>
          <w:szCs w:val="20"/>
        </w:rPr>
        <w:instrText xml:space="preserve"> ADDIN EN.CITE &lt;EndNote&gt;&lt;Cite&gt;&lt;Author&gt;Erdinc&lt;/Author&gt;&lt;Year&gt;2009&lt;/Year&gt;&lt;RecNum&gt;4893&lt;/RecNum&gt;&lt;DisplayText&gt;[22]&lt;/DisplayText&gt;&lt;record&gt;&lt;rec-number&gt;4893&lt;/rec-number&gt;&lt;foreign-keys&gt;&lt;key app="EN" db-id="9ddfpffeqetd23erwv5p2zpvzvefdx2vf929"&gt;4893&lt;/key&gt;&lt;/foreign-keys&gt;&lt;ref-type name="Journal Article"&gt;17&lt;/ref-type&gt;&lt;contributors&gt;&lt;authors&gt;&lt;author&gt;Erdinc, O.&lt;/author&gt;&lt;author&gt;Vural, B.&lt;/author&gt;&lt;author&gt;Uzunoglu, M.&lt;/author&gt;&lt;author&gt;Ates, Y.&lt;/author&gt;&lt;/authors&gt;&lt;/contributors&gt;&lt;titles&gt;&lt;title&gt;Modeling and analysis of an FC/UC hybrid vehicular power system using a wavelet-fuzzy logic based load sharing and control algorithm&lt;/title&gt;&lt;secondary-title&gt;International Journal of Hydrogen Energy&lt;/secondary-title&gt;&lt;/titles&gt;&lt;periodical&gt;&lt;full-title&gt;International Journal of Hydrogen Energy&lt;/full-title&gt;&lt;/periodical&gt;&lt;pages&gt;5223-5233&lt;/pages&gt;&lt;volume&gt;34&lt;/volume&gt;&lt;number&gt;12&lt;/number&gt;&lt;keywords&gt;&lt;keyword&gt;Fuel cell&lt;/keyword&gt;&lt;keyword&gt;Fuzzy logic&lt;/keyword&gt;&lt;keyword&gt;Hybrid electric vehicle&lt;/keyword&gt;&lt;keyword&gt;Ultra-capacitors&lt;/keyword&gt;&lt;keyword&gt;Wavelet&lt;/keyword&gt;&lt;/keywords&gt;&lt;dates&gt;&lt;year&gt;2009&lt;/year&gt;&lt;/dates&gt;&lt;isbn&gt;0360-3199&lt;/isbn&gt;&lt;work-type&gt;doi: 10.1016/j.ijhydene.2008.10.039&lt;/work-type&gt;&lt;urls&gt;&lt;related-urls&gt;&lt;url&gt;http://www.sciencedirect.com/science/article/pii/S0360319908013943&lt;/url&gt;&lt;/related-urls&gt;&lt;/urls&gt;&lt;/record&gt;&lt;/Cite&gt;&lt;/EndNote&gt;</w:instrText>
      </w:r>
      <w:r w:rsidR="00B4033B" w:rsidRPr="00E222E0">
        <w:rPr>
          <w:sz w:val="20"/>
          <w:szCs w:val="20"/>
        </w:rPr>
        <w:fldChar w:fldCharType="separate"/>
      </w:r>
      <w:r w:rsidR="0091339A">
        <w:rPr>
          <w:noProof/>
          <w:sz w:val="20"/>
          <w:szCs w:val="20"/>
        </w:rPr>
        <w:t>[</w:t>
      </w:r>
      <w:hyperlink w:anchor="_ENREF_22" w:tooltip="Erdinc, 2009 #4893" w:history="1">
        <w:r w:rsidR="0091339A">
          <w:rPr>
            <w:noProof/>
            <w:sz w:val="20"/>
            <w:szCs w:val="20"/>
          </w:rPr>
          <w:t>22</w:t>
        </w:r>
      </w:hyperlink>
      <w:r w:rsidR="0091339A">
        <w:rPr>
          <w:noProof/>
          <w:sz w:val="20"/>
          <w:szCs w:val="20"/>
        </w:rPr>
        <w:t>]</w:t>
      </w:r>
      <w:r w:rsidR="00B4033B" w:rsidRPr="00E222E0">
        <w:rPr>
          <w:sz w:val="20"/>
          <w:szCs w:val="20"/>
        </w:rPr>
        <w:fldChar w:fldCharType="end"/>
      </w:r>
      <w:r w:rsidR="00732A8B" w:rsidRPr="00E222E0">
        <w:rPr>
          <w:sz w:val="20"/>
          <w:szCs w:val="20"/>
        </w:rPr>
        <w:t xml:space="preserve"> studied the wavelet-fuzzy logic based load sharing and control algorithm of FC/UC hybrid for vehicular application. In contrary to the other positive results achieved in t</w:t>
      </w:r>
      <w:r w:rsidR="0090326A" w:rsidRPr="00E222E0">
        <w:rPr>
          <w:sz w:val="20"/>
          <w:szCs w:val="20"/>
        </w:rPr>
        <w:t>he literature of PEMFC with S</w:t>
      </w:r>
      <w:r w:rsidR="00732A8B" w:rsidRPr="00E222E0">
        <w:rPr>
          <w:sz w:val="20"/>
          <w:szCs w:val="20"/>
        </w:rPr>
        <w:t>C</w:t>
      </w:r>
      <w:r w:rsidR="0090326A" w:rsidRPr="00E222E0">
        <w:rPr>
          <w:sz w:val="20"/>
          <w:szCs w:val="20"/>
        </w:rPr>
        <w:t>/UC</w:t>
      </w:r>
      <w:r w:rsidR="00732A8B" w:rsidRPr="00E222E0">
        <w:rPr>
          <w:sz w:val="20"/>
          <w:szCs w:val="20"/>
        </w:rPr>
        <w:t xml:space="preserve"> vehicles hybridization, reference in </w:t>
      </w:r>
      <w:r w:rsidR="00E6605E" w:rsidRPr="00E222E0">
        <w:rPr>
          <w:sz w:val="20"/>
          <w:szCs w:val="20"/>
        </w:rPr>
        <w:fldChar w:fldCharType="begin">
          <w:fldData xml:space="preserve">PEVuZE5vdGU+PENpdGU+PEF1dGhvcj5GZXJuYW5kZXo8L0F1dGhvcj48WWVhcj4yMDEwPC9ZZWFy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</w:fldData>
        </w:fldChar>
      </w:r>
      <w:r w:rsidR="0091339A">
        <w:rPr>
          <w:sz w:val="20"/>
          <w:szCs w:val="20"/>
        </w:rPr>
        <w:instrText xml:space="preserve"> ADDIN EN.CITE </w:instrText>
      </w:r>
      <w:r w:rsidR="0091339A">
        <w:rPr>
          <w:sz w:val="20"/>
          <w:szCs w:val="20"/>
        </w:rPr>
        <w:fldChar w:fldCharType="begin">
          <w:fldData xml:space="preserve">PEVuZE5vdGU+PENpdGU+PEF1dGhvcj5GZXJuYW5kZXo8L0F1dGhvcj48WWVhcj4yMDEwPC9ZZWFy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</w:fldData>
        </w:fldChar>
      </w:r>
      <w:r w:rsidR="0091339A">
        <w:rPr>
          <w:sz w:val="20"/>
          <w:szCs w:val="20"/>
        </w:rPr>
        <w:instrText xml:space="preserve"> ADDIN EN.CITE.DATA </w:instrText>
      </w:r>
      <w:r w:rsidR="0091339A">
        <w:rPr>
          <w:sz w:val="20"/>
          <w:szCs w:val="20"/>
        </w:rPr>
      </w:r>
      <w:r w:rsidR="0091339A">
        <w:rPr>
          <w:sz w:val="20"/>
          <w:szCs w:val="20"/>
        </w:rPr>
        <w:fldChar w:fldCharType="end"/>
      </w:r>
      <w:r w:rsidR="00E6605E" w:rsidRPr="00E222E0">
        <w:rPr>
          <w:sz w:val="20"/>
          <w:szCs w:val="20"/>
        </w:rPr>
      </w:r>
      <w:r w:rsidR="00E6605E" w:rsidRPr="00E222E0">
        <w:rPr>
          <w:sz w:val="20"/>
          <w:szCs w:val="20"/>
        </w:rPr>
        <w:fldChar w:fldCharType="separate"/>
      </w:r>
      <w:r w:rsidR="0091339A">
        <w:rPr>
          <w:noProof/>
          <w:sz w:val="20"/>
          <w:szCs w:val="20"/>
        </w:rPr>
        <w:t>[</w:t>
      </w:r>
      <w:hyperlink w:anchor="_ENREF_14" w:tooltip="Fernandez, 2011 #4979" w:history="1">
        <w:r w:rsidR="0091339A">
          <w:rPr>
            <w:noProof/>
            <w:sz w:val="20"/>
            <w:szCs w:val="20"/>
          </w:rPr>
          <w:t>14</w:t>
        </w:r>
      </w:hyperlink>
      <w:r w:rsidR="0091339A">
        <w:rPr>
          <w:noProof/>
          <w:sz w:val="20"/>
          <w:szCs w:val="20"/>
        </w:rPr>
        <w:t xml:space="preserve">, </w:t>
      </w:r>
      <w:hyperlink w:anchor="_ENREF_19" w:tooltip="Fernandez, 2010 #106" w:history="1">
        <w:r w:rsidR="0091339A">
          <w:rPr>
            <w:noProof/>
            <w:sz w:val="20"/>
            <w:szCs w:val="20"/>
          </w:rPr>
          <w:t>19</w:t>
        </w:r>
      </w:hyperlink>
      <w:r w:rsidR="0091339A">
        <w:rPr>
          <w:noProof/>
          <w:sz w:val="20"/>
          <w:szCs w:val="20"/>
        </w:rPr>
        <w:t>]</w:t>
      </w:r>
      <w:r w:rsidR="00E6605E" w:rsidRPr="00E222E0">
        <w:rPr>
          <w:sz w:val="20"/>
          <w:szCs w:val="20"/>
        </w:rPr>
        <w:fldChar w:fldCharType="end"/>
      </w:r>
      <w:r w:rsidR="00732A8B" w:rsidRPr="00E222E0">
        <w:rPr>
          <w:sz w:val="20"/>
          <w:szCs w:val="20"/>
        </w:rPr>
        <w:t xml:space="preserve"> claims that this combination are rarely used because of the hi</w:t>
      </w:r>
      <w:r w:rsidR="004C5537">
        <w:rPr>
          <w:sz w:val="20"/>
          <w:szCs w:val="20"/>
        </w:rPr>
        <w:t>gh power train cost.</w:t>
      </w:r>
    </w:p>
    <w:p w:rsidR="004C5537" w:rsidRDefault="004C5537" w:rsidP="004C5537">
      <w:pPr>
        <w:autoSpaceDE w:val="0"/>
        <w:autoSpaceDN w:val="0"/>
        <w:adjustRightInd w:val="0"/>
        <w:jc w:val="both"/>
        <w:rPr>
          <w:sz w:val="20"/>
          <w:szCs w:val="20"/>
        </w:rPr>
      </w:pPr>
    </w:p>
    <w:p w:rsidR="004C5537" w:rsidRDefault="00920CDC" w:rsidP="004C5537">
      <w:pPr>
        <w:autoSpaceDE w:val="0"/>
        <w:autoSpaceDN w:val="0"/>
        <w:adjustRightInd w:val="0"/>
        <w:jc w:val="both"/>
        <w:rPr>
          <w:sz w:val="20"/>
          <w:szCs w:val="20"/>
        </w:rPr>
      </w:pPr>
      <w:r w:rsidRPr="00E222E0">
        <w:rPr>
          <w:sz w:val="20"/>
          <w:szCs w:val="20"/>
        </w:rPr>
        <w:t xml:space="preserve">Another characteristic of FC are </w:t>
      </w:r>
      <w:r w:rsidR="001246B1" w:rsidRPr="00E222E0">
        <w:rPr>
          <w:sz w:val="20"/>
          <w:szCs w:val="20"/>
        </w:rPr>
        <w:t xml:space="preserve">the </w:t>
      </w:r>
      <w:r w:rsidRPr="00E222E0">
        <w:rPr>
          <w:sz w:val="20"/>
          <w:szCs w:val="20"/>
        </w:rPr>
        <w:t xml:space="preserve">current </w:t>
      </w:r>
      <w:r w:rsidR="00E21AED" w:rsidRPr="00E222E0">
        <w:rPr>
          <w:sz w:val="20"/>
          <w:szCs w:val="20"/>
        </w:rPr>
        <w:t>produce</w:t>
      </w:r>
      <w:r w:rsidRPr="00E222E0">
        <w:rPr>
          <w:sz w:val="20"/>
          <w:szCs w:val="20"/>
        </w:rPr>
        <w:t>d</w:t>
      </w:r>
      <w:r w:rsidR="00E21AED" w:rsidRPr="00E222E0">
        <w:rPr>
          <w:sz w:val="20"/>
          <w:szCs w:val="20"/>
        </w:rPr>
        <w:t xml:space="preserve"> fluctuate</w:t>
      </w:r>
      <w:r w:rsidR="001246B1" w:rsidRPr="00E222E0">
        <w:rPr>
          <w:sz w:val="20"/>
          <w:szCs w:val="20"/>
        </w:rPr>
        <w:t xml:space="preserve"> due to</w:t>
      </w:r>
      <w:r w:rsidR="009A11B9" w:rsidRPr="00E222E0">
        <w:rPr>
          <w:sz w:val="20"/>
          <w:szCs w:val="20"/>
        </w:rPr>
        <w:t xml:space="preserve"> </w:t>
      </w:r>
      <w:r w:rsidR="001246B1" w:rsidRPr="00E222E0">
        <w:rPr>
          <w:sz w:val="20"/>
          <w:szCs w:val="20"/>
        </w:rPr>
        <w:t>the</w:t>
      </w:r>
      <w:r w:rsidRPr="00E222E0">
        <w:rPr>
          <w:sz w:val="20"/>
          <w:szCs w:val="20"/>
        </w:rPr>
        <w:t xml:space="preserve"> change in load and</w:t>
      </w:r>
      <w:r w:rsidR="00E21AED" w:rsidRPr="00E222E0">
        <w:rPr>
          <w:sz w:val="20"/>
          <w:szCs w:val="20"/>
        </w:rPr>
        <w:t xml:space="preserve"> input reactants </w:t>
      </w:r>
      <w:r w:rsidR="00E6605E" w:rsidRPr="00E222E0">
        <w:rPr>
          <w:sz w:val="20"/>
          <w:szCs w:val="20"/>
        </w:rPr>
        <w:fldChar w:fldCharType="begin">
          <w:fldData xml:space="preserve">PEVuZE5vdGU+PENpdGU+PEF1dGhvcj5TYWtoYXJlPC9BdXRob3I+PFllYXI+MjAwNDwvWWVhcj48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</w:fldData>
        </w:fldChar>
      </w:r>
      <w:r w:rsidR="0091339A" w:rsidRPr="004C5537">
        <w:rPr>
          <w:sz w:val="20"/>
          <w:szCs w:val="20"/>
        </w:rPr>
        <w:instrText xml:space="preserve"> ADDIN EN.CITE </w:instrText>
      </w:r>
      <w:r w:rsidR="0091339A" w:rsidRPr="004C5537">
        <w:rPr>
          <w:sz w:val="20"/>
          <w:szCs w:val="20"/>
        </w:rPr>
        <w:fldChar w:fldCharType="begin">
          <w:fldData xml:space="preserve">PEVuZE5vdGU+PENpdGU+PEF1dGhvcj5TYWtoYXJlPC9BdXRob3I+PFllYXI+MjAwNDwvWWVhcj48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</w:fldData>
        </w:fldChar>
      </w:r>
      <w:r w:rsidR="0091339A" w:rsidRPr="004C5537">
        <w:rPr>
          <w:sz w:val="20"/>
          <w:szCs w:val="20"/>
        </w:rPr>
        <w:instrText xml:space="preserve"> ADDIN EN.CITE.DATA </w:instrText>
      </w:r>
      <w:r w:rsidR="0091339A" w:rsidRPr="004C5537">
        <w:rPr>
          <w:sz w:val="20"/>
          <w:szCs w:val="20"/>
        </w:rPr>
      </w:r>
      <w:r w:rsidR="0091339A" w:rsidRPr="004C5537">
        <w:rPr>
          <w:sz w:val="20"/>
          <w:szCs w:val="20"/>
        </w:rPr>
        <w:fldChar w:fldCharType="end"/>
      </w:r>
      <w:r w:rsidR="00E6605E" w:rsidRPr="00E222E0">
        <w:rPr>
          <w:sz w:val="20"/>
          <w:szCs w:val="20"/>
        </w:rPr>
      </w:r>
      <w:r w:rsidR="00E6605E" w:rsidRPr="00E222E0">
        <w:rPr>
          <w:sz w:val="20"/>
          <w:szCs w:val="20"/>
        </w:rPr>
        <w:fldChar w:fldCharType="separate"/>
      </w:r>
      <w:r w:rsidR="0091339A">
        <w:rPr>
          <w:noProof/>
          <w:sz w:val="20"/>
          <w:szCs w:val="20"/>
        </w:rPr>
        <w:t>[</w:t>
      </w:r>
      <w:hyperlink w:anchor="_ENREF_23" w:tooltip="Sakhare, 2004 #63" w:history="1">
        <w:r w:rsidR="0091339A">
          <w:rPr>
            <w:noProof/>
            <w:sz w:val="20"/>
            <w:szCs w:val="20"/>
          </w:rPr>
          <w:t>23</w:t>
        </w:r>
      </w:hyperlink>
      <w:r w:rsidR="0091339A">
        <w:rPr>
          <w:noProof/>
          <w:sz w:val="20"/>
          <w:szCs w:val="20"/>
        </w:rPr>
        <w:t>,</w:t>
      </w:r>
      <w:r w:rsidR="004C5537">
        <w:rPr>
          <w:noProof/>
          <w:sz w:val="20"/>
          <w:szCs w:val="20"/>
        </w:rPr>
        <w:t xml:space="preserve"> </w:t>
      </w:r>
      <w:r w:rsidR="0091339A">
        <w:rPr>
          <w:noProof/>
          <w:sz w:val="20"/>
          <w:szCs w:val="20"/>
        </w:rPr>
        <w:t xml:space="preserve"> </w:t>
      </w:r>
      <w:hyperlink w:anchor="_ENREF_24" w:tooltip="Ke, 2008 #4968" w:history="1">
        <w:r w:rsidR="0091339A">
          <w:rPr>
            <w:noProof/>
            <w:sz w:val="20"/>
            <w:szCs w:val="20"/>
          </w:rPr>
          <w:t>24</w:t>
        </w:r>
      </w:hyperlink>
      <w:r w:rsidR="0091339A">
        <w:rPr>
          <w:noProof/>
          <w:sz w:val="20"/>
          <w:szCs w:val="20"/>
        </w:rPr>
        <w:t>]</w:t>
      </w:r>
      <w:r w:rsidR="00E6605E" w:rsidRPr="00E222E0">
        <w:rPr>
          <w:sz w:val="20"/>
          <w:szCs w:val="20"/>
        </w:rPr>
        <w:fldChar w:fldCharType="end"/>
      </w:r>
      <w:r w:rsidR="00E21AED" w:rsidRPr="00E222E0">
        <w:rPr>
          <w:sz w:val="20"/>
          <w:szCs w:val="20"/>
        </w:rPr>
        <w:t xml:space="preserve">. Reviews from various studies indicate that the performance of PEMFC is very dependent on the conditions of operation, in which the voltage generation depending on the dependent variable to be controlled. Among the important factors for power generation from the </w:t>
      </w:r>
      <w:r w:rsidRPr="00E222E0">
        <w:rPr>
          <w:sz w:val="20"/>
          <w:szCs w:val="20"/>
        </w:rPr>
        <w:t>FC</w:t>
      </w:r>
      <w:r w:rsidR="00E21AED" w:rsidRPr="00E222E0">
        <w:rPr>
          <w:sz w:val="20"/>
          <w:szCs w:val="20"/>
        </w:rPr>
        <w:t xml:space="preserve"> is design of </w:t>
      </w:r>
      <w:r w:rsidR="000E78F4">
        <w:rPr>
          <w:sz w:val="20"/>
          <w:szCs w:val="20"/>
        </w:rPr>
        <w:t>balance of plant (</w:t>
      </w:r>
      <w:r w:rsidR="00E21AED" w:rsidRPr="00E222E0">
        <w:rPr>
          <w:sz w:val="20"/>
          <w:szCs w:val="20"/>
        </w:rPr>
        <w:t>BOP</w:t>
      </w:r>
      <w:r w:rsidR="000E78F4">
        <w:rPr>
          <w:sz w:val="20"/>
          <w:szCs w:val="20"/>
        </w:rPr>
        <w:t>)</w:t>
      </w:r>
      <w:r w:rsidR="00E21AED" w:rsidRPr="00E222E0">
        <w:rPr>
          <w:sz w:val="20"/>
          <w:szCs w:val="20"/>
        </w:rPr>
        <w:t xml:space="preserve">. BOP works to supply the right amount of power to the right place and at the time required. BOP can improve the electrochemical reaction in PEMFC and ensure operational stability even in times of uncertainty interrupt its capability. Therefore, it will improve the performance and durability of PEMFC </w:t>
      </w:r>
      <w:r w:rsidR="00E6605E" w:rsidRPr="00E222E0">
        <w:rPr>
          <w:sz w:val="20"/>
          <w:szCs w:val="20"/>
        </w:rPr>
        <w:fldChar w:fldCharType="begin">
          <w:fldData xml:space="preserve">PEVuZE5vdGU+PENpdGU+PEF1dGhvcj5CaXpvbjwvQXV0aG9yPjxZZWFyPjIwMTE8L1llYXI+PFJl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</w:fldData>
        </w:fldChar>
      </w:r>
      <w:r w:rsidR="0091339A">
        <w:rPr>
          <w:sz w:val="20"/>
          <w:szCs w:val="20"/>
        </w:rPr>
        <w:instrText xml:space="preserve"> ADDIN EN.CITE </w:instrText>
      </w:r>
      <w:r w:rsidR="0091339A">
        <w:rPr>
          <w:sz w:val="20"/>
          <w:szCs w:val="20"/>
        </w:rPr>
        <w:fldChar w:fldCharType="begin">
          <w:fldData xml:space="preserve">PEVuZE5vdGU+PENpdGU+PEF1dGhvcj5CaXpvbjwvQXV0aG9yPjxZZWFyPjIwMTE8L1llYXI+PFJl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</w:fldData>
        </w:fldChar>
      </w:r>
      <w:r w:rsidR="0091339A">
        <w:rPr>
          <w:sz w:val="20"/>
          <w:szCs w:val="20"/>
        </w:rPr>
        <w:instrText xml:space="preserve"> ADDIN EN.CITE.DATA </w:instrText>
      </w:r>
      <w:r w:rsidR="0091339A">
        <w:rPr>
          <w:sz w:val="20"/>
          <w:szCs w:val="20"/>
        </w:rPr>
      </w:r>
      <w:r w:rsidR="0091339A">
        <w:rPr>
          <w:sz w:val="20"/>
          <w:szCs w:val="20"/>
        </w:rPr>
        <w:fldChar w:fldCharType="end"/>
      </w:r>
      <w:r w:rsidR="00E6605E" w:rsidRPr="00E222E0">
        <w:rPr>
          <w:sz w:val="20"/>
          <w:szCs w:val="20"/>
        </w:rPr>
      </w:r>
      <w:r w:rsidR="00E6605E" w:rsidRPr="00E222E0">
        <w:rPr>
          <w:sz w:val="20"/>
          <w:szCs w:val="20"/>
        </w:rPr>
        <w:fldChar w:fldCharType="separate"/>
      </w:r>
      <w:r w:rsidR="0091339A">
        <w:rPr>
          <w:noProof/>
          <w:sz w:val="20"/>
          <w:szCs w:val="20"/>
        </w:rPr>
        <w:t>[</w:t>
      </w:r>
      <w:hyperlink w:anchor="_ENREF_25" w:tooltip="Bizon, 2011 #46" w:history="1">
        <w:r w:rsidR="0091339A">
          <w:rPr>
            <w:noProof/>
            <w:sz w:val="20"/>
            <w:szCs w:val="20"/>
          </w:rPr>
          <w:t>25</w:t>
        </w:r>
      </w:hyperlink>
      <w:r w:rsidR="0091339A">
        <w:rPr>
          <w:noProof/>
          <w:sz w:val="20"/>
          <w:szCs w:val="20"/>
        </w:rPr>
        <w:t xml:space="preserve">, </w:t>
      </w:r>
      <w:hyperlink w:anchor="_ENREF_26" w:tooltip="Thanapalan, 2011 #4963" w:history="1">
        <w:r w:rsidR="0091339A">
          <w:rPr>
            <w:noProof/>
            <w:sz w:val="20"/>
            <w:szCs w:val="20"/>
          </w:rPr>
          <w:t>26</w:t>
        </w:r>
      </w:hyperlink>
      <w:r w:rsidR="0091339A">
        <w:rPr>
          <w:noProof/>
          <w:sz w:val="20"/>
          <w:szCs w:val="20"/>
        </w:rPr>
        <w:t>]</w:t>
      </w:r>
      <w:r w:rsidR="00E6605E" w:rsidRPr="00E222E0">
        <w:rPr>
          <w:sz w:val="20"/>
          <w:szCs w:val="20"/>
        </w:rPr>
        <w:fldChar w:fldCharType="end"/>
      </w:r>
      <w:r w:rsidR="00E21AED" w:rsidRPr="00E222E0">
        <w:rPr>
          <w:sz w:val="20"/>
          <w:szCs w:val="20"/>
        </w:rPr>
        <w:t>. The B</w:t>
      </w:r>
      <w:r w:rsidRPr="00E222E0">
        <w:rPr>
          <w:sz w:val="20"/>
          <w:szCs w:val="20"/>
        </w:rPr>
        <w:t>OP often built in PEMFC</w:t>
      </w:r>
      <w:r w:rsidR="00E21AED" w:rsidRPr="00E222E0">
        <w:rPr>
          <w:sz w:val="20"/>
          <w:szCs w:val="20"/>
        </w:rPr>
        <w:t xml:space="preserve"> based on humidity system, water management, operating temperature, pressure and the appropriate flow rate response </w:t>
      </w:r>
      <w:r w:rsidR="00E6605E" w:rsidRPr="00E222E0">
        <w:rPr>
          <w:sz w:val="20"/>
          <w:szCs w:val="20"/>
        </w:rPr>
        <w:fldChar w:fldCharType="begin">
          <w:fldData xml:space="preserve">PEVuZE5vdGU+PENpdGU+PEF1dGhvcj5MaTwvQXV0aG9yPjxZZWFyPjIwMDk8L1llYXI+PFJlY051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</w:fldData>
        </w:fldChar>
      </w:r>
      <w:r w:rsidR="0091339A">
        <w:rPr>
          <w:sz w:val="20"/>
          <w:szCs w:val="20"/>
        </w:rPr>
        <w:instrText xml:space="preserve"> ADDIN EN.CITE </w:instrText>
      </w:r>
      <w:r w:rsidR="0091339A">
        <w:rPr>
          <w:sz w:val="20"/>
          <w:szCs w:val="20"/>
        </w:rPr>
        <w:fldChar w:fldCharType="begin">
          <w:fldData xml:space="preserve">PEVuZE5vdGU+PENpdGU+PEF1dGhvcj5MaTwvQXV0aG9yPjxZZWFyPjIwMDk8L1llYXI+PFJlY051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</w:fldData>
        </w:fldChar>
      </w:r>
      <w:r w:rsidR="0091339A">
        <w:rPr>
          <w:sz w:val="20"/>
          <w:szCs w:val="20"/>
        </w:rPr>
        <w:instrText xml:space="preserve"> ADDIN EN.CITE.DATA </w:instrText>
      </w:r>
      <w:r w:rsidR="0091339A">
        <w:rPr>
          <w:sz w:val="20"/>
          <w:szCs w:val="20"/>
        </w:rPr>
      </w:r>
      <w:r w:rsidR="0091339A">
        <w:rPr>
          <w:sz w:val="20"/>
          <w:szCs w:val="20"/>
        </w:rPr>
        <w:fldChar w:fldCharType="end"/>
      </w:r>
      <w:r w:rsidR="00E6605E" w:rsidRPr="00E222E0">
        <w:rPr>
          <w:sz w:val="20"/>
          <w:szCs w:val="20"/>
        </w:rPr>
      </w:r>
      <w:r w:rsidR="00E6605E" w:rsidRPr="00E222E0">
        <w:rPr>
          <w:sz w:val="20"/>
          <w:szCs w:val="20"/>
        </w:rPr>
        <w:fldChar w:fldCharType="separate"/>
      </w:r>
      <w:r w:rsidR="0091339A">
        <w:rPr>
          <w:noProof/>
          <w:sz w:val="20"/>
          <w:szCs w:val="20"/>
        </w:rPr>
        <w:t>[</w:t>
      </w:r>
      <w:hyperlink w:anchor="_ENREF_27" w:tooltip="Li, 2009 #4932" w:history="1">
        <w:r w:rsidR="0091339A">
          <w:rPr>
            <w:noProof/>
            <w:sz w:val="20"/>
            <w:szCs w:val="20"/>
          </w:rPr>
          <w:t>27-33</w:t>
        </w:r>
      </w:hyperlink>
      <w:r w:rsidR="0091339A">
        <w:rPr>
          <w:noProof/>
          <w:sz w:val="20"/>
          <w:szCs w:val="20"/>
        </w:rPr>
        <w:t>]</w:t>
      </w:r>
      <w:r w:rsidR="00E6605E" w:rsidRPr="00E222E0">
        <w:rPr>
          <w:sz w:val="20"/>
          <w:szCs w:val="20"/>
        </w:rPr>
        <w:fldChar w:fldCharType="end"/>
      </w:r>
      <w:r w:rsidR="00E21AED" w:rsidRPr="00E222E0">
        <w:rPr>
          <w:sz w:val="20"/>
          <w:szCs w:val="20"/>
        </w:rPr>
        <w:t xml:space="preserve">. Every parameter </w:t>
      </w:r>
      <w:r w:rsidR="004C5537" w:rsidRPr="00E222E0">
        <w:rPr>
          <w:sz w:val="20"/>
          <w:szCs w:val="20"/>
        </w:rPr>
        <w:t>plays</w:t>
      </w:r>
      <w:r w:rsidR="004C5537">
        <w:rPr>
          <w:sz w:val="20"/>
          <w:szCs w:val="20"/>
        </w:rPr>
        <w:t xml:space="preserve"> </w:t>
      </w:r>
      <w:proofErr w:type="gramStart"/>
      <w:r w:rsidR="004C5537">
        <w:rPr>
          <w:sz w:val="20"/>
          <w:szCs w:val="20"/>
        </w:rPr>
        <w:t xml:space="preserve">their </w:t>
      </w:r>
      <w:r w:rsidR="00E21AED" w:rsidRPr="00E222E0">
        <w:rPr>
          <w:sz w:val="20"/>
          <w:szCs w:val="20"/>
        </w:rPr>
        <w:t>own</w:t>
      </w:r>
      <w:proofErr w:type="gramEnd"/>
      <w:r w:rsidR="00E21AED" w:rsidRPr="00E222E0">
        <w:rPr>
          <w:sz w:val="20"/>
          <w:szCs w:val="20"/>
        </w:rPr>
        <w:t xml:space="preserve"> role where the design will determine the correct amount need to be supply function to result in better generation of electricity. </w:t>
      </w:r>
      <w:r w:rsidR="00E21AED" w:rsidRPr="00E222E0">
        <w:rPr>
          <w:rFonts w:eastAsia="GulliverRM"/>
          <w:sz w:val="20"/>
          <w:szCs w:val="20"/>
        </w:rPr>
        <w:t>H</w:t>
      </w:r>
      <w:r w:rsidR="00E21AED" w:rsidRPr="00E222E0">
        <w:rPr>
          <w:sz w:val="20"/>
          <w:szCs w:val="20"/>
        </w:rPr>
        <w:t>ere</w:t>
      </w:r>
      <w:r w:rsidRPr="00E222E0">
        <w:rPr>
          <w:sz w:val="20"/>
          <w:szCs w:val="20"/>
        </w:rPr>
        <w:t>,</w:t>
      </w:r>
      <w:r w:rsidR="00E21AED" w:rsidRPr="00E222E0">
        <w:rPr>
          <w:sz w:val="20"/>
          <w:szCs w:val="20"/>
        </w:rPr>
        <w:t xml:space="preserve"> </w:t>
      </w:r>
      <w:r w:rsidRPr="00E222E0">
        <w:rPr>
          <w:sz w:val="20"/>
          <w:szCs w:val="20"/>
        </w:rPr>
        <w:t xml:space="preserve">the </w:t>
      </w:r>
      <w:r w:rsidR="004C5537" w:rsidRPr="00E222E0">
        <w:rPr>
          <w:sz w:val="20"/>
          <w:szCs w:val="20"/>
        </w:rPr>
        <w:t>focus is</w:t>
      </w:r>
      <w:r w:rsidR="00E21AED" w:rsidRPr="00E222E0">
        <w:rPr>
          <w:sz w:val="20"/>
          <w:szCs w:val="20"/>
        </w:rPr>
        <w:t xml:space="preserve"> the reactant </w:t>
      </w:r>
      <w:r w:rsidRPr="00E222E0">
        <w:rPr>
          <w:sz w:val="20"/>
          <w:szCs w:val="20"/>
        </w:rPr>
        <w:t xml:space="preserve">mass </w:t>
      </w:r>
      <w:r w:rsidR="00E21AED" w:rsidRPr="00E222E0">
        <w:rPr>
          <w:sz w:val="20"/>
          <w:szCs w:val="20"/>
        </w:rPr>
        <w:t xml:space="preserve">flow </w:t>
      </w:r>
      <w:r w:rsidR="004C5537" w:rsidRPr="00E222E0">
        <w:rPr>
          <w:sz w:val="20"/>
          <w:szCs w:val="20"/>
        </w:rPr>
        <w:t>rates</w:t>
      </w:r>
      <w:r w:rsidR="00E21AED" w:rsidRPr="00E222E0">
        <w:rPr>
          <w:sz w:val="20"/>
          <w:szCs w:val="20"/>
        </w:rPr>
        <w:t xml:space="preserve"> where the hydrogen amount to be supply are the biggest conce</w:t>
      </w:r>
      <w:r w:rsidRPr="00E222E0">
        <w:rPr>
          <w:sz w:val="20"/>
          <w:szCs w:val="20"/>
        </w:rPr>
        <w:t xml:space="preserve">rn for power generation. </w:t>
      </w:r>
      <w:r w:rsidR="008300C5" w:rsidRPr="00E222E0">
        <w:rPr>
          <w:sz w:val="20"/>
          <w:szCs w:val="20"/>
        </w:rPr>
        <w:t>T</w:t>
      </w:r>
      <w:r w:rsidR="00E21AED" w:rsidRPr="00E222E0">
        <w:rPr>
          <w:sz w:val="20"/>
          <w:szCs w:val="20"/>
        </w:rPr>
        <w:t xml:space="preserve">he fuel management is design with the controller to prevent the occurrence of unsatisfactory fuel supply that will limit the ability of </w:t>
      </w:r>
      <w:r w:rsidRPr="00E222E0">
        <w:rPr>
          <w:sz w:val="20"/>
          <w:szCs w:val="20"/>
        </w:rPr>
        <w:t xml:space="preserve">FC to deliver the power </w:t>
      </w:r>
      <w:r w:rsidR="00E21AED" w:rsidRPr="00E222E0">
        <w:rPr>
          <w:sz w:val="20"/>
          <w:szCs w:val="20"/>
        </w:rPr>
        <w:t>being request from load.</w:t>
      </w:r>
    </w:p>
    <w:p w:rsidR="004C5537" w:rsidRDefault="004C5537" w:rsidP="004C5537">
      <w:pPr>
        <w:autoSpaceDE w:val="0"/>
        <w:autoSpaceDN w:val="0"/>
        <w:adjustRightInd w:val="0"/>
        <w:jc w:val="both"/>
        <w:rPr>
          <w:sz w:val="20"/>
          <w:szCs w:val="20"/>
        </w:rPr>
      </w:pPr>
    </w:p>
    <w:p w:rsidR="00E0235A" w:rsidRPr="00E222E0" w:rsidRDefault="00920CDC" w:rsidP="004C5537">
      <w:pPr>
        <w:autoSpaceDE w:val="0"/>
        <w:autoSpaceDN w:val="0"/>
        <w:adjustRightInd w:val="0"/>
        <w:jc w:val="both"/>
        <w:rPr>
          <w:sz w:val="20"/>
          <w:szCs w:val="20"/>
        </w:rPr>
      </w:pPr>
      <w:r w:rsidRPr="00E222E0">
        <w:rPr>
          <w:sz w:val="20"/>
          <w:szCs w:val="20"/>
        </w:rPr>
        <w:t>With nearby growing era of FCs</w:t>
      </w:r>
      <w:r w:rsidR="00787C39" w:rsidRPr="00E222E0">
        <w:rPr>
          <w:sz w:val="20"/>
          <w:szCs w:val="20"/>
        </w:rPr>
        <w:t xml:space="preserve"> in transportation sector, it is very important to understand this technology in its applications. In</w:t>
      </w:r>
      <w:r w:rsidR="008D109A" w:rsidRPr="00E222E0">
        <w:rPr>
          <w:sz w:val="20"/>
          <w:szCs w:val="20"/>
        </w:rPr>
        <w:t xml:space="preserve"> this</w:t>
      </w:r>
      <w:r w:rsidR="00787C39" w:rsidRPr="00E222E0">
        <w:rPr>
          <w:sz w:val="20"/>
          <w:szCs w:val="20"/>
        </w:rPr>
        <w:t xml:space="preserve"> paper, development, manufacturing and car assembly of the </w:t>
      </w:r>
      <w:r w:rsidR="008D109A" w:rsidRPr="00E222E0">
        <w:rPr>
          <w:sz w:val="20"/>
          <w:szCs w:val="20"/>
        </w:rPr>
        <w:t xml:space="preserve">PEMFC as a power generator are done with hybridization with </w:t>
      </w:r>
      <w:r w:rsidRPr="00E222E0">
        <w:rPr>
          <w:sz w:val="20"/>
          <w:szCs w:val="20"/>
        </w:rPr>
        <w:t>SC</w:t>
      </w:r>
      <w:r w:rsidR="008D109A" w:rsidRPr="00E222E0">
        <w:rPr>
          <w:sz w:val="20"/>
          <w:szCs w:val="20"/>
        </w:rPr>
        <w:t xml:space="preserve"> as the secondary power supply</w:t>
      </w:r>
      <w:r w:rsidR="00787C39" w:rsidRPr="00E222E0">
        <w:rPr>
          <w:sz w:val="20"/>
          <w:szCs w:val="20"/>
        </w:rPr>
        <w:t xml:space="preserve">. To avoid the high cost and complex control </w:t>
      </w:r>
      <w:r w:rsidR="00787C39" w:rsidRPr="00E222E0">
        <w:rPr>
          <w:sz w:val="20"/>
          <w:szCs w:val="20"/>
        </w:rPr>
        <w:lastRenderedPageBreak/>
        <w:t>system, golf car</w:t>
      </w:r>
      <w:r w:rsidR="0026670B" w:rsidRPr="00E222E0">
        <w:rPr>
          <w:sz w:val="20"/>
          <w:szCs w:val="20"/>
        </w:rPr>
        <w:t>t</w:t>
      </w:r>
      <w:r w:rsidR="00787C39" w:rsidRPr="00E222E0">
        <w:rPr>
          <w:sz w:val="20"/>
          <w:szCs w:val="20"/>
        </w:rPr>
        <w:t xml:space="preserve"> </w:t>
      </w:r>
      <w:r w:rsidR="009602A8" w:rsidRPr="00E222E0">
        <w:rPr>
          <w:sz w:val="20"/>
          <w:szCs w:val="20"/>
        </w:rPr>
        <w:t>are used as a prototype FC</w:t>
      </w:r>
      <w:r w:rsidR="00787C39" w:rsidRPr="00E222E0">
        <w:rPr>
          <w:sz w:val="20"/>
          <w:szCs w:val="20"/>
        </w:rPr>
        <w:t xml:space="preserve"> car using DC </w:t>
      </w:r>
      <w:r w:rsidR="009602A8" w:rsidRPr="00E222E0">
        <w:rPr>
          <w:sz w:val="20"/>
          <w:szCs w:val="20"/>
        </w:rPr>
        <w:t>3</w:t>
      </w:r>
      <w:r w:rsidR="000E78F4">
        <w:rPr>
          <w:sz w:val="20"/>
          <w:szCs w:val="20"/>
        </w:rPr>
        <w:t xml:space="preserve"> </w:t>
      </w:r>
      <w:r w:rsidR="00787C39" w:rsidRPr="00E222E0">
        <w:rPr>
          <w:sz w:val="20"/>
          <w:szCs w:val="20"/>
        </w:rPr>
        <w:t xml:space="preserve">kW electric motor. </w:t>
      </w:r>
      <w:r w:rsidR="008D109A" w:rsidRPr="00E222E0">
        <w:rPr>
          <w:sz w:val="20"/>
          <w:szCs w:val="20"/>
        </w:rPr>
        <w:t>The power management o</w:t>
      </w:r>
      <w:r w:rsidR="001246B1" w:rsidRPr="00E222E0">
        <w:rPr>
          <w:sz w:val="20"/>
          <w:szCs w:val="20"/>
        </w:rPr>
        <w:t>f</w:t>
      </w:r>
      <w:r w:rsidR="008D109A" w:rsidRPr="00E222E0">
        <w:rPr>
          <w:sz w:val="20"/>
          <w:szCs w:val="20"/>
        </w:rPr>
        <w:t xml:space="preserve"> this hybrid </w:t>
      </w:r>
      <w:r w:rsidR="009602A8" w:rsidRPr="00E222E0">
        <w:rPr>
          <w:sz w:val="20"/>
          <w:szCs w:val="20"/>
        </w:rPr>
        <w:t>FC car</w:t>
      </w:r>
      <w:r w:rsidR="008D109A" w:rsidRPr="00E222E0">
        <w:rPr>
          <w:sz w:val="20"/>
          <w:szCs w:val="20"/>
        </w:rPr>
        <w:t xml:space="preserve"> and reactant control system are done using </w:t>
      </w:r>
      <w:proofErr w:type="spellStart"/>
      <w:r w:rsidR="008D109A" w:rsidRPr="00E222E0">
        <w:rPr>
          <w:sz w:val="20"/>
          <w:szCs w:val="20"/>
        </w:rPr>
        <w:t>LabVIEW</w:t>
      </w:r>
      <w:proofErr w:type="spellEnd"/>
      <w:r w:rsidR="008D109A" w:rsidRPr="00E222E0">
        <w:rPr>
          <w:sz w:val="20"/>
          <w:szCs w:val="20"/>
        </w:rPr>
        <w:t xml:space="preserve"> program and applied using NI devices. </w:t>
      </w:r>
    </w:p>
    <w:p w:rsidR="00747C78" w:rsidRDefault="00747C78" w:rsidP="000E78F4">
      <w:pPr>
        <w:pStyle w:val="ListParagraph"/>
        <w:ind w:left="0"/>
        <w:jc w:val="both"/>
        <w:rPr>
          <w:sz w:val="20"/>
          <w:szCs w:val="20"/>
        </w:rPr>
      </w:pPr>
    </w:p>
    <w:p w:rsidR="001C63DC" w:rsidRPr="00E222E0" w:rsidRDefault="004C5537" w:rsidP="00747C78">
      <w:pPr>
        <w:pStyle w:val="ListParagraph"/>
        <w:ind w:left="0"/>
        <w:jc w:val="center"/>
        <w:rPr>
          <w:b/>
          <w:sz w:val="20"/>
          <w:szCs w:val="20"/>
        </w:rPr>
      </w:pPr>
      <w:r>
        <w:rPr>
          <w:b/>
          <w:sz w:val="20"/>
          <w:szCs w:val="20"/>
        </w:rPr>
        <w:t>Materials and Methods</w:t>
      </w:r>
    </w:p>
    <w:p w:rsidR="009A11B9" w:rsidRPr="00E222E0" w:rsidRDefault="009A11B9" w:rsidP="00AE10D8">
      <w:pPr>
        <w:pStyle w:val="ListParagraph"/>
        <w:ind w:left="360"/>
        <w:jc w:val="both"/>
        <w:rPr>
          <w:b/>
          <w:sz w:val="20"/>
          <w:szCs w:val="20"/>
        </w:rPr>
      </w:pPr>
    </w:p>
    <w:p w:rsidR="009A11B9" w:rsidRPr="00E222E0" w:rsidRDefault="00A90127" w:rsidP="00747C78">
      <w:pPr>
        <w:pStyle w:val="ListParagraph"/>
        <w:ind w:left="0"/>
        <w:jc w:val="both"/>
        <w:rPr>
          <w:b/>
          <w:sz w:val="20"/>
          <w:szCs w:val="20"/>
        </w:rPr>
      </w:pPr>
      <w:r w:rsidRPr="00E222E0">
        <w:rPr>
          <w:b/>
          <w:sz w:val="20"/>
          <w:szCs w:val="20"/>
        </w:rPr>
        <w:t>Fabrication of PEMFC</w:t>
      </w:r>
      <w:r w:rsidR="00F1232D" w:rsidRPr="00E222E0">
        <w:rPr>
          <w:b/>
          <w:sz w:val="20"/>
          <w:szCs w:val="20"/>
        </w:rPr>
        <w:t xml:space="preserve"> </w:t>
      </w:r>
      <w:r w:rsidR="004C5537">
        <w:rPr>
          <w:b/>
          <w:sz w:val="20"/>
          <w:szCs w:val="20"/>
        </w:rPr>
        <w:t>s</w:t>
      </w:r>
      <w:r w:rsidR="00747C78" w:rsidRPr="00E222E0">
        <w:rPr>
          <w:b/>
          <w:sz w:val="20"/>
          <w:szCs w:val="20"/>
        </w:rPr>
        <w:t>tack</w:t>
      </w:r>
    </w:p>
    <w:p w:rsidR="004C5537" w:rsidRDefault="00B01035" w:rsidP="004C5537">
      <w:pPr>
        <w:autoSpaceDE w:val="0"/>
        <w:autoSpaceDN w:val="0"/>
        <w:adjustRightInd w:val="0"/>
        <w:jc w:val="both"/>
        <w:rPr>
          <w:rFonts w:eastAsiaTheme="minorHAnsi"/>
          <w:sz w:val="20"/>
          <w:szCs w:val="20"/>
        </w:rPr>
      </w:pPr>
      <w:r w:rsidRPr="00E222E0">
        <w:rPr>
          <w:sz w:val="20"/>
          <w:szCs w:val="20"/>
        </w:rPr>
        <w:t>Two stack</w:t>
      </w:r>
      <w:r w:rsidR="00732A8B" w:rsidRPr="00E222E0">
        <w:rPr>
          <w:sz w:val="20"/>
          <w:szCs w:val="20"/>
        </w:rPr>
        <w:t>s with 40 cells each</w:t>
      </w:r>
      <w:r w:rsidRPr="00E222E0">
        <w:rPr>
          <w:sz w:val="20"/>
          <w:szCs w:val="20"/>
        </w:rPr>
        <w:t xml:space="preserve"> built</w:t>
      </w:r>
      <w:r w:rsidR="00732A8B" w:rsidRPr="00E222E0">
        <w:rPr>
          <w:sz w:val="20"/>
          <w:szCs w:val="20"/>
        </w:rPr>
        <w:t xml:space="preserve"> consists of end plates, current collectors, bipolar plates, gas diffusion layer, membrane electrode assemblies (MEA), and sealants that are sandwiched together.</w:t>
      </w:r>
      <w:r w:rsidRPr="00E222E0">
        <w:rPr>
          <w:sz w:val="20"/>
          <w:szCs w:val="20"/>
        </w:rPr>
        <w:t xml:space="preserve"> Bipolar plates used </w:t>
      </w:r>
      <w:r w:rsidR="00732A8B" w:rsidRPr="00E222E0">
        <w:rPr>
          <w:sz w:val="20"/>
          <w:szCs w:val="20"/>
        </w:rPr>
        <w:t xml:space="preserve">instead of single plates </w:t>
      </w:r>
      <w:r w:rsidRPr="00E222E0">
        <w:rPr>
          <w:sz w:val="20"/>
          <w:szCs w:val="20"/>
        </w:rPr>
        <w:t xml:space="preserve">in this stack to reduce the </w:t>
      </w:r>
      <w:r w:rsidR="00A818DF" w:rsidRPr="00E222E0">
        <w:rPr>
          <w:sz w:val="20"/>
          <w:szCs w:val="20"/>
        </w:rPr>
        <w:t>FC size. The flow field</w:t>
      </w:r>
      <w:r w:rsidR="004C5537">
        <w:rPr>
          <w:sz w:val="20"/>
          <w:szCs w:val="20"/>
        </w:rPr>
        <w:t>s</w:t>
      </w:r>
      <w:r w:rsidR="00A818DF" w:rsidRPr="00E222E0">
        <w:rPr>
          <w:sz w:val="20"/>
          <w:szCs w:val="20"/>
        </w:rPr>
        <w:t xml:space="preserve"> are</w:t>
      </w:r>
      <w:r w:rsidRPr="00E222E0">
        <w:rPr>
          <w:sz w:val="20"/>
          <w:szCs w:val="20"/>
        </w:rPr>
        <w:t xml:space="preserve"> engraved using a computer nume</w:t>
      </w:r>
      <w:r w:rsidR="00A818DF" w:rsidRPr="00E222E0">
        <w:rPr>
          <w:sz w:val="20"/>
          <w:szCs w:val="20"/>
        </w:rPr>
        <w:t>rical control (CNC) machine. The</w:t>
      </w:r>
      <w:r w:rsidRPr="00E222E0">
        <w:rPr>
          <w:sz w:val="20"/>
          <w:szCs w:val="20"/>
        </w:rPr>
        <w:t xml:space="preserve"> stacks built </w:t>
      </w:r>
      <w:r w:rsidR="00A818DF" w:rsidRPr="00E222E0">
        <w:rPr>
          <w:sz w:val="20"/>
          <w:szCs w:val="20"/>
        </w:rPr>
        <w:t xml:space="preserve">are </w:t>
      </w:r>
      <w:r w:rsidRPr="00E222E0">
        <w:rPr>
          <w:sz w:val="20"/>
          <w:szCs w:val="20"/>
        </w:rPr>
        <w:t xml:space="preserve">connected in series to </w:t>
      </w:r>
      <w:r w:rsidR="00A818DF" w:rsidRPr="00E222E0">
        <w:rPr>
          <w:sz w:val="20"/>
          <w:szCs w:val="20"/>
        </w:rPr>
        <w:t>obtain higher voltage value. F</w:t>
      </w:r>
      <w:r w:rsidRPr="00E222E0">
        <w:rPr>
          <w:sz w:val="20"/>
          <w:szCs w:val="20"/>
        </w:rPr>
        <w:t xml:space="preserve">low </w:t>
      </w:r>
      <w:r w:rsidR="00A818DF" w:rsidRPr="00E222E0">
        <w:rPr>
          <w:sz w:val="20"/>
          <w:szCs w:val="20"/>
        </w:rPr>
        <w:t xml:space="preserve">field </w:t>
      </w:r>
      <w:r w:rsidRPr="00E222E0">
        <w:rPr>
          <w:sz w:val="20"/>
          <w:szCs w:val="20"/>
        </w:rPr>
        <w:t xml:space="preserve">pattern and size of the bipolar plate (anode and cathode) are designed </w:t>
      </w:r>
      <w:r w:rsidR="00A818DF" w:rsidRPr="00E222E0">
        <w:rPr>
          <w:sz w:val="20"/>
          <w:szCs w:val="20"/>
        </w:rPr>
        <w:t>and</w:t>
      </w:r>
      <w:r w:rsidRPr="00E222E0">
        <w:rPr>
          <w:sz w:val="20"/>
          <w:szCs w:val="20"/>
        </w:rPr>
        <w:t xml:space="preserve"> produce an output power of </w:t>
      </w:r>
      <w:r w:rsidR="00A818DF" w:rsidRPr="00E222E0">
        <w:rPr>
          <w:sz w:val="20"/>
          <w:szCs w:val="20"/>
        </w:rPr>
        <w:t xml:space="preserve">450 </w:t>
      </w:r>
      <w:r w:rsidRPr="00E222E0">
        <w:rPr>
          <w:sz w:val="20"/>
          <w:szCs w:val="20"/>
        </w:rPr>
        <w:t xml:space="preserve">W at </w:t>
      </w:r>
      <w:r w:rsidR="00A818DF" w:rsidRPr="00E222E0">
        <w:rPr>
          <w:sz w:val="20"/>
          <w:szCs w:val="20"/>
        </w:rPr>
        <w:t xml:space="preserve">36 </w:t>
      </w:r>
      <w:r w:rsidRPr="00E222E0">
        <w:rPr>
          <w:sz w:val="20"/>
          <w:szCs w:val="20"/>
        </w:rPr>
        <w:t>V</w:t>
      </w:r>
      <w:r w:rsidR="00A818DF" w:rsidRPr="00E222E0">
        <w:rPr>
          <w:sz w:val="20"/>
          <w:szCs w:val="20"/>
        </w:rPr>
        <w:t>DC</w:t>
      </w:r>
      <w:r w:rsidRPr="00E222E0">
        <w:rPr>
          <w:sz w:val="20"/>
          <w:szCs w:val="20"/>
        </w:rPr>
        <w:t xml:space="preserve">. </w:t>
      </w:r>
      <w:r w:rsidR="00A818DF" w:rsidRPr="00E222E0">
        <w:rPr>
          <w:sz w:val="20"/>
          <w:szCs w:val="20"/>
        </w:rPr>
        <w:t xml:space="preserve">The PEMFC </w:t>
      </w:r>
      <w:r w:rsidR="00697907" w:rsidRPr="00E222E0">
        <w:rPr>
          <w:sz w:val="20"/>
          <w:szCs w:val="20"/>
        </w:rPr>
        <w:t>stack is</w:t>
      </w:r>
      <w:r w:rsidRPr="00E222E0">
        <w:rPr>
          <w:sz w:val="20"/>
          <w:szCs w:val="20"/>
        </w:rPr>
        <w:t xml:space="preserve"> designed based on the </w:t>
      </w:r>
      <w:r w:rsidR="00A818DF" w:rsidRPr="00E222E0">
        <w:rPr>
          <w:sz w:val="20"/>
          <w:szCs w:val="20"/>
        </w:rPr>
        <w:t>FC</w:t>
      </w:r>
      <w:r w:rsidRPr="00E222E0">
        <w:rPr>
          <w:sz w:val="20"/>
          <w:szCs w:val="20"/>
        </w:rPr>
        <w:t xml:space="preserve"> open </w:t>
      </w:r>
      <w:r w:rsidR="00A818DF" w:rsidRPr="00E222E0">
        <w:rPr>
          <w:sz w:val="20"/>
          <w:szCs w:val="20"/>
        </w:rPr>
        <w:t xml:space="preserve">cathode </w:t>
      </w:r>
      <w:r w:rsidRPr="00E222E0">
        <w:rPr>
          <w:sz w:val="20"/>
          <w:szCs w:val="20"/>
        </w:rPr>
        <w:t xml:space="preserve">system with </w:t>
      </w:r>
      <w:r w:rsidR="00A818DF" w:rsidRPr="00E222E0">
        <w:rPr>
          <w:sz w:val="20"/>
          <w:szCs w:val="20"/>
        </w:rPr>
        <w:t xml:space="preserve">air as </w:t>
      </w:r>
      <w:r w:rsidRPr="00E222E0">
        <w:rPr>
          <w:sz w:val="20"/>
          <w:szCs w:val="20"/>
        </w:rPr>
        <w:t>cooling system. For the anode side, the flow shape build with the serpentine flow but for cathode, straight flow are engraved. The size of both plate are 30</w:t>
      </w:r>
      <w:r w:rsidR="000E78F4">
        <w:rPr>
          <w:sz w:val="20"/>
          <w:szCs w:val="20"/>
        </w:rPr>
        <w:t xml:space="preserve"> </w:t>
      </w:r>
      <w:r w:rsidRPr="00E222E0">
        <w:rPr>
          <w:sz w:val="20"/>
          <w:szCs w:val="20"/>
        </w:rPr>
        <w:t>cm length and 11</w:t>
      </w:r>
      <w:r w:rsidR="000E78F4">
        <w:rPr>
          <w:sz w:val="20"/>
          <w:szCs w:val="20"/>
        </w:rPr>
        <w:t xml:space="preserve"> </w:t>
      </w:r>
      <w:r w:rsidRPr="00E222E0">
        <w:rPr>
          <w:sz w:val="20"/>
          <w:szCs w:val="20"/>
        </w:rPr>
        <w:t xml:space="preserve">cm width, with the plate area 330 cm². The </w:t>
      </w:r>
      <w:r w:rsidR="00697907" w:rsidRPr="00E222E0">
        <w:rPr>
          <w:sz w:val="20"/>
          <w:szCs w:val="20"/>
        </w:rPr>
        <w:t>material of bipolar plate is</w:t>
      </w:r>
      <w:r w:rsidR="00A818DF" w:rsidRPr="00E222E0">
        <w:rPr>
          <w:sz w:val="20"/>
          <w:szCs w:val="20"/>
        </w:rPr>
        <w:t xml:space="preserve"> a </w:t>
      </w:r>
      <w:r w:rsidRPr="00E222E0">
        <w:rPr>
          <w:rFonts w:eastAsiaTheme="minorHAnsi"/>
          <w:sz w:val="20"/>
          <w:szCs w:val="20"/>
        </w:rPr>
        <w:t>mixture of</w:t>
      </w:r>
      <w:r w:rsidR="004C5537">
        <w:rPr>
          <w:rFonts w:eastAsiaTheme="minorHAnsi"/>
          <w:sz w:val="20"/>
          <w:szCs w:val="20"/>
        </w:rPr>
        <w:t xml:space="preserve"> graphite and carbon materials.</w:t>
      </w:r>
    </w:p>
    <w:p w:rsidR="004C5537" w:rsidRDefault="004C5537" w:rsidP="004C5537">
      <w:pPr>
        <w:autoSpaceDE w:val="0"/>
        <w:autoSpaceDN w:val="0"/>
        <w:adjustRightInd w:val="0"/>
        <w:jc w:val="both"/>
        <w:rPr>
          <w:rFonts w:eastAsiaTheme="minorHAnsi"/>
          <w:sz w:val="20"/>
          <w:szCs w:val="20"/>
        </w:rPr>
      </w:pPr>
    </w:p>
    <w:p w:rsidR="00697907" w:rsidRPr="004C5537" w:rsidRDefault="007C1242" w:rsidP="004C5537">
      <w:pPr>
        <w:autoSpaceDE w:val="0"/>
        <w:autoSpaceDN w:val="0"/>
        <w:adjustRightInd w:val="0"/>
        <w:jc w:val="both"/>
        <w:rPr>
          <w:rFonts w:eastAsiaTheme="minorHAnsi"/>
          <w:sz w:val="20"/>
          <w:szCs w:val="20"/>
        </w:rPr>
      </w:pPr>
      <w:r w:rsidRPr="00E222E0">
        <w:rPr>
          <w:sz w:val="20"/>
          <w:szCs w:val="20"/>
        </w:rPr>
        <w:t xml:space="preserve">The MEA as the heart of </w:t>
      </w:r>
      <w:r w:rsidR="00A90127" w:rsidRPr="00E222E0">
        <w:rPr>
          <w:sz w:val="20"/>
          <w:szCs w:val="20"/>
        </w:rPr>
        <w:t>FC</w:t>
      </w:r>
      <w:r w:rsidRPr="00E222E0">
        <w:rPr>
          <w:sz w:val="20"/>
          <w:szCs w:val="20"/>
        </w:rPr>
        <w:t xml:space="preserve"> consists of three main components namely </w:t>
      </w:r>
      <w:r w:rsidR="003A02A0" w:rsidRPr="00E222E0">
        <w:rPr>
          <w:sz w:val="20"/>
          <w:szCs w:val="20"/>
        </w:rPr>
        <w:t>gas diffusion l</w:t>
      </w:r>
      <w:r w:rsidRPr="00E222E0">
        <w:rPr>
          <w:sz w:val="20"/>
          <w:szCs w:val="20"/>
        </w:rPr>
        <w:t xml:space="preserve">ayer (GDL), membrane and catalyst layer. </w:t>
      </w:r>
      <w:r w:rsidR="00B01035" w:rsidRPr="00E222E0">
        <w:rPr>
          <w:sz w:val="20"/>
          <w:szCs w:val="20"/>
        </w:rPr>
        <w:t xml:space="preserve">The </w:t>
      </w:r>
      <w:r w:rsidR="004C5537" w:rsidRPr="00E222E0">
        <w:rPr>
          <w:sz w:val="20"/>
          <w:szCs w:val="20"/>
        </w:rPr>
        <w:t>performance of FC is</w:t>
      </w:r>
      <w:r w:rsidR="00B01035" w:rsidRPr="00E222E0">
        <w:rPr>
          <w:sz w:val="20"/>
          <w:szCs w:val="20"/>
        </w:rPr>
        <w:t xml:space="preserve"> much depends on the good electrode and electrolyte (MEA) composition and research to improve the performance of both material</w:t>
      </w:r>
      <w:r w:rsidR="004C5537">
        <w:rPr>
          <w:sz w:val="20"/>
          <w:szCs w:val="20"/>
        </w:rPr>
        <w:t>s</w:t>
      </w:r>
      <w:r w:rsidR="00B01035" w:rsidRPr="00E222E0">
        <w:rPr>
          <w:sz w:val="20"/>
          <w:szCs w:val="20"/>
        </w:rPr>
        <w:t xml:space="preserve"> are necessary for the successful manufacturing process. A fabrication, characterization and performance </w:t>
      </w:r>
      <w:r w:rsidR="00AA1FA2" w:rsidRPr="00E222E0">
        <w:rPr>
          <w:sz w:val="20"/>
          <w:szCs w:val="20"/>
        </w:rPr>
        <w:t xml:space="preserve">tests of </w:t>
      </w:r>
      <w:proofErr w:type="spellStart"/>
      <w:r w:rsidR="00AA1FA2" w:rsidRPr="00E222E0">
        <w:rPr>
          <w:sz w:val="20"/>
          <w:szCs w:val="20"/>
        </w:rPr>
        <w:t>nano</w:t>
      </w:r>
      <w:proofErr w:type="spellEnd"/>
      <w:r w:rsidR="00AA1FA2" w:rsidRPr="00E222E0">
        <w:rPr>
          <w:sz w:val="20"/>
          <w:szCs w:val="20"/>
        </w:rPr>
        <w:t xml:space="preserve"> catalyst </w:t>
      </w:r>
      <w:r w:rsidR="00F751C6">
        <w:rPr>
          <w:sz w:val="20"/>
          <w:szCs w:val="20"/>
        </w:rPr>
        <w:t>platinum-ruthenium-nickel/carbon (</w:t>
      </w:r>
      <w:proofErr w:type="spellStart"/>
      <w:r w:rsidR="00AA1FA2" w:rsidRPr="00E222E0">
        <w:rPr>
          <w:sz w:val="20"/>
          <w:szCs w:val="20"/>
        </w:rPr>
        <w:t>Pt</w:t>
      </w:r>
      <w:proofErr w:type="spellEnd"/>
      <w:r w:rsidR="00AA1FA2" w:rsidRPr="00E222E0">
        <w:rPr>
          <w:sz w:val="20"/>
          <w:szCs w:val="20"/>
        </w:rPr>
        <w:t>-</w:t>
      </w:r>
      <w:proofErr w:type="spellStart"/>
      <w:r w:rsidR="00AA1FA2" w:rsidRPr="00E222E0">
        <w:rPr>
          <w:sz w:val="20"/>
          <w:szCs w:val="20"/>
        </w:rPr>
        <w:t>Ru</w:t>
      </w:r>
      <w:proofErr w:type="spellEnd"/>
      <w:r w:rsidR="00AA1FA2" w:rsidRPr="00E222E0">
        <w:rPr>
          <w:sz w:val="20"/>
          <w:szCs w:val="20"/>
        </w:rPr>
        <w:t>-Ni/</w:t>
      </w:r>
      <w:r w:rsidR="00B01035" w:rsidRPr="00E222E0">
        <w:rPr>
          <w:sz w:val="20"/>
          <w:szCs w:val="20"/>
        </w:rPr>
        <w:t>C</w:t>
      </w:r>
      <w:r w:rsidR="00F751C6">
        <w:rPr>
          <w:sz w:val="20"/>
          <w:szCs w:val="20"/>
        </w:rPr>
        <w:t>)</w:t>
      </w:r>
      <w:r w:rsidR="00B01035" w:rsidRPr="00E222E0">
        <w:rPr>
          <w:sz w:val="20"/>
          <w:szCs w:val="20"/>
        </w:rPr>
        <w:t xml:space="preserve"> done to improve the performance of MEA</w:t>
      </w:r>
      <w:r w:rsidR="00AA1FA2" w:rsidRPr="00E222E0">
        <w:rPr>
          <w:sz w:val="20"/>
          <w:szCs w:val="20"/>
        </w:rPr>
        <w:t>.</w:t>
      </w:r>
      <w:r w:rsidR="00B01035" w:rsidRPr="00E222E0">
        <w:rPr>
          <w:sz w:val="20"/>
          <w:szCs w:val="20"/>
        </w:rPr>
        <w:t xml:space="preserve"> </w:t>
      </w:r>
      <w:r w:rsidR="00AA1FA2" w:rsidRPr="00E222E0">
        <w:rPr>
          <w:sz w:val="20"/>
          <w:szCs w:val="20"/>
        </w:rPr>
        <w:t>N</w:t>
      </w:r>
      <w:r w:rsidR="00B01035" w:rsidRPr="00E222E0">
        <w:rPr>
          <w:sz w:val="20"/>
          <w:szCs w:val="20"/>
        </w:rPr>
        <w:t xml:space="preserve">ano materials are potential for increasing performance of </w:t>
      </w:r>
      <w:r w:rsidR="00AA1FA2" w:rsidRPr="00E222E0">
        <w:rPr>
          <w:sz w:val="20"/>
          <w:szCs w:val="20"/>
        </w:rPr>
        <w:t>FC</w:t>
      </w:r>
      <w:r w:rsidR="00B01035" w:rsidRPr="00E222E0">
        <w:rPr>
          <w:sz w:val="20"/>
          <w:szCs w:val="20"/>
        </w:rPr>
        <w:t xml:space="preserve"> through </w:t>
      </w:r>
      <w:r w:rsidR="00AA1FA2" w:rsidRPr="00E222E0">
        <w:rPr>
          <w:sz w:val="20"/>
          <w:szCs w:val="20"/>
        </w:rPr>
        <w:t xml:space="preserve">the </w:t>
      </w:r>
      <w:proofErr w:type="spellStart"/>
      <w:r w:rsidR="00AA1FA2" w:rsidRPr="00E222E0">
        <w:rPr>
          <w:sz w:val="20"/>
          <w:szCs w:val="20"/>
        </w:rPr>
        <w:t>nano</w:t>
      </w:r>
      <w:proofErr w:type="spellEnd"/>
      <w:r w:rsidR="00AA1FA2" w:rsidRPr="00E222E0">
        <w:rPr>
          <w:sz w:val="20"/>
          <w:szCs w:val="20"/>
        </w:rPr>
        <w:t xml:space="preserve"> impact. Production </w:t>
      </w:r>
      <w:r w:rsidR="00B01035" w:rsidRPr="00E222E0">
        <w:rPr>
          <w:sz w:val="20"/>
          <w:szCs w:val="20"/>
        </w:rPr>
        <w:t xml:space="preserve">of </w:t>
      </w:r>
      <w:proofErr w:type="spellStart"/>
      <w:r w:rsidR="00B01035" w:rsidRPr="00E222E0">
        <w:rPr>
          <w:sz w:val="20"/>
          <w:szCs w:val="20"/>
        </w:rPr>
        <w:t>Pt</w:t>
      </w:r>
      <w:proofErr w:type="spellEnd"/>
      <w:r w:rsidR="00B01035" w:rsidRPr="00E222E0">
        <w:rPr>
          <w:sz w:val="20"/>
          <w:szCs w:val="20"/>
        </w:rPr>
        <w:t>-</w:t>
      </w:r>
      <w:proofErr w:type="spellStart"/>
      <w:r w:rsidR="00B01035" w:rsidRPr="00E222E0">
        <w:rPr>
          <w:sz w:val="20"/>
          <w:szCs w:val="20"/>
        </w:rPr>
        <w:t>Ru</w:t>
      </w:r>
      <w:proofErr w:type="spellEnd"/>
      <w:r w:rsidR="00B01035" w:rsidRPr="00E222E0">
        <w:rPr>
          <w:sz w:val="20"/>
          <w:szCs w:val="20"/>
        </w:rPr>
        <w:t>-Ni/C</w:t>
      </w:r>
      <w:r w:rsidR="00AA1FA2" w:rsidRPr="00E222E0">
        <w:rPr>
          <w:sz w:val="20"/>
          <w:szCs w:val="20"/>
        </w:rPr>
        <w:t xml:space="preserve"> catalyst</w:t>
      </w:r>
      <w:r w:rsidR="00B01035" w:rsidRPr="00E222E0">
        <w:rPr>
          <w:sz w:val="20"/>
          <w:szCs w:val="20"/>
        </w:rPr>
        <w:t xml:space="preserve"> in this re</w:t>
      </w:r>
      <w:r w:rsidR="00AA1FA2" w:rsidRPr="00E222E0">
        <w:rPr>
          <w:sz w:val="20"/>
          <w:szCs w:val="20"/>
        </w:rPr>
        <w:t>search is expected to increase</w:t>
      </w:r>
      <w:r w:rsidR="00B01035" w:rsidRPr="00E222E0">
        <w:rPr>
          <w:sz w:val="20"/>
          <w:szCs w:val="20"/>
        </w:rPr>
        <w:t xml:space="preserve"> </w:t>
      </w:r>
      <w:r w:rsidR="00BD2100">
        <w:rPr>
          <w:sz w:val="20"/>
          <w:szCs w:val="20"/>
        </w:rPr>
        <w:t>carbon monoxide (</w:t>
      </w:r>
      <w:r w:rsidR="00B01035" w:rsidRPr="00E222E0">
        <w:rPr>
          <w:sz w:val="20"/>
          <w:szCs w:val="20"/>
        </w:rPr>
        <w:t>CO</w:t>
      </w:r>
      <w:r w:rsidR="00BD2100">
        <w:rPr>
          <w:sz w:val="20"/>
          <w:szCs w:val="20"/>
        </w:rPr>
        <w:t>)</w:t>
      </w:r>
      <w:r w:rsidR="00B01035" w:rsidRPr="00E222E0">
        <w:rPr>
          <w:sz w:val="20"/>
          <w:szCs w:val="20"/>
        </w:rPr>
        <w:t xml:space="preserve"> tolerance caused by the oxidation of CO or low CO adsorption process.  Development</w:t>
      </w:r>
      <w:r w:rsidR="004C5537">
        <w:rPr>
          <w:sz w:val="20"/>
          <w:szCs w:val="20"/>
        </w:rPr>
        <w:t>s</w:t>
      </w:r>
      <w:r w:rsidR="00B01035" w:rsidRPr="00E222E0">
        <w:rPr>
          <w:sz w:val="20"/>
          <w:szCs w:val="20"/>
        </w:rPr>
        <w:t xml:space="preserve"> </w:t>
      </w:r>
      <w:r w:rsidR="00AA1FA2" w:rsidRPr="00E222E0">
        <w:rPr>
          <w:sz w:val="20"/>
          <w:szCs w:val="20"/>
        </w:rPr>
        <w:t>are</w:t>
      </w:r>
      <w:r w:rsidR="00B01035" w:rsidRPr="00E222E0">
        <w:rPr>
          <w:sz w:val="20"/>
          <w:szCs w:val="20"/>
        </w:rPr>
        <w:t xml:space="preserve"> focus on the design and manipulation of materials structures at the atomic or molecular level to provide a more effective catalyst. This composite can be used to overcome problems such as high production costs, corrosion and CO poisoning of the electrode, thus can improve the durability, stability and performance of the </w:t>
      </w:r>
      <w:r w:rsidR="00AA1FA2" w:rsidRPr="00E222E0">
        <w:rPr>
          <w:sz w:val="20"/>
          <w:szCs w:val="20"/>
        </w:rPr>
        <w:t>FC</w:t>
      </w:r>
      <w:r w:rsidR="00B01035" w:rsidRPr="00E222E0">
        <w:rPr>
          <w:sz w:val="20"/>
          <w:szCs w:val="20"/>
        </w:rPr>
        <w:t>.</w:t>
      </w:r>
      <w:r w:rsidR="00AA1FA2" w:rsidRPr="00E222E0">
        <w:rPr>
          <w:sz w:val="20"/>
          <w:szCs w:val="20"/>
        </w:rPr>
        <w:t xml:space="preserve"> For electrode, the anode and cathode electrodes used carbon fiber paper as gas absorption distribution layer and catalyst </w:t>
      </w:r>
      <w:r w:rsidR="00BD2100">
        <w:rPr>
          <w:sz w:val="20"/>
          <w:szCs w:val="20"/>
        </w:rPr>
        <w:t>platinum/carbon (</w:t>
      </w:r>
      <w:proofErr w:type="spellStart"/>
      <w:r w:rsidR="00AA1FA2" w:rsidRPr="00E222E0">
        <w:rPr>
          <w:sz w:val="20"/>
          <w:szCs w:val="20"/>
        </w:rPr>
        <w:t>Pt</w:t>
      </w:r>
      <w:proofErr w:type="spellEnd"/>
      <w:r w:rsidR="00AA1FA2" w:rsidRPr="00E222E0">
        <w:rPr>
          <w:sz w:val="20"/>
          <w:szCs w:val="20"/>
        </w:rPr>
        <w:t>/C</w:t>
      </w:r>
      <w:r w:rsidR="00BD2100">
        <w:rPr>
          <w:sz w:val="20"/>
          <w:szCs w:val="20"/>
        </w:rPr>
        <w:t>)</w:t>
      </w:r>
      <w:r w:rsidR="00AA1FA2" w:rsidRPr="00E222E0">
        <w:rPr>
          <w:sz w:val="20"/>
          <w:szCs w:val="20"/>
        </w:rPr>
        <w:t xml:space="preserve"> as an electrochemical reaction layer. </w:t>
      </w:r>
      <w:r w:rsidR="00FA57B5" w:rsidRPr="00E222E0">
        <w:rPr>
          <w:sz w:val="20"/>
          <w:szCs w:val="20"/>
        </w:rPr>
        <w:t xml:space="preserve">GDL </w:t>
      </w:r>
      <w:r w:rsidR="00AA1FA2" w:rsidRPr="00E222E0">
        <w:rPr>
          <w:sz w:val="20"/>
          <w:szCs w:val="20"/>
        </w:rPr>
        <w:t xml:space="preserve">are made from </w:t>
      </w:r>
      <w:r w:rsidR="00FA57B5" w:rsidRPr="00E222E0">
        <w:rPr>
          <w:sz w:val="20"/>
          <w:szCs w:val="20"/>
        </w:rPr>
        <w:t>carbon paper</w:t>
      </w:r>
      <w:r w:rsidR="00AA1FA2" w:rsidRPr="00E222E0">
        <w:rPr>
          <w:sz w:val="20"/>
          <w:szCs w:val="20"/>
        </w:rPr>
        <w:t>,</w:t>
      </w:r>
      <w:r w:rsidR="004C5537">
        <w:rPr>
          <w:sz w:val="20"/>
          <w:szCs w:val="20"/>
        </w:rPr>
        <w:t xml:space="preserve"> </w:t>
      </w:r>
      <w:r w:rsidR="00AA1FA2" w:rsidRPr="00E222E0">
        <w:rPr>
          <w:sz w:val="20"/>
          <w:szCs w:val="20"/>
        </w:rPr>
        <w:t>while f</w:t>
      </w:r>
      <w:r w:rsidR="00FA57B5" w:rsidRPr="00E222E0">
        <w:rPr>
          <w:sz w:val="20"/>
          <w:szCs w:val="20"/>
        </w:rPr>
        <w:t xml:space="preserve">or </w:t>
      </w:r>
      <w:r w:rsidR="00AA1FA2" w:rsidRPr="00E222E0">
        <w:rPr>
          <w:sz w:val="20"/>
          <w:szCs w:val="20"/>
        </w:rPr>
        <w:t xml:space="preserve">the </w:t>
      </w:r>
      <w:r w:rsidR="00FA57B5" w:rsidRPr="00E222E0">
        <w:rPr>
          <w:sz w:val="20"/>
          <w:szCs w:val="20"/>
        </w:rPr>
        <w:t>membrane</w:t>
      </w:r>
      <w:r w:rsidR="00AA1FA2" w:rsidRPr="00E222E0">
        <w:rPr>
          <w:sz w:val="20"/>
          <w:szCs w:val="20"/>
        </w:rPr>
        <w:t xml:space="preserve">, </w:t>
      </w:r>
      <w:proofErr w:type="spellStart"/>
      <w:r w:rsidR="00AA1FA2" w:rsidRPr="00E222E0">
        <w:rPr>
          <w:sz w:val="20"/>
          <w:szCs w:val="20"/>
        </w:rPr>
        <w:t>Nafion</w:t>
      </w:r>
      <w:proofErr w:type="spellEnd"/>
      <w:r w:rsidR="00AA1FA2" w:rsidRPr="00E222E0">
        <w:rPr>
          <w:sz w:val="20"/>
          <w:szCs w:val="20"/>
          <w:vertAlign w:val="superscript"/>
          <w:lang w:val="ms-MY"/>
        </w:rPr>
        <w:t>TM</w:t>
      </w:r>
      <w:r w:rsidR="00AA1FA2" w:rsidRPr="00E222E0">
        <w:rPr>
          <w:sz w:val="20"/>
          <w:szCs w:val="20"/>
        </w:rPr>
        <w:t xml:space="preserve"> being used as a proton exchange membrane. Method of manufacturing GDL and catalyst layer are by spraying method</w:t>
      </w:r>
      <w:r w:rsidR="00FA57B5" w:rsidRPr="00E222E0">
        <w:rPr>
          <w:sz w:val="20"/>
          <w:szCs w:val="20"/>
        </w:rPr>
        <w:t>. The main ingredie</w:t>
      </w:r>
      <w:r w:rsidR="00D40AC3" w:rsidRPr="00E222E0">
        <w:rPr>
          <w:sz w:val="20"/>
          <w:szCs w:val="20"/>
        </w:rPr>
        <w:t xml:space="preserve">nt of catalyst is </w:t>
      </w:r>
      <w:proofErr w:type="spellStart"/>
      <w:r w:rsidR="00D40AC3" w:rsidRPr="00E222E0">
        <w:rPr>
          <w:sz w:val="20"/>
          <w:szCs w:val="20"/>
        </w:rPr>
        <w:t>Pt</w:t>
      </w:r>
      <w:proofErr w:type="spellEnd"/>
      <w:r w:rsidR="00D40AC3" w:rsidRPr="00E222E0">
        <w:rPr>
          <w:sz w:val="20"/>
          <w:szCs w:val="20"/>
        </w:rPr>
        <w:t xml:space="preserve">/C with 0.3 </w:t>
      </w:r>
      <w:r w:rsidR="00FA57B5" w:rsidRPr="00E222E0">
        <w:rPr>
          <w:sz w:val="20"/>
          <w:szCs w:val="20"/>
        </w:rPr>
        <w:t>mg cm</w:t>
      </w:r>
      <w:r w:rsidR="00FA57B5" w:rsidRPr="00E222E0">
        <w:rPr>
          <w:sz w:val="20"/>
          <w:szCs w:val="20"/>
          <w:vertAlign w:val="superscript"/>
        </w:rPr>
        <w:t>-2</w:t>
      </w:r>
      <w:r w:rsidR="00FA57B5" w:rsidRPr="00E222E0">
        <w:rPr>
          <w:sz w:val="20"/>
          <w:szCs w:val="20"/>
        </w:rPr>
        <w:t>. The thre</w:t>
      </w:r>
      <w:r w:rsidR="00D40AC3" w:rsidRPr="00E222E0">
        <w:rPr>
          <w:sz w:val="20"/>
          <w:szCs w:val="20"/>
        </w:rPr>
        <w:t>e components are pressed at 350</w:t>
      </w:r>
      <w:r w:rsidR="00FA57B5" w:rsidRPr="00E222E0">
        <w:rPr>
          <w:sz w:val="20"/>
          <w:szCs w:val="20"/>
        </w:rPr>
        <w:t xml:space="preserve">°C for three minutes </w:t>
      </w:r>
      <w:r w:rsidR="00AA1FA2" w:rsidRPr="00E222E0">
        <w:rPr>
          <w:sz w:val="20"/>
          <w:szCs w:val="20"/>
        </w:rPr>
        <w:t>before</w:t>
      </w:r>
      <w:r w:rsidR="00FA57B5" w:rsidRPr="00E222E0">
        <w:rPr>
          <w:sz w:val="20"/>
          <w:szCs w:val="20"/>
        </w:rPr>
        <w:t xml:space="preserve"> merge </w:t>
      </w:r>
      <w:r w:rsidR="00AA1FA2" w:rsidRPr="00E222E0">
        <w:rPr>
          <w:sz w:val="20"/>
          <w:szCs w:val="20"/>
        </w:rPr>
        <w:t>to become</w:t>
      </w:r>
      <w:r w:rsidR="00D40AC3" w:rsidRPr="00E222E0">
        <w:rPr>
          <w:sz w:val="20"/>
          <w:szCs w:val="20"/>
        </w:rPr>
        <w:t xml:space="preserve"> MEA. The </w:t>
      </w:r>
      <w:r w:rsidR="00FA57B5" w:rsidRPr="00E222E0">
        <w:rPr>
          <w:sz w:val="20"/>
          <w:szCs w:val="20"/>
        </w:rPr>
        <w:t>thickn</w:t>
      </w:r>
      <w:r w:rsidR="008300C5" w:rsidRPr="00E222E0">
        <w:rPr>
          <w:sz w:val="20"/>
          <w:szCs w:val="20"/>
        </w:rPr>
        <w:t xml:space="preserve">ess of each MEA </w:t>
      </w:r>
      <w:r w:rsidR="00D40AC3" w:rsidRPr="00E222E0">
        <w:rPr>
          <w:sz w:val="20"/>
          <w:szCs w:val="20"/>
        </w:rPr>
        <w:t xml:space="preserve">produced </w:t>
      </w:r>
      <w:r w:rsidR="008300C5" w:rsidRPr="00E222E0">
        <w:rPr>
          <w:sz w:val="20"/>
          <w:szCs w:val="20"/>
        </w:rPr>
        <w:t>was around 0.23</w:t>
      </w:r>
      <w:r w:rsidR="00BD2100">
        <w:rPr>
          <w:sz w:val="20"/>
          <w:szCs w:val="20"/>
        </w:rPr>
        <w:t xml:space="preserve"> </w:t>
      </w:r>
      <w:r w:rsidR="00FA57B5" w:rsidRPr="00E222E0">
        <w:rPr>
          <w:sz w:val="20"/>
          <w:szCs w:val="20"/>
        </w:rPr>
        <w:t xml:space="preserve">mm. </w:t>
      </w:r>
      <w:r w:rsidR="009F644C" w:rsidRPr="00E222E0">
        <w:rPr>
          <w:sz w:val="20"/>
          <w:szCs w:val="20"/>
        </w:rPr>
        <w:t>Figure</w:t>
      </w:r>
      <w:r w:rsidR="00FA57B5" w:rsidRPr="00E222E0">
        <w:rPr>
          <w:sz w:val="20"/>
          <w:szCs w:val="20"/>
        </w:rPr>
        <w:t xml:space="preserve"> </w:t>
      </w:r>
      <w:r w:rsidR="002E03A4" w:rsidRPr="00E222E0">
        <w:rPr>
          <w:sz w:val="20"/>
          <w:szCs w:val="20"/>
        </w:rPr>
        <w:t>1</w:t>
      </w:r>
      <w:r w:rsidR="00D40AC3" w:rsidRPr="00E222E0">
        <w:rPr>
          <w:sz w:val="20"/>
          <w:szCs w:val="20"/>
        </w:rPr>
        <w:t xml:space="preserve"> show the PEMFC stack built.</w:t>
      </w:r>
      <w:r w:rsidR="00FA57B5" w:rsidRPr="00E222E0">
        <w:rPr>
          <w:sz w:val="20"/>
          <w:szCs w:val="20"/>
        </w:rPr>
        <w:t xml:space="preserve"> </w:t>
      </w:r>
    </w:p>
    <w:p w:rsidR="000D3C69" w:rsidRPr="00E222E0" w:rsidRDefault="000D3C69" w:rsidP="00AE10D8">
      <w:pPr>
        <w:autoSpaceDE w:val="0"/>
        <w:autoSpaceDN w:val="0"/>
        <w:adjustRightInd w:val="0"/>
        <w:ind w:firstLine="720"/>
        <w:jc w:val="both"/>
        <w:rPr>
          <w:sz w:val="20"/>
          <w:szCs w:val="20"/>
        </w:rPr>
      </w:pPr>
    </w:p>
    <w:p w:rsidR="00BC1E4A" w:rsidRPr="00E222E0" w:rsidRDefault="00BC1E4A" w:rsidP="00AE10D8">
      <w:pPr>
        <w:ind w:firstLine="709"/>
        <w:jc w:val="center"/>
        <w:rPr>
          <w:sz w:val="20"/>
          <w:szCs w:val="20"/>
        </w:rPr>
      </w:pPr>
      <w:r w:rsidRPr="00E222E0">
        <w:rPr>
          <w:noProof/>
          <w:sz w:val="20"/>
          <w:szCs w:val="20"/>
        </w:rPr>
        <w:drawing>
          <wp:inline distT="0" distB="0" distL="0" distR="0" wp14:anchorId="2CBB8212" wp14:editId="3079BC57">
            <wp:extent cx="2647666" cy="2538483"/>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80898" name="Picture 2"/>
                    <pic:cNvPicPr>
                      <a:picLocks noChangeAspect="1" noChangeArrowheads="1"/>
                    </pic:cNvPicPr>
                  </pic:nvPicPr>
                  <pic:blipFill>
                    <a:blip r:embed="rId9" cstate="print"/>
                    <a:srcRect/>
                    <a:stretch>
                      <a:fillRect/>
                    </a:stretch>
                  </pic:blipFill>
                  <pic:spPr bwMode="auto">
                    <a:xfrm>
                      <a:off x="0" y="0"/>
                      <a:ext cx="2647950" cy="2538755"/>
                    </a:xfrm>
                    <a:prstGeom prst="rect">
                      <a:avLst/>
                    </a:prstGeom>
                    <a:noFill/>
                    <a:ln w="9525">
                      <a:noFill/>
                      <a:miter lim="800000"/>
                      <a:headEnd/>
                      <a:tailEnd/>
                    </a:ln>
                  </pic:spPr>
                </pic:pic>
              </a:graphicData>
            </a:graphic>
          </wp:inline>
        </w:drawing>
      </w:r>
    </w:p>
    <w:p w:rsidR="004C5537" w:rsidRDefault="004C5537" w:rsidP="00AE10D8">
      <w:pPr>
        <w:jc w:val="center"/>
        <w:rPr>
          <w:sz w:val="20"/>
          <w:szCs w:val="20"/>
        </w:rPr>
      </w:pPr>
    </w:p>
    <w:p w:rsidR="00BC1E4A" w:rsidRPr="00E222E0" w:rsidRDefault="004C5537" w:rsidP="00AE10D8">
      <w:pPr>
        <w:jc w:val="center"/>
        <w:rPr>
          <w:sz w:val="20"/>
          <w:szCs w:val="20"/>
        </w:rPr>
      </w:pPr>
      <w:proofErr w:type="gramStart"/>
      <w:r>
        <w:rPr>
          <w:sz w:val="20"/>
          <w:szCs w:val="20"/>
        </w:rPr>
        <w:t>Figure 1.</w:t>
      </w:r>
      <w:proofErr w:type="gramEnd"/>
      <w:r>
        <w:rPr>
          <w:sz w:val="20"/>
          <w:szCs w:val="20"/>
        </w:rPr>
        <w:t xml:space="preserve"> </w:t>
      </w:r>
      <w:r w:rsidR="00BC1E4A" w:rsidRPr="00E222E0">
        <w:rPr>
          <w:sz w:val="20"/>
          <w:szCs w:val="20"/>
        </w:rPr>
        <w:t xml:space="preserve">Fabrication of single stack open cathode PEMFC </w:t>
      </w:r>
    </w:p>
    <w:p w:rsidR="00697907" w:rsidRPr="00E222E0" w:rsidRDefault="00697907" w:rsidP="00AE10D8">
      <w:pPr>
        <w:jc w:val="center"/>
        <w:rPr>
          <w:b/>
          <w:sz w:val="20"/>
          <w:szCs w:val="20"/>
        </w:rPr>
      </w:pPr>
    </w:p>
    <w:p w:rsidR="002143C7" w:rsidRPr="00747C78" w:rsidRDefault="004C5537" w:rsidP="00747C78">
      <w:pPr>
        <w:pStyle w:val="ListParagraph"/>
        <w:ind w:left="0"/>
        <w:jc w:val="both"/>
        <w:rPr>
          <w:b/>
          <w:sz w:val="20"/>
          <w:szCs w:val="20"/>
        </w:rPr>
      </w:pPr>
      <w:r>
        <w:rPr>
          <w:b/>
          <w:sz w:val="20"/>
          <w:szCs w:val="20"/>
        </w:rPr>
        <w:t>Balance of p</w:t>
      </w:r>
      <w:r w:rsidR="00F1232D" w:rsidRPr="00E222E0">
        <w:rPr>
          <w:b/>
          <w:sz w:val="20"/>
          <w:szCs w:val="20"/>
        </w:rPr>
        <w:t>lant (BOP)</w:t>
      </w:r>
      <w:r w:rsidR="00FE6EA9" w:rsidRPr="00E222E0">
        <w:rPr>
          <w:b/>
          <w:sz w:val="20"/>
          <w:szCs w:val="20"/>
        </w:rPr>
        <w:t xml:space="preserve"> </w:t>
      </w:r>
    </w:p>
    <w:p w:rsidR="00F47D9F" w:rsidRDefault="00E21AED" w:rsidP="000D3C69">
      <w:pPr>
        <w:pStyle w:val="ListParagraph"/>
        <w:ind w:left="0"/>
        <w:jc w:val="both"/>
        <w:rPr>
          <w:sz w:val="20"/>
          <w:szCs w:val="20"/>
        </w:rPr>
      </w:pPr>
      <w:r w:rsidRPr="00E222E0">
        <w:rPr>
          <w:sz w:val="20"/>
          <w:szCs w:val="20"/>
        </w:rPr>
        <w:t xml:space="preserve">The PEMFC performance relies mainly on the design and operation of a </w:t>
      </w:r>
      <w:r w:rsidR="009F644C" w:rsidRPr="00E222E0">
        <w:rPr>
          <w:sz w:val="20"/>
          <w:szCs w:val="20"/>
        </w:rPr>
        <w:t>FC</w:t>
      </w:r>
      <w:r w:rsidRPr="00E222E0">
        <w:rPr>
          <w:sz w:val="20"/>
          <w:szCs w:val="20"/>
        </w:rPr>
        <w:t xml:space="preserve"> system that</w:t>
      </w:r>
      <w:r w:rsidR="00BD2100">
        <w:rPr>
          <w:sz w:val="20"/>
          <w:szCs w:val="20"/>
        </w:rPr>
        <w:t xml:space="preserve"> includes the BOP</w:t>
      </w:r>
      <w:r w:rsidRPr="00E222E0">
        <w:rPr>
          <w:sz w:val="20"/>
          <w:szCs w:val="20"/>
        </w:rPr>
        <w:t xml:space="preserve"> and power converters as well as their control systems. The complexity of the </w:t>
      </w:r>
      <w:r w:rsidR="009F644C" w:rsidRPr="00E222E0">
        <w:rPr>
          <w:sz w:val="20"/>
          <w:szCs w:val="20"/>
        </w:rPr>
        <w:t>FC</w:t>
      </w:r>
      <w:r w:rsidRPr="00E222E0">
        <w:rPr>
          <w:sz w:val="20"/>
          <w:szCs w:val="20"/>
        </w:rPr>
        <w:t xml:space="preserve"> requires many studies on the design and operation of these units.</w:t>
      </w:r>
      <w:r w:rsidR="009F644C" w:rsidRPr="00E222E0">
        <w:rPr>
          <w:sz w:val="20"/>
          <w:szCs w:val="20"/>
        </w:rPr>
        <w:t xml:space="preserve"> </w:t>
      </w:r>
      <w:r w:rsidR="00601B7E" w:rsidRPr="00E222E0">
        <w:rPr>
          <w:sz w:val="20"/>
          <w:szCs w:val="20"/>
        </w:rPr>
        <w:t>This PEMFC system used p</w:t>
      </w:r>
      <w:r w:rsidR="009F644C" w:rsidRPr="00E222E0">
        <w:rPr>
          <w:sz w:val="20"/>
          <w:szCs w:val="20"/>
        </w:rPr>
        <w:t xml:space="preserve">ure hydrogen </w:t>
      </w:r>
      <w:r w:rsidR="00601B7E" w:rsidRPr="00E222E0">
        <w:rPr>
          <w:sz w:val="20"/>
          <w:szCs w:val="20"/>
        </w:rPr>
        <w:t xml:space="preserve">that </w:t>
      </w:r>
      <w:r w:rsidR="009F644C" w:rsidRPr="00E222E0">
        <w:rPr>
          <w:sz w:val="20"/>
          <w:szCs w:val="20"/>
        </w:rPr>
        <w:t>stored in cylindrical pressurized tank with 7.2</w:t>
      </w:r>
      <w:r w:rsidR="00BD2100">
        <w:rPr>
          <w:sz w:val="20"/>
          <w:szCs w:val="20"/>
        </w:rPr>
        <w:t xml:space="preserve"> </w:t>
      </w:r>
      <w:r w:rsidR="009F644C" w:rsidRPr="00E222E0">
        <w:rPr>
          <w:sz w:val="20"/>
          <w:szCs w:val="20"/>
        </w:rPr>
        <w:t xml:space="preserve">m³ capacity flowed in </w:t>
      </w:r>
      <w:r w:rsidR="00A90127" w:rsidRPr="00E222E0">
        <w:rPr>
          <w:sz w:val="20"/>
          <w:szCs w:val="20"/>
        </w:rPr>
        <w:t>FC</w:t>
      </w:r>
      <w:r w:rsidR="009F644C" w:rsidRPr="00E222E0">
        <w:rPr>
          <w:sz w:val="20"/>
          <w:szCs w:val="20"/>
        </w:rPr>
        <w:t xml:space="preserve"> stack with pressure control using a pressure regulator. The hydrogen flow are using continuous mode, but it suppl</w:t>
      </w:r>
      <w:r w:rsidR="00601B7E" w:rsidRPr="00E222E0">
        <w:rPr>
          <w:sz w:val="20"/>
          <w:szCs w:val="20"/>
        </w:rPr>
        <w:t>ied based on request load. T</w:t>
      </w:r>
      <w:r w:rsidR="009F644C" w:rsidRPr="00E222E0">
        <w:rPr>
          <w:sz w:val="20"/>
          <w:szCs w:val="20"/>
        </w:rPr>
        <w:t xml:space="preserve">he reactant control system build </w:t>
      </w:r>
      <w:r w:rsidR="00B4033B" w:rsidRPr="00E222E0">
        <w:rPr>
          <w:sz w:val="20"/>
          <w:szCs w:val="20"/>
        </w:rPr>
        <w:fldChar w:fldCharType="begin">
          <w:fldData xml:space="preserve">PEVuZE5vdGU+PENpdGU+PEF1dGhvcj5Sb3NsaTwvQXV0aG9yPjxZZWFyPjIwMTI8L1llYXI+PFJl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</w:fldData>
        </w:fldChar>
      </w:r>
      <w:r w:rsidR="0091339A">
        <w:rPr>
          <w:sz w:val="20"/>
          <w:szCs w:val="20"/>
        </w:rPr>
        <w:instrText xml:space="preserve"> ADDIN EN.CITE </w:instrText>
      </w:r>
      <w:r w:rsidR="0091339A">
        <w:rPr>
          <w:sz w:val="20"/>
          <w:szCs w:val="20"/>
        </w:rPr>
        <w:fldChar w:fldCharType="begin">
          <w:fldData xml:space="preserve">PEVuZE5vdGU+PENpdGU+PEF1dGhvcj5Sb3NsaTwvQXV0aG9yPjxZZWFyPjIwMTI8L1llYXI+PFJl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</w:fldData>
        </w:fldChar>
      </w:r>
      <w:r w:rsidR="0091339A">
        <w:rPr>
          <w:sz w:val="20"/>
          <w:szCs w:val="20"/>
        </w:rPr>
        <w:instrText xml:space="preserve"> ADDIN EN.CITE.DATA </w:instrText>
      </w:r>
      <w:r w:rsidR="0091339A">
        <w:rPr>
          <w:sz w:val="20"/>
          <w:szCs w:val="20"/>
        </w:rPr>
      </w:r>
      <w:r w:rsidR="0091339A">
        <w:rPr>
          <w:sz w:val="20"/>
          <w:szCs w:val="20"/>
        </w:rPr>
        <w:fldChar w:fldCharType="end"/>
      </w:r>
      <w:r w:rsidR="00B4033B" w:rsidRPr="00E222E0">
        <w:rPr>
          <w:sz w:val="20"/>
          <w:szCs w:val="20"/>
        </w:rPr>
      </w:r>
      <w:r w:rsidR="00B4033B" w:rsidRPr="00E222E0">
        <w:rPr>
          <w:sz w:val="20"/>
          <w:szCs w:val="20"/>
        </w:rPr>
        <w:fldChar w:fldCharType="separate"/>
      </w:r>
      <w:r w:rsidR="0091339A">
        <w:rPr>
          <w:noProof/>
          <w:sz w:val="20"/>
          <w:szCs w:val="20"/>
        </w:rPr>
        <w:t>[</w:t>
      </w:r>
      <w:hyperlink w:anchor="_ENREF_34" w:tooltip="Rosli, 2012 #2150" w:history="1">
        <w:r w:rsidR="0091339A">
          <w:rPr>
            <w:noProof/>
            <w:sz w:val="20"/>
            <w:szCs w:val="20"/>
          </w:rPr>
          <w:t>34</w:t>
        </w:r>
      </w:hyperlink>
      <w:r w:rsidR="0091339A">
        <w:rPr>
          <w:noProof/>
          <w:sz w:val="20"/>
          <w:szCs w:val="20"/>
        </w:rPr>
        <w:t>]</w:t>
      </w:r>
      <w:r w:rsidR="00B4033B" w:rsidRPr="00E222E0">
        <w:rPr>
          <w:sz w:val="20"/>
          <w:szCs w:val="20"/>
        </w:rPr>
        <w:fldChar w:fldCharType="end"/>
      </w:r>
      <w:r w:rsidR="009F644C" w:rsidRPr="00E222E0">
        <w:rPr>
          <w:sz w:val="20"/>
          <w:szCs w:val="20"/>
        </w:rPr>
        <w:t xml:space="preserve"> </w:t>
      </w:r>
      <w:r w:rsidR="00601B7E" w:rsidRPr="00E222E0">
        <w:rPr>
          <w:sz w:val="20"/>
          <w:szCs w:val="20"/>
        </w:rPr>
        <w:t xml:space="preserve">are </w:t>
      </w:r>
      <w:r w:rsidR="009F644C" w:rsidRPr="00E222E0">
        <w:rPr>
          <w:sz w:val="20"/>
          <w:szCs w:val="20"/>
        </w:rPr>
        <w:t xml:space="preserve">used to ensure the gases entering the stack is sufficient with the amount of power produced. </w:t>
      </w:r>
      <w:r w:rsidR="00601B7E" w:rsidRPr="00E222E0">
        <w:rPr>
          <w:sz w:val="20"/>
          <w:szCs w:val="20"/>
        </w:rPr>
        <w:t>Otherwise</w:t>
      </w:r>
      <w:r w:rsidR="009F644C" w:rsidRPr="00E222E0">
        <w:rPr>
          <w:sz w:val="20"/>
          <w:szCs w:val="20"/>
        </w:rPr>
        <w:t xml:space="preserve"> for oxygen </w:t>
      </w:r>
      <w:r w:rsidR="00601B7E" w:rsidRPr="00E222E0">
        <w:rPr>
          <w:sz w:val="20"/>
          <w:szCs w:val="20"/>
        </w:rPr>
        <w:t xml:space="preserve">in </w:t>
      </w:r>
      <w:r w:rsidR="009F644C" w:rsidRPr="00E222E0">
        <w:rPr>
          <w:sz w:val="20"/>
          <w:szCs w:val="20"/>
        </w:rPr>
        <w:lastRenderedPageBreak/>
        <w:t xml:space="preserve">cathode </w:t>
      </w:r>
      <w:r w:rsidR="00601B7E" w:rsidRPr="00E222E0">
        <w:rPr>
          <w:sz w:val="20"/>
          <w:szCs w:val="20"/>
        </w:rPr>
        <w:t xml:space="preserve">sides, </w:t>
      </w:r>
      <w:r w:rsidR="009F644C" w:rsidRPr="00E222E0">
        <w:rPr>
          <w:sz w:val="20"/>
          <w:szCs w:val="20"/>
        </w:rPr>
        <w:t xml:space="preserve">fans are used </w:t>
      </w:r>
      <w:r w:rsidR="00601B7E" w:rsidRPr="00E222E0">
        <w:rPr>
          <w:sz w:val="20"/>
          <w:szCs w:val="20"/>
        </w:rPr>
        <w:t>to blow</w:t>
      </w:r>
      <w:r w:rsidR="009F644C" w:rsidRPr="00E222E0">
        <w:rPr>
          <w:sz w:val="20"/>
          <w:szCs w:val="20"/>
        </w:rPr>
        <w:t xml:space="preserve"> source of oxygen from the air. Eight fan</w:t>
      </w:r>
      <w:r w:rsidR="004C5537">
        <w:rPr>
          <w:sz w:val="20"/>
          <w:szCs w:val="20"/>
        </w:rPr>
        <w:t>s</w:t>
      </w:r>
      <w:r w:rsidR="009F644C" w:rsidRPr="00E222E0">
        <w:rPr>
          <w:sz w:val="20"/>
          <w:szCs w:val="20"/>
        </w:rPr>
        <w:t xml:space="preserve"> powered with 24</w:t>
      </w:r>
      <w:r w:rsidR="00BD2100">
        <w:rPr>
          <w:sz w:val="20"/>
          <w:szCs w:val="20"/>
        </w:rPr>
        <w:t xml:space="preserve"> </w:t>
      </w:r>
      <w:r w:rsidR="009F644C" w:rsidRPr="00E222E0">
        <w:rPr>
          <w:sz w:val="20"/>
          <w:szCs w:val="20"/>
        </w:rPr>
        <w:t>V</w:t>
      </w:r>
      <w:r w:rsidR="00BD2100">
        <w:rPr>
          <w:sz w:val="20"/>
          <w:szCs w:val="20"/>
        </w:rPr>
        <w:t>,</w:t>
      </w:r>
      <w:r w:rsidR="009F644C" w:rsidRPr="00E222E0">
        <w:rPr>
          <w:sz w:val="20"/>
          <w:szCs w:val="20"/>
        </w:rPr>
        <w:t xml:space="preserve"> 0.5</w:t>
      </w:r>
      <w:r w:rsidR="00BD2100">
        <w:rPr>
          <w:sz w:val="20"/>
          <w:szCs w:val="20"/>
        </w:rPr>
        <w:t xml:space="preserve"> </w:t>
      </w:r>
      <w:proofErr w:type="gramStart"/>
      <w:r w:rsidR="009F644C" w:rsidRPr="00E222E0">
        <w:rPr>
          <w:sz w:val="20"/>
          <w:szCs w:val="20"/>
        </w:rPr>
        <w:t>A</w:t>
      </w:r>
      <w:proofErr w:type="gramEnd"/>
      <w:r w:rsidR="009F644C" w:rsidRPr="00E222E0">
        <w:rPr>
          <w:sz w:val="20"/>
          <w:szCs w:val="20"/>
        </w:rPr>
        <w:t xml:space="preserve"> each is used and the fan speed applied at the maximum rate to ensure the air flow is sufficient for the reaction at the cathode as well as to cool the stack.</w:t>
      </w:r>
      <w:r w:rsidR="00601B7E" w:rsidRPr="00E222E0">
        <w:rPr>
          <w:sz w:val="20"/>
          <w:szCs w:val="20"/>
        </w:rPr>
        <w:t xml:space="preserve"> The flow di</w:t>
      </w:r>
      <w:r w:rsidR="004C5537">
        <w:rPr>
          <w:sz w:val="20"/>
          <w:szCs w:val="20"/>
        </w:rPr>
        <w:t>agram of reactant controller is</w:t>
      </w:r>
      <w:r w:rsidR="00601B7E" w:rsidRPr="00E222E0">
        <w:rPr>
          <w:sz w:val="20"/>
          <w:szCs w:val="20"/>
        </w:rPr>
        <w:t xml:space="preserve"> shown in Figure 2.</w:t>
      </w:r>
    </w:p>
    <w:p w:rsidR="000D3C69" w:rsidRPr="00E222E0" w:rsidRDefault="000D3C69" w:rsidP="000D3C69">
      <w:pPr>
        <w:pStyle w:val="ListParagraph"/>
        <w:ind w:left="0"/>
        <w:jc w:val="both"/>
        <w:rPr>
          <w:b/>
          <w:sz w:val="20"/>
          <w:szCs w:val="20"/>
        </w:rPr>
      </w:pPr>
    </w:p>
    <w:p w:rsidR="00BC1E4A" w:rsidRPr="00E222E0" w:rsidRDefault="00BC1E4A" w:rsidP="00AE10D8">
      <w:pPr>
        <w:jc w:val="center"/>
        <w:rPr>
          <w:sz w:val="20"/>
          <w:szCs w:val="20"/>
        </w:rPr>
      </w:pPr>
      <w:r w:rsidRPr="00E222E0">
        <w:rPr>
          <w:noProof/>
          <w:sz w:val="20"/>
          <w:szCs w:val="20"/>
        </w:rPr>
        <w:drawing>
          <wp:anchor distT="0" distB="0" distL="114300" distR="114300" simplePos="0" relativeHeight="251658240" behindDoc="0" locked="0" layoutInCell="1" allowOverlap="1">
            <wp:simplePos x="0" y="0"/>
            <wp:positionH relativeFrom="column">
              <wp:posOffset>681990</wp:posOffset>
            </wp:positionH>
            <wp:positionV relativeFrom="paragraph">
              <wp:posOffset>21590</wp:posOffset>
            </wp:positionV>
            <wp:extent cx="4387215" cy="2797810"/>
            <wp:effectExtent l="19050" t="19050" r="0" b="2540"/>
            <wp:wrapSquare wrapText="bothSides"/>
            <wp:docPr id="4" name="Picture 9" descr="C:\Users\FCV\Desktop\technical ICFCHT pic\S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CV\Desktop\technical ICFCHT pic\SG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7215" cy="279781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4C5537" w:rsidRDefault="004C5537" w:rsidP="00AE10D8">
      <w:pPr>
        <w:tabs>
          <w:tab w:val="left" w:pos="3420"/>
        </w:tabs>
        <w:ind w:firstLine="720"/>
        <w:jc w:val="center"/>
        <w:rPr>
          <w:sz w:val="20"/>
          <w:szCs w:val="20"/>
        </w:rPr>
      </w:pPr>
    </w:p>
    <w:p w:rsidR="00BC1E4A" w:rsidRPr="00E222E0" w:rsidRDefault="004C5537" w:rsidP="00AE10D8">
      <w:pPr>
        <w:tabs>
          <w:tab w:val="left" w:pos="3420"/>
        </w:tabs>
        <w:ind w:firstLine="720"/>
        <w:jc w:val="center"/>
        <w:rPr>
          <w:sz w:val="20"/>
          <w:szCs w:val="20"/>
        </w:rPr>
      </w:pPr>
      <w:proofErr w:type="gramStart"/>
      <w:r>
        <w:rPr>
          <w:sz w:val="20"/>
          <w:szCs w:val="20"/>
        </w:rPr>
        <w:t>Figure 2.</w:t>
      </w:r>
      <w:proofErr w:type="gramEnd"/>
      <w:r>
        <w:rPr>
          <w:sz w:val="20"/>
          <w:szCs w:val="20"/>
        </w:rPr>
        <w:t xml:space="preserve"> </w:t>
      </w:r>
      <w:r w:rsidR="00BC1E4A" w:rsidRPr="00E222E0">
        <w:rPr>
          <w:sz w:val="20"/>
          <w:szCs w:val="20"/>
        </w:rPr>
        <w:t>Flow diagram reactant controller of PEMFC stack</w:t>
      </w:r>
    </w:p>
    <w:p w:rsidR="00697907" w:rsidRPr="00E222E0" w:rsidRDefault="00697907" w:rsidP="00AE10D8">
      <w:pPr>
        <w:tabs>
          <w:tab w:val="left" w:pos="3420"/>
        </w:tabs>
        <w:jc w:val="center"/>
        <w:rPr>
          <w:b/>
          <w:sz w:val="20"/>
          <w:szCs w:val="20"/>
        </w:rPr>
      </w:pPr>
    </w:p>
    <w:p w:rsidR="00F47D9F" w:rsidRPr="00E222E0" w:rsidRDefault="00DB3FCF" w:rsidP="004C5537">
      <w:pPr>
        <w:tabs>
          <w:tab w:val="left" w:pos="3420"/>
        </w:tabs>
        <w:jc w:val="both"/>
        <w:rPr>
          <w:sz w:val="20"/>
          <w:szCs w:val="20"/>
        </w:rPr>
      </w:pPr>
      <w:r w:rsidRPr="00E222E0">
        <w:rPr>
          <w:sz w:val="20"/>
          <w:szCs w:val="20"/>
        </w:rPr>
        <w:t>NI-</w:t>
      </w:r>
      <w:r w:rsidR="00601B7E" w:rsidRPr="00E222E0">
        <w:rPr>
          <w:sz w:val="20"/>
          <w:szCs w:val="20"/>
        </w:rPr>
        <w:t>cFP-AIO-600 is</w:t>
      </w:r>
      <w:r w:rsidR="00F47D9F" w:rsidRPr="00E222E0">
        <w:rPr>
          <w:sz w:val="20"/>
          <w:szCs w:val="20"/>
        </w:rPr>
        <w:t xml:space="preserve"> one of standard products from NI that provides precise data acquisition. It used in this experiment to measure and monitor the input voltage, current, power and to control the gas flow via the output current. It consists of four analog voltage or current input channels with 11 input ranges up to ±36 V or ±24 mA and four analog current output channels ranging from 0 to 20 or 4 to 20 mA without over-ranging. The NI module </w:t>
      </w:r>
      <w:r w:rsidRPr="00E222E0">
        <w:rPr>
          <w:sz w:val="20"/>
          <w:szCs w:val="20"/>
        </w:rPr>
        <w:t>p</w:t>
      </w:r>
      <w:r w:rsidR="00F47D9F" w:rsidRPr="00E222E0">
        <w:rPr>
          <w:sz w:val="20"/>
          <w:szCs w:val="20"/>
        </w:rPr>
        <w:t xml:space="preserve">laced between </w:t>
      </w:r>
      <w:r w:rsidR="00923626" w:rsidRPr="00E222E0">
        <w:rPr>
          <w:sz w:val="20"/>
          <w:szCs w:val="20"/>
        </w:rPr>
        <w:t>FC</w:t>
      </w:r>
      <w:r w:rsidR="00F47D9F" w:rsidRPr="00E222E0">
        <w:rPr>
          <w:sz w:val="20"/>
          <w:szCs w:val="20"/>
        </w:rPr>
        <w:t xml:space="preserve"> system and a computer (</w:t>
      </w:r>
      <w:proofErr w:type="spellStart"/>
      <w:r w:rsidR="00F47D9F" w:rsidRPr="00E222E0">
        <w:rPr>
          <w:sz w:val="20"/>
          <w:szCs w:val="20"/>
        </w:rPr>
        <w:t>LabVIEW</w:t>
      </w:r>
      <w:proofErr w:type="spellEnd"/>
      <w:r w:rsidR="00F47D9F" w:rsidRPr="00E222E0">
        <w:rPr>
          <w:sz w:val="20"/>
          <w:szCs w:val="20"/>
        </w:rPr>
        <w:t xml:space="preserve">) to convert the analog input to a digital output for the </w:t>
      </w:r>
      <w:proofErr w:type="spellStart"/>
      <w:r w:rsidR="00F47D9F" w:rsidRPr="00E222E0">
        <w:rPr>
          <w:sz w:val="20"/>
          <w:szCs w:val="20"/>
        </w:rPr>
        <w:t>cFP</w:t>
      </w:r>
      <w:proofErr w:type="spellEnd"/>
      <w:r w:rsidR="00F47D9F" w:rsidRPr="00E222E0">
        <w:rPr>
          <w:sz w:val="20"/>
          <w:szCs w:val="20"/>
        </w:rPr>
        <w:t xml:space="preserve"> measurem</w:t>
      </w:r>
      <w:r w:rsidR="001F390F" w:rsidRPr="00E222E0">
        <w:rPr>
          <w:sz w:val="20"/>
          <w:szCs w:val="20"/>
        </w:rPr>
        <w:t>ents and controlling actions. V</w:t>
      </w:r>
      <w:r w:rsidR="00F47D9F" w:rsidRPr="00E222E0">
        <w:rPr>
          <w:sz w:val="20"/>
          <w:szCs w:val="20"/>
        </w:rPr>
        <w:t>oltage range</w:t>
      </w:r>
      <w:r w:rsidR="001F390F" w:rsidRPr="00E222E0">
        <w:rPr>
          <w:sz w:val="20"/>
          <w:szCs w:val="20"/>
        </w:rPr>
        <w:t>s</w:t>
      </w:r>
      <w:r w:rsidR="00F47D9F" w:rsidRPr="00E222E0">
        <w:rPr>
          <w:sz w:val="20"/>
          <w:szCs w:val="20"/>
        </w:rPr>
        <w:t xml:space="preserve"> to maintain suitable flow rates was determined. This voltage measured and the signal logged using the NI analog input (</w:t>
      </w:r>
      <w:r w:rsidRPr="00E222E0">
        <w:rPr>
          <w:sz w:val="20"/>
          <w:szCs w:val="20"/>
        </w:rPr>
        <w:t>NI-</w:t>
      </w:r>
      <w:r w:rsidR="00F47D9F" w:rsidRPr="00E222E0">
        <w:rPr>
          <w:sz w:val="20"/>
          <w:szCs w:val="20"/>
        </w:rPr>
        <w:t xml:space="preserve">cFP-AIO-600 – voltage input-channel 1) and sent to </w:t>
      </w:r>
      <w:proofErr w:type="spellStart"/>
      <w:r w:rsidR="00F47D9F" w:rsidRPr="00E222E0">
        <w:rPr>
          <w:sz w:val="20"/>
          <w:szCs w:val="20"/>
        </w:rPr>
        <w:t>LabVIEW</w:t>
      </w:r>
      <w:proofErr w:type="spellEnd"/>
      <w:r w:rsidR="00F47D9F" w:rsidRPr="00E222E0">
        <w:rPr>
          <w:sz w:val="20"/>
          <w:szCs w:val="20"/>
        </w:rPr>
        <w:t xml:space="preserve"> controller program to be processed. The required flow rate </w:t>
      </w:r>
      <w:r w:rsidRPr="00E222E0">
        <w:rPr>
          <w:sz w:val="20"/>
          <w:szCs w:val="20"/>
        </w:rPr>
        <w:t xml:space="preserve">will </w:t>
      </w:r>
      <w:r w:rsidR="00F47D9F" w:rsidRPr="00E222E0">
        <w:rPr>
          <w:sz w:val="20"/>
          <w:szCs w:val="20"/>
        </w:rPr>
        <w:t xml:space="preserve">automatically </w:t>
      </w:r>
      <w:r w:rsidRPr="00E222E0">
        <w:rPr>
          <w:sz w:val="20"/>
          <w:szCs w:val="20"/>
        </w:rPr>
        <w:t>choose</w:t>
      </w:r>
      <w:r w:rsidR="00F47D9F" w:rsidRPr="00E222E0">
        <w:rPr>
          <w:sz w:val="20"/>
          <w:szCs w:val="20"/>
        </w:rPr>
        <w:t xml:space="preserve"> using the PID program. The signal then sent back using the NI analog output current (</w:t>
      </w:r>
      <w:r w:rsidRPr="00E222E0">
        <w:rPr>
          <w:sz w:val="20"/>
          <w:szCs w:val="20"/>
        </w:rPr>
        <w:t>NI-</w:t>
      </w:r>
      <w:r w:rsidR="00247A1C" w:rsidRPr="00E222E0">
        <w:rPr>
          <w:sz w:val="20"/>
          <w:szCs w:val="20"/>
        </w:rPr>
        <w:t>cFP-AIO-600 - current output-</w:t>
      </w:r>
      <w:r w:rsidR="00F47D9F" w:rsidRPr="00E222E0">
        <w:rPr>
          <w:sz w:val="20"/>
          <w:szCs w:val="20"/>
        </w:rPr>
        <w:t>channel 3) to control the MFC valve flow rate. Th</w:t>
      </w:r>
      <w:r w:rsidRPr="00E222E0">
        <w:rPr>
          <w:sz w:val="20"/>
          <w:szCs w:val="20"/>
        </w:rPr>
        <w:t>e</w:t>
      </w:r>
      <w:r w:rsidR="00F47D9F" w:rsidRPr="00E222E0">
        <w:rPr>
          <w:sz w:val="20"/>
          <w:szCs w:val="20"/>
        </w:rPr>
        <w:t xml:space="preserve"> program react</w:t>
      </w:r>
      <w:r w:rsidRPr="00E222E0">
        <w:rPr>
          <w:sz w:val="20"/>
          <w:szCs w:val="20"/>
        </w:rPr>
        <w:t xml:space="preserve"> are</w:t>
      </w:r>
      <w:r w:rsidR="00F47D9F" w:rsidRPr="00E222E0">
        <w:rPr>
          <w:sz w:val="20"/>
          <w:szCs w:val="20"/>
        </w:rPr>
        <w:t xml:space="preserve"> based on the PID changes that can produce an operating signal that manipulates the flow rate of the hydrogen reactant to maintain stack output voltage. The PID controller program developed </w:t>
      </w:r>
      <w:r w:rsidR="00923626" w:rsidRPr="00E222E0">
        <w:rPr>
          <w:sz w:val="20"/>
          <w:szCs w:val="20"/>
        </w:rPr>
        <w:t>as shown in the front panel on F</w:t>
      </w:r>
      <w:r w:rsidR="00F47D9F" w:rsidRPr="00E222E0">
        <w:rPr>
          <w:sz w:val="20"/>
          <w:szCs w:val="20"/>
        </w:rPr>
        <w:t xml:space="preserve">igure </w:t>
      </w:r>
      <w:r w:rsidRPr="00E222E0">
        <w:rPr>
          <w:sz w:val="20"/>
          <w:szCs w:val="20"/>
        </w:rPr>
        <w:t>3</w:t>
      </w:r>
      <w:r w:rsidR="00F47D9F" w:rsidRPr="00E222E0">
        <w:rPr>
          <w:sz w:val="20"/>
          <w:szCs w:val="20"/>
        </w:rPr>
        <w:t xml:space="preserve"> and the detail of the structure is</w:t>
      </w:r>
      <w:r w:rsidR="00B0342E" w:rsidRPr="00E222E0">
        <w:rPr>
          <w:sz w:val="20"/>
          <w:szCs w:val="20"/>
        </w:rPr>
        <w:t xml:space="preserve"> shown in the block diagram in F</w:t>
      </w:r>
      <w:r w:rsidR="00F47D9F" w:rsidRPr="00E222E0">
        <w:rPr>
          <w:sz w:val="20"/>
          <w:szCs w:val="20"/>
        </w:rPr>
        <w:t xml:space="preserve">igure </w:t>
      </w:r>
      <w:r w:rsidRPr="00E222E0">
        <w:rPr>
          <w:sz w:val="20"/>
          <w:szCs w:val="20"/>
        </w:rPr>
        <w:t>4</w:t>
      </w:r>
      <w:r w:rsidR="00F47D9F" w:rsidRPr="00E222E0">
        <w:rPr>
          <w:sz w:val="20"/>
          <w:szCs w:val="20"/>
        </w:rPr>
        <w:t>.</w:t>
      </w:r>
    </w:p>
    <w:p w:rsidR="00BC1E4A" w:rsidRPr="00E222E0" w:rsidRDefault="00BC1E4A" w:rsidP="00AE10D8">
      <w:pPr>
        <w:tabs>
          <w:tab w:val="left" w:pos="1800"/>
        </w:tabs>
        <w:jc w:val="both"/>
        <w:rPr>
          <w:b/>
          <w:sz w:val="20"/>
          <w:szCs w:val="20"/>
        </w:rPr>
      </w:pPr>
    </w:p>
    <w:p w:rsidR="00BC1E4A" w:rsidRPr="00E222E0" w:rsidRDefault="00BC1E4A" w:rsidP="00AE10D8">
      <w:pPr>
        <w:tabs>
          <w:tab w:val="left" w:pos="3420"/>
        </w:tabs>
        <w:ind w:firstLine="720"/>
        <w:jc w:val="center"/>
        <w:rPr>
          <w:sz w:val="20"/>
          <w:szCs w:val="20"/>
        </w:rPr>
      </w:pPr>
      <w:r w:rsidRPr="00E222E0">
        <w:rPr>
          <w:noProof/>
          <w:sz w:val="20"/>
          <w:szCs w:val="20"/>
        </w:rPr>
        <w:drawing>
          <wp:inline distT="0" distB="0" distL="0" distR="0" wp14:anchorId="3F8AE853" wp14:editId="4EFF8F71">
            <wp:extent cx="4673448" cy="2374534"/>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695022" cy="2385496"/>
                    </a:xfrm>
                    <a:prstGeom prst="rect">
                      <a:avLst/>
                    </a:prstGeom>
                    <a:noFill/>
                    <a:ln w="9525">
                      <a:noFill/>
                      <a:miter lim="800000"/>
                      <a:headEnd/>
                      <a:tailEnd/>
                    </a:ln>
                  </pic:spPr>
                </pic:pic>
              </a:graphicData>
            </a:graphic>
          </wp:inline>
        </w:drawing>
      </w:r>
    </w:p>
    <w:p w:rsidR="004C5537" w:rsidRDefault="004C5537" w:rsidP="00AE10D8">
      <w:pPr>
        <w:tabs>
          <w:tab w:val="left" w:pos="3420"/>
        </w:tabs>
        <w:ind w:firstLine="720"/>
        <w:jc w:val="center"/>
        <w:rPr>
          <w:sz w:val="20"/>
          <w:szCs w:val="20"/>
        </w:rPr>
      </w:pPr>
    </w:p>
    <w:p w:rsidR="00BC1E4A" w:rsidRDefault="004C5537" w:rsidP="00AE10D8">
      <w:pPr>
        <w:tabs>
          <w:tab w:val="left" w:pos="3420"/>
        </w:tabs>
        <w:ind w:firstLine="720"/>
        <w:jc w:val="center"/>
        <w:rPr>
          <w:sz w:val="20"/>
          <w:szCs w:val="20"/>
        </w:rPr>
      </w:pPr>
      <w:proofErr w:type="gramStart"/>
      <w:r>
        <w:rPr>
          <w:sz w:val="20"/>
          <w:szCs w:val="20"/>
        </w:rPr>
        <w:t>Figure 3.</w:t>
      </w:r>
      <w:proofErr w:type="gramEnd"/>
      <w:r>
        <w:rPr>
          <w:sz w:val="20"/>
          <w:szCs w:val="20"/>
        </w:rPr>
        <w:t xml:space="preserve"> </w:t>
      </w:r>
      <w:r w:rsidR="00BC1E4A" w:rsidRPr="00E222E0">
        <w:rPr>
          <w:sz w:val="20"/>
          <w:szCs w:val="20"/>
        </w:rPr>
        <w:t>Front panel interface of PID control system for reactant control</w:t>
      </w:r>
    </w:p>
    <w:p w:rsidR="0042466E" w:rsidRPr="00E222E0" w:rsidRDefault="0042466E" w:rsidP="00AE10D8">
      <w:pPr>
        <w:tabs>
          <w:tab w:val="left" w:pos="3420"/>
        </w:tabs>
        <w:ind w:firstLine="720"/>
        <w:jc w:val="center"/>
        <w:rPr>
          <w:sz w:val="20"/>
          <w:szCs w:val="20"/>
        </w:rPr>
      </w:pPr>
    </w:p>
    <w:p w:rsidR="00BC1E4A" w:rsidRPr="00E222E0" w:rsidRDefault="00BC1E4A" w:rsidP="00AE10D8">
      <w:pPr>
        <w:tabs>
          <w:tab w:val="left" w:pos="3420"/>
        </w:tabs>
        <w:ind w:firstLine="720"/>
        <w:jc w:val="center"/>
        <w:rPr>
          <w:sz w:val="20"/>
          <w:szCs w:val="20"/>
        </w:rPr>
      </w:pPr>
      <w:r w:rsidRPr="00E222E0">
        <w:rPr>
          <w:noProof/>
          <w:sz w:val="20"/>
          <w:szCs w:val="20"/>
        </w:rPr>
        <w:lastRenderedPageBreak/>
        <w:drawing>
          <wp:inline distT="0" distB="0" distL="0" distR="0" wp14:anchorId="3D2ED358" wp14:editId="486EA305">
            <wp:extent cx="2872854" cy="3862316"/>
            <wp:effectExtent l="0" t="0" r="0" b="0"/>
            <wp:docPr id="2" name="Picture 1" descr="E:\ros golf\golf car pid ct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s golf\golf car pid ctrld.png"/>
                    <pic:cNvPicPr>
                      <a:picLocks noChangeAspect="1" noChangeArrowheads="1"/>
                    </pic:cNvPicPr>
                  </pic:nvPicPr>
                  <pic:blipFill>
                    <a:blip r:embed="rId12" cstate="print"/>
                    <a:srcRect/>
                    <a:stretch>
                      <a:fillRect/>
                    </a:stretch>
                  </pic:blipFill>
                  <pic:spPr bwMode="auto">
                    <a:xfrm>
                      <a:off x="0" y="0"/>
                      <a:ext cx="2891509" cy="3887396"/>
                    </a:xfrm>
                    <a:prstGeom prst="rect">
                      <a:avLst/>
                    </a:prstGeom>
                    <a:noFill/>
                    <a:ln w="9525">
                      <a:noFill/>
                      <a:miter lim="800000"/>
                      <a:headEnd/>
                      <a:tailEnd/>
                    </a:ln>
                  </pic:spPr>
                </pic:pic>
              </a:graphicData>
            </a:graphic>
          </wp:inline>
        </w:drawing>
      </w:r>
    </w:p>
    <w:p w:rsidR="004C5537" w:rsidRDefault="004C5537" w:rsidP="00AE10D8">
      <w:pPr>
        <w:jc w:val="center"/>
        <w:rPr>
          <w:sz w:val="20"/>
          <w:szCs w:val="20"/>
        </w:rPr>
      </w:pPr>
    </w:p>
    <w:p w:rsidR="00BC1E4A" w:rsidRPr="00E222E0" w:rsidRDefault="004C5537" w:rsidP="00AE10D8">
      <w:pPr>
        <w:jc w:val="center"/>
        <w:rPr>
          <w:sz w:val="20"/>
          <w:szCs w:val="20"/>
        </w:rPr>
      </w:pPr>
      <w:proofErr w:type="gramStart"/>
      <w:r>
        <w:rPr>
          <w:sz w:val="20"/>
          <w:szCs w:val="20"/>
        </w:rPr>
        <w:t>Figure 4.</w:t>
      </w:r>
      <w:proofErr w:type="gramEnd"/>
      <w:r>
        <w:rPr>
          <w:sz w:val="20"/>
          <w:szCs w:val="20"/>
        </w:rPr>
        <w:t xml:space="preserve"> </w:t>
      </w:r>
      <w:r w:rsidR="00BC1E4A" w:rsidRPr="00E222E0">
        <w:rPr>
          <w:sz w:val="20"/>
          <w:szCs w:val="20"/>
        </w:rPr>
        <w:t>Block diagram interface of PID control system for reactant control</w:t>
      </w:r>
    </w:p>
    <w:p w:rsidR="00697907" w:rsidRPr="00E222E0" w:rsidRDefault="00697907" w:rsidP="00AE10D8">
      <w:pPr>
        <w:jc w:val="center"/>
        <w:rPr>
          <w:b/>
          <w:sz w:val="20"/>
          <w:szCs w:val="20"/>
        </w:rPr>
      </w:pPr>
    </w:p>
    <w:p w:rsidR="00697907" w:rsidRPr="00747C78" w:rsidRDefault="009635A6" w:rsidP="00747C78">
      <w:pPr>
        <w:pStyle w:val="ListParagraph"/>
        <w:ind w:left="0"/>
        <w:jc w:val="both"/>
        <w:rPr>
          <w:b/>
          <w:sz w:val="20"/>
          <w:szCs w:val="20"/>
        </w:rPr>
      </w:pPr>
      <w:r w:rsidRPr="00E222E0">
        <w:rPr>
          <w:b/>
          <w:sz w:val="20"/>
          <w:szCs w:val="20"/>
        </w:rPr>
        <w:t xml:space="preserve">Golf </w:t>
      </w:r>
      <w:r w:rsidR="00747C78" w:rsidRPr="00E222E0">
        <w:rPr>
          <w:b/>
          <w:sz w:val="20"/>
          <w:szCs w:val="20"/>
        </w:rPr>
        <w:t xml:space="preserve">Cart </w:t>
      </w:r>
      <w:r w:rsidR="004C5537" w:rsidRPr="00E222E0">
        <w:rPr>
          <w:b/>
          <w:sz w:val="20"/>
          <w:szCs w:val="20"/>
        </w:rPr>
        <w:t>specification after transformation</w:t>
      </w:r>
    </w:p>
    <w:p w:rsidR="00072D2D" w:rsidRDefault="00546D7D" w:rsidP="00AE10D8">
      <w:pPr>
        <w:autoSpaceDE w:val="0"/>
        <w:autoSpaceDN w:val="0"/>
        <w:adjustRightInd w:val="0"/>
        <w:jc w:val="both"/>
        <w:rPr>
          <w:sz w:val="20"/>
          <w:szCs w:val="20"/>
        </w:rPr>
      </w:pPr>
      <w:r w:rsidRPr="00E222E0">
        <w:rPr>
          <w:sz w:val="20"/>
          <w:szCs w:val="20"/>
        </w:rPr>
        <w:t>A golf cart serves as the vehicle prototype</w:t>
      </w:r>
      <w:r w:rsidR="00072D2D" w:rsidRPr="00E222E0">
        <w:rPr>
          <w:sz w:val="20"/>
          <w:szCs w:val="20"/>
        </w:rPr>
        <w:t xml:space="preserve">. </w:t>
      </w:r>
      <w:r w:rsidR="004C3E82" w:rsidRPr="00E222E0">
        <w:rPr>
          <w:sz w:val="20"/>
          <w:szCs w:val="20"/>
        </w:rPr>
        <w:t>Originally,</w:t>
      </w:r>
      <w:r w:rsidR="00072D2D" w:rsidRPr="00E222E0">
        <w:rPr>
          <w:sz w:val="20"/>
          <w:szCs w:val="20"/>
        </w:rPr>
        <w:t xml:space="preserve"> </w:t>
      </w:r>
      <w:r w:rsidR="004C3E82" w:rsidRPr="00E222E0">
        <w:rPr>
          <w:sz w:val="20"/>
          <w:szCs w:val="20"/>
        </w:rPr>
        <w:t xml:space="preserve">the </w:t>
      </w:r>
      <w:r w:rsidR="00A90127" w:rsidRPr="00E222E0">
        <w:rPr>
          <w:sz w:val="20"/>
          <w:szCs w:val="20"/>
        </w:rPr>
        <w:t>BT</w:t>
      </w:r>
      <w:r w:rsidR="00072D2D" w:rsidRPr="00E222E0">
        <w:rPr>
          <w:sz w:val="20"/>
          <w:szCs w:val="20"/>
        </w:rPr>
        <w:t xml:space="preserve">s used </w:t>
      </w:r>
      <w:r w:rsidR="004C3E82" w:rsidRPr="00E222E0">
        <w:rPr>
          <w:sz w:val="20"/>
          <w:szCs w:val="20"/>
        </w:rPr>
        <w:t xml:space="preserve">in the golf cart </w:t>
      </w:r>
      <w:r w:rsidR="00072D2D" w:rsidRPr="00E222E0">
        <w:rPr>
          <w:sz w:val="20"/>
          <w:szCs w:val="20"/>
        </w:rPr>
        <w:t xml:space="preserve">as the power generator, </w:t>
      </w:r>
      <w:r w:rsidR="004C3E82" w:rsidRPr="00E222E0">
        <w:rPr>
          <w:sz w:val="20"/>
          <w:szCs w:val="20"/>
        </w:rPr>
        <w:t>then</w:t>
      </w:r>
      <w:r w:rsidR="00072D2D" w:rsidRPr="00E222E0">
        <w:rPr>
          <w:sz w:val="20"/>
          <w:szCs w:val="20"/>
        </w:rPr>
        <w:t xml:space="preserve"> </w:t>
      </w:r>
      <w:r w:rsidR="004C3E82" w:rsidRPr="00E222E0">
        <w:rPr>
          <w:sz w:val="20"/>
          <w:szCs w:val="20"/>
        </w:rPr>
        <w:t xml:space="preserve">it </w:t>
      </w:r>
      <w:proofErr w:type="gramStart"/>
      <w:r w:rsidR="004C3E82" w:rsidRPr="00E222E0">
        <w:rPr>
          <w:sz w:val="20"/>
          <w:szCs w:val="20"/>
        </w:rPr>
        <w:t>was</w:t>
      </w:r>
      <w:proofErr w:type="gramEnd"/>
      <w:r w:rsidR="00072D2D" w:rsidRPr="00E222E0">
        <w:rPr>
          <w:sz w:val="20"/>
          <w:szCs w:val="20"/>
        </w:rPr>
        <w:t xml:space="preserve"> </w:t>
      </w:r>
      <w:r w:rsidR="004C3E82" w:rsidRPr="00E222E0">
        <w:rPr>
          <w:sz w:val="20"/>
          <w:szCs w:val="20"/>
        </w:rPr>
        <w:t>replaced</w:t>
      </w:r>
      <w:r w:rsidR="00072D2D" w:rsidRPr="00E222E0">
        <w:rPr>
          <w:sz w:val="20"/>
          <w:szCs w:val="20"/>
        </w:rPr>
        <w:t xml:space="preserve"> with </w:t>
      </w:r>
      <w:r w:rsidR="00F17093" w:rsidRPr="00E222E0">
        <w:rPr>
          <w:sz w:val="20"/>
          <w:szCs w:val="20"/>
        </w:rPr>
        <w:t>FC</w:t>
      </w:r>
      <w:r w:rsidR="004C3E82" w:rsidRPr="00E222E0">
        <w:rPr>
          <w:sz w:val="20"/>
          <w:szCs w:val="20"/>
        </w:rPr>
        <w:t xml:space="preserve"> and </w:t>
      </w:r>
      <w:r w:rsidR="00F17093" w:rsidRPr="00E222E0">
        <w:rPr>
          <w:sz w:val="20"/>
          <w:szCs w:val="20"/>
        </w:rPr>
        <w:t>SC</w:t>
      </w:r>
      <w:r w:rsidR="000B1193" w:rsidRPr="00E222E0">
        <w:rPr>
          <w:sz w:val="20"/>
          <w:szCs w:val="20"/>
        </w:rPr>
        <w:t>.</w:t>
      </w:r>
      <w:r w:rsidR="00072D2D" w:rsidRPr="00E222E0">
        <w:rPr>
          <w:sz w:val="20"/>
          <w:szCs w:val="20"/>
        </w:rPr>
        <w:t xml:space="preserve"> </w:t>
      </w:r>
      <w:r w:rsidR="00F17093" w:rsidRPr="00E222E0">
        <w:rPr>
          <w:sz w:val="20"/>
          <w:szCs w:val="20"/>
        </w:rPr>
        <w:t>The</w:t>
      </w:r>
      <w:r w:rsidR="00072D2D" w:rsidRPr="00E222E0">
        <w:rPr>
          <w:sz w:val="20"/>
          <w:szCs w:val="20"/>
        </w:rPr>
        <w:t xml:space="preserve"> space required </w:t>
      </w:r>
      <w:r w:rsidR="00F17093" w:rsidRPr="00E222E0">
        <w:rPr>
          <w:sz w:val="20"/>
          <w:szCs w:val="20"/>
        </w:rPr>
        <w:t>are to place</w:t>
      </w:r>
      <w:r w:rsidR="004747F9" w:rsidRPr="00E222E0">
        <w:rPr>
          <w:sz w:val="20"/>
          <w:szCs w:val="20"/>
        </w:rPr>
        <w:t xml:space="preserve"> the </w:t>
      </w:r>
      <w:r w:rsidR="00072D2D" w:rsidRPr="00E222E0">
        <w:rPr>
          <w:sz w:val="20"/>
          <w:szCs w:val="20"/>
        </w:rPr>
        <w:t xml:space="preserve">hydrogen storage tanks, </w:t>
      </w:r>
      <w:r w:rsidR="004747F9" w:rsidRPr="00E222E0">
        <w:rPr>
          <w:sz w:val="20"/>
          <w:szCs w:val="20"/>
        </w:rPr>
        <w:t>FC</w:t>
      </w:r>
      <w:r w:rsidR="00072D2D" w:rsidRPr="00E222E0">
        <w:rPr>
          <w:sz w:val="20"/>
          <w:szCs w:val="20"/>
        </w:rPr>
        <w:t xml:space="preserve"> stack, </w:t>
      </w:r>
      <w:r w:rsidR="004747F9" w:rsidRPr="00E222E0">
        <w:rPr>
          <w:sz w:val="20"/>
          <w:szCs w:val="20"/>
        </w:rPr>
        <w:t>SC</w:t>
      </w:r>
      <w:r w:rsidR="00072D2D" w:rsidRPr="00E222E0">
        <w:rPr>
          <w:sz w:val="20"/>
          <w:szCs w:val="20"/>
        </w:rPr>
        <w:t xml:space="preserve">, </w:t>
      </w:r>
      <w:r w:rsidR="004C3E82" w:rsidRPr="00E222E0">
        <w:rPr>
          <w:sz w:val="20"/>
          <w:szCs w:val="20"/>
        </w:rPr>
        <w:t xml:space="preserve">and power management </w:t>
      </w:r>
      <w:r w:rsidR="004747F9" w:rsidRPr="00E222E0">
        <w:rPr>
          <w:sz w:val="20"/>
          <w:szCs w:val="20"/>
        </w:rPr>
        <w:t>system.</w:t>
      </w:r>
      <w:r w:rsidR="00072D2D" w:rsidRPr="00E222E0">
        <w:rPr>
          <w:sz w:val="20"/>
          <w:szCs w:val="20"/>
        </w:rPr>
        <w:t xml:space="preserve"> </w:t>
      </w:r>
      <w:r w:rsidR="004C3E82" w:rsidRPr="00E222E0">
        <w:rPr>
          <w:sz w:val="20"/>
          <w:szCs w:val="20"/>
        </w:rPr>
        <w:t>F</w:t>
      </w:r>
      <w:r w:rsidR="004C5537">
        <w:rPr>
          <w:sz w:val="20"/>
          <w:szCs w:val="20"/>
        </w:rPr>
        <w:t>igure 5 showed</w:t>
      </w:r>
      <w:r w:rsidR="00072D2D" w:rsidRPr="00E222E0">
        <w:rPr>
          <w:sz w:val="20"/>
          <w:szCs w:val="20"/>
        </w:rPr>
        <w:t xml:space="preserve"> the </w:t>
      </w:r>
      <w:r w:rsidR="004C3E82" w:rsidRPr="00E222E0">
        <w:rPr>
          <w:sz w:val="20"/>
          <w:szCs w:val="20"/>
        </w:rPr>
        <w:t xml:space="preserve">modification done </w:t>
      </w:r>
      <w:r w:rsidR="004747F9" w:rsidRPr="00E222E0">
        <w:rPr>
          <w:sz w:val="20"/>
          <w:szCs w:val="20"/>
        </w:rPr>
        <w:t>to</w:t>
      </w:r>
      <w:r w:rsidR="004C3E82" w:rsidRPr="00E222E0">
        <w:rPr>
          <w:sz w:val="20"/>
          <w:szCs w:val="20"/>
        </w:rPr>
        <w:t xml:space="preserve"> the</w:t>
      </w:r>
      <w:r w:rsidR="00072D2D" w:rsidRPr="00E222E0">
        <w:rPr>
          <w:sz w:val="20"/>
          <w:szCs w:val="20"/>
        </w:rPr>
        <w:t xml:space="preserve"> golf car</w:t>
      </w:r>
      <w:r w:rsidR="0026670B" w:rsidRPr="00E222E0">
        <w:rPr>
          <w:sz w:val="20"/>
          <w:szCs w:val="20"/>
        </w:rPr>
        <w:t>t</w:t>
      </w:r>
      <w:r w:rsidR="004C5537">
        <w:rPr>
          <w:sz w:val="20"/>
          <w:szCs w:val="20"/>
        </w:rPr>
        <w:t xml:space="preserve"> during this study</w:t>
      </w:r>
      <w:r w:rsidR="00072D2D" w:rsidRPr="00E222E0">
        <w:rPr>
          <w:sz w:val="20"/>
          <w:szCs w:val="20"/>
        </w:rPr>
        <w:t xml:space="preserve">. </w:t>
      </w:r>
      <w:r w:rsidR="004C3E82" w:rsidRPr="00E222E0">
        <w:rPr>
          <w:sz w:val="20"/>
          <w:szCs w:val="20"/>
        </w:rPr>
        <w:t>Power management system</w:t>
      </w:r>
      <w:r w:rsidR="004747F9" w:rsidRPr="00E222E0">
        <w:rPr>
          <w:sz w:val="20"/>
          <w:szCs w:val="20"/>
        </w:rPr>
        <w:t xml:space="preserve"> unit is designed for 3</w:t>
      </w:r>
      <w:r w:rsidR="00BD2100">
        <w:rPr>
          <w:sz w:val="20"/>
          <w:szCs w:val="20"/>
        </w:rPr>
        <w:t xml:space="preserve"> </w:t>
      </w:r>
      <w:r w:rsidR="00072D2D" w:rsidRPr="00E222E0">
        <w:rPr>
          <w:sz w:val="20"/>
          <w:szCs w:val="20"/>
        </w:rPr>
        <w:t>kW power to control the</w:t>
      </w:r>
      <w:r w:rsidR="004C3E82" w:rsidRPr="00E222E0">
        <w:rPr>
          <w:sz w:val="20"/>
          <w:szCs w:val="20"/>
        </w:rPr>
        <w:t xml:space="preserve"> golf cart</w:t>
      </w:r>
      <w:r w:rsidR="00072D2D" w:rsidRPr="00E222E0">
        <w:rPr>
          <w:sz w:val="20"/>
          <w:szCs w:val="20"/>
        </w:rPr>
        <w:t xml:space="preserve"> </w:t>
      </w:r>
      <w:r w:rsidR="004C3E82" w:rsidRPr="00E222E0">
        <w:rPr>
          <w:sz w:val="20"/>
          <w:szCs w:val="20"/>
        </w:rPr>
        <w:t>motor</w:t>
      </w:r>
      <w:r w:rsidR="00072D2D" w:rsidRPr="00E222E0">
        <w:rPr>
          <w:sz w:val="20"/>
          <w:szCs w:val="20"/>
        </w:rPr>
        <w:t xml:space="preserve">. This unit </w:t>
      </w:r>
      <w:r w:rsidRPr="00E222E0">
        <w:rPr>
          <w:sz w:val="20"/>
          <w:szCs w:val="20"/>
        </w:rPr>
        <w:t>are</w:t>
      </w:r>
      <w:r w:rsidR="00072D2D" w:rsidRPr="00E222E0">
        <w:rPr>
          <w:sz w:val="20"/>
          <w:szCs w:val="20"/>
        </w:rPr>
        <w:t xml:space="preserve"> integrated with a </w:t>
      </w:r>
      <w:r w:rsidR="004747F9" w:rsidRPr="00E222E0">
        <w:rPr>
          <w:sz w:val="20"/>
          <w:szCs w:val="20"/>
        </w:rPr>
        <w:t>FC</w:t>
      </w:r>
      <w:r w:rsidR="00072D2D" w:rsidRPr="00E222E0">
        <w:rPr>
          <w:sz w:val="20"/>
          <w:szCs w:val="20"/>
        </w:rPr>
        <w:t xml:space="preserve"> system </w:t>
      </w:r>
      <w:r w:rsidR="000B1193" w:rsidRPr="00E222E0">
        <w:rPr>
          <w:sz w:val="20"/>
          <w:szCs w:val="20"/>
        </w:rPr>
        <w:t>that control the</w:t>
      </w:r>
      <w:r w:rsidR="00072D2D" w:rsidRPr="00E222E0">
        <w:rPr>
          <w:sz w:val="20"/>
          <w:szCs w:val="20"/>
        </w:rPr>
        <w:t xml:space="preserve"> amount of hydrogen into the </w:t>
      </w:r>
      <w:r w:rsidR="004747F9" w:rsidRPr="00E222E0">
        <w:rPr>
          <w:sz w:val="20"/>
          <w:szCs w:val="20"/>
        </w:rPr>
        <w:t>FC</w:t>
      </w:r>
      <w:r w:rsidR="00072D2D" w:rsidRPr="00E222E0">
        <w:rPr>
          <w:sz w:val="20"/>
          <w:szCs w:val="20"/>
        </w:rPr>
        <w:t xml:space="preserve"> </w:t>
      </w:r>
      <w:r w:rsidR="000B1193" w:rsidRPr="00E222E0">
        <w:rPr>
          <w:sz w:val="20"/>
          <w:szCs w:val="20"/>
        </w:rPr>
        <w:t xml:space="preserve">stack </w:t>
      </w:r>
      <w:r w:rsidR="00072D2D" w:rsidRPr="00E222E0">
        <w:rPr>
          <w:sz w:val="20"/>
          <w:szCs w:val="20"/>
        </w:rPr>
        <w:t xml:space="preserve">conducted in accordance with the power requirements. </w:t>
      </w:r>
      <w:r w:rsidRPr="00E222E0">
        <w:rPr>
          <w:sz w:val="20"/>
          <w:szCs w:val="20"/>
        </w:rPr>
        <w:t xml:space="preserve">The </w:t>
      </w:r>
      <w:r w:rsidR="00072D2D" w:rsidRPr="00E222E0">
        <w:rPr>
          <w:sz w:val="20"/>
          <w:szCs w:val="20"/>
        </w:rPr>
        <w:t>G</w:t>
      </w:r>
      <w:r w:rsidRPr="00E222E0">
        <w:rPr>
          <w:sz w:val="20"/>
          <w:szCs w:val="20"/>
        </w:rPr>
        <w:t xml:space="preserve">lobal </w:t>
      </w:r>
      <w:r w:rsidR="00072D2D" w:rsidRPr="00E222E0">
        <w:rPr>
          <w:sz w:val="20"/>
          <w:szCs w:val="20"/>
        </w:rPr>
        <w:t>P</w:t>
      </w:r>
      <w:r w:rsidRPr="00E222E0">
        <w:rPr>
          <w:sz w:val="20"/>
          <w:szCs w:val="20"/>
        </w:rPr>
        <w:t xml:space="preserve">ositioning </w:t>
      </w:r>
      <w:r w:rsidR="00072D2D" w:rsidRPr="00E222E0">
        <w:rPr>
          <w:sz w:val="20"/>
          <w:szCs w:val="20"/>
        </w:rPr>
        <w:t>S</w:t>
      </w:r>
      <w:r w:rsidRPr="00E222E0">
        <w:rPr>
          <w:sz w:val="20"/>
          <w:szCs w:val="20"/>
        </w:rPr>
        <w:t>ystem (GPS)</w:t>
      </w:r>
      <w:r w:rsidR="00072D2D" w:rsidRPr="00E222E0">
        <w:rPr>
          <w:sz w:val="20"/>
          <w:szCs w:val="20"/>
        </w:rPr>
        <w:t xml:space="preserve"> and collection or storage of data is designed and installed in this prototype car using seagull devices</w:t>
      </w:r>
      <w:r w:rsidR="004747F9" w:rsidRPr="00E222E0">
        <w:rPr>
          <w:sz w:val="20"/>
          <w:szCs w:val="20"/>
        </w:rPr>
        <w:t>, NI devices</w:t>
      </w:r>
      <w:r w:rsidR="00072D2D" w:rsidRPr="00E222E0">
        <w:rPr>
          <w:sz w:val="20"/>
          <w:szCs w:val="20"/>
        </w:rPr>
        <w:t xml:space="preserve"> and </w:t>
      </w:r>
      <w:proofErr w:type="spellStart"/>
      <w:r w:rsidR="00072D2D" w:rsidRPr="00E222E0">
        <w:rPr>
          <w:sz w:val="20"/>
          <w:szCs w:val="20"/>
        </w:rPr>
        <w:t>LabVIEW</w:t>
      </w:r>
      <w:proofErr w:type="spellEnd"/>
      <w:r w:rsidR="00072D2D" w:rsidRPr="00E222E0">
        <w:rPr>
          <w:sz w:val="20"/>
          <w:szCs w:val="20"/>
        </w:rPr>
        <w:t xml:space="preserve"> program.</w:t>
      </w:r>
    </w:p>
    <w:p w:rsidR="000D3C69" w:rsidRPr="00E222E0" w:rsidRDefault="000D3C69" w:rsidP="00AE10D8">
      <w:pPr>
        <w:autoSpaceDE w:val="0"/>
        <w:autoSpaceDN w:val="0"/>
        <w:adjustRightInd w:val="0"/>
        <w:jc w:val="both"/>
        <w:rPr>
          <w:b/>
          <w:sz w:val="20"/>
          <w:szCs w:val="20"/>
        </w:rPr>
      </w:pPr>
    </w:p>
    <w:p w:rsidR="00BC1E4A" w:rsidRPr="00E222E0" w:rsidRDefault="00BC1E4A" w:rsidP="00AE10D8">
      <w:pPr>
        <w:jc w:val="center"/>
        <w:rPr>
          <w:sz w:val="20"/>
          <w:szCs w:val="20"/>
        </w:rPr>
      </w:pPr>
      <w:r w:rsidRPr="00E222E0">
        <w:rPr>
          <w:noProof/>
          <w:sz w:val="20"/>
          <w:szCs w:val="20"/>
        </w:rPr>
        <w:drawing>
          <wp:inline distT="0" distB="0" distL="0" distR="0" wp14:anchorId="5770DEAA" wp14:editId="201B1685">
            <wp:extent cx="2408830" cy="2893325"/>
            <wp:effectExtent l="0" t="0" r="0" b="0"/>
            <wp:docPr id="13" name="Picture 3" descr="E:\yosh\4. my thesis\PICTURES\real pic\IMG_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osh\4. my thesis\PICTURES\real pic\IMG_6232.JPG"/>
                    <pic:cNvPicPr>
                      <a:picLocks noChangeAspect="1" noChangeArrowheads="1"/>
                    </pic:cNvPicPr>
                  </pic:nvPicPr>
                  <pic:blipFill>
                    <a:blip r:embed="rId13" cstate="print"/>
                    <a:srcRect/>
                    <a:stretch>
                      <a:fillRect/>
                    </a:stretch>
                  </pic:blipFill>
                  <pic:spPr bwMode="auto">
                    <a:xfrm>
                      <a:off x="0" y="0"/>
                      <a:ext cx="2420515" cy="2907360"/>
                    </a:xfrm>
                    <a:prstGeom prst="rect">
                      <a:avLst/>
                    </a:prstGeom>
                    <a:noFill/>
                    <a:ln w="9525">
                      <a:noFill/>
                      <a:miter lim="800000"/>
                      <a:headEnd/>
                      <a:tailEnd/>
                    </a:ln>
                  </pic:spPr>
                </pic:pic>
              </a:graphicData>
            </a:graphic>
          </wp:inline>
        </w:drawing>
      </w:r>
      <w:r w:rsidRPr="00E222E0">
        <w:rPr>
          <w:snapToGrid w:val="0"/>
          <w:color w:val="000000"/>
          <w:w w:val="0"/>
          <w:sz w:val="20"/>
          <w:szCs w:val="20"/>
          <w:u w:color="000000"/>
          <w:bdr w:val="none" w:sz="0" w:space="0" w:color="000000"/>
          <w:shd w:val="clear" w:color="000000" w:fill="000000"/>
        </w:rPr>
        <w:t xml:space="preserve">   </w:t>
      </w:r>
      <w:r w:rsidRPr="00E222E0">
        <w:rPr>
          <w:snapToGrid w:val="0"/>
          <w:color w:val="000000"/>
          <w:w w:val="0"/>
          <w:sz w:val="20"/>
          <w:szCs w:val="20"/>
          <w:u w:color="000000"/>
          <w:bdr w:val="none" w:sz="0" w:space="0" w:color="000000"/>
          <w:shd w:val="clear" w:color="000000" w:fill="000000"/>
        </w:rPr>
        <w:tab/>
      </w:r>
      <w:r w:rsidRPr="00E222E0">
        <w:rPr>
          <w:noProof/>
          <w:sz w:val="20"/>
          <w:szCs w:val="20"/>
        </w:rPr>
        <w:drawing>
          <wp:inline distT="0" distB="0" distL="0" distR="0" wp14:anchorId="4A3BC255" wp14:editId="719B24CC">
            <wp:extent cx="2402006" cy="2879677"/>
            <wp:effectExtent l="0" t="0" r="0" b="0"/>
            <wp:docPr id="14" name="Picture 4" descr="E:\yosh\4. my thesis\PICTURES\real pic\IMG_6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osh\4. my thesis\PICTURES\real pic\IMG_6236.JPG"/>
                    <pic:cNvPicPr>
                      <a:picLocks noChangeAspect="1" noChangeArrowheads="1"/>
                    </pic:cNvPicPr>
                  </pic:nvPicPr>
                  <pic:blipFill>
                    <a:blip r:embed="rId14" cstate="print"/>
                    <a:srcRect/>
                    <a:stretch>
                      <a:fillRect/>
                    </a:stretch>
                  </pic:blipFill>
                  <pic:spPr bwMode="auto">
                    <a:xfrm>
                      <a:off x="0" y="0"/>
                      <a:ext cx="2419853" cy="2901073"/>
                    </a:xfrm>
                    <a:prstGeom prst="rect">
                      <a:avLst/>
                    </a:prstGeom>
                    <a:noFill/>
                    <a:ln w="9525">
                      <a:noFill/>
                      <a:miter lim="800000"/>
                      <a:headEnd/>
                      <a:tailEnd/>
                    </a:ln>
                  </pic:spPr>
                </pic:pic>
              </a:graphicData>
            </a:graphic>
          </wp:inline>
        </w:drawing>
      </w:r>
    </w:p>
    <w:p w:rsidR="004C5537" w:rsidRDefault="004C5537" w:rsidP="00AE10D8">
      <w:pPr>
        <w:jc w:val="center"/>
        <w:rPr>
          <w:sz w:val="20"/>
          <w:szCs w:val="20"/>
        </w:rPr>
      </w:pPr>
    </w:p>
    <w:p w:rsidR="00BC1E4A" w:rsidRPr="00E222E0" w:rsidRDefault="004C5537" w:rsidP="00AE10D8">
      <w:pPr>
        <w:jc w:val="center"/>
        <w:rPr>
          <w:sz w:val="20"/>
          <w:szCs w:val="20"/>
        </w:rPr>
      </w:pPr>
      <w:proofErr w:type="gramStart"/>
      <w:r>
        <w:rPr>
          <w:sz w:val="20"/>
          <w:szCs w:val="20"/>
        </w:rPr>
        <w:t>Figure 5.</w:t>
      </w:r>
      <w:proofErr w:type="gramEnd"/>
      <w:r>
        <w:rPr>
          <w:sz w:val="20"/>
          <w:szCs w:val="20"/>
        </w:rPr>
        <w:t xml:space="preserve"> </w:t>
      </w:r>
      <w:r w:rsidR="00BC1E4A" w:rsidRPr="00E222E0">
        <w:rPr>
          <w:sz w:val="20"/>
          <w:szCs w:val="20"/>
        </w:rPr>
        <w:t>Prototype golf cart after modification</w:t>
      </w:r>
    </w:p>
    <w:p w:rsidR="004C5537" w:rsidRDefault="00FC221B" w:rsidP="004C5537">
      <w:pPr>
        <w:jc w:val="both"/>
        <w:rPr>
          <w:sz w:val="20"/>
          <w:szCs w:val="20"/>
        </w:rPr>
      </w:pPr>
      <w:r w:rsidRPr="00E222E0">
        <w:rPr>
          <w:sz w:val="20"/>
          <w:szCs w:val="20"/>
        </w:rPr>
        <w:lastRenderedPageBreak/>
        <w:t xml:space="preserve">The </w:t>
      </w:r>
      <w:r w:rsidR="004747F9" w:rsidRPr="00E222E0">
        <w:rPr>
          <w:sz w:val="20"/>
          <w:szCs w:val="20"/>
        </w:rPr>
        <w:t>SC</w:t>
      </w:r>
      <w:r w:rsidRPr="00E222E0">
        <w:rPr>
          <w:sz w:val="20"/>
          <w:szCs w:val="20"/>
        </w:rPr>
        <w:t xml:space="preserve"> model BMOD0165 from Maxwell Technologies used </w:t>
      </w:r>
      <w:r w:rsidR="00B623C9" w:rsidRPr="00E222E0">
        <w:rPr>
          <w:sz w:val="20"/>
          <w:szCs w:val="20"/>
        </w:rPr>
        <w:t xml:space="preserve">as the auxiliary power source </w:t>
      </w:r>
      <w:r w:rsidRPr="00E222E0">
        <w:rPr>
          <w:sz w:val="20"/>
          <w:szCs w:val="20"/>
        </w:rPr>
        <w:t xml:space="preserve">in this hybrid system </w:t>
      </w:r>
      <w:r w:rsidR="004747F9" w:rsidRPr="00E222E0">
        <w:rPr>
          <w:sz w:val="20"/>
          <w:szCs w:val="20"/>
        </w:rPr>
        <w:t xml:space="preserve">are </w:t>
      </w:r>
      <w:r w:rsidRPr="00E222E0">
        <w:rPr>
          <w:sz w:val="20"/>
          <w:szCs w:val="20"/>
        </w:rPr>
        <w:t>with a rated voltage of 48</w:t>
      </w:r>
      <w:r w:rsidR="00BD2100">
        <w:rPr>
          <w:sz w:val="20"/>
          <w:szCs w:val="20"/>
        </w:rPr>
        <w:t xml:space="preserve"> </w:t>
      </w:r>
      <w:r w:rsidRPr="00E222E0">
        <w:rPr>
          <w:sz w:val="20"/>
          <w:szCs w:val="20"/>
        </w:rPr>
        <w:t>V and rated capacitance of 165</w:t>
      </w:r>
      <w:r w:rsidR="00BD2100">
        <w:rPr>
          <w:sz w:val="20"/>
          <w:szCs w:val="20"/>
        </w:rPr>
        <w:t xml:space="preserve"> </w:t>
      </w:r>
      <w:r w:rsidRPr="00E222E0">
        <w:rPr>
          <w:sz w:val="20"/>
          <w:szCs w:val="20"/>
        </w:rPr>
        <w:t xml:space="preserve">F. Its </w:t>
      </w:r>
      <w:r w:rsidR="004747F9" w:rsidRPr="00E222E0">
        <w:rPr>
          <w:sz w:val="20"/>
          <w:szCs w:val="20"/>
        </w:rPr>
        <w:t xml:space="preserve">features are </w:t>
      </w:r>
      <w:r w:rsidRPr="00E222E0">
        <w:rPr>
          <w:sz w:val="20"/>
          <w:szCs w:val="20"/>
        </w:rPr>
        <w:t xml:space="preserve">compact, rugged, fully enclosed splash proof design was the main </w:t>
      </w:r>
      <w:r w:rsidR="004747F9" w:rsidRPr="00E222E0">
        <w:rPr>
          <w:sz w:val="20"/>
          <w:szCs w:val="20"/>
        </w:rPr>
        <w:t>points</w:t>
      </w:r>
      <w:r w:rsidRPr="00E222E0">
        <w:rPr>
          <w:sz w:val="20"/>
          <w:szCs w:val="20"/>
        </w:rPr>
        <w:t xml:space="preserve"> that make this </w:t>
      </w:r>
      <w:r w:rsidR="004747F9" w:rsidRPr="00E222E0">
        <w:rPr>
          <w:sz w:val="20"/>
          <w:szCs w:val="20"/>
        </w:rPr>
        <w:t>SC</w:t>
      </w:r>
      <w:r w:rsidRPr="00E222E0">
        <w:rPr>
          <w:sz w:val="20"/>
          <w:szCs w:val="20"/>
        </w:rPr>
        <w:t xml:space="preserve"> the primary choice. The benefit of choosing </w:t>
      </w:r>
      <w:r w:rsidR="004747F9" w:rsidRPr="00E222E0">
        <w:rPr>
          <w:sz w:val="20"/>
          <w:szCs w:val="20"/>
        </w:rPr>
        <w:t>SC</w:t>
      </w:r>
      <w:r w:rsidRPr="00E222E0">
        <w:rPr>
          <w:sz w:val="20"/>
          <w:szCs w:val="20"/>
        </w:rPr>
        <w:t xml:space="preserve"> rather than </w:t>
      </w:r>
      <w:r w:rsidR="00A90127" w:rsidRPr="00E222E0">
        <w:rPr>
          <w:sz w:val="20"/>
          <w:szCs w:val="20"/>
        </w:rPr>
        <w:t>BT</w:t>
      </w:r>
      <w:r w:rsidRPr="00E222E0">
        <w:rPr>
          <w:sz w:val="20"/>
          <w:szCs w:val="20"/>
        </w:rPr>
        <w:t>s was because it provide over 1,000,000 duty cycles which is a thousand tim</w:t>
      </w:r>
      <w:r w:rsidR="00546D7D" w:rsidRPr="00E222E0">
        <w:rPr>
          <w:sz w:val="20"/>
          <w:szCs w:val="20"/>
        </w:rPr>
        <w:t xml:space="preserve">es more than average </w:t>
      </w:r>
      <w:r w:rsidR="00A90127" w:rsidRPr="00E222E0">
        <w:rPr>
          <w:sz w:val="20"/>
          <w:szCs w:val="20"/>
        </w:rPr>
        <w:t>BT</w:t>
      </w:r>
      <w:r w:rsidR="00546D7D" w:rsidRPr="00E222E0">
        <w:rPr>
          <w:sz w:val="20"/>
          <w:szCs w:val="20"/>
        </w:rPr>
        <w:t>s.</w:t>
      </w:r>
    </w:p>
    <w:p w:rsidR="004C5537" w:rsidRDefault="004C5537" w:rsidP="004C5537">
      <w:pPr>
        <w:jc w:val="both"/>
        <w:rPr>
          <w:sz w:val="20"/>
          <w:szCs w:val="20"/>
        </w:rPr>
      </w:pPr>
    </w:p>
    <w:p w:rsidR="00FC221B" w:rsidRDefault="004C5537" w:rsidP="004C5537">
      <w:pPr>
        <w:jc w:val="both"/>
        <w:rPr>
          <w:sz w:val="20"/>
          <w:szCs w:val="20"/>
        </w:rPr>
      </w:pPr>
      <w:r>
        <w:rPr>
          <w:sz w:val="20"/>
          <w:szCs w:val="20"/>
        </w:rPr>
        <w:t xml:space="preserve">All </w:t>
      </w:r>
      <w:r w:rsidR="004747F9" w:rsidRPr="00E222E0">
        <w:rPr>
          <w:sz w:val="20"/>
          <w:szCs w:val="20"/>
        </w:rPr>
        <w:t>component</w:t>
      </w:r>
      <w:r>
        <w:rPr>
          <w:sz w:val="20"/>
          <w:szCs w:val="20"/>
        </w:rPr>
        <w:t>s</w:t>
      </w:r>
      <w:r w:rsidR="004747F9" w:rsidRPr="00E222E0">
        <w:rPr>
          <w:sz w:val="20"/>
          <w:szCs w:val="20"/>
        </w:rPr>
        <w:t xml:space="preserve"> built are assembled</w:t>
      </w:r>
      <w:r w:rsidR="00546D7D" w:rsidRPr="00E222E0">
        <w:rPr>
          <w:sz w:val="20"/>
          <w:szCs w:val="20"/>
        </w:rPr>
        <w:t xml:space="preserve"> and tested on a golf cart, and the system was constructed and equipped with manual and automatic hydrogen flow valve functions. The manual function was prepared as a safety precaution to avoid severe circumstances that could occur during testing, and also used as the start-up function </w:t>
      </w:r>
      <w:r w:rsidR="004747F9" w:rsidRPr="00E222E0">
        <w:rPr>
          <w:sz w:val="20"/>
          <w:szCs w:val="20"/>
        </w:rPr>
        <w:t>for</w:t>
      </w:r>
      <w:r w:rsidR="00546D7D" w:rsidRPr="00E222E0">
        <w:rPr>
          <w:sz w:val="20"/>
          <w:szCs w:val="20"/>
        </w:rPr>
        <w:t xml:space="preserve"> the electronic components in the cart. After all required electronic parts are functioning, the </w:t>
      </w:r>
      <w:r w:rsidR="00EF5A7A" w:rsidRPr="00E222E0">
        <w:rPr>
          <w:sz w:val="20"/>
          <w:szCs w:val="20"/>
        </w:rPr>
        <w:t xml:space="preserve">valve switch to </w:t>
      </w:r>
      <w:r w:rsidR="00546D7D" w:rsidRPr="00E222E0">
        <w:rPr>
          <w:sz w:val="20"/>
          <w:szCs w:val="20"/>
        </w:rPr>
        <w:t xml:space="preserve">automatic valve to control the </w:t>
      </w:r>
      <w:proofErr w:type="spellStart"/>
      <w:r w:rsidR="00EF5A7A" w:rsidRPr="00E222E0">
        <w:rPr>
          <w:sz w:val="20"/>
          <w:szCs w:val="20"/>
        </w:rPr>
        <w:t>hidrogen</w:t>
      </w:r>
      <w:proofErr w:type="spellEnd"/>
      <w:r w:rsidR="00EF5A7A" w:rsidRPr="00E222E0">
        <w:rPr>
          <w:sz w:val="20"/>
          <w:szCs w:val="20"/>
        </w:rPr>
        <w:t xml:space="preserve"> mass flow rate during speed changing </w:t>
      </w:r>
      <w:r w:rsidR="00546D7D" w:rsidRPr="00E222E0">
        <w:rPr>
          <w:sz w:val="20"/>
          <w:szCs w:val="20"/>
        </w:rPr>
        <w:t xml:space="preserve">or load demand, and changes in the stack voltage reading will vary the hydrogen flow rate according to the programmed control structure. The flow diagram for hydrogen is displayed in Figure </w:t>
      </w:r>
      <w:r w:rsidR="00544B6C" w:rsidRPr="00E222E0">
        <w:rPr>
          <w:sz w:val="20"/>
          <w:szCs w:val="20"/>
        </w:rPr>
        <w:t>6</w:t>
      </w:r>
      <w:r w:rsidR="00072D2D" w:rsidRPr="00E222E0">
        <w:rPr>
          <w:sz w:val="20"/>
          <w:szCs w:val="20"/>
        </w:rPr>
        <w:t>.</w:t>
      </w:r>
    </w:p>
    <w:p w:rsidR="00145517" w:rsidRPr="00E222E0" w:rsidRDefault="00145517" w:rsidP="004C5537">
      <w:pPr>
        <w:jc w:val="both"/>
        <w:rPr>
          <w:sz w:val="20"/>
          <w:szCs w:val="20"/>
        </w:rPr>
      </w:pPr>
    </w:p>
    <w:p w:rsidR="00BC1E4A" w:rsidRPr="00E222E0" w:rsidRDefault="00145517" w:rsidP="00AE10D8">
      <w:pPr>
        <w:jc w:val="center"/>
        <w:rPr>
          <w:noProof/>
          <w:sz w:val="20"/>
          <w:szCs w:val="20"/>
        </w:rPr>
      </w:pPr>
      <w:r w:rsidRPr="00E222E0">
        <w:rPr>
          <w:noProof/>
          <w:sz w:val="20"/>
          <w:szCs w:val="20"/>
        </w:rPr>
        <w:drawing>
          <wp:anchor distT="0" distB="0" distL="114300" distR="114300" simplePos="0" relativeHeight="251659264" behindDoc="0" locked="0" layoutInCell="1" allowOverlap="1" wp14:anchorId="297AA554" wp14:editId="6125603B">
            <wp:simplePos x="0" y="0"/>
            <wp:positionH relativeFrom="column">
              <wp:posOffset>620395</wp:posOffset>
            </wp:positionH>
            <wp:positionV relativeFrom="paragraph">
              <wp:posOffset>22860</wp:posOffset>
            </wp:positionV>
            <wp:extent cx="4617085" cy="3539490"/>
            <wp:effectExtent l="19050" t="19050" r="0" b="3810"/>
            <wp:wrapSquare wrapText="bothSides"/>
            <wp:docPr id="16" name="Picture 7" descr="C:\Users\FCV\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CV\Desktop\Picture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7085" cy="353949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145517" w:rsidRDefault="00145517" w:rsidP="00AE10D8">
      <w:pPr>
        <w:autoSpaceDE w:val="0"/>
        <w:autoSpaceDN w:val="0"/>
        <w:adjustRightInd w:val="0"/>
        <w:jc w:val="center"/>
        <w:rPr>
          <w:sz w:val="20"/>
          <w:szCs w:val="20"/>
        </w:rPr>
      </w:pPr>
    </w:p>
    <w:p w:rsidR="00BC1E4A" w:rsidRPr="00E222E0" w:rsidRDefault="00145517" w:rsidP="00AE10D8">
      <w:pPr>
        <w:autoSpaceDE w:val="0"/>
        <w:autoSpaceDN w:val="0"/>
        <w:adjustRightInd w:val="0"/>
        <w:jc w:val="center"/>
        <w:rPr>
          <w:sz w:val="20"/>
          <w:szCs w:val="20"/>
        </w:rPr>
      </w:pPr>
      <w:proofErr w:type="gramStart"/>
      <w:r>
        <w:rPr>
          <w:sz w:val="20"/>
          <w:szCs w:val="20"/>
        </w:rPr>
        <w:t>Figure 6.</w:t>
      </w:r>
      <w:proofErr w:type="gramEnd"/>
      <w:r>
        <w:rPr>
          <w:sz w:val="20"/>
          <w:szCs w:val="20"/>
        </w:rPr>
        <w:t xml:space="preserve"> </w:t>
      </w:r>
      <w:r w:rsidR="00BC1E4A" w:rsidRPr="00E222E0">
        <w:rPr>
          <w:sz w:val="20"/>
          <w:szCs w:val="20"/>
        </w:rPr>
        <w:t>The flow diagram of hydrogen on a golf cart</w:t>
      </w:r>
    </w:p>
    <w:p w:rsidR="002143C7" w:rsidRPr="00E222E0" w:rsidRDefault="002143C7" w:rsidP="00AE10D8">
      <w:pPr>
        <w:autoSpaceDE w:val="0"/>
        <w:autoSpaceDN w:val="0"/>
        <w:adjustRightInd w:val="0"/>
        <w:jc w:val="center"/>
        <w:rPr>
          <w:b/>
          <w:sz w:val="20"/>
          <w:szCs w:val="20"/>
        </w:rPr>
      </w:pPr>
    </w:p>
    <w:p w:rsidR="002143C7" w:rsidRPr="00747C78" w:rsidRDefault="00BD2072" w:rsidP="00747C78">
      <w:pPr>
        <w:pStyle w:val="ListParagraph"/>
        <w:autoSpaceDE w:val="0"/>
        <w:autoSpaceDN w:val="0"/>
        <w:adjustRightInd w:val="0"/>
        <w:ind w:left="0"/>
        <w:jc w:val="both"/>
        <w:rPr>
          <w:b/>
          <w:sz w:val="20"/>
          <w:szCs w:val="20"/>
        </w:rPr>
      </w:pPr>
      <w:r w:rsidRPr="00E222E0">
        <w:rPr>
          <w:b/>
          <w:sz w:val="20"/>
          <w:szCs w:val="20"/>
        </w:rPr>
        <w:t xml:space="preserve">Power </w:t>
      </w:r>
      <w:r w:rsidR="00145517" w:rsidRPr="00E222E0">
        <w:rPr>
          <w:b/>
          <w:sz w:val="20"/>
          <w:szCs w:val="20"/>
        </w:rPr>
        <w:t>management strategies of hybrid vehicle</w:t>
      </w:r>
    </w:p>
    <w:p w:rsidR="00145517" w:rsidRDefault="007501E6" w:rsidP="00145517">
      <w:pPr>
        <w:pStyle w:val="ListParagraph"/>
        <w:autoSpaceDE w:val="0"/>
        <w:autoSpaceDN w:val="0"/>
        <w:adjustRightInd w:val="0"/>
        <w:ind w:left="0"/>
        <w:jc w:val="both"/>
        <w:rPr>
          <w:sz w:val="20"/>
          <w:szCs w:val="20"/>
        </w:rPr>
      </w:pPr>
      <w:r w:rsidRPr="00E222E0">
        <w:rPr>
          <w:sz w:val="20"/>
          <w:szCs w:val="20"/>
        </w:rPr>
        <w:t xml:space="preserve">The hybrid system combines the FC and the SC to run the golf cart. The FC in this system serves as the primary power source to satisfy the load and to charge the SC. In contrast, the SC acts as the auxiliary power source to supply any load amount that exceeds the capability of the FC. This power management system contains two components, one of which is the controller circuit unit and the other is the power controller device. These two components are related to one another through the controller circuit, which carries out the power management strategy programmed </w:t>
      </w:r>
      <w:r w:rsidR="00145517">
        <w:rPr>
          <w:sz w:val="20"/>
          <w:szCs w:val="20"/>
        </w:rPr>
        <w:t>in the power controller device.</w:t>
      </w:r>
    </w:p>
    <w:p w:rsidR="00145517" w:rsidRDefault="00145517" w:rsidP="00145517">
      <w:pPr>
        <w:pStyle w:val="ListParagraph"/>
        <w:autoSpaceDE w:val="0"/>
        <w:autoSpaceDN w:val="0"/>
        <w:adjustRightInd w:val="0"/>
        <w:ind w:left="0"/>
        <w:jc w:val="both"/>
        <w:rPr>
          <w:sz w:val="20"/>
          <w:szCs w:val="20"/>
        </w:rPr>
      </w:pPr>
    </w:p>
    <w:p w:rsidR="00145517" w:rsidRDefault="007501E6" w:rsidP="00145517">
      <w:pPr>
        <w:pStyle w:val="ListParagraph"/>
        <w:autoSpaceDE w:val="0"/>
        <w:autoSpaceDN w:val="0"/>
        <w:adjustRightInd w:val="0"/>
        <w:ind w:left="0"/>
        <w:jc w:val="both"/>
        <w:rPr>
          <w:sz w:val="20"/>
        </w:rPr>
      </w:pPr>
      <w:r w:rsidRPr="00E222E0">
        <w:rPr>
          <w:sz w:val="20"/>
        </w:rPr>
        <w:t>T</w:t>
      </w:r>
      <w:r w:rsidR="00F946F7" w:rsidRPr="00E222E0">
        <w:rPr>
          <w:sz w:val="20"/>
        </w:rPr>
        <w:t xml:space="preserve">he </w:t>
      </w:r>
      <w:r w:rsidR="00145517" w:rsidRPr="00E222E0">
        <w:rPr>
          <w:sz w:val="20"/>
        </w:rPr>
        <w:t>focuses of this study are</w:t>
      </w:r>
      <w:r w:rsidR="00F946F7" w:rsidRPr="00E222E0">
        <w:rPr>
          <w:sz w:val="20"/>
        </w:rPr>
        <w:t xml:space="preserve"> design and developed t</w:t>
      </w:r>
      <w:r w:rsidRPr="00E222E0">
        <w:rPr>
          <w:sz w:val="20"/>
        </w:rPr>
        <w:t>he controller circuit unit</w:t>
      </w:r>
      <w:r w:rsidR="00F946F7" w:rsidRPr="00E222E0">
        <w:rPr>
          <w:sz w:val="20"/>
        </w:rPr>
        <w:t xml:space="preserve">. This unit </w:t>
      </w:r>
      <w:r w:rsidRPr="00E222E0">
        <w:rPr>
          <w:sz w:val="20"/>
        </w:rPr>
        <w:t>includes power relays, recovery diodes, and a DC/DC converter. This system uses the power relay as a switch to allow power flow for discharging or charging the SC. The powe</w:t>
      </w:r>
      <w:r w:rsidR="00D20A45" w:rsidRPr="00E222E0">
        <w:rPr>
          <w:sz w:val="20"/>
        </w:rPr>
        <w:t>r relay required</w:t>
      </w:r>
      <w:r w:rsidR="00860070" w:rsidRPr="00E222E0">
        <w:rPr>
          <w:sz w:val="20"/>
        </w:rPr>
        <w:t xml:space="preserve"> a supply of 12</w:t>
      </w:r>
      <w:r w:rsidR="004E7956">
        <w:rPr>
          <w:sz w:val="20"/>
        </w:rPr>
        <w:t xml:space="preserve"> </w:t>
      </w:r>
      <w:r w:rsidR="00860070" w:rsidRPr="00E222E0">
        <w:rPr>
          <w:sz w:val="20"/>
        </w:rPr>
        <w:t>V voltage and 417</w:t>
      </w:r>
      <w:r w:rsidR="004E7956">
        <w:rPr>
          <w:sz w:val="20"/>
        </w:rPr>
        <w:t xml:space="preserve"> </w:t>
      </w:r>
      <w:r w:rsidRPr="00E222E0">
        <w:rPr>
          <w:sz w:val="20"/>
        </w:rPr>
        <w:t>mA current to function. The relay chosen was model G9EA1B from OMRON, whi</w:t>
      </w:r>
      <w:r w:rsidR="00860070" w:rsidRPr="00E222E0">
        <w:rPr>
          <w:sz w:val="20"/>
        </w:rPr>
        <w:t>ch is capable of allowing a 100</w:t>
      </w:r>
      <w:r w:rsidR="004E7956">
        <w:rPr>
          <w:sz w:val="20"/>
        </w:rPr>
        <w:t xml:space="preserve"> </w:t>
      </w:r>
      <w:r w:rsidRPr="00E222E0">
        <w:rPr>
          <w:sz w:val="20"/>
        </w:rPr>
        <w:t xml:space="preserve">A maximum switching current suitable for the golf cart system. The recovery diode is a 150UR series from International Rectifier and functions as a blocking device to </w:t>
      </w:r>
      <w:r w:rsidR="00D20A45" w:rsidRPr="00E222E0">
        <w:rPr>
          <w:sz w:val="20"/>
        </w:rPr>
        <w:t>ensure that the current flows</w:t>
      </w:r>
      <w:r w:rsidRPr="00E222E0">
        <w:rPr>
          <w:sz w:val="20"/>
        </w:rPr>
        <w:t xml:space="preserve"> only </w:t>
      </w:r>
      <w:r w:rsidR="00D20A45" w:rsidRPr="00E222E0">
        <w:rPr>
          <w:sz w:val="20"/>
        </w:rPr>
        <w:t xml:space="preserve">in </w:t>
      </w:r>
      <w:r w:rsidRPr="00E222E0">
        <w:rPr>
          <w:sz w:val="20"/>
        </w:rPr>
        <w:t xml:space="preserve">one direction, as directed by the diode. The objective is to decide when to charge and when to discharge the SC as programmed in the controller. The DC/DC converter is a voltage stabilizer device. As the load demand increase, the </w:t>
      </w:r>
      <w:r w:rsidR="00860070" w:rsidRPr="00E222E0">
        <w:rPr>
          <w:sz w:val="20"/>
        </w:rPr>
        <w:t>FC</w:t>
      </w:r>
      <w:r w:rsidRPr="00E222E0">
        <w:rPr>
          <w:sz w:val="20"/>
        </w:rPr>
        <w:t xml:space="preserve"> output voltage will decrease. This phenomenon is well understood as a characteristic of </w:t>
      </w:r>
      <w:r w:rsidR="00860070" w:rsidRPr="00E222E0">
        <w:rPr>
          <w:sz w:val="20"/>
        </w:rPr>
        <w:t>FC</w:t>
      </w:r>
      <w:r w:rsidRPr="00E222E0">
        <w:rPr>
          <w:sz w:val="20"/>
        </w:rPr>
        <w:t xml:space="preserve"> technologies, but application devices will not tolerate this situation because they require a stable operating voltage within a certain </w:t>
      </w:r>
      <w:r w:rsidRPr="00E222E0">
        <w:rPr>
          <w:sz w:val="20"/>
        </w:rPr>
        <w:lastRenderedPageBreak/>
        <w:t>tolerance. The golf cart must be supplied with 48</w:t>
      </w:r>
      <w:r w:rsidR="004E7956">
        <w:rPr>
          <w:sz w:val="20"/>
        </w:rPr>
        <w:t xml:space="preserve"> </w:t>
      </w:r>
      <w:r w:rsidRPr="00E222E0">
        <w:rPr>
          <w:sz w:val="20"/>
        </w:rPr>
        <w:t>V, which i</w:t>
      </w:r>
      <w:r w:rsidR="00526523" w:rsidRPr="00E222E0">
        <w:rPr>
          <w:sz w:val="20"/>
        </w:rPr>
        <w:t xml:space="preserve">s also the output voltage of </w:t>
      </w:r>
      <w:r w:rsidRPr="00E222E0">
        <w:rPr>
          <w:sz w:val="20"/>
        </w:rPr>
        <w:t>DC/D</w:t>
      </w:r>
      <w:r w:rsidR="00526523" w:rsidRPr="00E222E0">
        <w:rPr>
          <w:sz w:val="20"/>
        </w:rPr>
        <w:t xml:space="preserve">C converter used in this system and the </w:t>
      </w:r>
      <w:r w:rsidRPr="00E222E0">
        <w:rPr>
          <w:sz w:val="20"/>
        </w:rPr>
        <w:t>input</w:t>
      </w:r>
      <w:r w:rsidR="00526523" w:rsidRPr="00E222E0">
        <w:rPr>
          <w:sz w:val="20"/>
        </w:rPr>
        <w:t xml:space="preserve"> voltage</w:t>
      </w:r>
      <w:r w:rsidRPr="00E222E0">
        <w:rPr>
          <w:sz w:val="20"/>
        </w:rPr>
        <w:t xml:space="preserve"> for </w:t>
      </w:r>
      <w:r w:rsidR="00526523" w:rsidRPr="00E222E0">
        <w:rPr>
          <w:sz w:val="20"/>
        </w:rPr>
        <w:t>converter are</w:t>
      </w:r>
      <w:r w:rsidRPr="00E222E0">
        <w:rPr>
          <w:sz w:val="20"/>
        </w:rPr>
        <w:t xml:space="preserve"> from </w:t>
      </w:r>
      <w:r w:rsidR="00860070" w:rsidRPr="00E222E0">
        <w:rPr>
          <w:sz w:val="20"/>
        </w:rPr>
        <w:t>FC</w:t>
      </w:r>
      <w:r w:rsidRPr="00E222E0">
        <w:rPr>
          <w:sz w:val="20"/>
        </w:rPr>
        <w:t>.</w:t>
      </w:r>
    </w:p>
    <w:p w:rsidR="00145517" w:rsidRDefault="00145517" w:rsidP="00145517">
      <w:pPr>
        <w:pStyle w:val="ListParagraph"/>
        <w:autoSpaceDE w:val="0"/>
        <w:autoSpaceDN w:val="0"/>
        <w:adjustRightInd w:val="0"/>
        <w:ind w:left="0"/>
        <w:jc w:val="both"/>
        <w:rPr>
          <w:sz w:val="20"/>
        </w:rPr>
      </w:pPr>
    </w:p>
    <w:p w:rsidR="007501E6" w:rsidRPr="00145517" w:rsidRDefault="007501E6" w:rsidP="00145517">
      <w:pPr>
        <w:pStyle w:val="ListParagraph"/>
        <w:autoSpaceDE w:val="0"/>
        <w:autoSpaceDN w:val="0"/>
        <w:adjustRightInd w:val="0"/>
        <w:ind w:left="0"/>
        <w:jc w:val="both"/>
        <w:rPr>
          <w:sz w:val="20"/>
          <w:szCs w:val="20"/>
        </w:rPr>
      </w:pPr>
      <w:r w:rsidRPr="00E222E0">
        <w:rPr>
          <w:sz w:val="20"/>
        </w:rPr>
        <w:t>The power management strategy is programmed in the LabVIEW software that will be integrated with the cFP device. In this application, extensive palette of functions and tools connected by strings</w:t>
      </w:r>
      <w:r w:rsidR="007332FD" w:rsidRPr="00E222E0">
        <w:rPr>
          <w:sz w:val="20"/>
        </w:rPr>
        <w:t xml:space="preserve"> are used to meet the </w:t>
      </w:r>
      <w:r w:rsidRPr="00E222E0">
        <w:rPr>
          <w:sz w:val="20"/>
        </w:rPr>
        <w:t xml:space="preserve">strategy objective. The </w:t>
      </w:r>
      <w:r w:rsidR="007332FD" w:rsidRPr="00E222E0">
        <w:rPr>
          <w:sz w:val="20"/>
        </w:rPr>
        <w:t>block diagram of the power management strategy</w:t>
      </w:r>
      <w:r w:rsidR="00803FD9" w:rsidRPr="00E222E0">
        <w:rPr>
          <w:sz w:val="20"/>
        </w:rPr>
        <w:t xml:space="preserve"> are</w:t>
      </w:r>
      <w:r w:rsidRPr="00E222E0">
        <w:rPr>
          <w:sz w:val="20"/>
        </w:rPr>
        <w:t xml:space="preserve"> shown in Figure </w:t>
      </w:r>
      <w:r w:rsidR="00803FD9" w:rsidRPr="00E222E0">
        <w:rPr>
          <w:sz w:val="20"/>
        </w:rPr>
        <w:t>7</w:t>
      </w:r>
      <w:r w:rsidRPr="00E222E0">
        <w:rPr>
          <w:sz w:val="20"/>
        </w:rPr>
        <w:t>.</w:t>
      </w:r>
      <w:r w:rsidR="00526523" w:rsidRPr="00E222E0">
        <w:rPr>
          <w:sz w:val="20"/>
        </w:rPr>
        <w:t xml:space="preserve"> </w:t>
      </w:r>
      <w:r w:rsidRPr="00E222E0">
        <w:rPr>
          <w:sz w:val="20"/>
        </w:rPr>
        <w:t>The power management strategy used in the golf cart is based on voltage regulation, and the control strategy is described below:</w:t>
      </w:r>
    </w:p>
    <w:p w:rsidR="000D3C69" w:rsidRPr="00E222E0" w:rsidRDefault="000D3C69" w:rsidP="00AE10D8">
      <w:pPr>
        <w:pStyle w:val="Wiley-Standard"/>
        <w:spacing w:line="240" w:lineRule="auto"/>
        <w:ind w:firstLine="709"/>
        <w:rPr>
          <w:sz w:val="20"/>
        </w:rPr>
      </w:pPr>
    </w:p>
    <w:p w:rsidR="007501E6" w:rsidRPr="00E222E0" w:rsidRDefault="007501E6" w:rsidP="00AE10D8">
      <w:pPr>
        <w:pStyle w:val="ListParagraph"/>
        <w:numPr>
          <w:ilvl w:val="0"/>
          <w:numId w:val="7"/>
        </w:numPr>
        <w:jc w:val="both"/>
        <w:rPr>
          <w:sz w:val="20"/>
          <w:szCs w:val="20"/>
        </w:rPr>
      </w:pPr>
      <w:r w:rsidRPr="00E222E0">
        <w:rPr>
          <w:sz w:val="20"/>
          <w:szCs w:val="20"/>
        </w:rPr>
        <w:t>If the load voltage is greater than 48</w:t>
      </w:r>
      <w:r w:rsidR="004E7956">
        <w:rPr>
          <w:sz w:val="20"/>
          <w:szCs w:val="20"/>
        </w:rPr>
        <w:t xml:space="preserve"> </w:t>
      </w:r>
      <w:r w:rsidRPr="00E222E0">
        <w:rPr>
          <w:sz w:val="20"/>
          <w:szCs w:val="20"/>
        </w:rPr>
        <w:t>V and the SC voltage is greater than or equal to 48</w:t>
      </w:r>
      <w:r w:rsidR="004E7956">
        <w:rPr>
          <w:sz w:val="20"/>
          <w:szCs w:val="20"/>
        </w:rPr>
        <w:t xml:space="preserve"> </w:t>
      </w:r>
      <w:r w:rsidRPr="00E222E0">
        <w:rPr>
          <w:sz w:val="20"/>
          <w:szCs w:val="20"/>
        </w:rPr>
        <w:t>V, the excess power from the FC will be supplied directly to the motor.</w:t>
      </w:r>
    </w:p>
    <w:p w:rsidR="007501E6" w:rsidRPr="00E222E0" w:rsidRDefault="007501E6" w:rsidP="00AE10D8">
      <w:pPr>
        <w:pStyle w:val="ListParagraph"/>
        <w:numPr>
          <w:ilvl w:val="0"/>
          <w:numId w:val="7"/>
        </w:numPr>
        <w:jc w:val="both"/>
        <w:rPr>
          <w:sz w:val="20"/>
          <w:szCs w:val="20"/>
        </w:rPr>
      </w:pPr>
      <w:r w:rsidRPr="00E222E0">
        <w:rPr>
          <w:sz w:val="20"/>
          <w:szCs w:val="20"/>
        </w:rPr>
        <w:t>If the load voltage is greater than 48</w:t>
      </w:r>
      <w:r w:rsidR="004E7956">
        <w:rPr>
          <w:sz w:val="20"/>
          <w:szCs w:val="20"/>
        </w:rPr>
        <w:t xml:space="preserve"> </w:t>
      </w:r>
      <w:r w:rsidRPr="00E222E0">
        <w:rPr>
          <w:sz w:val="20"/>
          <w:szCs w:val="20"/>
        </w:rPr>
        <w:t>V and the SC voltage is less than 48V, the excess FC power will charge the SC.</w:t>
      </w:r>
    </w:p>
    <w:p w:rsidR="00C935EB" w:rsidRPr="00E222E0" w:rsidRDefault="007501E6" w:rsidP="00AE10D8">
      <w:pPr>
        <w:pStyle w:val="ListParagraph"/>
        <w:numPr>
          <w:ilvl w:val="0"/>
          <w:numId w:val="7"/>
        </w:numPr>
        <w:jc w:val="both"/>
        <w:rPr>
          <w:sz w:val="20"/>
          <w:szCs w:val="20"/>
        </w:rPr>
      </w:pPr>
      <w:r w:rsidRPr="00E222E0">
        <w:rPr>
          <w:sz w:val="20"/>
          <w:szCs w:val="20"/>
        </w:rPr>
        <w:t>If the load voltage is less than 48</w:t>
      </w:r>
      <w:r w:rsidR="004E7956">
        <w:rPr>
          <w:sz w:val="20"/>
          <w:szCs w:val="20"/>
        </w:rPr>
        <w:t xml:space="preserve"> </w:t>
      </w:r>
      <w:r w:rsidRPr="00E222E0">
        <w:rPr>
          <w:sz w:val="20"/>
          <w:szCs w:val="20"/>
        </w:rPr>
        <w:t>V, the SC will discharge to meet the load power demand.</w:t>
      </w:r>
    </w:p>
    <w:p w:rsidR="00BC1E4A" w:rsidRPr="00E222E0" w:rsidRDefault="00BC1E4A" w:rsidP="00AE10D8">
      <w:pPr>
        <w:tabs>
          <w:tab w:val="left" w:pos="1800"/>
        </w:tabs>
        <w:jc w:val="both"/>
        <w:rPr>
          <w:sz w:val="20"/>
          <w:szCs w:val="20"/>
        </w:rPr>
      </w:pPr>
    </w:p>
    <w:p w:rsidR="00BC1E4A" w:rsidRPr="00E222E0" w:rsidRDefault="00BC1E4A" w:rsidP="00AE10D8">
      <w:pPr>
        <w:jc w:val="center"/>
        <w:rPr>
          <w:sz w:val="20"/>
          <w:szCs w:val="20"/>
        </w:rPr>
      </w:pPr>
      <w:r w:rsidRPr="00E222E0">
        <w:rPr>
          <w:noProof/>
          <w:sz w:val="20"/>
          <w:szCs w:val="20"/>
        </w:rPr>
        <w:drawing>
          <wp:inline distT="0" distB="0" distL="0" distR="0" wp14:anchorId="0ED0458A" wp14:editId="670873CE">
            <wp:extent cx="4550936" cy="3172943"/>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583258" cy="3195478"/>
                    </a:xfrm>
                    <a:prstGeom prst="rect">
                      <a:avLst/>
                    </a:prstGeom>
                    <a:noFill/>
                    <a:ln w="9525">
                      <a:noFill/>
                      <a:miter lim="800000"/>
                      <a:headEnd/>
                      <a:tailEnd/>
                    </a:ln>
                  </pic:spPr>
                </pic:pic>
              </a:graphicData>
            </a:graphic>
          </wp:inline>
        </w:drawing>
      </w:r>
    </w:p>
    <w:p w:rsidR="00145517" w:rsidRDefault="00145517" w:rsidP="00AE10D8">
      <w:pPr>
        <w:jc w:val="center"/>
        <w:rPr>
          <w:sz w:val="20"/>
          <w:szCs w:val="20"/>
        </w:rPr>
      </w:pPr>
    </w:p>
    <w:p w:rsidR="00BC1E4A" w:rsidRPr="00E222E0" w:rsidRDefault="00145517" w:rsidP="00AE10D8">
      <w:pPr>
        <w:jc w:val="center"/>
        <w:rPr>
          <w:sz w:val="20"/>
          <w:szCs w:val="20"/>
        </w:rPr>
      </w:pPr>
      <w:proofErr w:type="gramStart"/>
      <w:r>
        <w:rPr>
          <w:sz w:val="20"/>
          <w:szCs w:val="20"/>
        </w:rPr>
        <w:t>Figure 7.</w:t>
      </w:r>
      <w:proofErr w:type="gramEnd"/>
      <w:r>
        <w:rPr>
          <w:sz w:val="20"/>
          <w:szCs w:val="20"/>
        </w:rPr>
        <w:t xml:space="preserve"> </w:t>
      </w:r>
      <w:r w:rsidR="00BC1E4A" w:rsidRPr="00E222E0">
        <w:rPr>
          <w:sz w:val="20"/>
          <w:szCs w:val="20"/>
        </w:rPr>
        <w:t>Block diagram of power management program</w:t>
      </w:r>
      <w:r w:rsidR="00BC1E4A" w:rsidRPr="00E222E0">
        <w:rPr>
          <w:rFonts w:eastAsiaTheme="minorHAnsi"/>
          <w:sz w:val="20"/>
          <w:szCs w:val="20"/>
        </w:rPr>
        <w:t xml:space="preserve"> </w:t>
      </w:r>
    </w:p>
    <w:p w:rsidR="002143C7" w:rsidRPr="00E222E0" w:rsidRDefault="002143C7" w:rsidP="00AE10D8">
      <w:pPr>
        <w:jc w:val="center"/>
        <w:rPr>
          <w:b/>
          <w:sz w:val="20"/>
          <w:szCs w:val="20"/>
        </w:rPr>
      </w:pPr>
    </w:p>
    <w:p w:rsidR="002143C7" w:rsidRPr="00747C78" w:rsidRDefault="00747C78" w:rsidP="00747C78">
      <w:pPr>
        <w:pStyle w:val="ListParagraph"/>
        <w:ind w:left="0"/>
        <w:jc w:val="center"/>
        <w:rPr>
          <w:b/>
          <w:sz w:val="20"/>
          <w:szCs w:val="20"/>
        </w:rPr>
      </w:pPr>
      <w:r>
        <w:rPr>
          <w:b/>
          <w:sz w:val="20"/>
          <w:szCs w:val="20"/>
        </w:rPr>
        <w:t>Results a</w:t>
      </w:r>
      <w:r w:rsidR="00145517">
        <w:rPr>
          <w:b/>
          <w:sz w:val="20"/>
          <w:szCs w:val="20"/>
        </w:rPr>
        <w:t>nd Discussion</w:t>
      </w:r>
    </w:p>
    <w:p w:rsidR="00BD2072" w:rsidRPr="00E222E0" w:rsidRDefault="008822C3" w:rsidP="00AE10D8">
      <w:pPr>
        <w:autoSpaceDE w:val="0"/>
        <w:autoSpaceDN w:val="0"/>
        <w:adjustRightInd w:val="0"/>
        <w:jc w:val="both"/>
        <w:rPr>
          <w:sz w:val="20"/>
          <w:szCs w:val="20"/>
        </w:rPr>
      </w:pPr>
      <w:r w:rsidRPr="00E222E0">
        <w:rPr>
          <w:sz w:val="20"/>
          <w:szCs w:val="20"/>
        </w:rPr>
        <w:t>Performance test of</w:t>
      </w:r>
      <w:r w:rsidR="00526523" w:rsidRPr="00E222E0">
        <w:rPr>
          <w:sz w:val="20"/>
          <w:szCs w:val="20"/>
        </w:rPr>
        <w:t xml:space="preserve"> the</w:t>
      </w:r>
      <w:r w:rsidRPr="00E222E0">
        <w:rPr>
          <w:sz w:val="20"/>
          <w:szCs w:val="20"/>
        </w:rPr>
        <w:t xml:space="preserve"> prototype </w:t>
      </w:r>
      <w:r w:rsidR="00526523" w:rsidRPr="00E222E0">
        <w:rPr>
          <w:sz w:val="20"/>
          <w:szCs w:val="20"/>
        </w:rPr>
        <w:t>FC hybrid</w:t>
      </w:r>
      <w:r w:rsidRPr="00E222E0">
        <w:rPr>
          <w:sz w:val="20"/>
          <w:szCs w:val="20"/>
        </w:rPr>
        <w:t xml:space="preserve"> cars done in and outside the laboratory. F</w:t>
      </w:r>
      <w:r w:rsidR="00526523" w:rsidRPr="00E222E0">
        <w:rPr>
          <w:sz w:val="20"/>
          <w:szCs w:val="20"/>
        </w:rPr>
        <w:t xml:space="preserve">C </w:t>
      </w:r>
      <w:r w:rsidRPr="00E222E0">
        <w:rPr>
          <w:sz w:val="20"/>
          <w:szCs w:val="20"/>
        </w:rPr>
        <w:t xml:space="preserve">system performance testing in the laboratory will use the </w:t>
      </w:r>
      <w:r w:rsidR="00526523" w:rsidRPr="00E222E0">
        <w:rPr>
          <w:sz w:val="20"/>
          <w:szCs w:val="20"/>
        </w:rPr>
        <w:t>FC</w:t>
      </w:r>
      <w:r w:rsidRPr="00E222E0">
        <w:rPr>
          <w:sz w:val="20"/>
          <w:szCs w:val="20"/>
        </w:rPr>
        <w:t xml:space="preserve"> system performance test. For test outside the laboratory, prototype </w:t>
      </w:r>
      <w:r w:rsidR="00526523" w:rsidRPr="00E222E0">
        <w:rPr>
          <w:sz w:val="20"/>
          <w:szCs w:val="20"/>
        </w:rPr>
        <w:t>FC</w:t>
      </w:r>
      <w:r w:rsidRPr="00E222E0">
        <w:rPr>
          <w:sz w:val="20"/>
          <w:szCs w:val="20"/>
        </w:rPr>
        <w:t xml:space="preserve"> cars are designed and manufactured with equipment to be able to record and store the data nee</w:t>
      </w:r>
      <w:r w:rsidR="002143C7" w:rsidRPr="00E222E0">
        <w:rPr>
          <w:sz w:val="20"/>
          <w:szCs w:val="20"/>
        </w:rPr>
        <w:t>ded for doing performance test.</w:t>
      </w:r>
    </w:p>
    <w:p w:rsidR="002143C7" w:rsidRPr="00E222E0" w:rsidRDefault="002143C7" w:rsidP="00AE10D8">
      <w:pPr>
        <w:autoSpaceDE w:val="0"/>
        <w:autoSpaceDN w:val="0"/>
        <w:adjustRightInd w:val="0"/>
        <w:jc w:val="both"/>
        <w:rPr>
          <w:sz w:val="20"/>
          <w:szCs w:val="20"/>
        </w:rPr>
      </w:pPr>
    </w:p>
    <w:p w:rsidR="002143C7" w:rsidRPr="00747C78" w:rsidRDefault="00BD2072" w:rsidP="00747C78">
      <w:pPr>
        <w:pStyle w:val="ListParagraph"/>
        <w:ind w:left="0"/>
        <w:jc w:val="both"/>
        <w:rPr>
          <w:b/>
          <w:sz w:val="20"/>
          <w:szCs w:val="20"/>
        </w:rPr>
      </w:pPr>
      <w:r w:rsidRPr="00E222E0">
        <w:rPr>
          <w:b/>
          <w:sz w:val="20"/>
          <w:szCs w:val="20"/>
        </w:rPr>
        <w:t xml:space="preserve">Electric </w:t>
      </w:r>
      <w:r w:rsidR="00145517" w:rsidRPr="00E222E0">
        <w:rPr>
          <w:b/>
          <w:sz w:val="20"/>
          <w:szCs w:val="20"/>
        </w:rPr>
        <w:t>golf cart – before transformation</w:t>
      </w:r>
    </w:p>
    <w:p w:rsidR="00BD2072" w:rsidRPr="00E222E0" w:rsidRDefault="004C3E82" w:rsidP="00AE10D8">
      <w:pPr>
        <w:jc w:val="both"/>
        <w:rPr>
          <w:sz w:val="20"/>
          <w:szCs w:val="20"/>
        </w:rPr>
      </w:pPr>
      <w:r w:rsidRPr="00E222E0">
        <w:rPr>
          <w:sz w:val="20"/>
          <w:szCs w:val="20"/>
        </w:rPr>
        <w:t xml:space="preserve">The performance test of the golf cart before transformation was done on a route around UKM in the Figure </w:t>
      </w:r>
      <w:r w:rsidR="00FF4DEB" w:rsidRPr="00E222E0">
        <w:rPr>
          <w:sz w:val="20"/>
          <w:szCs w:val="20"/>
        </w:rPr>
        <w:t>8</w:t>
      </w:r>
      <w:r w:rsidRPr="00E222E0">
        <w:rPr>
          <w:sz w:val="20"/>
          <w:szCs w:val="20"/>
        </w:rPr>
        <w:t xml:space="preserve">. The test was done to check the performance of the golf cart with </w:t>
      </w:r>
      <w:r w:rsidR="00A90127" w:rsidRPr="00E222E0">
        <w:rPr>
          <w:sz w:val="20"/>
          <w:szCs w:val="20"/>
        </w:rPr>
        <w:t>BT</w:t>
      </w:r>
      <w:r w:rsidRPr="00E222E0">
        <w:rPr>
          <w:sz w:val="20"/>
          <w:szCs w:val="20"/>
        </w:rPr>
        <w:t xml:space="preserve"> </w:t>
      </w:r>
      <w:r w:rsidR="003E7F94" w:rsidRPr="00E222E0">
        <w:rPr>
          <w:sz w:val="20"/>
          <w:szCs w:val="20"/>
        </w:rPr>
        <w:t>system</w:t>
      </w:r>
      <w:r w:rsidRPr="00E222E0">
        <w:rPr>
          <w:sz w:val="20"/>
          <w:szCs w:val="20"/>
        </w:rPr>
        <w:t xml:space="preserve">. </w:t>
      </w:r>
      <w:r w:rsidR="00CB7C89" w:rsidRPr="00E222E0">
        <w:rPr>
          <w:sz w:val="20"/>
          <w:szCs w:val="20"/>
        </w:rPr>
        <w:t>T</w:t>
      </w:r>
      <w:r w:rsidRPr="00E222E0">
        <w:rPr>
          <w:sz w:val="20"/>
          <w:szCs w:val="20"/>
        </w:rPr>
        <w:t xml:space="preserve">he speed, current drawn from </w:t>
      </w:r>
      <w:r w:rsidR="00A90127" w:rsidRPr="00E222E0">
        <w:rPr>
          <w:sz w:val="20"/>
          <w:szCs w:val="20"/>
        </w:rPr>
        <w:t>BT</w:t>
      </w:r>
      <w:r w:rsidRPr="00E222E0">
        <w:rPr>
          <w:sz w:val="20"/>
          <w:szCs w:val="20"/>
        </w:rPr>
        <w:t xml:space="preserve">, voltage of the system and the resultant power of the </w:t>
      </w:r>
      <w:r w:rsidR="003E7F94" w:rsidRPr="00E222E0">
        <w:rPr>
          <w:sz w:val="20"/>
          <w:szCs w:val="20"/>
        </w:rPr>
        <w:t>golf</w:t>
      </w:r>
      <w:r w:rsidRPr="00E222E0">
        <w:rPr>
          <w:sz w:val="20"/>
          <w:szCs w:val="20"/>
        </w:rPr>
        <w:t xml:space="preserve"> cart </w:t>
      </w:r>
      <w:r w:rsidR="00CB7C89" w:rsidRPr="00E222E0">
        <w:rPr>
          <w:sz w:val="20"/>
          <w:szCs w:val="20"/>
        </w:rPr>
        <w:t xml:space="preserve">are recorded </w:t>
      </w:r>
      <w:r w:rsidRPr="00E222E0">
        <w:rPr>
          <w:sz w:val="20"/>
          <w:szCs w:val="20"/>
        </w:rPr>
        <w:t xml:space="preserve">during the route. This result </w:t>
      </w:r>
      <w:r w:rsidR="00FF4DEB" w:rsidRPr="00E222E0">
        <w:rPr>
          <w:sz w:val="20"/>
          <w:szCs w:val="20"/>
        </w:rPr>
        <w:t xml:space="preserve">(Figure 9) </w:t>
      </w:r>
      <w:r w:rsidRPr="00E222E0">
        <w:rPr>
          <w:sz w:val="20"/>
          <w:szCs w:val="20"/>
        </w:rPr>
        <w:t xml:space="preserve">was a </w:t>
      </w:r>
      <w:r w:rsidR="003E7F94" w:rsidRPr="00E222E0">
        <w:rPr>
          <w:sz w:val="20"/>
          <w:szCs w:val="20"/>
        </w:rPr>
        <w:t>benchmark</w:t>
      </w:r>
      <w:r w:rsidRPr="00E222E0">
        <w:rPr>
          <w:sz w:val="20"/>
          <w:szCs w:val="20"/>
        </w:rPr>
        <w:t xml:space="preserve"> to compare with the new hybrid system proposed. The</w:t>
      </w:r>
      <w:r w:rsidR="003E7F94" w:rsidRPr="00E222E0">
        <w:rPr>
          <w:sz w:val="20"/>
          <w:szCs w:val="20"/>
        </w:rPr>
        <w:t xml:space="preserve"> gol</w:t>
      </w:r>
      <w:r w:rsidRPr="00E222E0">
        <w:rPr>
          <w:sz w:val="20"/>
          <w:szCs w:val="20"/>
        </w:rPr>
        <w:t xml:space="preserve">f cart power requirement and the capability of golf cart are </w:t>
      </w:r>
      <w:r w:rsidR="00145517" w:rsidRPr="00E222E0">
        <w:rPr>
          <w:sz w:val="20"/>
          <w:szCs w:val="20"/>
        </w:rPr>
        <w:t>discovering</w:t>
      </w:r>
      <w:r w:rsidRPr="00E222E0">
        <w:rPr>
          <w:sz w:val="20"/>
          <w:szCs w:val="20"/>
        </w:rPr>
        <w:t xml:space="preserve"> during this test. The highest </w:t>
      </w:r>
      <w:r w:rsidR="003E7F94" w:rsidRPr="00E222E0">
        <w:rPr>
          <w:sz w:val="20"/>
          <w:szCs w:val="20"/>
        </w:rPr>
        <w:t>altitude the golf cart climb was around 110</w:t>
      </w:r>
      <w:r w:rsidR="00341423">
        <w:rPr>
          <w:sz w:val="20"/>
          <w:szCs w:val="20"/>
        </w:rPr>
        <w:t xml:space="preserve"> </w:t>
      </w:r>
      <w:r w:rsidR="003E7F94" w:rsidRPr="00E222E0">
        <w:rPr>
          <w:sz w:val="20"/>
          <w:szCs w:val="20"/>
        </w:rPr>
        <w:t xml:space="preserve">m </w:t>
      </w:r>
      <w:r w:rsidR="0000057D" w:rsidRPr="00E222E0">
        <w:rPr>
          <w:sz w:val="20"/>
          <w:szCs w:val="20"/>
        </w:rPr>
        <w:t xml:space="preserve">above </w:t>
      </w:r>
      <w:r w:rsidR="003E7F94" w:rsidRPr="00E222E0">
        <w:rPr>
          <w:sz w:val="20"/>
          <w:szCs w:val="20"/>
        </w:rPr>
        <w:t>sea level, the maximum speed of the golf cart can be move by this motor are around 20</w:t>
      </w:r>
      <w:r w:rsidR="00341423">
        <w:rPr>
          <w:sz w:val="20"/>
          <w:szCs w:val="20"/>
        </w:rPr>
        <w:t xml:space="preserve"> </w:t>
      </w:r>
      <w:r w:rsidR="003E7F94" w:rsidRPr="00E222E0">
        <w:rPr>
          <w:sz w:val="20"/>
          <w:szCs w:val="20"/>
        </w:rPr>
        <w:t>km/h throughout the test. The highest current draws are 77.13</w:t>
      </w:r>
      <w:r w:rsidR="00341423">
        <w:rPr>
          <w:sz w:val="20"/>
          <w:szCs w:val="20"/>
        </w:rPr>
        <w:t xml:space="preserve"> </w:t>
      </w:r>
      <w:r w:rsidR="003E7F94" w:rsidRPr="00E222E0">
        <w:rPr>
          <w:sz w:val="20"/>
          <w:szCs w:val="20"/>
        </w:rPr>
        <w:t xml:space="preserve">A </w:t>
      </w:r>
      <w:r w:rsidR="00CB7C89" w:rsidRPr="00E222E0">
        <w:rPr>
          <w:sz w:val="20"/>
          <w:szCs w:val="20"/>
        </w:rPr>
        <w:t>during</w:t>
      </w:r>
      <w:r w:rsidR="003E7F94" w:rsidRPr="00E222E0">
        <w:rPr>
          <w:sz w:val="20"/>
          <w:szCs w:val="20"/>
        </w:rPr>
        <w:t xml:space="preserve"> climbing up slopes. The volta</w:t>
      </w:r>
      <w:r w:rsidR="00CB7C89" w:rsidRPr="00E222E0">
        <w:rPr>
          <w:sz w:val="20"/>
          <w:szCs w:val="20"/>
        </w:rPr>
        <w:t>ge are fluctuates from 44</w:t>
      </w:r>
      <w:r w:rsidR="00341423">
        <w:rPr>
          <w:sz w:val="20"/>
          <w:szCs w:val="20"/>
        </w:rPr>
        <w:t xml:space="preserve"> </w:t>
      </w:r>
      <w:r w:rsidR="00CB7C89" w:rsidRPr="00E222E0">
        <w:rPr>
          <w:sz w:val="20"/>
          <w:szCs w:val="20"/>
        </w:rPr>
        <w:t>V to 54</w:t>
      </w:r>
      <w:r w:rsidR="00341423">
        <w:rPr>
          <w:sz w:val="20"/>
          <w:szCs w:val="20"/>
        </w:rPr>
        <w:t xml:space="preserve"> </w:t>
      </w:r>
      <w:r w:rsidR="003E7F94" w:rsidRPr="00E222E0">
        <w:rPr>
          <w:sz w:val="20"/>
          <w:szCs w:val="20"/>
        </w:rPr>
        <w:t xml:space="preserve">V maximum </w:t>
      </w:r>
      <w:r w:rsidR="00CB7C89" w:rsidRPr="00E222E0">
        <w:rPr>
          <w:sz w:val="20"/>
          <w:szCs w:val="20"/>
        </w:rPr>
        <w:t xml:space="preserve">due to discharge </w:t>
      </w:r>
      <w:r w:rsidR="00084A89" w:rsidRPr="00E222E0">
        <w:rPr>
          <w:sz w:val="20"/>
          <w:szCs w:val="20"/>
        </w:rPr>
        <w:t xml:space="preserve">and charge of </w:t>
      </w:r>
      <w:r w:rsidR="00A90127" w:rsidRPr="00E222E0">
        <w:rPr>
          <w:sz w:val="20"/>
          <w:szCs w:val="20"/>
        </w:rPr>
        <w:t>BT</w:t>
      </w:r>
      <w:r w:rsidR="00084A89" w:rsidRPr="00E222E0">
        <w:rPr>
          <w:sz w:val="20"/>
          <w:szCs w:val="20"/>
        </w:rPr>
        <w:t xml:space="preserve">s during the course, </w:t>
      </w:r>
      <w:r w:rsidR="003E7F94" w:rsidRPr="00E222E0">
        <w:rPr>
          <w:sz w:val="20"/>
          <w:szCs w:val="20"/>
        </w:rPr>
        <w:t xml:space="preserve">but the average  voltage </w:t>
      </w:r>
      <w:r w:rsidR="0000057D" w:rsidRPr="00E222E0">
        <w:rPr>
          <w:sz w:val="20"/>
          <w:szCs w:val="20"/>
        </w:rPr>
        <w:t>of</w:t>
      </w:r>
      <w:r w:rsidR="003E7F94" w:rsidRPr="00E222E0">
        <w:rPr>
          <w:sz w:val="20"/>
          <w:szCs w:val="20"/>
        </w:rPr>
        <w:t xml:space="preserve"> 48</w:t>
      </w:r>
      <w:r w:rsidR="00341423">
        <w:rPr>
          <w:sz w:val="20"/>
          <w:szCs w:val="20"/>
        </w:rPr>
        <w:t xml:space="preserve"> </w:t>
      </w:r>
      <w:r w:rsidR="003E7F94" w:rsidRPr="00E222E0">
        <w:rPr>
          <w:sz w:val="20"/>
          <w:szCs w:val="20"/>
        </w:rPr>
        <w:t xml:space="preserve">V </w:t>
      </w:r>
      <w:r w:rsidR="0000057D" w:rsidRPr="00E222E0">
        <w:rPr>
          <w:sz w:val="20"/>
          <w:szCs w:val="20"/>
        </w:rPr>
        <w:t xml:space="preserve">are </w:t>
      </w:r>
      <w:r w:rsidR="003E7F94" w:rsidRPr="00E222E0">
        <w:rPr>
          <w:sz w:val="20"/>
          <w:szCs w:val="20"/>
        </w:rPr>
        <w:t>required to run the golf car mo</w:t>
      </w:r>
      <w:r w:rsidR="00084A89" w:rsidRPr="00E222E0">
        <w:rPr>
          <w:sz w:val="20"/>
          <w:szCs w:val="20"/>
        </w:rPr>
        <w:t>tor that being set by the motor</w:t>
      </w:r>
      <w:r w:rsidR="003E7F94" w:rsidRPr="00E222E0">
        <w:rPr>
          <w:sz w:val="20"/>
          <w:szCs w:val="20"/>
        </w:rPr>
        <w:t xml:space="preserve"> controller. The power consumption extract from this test </w:t>
      </w:r>
      <w:r w:rsidR="00084A89" w:rsidRPr="00E222E0">
        <w:rPr>
          <w:sz w:val="20"/>
          <w:szCs w:val="20"/>
        </w:rPr>
        <w:t>was not more than 4</w:t>
      </w:r>
      <w:r w:rsidR="00341423">
        <w:rPr>
          <w:sz w:val="20"/>
          <w:szCs w:val="20"/>
        </w:rPr>
        <w:t xml:space="preserve"> </w:t>
      </w:r>
      <w:r w:rsidR="00084A89" w:rsidRPr="00E222E0">
        <w:rPr>
          <w:sz w:val="20"/>
          <w:szCs w:val="20"/>
        </w:rPr>
        <w:t>kW</w:t>
      </w:r>
      <w:r w:rsidR="003E7F94" w:rsidRPr="00E222E0">
        <w:rPr>
          <w:sz w:val="20"/>
          <w:szCs w:val="20"/>
        </w:rPr>
        <w:t xml:space="preserve">. </w:t>
      </w:r>
    </w:p>
    <w:p w:rsidR="00BC1E4A" w:rsidRPr="00E222E0" w:rsidRDefault="00BC1E4A" w:rsidP="00AE10D8">
      <w:pPr>
        <w:jc w:val="center"/>
        <w:rPr>
          <w:sz w:val="20"/>
          <w:szCs w:val="20"/>
        </w:rPr>
      </w:pPr>
    </w:p>
    <w:p w:rsidR="00BC1E4A" w:rsidRPr="00E222E0" w:rsidRDefault="00BC1E4A" w:rsidP="00145517">
      <w:pPr>
        <w:jc w:val="center"/>
        <w:rPr>
          <w:sz w:val="20"/>
          <w:szCs w:val="20"/>
        </w:rPr>
      </w:pPr>
      <w:r w:rsidRPr="00E222E0">
        <w:rPr>
          <w:noProof/>
          <w:sz w:val="20"/>
          <w:szCs w:val="20"/>
        </w:rPr>
        <w:lastRenderedPageBreak/>
        <w:drawing>
          <wp:inline distT="0" distB="0" distL="0" distR="0" wp14:anchorId="4A4F9A46" wp14:editId="6ADE539B">
            <wp:extent cx="4892722" cy="1972101"/>
            <wp:effectExtent l="0" t="0" r="0" b="0"/>
            <wp:docPr id="22" name="Picture 3" descr="C:\Users\FCV\Desktop\Desktop\paper yogja all\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CV\Desktop\Desktop\paper yogja all\map.tif"/>
                    <pic:cNvPicPr>
                      <a:picLocks noChangeAspect="1" noChangeArrowheads="1"/>
                    </pic:cNvPicPr>
                  </pic:nvPicPr>
                  <pic:blipFill>
                    <a:blip r:embed="rId17" cstate="print"/>
                    <a:srcRect/>
                    <a:stretch>
                      <a:fillRect/>
                    </a:stretch>
                  </pic:blipFill>
                  <pic:spPr bwMode="auto">
                    <a:xfrm>
                      <a:off x="0" y="0"/>
                      <a:ext cx="4892237" cy="1971906"/>
                    </a:xfrm>
                    <a:prstGeom prst="rect">
                      <a:avLst/>
                    </a:prstGeom>
                    <a:noFill/>
                    <a:ln w="9525">
                      <a:noFill/>
                      <a:miter lim="800000"/>
                      <a:headEnd/>
                      <a:tailEnd/>
                    </a:ln>
                  </pic:spPr>
                </pic:pic>
              </a:graphicData>
            </a:graphic>
          </wp:inline>
        </w:drawing>
      </w:r>
    </w:p>
    <w:p w:rsidR="00145517" w:rsidRDefault="00145517" w:rsidP="00AE10D8">
      <w:pPr>
        <w:jc w:val="center"/>
        <w:rPr>
          <w:sz w:val="20"/>
          <w:szCs w:val="20"/>
        </w:rPr>
      </w:pPr>
    </w:p>
    <w:p w:rsidR="00BC1E4A" w:rsidRDefault="00145517" w:rsidP="00AE10D8">
      <w:pPr>
        <w:jc w:val="center"/>
        <w:rPr>
          <w:sz w:val="20"/>
          <w:szCs w:val="20"/>
        </w:rPr>
      </w:pPr>
      <w:proofErr w:type="gramStart"/>
      <w:r>
        <w:rPr>
          <w:sz w:val="20"/>
          <w:szCs w:val="20"/>
        </w:rPr>
        <w:t>Figure 8.</w:t>
      </w:r>
      <w:proofErr w:type="gramEnd"/>
      <w:r>
        <w:rPr>
          <w:sz w:val="20"/>
          <w:szCs w:val="20"/>
        </w:rPr>
        <w:t xml:space="preserve"> </w:t>
      </w:r>
      <w:r w:rsidR="00BC1E4A" w:rsidRPr="00E222E0">
        <w:rPr>
          <w:sz w:val="20"/>
          <w:szCs w:val="20"/>
        </w:rPr>
        <w:t>Route map of on road test</w:t>
      </w:r>
    </w:p>
    <w:p w:rsidR="00145517" w:rsidRPr="00E222E0" w:rsidRDefault="00145517" w:rsidP="00AE10D8">
      <w:pPr>
        <w:jc w:val="center"/>
        <w:rPr>
          <w:sz w:val="20"/>
          <w:szCs w:val="20"/>
        </w:rPr>
      </w:pPr>
    </w:p>
    <w:p w:rsidR="00BC1E4A" w:rsidRPr="00E222E0" w:rsidRDefault="00145517" w:rsidP="00AE10D8">
      <w:pPr>
        <w:jc w:val="center"/>
        <w:rPr>
          <w:sz w:val="20"/>
          <w:szCs w:val="20"/>
        </w:rPr>
      </w:pPr>
      <w:r w:rsidRPr="00E222E0">
        <w:rPr>
          <w:sz w:val="20"/>
          <w:szCs w:val="20"/>
        </w:rPr>
        <w:object w:dxaOrig="4746" w:dyaOrig="6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35pt;height:364.3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Origin50.Graph" ShapeID="_x0000_i1025" DrawAspect="Content" ObjectID="_1530892185" r:id="rId19"/>
        </w:object>
      </w:r>
    </w:p>
    <w:p w:rsidR="00145517" w:rsidRDefault="00145517" w:rsidP="0042466E">
      <w:pPr>
        <w:jc w:val="center"/>
        <w:rPr>
          <w:sz w:val="20"/>
          <w:szCs w:val="20"/>
        </w:rPr>
      </w:pPr>
    </w:p>
    <w:p w:rsidR="00BC1E4A" w:rsidRPr="00E222E0" w:rsidRDefault="00145517" w:rsidP="00145517">
      <w:pPr>
        <w:ind w:left="709" w:hanging="851"/>
        <w:jc w:val="both"/>
        <w:rPr>
          <w:sz w:val="20"/>
          <w:szCs w:val="20"/>
        </w:rPr>
      </w:pPr>
      <w:proofErr w:type="gramStart"/>
      <w:r>
        <w:rPr>
          <w:sz w:val="20"/>
          <w:szCs w:val="20"/>
        </w:rPr>
        <w:t>Figure 9.</w:t>
      </w:r>
      <w:proofErr w:type="gramEnd"/>
      <w:r>
        <w:rPr>
          <w:sz w:val="20"/>
          <w:szCs w:val="20"/>
        </w:rPr>
        <w:t xml:space="preserve"> </w:t>
      </w:r>
      <w:r w:rsidR="00BC1E4A" w:rsidRPr="00E222E0">
        <w:rPr>
          <w:sz w:val="20"/>
          <w:szCs w:val="20"/>
        </w:rPr>
        <w:t>Measurement of speed, current, voltage and power response during on road testing using BT as power generator</w:t>
      </w:r>
    </w:p>
    <w:p w:rsidR="002143C7" w:rsidRPr="00E222E0" w:rsidRDefault="002143C7" w:rsidP="00AE10D8">
      <w:pPr>
        <w:jc w:val="center"/>
        <w:rPr>
          <w:b/>
          <w:sz w:val="20"/>
          <w:szCs w:val="20"/>
        </w:rPr>
      </w:pPr>
    </w:p>
    <w:p w:rsidR="00FE4F72" w:rsidRPr="00E222E0" w:rsidRDefault="00145517" w:rsidP="00145517">
      <w:pPr>
        <w:pStyle w:val="ListParagraph"/>
        <w:ind w:left="0"/>
        <w:jc w:val="both"/>
        <w:rPr>
          <w:b/>
          <w:sz w:val="20"/>
          <w:szCs w:val="20"/>
        </w:rPr>
      </w:pPr>
      <w:r>
        <w:rPr>
          <w:b/>
          <w:sz w:val="20"/>
          <w:szCs w:val="20"/>
        </w:rPr>
        <w:t>H</w:t>
      </w:r>
      <w:r w:rsidRPr="00E222E0">
        <w:rPr>
          <w:b/>
          <w:sz w:val="20"/>
          <w:szCs w:val="20"/>
        </w:rPr>
        <w:t>ybrid golf cart – after transformation</w:t>
      </w:r>
      <w:r>
        <w:rPr>
          <w:b/>
          <w:sz w:val="20"/>
          <w:szCs w:val="20"/>
        </w:rPr>
        <w:t xml:space="preserve">: </w:t>
      </w:r>
      <w:r w:rsidR="00060F08" w:rsidRPr="00145517">
        <w:rPr>
          <w:b/>
          <w:i/>
          <w:iCs/>
          <w:sz w:val="20"/>
          <w:szCs w:val="20"/>
        </w:rPr>
        <w:t>In laboratory testing</w:t>
      </w:r>
    </w:p>
    <w:p w:rsidR="00BC1E4A" w:rsidRDefault="00947A5E" w:rsidP="00AE10D8">
      <w:pPr>
        <w:autoSpaceDE w:val="0"/>
        <w:autoSpaceDN w:val="0"/>
        <w:adjustRightInd w:val="0"/>
        <w:jc w:val="both"/>
        <w:rPr>
          <w:rFonts w:eastAsiaTheme="minorHAnsi"/>
          <w:sz w:val="20"/>
          <w:szCs w:val="20"/>
        </w:rPr>
      </w:pPr>
      <w:r w:rsidRPr="00E222E0">
        <w:rPr>
          <w:rFonts w:eastAsiaTheme="minorHAnsi"/>
          <w:sz w:val="20"/>
          <w:szCs w:val="20"/>
        </w:rPr>
        <w:t xml:space="preserve">The </w:t>
      </w:r>
      <w:r w:rsidR="004C78D2" w:rsidRPr="00E222E0">
        <w:rPr>
          <w:rFonts w:eastAsiaTheme="minorHAnsi"/>
          <w:sz w:val="20"/>
          <w:szCs w:val="20"/>
        </w:rPr>
        <w:t>develo</w:t>
      </w:r>
      <w:r w:rsidR="00145517">
        <w:rPr>
          <w:rFonts w:eastAsiaTheme="minorHAnsi"/>
          <w:sz w:val="20"/>
          <w:szCs w:val="20"/>
        </w:rPr>
        <w:t>pment of the reactant system was</w:t>
      </w:r>
      <w:r w:rsidR="004C78D2" w:rsidRPr="00E222E0">
        <w:rPr>
          <w:rFonts w:eastAsiaTheme="minorHAnsi"/>
          <w:sz w:val="20"/>
          <w:szCs w:val="20"/>
        </w:rPr>
        <w:t xml:space="preserve"> a</w:t>
      </w:r>
      <w:r w:rsidR="00084A89" w:rsidRPr="00E222E0">
        <w:rPr>
          <w:rFonts w:eastAsiaTheme="minorHAnsi"/>
          <w:sz w:val="20"/>
          <w:szCs w:val="20"/>
        </w:rPr>
        <w:t>pplied towards the stack as in F</w:t>
      </w:r>
      <w:r w:rsidR="004C78D2" w:rsidRPr="00E222E0">
        <w:rPr>
          <w:rFonts w:eastAsiaTheme="minorHAnsi"/>
          <w:sz w:val="20"/>
          <w:szCs w:val="20"/>
        </w:rPr>
        <w:t xml:space="preserve">igure </w:t>
      </w:r>
      <w:r w:rsidR="00683F94" w:rsidRPr="00E222E0">
        <w:rPr>
          <w:rFonts w:eastAsiaTheme="minorHAnsi"/>
          <w:sz w:val="20"/>
          <w:szCs w:val="20"/>
        </w:rPr>
        <w:t>2 and</w:t>
      </w:r>
      <w:r w:rsidRPr="00E222E0">
        <w:rPr>
          <w:rFonts w:eastAsiaTheme="minorHAnsi"/>
          <w:sz w:val="20"/>
          <w:szCs w:val="20"/>
        </w:rPr>
        <w:t xml:space="preserve"> the system was tested in the laboratory using electronic load 3311D to change the value of the load variations. Test results are shown in the </w:t>
      </w:r>
      <w:r w:rsidR="00683F94" w:rsidRPr="00E222E0">
        <w:rPr>
          <w:rFonts w:eastAsiaTheme="minorHAnsi"/>
          <w:sz w:val="20"/>
          <w:szCs w:val="20"/>
        </w:rPr>
        <w:t>Figure 1</w:t>
      </w:r>
      <w:r w:rsidR="00FF4DEB" w:rsidRPr="00E222E0">
        <w:rPr>
          <w:rFonts w:eastAsiaTheme="minorHAnsi"/>
          <w:sz w:val="20"/>
          <w:szCs w:val="20"/>
        </w:rPr>
        <w:t>0</w:t>
      </w:r>
      <w:r w:rsidR="00683F94" w:rsidRPr="00E222E0">
        <w:rPr>
          <w:rFonts w:eastAsiaTheme="minorHAnsi"/>
          <w:sz w:val="20"/>
          <w:szCs w:val="20"/>
        </w:rPr>
        <w:t xml:space="preserve"> where the polarization curve plotted shows that the highest amount of power can be drawn from the </w:t>
      </w:r>
      <w:r w:rsidR="00084A89" w:rsidRPr="00E222E0">
        <w:rPr>
          <w:rFonts w:eastAsiaTheme="minorHAnsi"/>
          <w:sz w:val="20"/>
          <w:szCs w:val="20"/>
        </w:rPr>
        <w:t>FC</w:t>
      </w:r>
      <w:r w:rsidR="00683F94" w:rsidRPr="00E222E0">
        <w:rPr>
          <w:rFonts w:eastAsiaTheme="minorHAnsi"/>
          <w:sz w:val="20"/>
          <w:szCs w:val="20"/>
        </w:rPr>
        <w:t xml:space="preserve"> stack is around 380</w:t>
      </w:r>
      <w:r w:rsidR="00341423">
        <w:rPr>
          <w:rFonts w:eastAsiaTheme="minorHAnsi"/>
          <w:sz w:val="20"/>
          <w:szCs w:val="20"/>
        </w:rPr>
        <w:t xml:space="preserve"> W. T</w:t>
      </w:r>
      <w:r w:rsidR="00683F94" w:rsidRPr="00E222E0">
        <w:rPr>
          <w:rFonts w:eastAsiaTheme="minorHAnsi"/>
          <w:sz w:val="20"/>
          <w:szCs w:val="20"/>
        </w:rPr>
        <w:t>he flow rate of hydrogen change with the increasing load in Figure 1</w:t>
      </w:r>
      <w:r w:rsidR="007A13BD" w:rsidRPr="00E222E0">
        <w:rPr>
          <w:rFonts w:eastAsiaTheme="minorHAnsi"/>
          <w:sz w:val="20"/>
          <w:szCs w:val="20"/>
        </w:rPr>
        <w:t>1</w:t>
      </w:r>
      <w:r w:rsidR="00683F94" w:rsidRPr="00E222E0">
        <w:rPr>
          <w:rFonts w:eastAsiaTheme="minorHAnsi"/>
          <w:sz w:val="20"/>
          <w:szCs w:val="20"/>
        </w:rPr>
        <w:t xml:space="preserve">, this prove that controlling of hydrogen flow rate amount are essential </w:t>
      </w:r>
      <w:r w:rsidR="00084A89" w:rsidRPr="00E222E0">
        <w:rPr>
          <w:rFonts w:eastAsiaTheme="minorHAnsi"/>
          <w:sz w:val="20"/>
          <w:szCs w:val="20"/>
        </w:rPr>
        <w:t>in order</w:t>
      </w:r>
      <w:r w:rsidR="00683F94" w:rsidRPr="00E222E0">
        <w:rPr>
          <w:rFonts w:eastAsiaTheme="minorHAnsi"/>
          <w:sz w:val="20"/>
          <w:szCs w:val="20"/>
        </w:rPr>
        <w:t xml:space="preserve"> to supply sufficient reactant amount to have a good power performance. In Figure 1</w:t>
      </w:r>
      <w:r w:rsidR="007A13BD" w:rsidRPr="00E222E0">
        <w:rPr>
          <w:rFonts w:eastAsiaTheme="minorHAnsi"/>
          <w:sz w:val="20"/>
          <w:szCs w:val="20"/>
        </w:rPr>
        <w:t>2</w:t>
      </w:r>
      <w:r w:rsidR="00683F94" w:rsidRPr="00E222E0">
        <w:rPr>
          <w:rFonts w:eastAsiaTheme="minorHAnsi"/>
          <w:sz w:val="20"/>
          <w:szCs w:val="20"/>
        </w:rPr>
        <w:t xml:space="preserve">, the graph show the voltage fluctuation as the test done resultant </w:t>
      </w:r>
      <w:r w:rsidR="00683F94" w:rsidRPr="00E222E0">
        <w:rPr>
          <w:rFonts w:eastAsiaTheme="minorHAnsi"/>
          <w:sz w:val="20"/>
          <w:szCs w:val="20"/>
        </w:rPr>
        <w:lastRenderedPageBreak/>
        <w:t xml:space="preserve">form the </w:t>
      </w:r>
      <w:proofErr w:type="spellStart"/>
      <w:r w:rsidR="00683F94" w:rsidRPr="00E222E0">
        <w:rPr>
          <w:rFonts w:eastAsiaTheme="minorHAnsi"/>
          <w:sz w:val="20"/>
          <w:szCs w:val="20"/>
        </w:rPr>
        <w:t>LabV</w:t>
      </w:r>
      <w:r w:rsidR="00084A89" w:rsidRPr="00E222E0">
        <w:rPr>
          <w:rFonts w:eastAsiaTheme="minorHAnsi"/>
          <w:sz w:val="20"/>
          <w:szCs w:val="20"/>
        </w:rPr>
        <w:t>IEW</w:t>
      </w:r>
      <w:proofErr w:type="spellEnd"/>
      <w:r w:rsidR="00683F94" w:rsidRPr="00E222E0">
        <w:rPr>
          <w:rFonts w:eastAsiaTheme="minorHAnsi"/>
          <w:sz w:val="20"/>
          <w:szCs w:val="20"/>
        </w:rPr>
        <w:t xml:space="preserve"> program measurement, the </w:t>
      </w:r>
      <w:proofErr w:type="spellStart"/>
      <w:r w:rsidR="00683F94" w:rsidRPr="00E222E0">
        <w:rPr>
          <w:rFonts w:eastAsiaTheme="minorHAnsi"/>
          <w:sz w:val="20"/>
          <w:szCs w:val="20"/>
        </w:rPr>
        <w:t>setpoint</w:t>
      </w:r>
      <w:proofErr w:type="spellEnd"/>
      <w:r w:rsidR="00683F94" w:rsidRPr="00E222E0">
        <w:rPr>
          <w:rFonts w:eastAsiaTheme="minorHAnsi"/>
          <w:sz w:val="20"/>
          <w:szCs w:val="20"/>
        </w:rPr>
        <w:t xml:space="preserve"> current programmed function well as the voltage change to satisfy the current outp</w:t>
      </w:r>
      <w:r w:rsidR="00B0342E" w:rsidRPr="00E222E0">
        <w:rPr>
          <w:rFonts w:eastAsiaTheme="minorHAnsi"/>
          <w:sz w:val="20"/>
          <w:szCs w:val="20"/>
        </w:rPr>
        <w:t>ut getting from the controller.</w:t>
      </w:r>
    </w:p>
    <w:p w:rsidR="000D3C69" w:rsidRPr="00E222E0" w:rsidRDefault="000D3C69" w:rsidP="00AE10D8">
      <w:pPr>
        <w:autoSpaceDE w:val="0"/>
        <w:autoSpaceDN w:val="0"/>
        <w:adjustRightInd w:val="0"/>
        <w:jc w:val="both"/>
        <w:rPr>
          <w:sz w:val="20"/>
          <w:szCs w:val="20"/>
        </w:rPr>
      </w:pPr>
    </w:p>
    <w:p w:rsidR="00BC1E4A" w:rsidRPr="00E222E0" w:rsidRDefault="00145517" w:rsidP="00AE10D8">
      <w:pPr>
        <w:autoSpaceDE w:val="0"/>
        <w:autoSpaceDN w:val="0"/>
        <w:adjustRightInd w:val="0"/>
        <w:jc w:val="center"/>
        <w:rPr>
          <w:sz w:val="20"/>
          <w:szCs w:val="20"/>
        </w:rPr>
      </w:pPr>
      <w:r w:rsidRPr="00E222E0">
        <w:rPr>
          <w:sz w:val="20"/>
          <w:szCs w:val="20"/>
        </w:rPr>
        <w:object w:dxaOrig="6186" w:dyaOrig="4746">
          <v:shape id="_x0000_i1026" type="#_x0000_t75" style="width:268.65pt;height:206.3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Origin50.Graph" ShapeID="_x0000_i1026" DrawAspect="Content" ObjectID="_1530892186" r:id="rId21"/>
        </w:object>
      </w:r>
    </w:p>
    <w:p w:rsidR="00145517" w:rsidRDefault="00145517" w:rsidP="0042466E">
      <w:pPr>
        <w:autoSpaceDE w:val="0"/>
        <w:autoSpaceDN w:val="0"/>
        <w:adjustRightInd w:val="0"/>
        <w:jc w:val="center"/>
        <w:rPr>
          <w:rFonts w:eastAsiaTheme="minorHAnsi"/>
          <w:sz w:val="20"/>
          <w:szCs w:val="20"/>
        </w:rPr>
      </w:pPr>
    </w:p>
    <w:p w:rsidR="00BC1E4A" w:rsidRDefault="00145517" w:rsidP="0042466E">
      <w:pPr>
        <w:autoSpaceDE w:val="0"/>
        <w:autoSpaceDN w:val="0"/>
        <w:adjustRightInd w:val="0"/>
        <w:jc w:val="center"/>
        <w:rPr>
          <w:rFonts w:eastAsiaTheme="minorHAnsi"/>
          <w:sz w:val="20"/>
          <w:szCs w:val="20"/>
        </w:rPr>
      </w:pPr>
      <w:proofErr w:type="gramStart"/>
      <w:r>
        <w:rPr>
          <w:rFonts w:eastAsiaTheme="minorHAnsi"/>
          <w:sz w:val="20"/>
          <w:szCs w:val="20"/>
        </w:rPr>
        <w:t>Figure 10.</w:t>
      </w:r>
      <w:proofErr w:type="gramEnd"/>
      <w:r>
        <w:rPr>
          <w:rFonts w:eastAsiaTheme="minorHAnsi"/>
          <w:sz w:val="20"/>
          <w:szCs w:val="20"/>
        </w:rPr>
        <w:t xml:space="preserve"> </w:t>
      </w:r>
      <w:r w:rsidR="00BC1E4A" w:rsidRPr="00E222E0">
        <w:rPr>
          <w:rFonts w:eastAsiaTheme="minorHAnsi"/>
          <w:sz w:val="20"/>
          <w:szCs w:val="20"/>
        </w:rPr>
        <w:t>Polarization curve of power and voltage changes o</w:t>
      </w:r>
      <w:r w:rsidR="00A253DD">
        <w:rPr>
          <w:rFonts w:eastAsiaTheme="minorHAnsi"/>
          <w:sz w:val="20"/>
          <w:szCs w:val="20"/>
        </w:rPr>
        <w:t xml:space="preserve">n the current towards fabricate </w:t>
      </w:r>
      <w:r w:rsidR="00BC1E4A" w:rsidRPr="00E222E0">
        <w:rPr>
          <w:rFonts w:eastAsiaTheme="minorHAnsi"/>
          <w:sz w:val="20"/>
          <w:szCs w:val="20"/>
        </w:rPr>
        <w:t>FC stack</w:t>
      </w:r>
    </w:p>
    <w:p w:rsidR="00145517" w:rsidRPr="00E222E0" w:rsidRDefault="00145517" w:rsidP="0042466E">
      <w:pPr>
        <w:autoSpaceDE w:val="0"/>
        <w:autoSpaceDN w:val="0"/>
        <w:adjustRightInd w:val="0"/>
        <w:jc w:val="center"/>
        <w:rPr>
          <w:sz w:val="20"/>
          <w:szCs w:val="20"/>
        </w:rPr>
      </w:pPr>
    </w:p>
    <w:p w:rsidR="00BC1E4A" w:rsidRPr="00E222E0" w:rsidRDefault="00145517" w:rsidP="00AE10D8">
      <w:pPr>
        <w:autoSpaceDE w:val="0"/>
        <w:autoSpaceDN w:val="0"/>
        <w:adjustRightInd w:val="0"/>
        <w:jc w:val="center"/>
        <w:rPr>
          <w:sz w:val="20"/>
          <w:szCs w:val="20"/>
        </w:rPr>
      </w:pPr>
      <w:r w:rsidRPr="00E222E0">
        <w:rPr>
          <w:sz w:val="20"/>
          <w:szCs w:val="20"/>
        </w:rPr>
        <w:object w:dxaOrig="6186" w:dyaOrig="4746">
          <v:shape id="_x0000_i1027" type="#_x0000_t75" style="width:274.05pt;height:207.9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Origin50.Graph" ShapeID="_x0000_i1027" DrawAspect="Content" ObjectID="_1530892187" r:id="rId23"/>
        </w:object>
      </w:r>
    </w:p>
    <w:p w:rsidR="00145517" w:rsidRDefault="00145517" w:rsidP="00AE10D8">
      <w:pPr>
        <w:autoSpaceDE w:val="0"/>
        <w:autoSpaceDN w:val="0"/>
        <w:adjustRightInd w:val="0"/>
        <w:jc w:val="center"/>
        <w:rPr>
          <w:sz w:val="20"/>
          <w:szCs w:val="20"/>
        </w:rPr>
      </w:pPr>
    </w:p>
    <w:p w:rsidR="00BC1E4A" w:rsidRPr="00E222E0" w:rsidRDefault="00145517" w:rsidP="00AE10D8">
      <w:pPr>
        <w:autoSpaceDE w:val="0"/>
        <w:autoSpaceDN w:val="0"/>
        <w:adjustRightInd w:val="0"/>
        <w:jc w:val="center"/>
        <w:rPr>
          <w:rFonts w:eastAsiaTheme="minorHAnsi"/>
          <w:sz w:val="20"/>
          <w:szCs w:val="20"/>
        </w:rPr>
      </w:pPr>
      <w:proofErr w:type="gramStart"/>
      <w:r>
        <w:rPr>
          <w:sz w:val="20"/>
          <w:szCs w:val="20"/>
        </w:rPr>
        <w:t>Figure 11.</w:t>
      </w:r>
      <w:proofErr w:type="gramEnd"/>
      <w:r>
        <w:rPr>
          <w:sz w:val="20"/>
          <w:szCs w:val="20"/>
        </w:rPr>
        <w:t xml:space="preserve"> </w:t>
      </w:r>
      <w:r w:rsidR="00BC1E4A" w:rsidRPr="00E222E0">
        <w:rPr>
          <w:rFonts w:eastAsiaTheme="minorHAnsi"/>
          <w:sz w:val="20"/>
          <w:szCs w:val="20"/>
        </w:rPr>
        <w:t xml:space="preserve">Hydrogen gas flow rate changes with variation of load </w:t>
      </w:r>
    </w:p>
    <w:p w:rsidR="00BC1E4A" w:rsidRPr="00E222E0" w:rsidRDefault="00145517" w:rsidP="00AE10D8">
      <w:pPr>
        <w:tabs>
          <w:tab w:val="left" w:pos="1116"/>
        </w:tabs>
        <w:jc w:val="center"/>
        <w:rPr>
          <w:sz w:val="20"/>
          <w:szCs w:val="20"/>
        </w:rPr>
      </w:pPr>
      <w:r w:rsidRPr="00E222E0">
        <w:rPr>
          <w:sz w:val="20"/>
          <w:szCs w:val="20"/>
        </w:rPr>
        <w:object w:dxaOrig="4746" w:dyaOrig="6186">
          <v:shape id="_x0000_i1028" type="#_x0000_t75" style="width:251.45pt;height:327.2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Origin50.Graph" ShapeID="_x0000_i1028" DrawAspect="Content" ObjectID="_1530892188" r:id="rId25"/>
        </w:object>
      </w:r>
    </w:p>
    <w:p w:rsidR="00145517" w:rsidRDefault="00145517" w:rsidP="00AE10D8">
      <w:pPr>
        <w:tabs>
          <w:tab w:val="left" w:pos="1116"/>
        </w:tabs>
        <w:jc w:val="center"/>
        <w:rPr>
          <w:sz w:val="20"/>
          <w:szCs w:val="20"/>
        </w:rPr>
      </w:pPr>
    </w:p>
    <w:p w:rsidR="00FE4F72" w:rsidRDefault="00BC1E4A" w:rsidP="00145517">
      <w:pPr>
        <w:tabs>
          <w:tab w:val="left" w:pos="1116"/>
        </w:tabs>
        <w:ind w:left="851" w:hanging="851"/>
        <w:jc w:val="both"/>
        <w:rPr>
          <w:sz w:val="20"/>
          <w:szCs w:val="20"/>
        </w:rPr>
      </w:pPr>
      <w:proofErr w:type="gramStart"/>
      <w:r w:rsidRPr="00E222E0">
        <w:rPr>
          <w:sz w:val="20"/>
          <w:szCs w:val="20"/>
        </w:rPr>
        <w:t xml:space="preserve">Figure </w:t>
      </w:r>
      <w:r w:rsidR="00145517">
        <w:rPr>
          <w:sz w:val="20"/>
          <w:szCs w:val="20"/>
        </w:rPr>
        <w:t>12.</w:t>
      </w:r>
      <w:proofErr w:type="gramEnd"/>
      <w:r w:rsidR="00145517">
        <w:rPr>
          <w:sz w:val="20"/>
          <w:szCs w:val="20"/>
        </w:rPr>
        <w:t xml:space="preserve"> </w:t>
      </w:r>
      <w:r w:rsidRPr="00E222E0">
        <w:rPr>
          <w:sz w:val="20"/>
          <w:szCs w:val="20"/>
        </w:rPr>
        <w:t>Measurement of voltage variation with change respo</w:t>
      </w:r>
      <w:r w:rsidR="00A253DD">
        <w:rPr>
          <w:sz w:val="20"/>
          <w:szCs w:val="20"/>
        </w:rPr>
        <w:t xml:space="preserve">nse of current </w:t>
      </w:r>
      <w:proofErr w:type="spellStart"/>
      <w:r w:rsidR="00A253DD">
        <w:rPr>
          <w:sz w:val="20"/>
          <w:szCs w:val="20"/>
        </w:rPr>
        <w:t>setpoint</w:t>
      </w:r>
      <w:proofErr w:type="spellEnd"/>
      <w:r w:rsidR="00A253DD">
        <w:rPr>
          <w:sz w:val="20"/>
          <w:szCs w:val="20"/>
        </w:rPr>
        <w:t xml:space="preserve"> </w:t>
      </w:r>
      <w:proofErr w:type="spellStart"/>
      <w:r w:rsidR="00A253DD">
        <w:rPr>
          <w:sz w:val="20"/>
          <w:szCs w:val="20"/>
        </w:rPr>
        <w:t>and</w:t>
      </w:r>
      <w:r w:rsidRPr="00E222E0">
        <w:rPr>
          <w:sz w:val="20"/>
          <w:szCs w:val="20"/>
        </w:rPr>
        <w:t>output</w:t>
      </w:r>
      <w:proofErr w:type="spellEnd"/>
      <w:r w:rsidRPr="00E222E0">
        <w:rPr>
          <w:sz w:val="20"/>
          <w:szCs w:val="20"/>
        </w:rPr>
        <w:t xml:space="preserve"> form mass flow controller</w:t>
      </w:r>
    </w:p>
    <w:p w:rsidR="000D3C69" w:rsidRPr="00E222E0" w:rsidRDefault="000D3C69" w:rsidP="00AE10D8">
      <w:pPr>
        <w:tabs>
          <w:tab w:val="left" w:pos="1116"/>
        </w:tabs>
        <w:jc w:val="center"/>
        <w:rPr>
          <w:b/>
          <w:sz w:val="20"/>
          <w:szCs w:val="20"/>
        </w:rPr>
      </w:pPr>
    </w:p>
    <w:p w:rsidR="00FE4F72" w:rsidRPr="00145517" w:rsidRDefault="00060F08" w:rsidP="00747C78">
      <w:pPr>
        <w:pStyle w:val="ListParagraph"/>
        <w:tabs>
          <w:tab w:val="left" w:pos="1116"/>
        </w:tabs>
        <w:ind w:left="0"/>
        <w:jc w:val="both"/>
        <w:rPr>
          <w:b/>
          <w:i/>
          <w:iCs/>
          <w:sz w:val="20"/>
          <w:szCs w:val="20"/>
        </w:rPr>
      </w:pPr>
      <w:r w:rsidRPr="00145517">
        <w:rPr>
          <w:b/>
          <w:i/>
          <w:iCs/>
          <w:sz w:val="20"/>
          <w:szCs w:val="20"/>
        </w:rPr>
        <w:t xml:space="preserve">On road testing </w:t>
      </w:r>
    </w:p>
    <w:p w:rsidR="00FE4F72" w:rsidRDefault="00477BFA" w:rsidP="00AE10D8">
      <w:pPr>
        <w:autoSpaceDE w:val="0"/>
        <w:autoSpaceDN w:val="0"/>
        <w:adjustRightInd w:val="0"/>
        <w:jc w:val="both"/>
        <w:rPr>
          <w:rFonts w:eastAsiaTheme="minorHAnsi"/>
          <w:sz w:val="20"/>
          <w:szCs w:val="20"/>
        </w:rPr>
      </w:pPr>
      <w:r w:rsidRPr="00E222E0">
        <w:rPr>
          <w:rFonts w:eastAsiaTheme="minorHAnsi"/>
          <w:sz w:val="20"/>
          <w:szCs w:val="20"/>
        </w:rPr>
        <w:t xml:space="preserve">For on road tests, </w:t>
      </w:r>
      <w:r w:rsidR="00306466" w:rsidRPr="00E222E0">
        <w:rPr>
          <w:rFonts w:eastAsiaTheme="minorHAnsi"/>
          <w:sz w:val="20"/>
          <w:szCs w:val="20"/>
        </w:rPr>
        <w:t>the</w:t>
      </w:r>
      <w:r w:rsidR="003E7F94" w:rsidRPr="00E222E0">
        <w:rPr>
          <w:rFonts w:eastAsiaTheme="minorHAnsi"/>
          <w:sz w:val="20"/>
          <w:szCs w:val="20"/>
        </w:rPr>
        <w:t xml:space="preserve"> reactant control system </w:t>
      </w:r>
      <w:r w:rsidRPr="00E222E0">
        <w:rPr>
          <w:rFonts w:eastAsiaTheme="minorHAnsi"/>
          <w:sz w:val="20"/>
          <w:szCs w:val="20"/>
        </w:rPr>
        <w:t xml:space="preserve">built </w:t>
      </w:r>
      <w:r w:rsidR="003E7F94" w:rsidRPr="00E222E0">
        <w:rPr>
          <w:rFonts w:eastAsiaTheme="minorHAnsi"/>
          <w:sz w:val="20"/>
          <w:szCs w:val="20"/>
        </w:rPr>
        <w:t xml:space="preserve">was </w:t>
      </w:r>
      <w:r w:rsidRPr="00E222E0">
        <w:rPr>
          <w:rFonts w:eastAsiaTheme="minorHAnsi"/>
          <w:sz w:val="20"/>
          <w:szCs w:val="20"/>
        </w:rPr>
        <w:t xml:space="preserve">applied to the </w:t>
      </w:r>
      <w:r w:rsidR="00084A89" w:rsidRPr="00E222E0">
        <w:rPr>
          <w:rFonts w:eastAsiaTheme="minorHAnsi"/>
          <w:sz w:val="20"/>
          <w:szCs w:val="20"/>
        </w:rPr>
        <w:t>FC</w:t>
      </w:r>
      <w:r w:rsidR="003E7F94" w:rsidRPr="00E222E0">
        <w:rPr>
          <w:rFonts w:eastAsiaTheme="minorHAnsi"/>
          <w:sz w:val="20"/>
          <w:szCs w:val="20"/>
        </w:rPr>
        <w:t xml:space="preserve"> </w:t>
      </w:r>
      <w:r w:rsidR="00CD32AD" w:rsidRPr="00E222E0">
        <w:rPr>
          <w:rFonts w:eastAsiaTheme="minorHAnsi"/>
          <w:sz w:val="20"/>
          <w:szCs w:val="20"/>
        </w:rPr>
        <w:t>stack</w:t>
      </w:r>
      <w:r w:rsidR="0000057D" w:rsidRPr="00E222E0">
        <w:rPr>
          <w:rFonts w:eastAsiaTheme="minorHAnsi"/>
          <w:sz w:val="20"/>
          <w:szCs w:val="20"/>
        </w:rPr>
        <w:t xml:space="preserve">, and </w:t>
      </w:r>
      <w:r w:rsidR="00084A89" w:rsidRPr="00E222E0">
        <w:rPr>
          <w:rFonts w:eastAsiaTheme="minorHAnsi"/>
          <w:sz w:val="20"/>
          <w:szCs w:val="20"/>
        </w:rPr>
        <w:t>FC</w:t>
      </w:r>
      <w:r w:rsidR="0000057D" w:rsidRPr="00E222E0">
        <w:rPr>
          <w:rFonts w:eastAsiaTheme="minorHAnsi"/>
          <w:sz w:val="20"/>
          <w:szCs w:val="20"/>
        </w:rPr>
        <w:t xml:space="preserve"> are</w:t>
      </w:r>
      <w:r w:rsidR="00CD32AD" w:rsidRPr="00E222E0">
        <w:rPr>
          <w:rFonts w:eastAsiaTheme="minorHAnsi"/>
          <w:sz w:val="20"/>
          <w:szCs w:val="20"/>
        </w:rPr>
        <w:t xml:space="preserve"> </w:t>
      </w:r>
      <w:r w:rsidR="00306466" w:rsidRPr="00E222E0">
        <w:rPr>
          <w:rFonts w:eastAsiaTheme="minorHAnsi"/>
          <w:sz w:val="20"/>
          <w:szCs w:val="20"/>
        </w:rPr>
        <w:t xml:space="preserve">as the primary source </w:t>
      </w:r>
      <w:r w:rsidR="00CD32AD" w:rsidRPr="00E222E0">
        <w:rPr>
          <w:rFonts w:eastAsiaTheme="minorHAnsi"/>
          <w:sz w:val="20"/>
          <w:szCs w:val="20"/>
        </w:rPr>
        <w:t>and</w:t>
      </w:r>
      <w:r w:rsidRPr="00E222E0">
        <w:rPr>
          <w:rFonts w:eastAsiaTheme="minorHAnsi"/>
          <w:sz w:val="20"/>
          <w:szCs w:val="20"/>
        </w:rPr>
        <w:t xml:space="preserve"> </w:t>
      </w:r>
      <w:r w:rsidR="00084A89" w:rsidRPr="00E222E0">
        <w:rPr>
          <w:rFonts w:eastAsiaTheme="minorHAnsi"/>
          <w:sz w:val="20"/>
          <w:szCs w:val="20"/>
        </w:rPr>
        <w:t>the power management</w:t>
      </w:r>
      <w:r w:rsidR="003E7F94" w:rsidRPr="00E222E0">
        <w:rPr>
          <w:rFonts w:eastAsiaTheme="minorHAnsi"/>
          <w:sz w:val="20"/>
          <w:szCs w:val="20"/>
        </w:rPr>
        <w:t xml:space="preserve"> system </w:t>
      </w:r>
      <w:r w:rsidRPr="00E222E0">
        <w:rPr>
          <w:rFonts w:eastAsiaTheme="minorHAnsi"/>
          <w:sz w:val="20"/>
          <w:szCs w:val="20"/>
        </w:rPr>
        <w:t xml:space="preserve">used </w:t>
      </w:r>
      <w:r w:rsidR="00306466" w:rsidRPr="00E222E0">
        <w:rPr>
          <w:rFonts w:eastAsiaTheme="minorHAnsi"/>
          <w:sz w:val="20"/>
          <w:szCs w:val="20"/>
        </w:rPr>
        <w:t xml:space="preserve">to control the </w:t>
      </w:r>
      <w:r w:rsidR="00084A89" w:rsidRPr="00E222E0">
        <w:rPr>
          <w:rFonts w:eastAsiaTheme="minorHAnsi"/>
          <w:sz w:val="20"/>
          <w:szCs w:val="20"/>
        </w:rPr>
        <w:t>FC</w:t>
      </w:r>
      <w:r w:rsidR="00306466" w:rsidRPr="00E222E0">
        <w:rPr>
          <w:rFonts w:eastAsiaTheme="minorHAnsi"/>
          <w:sz w:val="20"/>
          <w:szCs w:val="20"/>
        </w:rPr>
        <w:t xml:space="preserve"> stack and </w:t>
      </w:r>
      <w:r w:rsidR="00084A89" w:rsidRPr="00E222E0">
        <w:rPr>
          <w:rFonts w:eastAsiaTheme="minorHAnsi"/>
          <w:sz w:val="20"/>
          <w:szCs w:val="20"/>
        </w:rPr>
        <w:t>SC</w:t>
      </w:r>
      <w:r w:rsidR="00306466" w:rsidRPr="00E222E0">
        <w:rPr>
          <w:rFonts w:eastAsiaTheme="minorHAnsi"/>
          <w:sz w:val="20"/>
          <w:szCs w:val="20"/>
        </w:rPr>
        <w:t xml:space="preserve"> </w:t>
      </w:r>
      <w:r w:rsidR="00CD32AD" w:rsidRPr="00E222E0">
        <w:rPr>
          <w:rFonts w:eastAsiaTheme="minorHAnsi"/>
          <w:sz w:val="20"/>
          <w:szCs w:val="20"/>
        </w:rPr>
        <w:t xml:space="preserve">for golf cart </w:t>
      </w:r>
      <w:r w:rsidRPr="00E222E0">
        <w:rPr>
          <w:rFonts w:eastAsiaTheme="minorHAnsi"/>
          <w:sz w:val="20"/>
          <w:szCs w:val="20"/>
        </w:rPr>
        <w:t>to replace the six pieces of</w:t>
      </w:r>
      <w:r w:rsidR="00306466" w:rsidRPr="00E222E0">
        <w:rPr>
          <w:rFonts w:eastAsiaTheme="minorHAnsi"/>
          <w:sz w:val="20"/>
          <w:szCs w:val="20"/>
        </w:rPr>
        <w:t xml:space="preserve"> 8</w:t>
      </w:r>
      <w:r w:rsidR="00341423">
        <w:rPr>
          <w:rFonts w:eastAsiaTheme="minorHAnsi"/>
          <w:sz w:val="20"/>
          <w:szCs w:val="20"/>
        </w:rPr>
        <w:t xml:space="preserve"> </w:t>
      </w:r>
      <w:r w:rsidR="00306466" w:rsidRPr="00E222E0">
        <w:rPr>
          <w:rFonts w:eastAsiaTheme="minorHAnsi"/>
          <w:sz w:val="20"/>
          <w:szCs w:val="20"/>
        </w:rPr>
        <w:t>V</w:t>
      </w:r>
      <w:r w:rsidRPr="00E222E0">
        <w:rPr>
          <w:rFonts w:eastAsiaTheme="minorHAnsi"/>
          <w:sz w:val="20"/>
          <w:szCs w:val="20"/>
        </w:rPr>
        <w:t xml:space="preserve"> lead-acid </w:t>
      </w:r>
      <w:r w:rsidR="00A90127" w:rsidRPr="00E222E0">
        <w:rPr>
          <w:rFonts w:eastAsiaTheme="minorHAnsi"/>
          <w:sz w:val="20"/>
          <w:szCs w:val="20"/>
        </w:rPr>
        <w:t>BT</w:t>
      </w:r>
      <w:r w:rsidRPr="00E222E0">
        <w:rPr>
          <w:rFonts w:eastAsiaTheme="minorHAnsi"/>
          <w:sz w:val="20"/>
          <w:szCs w:val="20"/>
        </w:rPr>
        <w:t xml:space="preserve">s connected in series </w:t>
      </w:r>
      <w:r w:rsidR="00CD32AD" w:rsidRPr="00E222E0">
        <w:rPr>
          <w:rFonts w:eastAsiaTheme="minorHAnsi"/>
          <w:sz w:val="20"/>
          <w:szCs w:val="20"/>
        </w:rPr>
        <w:t>before</w:t>
      </w:r>
      <w:r w:rsidRPr="00E222E0">
        <w:rPr>
          <w:rFonts w:eastAsiaTheme="minorHAnsi"/>
          <w:sz w:val="20"/>
          <w:szCs w:val="20"/>
        </w:rPr>
        <w:t>.</w:t>
      </w:r>
      <w:r w:rsidR="0000057D" w:rsidRPr="00E222E0">
        <w:rPr>
          <w:rFonts w:eastAsiaTheme="minorHAnsi"/>
          <w:sz w:val="20"/>
          <w:szCs w:val="20"/>
        </w:rPr>
        <w:t xml:space="preserve"> </w:t>
      </w:r>
      <w:r w:rsidR="00306466" w:rsidRPr="00E222E0">
        <w:rPr>
          <w:rFonts w:eastAsiaTheme="minorHAnsi"/>
          <w:sz w:val="20"/>
          <w:szCs w:val="20"/>
        </w:rPr>
        <w:t xml:space="preserve">The on road </w:t>
      </w:r>
      <w:r w:rsidR="009C0580" w:rsidRPr="00E222E0">
        <w:rPr>
          <w:rFonts w:eastAsiaTheme="minorHAnsi"/>
          <w:sz w:val="20"/>
          <w:szCs w:val="20"/>
        </w:rPr>
        <w:t>tests after transformation are</w:t>
      </w:r>
      <w:r w:rsidR="00306466" w:rsidRPr="00E222E0">
        <w:rPr>
          <w:rFonts w:eastAsiaTheme="minorHAnsi"/>
          <w:sz w:val="20"/>
          <w:szCs w:val="20"/>
        </w:rPr>
        <w:t xml:space="preserve"> done with the same route before. The </w:t>
      </w:r>
      <w:r w:rsidR="00F2407C" w:rsidRPr="00E222E0">
        <w:rPr>
          <w:rFonts w:eastAsiaTheme="minorHAnsi"/>
          <w:sz w:val="20"/>
          <w:szCs w:val="20"/>
        </w:rPr>
        <w:t>test</w:t>
      </w:r>
      <w:r w:rsidR="00306466" w:rsidRPr="00E222E0">
        <w:rPr>
          <w:rFonts w:eastAsiaTheme="minorHAnsi"/>
          <w:sz w:val="20"/>
          <w:szCs w:val="20"/>
        </w:rPr>
        <w:t xml:space="preserve"> objective was to make sure the hybrid system </w:t>
      </w:r>
      <w:r w:rsidR="00F2407C" w:rsidRPr="00E222E0">
        <w:rPr>
          <w:rFonts w:eastAsiaTheme="minorHAnsi"/>
          <w:sz w:val="20"/>
          <w:szCs w:val="20"/>
        </w:rPr>
        <w:t xml:space="preserve">work and the power management system flow are working as they are programmed. This new </w:t>
      </w:r>
      <w:r w:rsidR="00084A89" w:rsidRPr="00E222E0">
        <w:rPr>
          <w:rFonts w:eastAsiaTheme="minorHAnsi"/>
          <w:sz w:val="20"/>
          <w:szCs w:val="20"/>
        </w:rPr>
        <w:t xml:space="preserve">power management </w:t>
      </w:r>
      <w:r w:rsidR="00F2407C" w:rsidRPr="00E222E0">
        <w:rPr>
          <w:rFonts w:eastAsiaTheme="minorHAnsi"/>
          <w:sz w:val="20"/>
          <w:szCs w:val="20"/>
        </w:rPr>
        <w:t xml:space="preserve">system was working as </w:t>
      </w:r>
      <w:r w:rsidR="007A13BD" w:rsidRPr="00E222E0">
        <w:rPr>
          <w:rFonts w:eastAsiaTheme="minorHAnsi"/>
          <w:sz w:val="20"/>
          <w:szCs w:val="20"/>
        </w:rPr>
        <w:t>programmed</w:t>
      </w:r>
      <w:r w:rsidR="00F2407C" w:rsidRPr="00E222E0">
        <w:rPr>
          <w:rFonts w:eastAsiaTheme="minorHAnsi"/>
          <w:sz w:val="20"/>
          <w:szCs w:val="20"/>
        </w:rPr>
        <w:t xml:space="preserve"> but due to existence of slope in the </w:t>
      </w:r>
      <w:r w:rsidR="00084A89" w:rsidRPr="00E222E0">
        <w:rPr>
          <w:rFonts w:eastAsiaTheme="minorHAnsi"/>
          <w:sz w:val="20"/>
          <w:szCs w:val="20"/>
        </w:rPr>
        <w:t>route</w:t>
      </w:r>
      <w:r w:rsidR="00F2407C" w:rsidRPr="00E222E0">
        <w:rPr>
          <w:rFonts w:eastAsiaTheme="minorHAnsi"/>
          <w:sz w:val="20"/>
          <w:szCs w:val="20"/>
        </w:rPr>
        <w:t xml:space="preserve">, the </w:t>
      </w:r>
      <w:r w:rsidR="00084A89" w:rsidRPr="00E222E0">
        <w:rPr>
          <w:rFonts w:eastAsiaTheme="minorHAnsi"/>
          <w:sz w:val="20"/>
          <w:szCs w:val="20"/>
        </w:rPr>
        <w:t>SC</w:t>
      </w:r>
      <w:r w:rsidR="00F2407C" w:rsidRPr="00E222E0">
        <w:rPr>
          <w:rFonts w:eastAsiaTheme="minorHAnsi"/>
          <w:sz w:val="20"/>
          <w:szCs w:val="20"/>
        </w:rPr>
        <w:t xml:space="preserve"> discharge rapidly and </w:t>
      </w:r>
      <w:r w:rsidR="009C0580" w:rsidRPr="00E222E0">
        <w:rPr>
          <w:rFonts w:eastAsiaTheme="minorHAnsi"/>
          <w:sz w:val="20"/>
          <w:szCs w:val="20"/>
        </w:rPr>
        <w:t>worst</w:t>
      </w:r>
      <w:r w:rsidR="00F2407C" w:rsidRPr="00E222E0">
        <w:rPr>
          <w:rFonts w:eastAsiaTheme="minorHAnsi"/>
          <w:sz w:val="20"/>
          <w:szCs w:val="20"/>
        </w:rPr>
        <w:t xml:space="preserve"> depleted. </w:t>
      </w:r>
      <w:r w:rsidR="007A13BD" w:rsidRPr="00E222E0">
        <w:rPr>
          <w:rFonts w:eastAsiaTheme="minorHAnsi"/>
          <w:sz w:val="20"/>
          <w:szCs w:val="20"/>
        </w:rPr>
        <w:t>T</w:t>
      </w:r>
      <w:r w:rsidR="00F2407C" w:rsidRPr="00E222E0">
        <w:rPr>
          <w:rFonts w:eastAsiaTheme="minorHAnsi"/>
          <w:sz w:val="20"/>
          <w:szCs w:val="20"/>
        </w:rPr>
        <w:t>he speed</w:t>
      </w:r>
      <w:r w:rsidR="00145517">
        <w:rPr>
          <w:rFonts w:eastAsiaTheme="minorHAnsi"/>
          <w:sz w:val="20"/>
          <w:szCs w:val="20"/>
        </w:rPr>
        <w:t>s</w:t>
      </w:r>
      <w:r w:rsidR="00F2407C" w:rsidRPr="00E222E0">
        <w:rPr>
          <w:rFonts w:eastAsiaTheme="minorHAnsi"/>
          <w:sz w:val="20"/>
          <w:szCs w:val="20"/>
        </w:rPr>
        <w:t xml:space="preserve"> </w:t>
      </w:r>
      <w:r w:rsidR="007A13BD" w:rsidRPr="00E222E0">
        <w:rPr>
          <w:rFonts w:eastAsiaTheme="minorHAnsi"/>
          <w:sz w:val="20"/>
          <w:szCs w:val="20"/>
        </w:rPr>
        <w:t xml:space="preserve">are </w:t>
      </w:r>
      <w:r w:rsidR="00145517" w:rsidRPr="00E222E0">
        <w:rPr>
          <w:rFonts w:eastAsiaTheme="minorHAnsi"/>
          <w:sz w:val="20"/>
          <w:szCs w:val="20"/>
        </w:rPr>
        <w:t>maintaining</w:t>
      </w:r>
      <w:r w:rsidR="007A13BD" w:rsidRPr="00E222E0">
        <w:rPr>
          <w:rFonts w:eastAsiaTheme="minorHAnsi"/>
          <w:sz w:val="20"/>
          <w:szCs w:val="20"/>
        </w:rPr>
        <w:t xml:space="preserve"> </w:t>
      </w:r>
      <w:r w:rsidR="00F2407C" w:rsidRPr="00E222E0">
        <w:rPr>
          <w:rFonts w:eastAsiaTheme="minorHAnsi"/>
          <w:sz w:val="20"/>
          <w:szCs w:val="20"/>
        </w:rPr>
        <w:t>not more than 1</w:t>
      </w:r>
      <w:r w:rsidR="0021609B" w:rsidRPr="00E222E0">
        <w:rPr>
          <w:rFonts w:eastAsiaTheme="minorHAnsi"/>
          <w:sz w:val="20"/>
          <w:szCs w:val="20"/>
        </w:rPr>
        <w:t>5</w:t>
      </w:r>
      <w:r w:rsidR="00341423">
        <w:rPr>
          <w:rFonts w:eastAsiaTheme="minorHAnsi"/>
          <w:sz w:val="20"/>
          <w:szCs w:val="20"/>
        </w:rPr>
        <w:t xml:space="preserve"> </w:t>
      </w:r>
      <w:r w:rsidR="00F2407C" w:rsidRPr="00E222E0">
        <w:rPr>
          <w:rFonts w:eastAsiaTheme="minorHAnsi"/>
          <w:sz w:val="20"/>
          <w:szCs w:val="20"/>
        </w:rPr>
        <w:t xml:space="preserve">km/h so it can sustain </w:t>
      </w:r>
      <w:r w:rsidR="009C0580" w:rsidRPr="00E222E0">
        <w:rPr>
          <w:rFonts w:eastAsiaTheme="minorHAnsi"/>
          <w:sz w:val="20"/>
          <w:szCs w:val="20"/>
        </w:rPr>
        <w:t>throughout</w:t>
      </w:r>
      <w:r w:rsidR="00145517">
        <w:rPr>
          <w:rFonts w:eastAsiaTheme="minorHAnsi"/>
          <w:sz w:val="20"/>
          <w:szCs w:val="20"/>
        </w:rPr>
        <w:t xml:space="preserve"> the test. The</w:t>
      </w:r>
      <w:r w:rsidR="00F2407C" w:rsidRPr="00E222E0">
        <w:rPr>
          <w:rFonts w:eastAsiaTheme="minorHAnsi"/>
          <w:sz w:val="20"/>
          <w:szCs w:val="20"/>
        </w:rPr>
        <w:t xml:space="preserve"> new hybrid golf car </w:t>
      </w:r>
      <w:r w:rsidR="00145517">
        <w:rPr>
          <w:rFonts w:eastAsiaTheme="minorHAnsi"/>
          <w:sz w:val="20"/>
          <w:szCs w:val="20"/>
        </w:rPr>
        <w:t xml:space="preserve">was </w:t>
      </w:r>
      <w:r w:rsidR="00F2407C" w:rsidRPr="00E222E0">
        <w:rPr>
          <w:rFonts w:eastAsiaTheme="minorHAnsi"/>
          <w:sz w:val="20"/>
          <w:szCs w:val="20"/>
        </w:rPr>
        <w:t>work</w:t>
      </w:r>
      <w:r w:rsidR="00145517">
        <w:rPr>
          <w:rFonts w:eastAsiaTheme="minorHAnsi"/>
          <w:sz w:val="20"/>
          <w:szCs w:val="20"/>
        </w:rPr>
        <w:t>ed</w:t>
      </w:r>
      <w:r w:rsidR="00F2407C" w:rsidRPr="00E222E0">
        <w:rPr>
          <w:rFonts w:eastAsiaTheme="minorHAnsi"/>
          <w:sz w:val="20"/>
          <w:szCs w:val="20"/>
        </w:rPr>
        <w:t xml:space="preserve"> successfully </w:t>
      </w:r>
      <w:r w:rsidR="00084A89" w:rsidRPr="00E222E0">
        <w:rPr>
          <w:rFonts w:eastAsiaTheme="minorHAnsi"/>
          <w:sz w:val="20"/>
          <w:szCs w:val="20"/>
        </w:rPr>
        <w:t>with the power sources helping each other to serve the load demand</w:t>
      </w:r>
      <w:r w:rsidR="00F2407C" w:rsidRPr="00E222E0">
        <w:rPr>
          <w:rFonts w:eastAsiaTheme="minorHAnsi"/>
          <w:sz w:val="20"/>
          <w:szCs w:val="20"/>
        </w:rPr>
        <w:t xml:space="preserve">. Due to </w:t>
      </w:r>
      <w:r w:rsidR="00145517" w:rsidRPr="00E222E0">
        <w:rPr>
          <w:rFonts w:eastAsiaTheme="minorHAnsi"/>
          <w:sz w:val="20"/>
          <w:szCs w:val="20"/>
        </w:rPr>
        <w:t>reduce</w:t>
      </w:r>
      <w:r w:rsidR="00F2407C" w:rsidRPr="00E222E0">
        <w:rPr>
          <w:rFonts w:eastAsiaTheme="minorHAnsi"/>
          <w:sz w:val="20"/>
          <w:szCs w:val="20"/>
        </w:rPr>
        <w:t xml:space="preserve"> </w:t>
      </w:r>
      <w:r w:rsidR="00084A89" w:rsidRPr="00E222E0">
        <w:rPr>
          <w:rFonts w:eastAsiaTheme="minorHAnsi"/>
          <w:sz w:val="20"/>
          <w:szCs w:val="20"/>
        </w:rPr>
        <w:t>in weight of golf car</w:t>
      </w:r>
      <w:r w:rsidR="007A13BD" w:rsidRPr="00E222E0">
        <w:rPr>
          <w:rFonts w:eastAsiaTheme="minorHAnsi"/>
          <w:sz w:val="20"/>
          <w:szCs w:val="20"/>
        </w:rPr>
        <w:t>t as described in Table 1</w:t>
      </w:r>
      <w:r w:rsidR="00084A89" w:rsidRPr="00E222E0">
        <w:rPr>
          <w:rFonts w:eastAsiaTheme="minorHAnsi"/>
          <w:sz w:val="20"/>
          <w:szCs w:val="20"/>
        </w:rPr>
        <w:t>,</w:t>
      </w:r>
      <w:r w:rsidR="00F2407C" w:rsidRPr="00E222E0">
        <w:rPr>
          <w:rFonts w:eastAsiaTheme="minorHAnsi"/>
          <w:sz w:val="20"/>
          <w:szCs w:val="20"/>
        </w:rPr>
        <w:t xml:space="preserve"> </w:t>
      </w:r>
      <w:r w:rsidR="00084A89" w:rsidRPr="00E222E0">
        <w:rPr>
          <w:rFonts w:eastAsiaTheme="minorHAnsi"/>
          <w:sz w:val="20"/>
          <w:szCs w:val="20"/>
        </w:rPr>
        <w:t>t</w:t>
      </w:r>
      <w:r w:rsidR="00F2407C" w:rsidRPr="00E222E0">
        <w:rPr>
          <w:rFonts w:eastAsiaTheme="minorHAnsi"/>
          <w:sz w:val="20"/>
          <w:szCs w:val="20"/>
        </w:rPr>
        <w:t>he current</w:t>
      </w:r>
      <w:r w:rsidR="00084A89" w:rsidRPr="00E222E0">
        <w:rPr>
          <w:rFonts w:eastAsiaTheme="minorHAnsi"/>
          <w:sz w:val="20"/>
          <w:szCs w:val="20"/>
        </w:rPr>
        <w:t xml:space="preserve"> consumption drawn also reduced</w:t>
      </w:r>
      <w:r w:rsidR="00F2407C" w:rsidRPr="00E222E0">
        <w:rPr>
          <w:rFonts w:eastAsiaTheme="minorHAnsi"/>
          <w:sz w:val="20"/>
          <w:szCs w:val="20"/>
        </w:rPr>
        <w:t xml:space="preserve">. Their average </w:t>
      </w:r>
      <w:r w:rsidR="009C0580" w:rsidRPr="00E222E0">
        <w:rPr>
          <w:rFonts w:eastAsiaTheme="minorHAnsi"/>
          <w:sz w:val="20"/>
          <w:szCs w:val="20"/>
        </w:rPr>
        <w:t>currents are</w:t>
      </w:r>
      <w:r w:rsidR="00F2407C" w:rsidRPr="00E222E0">
        <w:rPr>
          <w:rFonts w:eastAsiaTheme="minorHAnsi"/>
          <w:sz w:val="20"/>
          <w:szCs w:val="20"/>
        </w:rPr>
        <w:t xml:space="preserve"> 17</w:t>
      </w:r>
      <w:r w:rsidR="00341423">
        <w:rPr>
          <w:rFonts w:eastAsiaTheme="minorHAnsi"/>
          <w:sz w:val="20"/>
          <w:szCs w:val="20"/>
        </w:rPr>
        <w:t xml:space="preserve"> </w:t>
      </w:r>
      <w:r w:rsidR="00F2407C" w:rsidRPr="00E222E0">
        <w:rPr>
          <w:rFonts w:eastAsiaTheme="minorHAnsi"/>
          <w:sz w:val="20"/>
          <w:szCs w:val="20"/>
        </w:rPr>
        <w:t xml:space="preserve">A. </w:t>
      </w:r>
      <w:r w:rsidR="009C0580" w:rsidRPr="00E222E0">
        <w:rPr>
          <w:rFonts w:eastAsiaTheme="minorHAnsi"/>
          <w:sz w:val="20"/>
          <w:szCs w:val="20"/>
        </w:rPr>
        <w:t>The</w:t>
      </w:r>
      <w:r w:rsidR="00F2407C" w:rsidRPr="00E222E0">
        <w:rPr>
          <w:rFonts w:eastAsiaTheme="minorHAnsi"/>
          <w:sz w:val="20"/>
          <w:szCs w:val="20"/>
        </w:rPr>
        <w:t xml:space="preserve"> resultant </w:t>
      </w:r>
      <w:r w:rsidR="009C0580" w:rsidRPr="00E222E0">
        <w:rPr>
          <w:rFonts w:eastAsiaTheme="minorHAnsi"/>
          <w:sz w:val="20"/>
          <w:szCs w:val="20"/>
        </w:rPr>
        <w:t>powers are</w:t>
      </w:r>
      <w:r w:rsidR="00F2407C" w:rsidRPr="00E222E0">
        <w:rPr>
          <w:rFonts w:eastAsiaTheme="minorHAnsi"/>
          <w:sz w:val="20"/>
          <w:szCs w:val="20"/>
        </w:rPr>
        <w:t xml:space="preserve"> also </w:t>
      </w:r>
      <w:r w:rsidR="009C0580" w:rsidRPr="00E222E0">
        <w:rPr>
          <w:rFonts w:eastAsiaTheme="minorHAnsi"/>
          <w:sz w:val="20"/>
          <w:szCs w:val="20"/>
        </w:rPr>
        <w:t>decrease</w:t>
      </w:r>
      <w:r w:rsidR="00F2407C" w:rsidRPr="00E222E0">
        <w:rPr>
          <w:rFonts w:eastAsiaTheme="minorHAnsi"/>
          <w:sz w:val="20"/>
          <w:szCs w:val="20"/>
        </w:rPr>
        <w:t xml:space="preserve"> and there are not fluctuate so much as before</w:t>
      </w:r>
      <w:r w:rsidR="00084A89" w:rsidRPr="00E222E0">
        <w:rPr>
          <w:rFonts w:eastAsiaTheme="minorHAnsi"/>
          <w:sz w:val="20"/>
          <w:szCs w:val="20"/>
        </w:rPr>
        <w:t>.</w:t>
      </w:r>
      <w:r w:rsidR="0000057D" w:rsidRPr="00E222E0">
        <w:rPr>
          <w:rFonts w:eastAsiaTheme="minorHAnsi"/>
          <w:sz w:val="20"/>
          <w:szCs w:val="20"/>
        </w:rPr>
        <w:t xml:space="preserve"> </w:t>
      </w:r>
      <w:r w:rsidR="00084A89" w:rsidRPr="00E222E0">
        <w:rPr>
          <w:rFonts w:eastAsiaTheme="minorHAnsi"/>
          <w:sz w:val="20"/>
          <w:szCs w:val="20"/>
        </w:rPr>
        <w:t>T</w:t>
      </w:r>
      <w:r w:rsidR="0000057D" w:rsidRPr="00E222E0">
        <w:rPr>
          <w:rFonts w:eastAsiaTheme="minorHAnsi"/>
          <w:sz w:val="20"/>
          <w:szCs w:val="20"/>
        </w:rPr>
        <w:t xml:space="preserve">he </w:t>
      </w:r>
      <w:r w:rsidR="00145517" w:rsidRPr="00E222E0">
        <w:rPr>
          <w:rFonts w:eastAsiaTheme="minorHAnsi"/>
          <w:sz w:val="20"/>
          <w:szCs w:val="20"/>
        </w:rPr>
        <w:t>results are</w:t>
      </w:r>
      <w:r w:rsidR="0000057D" w:rsidRPr="00E222E0">
        <w:rPr>
          <w:rFonts w:eastAsiaTheme="minorHAnsi"/>
          <w:sz w:val="20"/>
          <w:szCs w:val="20"/>
        </w:rPr>
        <w:t xml:space="preserve"> shown </w:t>
      </w:r>
      <w:r w:rsidR="00084A89" w:rsidRPr="00E222E0">
        <w:rPr>
          <w:rFonts w:eastAsiaTheme="minorHAnsi"/>
          <w:sz w:val="20"/>
          <w:szCs w:val="20"/>
        </w:rPr>
        <w:t xml:space="preserve">as </w:t>
      </w:r>
      <w:r w:rsidR="0000057D" w:rsidRPr="00E222E0">
        <w:rPr>
          <w:rFonts w:eastAsiaTheme="minorHAnsi"/>
          <w:sz w:val="20"/>
          <w:szCs w:val="20"/>
        </w:rPr>
        <w:t>in Figure 1</w:t>
      </w:r>
      <w:r w:rsidR="007A13BD" w:rsidRPr="00E222E0">
        <w:rPr>
          <w:rFonts w:eastAsiaTheme="minorHAnsi"/>
          <w:sz w:val="20"/>
          <w:szCs w:val="20"/>
        </w:rPr>
        <w:t>3</w:t>
      </w:r>
      <w:r w:rsidR="00F2407C" w:rsidRPr="00E222E0">
        <w:rPr>
          <w:rFonts w:eastAsiaTheme="minorHAnsi"/>
          <w:sz w:val="20"/>
          <w:szCs w:val="20"/>
        </w:rPr>
        <w:t xml:space="preserve">. </w:t>
      </w:r>
    </w:p>
    <w:p w:rsidR="00A253DD" w:rsidRPr="00E222E0" w:rsidRDefault="00A253DD" w:rsidP="00AE10D8">
      <w:pPr>
        <w:autoSpaceDE w:val="0"/>
        <w:autoSpaceDN w:val="0"/>
        <w:adjustRightInd w:val="0"/>
        <w:jc w:val="both"/>
        <w:rPr>
          <w:rFonts w:eastAsiaTheme="minorHAnsi"/>
          <w:sz w:val="20"/>
          <w:szCs w:val="20"/>
        </w:rPr>
      </w:pPr>
    </w:p>
    <w:p w:rsidR="00F6271B" w:rsidRPr="00E222E0" w:rsidRDefault="00145517" w:rsidP="00AE10D8">
      <w:pPr>
        <w:rPr>
          <w:sz w:val="20"/>
          <w:szCs w:val="20"/>
        </w:rPr>
      </w:pPr>
      <w:proofErr w:type="gramStart"/>
      <w:r>
        <w:rPr>
          <w:sz w:val="20"/>
          <w:szCs w:val="20"/>
        </w:rPr>
        <w:t>Table 1.</w:t>
      </w:r>
      <w:proofErr w:type="gramEnd"/>
      <w:r>
        <w:rPr>
          <w:sz w:val="20"/>
          <w:szCs w:val="20"/>
        </w:rPr>
        <w:t xml:space="preserve"> </w:t>
      </w:r>
      <w:r w:rsidR="00F6271B" w:rsidRPr="00E222E0">
        <w:rPr>
          <w:sz w:val="20"/>
          <w:szCs w:val="20"/>
        </w:rPr>
        <w:t>Weight and volume comparison of the transforma</w:t>
      </w:r>
      <w:r w:rsidR="00A253DD">
        <w:rPr>
          <w:sz w:val="20"/>
          <w:szCs w:val="20"/>
        </w:rPr>
        <w:t xml:space="preserve">tion of the FC/SC hybrid system </w:t>
      </w:r>
      <w:r w:rsidR="00F6271B" w:rsidRPr="00E222E0">
        <w:rPr>
          <w:sz w:val="20"/>
          <w:szCs w:val="20"/>
        </w:rPr>
        <w:t>with the BT system</w:t>
      </w:r>
    </w:p>
    <w:p w:rsidR="00F6271B" w:rsidRPr="00E222E0" w:rsidRDefault="00F6271B" w:rsidP="00AE10D8">
      <w:pPr>
        <w:jc w:val="center"/>
        <w:rPr>
          <w:sz w:val="20"/>
          <w:szCs w:val="20"/>
        </w:rPr>
      </w:pPr>
    </w:p>
    <w:tbl>
      <w:tblPr>
        <w:tblStyle w:val="LightShading3"/>
        <w:tblW w:w="5330" w:type="dxa"/>
        <w:jc w:val="center"/>
        <w:tblLook w:val="04A0" w:firstRow="1" w:lastRow="0" w:firstColumn="1" w:lastColumn="0" w:noHBand="0" w:noVBand="1"/>
      </w:tblPr>
      <w:tblGrid>
        <w:gridCol w:w="1381"/>
        <w:gridCol w:w="1443"/>
        <w:gridCol w:w="877"/>
        <w:gridCol w:w="1629"/>
      </w:tblGrid>
      <w:tr w:rsidR="00F6271B" w:rsidRPr="00E222E0" w:rsidTr="00145517">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0" w:type="auto"/>
          </w:tcPr>
          <w:p w:rsidR="00F6271B" w:rsidRPr="00145517" w:rsidRDefault="00F6271B" w:rsidP="00AE10D8">
            <w:pPr>
              <w:rPr>
                <w:bCs w:val="0"/>
                <w:sz w:val="20"/>
                <w:szCs w:val="20"/>
              </w:rPr>
            </w:pPr>
          </w:p>
        </w:tc>
        <w:tc>
          <w:tcPr>
            <w:tcW w:w="0" w:type="auto"/>
          </w:tcPr>
          <w:p w:rsidR="00F6271B" w:rsidRPr="00145517" w:rsidRDefault="00F6271B" w:rsidP="00AE10D8">
            <w:pPr>
              <w:cnfStyle w:val="100000000000" w:firstRow="1" w:lastRow="0" w:firstColumn="0" w:lastColumn="0" w:oddVBand="0" w:evenVBand="0" w:oddHBand="0" w:evenHBand="0" w:firstRowFirstColumn="0" w:firstRowLastColumn="0" w:lastRowFirstColumn="0" w:lastRowLastColumn="0"/>
              <w:rPr>
                <w:bCs w:val="0"/>
                <w:sz w:val="20"/>
                <w:szCs w:val="20"/>
              </w:rPr>
            </w:pPr>
          </w:p>
        </w:tc>
        <w:tc>
          <w:tcPr>
            <w:tcW w:w="0" w:type="auto"/>
          </w:tcPr>
          <w:p w:rsidR="00F6271B" w:rsidRPr="00145517" w:rsidRDefault="00F6271B" w:rsidP="00AE10D8">
            <w:pPr>
              <w:cnfStyle w:val="100000000000" w:firstRow="1" w:lastRow="0" w:firstColumn="0" w:lastColumn="0" w:oddVBand="0" w:evenVBand="0" w:oddHBand="0" w:evenHBand="0" w:firstRowFirstColumn="0" w:firstRowLastColumn="0" w:lastRowFirstColumn="0" w:lastRowLastColumn="0"/>
              <w:rPr>
                <w:bCs w:val="0"/>
                <w:sz w:val="20"/>
                <w:szCs w:val="20"/>
              </w:rPr>
            </w:pPr>
            <w:r w:rsidRPr="00145517">
              <w:rPr>
                <w:bCs w:val="0"/>
                <w:sz w:val="20"/>
                <w:szCs w:val="20"/>
              </w:rPr>
              <w:t>BT</w:t>
            </w:r>
          </w:p>
        </w:tc>
        <w:tc>
          <w:tcPr>
            <w:tcW w:w="0" w:type="auto"/>
          </w:tcPr>
          <w:p w:rsidR="00F6271B" w:rsidRPr="00145517" w:rsidRDefault="00F6271B" w:rsidP="00AE10D8">
            <w:pPr>
              <w:cnfStyle w:val="100000000000" w:firstRow="1" w:lastRow="0" w:firstColumn="0" w:lastColumn="0" w:oddVBand="0" w:evenVBand="0" w:oddHBand="0" w:evenHBand="0" w:firstRowFirstColumn="0" w:firstRowLastColumn="0" w:lastRowFirstColumn="0" w:lastRowLastColumn="0"/>
              <w:rPr>
                <w:bCs w:val="0"/>
                <w:sz w:val="20"/>
                <w:szCs w:val="20"/>
              </w:rPr>
            </w:pPr>
            <w:r w:rsidRPr="00145517">
              <w:rPr>
                <w:bCs w:val="0"/>
                <w:sz w:val="20"/>
                <w:szCs w:val="20"/>
              </w:rPr>
              <w:t>FC/SC hybrid</w:t>
            </w:r>
          </w:p>
        </w:tc>
      </w:tr>
      <w:tr w:rsidR="00F6271B" w:rsidRPr="00E222E0" w:rsidTr="00145517">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6271B" w:rsidRPr="00145517" w:rsidRDefault="00F6271B" w:rsidP="00AE10D8">
            <w:pPr>
              <w:rPr>
                <w:b w:val="0"/>
                <w:sz w:val="20"/>
                <w:szCs w:val="20"/>
              </w:rPr>
            </w:pPr>
            <w:r w:rsidRPr="00145517">
              <w:rPr>
                <w:b w:val="0"/>
                <w:sz w:val="20"/>
                <w:szCs w:val="20"/>
              </w:rPr>
              <w:t>BT (6 unit)</w:t>
            </w:r>
          </w:p>
        </w:tc>
        <w:tc>
          <w:tcPr>
            <w:tcW w:w="0" w:type="auto"/>
            <w:shd w:val="clear" w:color="auto" w:fill="auto"/>
          </w:tcPr>
          <w:p w:rsidR="00F6271B" w:rsidRPr="00145517" w:rsidRDefault="00F6271B" w:rsidP="00AE10D8">
            <w:pPr>
              <w:cnfStyle w:val="000000100000" w:firstRow="0" w:lastRow="0" w:firstColumn="0" w:lastColumn="0" w:oddVBand="0" w:evenVBand="0" w:oddHBand="1" w:evenHBand="0" w:firstRowFirstColumn="0" w:firstRowLastColumn="0" w:lastRowFirstColumn="0" w:lastRowLastColumn="0"/>
              <w:rPr>
                <w:bCs/>
                <w:sz w:val="20"/>
                <w:szCs w:val="20"/>
              </w:rPr>
            </w:pPr>
            <w:r w:rsidRPr="00145517">
              <w:rPr>
                <w:bCs/>
                <w:sz w:val="20"/>
                <w:szCs w:val="20"/>
              </w:rPr>
              <w:t>Weight (kg)</w:t>
            </w:r>
          </w:p>
          <w:p w:rsidR="00F6271B" w:rsidRPr="00145517" w:rsidRDefault="00F6271B" w:rsidP="00AE10D8">
            <w:pPr>
              <w:cnfStyle w:val="000000100000" w:firstRow="0" w:lastRow="0" w:firstColumn="0" w:lastColumn="0" w:oddVBand="0" w:evenVBand="0" w:oddHBand="1" w:evenHBand="0" w:firstRowFirstColumn="0" w:firstRowLastColumn="0" w:lastRowFirstColumn="0" w:lastRowLastColumn="0"/>
              <w:rPr>
                <w:bCs/>
                <w:sz w:val="20"/>
                <w:szCs w:val="20"/>
              </w:rPr>
            </w:pPr>
            <w:r w:rsidRPr="00145517">
              <w:rPr>
                <w:bCs/>
                <w:sz w:val="20"/>
                <w:szCs w:val="20"/>
              </w:rPr>
              <w:t>Volume (m³)</w:t>
            </w:r>
          </w:p>
        </w:tc>
        <w:tc>
          <w:tcPr>
            <w:tcW w:w="0" w:type="auto"/>
            <w:shd w:val="clear" w:color="auto" w:fill="auto"/>
          </w:tcPr>
          <w:p w:rsidR="00F6271B" w:rsidRPr="00145517" w:rsidRDefault="00F6271B" w:rsidP="00AE10D8">
            <w:pPr>
              <w:cnfStyle w:val="000000100000" w:firstRow="0" w:lastRow="0" w:firstColumn="0" w:lastColumn="0" w:oddVBand="0" w:evenVBand="0" w:oddHBand="1" w:evenHBand="0" w:firstRowFirstColumn="0" w:firstRowLastColumn="0" w:lastRowFirstColumn="0" w:lastRowLastColumn="0"/>
              <w:rPr>
                <w:bCs/>
                <w:sz w:val="20"/>
                <w:szCs w:val="20"/>
              </w:rPr>
            </w:pPr>
            <w:r w:rsidRPr="00145517">
              <w:rPr>
                <w:bCs/>
                <w:sz w:val="20"/>
                <w:szCs w:val="20"/>
              </w:rPr>
              <w:t>174</w:t>
            </w:r>
          </w:p>
          <w:p w:rsidR="00F6271B" w:rsidRPr="00145517" w:rsidRDefault="00F6271B" w:rsidP="00AE10D8">
            <w:pPr>
              <w:cnfStyle w:val="000000100000" w:firstRow="0" w:lastRow="0" w:firstColumn="0" w:lastColumn="0" w:oddVBand="0" w:evenVBand="0" w:oddHBand="1" w:evenHBand="0" w:firstRowFirstColumn="0" w:firstRowLastColumn="0" w:lastRowFirstColumn="0" w:lastRowLastColumn="0"/>
              <w:rPr>
                <w:bCs/>
                <w:sz w:val="20"/>
                <w:szCs w:val="20"/>
              </w:rPr>
            </w:pPr>
            <w:r w:rsidRPr="00145517">
              <w:rPr>
                <w:bCs/>
                <w:sz w:val="20"/>
                <w:szCs w:val="20"/>
              </w:rPr>
              <w:t>0.0809</w:t>
            </w:r>
          </w:p>
        </w:tc>
        <w:tc>
          <w:tcPr>
            <w:tcW w:w="0" w:type="auto"/>
            <w:shd w:val="clear" w:color="auto" w:fill="auto"/>
          </w:tcPr>
          <w:p w:rsidR="00F6271B" w:rsidRPr="00145517" w:rsidRDefault="00F6271B" w:rsidP="00AE10D8">
            <w:pPr>
              <w:cnfStyle w:val="000000100000" w:firstRow="0" w:lastRow="0" w:firstColumn="0" w:lastColumn="0" w:oddVBand="0" w:evenVBand="0" w:oddHBand="1" w:evenHBand="0" w:firstRowFirstColumn="0" w:firstRowLastColumn="0" w:lastRowFirstColumn="0" w:lastRowLastColumn="0"/>
              <w:rPr>
                <w:bCs/>
                <w:sz w:val="20"/>
                <w:szCs w:val="20"/>
              </w:rPr>
            </w:pPr>
            <w:r w:rsidRPr="00145517">
              <w:rPr>
                <w:bCs/>
                <w:sz w:val="20"/>
                <w:szCs w:val="20"/>
              </w:rPr>
              <w:t>-</w:t>
            </w:r>
          </w:p>
          <w:p w:rsidR="00F6271B" w:rsidRPr="00145517" w:rsidRDefault="00F6271B" w:rsidP="00AE10D8">
            <w:pPr>
              <w:cnfStyle w:val="000000100000" w:firstRow="0" w:lastRow="0" w:firstColumn="0" w:lastColumn="0" w:oddVBand="0" w:evenVBand="0" w:oddHBand="1" w:evenHBand="0" w:firstRowFirstColumn="0" w:firstRowLastColumn="0" w:lastRowFirstColumn="0" w:lastRowLastColumn="0"/>
              <w:rPr>
                <w:bCs/>
                <w:sz w:val="20"/>
                <w:szCs w:val="20"/>
              </w:rPr>
            </w:pPr>
            <w:r w:rsidRPr="00145517">
              <w:rPr>
                <w:bCs/>
                <w:sz w:val="20"/>
                <w:szCs w:val="20"/>
              </w:rPr>
              <w:t>-</w:t>
            </w:r>
          </w:p>
        </w:tc>
      </w:tr>
      <w:tr w:rsidR="00F6271B" w:rsidRPr="00E222E0" w:rsidTr="00145517">
        <w:trPr>
          <w:trHeight w:val="45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6271B" w:rsidRPr="00145517" w:rsidRDefault="00F6271B" w:rsidP="00AE10D8">
            <w:pPr>
              <w:rPr>
                <w:b w:val="0"/>
                <w:sz w:val="20"/>
                <w:szCs w:val="20"/>
              </w:rPr>
            </w:pPr>
            <w:r w:rsidRPr="00145517">
              <w:rPr>
                <w:b w:val="0"/>
                <w:sz w:val="20"/>
                <w:szCs w:val="20"/>
              </w:rPr>
              <w:t>FC (2 stack)</w:t>
            </w:r>
          </w:p>
        </w:tc>
        <w:tc>
          <w:tcPr>
            <w:tcW w:w="0" w:type="auto"/>
            <w:shd w:val="clear" w:color="auto" w:fill="auto"/>
          </w:tcPr>
          <w:p w:rsidR="00F6271B" w:rsidRPr="00145517" w:rsidRDefault="00F6271B" w:rsidP="00AE10D8">
            <w:pPr>
              <w:cnfStyle w:val="000000000000" w:firstRow="0" w:lastRow="0" w:firstColumn="0" w:lastColumn="0" w:oddVBand="0" w:evenVBand="0" w:oddHBand="0" w:evenHBand="0" w:firstRowFirstColumn="0" w:firstRowLastColumn="0" w:lastRowFirstColumn="0" w:lastRowLastColumn="0"/>
              <w:rPr>
                <w:bCs/>
                <w:sz w:val="20"/>
                <w:szCs w:val="20"/>
              </w:rPr>
            </w:pPr>
            <w:r w:rsidRPr="00145517">
              <w:rPr>
                <w:bCs/>
                <w:sz w:val="20"/>
                <w:szCs w:val="20"/>
              </w:rPr>
              <w:t>Weight (kg)</w:t>
            </w:r>
          </w:p>
          <w:p w:rsidR="00F6271B" w:rsidRPr="00145517" w:rsidRDefault="00F6271B" w:rsidP="00AE10D8">
            <w:pPr>
              <w:cnfStyle w:val="000000000000" w:firstRow="0" w:lastRow="0" w:firstColumn="0" w:lastColumn="0" w:oddVBand="0" w:evenVBand="0" w:oddHBand="0" w:evenHBand="0" w:firstRowFirstColumn="0" w:firstRowLastColumn="0" w:lastRowFirstColumn="0" w:lastRowLastColumn="0"/>
              <w:rPr>
                <w:bCs/>
                <w:sz w:val="20"/>
                <w:szCs w:val="20"/>
              </w:rPr>
            </w:pPr>
            <w:r w:rsidRPr="00145517">
              <w:rPr>
                <w:bCs/>
                <w:sz w:val="20"/>
                <w:szCs w:val="20"/>
              </w:rPr>
              <w:t>Volume (m³)</w:t>
            </w:r>
          </w:p>
        </w:tc>
        <w:tc>
          <w:tcPr>
            <w:tcW w:w="0" w:type="auto"/>
            <w:shd w:val="clear" w:color="auto" w:fill="auto"/>
          </w:tcPr>
          <w:p w:rsidR="00F6271B" w:rsidRPr="00145517" w:rsidRDefault="00F6271B" w:rsidP="00AE10D8">
            <w:pPr>
              <w:cnfStyle w:val="000000000000" w:firstRow="0" w:lastRow="0" w:firstColumn="0" w:lastColumn="0" w:oddVBand="0" w:evenVBand="0" w:oddHBand="0" w:evenHBand="0" w:firstRowFirstColumn="0" w:firstRowLastColumn="0" w:lastRowFirstColumn="0" w:lastRowLastColumn="0"/>
              <w:rPr>
                <w:bCs/>
                <w:sz w:val="20"/>
                <w:szCs w:val="20"/>
              </w:rPr>
            </w:pPr>
            <w:r w:rsidRPr="00145517">
              <w:rPr>
                <w:bCs/>
                <w:sz w:val="20"/>
                <w:szCs w:val="20"/>
              </w:rPr>
              <w:t>-</w:t>
            </w:r>
          </w:p>
          <w:p w:rsidR="00F6271B" w:rsidRPr="00145517" w:rsidRDefault="00F6271B" w:rsidP="00AE10D8">
            <w:pPr>
              <w:cnfStyle w:val="000000000000" w:firstRow="0" w:lastRow="0" w:firstColumn="0" w:lastColumn="0" w:oddVBand="0" w:evenVBand="0" w:oddHBand="0" w:evenHBand="0" w:firstRowFirstColumn="0" w:firstRowLastColumn="0" w:lastRowFirstColumn="0" w:lastRowLastColumn="0"/>
              <w:rPr>
                <w:bCs/>
                <w:sz w:val="20"/>
                <w:szCs w:val="20"/>
              </w:rPr>
            </w:pPr>
            <w:r w:rsidRPr="00145517">
              <w:rPr>
                <w:bCs/>
                <w:sz w:val="20"/>
                <w:szCs w:val="20"/>
              </w:rPr>
              <w:t>-</w:t>
            </w:r>
          </w:p>
        </w:tc>
        <w:tc>
          <w:tcPr>
            <w:tcW w:w="0" w:type="auto"/>
            <w:shd w:val="clear" w:color="auto" w:fill="auto"/>
          </w:tcPr>
          <w:p w:rsidR="00F6271B" w:rsidRPr="00145517" w:rsidRDefault="00F6271B" w:rsidP="00AE10D8">
            <w:pPr>
              <w:cnfStyle w:val="000000000000" w:firstRow="0" w:lastRow="0" w:firstColumn="0" w:lastColumn="0" w:oddVBand="0" w:evenVBand="0" w:oddHBand="0" w:evenHBand="0" w:firstRowFirstColumn="0" w:firstRowLastColumn="0" w:lastRowFirstColumn="0" w:lastRowLastColumn="0"/>
              <w:rPr>
                <w:bCs/>
                <w:sz w:val="20"/>
                <w:szCs w:val="20"/>
              </w:rPr>
            </w:pPr>
            <w:r w:rsidRPr="00145517">
              <w:rPr>
                <w:bCs/>
                <w:sz w:val="20"/>
                <w:szCs w:val="20"/>
              </w:rPr>
              <w:t>26</w:t>
            </w:r>
          </w:p>
          <w:p w:rsidR="00F6271B" w:rsidRPr="00145517" w:rsidRDefault="00F6271B" w:rsidP="00AE10D8">
            <w:pPr>
              <w:cnfStyle w:val="000000000000" w:firstRow="0" w:lastRow="0" w:firstColumn="0" w:lastColumn="0" w:oddVBand="0" w:evenVBand="0" w:oddHBand="0" w:evenHBand="0" w:firstRowFirstColumn="0" w:firstRowLastColumn="0" w:lastRowFirstColumn="0" w:lastRowLastColumn="0"/>
              <w:rPr>
                <w:bCs/>
                <w:sz w:val="20"/>
                <w:szCs w:val="20"/>
              </w:rPr>
            </w:pPr>
            <w:r w:rsidRPr="00145517">
              <w:rPr>
                <w:bCs/>
                <w:sz w:val="20"/>
                <w:szCs w:val="20"/>
              </w:rPr>
              <w:t>0.0441</w:t>
            </w:r>
          </w:p>
        </w:tc>
      </w:tr>
      <w:tr w:rsidR="00F6271B" w:rsidRPr="00E222E0" w:rsidTr="00145517">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6271B" w:rsidRPr="00145517" w:rsidRDefault="00F6271B" w:rsidP="00AE10D8">
            <w:pPr>
              <w:rPr>
                <w:b w:val="0"/>
                <w:sz w:val="20"/>
                <w:szCs w:val="20"/>
              </w:rPr>
            </w:pPr>
            <w:r w:rsidRPr="00145517">
              <w:rPr>
                <w:b w:val="0"/>
                <w:sz w:val="20"/>
                <w:szCs w:val="20"/>
              </w:rPr>
              <w:t>SC</w:t>
            </w:r>
          </w:p>
        </w:tc>
        <w:tc>
          <w:tcPr>
            <w:tcW w:w="0" w:type="auto"/>
            <w:shd w:val="clear" w:color="auto" w:fill="auto"/>
          </w:tcPr>
          <w:p w:rsidR="00F6271B" w:rsidRPr="00145517" w:rsidRDefault="00F6271B" w:rsidP="00AE10D8">
            <w:pPr>
              <w:cnfStyle w:val="000000100000" w:firstRow="0" w:lastRow="0" w:firstColumn="0" w:lastColumn="0" w:oddVBand="0" w:evenVBand="0" w:oddHBand="1" w:evenHBand="0" w:firstRowFirstColumn="0" w:firstRowLastColumn="0" w:lastRowFirstColumn="0" w:lastRowLastColumn="0"/>
              <w:rPr>
                <w:bCs/>
                <w:sz w:val="20"/>
                <w:szCs w:val="20"/>
              </w:rPr>
            </w:pPr>
            <w:r w:rsidRPr="00145517">
              <w:rPr>
                <w:bCs/>
                <w:sz w:val="20"/>
                <w:szCs w:val="20"/>
              </w:rPr>
              <w:t>Weight (kg)</w:t>
            </w:r>
          </w:p>
          <w:p w:rsidR="00F6271B" w:rsidRPr="00145517" w:rsidRDefault="00F6271B" w:rsidP="00AE10D8">
            <w:pPr>
              <w:cnfStyle w:val="000000100000" w:firstRow="0" w:lastRow="0" w:firstColumn="0" w:lastColumn="0" w:oddVBand="0" w:evenVBand="0" w:oddHBand="1" w:evenHBand="0" w:firstRowFirstColumn="0" w:firstRowLastColumn="0" w:lastRowFirstColumn="0" w:lastRowLastColumn="0"/>
              <w:rPr>
                <w:bCs/>
                <w:sz w:val="20"/>
                <w:szCs w:val="20"/>
              </w:rPr>
            </w:pPr>
            <w:r w:rsidRPr="00145517">
              <w:rPr>
                <w:bCs/>
                <w:sz w:val="20"/>
                <w:szCs w:val="20"/>
              </w:rPr>
              <w:t>Volume (m³)</w:t>
            </w:r>
          </w:p>
        </w:tc>
        <w:tc>
          <w:tcPr>
            <w:tcW w:w="0" w:type="auto"/>
            <w:shd w:val="clear" w:color="auto" w:fill="auto"/>
          </w:tcPr>
          <w:p w:rsidR="00F6271B" w:rsidRPr="00145517" w:rsidRDefault="00F6271B" w:rsidP="00AE10D8">
            <w:pPr>
              <w:cnfStyle w:val="000000100000" w:firstRow="0" w:lastRow="0" w:firstColumn="0" w:lastColumn="0" w:oddVBand="0" w:evenVBand="0" w:oddHBand="1" w:evenHBand="0" w:firstRowFirstColumn="0" w:firstRowLastColumn="0" w:lastRowFirstColumn="0" w:lastRowLastColumn="0"/>
              <w:rPr>
                <w:bCs/>
                <w:sz w:val="20"/>
                <w:szCs w:val="20"/>
              </w:rPr>
            </w:pPr>
            <w:r w:rsidRPr="00145517">
              <w:rPr>
                <w:bCs/>
                <w:sz w:val="20"/>
                <w:szCs w:val="20"/>
              </w:rPr>
              <w:t>-</w:t>
            </w:r>
          </w:p>
          <w:p w:rsidR="00F6271B" w:rsidRPr="00145517" w:rsidRDefault="00F6271B" w:rsidP="00AE10D8">
            <w:pPr>
              <w:cnfStyle w:val="000000100000" w:firstRow="0" w:lastRow="0" w:firstColumn="0" w:lastColumn="0" w:oddVBand="0" w:evenVBand="0" w:oddHBand="1" w:evenHBand="0" w:firstRowFirstColumn="0" w:firstRowLastColumn="0" w:lastRowFirstColumn="0" w:lastRowLastColumn="0"/>
              <w:rPr>
                <w:bCs/>
                <w:sz w:val="20"/>
                <w:szCs w:val="20"/>
              </w:rPr>
            </w:pPr>
            <w:r w:rsidRPr="00145517">
              <w:rPr>
                <w:bCs/>
                <w:sz w:val="20"/>
                <w:szCs w:val="20"/>
              </w:rPr>
              <w:t>-</w:t>
            </w:r>
          </w:p>
        </w:tc>
        <w:tc>
          <w:tcPr>
            <w:tcW w:w="0" w:type="auto"/>
            <w:shd w:val="clear" w:color="auto" w:fill="auto"/>
          </w:tcPr>
          <w:p w:rsidR="00F6271B" w:rsidRPr="00145517" w:rsidRDefault="00F6271B" w:rsidP="00AE10D8">
            <w:pPr>
              <w:cnfStyle w:val="000000100000" w:firstRow="0" w:lastRow="0" w:firstColumn="0" w:lastColumn="0" w:oddVBand="0" w:evenVBand="0" w:oddHBand="1" w:evenHBand="0" w:firstRowFirstColumn="0" w:firstRowLastColumn="0" w:lastRowFirstColumn="0" w:lastRowLastColumn="0"/>
              <w:rPr>
                <w:bCs/>
                <w:sz w:val="20"/>
                <w:szCs w:val="20"/>
              </w:rPr>
            </w:pPr>
            <w:r w:rsidRPr="00145517">
              <w:rPr>
                <w:bCs/>
                <w:sz w:val="20"/>
                <w:szCs w:val="20"/>
              </w:rPr>
              <w:t>14.2</w:t>
            </w:r>
          </w:p>
          <w:p w:rsidR="00F6271B" w:rsidRPr="00145517" w:rsidRDefault="00F6271B" w:rsidP="00AE10D8">
            <w:pPr>
              <w:cnfStyle w:val="000000100000" w:firstRow="0" w:lastRow="0" w:firstColumn="0" w:lastColumn="0" w:oddVBand="0" w:evenVBand="0" w:oddHBand="1" w:evenHBand="0" w:firstRowFirstColumn="0" w:firstRowLastColumn="0" w:lastRowFirstColumn="0" w:lastRowLastColumn="0"/>
              <w:rPr>
                <w:bCs/>
                <w:sz w:val="20"/>
                <w:szCs w:val="20"/>
              </w:rPr>
            </w:pPr>
            <w:r w:rsidRPr="00145517">
              <w:rPr>
                <w:bCs/>
                <w:sz w:val="20"/>
                <w:szCs w:val="20"/>
              </w:rPr>
              <w:t>0.0152</w:t>
            </w:r>
          </w:p>
        </w:tc>
      </w:tr>
      <w:tr w:rsidR="00F6271B" w:rsidRPr="00E222E0" w:rsidTr="00145517">
        <w:trPr>
          <w:trHeight w:val="46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6271B" w:rsidRPr="00145517" w:rsidRDefault="00F6271B" w:rsidP="00AE10D8">
            <w:pPr>
              <w:rPr>
                <w:b w:val="0"/>
                <w:sz w:val="20"/>
                <w:szCs w:val="20"/>
              </w:rPr>
            </w:pPr>
            <w:r w:rsidRPr="00145517">
              <w:rPr>
                <w:b w:val="0"/>
                <w:sz w:val="20"/>
                <w:szCs w:val="20"/>
              </w:rPr>
              <w:t>Total</w:t>
            </w:r>
          </w:p>
        </w:tc>
        <w:tc>
          <w:tcPr>
            <w:tcW w:w="0" w:type="auto"/>
            <w:shd w:val="clear" w:color="auto" w:fill="auto"/>
          </w:tcPr>
          <w:p w:rsidR="00F6271B" w:rsidRPr="00145517" w:rsidRDefault="00F6271B" w:rsidP="00AE10D8">
            <w:pPr>
              <w:cnfStyle w:val="000000000000" w:firstRow="0" w:lastRow="0" w:firstColumn="0" w:lastColumn="0" w:oddVBand="0" w:evenVBand="0" w:oddHBand="0" w:evenHBand="0" w:firstRowFirstColumn="0" w:firstRowLastColumn="0" w:lastRowFirstColumn="0" w:lastRowLastColumn="0"/>
              <w:rPr>
                <w:bCs/>
                <w:sz w:val="20"/>
                <w:szCs w:val="20"/>
              </w:rPr>
            </w:pPr>
            <w:r w:rsidRPr="00145517">
              <w:rPr>
                <w:bCs/>
                <w:sz w:val="20"/>
                <w:szCs w:val="20"/>
              </w:rPr>
              <w:t>Weight (kg)</w:t>
            </w:r>
          </w:p>
          <w:p w:rsidR="00F6271B" w:rsidRPr="00145517" w:rsidRDefault="00F6271B" w:rsidP="00AE10D8">
            <w:pPr>
              <w:cnfStyle w:val="000000000000" w:firstRow="0" w:lastRow="0" w:firstColumn="0" w:lastColumn="0" w:oddVBand="0" w:evenVBand="0" w:oddHBand="0" w:evenHBand="0" w:firstRowFirstColumn="0" w:firstRowLastColumn="0" w:lastRowFirstColumn="0" w:lastRowLastColumn="0"/>
              <w:rPr>
                <w:bCs/>
                <w:sz w:val="20"/>
                <w:szCs w:val="20"/>
              </w:rPr>
            </w:pPr>
            <w:r w:rsidRPr="00145517">
              <w:rPr>
                <w:bCs/>
                <w:sz w:val="20"/>
                <w:szCs w:val="20"/>
              </w:rPr>
              <w:t>Volume (m³)</w:t>
            </w:r>
          </w:p>
        </w:tc>
        <w:tc>
          <w:tcPr>
            <w:tcW w:w="0" w:type="auto"/>
            <w:shd w:val="clear" w:color="auto" w:fill="auto"/>
          </w:tcPr>
          <w:p w:rsidR="00F6271B" w:rsidRPr="00145517" w:rsidRDefault="00F6271B" w:rsidP="00AE10D8">
            <w:pPr>
              <w:cnfStyle w:val="000000000000" w:firstRow="0" w:lastRow="0" w:firstColumn="0" w:lastColumn="0" w:oddVBand="0" w:evenVBand="0" w:oddHBand="0" w:evenHBand="0" w:firstRowFirstColumn="0" w:firstRowLastColumn="0" w:lastRowFirstColumn="0" w:lastRowLastColumn="0"/>
              <w:rPr>
                <w:bCs/>
                <w:sz w:val="20"/>
                <w:szCs w:val="20"/>
              </w:rPr>
            </w:pPr>
            <w:r w:rsidRPr="00145517">
              <w:rPr>
                <w:bCs/>
                <w:sz w:val="20"/>
                <w:szCs w:val="20"/>
              </w:rPr>
              <w:t>174</w:t>
            </w:r>
          </w:p>
          <w:p w:rsidR="00F6271B" w:rsidRPr="00145517" w:rsidRDefault="00F6271B" w:rsidP="00AE10D8">
            <w:pPr>
              <w:cnfStyle w:val="000000000000" w:firstRow="0" w:lastRow="0" w:firstColumn="0" w:lastColumn="0" w:oddVBand="0" w:evenVBand="0" w:oddHBand="0" w:evenHBand="0" w:firstRowFirstColumn="0" w:firstRowLastColumn="0" w:lastRowFirstColumn="0" w:lastRowLastColumn="0"/>
              <w:rPr>
                <w:bCs/>
                <w:sz w:val="20"/>
                <w:szCs w:val="20"/>
              </w:rPr>
            </w:pPr>
            <w:r w:rsidRPr="00145517">
              <w:rPr>
                <w:bCs/>
                <w:sz w:val="20"/>
                <w:szCs w:val="20"/>
              </w:rPr>
              <w:t>0.0809</w:t>
            </w:r>
          </w:p>
        </w:tc>
        <w:tc>
          <w:tcPr>
            <w:tcW w:w="0" w:type="auto"/>
            <w:shd w:val="clear" w:color="auto" w:fill="auto"/>
          </w:tcPr>
          <w:p w:rsidR="00F6271B" w:rsidRPr="00145517" w:rsidRDefault="00F6271B" w:rsidP="00AE10D8">
            <w:pPr>
              <w:cnfStyle w:val="000000000000" w:firstRow="0" w:lastRow="0" w:firstColumn="0" w:lastColumn="0" w:oddVBand="0" w:evenVBand="0" w:oddHBand="0" w:evenHBand="0" w:firstRowFirstColumn="0" w:firstRowLastColumn="0" w:lastRowFirstColumn="0" w:lastRowLastColumn="0"/>
              <w:rPr>
                <w:bCs/>
                <w:sz w:val="20"/>
                <w:szCs w:val="20"/>
              </w:rPr>
            </w:pPr>
            <w:r w:rsidRPr="00145517">
              <w:rPr>
                <w:bCs/>
                <w:sz w:val="20"/>
                <w:szCs w:val="20"/>
              </w:rPr>
              <w:t>40.2</w:t>
            </w:r>
          </w:p>
          <w:p w:rsidR="00F6271B" w:rsidRPr="00145517" w:rsidRDefault="00F6271B" w:rsidP="00AE10D8">
            <w:pPr>
              <w:cnfStyle w:val="000000000000" w:firstRow="0" w:lastRow="0" w:firstColumn="0" w:lastColumn="0" w:oddVBand="0" w:evenVBand="0" w:oddHBand="0" w:evenHBand="0" w:firstRowFirstColumn="0" w:firstRowLastColumn="0" w:lastRowFirstColumn="0" w:lastRowLastColumn="0"/>
              <w:rPr>
                <w:bCs/>
                <w:sz w:val="20"/>
                <w:szCs w:val="20"/>
              </w:rPr>
            </w:pPr>
            <w:r w:rsidRPr="00145517">
              <w:rPr>
                <w:bCs/>
                <w:sz w:val="20"/>
                <w:szCs w:val="20"/>
              </w:rPr>
              <w:t>0.0593</w:t>
            </w:r>
          </w:p>
        </w:tc>
      </w:tr>
    </w:tbl>
    <w:p w:rsidR="00F6271B" w:rsidRPr="00E222E0" w:rsidRDefault="00F6271B" w:rsidP="00AE10D8">
      <w:pPr>
        <w:jc w:val="center"/>
        <w:rPr>
          <w:b/>
          <w:sz w:val="20"/>
          <w:szCs w:val="20"/>
        </w:rPr>
      </w:pPr>
    </w:p>
    <w:p w:rsidR="00F6271B" w:rsidRPr="00E222E0" w:rsidRDefault="00F6271B" w:rsidP="00AE10D8">
      <w:pPr>
        <w:tabs>
          <w:tab w:val="left" w:pos="1116"/>
        </w:tabs>
        <w:jc w:val="center"/>
        <w:rPr>
          <w:sz w:val="20"/>
          <w:szCs w:val="20"/>
        </w:rPr>
      </w:pPr>
    </w:p>
    <w:p w:rsidR="00F6271B" w:rsidRPr="00E222E0" w:rsidRDefault="00142EA3" w:rsidP="00AE10D8">
      <w:pPr>
        <w:autoSpaceDE w:val="0"/>
        <w:autoSpaceDN w:val="0"/>
        <w:adjustRightInd w:val="0"/>
        <w:jc w:val="center"/>
        <w:rPr>
          <w:sz w:val="20"/>
          <w:szCs w:val="20"/>
        </w:rPr>
      </w:pPr>
      <w:r w:rsidRPr="00E222E0">
        <w:rPr>
          <w:sz w:val="20"/>
          <w:szCs w:val="20"/>
        </w:rPr>
        <w:object w:dxaOrig="4746" w:dyaOrig="6186">
          <v:shape id="_x0000_i1029" type="#_x0000_t75" style="width:220.3pt;height:258.4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Origin50.Graph" ShapeID="_x0000_i1029" DrawAspect="Content" ObjectID="_1530892189" r:id="rId27"/>
        </w:object>
      </w:r>
    </w:p>
    <w:p w:rsidR="00145517" w:rsidRDefault="00145517" w:rsidP="0042466E">
      <w:pPr>
        <w:jc w:val="center"/>
        <w:rPr>
          <w:sz w:val="20"/>
          <w:szCs w:val="20"/>
        </w:rPr>
      </w:pPr>
    </w:p>
    <w:p w:rsidR="00F6271B" w:rsidRPr="00E222E0" w:rsidRDefault="00145517" w:rsidP="00145517">
      <w:pPr>
        <w:ind w:left="851" w:hanging="851"/>
        <w:jc w:val="both"/>
        <w:rPr>
          <w:sz w:val="20"/>
          <w:szCs w:val="20"/>
        </w:rPr>
      </w:pPr>
      <w:proofErr w:type="gramStart"/>
      <w:r>
        <w:rPr>
          <w:sz w:val="20"/>
          <w:szCs w:val="20"/>
        </w:rPr>
        <w:t>Figure 13.</w:t>
      </w:r>
      <w:proofErr w:type="gramEnd"/>
      <w:r>
        <w:rPr>
          <w:sz w:val="20"/>
          <w:szCs w:val="20"/>
        </w:rPr>
        <w:t xml:space="preserve"> </w:t>
      </w:r>
      <w:r w:rsidR="00F6271B" w:rsidRPr="00E222E0">
        <w:rPr>
          <w:sz w:val="20"/>
          <w:szCs w:val="20"/>
        </w:rPr>
        <w:t>Measurement of speed, current, voltage and power res</w:t>
      </w:r>
      <w:r w:rsidR="00A253DD">
        <w:rPr>
          <w:sz w:val="20"/>
          <w:szCs w:val="20"/>
        </w:rPr>
        <w:t xml:space="preserve">ponse during on road testing </w:t>
      </w:r>
      <w:r w:rsidR="00F6271B" w:rsidRPr="00E222E0">
        <w:rPr>
          <w:sz w:val="20"/>
          <w:szCs w:val="20"/>
        </w:rPr>
        <w:t>using FC and SC as power generator</w:t>
      </w:r>
    </w:p>
    <w:p w:rsidR="00FE4F72" w:rsidRPr="00E222E0" w:rsidRDefault="00FE4F72" w:rsidP="00AE10D8">
      <w:pPr>
        <w:jc w:val="center"/>
        <w:rPr>
          <w:b/>
          <w:sz w:val="20"/>
          <w:szCs w:val="20"/>
        </w:rPr>
      </w:pPr>
    </w:p>
    <w:p w:rsidR="00F6271B" w:rsidRDefault="00F2407C" w:rsidP="00142EA3">
      <w:pPr>
        <w:autoSpaceDE w:val="0"/>
        <w:autoSpaceDN w:val="0"/>
        <w:adjustRightInd w:val="0"/>
        <w:jc w:val="both"/>
        <w:rPr>
          <w:rFonts w:eastAsia="GulliverRM"/>
          <w:sz w:val="20"/>
          <w:szCs w:val="20"/>
        </w:rPr>
      </w:pPr>
      <w:r w:rsidRPr="00E222E0">
        <w:rPr>
          <w:rFonts w:eastAsiaTheme="minorHAnsi"/>
          <w:sz w:val="20"/>
          <w:szCs w:val="20"/>
        </w:rPr>
        <w:t>From Figure 1</w:t>
      </w:r>
      <w:r w:rsidR="0021609B" w:rsidRPr="00E222E0">
        <w:rPr>
          <w:rFonts w:eastAsiaTheme="minorHAnsi"/>
          <w:sz w:val="20"/>
          <w:szCs w:val="20"/>
        </w:rPr>
        <w:t>4</w:t>
      </w:r>
      <w:r w:rsidRPr="00E222E0">
        <w:rPr>
          <w:rFonts w:eastAsiaTheme="minorHAnsi"/>
          <w:sz w:val="20"/>
          <w:szCs w:val="20"/>
        </w:rPr>
        <w:t xml:space="preserve">, the </w:t>
      </w:r>
      <w:r w:rsidR="009C0580" w:rsidRPr="00E222E0">
        <w:rPr>
          <w:rFonts w:eastAsiaTheme="minorHAnsi"/>
          <w:sz w:val="20"/>
          <w:szCs w:val="20"/>
        </w:rPr>
        <w:t>voltages of the golf car</w:t>
      </w:r>
      <w:r w:rsidR="00084A89" w:rsidRPr="00E222E0">
        <w:rPr>
          <w:rFonts w:eastAsiaTheme="minorHAnsi"/>
          <w:sz w:val="20"/>
          <w:szCs w:val="20"/>
        </w:rPr>
        <w:t>t</w:t>
      </w:r>
      <w:r w:rsidR="009C0580" w:rsidRPr="00E222E0">
        <w:rPr>
          <w:rFonts w:eastAsiaTheme="minorHAnsi"/>
          <w:sz w:val="20"/>
          <w:szCs w:val="20"/>
        </w:rPr>
        <w:t xml:space="preserve"> power source are</w:t>
      </w:r>
      <w:r w:rsidRPr="00E222E0">
        <w:rPr>
          <w:rFonts w:eastAsiaTheme="minorHAnsi"/>
          <w:sz w:val="20"/>
          <w:szCs w:val="20"/>
        </w:rPr>
        <w:t xml:space="preserve"> shown. The </w:t>
      </w:r>
      <w:r w:rsidR="00084A89" w:rsidRPr="00E222E0">
        <w:rPr>
          <w:rFonts w:eastAsiaTheme="minorHAnsi"/>
          <w:sz w:val="20"/>
          <w:szCs w:val="20"/>
        </w:rPr>
        <w:t xml:space="preserve">FC </w:t>
      </w:r>
      <w:r w:rsidRPr="00E222E0">
        <w:rPr>
          <w:rFonts w:eastAsiaTheme="minorHAnsi"/>
          <w:sz w:val="20"/>
          <w:szCs w:val="20"/>
        </w:rPr>
        <w:t>stack</w:t>
      </w:r>
      <w:r w:rsidR="00145517">
        <w:rPr>
          <w:rFonts w:eastAsiaTheme="minorHAnsi"/>
          <w:sz w:val="20"/>
          <w:szCs w:val="20"/>
        </w:rPr>
        <w:t>s</w:t>
      </w:r>
      <w:r w:rsidRPr="00E222E0">
        <w:rPr>
          <w:rFonts w:eastAsiaTheme="minorHAnsi"/>
          <w:sz w:val="20"/>
          <w:szCs w:val="20"/>
        </w:rPr>
        <w:t xml:space="preserve"> are successfully maintaining the operating voltage with the help from </w:t>
      </w:r>
      <w:r w:rsidR="00685E4D" w:rsidRPr="00E222E0">
        <w:rPr>
          <w:rFonts w:eastAsiaTheme="minorHAnsi"/>
          <w:sz w:val="20"/>
          <w:szCs w:val="20"/>
        </w:rPr>
        <w:t>DC/DC converter. As we can see from the second graph</w:t>
      </w:r>
      <w:r w:rsidR="0000057D" w:rsidRPr="00E222E0">
        <w:rPr>
          <w:rFonts w:eastAsiaTheme="minorHAnsi"/>
          <w:sz w:val="20"/>
          <w:szCs w:val="20"/>
        </w:rPr>
        <w:t>,</w:t>
      </w:r>
      <w:r w:rsidR="00685E4D" w:rsidRPr="00E222E0">
        <w:rPr>
          <w:rFonts w:eastAsiaTheme="minorHAnsi"/>
          <w:sz w:val="20"/>
          <w:szCs w:val="20"/>
        </w:rPr>
        <w:t xml:space="preserve"> </w:t>
      </w:r>
      <w:r w:rsidR="00084A89" w:rsidRPr="00E222E0">
        <w:rPr>
          <w:rFonts w:eastAsiaTheme="minorHAnsi"/>
          <w:sz w:val="20"/>
          <w:szCs w:val="20"/>
        </w:rPr>
        <w:t xml:space="preserve">SC </w:t>
      </w:r>
      <w:r w:rsidR="009C0580" w:rsidRPr="00E222E0">
        <w:rPr>
          <w:rFonts w:eastAsiaTheme="minorHAnsi"/>
          <w:sz w:val="20"/>
          <w:szCs w:val="20"/>
        </w:rPr>
        <w:t>voltage</w:t>
      </w:r>
      <w:r w:rsidR="00685E4D" w:rsidRPr="00E222E0">
        <w:rPr>
          <w:rFonts w:eastAsiaTheme="minorHAnsi"/>
          <w:sz w:val="20"/>
          <w:szCs w:val="20"/>
        </w:rPr>
        <w:t xml:space="preserve"> begin to deplete</w:t>
      </w:r>
      <w:r w:rsidR="0021609B" w:rsidRPr="00E222E0">
        <w:rPr>
          <w:rFonts w:eastAsiaTheme="minorHAnsi"/>
          <w:sz w:val="20"/>
          <w:szCs w:val="20"/>
        </w:rPr>
        <w:t>d</w:t>
      </w:r>
      <w:r w:rsidR="00685E4D" w:rsidRPr="00E222E0">
        <w:rPr>
          <w:rFonts w:eastAsiaTheme="minorHAnsi"/>
          <w:sz w:val="20"/>
          <w:szCs w:val="20"/>
        </w:rPr>
        <w:t xml:space="preserve"> at 700</w:t>
      </w:r>
      <w:r w:rsidR="00341423">
        <w:rPr>
          <w:rFonts w:eastAsiaTheme="minorHAnsi"/>
          <w:sz w:val="20"/>
          <w:szCs w:val="20"/>
        </w:rPr>
        <w:t xml:space="preserve"> </w:t>
      </w:r>
      <w:r w:rsidR="00685E4D" w:rsidRPr="00E222E0">
        <w:rPr>
          <w:rFonts w:eastAsiaTheme="minorHAnsi"/>
          <w:sz w:val="20"/>
          <w:szCs w:val="20"/>
        </w:rPr>
        <w:t xml:space="preserve">s. </w:t>
      </w:r>
      <w:r w:rsidR="001D5818" w:rsidRPr="00E222E0">
        <w:rPr>
          <w:rFonts w:eastAsiaTheme="minorHAnsi"/>
          <w:sz w:val="20"/>
          <w:szCs w:val="20"/>
        </w:rPr>
        <w:t>FC voltage from 700</w:t>
      </w:r>
      <w:r w:rsidR="00341423">
        <w:rPr>
          <w:rFonts w:eastAsiaTheme="minorHAnsi"/>
          <w:sz w:val="20"/>
          <w:szCs w:val="20"/>
        </w:rPr>
        <w:t xml:space="preserve"> </w:t>
      </w:r>
      <w:r w:rsidR="001D5818" w:rsidRPr="00E222E0">
        <w:rPr>
          <w:rFonts w:eastAsiaTheme="minorHAnsi"/>
          <w:sz w:val="20"/>
          <w:szCs w:val="20"/>
        </w:rPr>
        <w:t>s onward</w:t>
      </w:r>
      <w:r w:rsidR="00685E4D" w:rsidRPr="00E222E0">
        <w:rPr>
          <w:rFonts w:eastAsiaTheme="minorHAnsi"/>
          <w:sz w:val="20"/>
          <w:szCs w:val="20"/>
        </w:rPr>
        <w:t xml:space="preserve"> </w:t>
      </w:r>
      <w:r w:rsidR="009C0580" w:rsidRPr="00E222E0">
        <w:rPr>
          <w:rFonts w:eastAsiaTheme="minorHAnsi"/>
          <w:sz w:val="20"/>
          <w:szCs w:val="20"/>
        </w:rPr>
        <w:t xml:space="preserve">fluctuations </w:t>
      </w:r>
      <w:r w:rsidR="00685E4D" w:rsidRPr="00E222E0">
        <w:rPr>
          <w:rFonts w:eastAsiaTheme="minorHAnsi"/>
          <w:sz w:val="20"/>
          <w:szCs w:val="20"/>
        </w:rPr>
        <w:t xml:space="preserve">rapidly as it try to charge the </w:t>
      </w:r>
      <w:r w:rsidR="001D5818" w:rsidRPr="00E222E0">
        <w:rPr>
          <w:rFonts w:eastAsiaTheme="minorHAnsi"/>
          <w:sz w:val="20"/>
          <w:szCs w:val="20"/>
        </w:rPr>
        <w:t>SC</w:t>
      </w:r>
      <w:r w:rsidR="00685E4D" w:rsidRPr="00E222E0">
        <w:rPr>
          <w:rFonts w:eastAsiaTheme="minorHAnsi"/>
          <w:sz w:val="20"/>
          <w:szCs w:val="20"/>
        </w:rPr>
        <w:t xml:space="preserve">. The </w:t>
      </w:r>
      <w:r w:rsidR="001D5818" w:rsidRPr="00E222E0">
        <w:rPr>
          <w:rFonts w:eastAsiaTheme="minorHAnsi"/>
          <w:sz w:val="20"/>
          <w:szCs w:val="20"/>
        </w:rPr>
        <w:t>SC</w:t>
      </w:r>
      <w:r w:rsidR="00685E4D" w:rsidRPr="00E222E0">
        <w:rPr>
          <w:rFonts w:eastAsiaTheme="minorHAnsi"/>
          <w:sz w:val="20"/>
          <w:szCs w:val="20"/>
        </w:rPr>
        <w:t xml:space="preserve"> </w:t>
      </w:r>
      <w:r w:rsidR="009C0580" w:rsidRPr="00E222E0">
        <w:rPr>
          <w:rFonts w:eastAsiaTheme="minorHAnsi"/>
          <w:sz w:val="20"/>
          <w:szCs w:val="20"/>
        </w:rPr>
        <w:t>voltage begins</w:t>
      </w:r>
      <w:r w:rsidR="00685E4D" w:rsidRPr="00E222E0">
        <w:rPr>
          <w:rFonts w:eastAsiaTheme="minorHAnsi"/>
          <w:sz w:val="20"/>
          <w:szCs w:val="20"/>
        </w:rPr>
        <w:t xml:space="preserve"> to increase at 1500</w:t>
      </w:r>
      <w:r w:rsidR="00341423">
        <w:rPr>
          <w:rFonts w:eastAsiaTheme="minorHAnsi"/>
          <w:sz w:val="20"/>
          <w:szCs w:val="20"/>
        </w:rPr>
        <w:t xml:space="preserve"> </w:t>
      </w:r>
      <w:r w:rsidR="00685E4D" w:rsidRPr="00E222E0">
        <w:rPr>
          <w:rFonts w:eastAsiaTheme="minorHAnsi"/>
          <w:sz w:val="20"/>
          <w:szCs w:val="20"/>
        </w:rPr>
        <w:t xml:space="preserve">s and the </w:t>
      </w:r>
      <w:r w:rsidR="001D5818" w:rsidRPr="00E222E0">
        <w:rPr>
          <w:rFonts w:eastAsiaTheme="minorHAnsi"/>
          <w:sz w:val="20"/>
          <w:szCs w:val="20"/>
        </w:rPr>
        <w:t>FC</w:t>
      </w:r>
      <w:r w:rsidR="00685E4D" w:rsidRPr="00E222E0">
        <w:rPr>
          <w:rFonts w:eastAsiaTheme="minorHAnsi"/>
          <w:sz w:val="20"/>
          <w:szCs w:val="20"/>
        </w:rPr>
        <w:t xml:space="preserve"> voltage </w:t>
      </w:r>
      <w:r w:rsidR="009C0580" w:rsidRPr="00E222E0">
        <w:rPr>
          <w:rFonts w:eastAsiaTheme="minorHAnsi"/>
          <w:sz w:val="20"/>
          <w:szCs w:val="20"/>
        </w:rPr>
        <w:t>fluctuation reduces</w:t>
      </w:r>
      <w:r w:rsidR="00685E4D" w:rsidRPr="00E222E0">
        <w:rPr>
          <w:rFonts w:eastAsiaTheme="minorHAnsi"/>
          <w:sz w:val="20"/>
          <w:szCs w:val="20"/>
        </w:rPr>
        <w:t xml:space="preserve"> a bit. </w:t>
      </w:r>
      <w:r w:rsidR="009C0580" w:rsidRPr="00E222E0">
        <w:rPr>
          <w:rFonts w:eastAsiaTheme="minorHAnsi"/>
          <w:sz w:val="20"/>
          <w:szCs w:val="20"/>
        </w:rPr>
        <w:t>The</w:t>
      </w:r>
      <w:r w:rsidR="00685E4D" w:rsidRPr="00E222E0">
        <w:rPr>
          <w:rFonts w:eastAsiaTheme="minorHAnsi"/>
          <w:sz w:val="20"/>
          <w:szCs w:val="20"/>
        </w:rPr>
        <w:t xml:space="preserve"> graph pro</w:t>
      </w:r>
      <w:r w:rsidR="00142EA3">
        <w:rPr>
          <w:rFonts w:eastAsiaTheme="minorHAnsi"/>
          <w:sz w:val="20"/>
          <w:szCs w:val="20"/>
        </w:rPr>
        <w:t>ves that the power management is</w:t>
      </w:r>
      <w:r w:rsidR="00685E4D" w:rsidRPr="00E222E0">
        <w:rPr>
          <w:rFonts w:eastAsiaTheme="minorHAnsi"/>
          <w:sz w:val="20"/>
          <w:szCs w:val="20"/>
        </w:rPr>
        <w:t xml:space="preserve"> working as the</w:t>
      </w:r>
      <w:r w:rsidR="00142EA3">
        <w:rPr>
          <w:rFonts w:eastAsiaTheme="minorHAnsi"/>
          <w:sz w:val="20"/>
          <w:szCs w:val="20"/>
        </w:rPr>
        <w:t xml:space="preserve"> </w:t>
      </w:r>
      <w:proofErr w:type="spellStart"/>
      <w:r w:rsidR="00142EA3">
        <w:rPr>
          <w:rFonts w:eastAsiaTheme="minorHAnsi"/>
          <w:sz w:val="20"/>
          <w:szCs w:val="20"/>
        </w:rPr>
        <w:t>strategy</w:t>
      </w:r>
      <w:r w:rsidR="001D5818" w:rsidRPr="00E222E0">
        <w:rPr>
          <w:rFonts w:eastAsiaTheme="minorHAnsi"/>
          <w:sz w:val="20"/>
          <w:szCs w:val="20"/>
        </w:rPr>
        <w:t>program</w:t>
      </w:r>
      <w:proofErr w:type="spellEnd"/>
      <w:r w:rsidR="001D5818" w:rsidRPr="00E222E0">
        <w:rPr>
          <w:rFonts w:eastAsiaTheme="minorHAnsi"/>
          <w:sz w:val="20"/>
          <w:szCs w:val="20"/>
        </w:rPr>
        <w:t xml:space="preserve"> in </w:t>
      </w:r>
      <w:proofErr w:type="spellStart"/>
      <w:r w:rsidR="00685E4D" w:rsidRPr="00E222E0">
        <w:rPr>
          <w:rFonts w:eastAsiaTheme="minorHAnsi"/>
          <w:sz w:val="20"/>
          <w:szCs w:val="20"/>
        </w:rPr>
        <w:t>LabVIEW</w:t>
      </w:r>
      <w:proofErr w:type="spellEnd"/>
      <w:r w:rsidR="00685E4D" w:rsidRPr="00E222E0">
        <w:rPr>
          <w:rFonts w:eastAsiaTheme="minorHAnsi"/>
          <w:sz w:val="20"/>
          <w:szCs w:val="20"/>
        </w:rPr>
        <w:t xml:space="preserve">. </w:t>
      </w:r>
      <w:r w:rsidR="009C0580" w:rsidRPr="00E222E0">
        <w:rPr>
          <w:rFonts w:eastAsiaTheme="minorHAnsi"/>
          <w:sz w:val="20"/>
          <w:szCs w:val="20"/>
        </w:rPr>
        <w:t>Moreover,</w:t>
      </w:r>
      <w:r w:rsidR="00685E4D" w:rsidRPr="00E222E0">
        <w:rPr>
          <w:rFonts w:eastAsiaTheme="minorHAnsi"/>
          <w:sz w:val="20"/>
          <w:szCs w:val="20"/>
        </w:rPr>
        <w:t xml:space="preserve"> the last </w:t>
      </w:r>
      <w:r w:rsidR="009C0580" w:rsidRPr="00E222E0">
        <w:rPr>
          <w:rFonts w:eastAsiaTheme="minorHAnsi"/>
          <w:sz w:val="20"/>
          <w:szCs w:val="20"/>
        </w:rPr>
        <w:t>graph shows</w:t>
      </w:r>
      <w:r w:rsidR="00685E4D" w:rsidRPr="00E222E0">
        <w:rPr>
          <w:rFonts w:eastAsiaTheme="minorHAnsi"/>
          <w:sz w:val="20"/>
          <w:szCs w:val="20"/>
        </w:rPr>
        <w:t xml:space="preserve"> the resultant </w:t>
      </w:r>
      <w:r w:rsidR="009C0580" w:rsidRPr="00E222E0">
        <w:rPr>
          <w:rFonts w:eastAsiaTheme="minorHAnsi"/>
          <w:sz w:val="20"/>
          <w:szCs w:val="20"/>
        </w:rPr>
        <w:t>voltage</w:t>
      </w:r>
      <w:r w:rsidR="00685E4D" w:rsidRPr="00E222E0">
        <w:rPr>
          <w:rFonts w:eastAsiaTheme="minorHAnsi"/>
          <w:sz w:val="20"/>
          <w:szCs w:val="20"/>
        </w:rPr>
        <w:t xml:space="preserve"> from </w:t>
      </w:r>
      <w:r w:rsidR="001D5818" w:rsidRPr="00E222E0">
        <w:rPr>
          <w:rFonts w:eastAsiaTheme="minorHAnsi"/>
          <w:sz w:val="20"/>
          <w:szCs w:val="20"/>
        </w:rPr>
        <w:t>FC</w:t>
      </w:r>
      <w:r w:rsidR="00685E4D" w:rsidRPr="00E222E0">
        <w:rPr>
          <w:rFonts w:eastAsiaTheme="minorHAnsi"/>
          <w:sz w:val="20"/>
          <w:szCs w:val="20"/>
        </w:rPr>
        <w:t xml:space="preserve"> and </w:t>
      </w:r>
      <w:r w:rsidR="001D5818" w:rsidRPr="00E222E0">
        <w:rPr>
          <w:rFonts w:eastAsiaTheme="minorHAnsi"/>
          <w:sz w:val="20"/>
          <w:szCs w:val="20"/>
        </w:rPr>
        <w:t>SC</w:t>
      </w:r>
      <w:r w:rsidR="00685E4D" w:rsidRPr="00E222E0">
        <w:rPr>
          <w:rFonts w:eastAsiaTheme="minorHAnsi"/>
          <w:sz w:val="20"/>
          <w:szCs w:val="20"/>
        </w:rPr>
        <w:t xml:space="preserve">. </w:t>
      </w:r>
      <w:r w:rsidR="00685E4D" w:rsidRPr="00E222E0">
        <w:rPr>
          <w:rFonts w:eastAsia="GulliverRM"/>
          <w:sz w:val="20"/>
          <w:szCs w:val="20"/>
        </w:rPr>
        <w:t xml:space="preserve">A </w:t>
      </w:r>
      <w:r w:rsidR="001D5818" w:rsidRPr="00E222E0">
        <w:rPr>
          <w:rFonts w:eastAsia="GulliverRM"/>
          <w:sz w:val="20"/>
          <w:szCs w:val="20"/>
        </w:rPr>
        <w:t>SC</w:t>
      </w:r>
      <w:r w:rsidR="00685E4D" w:rsidRPr="00E222E0">
        <w:rPr>
          <w:rFonts w:eastAsia="GulliverRM"/>
          <w:sz w:val="20"/>
          <w:szCs w:val="20"/>
        </w:rPr>
        <w:t xml:space="preserve"> can </w:t>
      </w:r>
      <w:r w:rsidR="00142EA3" w:rsidRPr="00E222E0">
        <w:rPr>
          <w:rFonts w:eastAsia="GulliverRM"/>
          <w:sz w:val="20"/>
          <w:szCs w:val="20"/>
        </w:rPr>
        <w:t>advance</w:t>
      </w:r>
      <w:r w:rsidR="00685E4D" w:rsidRPr="00E222E0">
        <w:rPr>
          <w:rFonts w:eastAsia="GulliverRM"/>
          <w:sz w:val="20"/>
          <w:szCs w:val="20"/>
        </w:rPr>
        <w:t xml:space="preserve"> the load, following the characteristics of the main sources by providing a stronger power response to </w:t>
      </w:r>
      <w:r w:rsidR="001D5818" w:rsidRPr="00E222E0">
        <w:rPr>
          <w:rFonts w:eastAsia="GulliverRM"/>
          <w:sz w:val="20"/>
          <w:szCs w:val="20"/>
        </w:rPr>
        <w:t>the changes in</w:t>
      </w:r>
      <w:r w:rsidR="00685E4D" w:rsidRPr="00E222E0">
        <w:rPr>
          <w:rFonts w:eastAsia="GulliverRM"/>
          <w:sz w:val="20"/>
          <w:szCs w:val="20"/>
        </w:rPr>
        <w:t xml:space="preserve"> system load. During essential steps in the load, the </w:t>
      </w:r>
      <w:r w:rsidR="001D5818" w:rsidRPr="00E222E0">
        <w:rPr>
          <w:rFonts w:eastAsia="GulliverRM"/>
          <w:sz w:val="20"/>
          <w:szCs w:val="20"/>
        </w:rPr>
        <w:t>SC</w:t>
      </w:r>
      <w:r w:rsidR="00685E4D" w:rsidRPr="00E222E0">
        <w:rPr>
          <w:rFonts w:eastAsia="GulliverRM"/>
          <w:sz w:val="20"/>
          <w:szCs w:val="20"/>
        </w:rPr>
        <w:t xml:space="preserve"> provides the energy balance needed during load transition periods. Adding energy storage</w:t>
      </w:r>
      <w:r w:rsidR="001D5818" w:rsidRPr="00E222E0">
        <w:rPr>
          <w:rFonts w:eastAsia="GulliverRM"/>
          <w:sz w:val="20"/>
          <w:szCs w:val="20"/>
        </w:rPr>
        <w:t xml:space="preserve"> (SC)</w:t>
      </w:r>
      <w:r w:rsidR="00685E4D" w:rsidRPr="00E222E0">
        <w:rPr>
          <w:rFonts w:eastAsia="GulliverRM"/>
          <w:sz w:val="20"/>
          <w:szCs w:val="20"/>
        </w:rPr>
        <w:t xml:space="preserve"> to the power </w:t>
      </w:r>
      <w:r w:rsidR="001D5818" w:rsidRPr="00E222E0">
        <w:rPr>
          <w:rFonts w:eastAsia="GulliverRM"/>
          <w:sz w:val="20"/>
          <w:szCs w:val="20"/>
        </w:rPr>
        <w:t xml:space="preserve">generator (FC) </w:t>
      </w:r>
      <w:r w:rsidR="00685E4D" w:rsidRPr="00E222E0">
        <w:rPr>
          <w:rFonts w:eastAsia="GulliverRM"/>
          <w:sz w:val="20"/>
          <w:szCs w:val="20"/>
        </w:rPr>
        <w:t>systems improve</w:t>
      </w:r>
      <w:r w:rsidR="0021609B" w:rsidRPr="00E222E0">
        <w:rPr>
          <w:rFonts w:eastAsia="GulliverRM"/>
          <w:sz w:val="20"/>
          <w:szCs w:val="20"/>
        </w:rPr>
        <w:t>s power quality and efficiency.</w:t>
      </w:r>
      <w:r w:rsidR="00685E4D" w:rsidRPr="00E222E0">
        <w:rPr>
          <w:rFonts w:eastAsia="GulliverRM"/>
          <w:sz w:val="20"/>
          <w:szCs w:val="20"/>
        </w:rPr>
        <w:t xml:space="preserve"> </w:t>
      </w:r>
      <w:r w:rsidR="009C0580" w:rsidRPr="00E222E0">
        <w:rPr>
          <w:rFonts w:eastAsia="GulliverRM"/>
          <w:sz w:val="20"/>
          <w:szCs w:val="20"/>
        </w:rPr>
        <w:t>The</w:t>
      </w:r>
      <w:r w:rsidR="00685E4D" w:rsidRPr="00E222E0">
        <w:rPr>
          <w:rFonts w:eastAsia="GulliverRM"/>
          <w:sz w:val="20"/>
          <w:szCs w:val="20"/>
        </w:rPr>
        <w:t xml:space="preserve"> </w:t>
      </w:r>
      <w:r w:rsidR="0000057D" w:rsidRPr="00E222E0">
        <w:rPr>
          <w:rFonts w:eastAsia="GulliverRM"/>
          <w:sz w:val="20"/>
          <w:szCs w:val="20"/>
        </w:rPr>
        <w:t>graphs clearly proof</w:t>
      </w:r>
      <w:r w:rsidR="00685E4D" w:rsidRPr="00E222E0">
        <w:rPr>
          <w:rFonts w:eastAsia="GulliverRM"/>
          <w:sz w:val="20"/>
          <w:szCs w:val="20"/>
        </w:rPr>
        <w:t xml:space="preserve"> the function of having </w:t>
      </w:r>
      <w:r w:rsidR="001D5818" w:rsidRPr="00E222E0">
        <w:rPr>
          <w:rFonts w:eastAsia="GulliverRM"/>
          <w:sz w:val="20"/>
          <w:szCs w:val="20"/>
        </w:rPr>
        <w:t>SC</w:t>
      </w:r>
      <w:r w:rsidR="00685E4D" w:rsidRPr="00E222E0">
        <w:rPr>
          <w:rFonts w:eastAsia="GulliverRM"/>
          <w:sz w:val="20"/>
          <w:szCs w:val="20"/>
        </w:rPr>
        <w:t xml:space="preserve"> as the auxiliary power source.</w:t>
      </w:r>
    </w:p>
    <w:p w:rsidR="00142EA3" w:rsidRPr="00142EA3" w:rsidRDefault="00142EA3" w:rsidP="00142EA3">
      <w:pPr>
        <w:autoSpaceDE w:val="0"/>
        <w:autoSpaceDN w:val="0"/>
        <w:adjustRightInd w:val="0"/>
        <w:jc w:val="both"/>
        <w:rPr>
          <w:rFonts w:eastAsiaTheme="minorHAnsi"/>
          <w:sz w:val="20"/>
          <w:szCs w:val="20"/>
        </w:rPr>
      </w:pPr>
    </w:p>
    <w:p w:rsidR="00142EA3" w:rsidRDefault="00142EA3" w:rsidP="00142EA3">
      <w:pPr>
        <w:jc w:val="center"/>
        <w:rPr>
          <w:sz w:val="20"/>
          <w:szCs w:val="20"/>
        </w:rPr>
      </w:pPr>
      <w:r w:rsidRPr="00E222E0">
        <w:rPr>
          <w:sz w:val="20"/>
          <w:szCs w:val="20"/>
        </w:rPr>
        <w:object w:dxaOrig="4746" w:dyaOrig="6186">
          <v:shape id="_x0000_i1030" type="#_x0000_t75" style="width:202.55pt;height:242.35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Origin50.Graph" ShapeID="_x0000_i1030" DrawAspect="Content" ObjectID="_1530892190" r:id="rId29"/>
        </w:object>
      </w:r>
    </w:p>
    <w:p w:rsidR="00142EA3" w:rsidRPr="00E222E0" w:rsidRDefault="00142EA3" w:rsidP="00142EA3">
      <w:pPr>
        <w:jc w:val="center"/>
        <w:rPr>
          <w:sz w:val="20"/>
          <w:szCs w:val="20"/>
        </w:rPr>
      </w:pPr>
    </w:p>
    <w:p w:rsidR="00F6271B" w:rsidRPr="00E222E0" w:rsidRDefault="00142EA3" w:rsidP="00AE10D8">
      <w:pPr>
        <w:jc w:val="center"/>
        <w:rPr>
          <w:sz w:val="20"/>
          <w:szCs w:val="20"/>
        </w:rPr>
      </w:pPr>
      <w:proofErr w:type="gramStart"/>
      <w:r>
        <w:rPr>
          <w:sz w:val="20"/>
          <w:szCs w:val="20"/>
        </w:rPr>
        <w:lastRenderedPageBreak/>
        <w:t>Figure 14.</w:t>
      </w:r>
      <w:proofErr w:type="gramEnd"/>
      <w:r>
        <w:rPr>
          <w:sz w:val="20"/>
          <w:szCs w:val="20"/>
        </w:rPr>
        <w:t xml:space="preserve"> </w:t>
      </w:r>
      <w:r w:rsidR="00F6271B" w:rsidRPr="00E222E0">
        <w:rPr>
          <w:sz w:val="20"/>
          <w:szCs w:val="20"/>
        </w:rPr>
        <w:t xml:space="preserve">Measurement of FC, SC and load voltage </w:t>
      </w:r>
    </w:p>
    <w:p w:rsidR="00FE4F72" w:rsidRPr="00E222E0" w:rsidRDefault="00FE4F72" w:rsidP="00747C78">
      <w:pPr>
        <w:jc w:val="center"/>
        <w:rPr>
          <w:b/>
          <w:sz w:val="20"/>
          <w:szCs w:val="20"/>
        </w:rPr>
      </w:pPr>
    </w:p>
    <w:p w:rsidR="00FE4F72" w:rsidRPr="00E222E0" w:rsidRDefault="00747C78" w:rsidP="00747C78">
      <w:pPr>
        <w:pStyle w:val="ListParagraph"/>
        <w:ind w:left="0"/>
        <w:jc w:val="center"/>
        <w:rPr>
          <w:b/>
          <w:sz w:val="20"/>
          <w:szCs w:val="20"/>
        </w:rPr>
      </w:pPr>
      <w:r w:rsidRPr="00E222E0">
        <w:rPr>
          <w:b/>
          <w:sz w:val="20"/>
          <w:szCs w:val="20"/>
        </w:rPr>
        <w:t>Conclusion</w:t>
      </w:r>
    </w:p>
    <w:p w:rsidR="00510172" w:rsidRPr="00E222E0" w:rsidRDefault="002E324E" w:rsidP="00AE10D8">
      <w:pPr>
        <w:jc w:val="both"/>
        <w:rPr>
          <w:sz w:val="20"/>
          <w:szCs w:val="20"/>
        </w:rPr>
      </w:pPr>
      <w:r w:rsidRPr="00E222E0">
        <w:rPr>
          <w:sz w:val="20"/>
          <w:szCs w:val="20"/>
        </w:rPr>
        <w:t>T</w:t>
      </w:r>
      <w:r w:rsidR="00A56466" w:rsidRPr="00E222E0">
        <w:rPr>
          <w:sz w:val="20"/>
          <w:szCs w:val="20"/>
        </w:rPr>
        <w:t xml:space="preserve">he transformation of the commercialize electric golf cart powered by the conventional lead acid </w:t>
      </w:r>
      <w:r w:rsidR="00A90127" w:rsidRPr="00E222E0">
        <w:rPr>
          <w:sz w:val="20"/>
          <w:szCs w:val="20"/>
        </w:rPr>
        <w:t>BT</w:t>
      </w:r>
      <w:r w:rsidR="00A56466" w:rsidRPr="00E222E0">
        <w:rPr>
          <w:sz w:val="20"/>
          <w:szCs w:val="20"/>
        </w:rPr>
        <w:t xml:space="preserve"> done by </w:t>
      </w:r>
      <w:r w:rsidRPr="00E222E0">
        <w:rPr>
          <w:sz w:val="20"/>
          <w:szCs w:val="20"/>
        </w:rPr>
        <w:t>replacing</w:t>
      </w:r>
      <w:r w:rsidR="00A56466" w:rsidRPr="00E222E0">
        <w:rPr>
          <w:sz w:val="20"/>
          <w:szCs w:val="20"/>
        </w:rPr>
        <w:t xml:space="preserve"> the power generator to more environment friendly power source that is PEMFC and SC. This hybrid vehicle</w:t>
      </w:r>
      <w:r w:rsidR="00DA0C0C" w:rsidRPr="00E222E0">
        <w:rPr>
          <w:sz w:val="20"/>
          <w:szCs w:val="20"/>
        </w:rPr>
        <w:t xml:space="preserve"> development includes from the PEMFC manufactur</w:t>
      </w:r>
      <w:r w:rsidR="00A56466" w:rsidRPr="00E222E0">
        <w:rPr>
          <w:sz w:val="20"/>
          <w:szCs w:val="20"/>
        </w:rPr>
        <w:t>ing process,</w:t>
      </w:r>
      <w:r w:rsidR="00DA0C0C" w:rsidRPr="00E222E0">
        <w:rPr>
          <w:sz w:val="20"/>
          <w:szCs w:val="20"/>
        </w:rPr>
        <w:t xml:space="preserve"> to the reactant controller</w:t>
      </w:r>
      <w:r w:rsidR="00A56466" w:rsidRPr="00E222E0">
        <w:rPr>
          <w:sz w:val="20"/>
          <w:szCs w:val="20"/>
        </w:rPr>
        <w:t xml:space="preserve"> of the </w:t>
      </w:r>
      <w:r w:rsidR="001D5818" w:rsidRPr="00E222E0">
        <w:rPr>
          <w:sz w:val="20"/>
          <w:szCs w:val="20"/>
        </w:rPr>
        <w:t>FC</w:t>
      </w:r>
      <w:r w:rsidR="00A56466" w:rsidRPr="00E222E0">
        <w:rPr>
          <w:sz w:val="20"/>
          <w:szCs w:val="20"/>
        </w:rPr>
        <w:t xml:space="preserve"> stack,</w:t>
      </w:r>
      <w:r w:rsidR="00DA0C0C" w:rsidRPr="00E222E0">
        <w:rPr>
          <w:sz w:val="20"/>
          <w:szCs w:val="20"/>
        </w:rPr>
        <w:t xml:space="preserve"> as well as the </w:t>
      </w:r>
      <w:r w:rsidR="00274DD6" w:rsidRPr="00E222E0">
        <w:rPr>
          <w:sz w:val="20"/>
          <w:szCs w:val="20"/>
        </w:rPr>
        <w:t xml:space="preserve">hybrid </w:t>
      </w:r>
      <w:r w:rsidR="00DA0C0C" w:rsidRPr="00E222E0">
        <w:rPr>
          <w:sz w:val="20"/>
          <w:szCs w:val="20"/>
        </w:rPr>
        <w:t xml:space="preserve">power </w:t>
      </w:r>
      <w:r w:rsidR="00274DD6" w:rsidRPr="00E222E0">
        <w:rPr>
          <w:sz w:val="20"/>
          <w:szCs w:val="20"/>
        </w:rPr>
        <w:t>management</w:t>
      </w:r>
      <w:r w:rsidR="00DA0C0C" w:rsidRPr="00E222E0">
        <w:rPr>
          <w:sz w:val="20"/>
          <w:szCs w:val="20"/>
        </w:rPr>
        <w:t xml:space="preserve"> controller. The PEMFC </w:t>
      </w:r>
      <w:r w:rsidR="00A56466" w:rsidRPr="00E222E0">
        <w:rPr>
          <w:sz w:val="20"/>
          <w:szCs w:val="20"/>
        </w:rPr>
        <w:t xml:space="preserve">build </w:t>
      </w:r>
      <w:r w:rsidR="00DA0C0C" w:rsidRPr="00E222E0">
        <w:rPr>
          <w:sz w:val="20"/>
          <w:szCs w:val="20"/>
        </w:rPr>
        <w:t xml:space="preserve">consist of two </w:t>
      </w:r>
      <w:r w:rsidR="0000057D" w:rsidRPr="00E222E0">
        <w:rPr>
          <w:sz w:val="20"/>
          <w:szCs w:val="20"/>
        </w:rPr>
        <w:t>stacks</w:t>
      </w:r>
      <w:r w:rsidR="00DA0C0C" w:rsidRPr="00E222E0">
        <w:rPr>
          <w:sz w:val="20"/>
          <w:szCs w:val="20"/>
        </w:rPr>
        <w:t xml:space="preserve"> connected in series to add up their equivalent voltage</w:t>
      </w:r>
      <w:r w:rsidR="00A56466" w:rsidRPr="00E222E0">
        <w:rPr>
          <w:sz w:val="20"/>
          <w:szCs w:val="20"/>
        </w:rPr>
        <w:t xml:space="preserve"> to be sufficient with the motor</w:t>
      </w:r>
      <w:r w:rsidR="00DA0C0C" w:rsidRPr="00E222E0">
        <w:rPr>
          <w:sz w:val="20"/>
          <w:szCs w:val="20"/>
        </w:rPr>
        <w:t>. The reactant controller is focus on the flow rate of the hydrogen supply to adjust with the requested load power</w:t>
      </w:r>
      <w:r w:rsidR="00274DD6" w:rsidRPr="00E222E0">
        <w:rPr>
          <w:sz w:val="20"/>
          <w:szCs w:val="20"/>
        </w:rPr>
        <w:t xml:space="preserve"> </w:t>
      </w:r>
      <w:r w:rsidR="0021609B" w:rsidRPr="00E222E0">
        <w:rPr>
          <w:sz w:val="20"/>
          <w:szCs w:val="20"/>
        </w:rPr>
        <w:t>in order</w:t>
      </w:r>
      <w:r w:rsidR="00274DD6" w:rsidRPr="00E222E0">
        <w:rPr>
          <w:sz w:val="20"/>
          <w:szCs w:val="20"/>
        </w:rPr>
        <w:t xml:space="preserve"> to meet the reaction requirement and reduce from excess waste to atmosphere</w:t>
      </w:r>
      <w:r w:rsidR="00DA0C0C" w:rsidRPr="00E222E0">
        <w:rPr>
          <w:sz w:val="20"/>
          <w:szCs w:val="20"/>
        </w:rPr>
        <w:t xml:space="preserve">. The </w:t>
      </w:r>
      <w:r w:rsidR="00274DD6" w:rsidRPr="00E222E0">
        <w:rPr>
          <w:sz w:val="20"/>
          <w:szCs w:val="20"/>
        </w:rPr>
        <w:t xml:space="preserve">power management </w:t>
      </w:r>
      <w:r w:rsidR="00A56466" w:rsidRPr="00E222E0">
        <w:rPr>
          <w:sz w:val="20"/>
          <w:szCs w:val="20"/>
        </w:rPr>
        <w:t>controller manages</w:t>
      </w:r>
      <w:r w:rsidR="00DA0C0C" w:rsidRPr="00E222E0">
        <w:rPr>
          <w:sz w:val="20"/>
          <w:szCs w:val="20"/>
        </w:rPr>
        <w:t xml:space="preserve"> the power flow of the FC and SC to meet the load demand. The controller program work </w:t>
      </w:r>
      <w:r w:rsidR="00274DD6" w:rsidRPr="00E222E0">
        <w:rPr>
          <w:sz w:val="20"/>
          <w:szCs w:val="20"/>
        </w:rPr>
        <w:t>successfully</w:t>
      </w:r>
      <w:r w:rsidR="00DA0C0C" w:rsidRPr="00E222E0">
        <w:rPr>
          <w:sz w:val="20"/>
          <w:szCs w:val="20"/>
        </w:rPr>
        <w:t xml:space="preserve"> and satisfy the requi</w:t>
      </w:r>
      <w:r w:rsidRPr="00E222E0">
        <w:rPr>
          <w:sz w:val="20"/>
          <w:szCs w:val="20"/>
        </w:rPr>
        <w:t>red load and t</w:t>
      </w:r>
      <w:r w:rsidR="00AC5DC8" w:rsidRPr="00E222E0">
        <w:rPr>
          <w:sz w:val="20"/>
          <w:szCs w:val="20"/>
        </w:rPr>
        <w:t xml:space="preserve">he use of PEMFC and </w:t>
      </w:r>
      <w:r w:rsidR="001D5818" w:rsidRPr="00E222E0">
        <w:rPr>
          <w:sz w:val="20"/>
          <w:szCs w:val="20"/>
        </w:rPr>
        <w:t>SC</w:t>
      </w:r>
      <w:r w:rsidRPr="00E222E0">
        <w:rPr>
          <w:sz w:val="20"/>
          <w:szCs w:val="20"/>
        </w:rPr>
        <w:t xml:space="preserve"> in hybrid vehicle appear to be environmentally benign and sustainable option to overcome the environment pollution made by ICE vehicles.</w:t>
      </w:r>
    </w:p>
    <w:p w:rsidR="00FE4F72" w:rsidRPr="00E222E0" w:rsidRDefault="00FE4F72" w:rsidP="00AE10D8">
      <w:pPr>
        <w:jc w:val="both"/>
        <w:rPr>
          <w:sz w:val="20"/>
          <w:szCs w:val="20"/>
        </w:rPr>
      </w:pPr>
    </w:p>
    <w:p w:rsidR="00FE4F72" w:rsidRPr="00E222E0" w:rsidRDefault="00747C78" w:rsidP="00747C78">
      <w:pPr>
        <w:tabs>
          <w:tab w:val="left" w:pos="1800"/>
        </w:tabs>
        <w:jc w:val="center"/>
        <w:rPr>
          <w:b/>
          <w:sz w:val="20"/>
          <w:szCs w:val="20"/>
        </w:rPr>
      </w:pPr>
      <w:r w:rsidRPr="00E222E0">
        <w:rPr>
          <w:b/>
          <w:sz w:val="20"/>
          <w:szCs w:val="20"/>
        </w:rPr>
        <w:t>Acknowledgements</w:t>
      </w:r>
    </w:p>
    <w:p w:rsidR="00FA200B" w:rsidRPr="00E222E0" w:rsidRDefault="00A23E8D" w:rsidP="00AE10D8">
      <w:pPr>
        <w:autoSpaceDE w:val="0"/>
        <w:autoSpaceDN w:val="0"/>
        <w:adjustRightInd w:val="0"/>
        <w:jc w:val="both"/>
        <w:rPr>
          <w:sz w:val="20"/>
          <w:szCs w:val="20"/>
        </w:rPr>
      </w:pPr>
      <w:r w:rsidRPr="00E222E0">
        <w:rPr>
          <w:sz w:val="20"/>
          <w:szCs w:val="20"/>
        </w:rPr>
        <w:t>The authors gratefully acknowledge their thanks to Universiti Kebangsaan Malaysia for their financial support provided through</w:t>
      </w:r>
      <w:r w:rsidR="00142EA3">
        <w:rPr>
          <w:sz w:val="20"/>
          <w:szCs w:val="20"/>
        </w:rPr>
        <w:t xml:space="preserve"> a University Research Grants; </w:t>
      </w:r>
      <w:r w:rsidRPr="00E222E0">
        <w:rPr>
          <w:sz w:val="20"/>
          <w:szCs w:val="20"/>
        </w:rPr>
        <w:t xml:space="preserve">UKM-AP-TK-08-2010, </w:t>
      </w:r>
      <w:r w:rsidRPr="00E222E0">
        <w:rPr>
          <w:sz w:val="20"/>
          <w:szCs w:val="20"/>
          <w:shd w:val="clear" w:color="auto" w:fill="FFFFFF"/>
        </w:rPr>
        <w:t>DIP-2012-05 and AP-2013-010.</w:t>
      </w:r>
    </w:p>
    <w:p w:rsidR="001D6512" w:rsidRDefault="001D6512" w:rsidP="00AE10D8">
      <w:pPr>
        <w:autoSpaceDE w:val="0"/>
        <w:autoSpaceDN w:val="0"/>
        <w:adjustRightInd w:val="0"/>
        <w:jc w:val="both"/>
        <w:rPr>
          <w:sz w:val="20"/>
          <w:szCs w:val="20"/>
        </w:rPr>
      </w:pPr>
    </w:p>
    <w:p w:rsidR="0000057D" w:rsidRDefault="00747C78" w:rsidP="00747C78">
      <w:pPr>
        <w:tabs>
          <w:tab w:val="left" w:pos="1800"/>
        </w:tabs>
        <w:jc w:val="center"/>
        <w:rPr>
          <w:b/>
          <w:sz w:val="20"/>
          <w:szCs w:val="20"/>
        </w:rPr>
      </w:pPr>
      <w:r w:rsidRPr="00E222E0">
        <w:rPr>
          <w:b/>
          <w:sz w:val="20"/>
          <w:szCs w:val="20"/>
        </w:rPr>
        <w:t>References</w:t>
      </w:r>
    </w:p>
    <w:p w:rsidR="00142EA3" w:rsidRPr="00E222E0" w:rsidRDefault="00142EA3" w:rsidP="00747C78">
      <w:pPr>
        <w:tabs>
          <w:tab w:val="left" w:pos="1800"/>
        </w:tabs>
        <w:jc w:val="center"/>
        <w:rPr>
          <w:b/>
          <w:sz w:val="20"/>
          <w:szCs w:val="20"/>
        </w:rPr>
      </w:pPr>
    </w:p>
    <w:p w:rsidR="008117E1" w:rsidRPr="00681F2B" w:rsidRDefault="008117E1" w:rsidP="00142EA3">
      <w:pPr>
        <w:pStyle w:val="EndNoteBibliography"/>
        <w:ind w:left="567" w:hanging="567"/>
        <w:rPr>
          <w:sz w:val="20"/>
          <w:szCs w:val="20"/>
        </w:rPr>
      </w:pPr>
      <w:r w:rsidRPr="00681F2B">
        <w:rPr>
          <w:sz w:val="20"/>
          <w:szCs w:val="20"/>
        </w:rPr>
        <w:t>1.</w:t>
      </w:r>
      <w:r w:rsidRPr="00681F2B">
        <w:rPr>
          <w:sz w:val="20"/>
          <w:szCs w:val="20"/>
        </w:rPr>
        <w:tab/>
        <w:t xml:space="preserve">Chen, B. (2009). </w:t>
      </w:r>
      <w:r w:rsidR="00142EA3">
        <w:rPr>
          <w:sz w:val="20"/>
          <w:szCs w:val="20"/>
        </w:rPr>
        <w:t>U</w:t>
      </w:r>
      <w:r w:rsidR="00142EA3" w:rsidRPr="00681F2B">
        <w:rPr>
          <w:sz w:val="20"/>
          <w:szCs w:val="20"/>
        </w:rPr>
        <w:t>ltracapacitor boosted fuel cell hybrid vehicle</w:t>
      </w:r>
      <w:r w:rsidRPr="00681F2B">
        <w:rPr>
          <w:sz w:val="20"/>
          <w:szCs w:val="20"/>
        </w:rPr>
        <w:t xml:space="preserve">, elecrical engineering. </w:t>
      </w:r>
      <w:r w:rsidR="00142EA3">
        <w:rPr>
          <w:sz w:val="20"/>
          <w:szCs w:val="20"/>
        </w:rPr>
        <w:t xml:space="preserve">Thesis </w:t>
      </w:r>
      <w:r w:rsidRPr="00681F2B">
        <w:rPr>
          <w:sz w:val="20"/>
          <w:szCs w:val="20"/>
        </w:rPr>
        <w:t>Msc: p</w:t>
      </w:r>
      <w:r w:rsidR="00142EA3">
        <w:rPr>
          <w:sz w:val="20"/>
          <w:szCs w:val="20"/>
        </w:rPr>
        <w:t>p</w:t>
      </w:r>
      <w:r w:rsidRPr="00681F2B">
        <w:rPr>
          <w:sz w:val="20"/>
          <w:szCs w:val="20"/>
        </w:rPr>
        <w:t>. 130.</w:t>
      </w:r>
    </w:p>
    <w:p w:rsidR="008117E1" w:rsidRPr="00681F2B" w:rsidRDefault="008117E1" w:rsidP="00142EA3">
      <w:pPr>
        <w:pStyle w:val="EndNoteBibliography"/>
        <w:ind w:left="567" w:hanging="567"/>
        <w:rPr>
          <w:sz w:val="20"/>
          <w:szCs w:val="20"/>
        </w:rPr>
      </w:pPr>
      <w:r w:rsidRPr="00681F2B">
        <w:rPr>
          <w:sz w:val="20"/>
          <w:szCs w:val="20"/>
        </w:rPr>
        <w:t>2.</w:t>
      </w:r>
      <w:r w:rsidRPr="00681F2B">
        <w:rPr>
          <w:sz w:val="20"/>
          <w:szCs w:val="20"/>
        </w:rPr>
        <w:tab/>
        <w:t>Erdinc, O.,</w:t>
      </w:r>
      <w:r w:rsidR="00142EA3">
        <w:rPr>
          <w:sz w:val="20"/>
          <w:szCs w:val="20"/>
        </w:rPr>
        <w:t xml:space="preserve"> Vural, B. and</w:t>
      </w:r>
      <w:r w:rsidRPr="00681F2B">
        <w:rPr>
          <w:sz w:val="20"/>
          <w:szCs w:val="20"/>
        </w:rPr>
        <w:t xml:space="preserve"> Uzunoglu M. (2009). A wavelet-fuzzy logic based energy management strategy for a fuel cell/battery/ultra-capacitor hybrid vehicular power system. </w:t>
      </w:r>
      <w:r w:rsidR="0082006B" w:rsidRPr="00681F2B">
        <w:rPr>
          <w:i/>
          <w:sz w:val="20"/>
          <w:szCs w:val="20"/>
        </w:rPr>
        <w:t>Journal of Power Sources,</w:t>
      </w:r>
      <w:r w:rsidRPr="00681F2B">
        <w:rPr>
          <w:sz w:val="20"/>
          <w:szCs w:val="20"/>
        </w:rPr>
        <w:t xml:space="preserve"> 194(1): 369</w:t>
      </w:r>
      <w:r w:rsidR="00142EA3">
        <w:rPr>
          <w:sz w:val="20"/>
          <w:szCs w:val="20"/>
        </w:rPr>
        <w:t xml:space="preserve"> – </w:t>
      </w:r>
      <w:r w:rsidRPr="00681F2B">
        <w:rPr>
          <w:sz w:val="20"/>
          <w:szCs w:val="20"/>
        </w:rPr>
        <w:t>380.</w:t>
      </w:r>
    </w:p>
    <w:p w:rsidR="00DA6BFC" w:rsidRPr="00681F2B" w:rsidRDefault="00142EA3" w:rsidP="00142EA3">
      <w:pPr>
        <w:pStyle w:val="EndNoteBibliography"/>
        <w:ind w:left="567" w:hanging="567"/>
        <w:rPr>
          <w:sz w:val="20"/>
          <w:szCs w:val="20"/>
        </w:rPr>
      </w:pPr>
      <w:r>
        <w:rPr>
          <w:sz w:val="20"/>
          <w:szCs w:val="20"/>
        </w:rPr>
        <w:t>3.</w:t>
      </w:r>
      <w:r>
        <w:rPr>
          <w:sz w:val="20"/>
          <w:szCs w:val="20"/>
        </w:rPr>
        <w:tab/>
        <w:t>El-Sharkh, M.Y., Rahman, A. and</w:t>
      </w:r>
      <w:r w:rsidR="00DA6BFC" w:rsidRPr="00681F2B">
        <w:rPr>
          <w:sz w:val="20"/>
          <w:szCs w:val="20"/>
        </w:rPr>
        <w:t xml:space="preserve"> Alam, M.S. (2004). Neural networks-based control of active and reactive power of a stand-alone PEM fuel cell power plant. </w:t>
      </w:r>
      <w:r w:rsidR="00DA6BFC" w:rsidRPr="00681F2B">
        <w:rPr>
          <w:i/>
          <w:sz w:val="20"/>
          <w:szCs w:val="20"/>
        </w:rPr>
        <w:t>Journal of Power Source</w:t>
      </w:r>
      <w:r>
        <w:rPr>
          <w:i/>
          <w:sz w:val="20"/>
          <w:szCs w:val="20"/>
        </w:rPr>
        <w:t>s</w:t>
      </w:r>
      <w:r w:rsidR="00DA6BFC" w:rsidRPr="00681F2B">
        <w:rPr>
          <w:i/>
          <w:sz w:val="20"/>
          <w:szCs w:val="20"/>
        </w:rPr>
        <w:t>,</w:t>
      </w:r>
      <w:r w:rsidR="00DA6BFC" w:rsidRPr="00681F2B">
        <w:rPr>
          <w:sz w:val="20"/>
          <w:szCs w:val="20"/>
        </w:rPr>
        <w:t xml:space="preserve"> 135(1-2): 88</w:t>
      </w:r>
      <w:r>
        <w:rPr>
          <w:sz w:val="20"/>
          <w:szCs w:val="20"/>
        </w:rPr>
        <w:t xml:space="preserve"> – </w:t>
      </w:r>
      <w:r w:rsidR="00DA6BFC" w:rsidRPr="00681F2B">
        <w:rPr>
          <w:sz w:val="20"/>
          <w:szCs w:val="20"/>
        </w:rPr>
        <w:t>94.</w:t>
      </w:r>
    </w:p>
    <w:p w:rsidR="00DA6BFC" w:rsidRPr="00681F2B" w:rsidRDefault="00DA6BFC" w:rsidP="00142EA3">
      <w:pPr>
        <w:pStyle w:val="EndNoteBibliography"/>
        <w:ind w:left="567" w:hanging="567"/>
        <w:rPr>
          <w:sz w:val="20"/>
          <w:szCs w:val="20"/>
        </w:rPr>
      </w:pPr>
      <w:r w:rsidRPr="00681F2B">
        <w:rPr>
          <w:sz w:val="20"/>
          <w:szCs w:val="20"/>
        </w:rPr>
        <w:t>4.</w:t>
      </w:r>
      <w:r w:rsidRPr="00681F2B">
        <w:rPr>
          <w:sz w:val="20"/>
          <w:szCs w:val="20"/>
        </w:rPr>
        <w:tab/>
        <w:t>Thanapalan, K.</w:t>
      </w:r>
      <w:r w:rsidR="00142EA3">
        <w:rPr>
          <w:sz w:val="20"/>
          <w:szCs w:val="20"/>
        </w:rPr>
        <w:t xml:space="preserve"> </w:t>
      </w:r>
      <w:r w:rsidRPr="00681F2B">
        <w:rPr>
          <w:sz w:val="20"/>
          <w:szCs w:val="20"/>
        </w:rPr>
        <w:t>K.</w:t>
      </w:r>
      <w:r w:rsidR="00142EA3">
        <w:rPr>
          <w:sz w:val="20"/>
          <w:szCs w:val="20"/>
        </w:rPr>
        <w:t xml:space="preserve"> </w:t>
      </w:r>
      <w:r w:rsidRPr="00681F2B">
        <w:rPr>
          <w:sz w:val="20"/>
          <w:szCs w:val="20"/>
        </w:rPr>
        <w:t>T., Williams, J.</w:t>
      </w:r>
      <w:r w:rsidR="00142EA3">
        <w:rPr>
          <w:sz w:val="20"/>
          <w:szCs w:val="20"/>
        </w:rPr>
        <w:t xml:space="preserve"> </w:t>
      </w:r>
      <w:r w:rsidRPr="00681F2B">
        <w:rPr>
          <w:sz w:val="20"/>
          <w:szCs w:val="20"/>
        </w:rPr>
        <w:t>G., Liu, G.</w:t>
      </w:r>
      <w:r w:rsidR="00142EA3">
        <w:rPr>
          <w:sz w:val="20"/>
          <w:szCs w:val="20"/>
        </w:rPr>
        <w:t xml:space="preserve"> P., and</w:t>
      </w:r>
      <w:r w:rsidRPr="00681F2B">
        <w:rPr>
          <w:sz w:val="20"/>
          <w:szCs w:val="20"/>
        </w:rPr>
        <w:t xml:space="preserve"> Rees, D. </w:t>
      </w:r>
      <w:r w:rsidR="00142EA3">
        <w:rPr>
          <w:sz w:val="20"/>
          <w:szCs w:val="20"/>
        </w:rPr>
        <w:t xml:space="preserve">(2008). </w:t>
      </w:r>
      <w:r w:rsidRPr="00681F2B">
        <w:rPr>
          <w:sz w:val="20"/>
          <w:szCs w:val="20"/>
        </w:rPr>
        <w:t xml:space="preserve">Modelling of a PEM </w:t>
      </w:r>
      <w:r w:rsidR="00142EA3" w:rsidRPr="00681F2B">
        <w:rPr>
          <w:sz w:val="20"/>
          <w:szCs w:val="20"/>
        </w:rPr>
        <w:t>fuel cell system</w:t>
      </w:r>
      <w:r w:rsidR="00142EA3">
        <w:rPr>
          <w:sz w:val="20"/>
          <w:szCs w:val="20"/>
        </w:rPr>
        <w:t xml:space="preserve">. </w:t>
      </w:r>
      <w:r w:rsidRPr="00681F2B">
        <w:rPr>
          <w:i/>
          <w:sz w:val="20"/>
          <w:szCs w:val="20"/>
        </w:rPr>
        <w:t>Proceeding of the 17th World Congress - The International Federation of Automatic Control</w:t>
      </w:r>
      <w:r w:rsidR="00142EA3">
        <w:rPr>
          <w:sz w:val="20"/>
          <w:szCs w:val="20"/>
        </w:rPr>
        <w:t xml:space="preserve">, </w:t>
      </w:r>
      <w:r w:rsidRPr="00681F2B">
        <w:rPr>
          <w:sz w:val="20"/>
          <w:szCs w:val="20"/>
        </w:rPr>
        <w:t>Seoul, Korea.</w:t>
      </w:r>
    </w:p>
    <w:p w:rsidR="00DA6BFC" w:rsidRPr="00681F2B" w:rsidRDefault="00142EA3" w:rsidP="00142EA3">
      <w:pPr>
        <w:pStyle w:val="EndNoteBibliography"/>
        <w:ind w:left="567" w:hanging="567"/>
        <w:rPr>
          <w:sz w:val="20"/>
          <w:szCs w:val="20"/>
        </w:rPr>
      </w:pPr>
      <w:r>
        <w:rPr>
          <w:sz w:val="20"/>
          <w:szCs w:val="20"/>
        </w:rPr>
        <w:t>5.</w:t>
      </w:r>
      <w:r>
        <w:rPr>
          <w:sz w:val="20"/>
          <w:szCs w:val="20"/>
        </w:rPr>
        <w:tab/>
        <w:t>Shen, M., Meuleman, W. and</w:t>
      </w:r>
      <w:r w:rsidR="00DA6BFC" w:rsidRPr="00681F2B">
        <w:rPr>
          <w:sz w:val="20"/>
          <w:szCs w:val="20"/>
        </w:rPr>
        <w:t xml:space="preserve"> Scott K. (2003). The characteristics of power generation of static state fuel cells. </w:t>
      </w:r>
      <w:r w:rsidR="00DA6BFC" w:rsidRPr="00681F2B">
        <w:rPr>
          <w:i/>
          <w:sz w:val="20"/>
          <w:szCs w:val="20"/>
        </w:rPr>
        <w:t>Journal of Power Sources,</w:t>
      </w:r>
      <w:r w:rsidR="00DA6BFC" w:rsidRPr="00681F2B">
        <w:rPr>
          <w:sz w:val="20"/>
          <w:szCs w:val="20"/>
        </w:rPr>
        <w:t xml:space="preserve"> 115(2): 203</w:t>
      </w:r>
      <w:r>
        <w:rPr>
          <w:sz w:val="20"/>
          <w:szCs w:val="20"/>
        </w:rPr>
        <w:t xml:space="preserve"> – </w:t>
      </w:r>
      <w:r w:rsidR="00DA6BFC" w:rsidRPr="00681F2B">
        <w:rPr>
          <w:sz w:val="20"/>
          <w:szCs w:val="20"/>
        </w:rPr>
        <w:t>209.</w:t>
      </w:r>
    </w:p>
    <w:p w:rsidR="0091339A" w:rsidRPr="00681F2B" w:rsidRDefault="00142EA3" w:rsidP="00142EA3">
      <w:pPr>
        <w:pStyle w:val="EndNoteBibliography"/>
        <w:ind w:left="567" w:hanging="567"/>
        <w:rPr>
          <w:sz w:val="20"/>
          <w:szCs w:val="20"/>
        </w:rPr>
      </w:pPr>
      <w:r>
        <w:rPr>
          <w:sz w:val="20"/>
          <w:szCs w:val="20"/>
        </w:rPr>
        <w:t>6.</w:t>
      </w:r>
      <w:r>
        <w:rPr>
          <w:sz w:val="20"/>
          <w:szCs w:val="20"/>
        </w:rPr>
        <w:tab/>
        <w:t>Shen, M. and</w:t>
      </w:r>
      <w:r w:rsidR="00DA6BFC" w:rsidRPr="00681F2B">
        <w:rPr>
          <w:sz w:val="20"/>
          <w:szCs w:val="20"/>
        </w:rPr>
        <w:t xml:space="preserve"> Scott, K. (2005). Power loss and its effect on fuel cell performance. </w:t>
      </w:r>
      <w:r w:rsidR="00DA6BFC" w:rsidRPr="00681F2B">
        <w:rPr>
          <w:i/>
          <w:sz w:val="20"/>
          <w:szCs w:val="20"/>
        </w:rPr>
        <w:t>Journal of Power Sources,</w:t>
      </w:r>
      <w:r w:rsidR="00DA6BFC" w:rsidRPr="00681F2B">
        <w:rPr>
          <w:sz w:val="20"/>
          <w:szCs w:val="20"/>
        </w:rPr>
        <w:t xml:space="preserve"> 148: 24</w:t>
      </w:r>
      <w:r>
        <w:rPr>
          <w:sz w:val="20"/>
          <w:szCs w:val="20"/>
        </w:rPr>
        <w:t xml:space="preserve"> – </w:t>
      </w:r>
      <w:r w:rsidR="00DA6BFC" w:rsidRPr="00681F2B">
        <w:rPr>
          <w:sz w:val="20"/>
          <w:szCs w:val="20"/>
        </w:rPr>
        <w:t>31.</w:t>
      </w:r>
    </w:p>
    <w:p w:rsidR="0091339A" w:rsidRPr="00681F2B" w:rsidRDefault="00142EA3" w:rsidP="00142EA3">
      <w:pPr>
        <w:pStyle w:val="EndNoteBibliography"/>
        <w:ind w:left="567" w:hanging="567"/>
        <w:rPr>
          <w:sz w:val="20"/>
          <w:szCs w:val="20"/>
        </w:rPr>
      </w:pPr>
      <w:r>
        <w:rPr>
          <w:sz w:val="20"/>
          <w:szCs w:val="20"/>
        </w:rPr>
        <w:t>7.</w:t>
      </w:r>
      <w:r>
        <w:rPr>
          <w:sz w:val="20"/>
          <w:szCs w:val="20"/>
        </w:rPr>
        <w:tab/>
        <w:t>Uzunoglu, M. and</w:t>
      </w:r>
      <w:r w:rsidR="0091339A" w:rsidRPr="00681F2B">
        <w:rPr>
          <w:sz w:val="20"/>
          <w:szCs w:val="20"/>
        </w:rPr>
        <w:t xml:space="preserve"> Alam, M.</w:t>
      </w:r>
      <w:r>
        <w:rPr>
          <w:sz w:val="20"/>
          <w:szCs w:val="20"/>
        </w:rPr>
        <w:t xml:space="preserve"> </w:t>
      </w:r>
      <w:r w:rsidR="0091339A" w:rsidRPr="00681F2B">
        <w:rPr>
          <w:sz w:val="20"/>
          <w:szCs w:val="20"/>
        </w:rPr>
        <w:t>S.</w:t>
      </w:r>
      <w:r>
        <w:rPr>
          <w:sz w:val="20"/>
          <w:szCs w:val="20"/>
        </w:rPr>
        <w:t xml:space="preserve"> </w:t>
      </w:r>
      <w:r w:rsidR="0091339A" w:rsidRPr="00681F2B">
        <w:rPr>
          <w:sz w:val="20"/>
          <w:szCs w:val="20"/>
        </w:rPr>
        <w:t xml:space="preserve">(2007). Dynamic modeling, design and simulation of a PEM fuel cell/ultra-capacitor hybrid system for vehicular applications. </w:t>
      </w:r>
      <w:r w:rsidR="0091339A" w:rsidRPr="00681F2B">
        <w:rPr>
          <w:i/>
          <w:sz w:val="20"/>
          <w:szCs w:val="20"/>
        </w:rPr>
        <w:t>Energy Conversion and Management,</w:t>
      </w:r>
      <w:r w:rsidR="0091339A" w:rsidRPr="00681F2B">
        <w:rPr>
          <w:sz w:val="20"/>
          <w:szCs w:val="20"/>
        </w:rPr>
        <w:t xml:space="preserve"> 48(5): 1544</w:t>
      </w:r>
      <w:r>
        <w:rPr>
          <w:sz w:val="20"/>
          <w:szCs w:val="20"/>
        </w:rPr>
        <w:t xml:space="preserve"> – </w:t>
      </w:r>
      <w:r w:rsidR="0091339A" w:rsidRPr="00681F2B">
        <w:rPr>
          <w:sz w:val="20"/>
          <w:szCs w:val="20"/>
        </w:rPr>
        <w:t>1553.</w:t>
      </w:r>
    </w:p>
    <w:p w:rsidR="0091339A" w:rsidRPr="00681F2B" w:rsidRDefault="0091339A" w:rsidP="00142EA3">
      <w:pPr>
        <w:pStyle w:val="EndNoteBibliography"/>
        <w:ind w:left="567" w:hanging="567"/>
        <w:rPr>
          <w:sz w:val="20"/>
          <w:szCs w:val="20"/>
        </w:rPr>
      </w:pPr>
      <w:r w:rsidRPr="00681F2B">
        <w:rPr>
          <w:sz w:val="20"/>
          <w:szCs w:val="20"/>
        </w:rPr>
        <w:t>8.</w:t>
      </w:r>
      <w:r w:rsidRPr="00681F2B">
        <w:rPr>
          <w:sz w:val="20"/>
          <w:szCs w:val="20"/>
        </w:rPr>
        <w:tab/>
        <w:t>Jeong, K.</w:t>
      </w:r>
      <w:r w:rsidR="00142EA3">
        <w:rPr>
          <w:sz w:val="20"/>
          <w:szCs w:val="20"/>
        </w:rPr>
        <w:t xml:space="preserve"> </w:t>
      </w:r>
      <w:r w:rsidRPr="00681F2B">
        <w:rPr>
          <w:sz w:val="20"/>
          <w:szCs w:val="20"/>
        </w:rPr>
        <w:t>S., Lee, W.</w:t>
      </w:r>
      <w:r w:rsidR="00142EA3">
        <w:rPr>
          <w:sz w:val="20"/>
          <w:szCs w:val="20"/>
        </w:rPr>
        <w:t xml:space="preserve"> Y. and</w:t>
      </w:r>
      <w:r w:rsidRPr="00681F2B">
        <w:rPr>
          <w:sz w:val="20"/>
          <w:szCs w:val="20"/>
        </w:rPr>
        <w:t xml:space="preserve"> Kim, C.</w:t>
      </w:r>
      <w:r w:rsidR="00142EA3">
        <w:rPr>
          <w:sz w:val="20"/>
          <w:szCs w:val="20"/>
        </w:rPr>
        <w:t xml:space="preserve"> </w:t>
      </w:r>
      <w:r w:rsidRPr="00681F2B">
        <w:rPr>
          <w:sz w:val="20"/>
          <w:szCs w:val="20"/>
        </w:rPr>
        <w:t xml:space="preserve">S. (2005). Energy management strategies of a fuel cell/battery hybrid system using fuzzy logics. </w:t>
      </w:r>
      <w:r w:rsidRPr="00681F2B">
        <w:rPr>
          <w:i/>
          <w:sz w:val="20"/>
          <w:szCs w:val="20"/>
        </w:rPr>
        <w:t>Journal of Power Sources,</w:t>
      </w:r>
      <w:r w:rsidRPr="00681F2B">
        <w:rPr>
          <w:sz w:val="20"/>
          <w:szCs w:val="20"/>
        </w:rPr>
        <w:t xml:space="preserve"> 145(2): 319</w:t>
      </w:r>
      <w:r w:rsidR="00142EA3">
        <w:rPr>
          <w:sz w:val="20"/>
          <w:szCs w:val="20"/>
        </w:rPr>
        <w:t xml:space="preserve"> – </w:t>
      </w:r>
      <w:r w:rsidRPr="00681F2B">
        <w:rPr>
          <w:sz w:val="20"/>
          <w:szCs w:val="20"/>
        </w:rPr>
        <w:t>326.</w:t>
      </w:r>
    </w:p>
    <w:p w:rsidR="0091339A" w:rsidRPr="00681F2B" w:rsidRDefault="00142EA3" w:rsidP="00142EA3">
      <w:pPr>
        <w:pStyle w:val="EndNoteBibliography"/>
        <w:ind w:left="567" w:hanging="567"/>
        <w:rPr>
          <w:sz w:val="20"/>
          <w:szCs w:val="20"/>
        </w:rPr>
      </w:pPr>
      <w:r>
        <w:rPr>
          <w:sz w:val="20"/>
          <w:szCs w:val="20"/>
        </w:rPr>
        <w:t>9.</w:t>
      </w:r>
      <w:r>
        <w:rPr>
          <w:sz w:val="20"/>
          <w:szCs w:val="20"/>
        </w:rPr>
        <w:tab/>
        <w:t>Thounthong, P., Raël, S. and</w:t>
      </w:r>
      <w:r w:rsidR="0091339A" w:rsidRPr="00681F2B">
        <w:rPr>
          <w:sz w:val="20"/>
          <w:szCs w:val="20"/>
        </w:rPr>
        <w:t xml:space="preserve"> Davat, B. (2006). Control strategy of fuel cell/supercapacitors hybrid power sources for electric vehicle. </w:t>
      </w:r>
      <w:r w:rsidR="0091339A" w:rsidRPr="00681F2B">
        <w:rPr>
          <w:i/>
          <w:sz w:val="20"/>
          <w:szCs w:val="20"/>
        </w:rPr>
        <w:t>Journal of Power Sources,</w:t>
      </w:r>
      <w:r w:rsidR="0091339A" w:rsidRPr="00681F2B">
        <w:rPr>
          <w:sz w:val="20"/>
          <w:szCs w:val="20"/>
        </w:rPr>
        <w:t xml:space="preserve"> 158(1): 806</w:t>
      </w:r>
      <w:r>
        <w:rPr>
          <w:sz w:val="20"/>
          <w:szCs w:val="20"/>
        </w:rPr>
        <w:t xml:space="preserve"> – </w:t>
      </w:r>
      <w:r w:rsidR="0091339A" w:rsidRPr="00681F2B">
        <w:rPr>
          <w:sz w:val="20"/>
          <w:szCs w:val="20"/>
        </w:rPr>
        <w:t>814.</w:t>
      </w:r>
    </w:p>
    <w:p w:rsidR="0091339A" w:rsidRPr="00681F2B" w:rsidRDefault="00E6605E" w:rsidP="00142EA3">
      <w:pPr>
        <w:pStyle w:val="EndNoteBibliography"/>
        <w:ind w:left="567" w:hanging="567"/>
        <w:rPr>
          <w:sz w:val="20"/>
          <w:szCs w:val="20"/>
        </w:rPr>
      </w:pPr>
      <w:r w:rsidRPr="00681F2B">
        <w:rPr>
          <w:sz w:val="20"/>
          <w:szCs w:val="20"/>
        </w:rPr>
        <w:fldChar w:fldCharType="begin"/>
      </w:r>
      <w:r w:rsidR="00510172" w:rsidRPr="00583E79">
        <w:rPr>
          <w:sz w:val="20"/>
          <w:szCs w:val="20"/>
        </w:rPr>
        <w:instrText xml:space="preserve"> ADDIN EN.REFLIST </w:instrText>
      </w:r>
      <w:r w:rsidRPr="00681F2B">
        <w:rPr>
          <w:sz w:val="20"/>
          <w:szCs w:val="20"/>
        </w:rPr>
        <w:fldChar w:fldCharType="separate"/>
      </w:r>
      <w:bookmarkStart w:id="1" w:name="_ENREF_10"/>
      <w:r w:rsidR="0091339A" w:rsidRPr="00681F2B">
        <w:rPr>
          <w:sz w:val="20"/>
          <w:szCs w:val="20"/>
        </w:rPr>
        <w:t>10.</w:t>
      </w:r>
      <w:r w:rsidR="0091339A" w:rsidRPr="00681F2B">
        <w:rPr>
          <w:sz w:val="20"/>
          <w:szCs w:val="20"/>
        </w:rPr>
        <w:tab/>
      </w:r>
      <w:r w:rsidR="00DC3AF0" w:rsidRPr="00681F2B">
        <w:rPr>
          <w:sz w:val="20"/>
          <w:szCs w:val="20"/>
        </w:rPr>
        <w:t xml:space="preserve">Bernard, J., Hofer, </w:t>
      </w:r>
      <w:r w:rsidR="00E1026D" w:rsidRPr="00681F2B">
        <w:rPr>
          <w:sz w:val="20"/>
          <w:szCs w:val="20"/>
        </w:rPr>
        <w:t xml:space="preserve">M., </w:t>
      </w:r>
      <w:r w:rsidR="00DC3AF0" w:rsidRPr="00681F2B">
        <w:rPr>
          <w:sz w:val="20"/>
          <w:szCs w:val="20"/>
        </w:rPr>
        <w:t xml:space="preserve">Hannesen, </w:t>
      </w:r>
      <w:r w:rsidR="00E1026D" w:rsidRPr="00681F2B">
        <w:rPr>
          <w:sz w:val="20"/>
          <w:szCs w:val="20"/>
        </w:rPr>
        <w:t xml:space="preserve">U., </w:t>
      </w:r>
      <w:r w:rsidR="00DC3AF0" w:rsidRPr="00681F2B">
        <w:rPr>
          <w:sz w:val="20"/>
          <w:szCs w:val="20"/>
        </w:rPr>
        <w:t xml:space="preserve">Toth, </w:t>
      </w:r>
      <w:r w:rsidR="00E1026D" w:rsidRPr="00681F2B">
        <w:rPr>
          <w:sz w:val="20"/>
          <w:szCs w:val="20"/>
        </w:rPr>
        <w:t xml:space="preserve">A., </w:t>
      </w:r>
      <w:r w:rsidR="00DC3AF0" w:rsidRPr="00681F2B">
        <w:rPr>
          <w:sz w:val="20"/>
          <w:szCs w:val="20"/>
        </w:rPr>
        <w:t xml:space="preserve">Tsukada, </w:t>
      </w:r>
      <w:r w:rsidR="00E1026D" w:rsidRPr="00681F2B">
        <w:rPr>
          <w:sz w:val="20"/>
          <w:szCs w:val="20"/>
        </w:rPr>
        <w:t xml:space="preserve">A., </w:t>
      </w:r>
      <w:r w:rsidR="00DC3AF0" w:rsidRPr="00681F2B">
        <w:rPr>
          <w:sz w:val="20"/>
          <w:szCs w:val="20"/>
        </w:rPr>
        <w:t>Büchi</w:t>
      </w:r>
      <w:r w:rsidR="00142EA3">
        <w:rPr>
          <w:sz w:val="20"/>
          <w:szCs w:val="20"/>
        </w:rPr>
        <w:t>, F. N. and</w:t>
      </w:r>
      <w:r w:rsidR="00DC3AF0" w:rsidRPr="00681F2B">
        <w:rPr>
          <w:sz w:val="20"/>
          <w:szCs w:val="20"/>
        </w:rPr>
        <w:t xml:space="preserve"> Dietrich</w:t>
      </w:r>
      <w:r w:rsidR="00E1026D" w:rsidRPr="00681F2B">
        <w:rPr>
          <w:sz w:val="20"/>
          <w:szCs w:val="20"/>
        </w:rPr>
        <w:t xml:space="preserve">, P. </w:t>
      </w:r>
      <w:r w:rsidR="0091339A" w:rsidRPr="00681F2B">
        <w:rPr>
          <w:sz w:val="20"/>
          <w:szCs w:val="20"/>
        </w:rPr>
        <w:t xml:space="preserve">(2011). Fuel cell/battery passive hybrid power source for electric powertrains. </w:t>
      </w:r>
      <w:r w:rsidR="0091339A" w:rsidRPr="00681F2B">
        <w:rPr>
          <w:i/>
          <w:sz w:val="20"/>
          <w:szCs w:val="20"/>
        </w:rPr>
        <w:t>Journal of Power Sources</w:t>
      </w:r>
      <w:r w:rsidR="00E1026D" w:rsidRPr="00681F2B">
        <w:rPr>
          <w:i/>
          <w:sz w:val="20"/>
          <w:szCs w:val="20"/>
        </w:rPr>
        <w:t>,</w:t>
      </w:r>
      <w:r w:rsidR="0091339A" w:rsidRPr="00681F2B">
        <w:rPr>
          <w:sz w:val="20"/>
          <w:szCs w:val="20"/>
        </w:rPr>
        <w:t xml:space="preserve"> 196(14): 5867</w:t>
      </w:r>
      <w:r w:rsidR="00142EA3">
        <w:rPr>
          <w:sz w:val="20"/>
          <w:szCs w:val="20"/>
        </w:rPr>
        <w:t xml:space="preserve"> –  </w:t>
      </w:r>
      <w:r w:rsidR="0091339A" w:rsidRPr="00681F2B">
        <w:rPr>
          <w:sz w:val="20"/>
          <w:szCs w:val="20"/>
        </w:rPr>
        <w:t>5872.</w:t>
      </w:r>
      <w:bookmarkEnd w:id="1"/>
    </w:p>
    <w:p w:rsidR="0091339A" w:rsidRPr="00681F2B" w:rsidRDefault="0091339A" w:rsidP="00142EA3">
      <w:pPr>
        <w:pStyle w:val="EndNoteBibliography"/>
        <w:ind w:left="567" w:hanging="567"/>
        <w:rPr>
          <w:sz w:val="20"/>
          <w:szCs w:val="20"/>
        </w:rPr>
      </w:pPr>
      <w:bookmarkStart w:id="2" w:name="_ENREF_11"/>
      <w:r w:rsidRPr="00681F2B">
        <w:rPr>
          <w:sz w:val="20"/>
          <w:szCs w:val="20"/>
        </w:rPr>
        <w:t>11.</w:t>
      </w:r>
      <w:r w:rsidRPr="00681F2B">
        <w:rPr>
          <w:sz w:val="20"/>
          <w:szCs w:val="20"/>
        </w:rPr>
        <w:tab/>
        <w:t xml:space="preserve">Erdinc, O. </w:t>
      </w:r>
      <w:r w:rsidR="00142EA3">
        <w:rPr>
          <w:sz w:val="20"/>
          <w:szCs w:val="20"/>
        </w:rPr>
        <w:t>and</w:t>
      </w:r>
      <w:r w:rsidRPr="00681F2B">
        <w:rPr>
          <w:sz w:val="20"/>
          <w:szCs w:val="20"/>
        </w:rPr>
        <w:t xml:space="preserve"> Uzunoglu</w:t>
      </w:r>
      <w:r w:rsidR="00142EA3">
        <w:rPr>
          <w:sz w:val="20"/>
          <w:szCs w:val="20"/>
        </w:rPr>
        <w:t>,</w:t>
      </w:r>
      <w:r w:rsidR="00F30403" w:rsidRPr="00681F2B">
        <w:rPr>
          <w:sz w:val="20"/>
          <w:szCs w:val="20"/>
        </w:rPr>
        <w:t xml:space="preserve"> M.</w:t>
      </w:r>
      <w:r w:rsidRPr="00681F2B">
        <w:rPr>
          <w:sz w:val="20"/>
          <w:szCs w:val="20"/>
        </w:rPr>
        <w:t xml:space="preserve"> (2010). Recent trends in PEM fuel cell-powered hybrid systems: Investigation of application areas, design architectures and energy management approaches. </w:t>
      </w:r>
      <w:r w:rsidRPr="00681F2B">
        <w:rPr>
          <w:i/>
          <w:sz w:val="20"/>
          <w:szCs w:val="20"/>
        </w:rPr>
        <w:t>Renewable and Sustainable Energy Reviews</w:t>
      </w:r>
      <w:r w:rsidR="00F30403" w:rsidRPr="00681F2B">
        <w:rPr>
          <w:i/>
          <w:sz w:val="20"/>
          <w:szCs w:val="20"/>
        </w:rPr>
        <w:t xml:space="preserve">, </w:t>
      </w:r>
      <w:r w:rsidRPr="00681F2B">
        <w:rPr>
          <w:sz w:val="20"/>
          <w:szCs w:val="20"/>
        </w:rPr>
        <w:t>14(9): 2874</w:t>
      </w:r>
      <w:r w:rsidR="00142EA3">
        <w:rPr>
          <w:sz w:val="20"/>
          <w:szCs w:val="20"/>
        </w:rPr>
        <w:t xml:space="preserve"> – </w:t>
      </w:r>
      <w:r w:rsidRPr="00681F2B">
        <w:rPr>
          <w:sz w:val="20"/>
          <w:szCs w:val="20"/>
        </w:rPr>
        <w:t>2884.</w:t>
      </w:r>
      <w:bookmarkEnd w:id="2"/>
    </w:p>
    <w:p w:rsidR="0091339A" w:rsidRPr="00681F2B" w:rsidRDefault="0091339A" w:rsidP="00142EA3">
      <w:pPr>
        <w:pStyle w:val="EndNoteBibliography"/>
        <w:ind w:left="567" w:hanging="567"/>
        <w:rPr>
          <w:sz w:val="20"/>
          <w:szCs w:val="20"/>
        </w:rPr>
      </w:pPr>
      <w:bookmarkStart w:id="3" w:name="_ENREF_12"/>
      <w:r w:rsidRPr="00681F2B">
        <w:rPr>
          <w:sz w:val="20"/>
          <w:szCs w:val="20"/>
          <w:lang w:val="es-ES"/>
        </w:rPr>
        <w:t>12.</w:t>
      </w:r>
      <w:r w:rsidRPr="00681F2B">
        <w:rPr>
          <w:sz w:val="20"/>
          <w:szCs w:val="20"/>
          <w:lang w:val="es-ES"/>
        </w:rPr>
        <w:tab/>
      </w:r>
      <w:r w:rsidR="00F13C0B" w:rsidRPr="00681F2B">
        <w:rPr>
          <w:sz w:val="20"/>
          <w:szCs w:val="20"/>
          <w:lang w:val="es-ES"/>
        </w:rPr>
        <w:t>Ates</w:t>
      </w:r>
      <w:r w:rsidR="00142EA3">
        <w:rPr>
          <w:sz w:val="20"/>
          <w:szCs w:val="20"/>
          <w:lang w:val="es-ES"/>
        </w:rPr>
        <w:t>, Y., Erdinc, O., Uzunoglu, M. and</w:t>
      </w:r>
      <w:r w:rsidR="00F13C0B" w:rsidRPr="00681F2B">
        <w:rPr>
          <w:sz w:val="20"/>
          <w:szCs w:val="20"/>
          <w:lang w:val="es-ES"/>
        </w:rPr>
        <w:t xml:space="preserve"> Vural, B. </w:t>
      </w:r>
      <w:r w:rsidRPr="00681F2B">
        <w:rPr>
          <w:sz w:val="20"/>
          <w:szCs w:val="20"/>
          <w:lang w:val="es-ES"/>
        </w:rPr>
        <w:t xml:space="preserve">(2010). </w:t>
      </w:r>
      <w:r w:rsidRPr="00681F2B">
        <w:rPr>
          <w:sz w:val="20"/>
          <w:szCs w:val="20"/>
        </w:rPr>
        <w:t xml:space="preserve">Energy management of an FC/UC hybrid vehicular power system using a combined neural network-wavelet transform based strategy. </w:t>
      </w:r>
      <w:r w:rsidRPr="00681F2B">
        <w:rPr>
          <w:i/>
          <w:sz w:val="20"/>
          <w:szCs w:val="20"/>
        </w:rPr>
        <w:t>International Journal of Hydrogen Energy</w:t>
      </w:r>
      <w:r w:rsidR="00BB708D" w:rsidRPr="00681F2B">
        <w:rPr>
          <w:i/>
          <w:sz w:val="20"/>
          <w:szCs w:val="20"/>
        </w:rPr>
        <w:t xml:space="preserve">, </w:t>
      </w:r>
      <w:r w:rsidR="00142EA3">
        <w:rPr>
          <w:sz w:val="20"/>
          <w:szCs w:val="20"/>
        </w:rPr>
        <w:t xml:space="preserve">35(2): 774 – </w:t>
      </w:r>
      <w:r w:rsidRPr="00681F2B">
        <w:rPr>
          <w:sz w:val="20"/>
          <w:szCs w:val="20"/>
        </w:rPr>
        <w:t>783.</w:t>
      </w:r>
      <w:bookmarkEnd w:id="3"/>
    </w:p>
    <w:p w:rsidR="0091339A" w:rsidRPr="00681F2B" w:rsidRDefault="00F970E4" w:rsidP="00142EA3">
      <w:pPr>
        <w:pStyle w:val="EndNoteBibliography"/>
        <w:ind w:left="567" w:hanging="567"/>
        <w:rPr>
          <w:sz w:val="20"/>
          <w:szCs w:val="20"/>
        </w:rPr>
      </w:pPr>
      <w:bookmarkStart w:id="4" w:name="_ENREF_13"/>
      <w:r>
        <w:rPr>
          <w:sz w:val="20"/>
          <w:szCs w:val="20"/>
        </w:rPr>
        <w:t>13.</w:t>
      </w:r>
      <w:r>
        <w:rPr>
          <w:sz w:val="20"/>
          <w:szCs w:val="20"/>
        </w:rPr>
        <w:tab/>
        <w:t>Caux, S., Hankache, W., Fadel, M. and</w:t>
      </w:r>
      <w:r w:rsidRPr="00F970E4">
        <w:rPr>
          <w:sz w:val="20"/>
          <w:szCs w:val="20"/>
        </w:rPr>
        <w:t xml:space="preserve"> Hissel, D. </w:t>
      </w:r>
      <w:r w:rsidR="0091339A" w:rsidRPr="00681F2B">
        <w:rPr>
          <w:sz w:val="20"/>
          <w:szCs w:val="20"/>
        </w:rPr>
        <w:t xml:space="preserve">(2010). On-line fuzzy energy management for hybrid fuel cell systems. </w:t>
      </w:r>
      <w:r w:rsidR="0091339A" w:rsidRPr="00681F2B">
        <w:rPr>
          <w:i/>
          <w:sz w:val="20"/>
          <w:szCs w:val="20"/>
        </w:rPr>
        <w:t>International Journal of Hydrogen Energy.</w:t>
      </w:r>
      <w:r>
        <w:rPr>
          <w:sz w:val="20"/>
          <w:szCs w:val="20"/>
        </w:rPr>
        <w:t xml:space="preserve"> 35(5): 2134 – </w:t>
      </w:r>
      <w:r w:rsidR="0091339A" w:rsidRPr="00681F2B">
        <w:rPr>
          <w:sz w:val="20"/>
          <w:szCs w:val="20"/>
        </w:rPr>
        <w:t>2143.</w:t>
      </w:r>
      <w:bookmarkEnd w:id="4"/>
    </w:p>
    <w:p w:rsidR="0091339A" w:rsidRPr="00681F2B" w:rsidRDefault="0091339A" w:rsidP="00142EA3">
      <w:pPr>
        <w:pStyle w:val="EndNoteBibliography"/>
        <w:ind w:left="567" w:hanging="567"/>
        <w:rPr>
          <w:sz w:val="20"/>
          <w:szCs w:val="20"/>
        </w:rPr>
      </w:pPr>
      <w:bookmarkStart w:id="5" w:name="_ENREF_14"/>
      <w:r w:rsidRPr="00681F2B">
        <w:rPr>
          <w:sz w:val="20"/>
          <w:szCs w:val="20"/>
          <w:lang w:val="es-ES"/>
        </w:rPr>
        <w:t>14.</w:t>
      </w:r>
      <w:r w:rsidRPr="00681F2B">
        <w:rPr>
          <w:sz w:val="20"/>
          <w:szCs w:val="20"/>
          <w:lang w:val="es-ES"/>
        </w:rPr>
        <w:tab/>
      </w:r>
      <w:r w:rsidR="00BB708D" w:rsidRPr="00681F2B">
        <w:rPr>
          <w:sz w:val="20"/>
          <w:szCs w:val="20"/>
          <w:lang w:val="es-ES"/>
        </w:rPr>
        <w:t>Fernandez, L.</w:t>
      </w:r>
      <w:r w:rsidR="00F970E4">
        <w:rPr>
          <w:sz w:val="20"/>
          <w:szCs w:val="20"/>
          <w:lang w:val="es-ES"/>
        </w:rPr>
        <w:t xml:space="preserve"> M., Garcia, P., Garcia, C. A. and</w:t>
      </w:r>
      <w:r w:rsidR="00BB708D" w:rsidRPr="00681F2B">
        <w:rPr>
          <w:sz w:val="20"/>
          <w:szCs w:val="20"/>
          <w:lang w:val="es-ES"/>
        </w:rPr>
        <w:t xml:space="preserve"> Jurado, F. </w:t>
      </w:r>
      <w:r w:rsidRPr="00681F2B">
        <w:rPr>
          <w:sz w:val="20"/>
          <w:szCs w:val="20"/>
          <w:lang w:val="es-ES"/>
        </w:rPr>
        <w:t xml:space="preserve">(2011). </w:t>
      </w:r>
      <w:r w:rsidRPr="00681F2B">
        <w:rPr>
          <w:sz w:val="20"/>
          <w:szCs w:val="20"/>
        </w:rPr>
        <w:t xml:space="preserve">Hybrid electric system based on fuel cell and battery and integrating a single dc/dc converter for a tramway. </w:t>
      </w:r>
      <w:r w:rsidRPr="00681F2B">
        <w:rPr>
          <w:i/>
          <w:sz w:val="20"/>
          <w:szCs w:val="20"/>
        </w:rPr>
        <w:t>Energy Conversion and Management</w:t>
      </w:r>
      <w:r w:rsidR="00BB708D" w:rsidRPr="00681F2B">
        <w:rPr>
          <w:i/>
          <w:sz w:val="20"/>
          <w:szCs w:val="20"/>
        </w:rPr>
        <w:t>,</w:t>
      </w:r>
      <w:r w:rsidR="00F970E4">
        <w:rPr>
          <w:sz w:val="20"/>
          <w:szCs w:val="20"/>
        </w:rPr>
        <w:t xml:space="preserve"> 52(5): 2183 – </w:t>
      </w:r>
      <w:r w:rsidRPr="00681F2B">
        <w:rPr>
          <w:sz w:val="20"/>
          <w:szCs w:val="20"/>
        </w:rPr>
        <w:t>2192.</w:t>
      </w:r>
      <w:bookmarkEnd w:id="5"/>
    </w:p>
    <w:p w:rsidR="0091339A" w:rsidRPr="00681F2B" w:rsidRDefault="0091339A" w:rsidP="00142EA3">
      <w:pPr>
        <w:pStyle w:val="EndNoteBibliography"/>
        <w:ind w:left="567" w:hanging="567"/>
        <w:rPr>
          <w:sz w:val="20"/>
          <w:szCs w:val="20"/>
        </w:rPr>
      </w:pPr>
      <w:bookmarkStart w:id="6" w:name="_ENREF_15"/>
      <w:r w:rsidRPr="00681F2B">
        <w:rPr>
          <w:sz w:val="20"/>
          <w:szCs w:val="20"/>
        </w:rPr>
        <w:t>15.</w:t>
      </w:r>
      <w:r w:rsidRPr="00681F2B">
        <w:rPr>
          <w:sz w:val="20"/>
          <w:szCs w:val="20"/>
        </w:rPr>
        <w:tab/>
        <w:t xml:space="preserve">Khaligh, A. </w:t>
      </w:r>
      <w:r w:rsidR="00F970E4">
        <w:rPr>
          <w:sz w:val="20"/>
          <w:szCs w:val="20"/>
        </w:rPr>
        <w:t>and</w:t>
      </w:r>
      <w:r w:rsidRPr="00681F2B">
        <w:rPr>
          <w:sz w:val="20"/>
          <w:szCs w:val="20"/>
        </w:rPr>
        <w:t xml:space="preserve"> Zhihao</w:t>
      </w:r>
      <w:r w:rsidR="00CB7BA9" w:rsidRPr="00681F2B">
        <w:rPr>
          <w:sz w:val="20"/>
          <w:szCs w:val="20"/>
        </w:rPr>
        <w:t>, L.</w:t>
      </w:r>
      <w:r w:rsidRPr="00681F2B">
        <w:rPr>
          <w:sz w:val="20"/>
          <w:szCs w:val="20"/>
        </w:rPr>
        <w:t xml:space="preserve"> (2010). Battery, </w:t>
      </w:r>
      <w:r w:rsidR="00F970E4" w:rsidRPr="00681F2B">
        <w:rPr>
          <w:sz w:val="20"/>
          <w:szCs w:val="20"/>
        </w:rPr>
        <w:t>ultracapacitor, fuel cell, and hybrid energy storage systems for electric, hybrid electric, fuel cell, and plug-in hybrid electric vehicles: state of the art.</w:t>
      </w:r>
      <w:r w:rsidRPr="00681F2B">
        <w:rPr>
          <w:sz w:val="20"/>
          <w:szCs w:val="20"/>
        </w:rPr>
        <w:t xml:space="preserve"> </w:t>
      </w:r>
      <w:r w:rsidR="00CB7BA9" w:rsidRPr="00681F2B">
        <w:rPr>
          <w:i/>
          <w:sz w:val="20"/>
          <w:szCs w:val="20"/>
        </w:rPr>
        <w:t xml:space="preserve">IEEE Transactions on </w:t>
      </w:r>
      <w:r w:rsidRPr="00681F2B">
        <w:rPr>
          <w:i/>
          <w:sz w:val="20"/>
          <w:szCs w:val="20"/>
        </w:rPr>
        <w:t>Vehicular Technology,</w:t>
      </w:r>
      <w:r w:rsidR="00F970E4">
        <w:rPr>
          <w:sz w:val="20"/>
          <w:szCs w:val="20"/>
        </w:rPr>
        <w:t xml:space="preserve"> 59(6): 2806 – </w:t>
      </w:r>
      <w:r w:rsidRPr="00681F2B">
        <w:rPr>
          <w:sz w:val="20"/>
          <w:szCs w:val="20"/>
        </w:rPr>
        <w:t>2814.</w:t>
      </w:r>
      <w:bookmarkEnd w:id="6"/>
    </w:p>
    <w:p w:rsidR="0091339A" w:rsidRPr="00681F2B" w:rsidRDefault="00CB7BA9" w:rsidP="00142EA3">
      <w:pPr>
        <w:pStyle w:val="EndNoteBibliography"/>
        <w:ind w:left="567" w:hanging="567"/>
        <w:rPr>
          <w:sz w:val="20"/>
          <w:szCs w:val="20"/>
        </w:rPr>
      </w:pPr>
      <w:bookmarkStart w:id="7" w:name="_ENREF_16"/>
      <w:r w:rsidRPr="00681F2B">
        <w:rPr>
          <w:sz w:val="20"/>
          <w:szCs w:val="20"/>
        </w:rPr>
        <w:t>16.</w:t>
      </w:r>
      <w:r w:rsidRPr="00681F2B">
        <w:rPr>
          <w:sz w:val="20"/>
          <w:szCs w:val="20"/>
        </w:rPr>
        <w:tab/>
        <w:t>Lin, W.</w:t>
      </w:r>
      <w:r w:rsidR="0091339A" w:rsidRPr="00681F2B">
        <w:rPr>
          <w:sz w:val="20"/>
          <w:szCs w:val="20"/>
        </w:rPr>
        <w:t xml:space="preserve">S. </w:t>
      </w:r>
      <w:r w:rsidR="00F970E4">
        <w:rPr>
          <w:sz w:val="20"/>
          <w:szCs w:val="20"/>
        </w:rPr>
        <w:t>and</w:t>
      </w:r>
      <w:r w:rsidRPr="00681F2B">
        <w:rPr>
          <w:sz w:val="20"/>
          <w:szCs w:val="20"/>
        </w:rPr>
        <w:t xml:space="preserve"> </w:t>
      </w:r>
      <w:r w:rsidR="0091339A" w:rsidRPr="00681F2B">
        <w:rPr>
          <w:sz w:val="20"/>
          <w:szCs w:val="20"/>
        </w:rPr>
        <w:t>Zheng</w:t>
      </w:r>
      <w:r w:rsidRPr="00681F2B">
        <w:rPr>
          <w:sz w:val="20"/>
          <w:szCs w:val="20"/>
        </w:rPr>
        <w:t>, C.H.</w:t>
      </w:r>
      <w:r w:rsidR="0091339A" w:rsidRPr="00681F2B">
        <w:rPr>
          <w:sz w:val="20"/>
          <w:szCs w:val="20"/>
        </w:rPr>
        <w:t xml:space="preserve"> (2011). Energy management of a fuel cell/ultracapacitor hybrid power system using an adaptive optimal-control method. </w:t>
      </w:r>
      <w:r w:rsidR="0091339A" w:rsidRPr="00681F2B">
        <w:rPr>
          <w:i/>
          <w:sz w:val="20"/>
          <w:szCs w:val="20"/>
        </w:rPr>
        <w:t>Journal of Power Sources</w:t>
      </w:r>
      <w:r w:rsidRPr="00681F2B">
        <w:rPr>
          <w:i/>
          <w:sz w:val="20"/>
          <w:szCs w:val="20"/>
        </w:rPr>
        <w:t>,</w:t>
      </w:r>
      <w:r w:rsidR="00F970E4">
        <w:rPr>
          <w:sz w:val="20"/>
          <w:szCs w:val="20"/>
        </w:rPr>
        <w:t xml:space="preserve"> 196(6): 3280 – </w:t>
      </w:r>
      <w:r w:rsidR="0091339A" w:rsidRPr="00681F2B">
        <w:rPr>
          <w:sz w:val="20"/>
          <w:szCs w:val="20"/>
        </w:rPr>
        <w:t>3289.</w:t>
      </w:r>
      <w:bookmarkEnd w:id="7"/>
    </w:p>
    <w:p w:rsidR="0091339A" w:rsidRPr="00681F2B" w:rsidRDefault="0091339A" w:rsidP="00142EA3">
      <w:pPr>
        <w:pStyle w:val="EndNoteBibliography"/>
        <w:ind w:left="567" w:hanging="567"/>
        <w:rPr>
          <w:sz w:val="20"/>
          <w:szCs w:val="20"/>
        </w:rPr>
      </w:pPr>
      <w:bookmarkStart w:id="8" w:name="_ENREF_17"/>
      <w:r w:rsidRPr="00681F2B">
        <w:rPr>
          <w:sz w:val="20"/>
          <w:szCs w:val="20"/>
        </w:rPr>
        <w:lastRenderedPageBreak/>
        <w:t>17.</w:t>
      </w:r>
      <w:r w:rsidRPr="00681F2B">
        <w:rPr>
          <w:sz w:val="20"/>
          <w:szCs w:val="20"/>
        </w:rPr>
        <w:tab/>
      </w:r>
      <w:r w:rsidR="009D502B" w:rsidRPr="00681F2B">
        <w:rPr>
          <w:sz w:val="20"/>
          <w:szCs w:val="20"/>
        </w:rPr>
        <w:t>Thounthong, P., Pierfederici,</w:t>
      </w:r>
      <w:r w:rsidR="00F970E4">
        <w:rPr>
          <w:sz w:val="20"/>
          <w:szCs w:val="20"/>
        </w:rPr>
        <w:t xml:space="preserve"> S., Martin, J. P., Hinaje, M. and</w:t>
      </w:r>
      <w:r w:rsidR="009D502B" w:rsidRPr="00681F2B">
        <w:rPr>
          <w:sz w:val="20"/>
          <w:szCs w:val="20"/>
        </w:rPr>
        <w:t xml:space="preserve"> Davat, B. </w:t>
      </w:r>
      <w:r w:rsidRPr="00681F2B">
        <w:rPr>
          <w:sz w:val="20"/>
          <w:szCs w:val="20"/>
        </w:rPr>
        <w:t xml:space="preserve">(2010). Modeling and </w:t>
      </w:r>
      <w:r w:rsidR="00F970E4" w:rsidRPr="00681F2B">
        <w:rPr>
          <w:sz w:val="20"/>
          <w:szCs w:val="20"/>
        </w:rPr>
        <w:t>control of fuel cell/supercapacitor hybrid source based on differential flatness control</w:t>
      </w:r>
      <w:r w:rsidRPr="00681F2B">
        <w:rPr>
          <w:sz w:val="20"/>
          <w:szCs w:val="20"/>
        </w:rPr>
        <w:t xml:space="preserve">. </w:t>
      </w:r>
      <w:r w:rsidR="009D502B" w:rsidRPr="00681F2B">
        <w:rPr>
          <w:i/>
          <w:sz w:val="20"/>
          <w:szCs w:val="20"/>
        </w:rPr>
        <w:t xml:space="preserve">IEEE Transactions on </w:t>
      </w:r>
      <w:r w:rsidRPr="00681F2B">
        <w:rPr>
          <w:i/>
          <w:sz w:val="20"/>
          <w:szCs w:val="20"/>
        </w:rPr>
        <w:t>Vehicular Technology,</w:t>
      </w:r>
      <w:r w:rsidRPr="00681F2B">
        <w:rPr>
          <w:sz w:val="20"/>
          <w:szCs w:val="20"/>
        </w:rPr>
        <w:t xml:space="preserve"> 59(6)</w:t>
      </w:r>
      <w:r w:rsidR="00F970E4">
        <w:rPr>
          <w:sz w:val="20"/>
          <w:szCs w:val="20"/>
        </w:rPr>
        <w:t xml:space="preserve">: 2700 – </w:t>
      </w:r>
      <w:r w:rsidRPr="00681F2B">
        <w:rPr>
          <w:sz w:val="20"/>
          <w:szCs w:val="20"/>
        </w:rPr>
        <w:t>2710.</w:t>
      </w:r>
      <w:bookmarkEnd w:id="8"/>
    </w:p>
    <w:p w:rsidR="0091339A" w:rsidRPr="00681F2B" w:rsidRDefault="0091339A" w:rsidP="00142EA3">
      <w:pPr>
        <w:pStyle w:val="EndNoteBibliography"/>
        <w:ind w:left="567" w:hanging="567"/>
        <w:rPr>
          <w:sz w:val="20"/>
          <w:szCs w:val="20"/>
        </w:rPr>
      </w:pPr>
      <w:bookmarkStart w:id="9" w:name="_ENREF_18"/>
      <w:r w:rsidRPr="00681F2B">
        <w:rPr>
          <w:sz w:val="20"/>
          <w:szCs w:val="20"/>
          <w:lang w:val="es-ES"/>
        </w:rPr>
        <w:t>18.</w:t>
      </w:r>
      <w:r w:rsidRPr="00681F2B">
        <w:rPr>
          <w:sz w:val="20"/>
          <w:szCs w:val="20"/>
          <w:lang w:val="es-ES"/>
        </w:rPr>
        <w:tab/>
      </w:r>
      <w:r w:rsidR="00B57AA5" w:rsidRPr="00681F2B">
        <w:rPr>
          <w:sz w:val="20"/>
          <w:szCs w:val="20"/>
          <w:lang w:val="es-ES"/>
        </w:rPr>
        <w:t>Torreglosa</w:t>
      </w:r>
      <w:r w:rsidR="00F970E4">
        <w:rPr>
          <w:sz w:val="20"/>
          <w:szCs w:val="20"/>
          <w:lang w:val="es-ES"/>
        </w:rPr>
        <w:t>, J. P., Jurado, F., García P. and</w:t>
      </w:r>
      <w:r w:rsidR="00B57AA5" w:rsidRPr="00681F2B">
        <w:rPr>
          <w:sz w:val="20"/>
          <w:szCs w:val="20"/>
          <w:lang w:val="es-ES"/>
        </w:rPr>
        <w:t xml:space="preserve"> Fernández, L. M.</w:t>
      </w:r>
      <w:r w:rsidRPr="00681F2B">
        <w:rPr>
          <w:sz w:val="20"/>
          <w:szCs w:val="20"/>
          <w:lang w:val="es-ES"/>
        </w:rPr>
        <w:t xml:space="preserve"> (2011). </w:t>
      </w:r>
      <w:r w:rsidRPr="00681F2B">
        <w:rPr>
          <w:sz w:val="20"/>
          <w:szCs w:val="20"/>
        </w:rPr>
        <w:t xml:space="preserve">Application of cascade and fuzzy logic based control in a model of a fuel-cell hybrid tramway. </w:t>
      </w:r>
      <w:r w:rsidRPr="00681F2B">
        <w:rPr>
          <w:i/>
          <w:sz w:val="20"/>
          <w:szCs w:val="20"/>
        </w:rPr>
        <w:t>Engineering Applications of Artificial Intelligence</w:t>
      </w:r>
      <w:r w:rsidR="00B57AA5" w:rsidRPr="00681F2B">
        <w:rPr>
          <w:i/>
          <w:sz w:val="20"/>
          <w:szCs w:val="20"/>
        </w:rPr>
        <w:t>,</w:t>
      </w:r>
      <w:r w:rsidRPr="00681F2B">
        <w:rPr>
          <w:sz w:val="20"/>
          <w:szCs w:val="20"/>
        </w:rPr>
        <w:t xml:space="preserve"> 24(1): 1</w:t>
      </w:r>
      <w:r w:rsidR="00F970E4">
        <w:rPr>
          <w:sz w:val="20"/>
          <w:szCs w:val="20"/>
        </w:rPr>
        <w:t xml:space="preserve"> – </w:t>
      </w:r>
      <w:r w:rsidRPr="00681F2B">
        <w:rPr>
          <w:sz w:val="20"/>
          <w:szCs w:val="20"/>
        </w:rPr>
        <w:t>11.</w:t>
      </w:r>
      <w:bookmarkEnd w:id="9"/>
    </w:p>
    <w:p w:rsidR="0091339A" w:rsidRPr="00681F2B" w:rsidRDefault="0091339A" w:rsidP="00142EA3">
      <w:pPr>
        <w:pStyle w:val="EndNoteBibliography"/>
        <w:ind w:left="567" w:hanging="567"/>
        <w:rPr>
          <w:sz w:val="20"/>
          <w:szCs w:val="20"/>
        </w:rPr>
      </w:pPr>
      <w:bookmarkStart w:id="10" w:name="_ENREF_19"/>
      <w:r w:rsidRPr="00681F2B">
        <w:rPr>
          <w:sz w:val="20"/>
          <w:szCs w:val="20"/>
        </w:rPr>
        <w:t>19.</w:t>
      </w:r>
      <w:r w:rsidRPr="00681F2B">
        <w:rPr>
          <w:sz w:val="20"/>
          <w:szCs w:val="20"/>
        </w:rPr>
        <w:tab/>
      </w:r>
      <w:r w:rsidR="00FF2586" w:rsidRPr="00681F2B">
        <w:rPr>
          <w:sz w:val="20"/>
          <w:szCs w:val="20"/>
        </w:rPr>
        <w:t>Fernandez, L. M., Garcia, P., Ga</w:t>
      </w:r>
      <w:r w:rsidR="00F970E4">
        <w:rPr>
          <w:sz w:val="20"/>
          <w:szCs w:val="20"/>
        </w:rPr>
        <w:t>rcia, C. A., Torreglosa, J. P. and</w:t>
      </w:r>
      <w:r w:rsidR="00FF2586" w:rsidRPr="00681F2B">
        <w:rPr>
          <w:sz w:val="20"/>
          <w:szCs w:val="20"/>
        </w:rPr>
        <w:t xml:space="preserve"> Jurado, F. </w:t>
      </w:r>
      <w:r w:rsidRPr="00681F2B">
        <w:rPr>
          <w:sz w:val="20"/>
          <w:szCs w:val="20"/>
        </w:rPr>
        <w:t xml:space="preserve">(2010). Comparison of control schemes for a fuel cell hybrid tramway integrating two dc/dc converters. </w:t>
      </w:r>
      <w:r w:rsidRPr="00681F2B">
        <w:rPr>
          <w:i/>
          <w:sz w:val="20"/>
          <w:szCs w:val="20"/>
        </w:rPr>
        <w:t>International Journal of Hydrogen Energy</w:t>
      </w:r>
      <w:r w:rsidR="00FF2586" w:rsidRPr="00681F2B">
        <w:rPr>
          <w:i/>
          <w:sz w:val="20"/>
          <w:szCs w:val="20"/>
        </w:rPr>
        <w:t>,</w:t>
      </w:r>
      <w:r w:rsidR="00F970E4">
        <w:rPr>
          <w:sz w:val="20"/>
          <w:szCs w:val="20"/>
        </w:rPr>
        <w:t xml:space="preserve"> 35(11): 5731 – </w:t>
      </w:r>
      <w:r w:rsidRPr="00681F2B">
        <w:rPr>
          <w:sz w:val="20"/>
          <w:szCs w:val="20"/>
        </w:rPr>
        <w:t>5744.</w:t>
      </w:r>
      <w:bookmarkEnd w:id="10"/>
    </w:p>
    <w:p w:rsidR="0091339A" w:rsidRPr="00681F2B" w:rsidRDefault="0091339A" w:rsidP="00142EA3">
      <w:pPr>
        <w:pStyle w:val="EndNoteBibliography"/>
        <w:ind w:left="567" w:hanging="567"/>
        <w:rPr>
          <w:sz w:val="20"/>
          <w:szCs w:val="20"/>
        </w:rPr>
      </w:pPr>
      <w:bookmarkStart w:id="11" w:name="_ENREF_20"/>
      <w:r w:rsidRPr="00681F2B">
        <w:rPr>
          <w:sz w:val="20"/>
          <w:szCs w:val="20"/>
        </w:rPr>
        <w:t>20.</w:t>
      </w:r>
      <w:r w:rsidRPr="00681F2B">
        <w:rPr>
          <w:sz w:val="20"/>
          <w:szCs w:val="20"/>
        </w:rPr>
        <w:tab/>
        <w:t>Payman, A., Pierfederici,</w:t>
      </w:r>
      <w:r w:rsidR="00F970E4">
        <w:rPr>
          <w:sz w:val="20"/>
          <w:szCs w:val="20"/>
        </w:rPr>
        <w:t xml:space="preserve"> S. and</w:t>
      </w:r>
      <w:r w:rsidRPr="00681F2B">
        <w:rPr>
          <w:sz w:val="20"/>
          <w:szCs w:val="20"/>
        </w:rPr>
        <w:t xml:space="preserve"> Meibody-Tabar</w:t>
      </w:r>
      <w:r w:rsidR="00FF2586" w:rsidRPr="00681F2B">
        <w:rPr>
          <w:sz w:val="20"/>
          <w:szCs w:val="20"/>
        </w:rPr>
        <w:t xml:space="preserve">, F. </w:t>
      </w:r>
      <w:r w:rsidRPr="00681F2B">
        <w:rPr>
          <w:sz w:val="20"/>
          <w:szCs w:val="20"/>
        </w:rPr>
        <w:t xml:space="preserve">(2008). Energy control of supercapacitor/fuel cell hybrid power source. </w:t>
      </w:r>
      <w:r w:rsidRPr="00681F2B">
        <w:rPr>
          <w:i/>
          <w:sz w:val="20"/>
          <w:szCs w:val="20"/>
        </w:rPr>
        <w:t>Energy Conversion and Management</w:t>
      </w:r>
      <w:r w:rsidR="00FF2586" w:rsidRPr="00681F2B">
        <w:rPr>
          <w:i/>
          <w:sz w:val="20"/>
          <w:szCs w:val="20"/>
        </w:rPr>
        <w:t>,</w:t>
      </w:r>
      <w:r w:rsidR="00F970E4">
        <w:rPr>
          <w:sz w:val="20"/>
          <w:szCs w:val="20"/>
        </w:rPr>
        <w:t xml:space="preserve"> 49(6): 1637 – </w:t>
      </w:r>
      <w:r w:rsidRPr="00681F2B">
        <w:rPr>
          <w:sz w:val="20"/>
          <w:szCs w:val="20"/>
        </w:rPr>
        <w:t>1644.</w:t>
      </w:r>
      <w:bookmarkEnd w:id="11"/>
    </w:p>
    <w:p w:rsidR="0091339A" w:rsidRPr="00681F2B" w:rsidRDefault="0091339A" w:rsidP="00142EA3">
      <w:pPr>
        <w:pStyle w:val="EndNoteBibliography"/>
        <w:ind w:left="567" w:hanging="567"/>
        <w:rPr>
          <w:sz w:val="20"/>
          <w:szCs w:val="20"/>
        </w:rPr>
      </w:pPr>
      <w:bookmarkStart w:id="12" w:name="_ENREF_21"/>
      <w:r w:rsidRPr="00681F2B">
        <w:rPr>
          <w:sz w:val="20"/>
          <w:szCs w:val="20"/>
          <w:lang w:val="es-ES"/>
        </w:rPr>
        <w:t>21.</w:t>
      </w:r>
      <w:r w:rsidRPr="00681F2B">
        <w:rPr>
          <w:sz w:val="20"/>
          <w:szCs w:val="20"/>
          <w:lang w:val="es-ES"/>
        </w:rPr>
        <w:tab/>
      </w:r>
      <w:r w:rsidR="005F4323" w:rsidRPr="00681F2B">
        <w:rPr>
          <w:sz w:val="20"/>
          <w:szCs w:val="20"/>
          <w:lang w:val="es-ES"/>
        </w:rPr>
        <w:t>Eren, Y., Erdinc</w:t>
      </w:r>
      <w:r w:rsidR="00F970E4">
        <w:rPr>
          <w:sz w:val="20"/>
          <w:szCs w:val="20"/>
          <w:lang w:val="es-ES"/>
        </w:rPr>
        <w:t>, O., Gorgun, H., Uzunoglu, M. and</w:t>
      </w:r>
      <w:r w:rsidR="005F4323" w:rsidRPr="00681F2B">
        <w:rPr>
          <w:sz w:val="20"/>
          <w:szCs w:val="20"/>
          <w:lang w:val="es-ES"/>
        </w:rPr>
        <w:t xml:space="preserve"> Vural, B. </w:t>
      </w:r>
      <w:r w:rsidRPr="00681F2B">
        <w:rPr>
          <w:sz w:val="20"/>
          <w:szCs w:val="20"/>
          <w:lang w:val="es-ES"/>
        </w:rPr>
        <w:t xml:space="preserve">(2009). </w:t>
      </w:r>
      <w:r w:rsidRPr="00681F2B">
        <w:rPr>
          <w:sz w:val="20"/>
          <w:szCs w:val="20"/>
        </w:rPr>
        <w:t xml:space="preserve">A fuzzy logic based supervisory controller for an FC/UC hybrid vehicular power system. </w:t>
      </w:r>
      <w:r w:rsidRPr="00681F2B">
        <w:rPr>
          <w:i/>
          <w:sz w:val="20"/>
          <w:szCs w:val="20"/>
        </w:rPr>
        <w:t>International Journal of Hydrogen Energy</w:t>
      </w:r>
      <w:r w:rsidR="005F4323" w:rsidRPr="00681F2B">
        <w:rPr>
          <w:i/>
          <w:sz w:val="20"/>
          <w:szCs w:val="20"/>
        </w:rPr>
        <w:t>,</w:t>
      </w:r>
      <w:r w:rsidR="00F970E4">
        <w:rPr>
          <w:sz w:val="20"/>
          <w:szCs w:val="20"/>
        </w:rPr>
        <w:t xml:space="preserve"> 34(20): 8681 – </w:t>
      </w:r>
      <w:r w:rsidRPr="00681F2B">
        <w:rPr>
          <w:sz w:val="20"/>
          <w:szCs w:val="20"/>
        </w:rPr>
        <w:t>8694.</w:t>
      </w:r>
      <w:bookmarkEnd w:id="12"/>
    </w:p>
    <w:p w:rsidR="0091339A" w:rsidRPr="00681F2B" w:rsidRDefault="0091339A" w:rsidP="00142EA3">
      <w:pPr>
        <w:pStyle w:val="EndNoteBibliography"/>
        <w:ind w:left="567" w:hanging="567"/>
        <w:rPr>
          <w:sz w:val="20"/>
          <w:szCs w:val="20"/>
        </w:rPr>
      </w:pPr>
      <w:bookmarkStart w:id="13" w:name="_ENREF_22"/>
      <w:r w:rsidRPr="00681F2B">
        <w:rPr>
          <w:sz w:val="20"/>
          <w:szCs w:val="20"/>
          <w:lang w:val="es-ES"/>
        </w:rPr>
        <w:t>22.</w:t>
      </w:r>
      <w:r w:rsidRPr="00681F2B">
        <w:rPr>
          <w:sz w:val="20"/>
          <w:szCs w:val="20"/>
          <w:lang w:val="es-ES"/>
        </w:rPr>
        <w:tab/>
      </w:r>
      <w:r w:rsidR="005F4323" w:rsidRPr="00681F2B">
        <w:rPr>
          <w:sz w:val="20"/>
          <w:szCs w:val="20"/>
          <w:lang w:val="es-ES"/>
        </w:rPr>
        <w:t xml:space="preserve">Erdinc, O., Vural, </w:t>
      </w:r>
      <w:r w:rsidR="00CA6DC2" w:rsidRPr="00681F2B">
        <w:rPr>
          <w:sz w:val="20"/>
          <w:szCs w:val="20"/>
          <w:lang w:val="es-ES"/>
        </w:rPr>
        <w:t xml:space="preserve">B., </w:t>
      </w:r>
      <w:r w:rsidR="005F4323" w:rsidRPr="00681F2B">
        <w:rPr>
          <w:sz w:val="20"/>
          <w:szCs w:val="20"/>
          <w:lang w:val="es-ES"/>
        </w:rPr>
        <w:t>Uzunoglu</w:t>
      </w:r>
      <w:r w:rsidR="00F970E4">
        <w:rPr>
          <w:sz w:val="20"/>
          <w:szCs w:val="20"/>
          <w:lang w:val="es-ES"/>
        </w:rPr>
        <w:t>, M. and</w:t>
      </w:r>
      <w:r w:rsidR="005F4323" w:rsidRPr="00681F2B">
        <w:rPr>
          <w:sz w:val="20"/>
          <w:szCs w:val="20"/>
          <w:lang w:val="es-ES"/>
        </w:rPr>
        <w:t xml:space="preserve"> Ates</w:t>
      </w:r>
      <w:r w:rsidR="00CA6DC2" w:rsidRPr="00681F2B">
        <w:rPr>
          <w:sz w:val="20"/>
          <w:szCs w:val="20"/>
          <w:lang w:val="es-ES"/>
        </w:rPr>
        <w:t xml:space="preserve">, Y. </w:t>
      </w:r>
      <w:r w:rsidRPr="00681F2B">
        <w:rPr>
          <w:sz w:val="20"/>
          <w:szCs w:val="20"/>
          <w:lang w:val="es-ES"/>
        </w:rPr>
        <w:t xml:space="preserve">(2009). </w:t>
      </w:r>
      <w:r w:rsidRPr="00681F2B">
        <w:rPr>
          <w:sz w:val="20"/>
          <w:szCs w:val="20"/>
        </w:rPr>
        <w:t xml:space="preserve">Modeling and analysis of an FC/UC hybrid vehicular power system using a wavelet-fuzzy logic based load sharing and control algorithm. </w:t>
      </w:r>
      <w:r w:rsidRPr="00681F2B">
        <w:rPr>
          <w:i/>
          <w:sz w:val="20"/>
          <w:szCs w:val="20"/>
        </w:rPr>
        <w:t>International Journal of Hydrogen Energy</w:t>
      </w:r>
      <w:r w:rsidR="00CA6DC2" w:rsidRPr="00681F2B">
        <w:rPr>
          <w:i/>
          <w:sz w:val="20"/>
          <w:szCs w:val="20"/>
        </w:rPr>
        <w:t>,</w:t>
      </w:r>
      <w:r w:rsidR="00F970E4">
        <w:rPr>
          <w:sz w:val="20"/>
          <w:szCs w:val="20"/>
        </w:rPr>
        <w:t xml:space="preserve"> 34(12): 5223 – </w:t>
      </w:r>
      <w:r w:rsidRPr="00681F2B">
        <w:rPr>
          <w:sz w:val="20"/>
          <w:szCs w:val="20"/>
        </w:rPr>
        <w:t>5233.</w:t>
      </w:r>
      <w:bookmarkEnd w:id="13"/>
    </w:p>
    <w:p w:rsidR="0091339A" w:rsidRPr="00681F2B" w:rsidRDefault="0091339A" w:rsidP="00142EA3">
      <w:pPr>
        <w:pStyle w:val="EndNoteBibliography"/>
        <w:ind w:left="567" w:hanging="567"/>
        <w:rPr>
          <w:sz w:val="20"/>
          <w:szCs w:val="20"/>
        </w:rPr>
      </w:pPr>
      <w:bookmarkStart w:id="14" w:name="_ENREF_23"/>
      <w:r w:rsidRPr="00681F2B">
        <w:rPr>
          <w:sz w:val="20"/>
          <w:szCs w:val="20"/>
        </w:rPr>
        <w:t>23.</w:t>
      </w:r>
      <w:r w:rsidRPr="00681F2B">
        <w:rPr>
          <w:sz w:val="20"/>
          <w:szCs w:val="20"/>
        </w:rPr>
        <w:tab/>
        <w:t xml:space="preserve">Sakhare, A., Davari, </w:t>
      </w:r>
      <w:r w:rsidR="00F970E4">
        <w:rPr>
          <w:sz w:val="20"/>
          <w:szCs w:val="20"/>
        </w:rPr>
        <w:t>A. and</w:t>
      </w:r>
      <w:r w:rsidRPr="00681F2B">
        <w:rPr>
          <w:sz w:val="20"/>
          <w:szCs w:val="20"/>
        </w:rPr>
        <w:t xml:space="preserve"> Feliachi</w:t>
      </w:r>
      <w:r w:rsidR="00CA6DC2" w:rsidRPr="00681F2B">
        <w:rPr>
          <w:sz w:val="20"/>
          <w:szCs w:val="20"/>
        </w:rPr>
        <w:t>, A.</w:t>
      </w:r>
      <w:r w:rsidRPr="00681F2B">
        <w:rPr>
          <w:sz w:val="20"/>
          <w:szCs w:val="20"/>
        </w:rPr>
        <w:t xml:space="preserve"> (2004). Fuzzy logic control of fuel cell for stand-alone and grid connection. </w:t>
      </w:r>
      <w:r w:rsidRPr="00681F2B">
        <w:rPr>
          <w:i/>
          <w:sz w:val="20"/>
          <w:szCs w:val="20"/>
        </w:rPr>
        <w:t>Journal of Power Sources</w:t>
      </w:r>
      <w:r w:rsidR="00CA6DC2" w:rsidRPr="00681F2B">
        <w:rPr>
          <w:i/>
          <w:sz w:val="20"/>
          <w:szCs w:val="20"/>
        </w:rPr>
        <w:t>,</w:t>
      </w:r>
      <w:r w:rsidR="00F970E4">
        <w:rPr>
          <w:sz w:val="20"/>
          <w:szCs w:val="20"/>
        </w:rPr>
        <w:t xml:space="preserve"> 135(1-2): 165 – </w:t>
      </w:r>
      <w:r w:rsidRPr="00681F2B">
        <w:rPr>
          <w:sz w:val="20"/>
          <w:szCs w:val="20"/>
        </w:rPr>
        <w:t>176.</w:t>
      </w:r>
      <w:bookmarkEnd w:id="14"/>
    </w:p>
    <w:p w:rsidR="0091339A" w:rsidRPr="00F970E4" w:rsidRDefault="0091339A" w:rsidP="00142EA3">
      <w:pPr>
        <w:pStyle w:val="EndNoteBibliography"/>
        <w:ind w:left="567" w:hanging="567"/>
        <w:rPr>
          <w:iCs/>
          <w:sz w:val="20"/>
          <w:szCs w:val="20"/>
        </w:rPr>
      </w:pPr>
      <w:bookmarkStart w:id="15" w:name="_ENREF_24"/>
      <w:r w:rsidRPr="00681F2B">
        <w:rPr>
          <w:sz w:val="20"/>
          <w:szCs w:val="20"/>
        </w:rPr>
        <w:t>24.</w:t>
      </w:r>
      <w:r w:rsidRPr="00681F2B">
        <w:rPr>
          <w:sz w:val="20"/>
          <w:szCs w:val="20"/>
        </w:rPr>
        <w:tab/>
      </w:r>
      <w:r w:rsidR="00CA6DC2" w:rsidRPr="00681F2B">
        <w:rPr>
          <w:sz w:val="20"/>
          <w:szCs w:val="20"/>
        </w:rPr>
        <w:t xml:space="preserve">Ke, J., Xinbo, </w:t>
      </w:r>
      <w:r w:rsidR="00763CFF" w:rsidRPr="00681F2B">
        <w:rPr>
          <w:sz w:val="20"/>
          <w:szCs w:val="20"/>
        </w:rPr>
        <w:t xml:space="preserve">R., </w:t>
      </w:r>
      <w:r w:rsidR="00CA6DC2" w:rsidRPr="00681F2B">
        <w:rPr>
          <w:sz w:val="20"/>
          <w:szCs w:val="20"/>
        </w:rPr>
        <w:t>Mengxiong</w:t>
      </w:r>
      <w:r w:rsidR="00F970E4">
        <w:rPr>
          <w:sz w:val="20"/>
          <w:szCs w:val="20"/>
        </w:rPr>
        <w:t>, Y. and</w:t>
      </w:r>
      <w:r w:rsidR="00CA6DC2" w:rsidRPr="00681F2B">
        <w:rPr>
          <w:sz w:val="20"/>
          <w:szCs w:val="20"/>
        </w:rPr>
        <w:t xml:space="preserve"> Min</w:t>
      </w:r>
      <w:r w:rsidR="00763CFF" w:rsidRPr="00681F2B">
        <w:rPr>
          <w:sz w:val="20"/>
          <w:szCs w:val="20"/>
        </w:rPr>
        <w:t>, X.</w:t>
      </w:r>
      <w:r w:rsidR="00721A34" w:rsidRPr="00681F2B">
        <w:rPr>
          <w:sz w:val="20"/>
          <w:szCs w:val="20"/>
        </w:rPr>
        <w:t xml:space="preserve"> (2008)</w:t>
      </w:r>
      <w:r w:rsidR="00F970E4">
        <w:rPr>
          <w:i/>
          <w:sz w:val="20"/>
          <w:szCs w:val="20"/>
        </w:rPr>
        <w:t xml:space="preserve">. </w:t>
      </w:r>
      <w:r w:rsidRPr="00681F2B">
        <w:rPr>
          <w:sz w:val="20"/>
          <w:szCs w:val="20"/>
        </w:rPr>
        <w:t xml:space="preserve">Power management for hybrid fuel cell system. </w:t>
      </w:r>
      <w:r w:rsidR="00763CFF" w:rsidRPr="00681F2B">
        <w:rPr>
          <w:i/>
          <w:sz w:val="20"/>
          <w:szCs w:val="20"/>
        </w:rPr>
        <w:t>IEEE</w:t>
      </w:r>
      <w:r w:rsidR="00763CFF" w:rsidRPr="00681F2B">
        <w:rPr>
          <w:sz w:val="20"/>
          <w:szCs w:val="20"/>
        </w:rPr>
        <w:t xml:space="preserve"> </w:t>
      </w:r>
      <w:r w:rsidRPr="00681F2B">
        <w:rPr>
          <w:sz w:val="20"/>
          <w:szCs w:val="20"/>
        </w:rPr>
        <w:t xml:space="preserve">in </w:t>
      </w:r>
      <w:r w:rsidRPr="00681F2B">
        <w:rPr>
          <w:i/>
          <w:sz w:val="20"/>
          <w:szCs w:val="20"/>
        </w:rPr>
        <w:t>Power Electronics Specialists Conference</w:t>
      </w:r>
      <w:bookmarkEnd w:id="15"/>
      <w:r w:rsidR="00F970E4">
        <w:rPr>
          <w:i/>
          <w:sz w:val="20"/>
          <w:szCs w:val="20"/>
        </w:rPr>
        <w:t xml:space="preserve">: </w:t>
      </w:r>
      <w:r w:rsidR="00F970E4" w:rsidRPr="00F970E4">
        <w:rPr>
          <w:iCs/>
          <w:sz w:val="20"/>
          <w:szCs w:val="20"/>
        </w:rPr>
        <w:t>504</w:t>
      </w:r>
      <w:r w:rsidR="00F970E4">
        <w:rPr>
          <w:iCs/>
          <w:sz w:val="20"/>
          <w:szCs w:val="20"/>
        </w:rPr>
        <w:t xml:space="preserve"> </w:t>
      </w:r>
      <w:r w:rsidR="00F970E4" w:rsidRPr="00F970E4">
        <w:rPr>
          <w:iCs/>
          <w:sz w:val="20"/>
          <w:szCs w:val="20"/>
        </w:rPr>
        <w:t>–</w:t>
      </w:r>
      <w:r w:rsidR="00F970E4">
        <w:rPr>
          <w:iCs/>
          <w:sz w:val="20"/>
          <w:szCs w:val="20"/>
        </w:rPr>
        <w:t xml:space="preserve"> </w:t>
      </w:r>
      <w:r w:rsidR="00F970E4" w:rsidRPr="00F970E4">
        <w:rPr>
          <w:iCs/>
          <w:sz w:val="20"/>
          <w:szCs w:val="20"/>
        </w:rPr>
        <w:t>509</w:t>
      </w:r>
      <w:r w:rsidR="00721A34" w:rsidRPr="00F970E4">
        <w:rPr>
          <w:iCs/>
          <w:sz w:val="20"/>
          <w:szCs w:val="20"/>
        </w:rPr>
        <w:t>.</w:t>
      </w:r>
    </w:p>
    <w:p w:rsidR="0091339A" w:rsidRPr="00681F2B" w:rsidRDefault="0091339A" w:rsidP="00142EA3">
      <w:pPr>
        <w:pStyle w:val="EndNoteBibliography"/>
        <w:ind w:left="567" w:hanging="567"/>
        <w:rPr>
          <w:sz w:val="20"/>
          <w:szCs w:val="20"/>
        </w:rPr>
      </w:pPr>
      <w:bookmarkStart w:id="16" w:name="_ENREF_25"/>
      <w:r w:rsidRPr="00681F2B">
        <w:rPr>
          <w:sz w:val="20"/>
          <w:szCs w:val="20"/>
        </w:rPr>
        <w:t>25.</w:t>
      </w:r>
      <w:r w:rsidRPr="00681F2B">
        <w:rPr>
          <w:sz w:val="20"/>
          <w:szCs w:val="20"/>
        </w:rPr>
        <w:tab/>
        <w:t xml:space="preserve">Bizon, N. (2011). Nonlinear control of fuel cell hybrid power sources: Part I - Voltage control. </w:t>
      </w:r>
      <w:r w:rsidRPr="00681F2B">
        <w:rPr>
          <w:i/>
          <w:sz w:val="20"/>
          <w:szCs w:val="20"/>
        </w:rPr>
        <w:t>Applied Energy</w:t>
      </w:r>
      <w:r w:rsidR="00763CFF" w:rsidRPr="00681F2B">
        <w:rPr>
          <w:i/>
          <w:sz w:val="20"/>
          <w:szCs w:val="20"/>
        </w:rPr>
        <w:t>,</w:t>
      </w:r>
      <w:r w:rsidRPr="00681F2B">
        <w:rPr>
          <w:sz w:val="20"/>
          <w:szCs w:val="20"/>
        </w:rPr>
        <w:t xml:space="preserve"> 88(7): </w:t>
      </w:r>
      <w:r w:rsidR="00763CFF" w:rsidRPr="00681F2B">
        <w:rPr>
          <w:sz w:val="20"/>
          <w:szCs w:val="20"/>
        </w:rPr>
        <w:t>2</w:t>
      </w:r>
      <w:r w:rsidR="00F970E4">
        <w:rPr>
          <w:sz w:val="20"/>
          <w:szCs w:val="20"/>
        </w:rPr>
        <w:t xml:space="preserve">559 – </w:t>
      </w:r>
      <w:r w:rsidRPr="00681F2B">
        <w:rPr>
          <w:sz w:val="20"/>
          <w:szCs w:val="20"/>
        </w:rPr>
        <w:t>2573.</w:t>
      </w:r>
      <w:bookmarkEnd w:id="16"/>
    </w:p>
    <w:p w:rsidR="0091339A" w:rsidRPr="00F970E4" w:rsidRDefault="0091339A" w:rsidP="00F970E4">
      <w:pPr>
        <w:pStyle w:val="EndNoteBibliography"/>
        <w:ind w:left="567" w:hanging="567"/>
        <w:rPr>
          <w:i/>
          <w:sz w:val="20"/>
          <w:szCs w:val="20"/>
        </w:rPr>
      </w:pPr>
      <w:bookmarkStart w:id="17" w:name="_ENREF_26"/>
      <w:r w:rsidRPr="00681F2B">
        <w:rPr>
          <w:sz w:val="20"/>
          <w:szCs w:val="20"/>
        </w:rPr>
        <w:t>26.</w:t>
      </w:r>
      <w:r w:rsidRPr="00681F2B">
        <w:rPr>
          <w:sz w:val="20"/>
          <w:szCs w:val="20"/>
        </w:rPr>
        <w:tab/>
      </w:r>
      <w:r w:rsidR="00763CFF" w:rsidRPr="00681F2B">
        <w:rPr>
          <w:sz w:val="20"/>
          <w:szCs w:val="20"/>
        </w:rPr>
        <w:t>Thanapalan, K., Fa</w:t>
      </w:r>
      <w:r w:rsidR="00F970E4">
        <w:rPr>
          <w:sz w:val="20"/>
          <w:szCs w:val="20"/>
        </w:rPr>
        <w:t>n, Z., Premier, G., Maddy, J.  and</w:t>
      </w:r>
      <w:r w:rsidR="00763CFF" w:rsidRPr="00681F2B">
        <w:rPr>
          <w:sz w:val="20"/>
          <w:szCs w:val="20"/>
        </w:rPr>
        <w:t xml:space="preserve"> Guwy, A.  </w:t>
      </w:r>
      <w:r w:rsidR="00F970E4">
        <w:rPr>
          <w:sz w:val="20"/>
          <w:szCs w:val="20"/>
        </w:rPr>
        <w:t xml:space="preserve">(2011). </w:t>
      </w:r>
      <w:r w:rsidRPr="00681F2B">
        <w:rPr>
          <w:sz w:val="20"/>
          <w:szCs w:val="20"/>
        </w:rPr>
        <w:t xml:space="preserve">Control-oriented PEM fuel cell system modeling and repetitive controller design. </w:t>
      </w:r>
      <w:r w:rsidR="00F970E4">
        <w:rPr>
          <w:i/>
          <w:sz w:val="20"/>
          <w:szCs w:val="20"/>
        </w:rPr>
        <w:t>2</w:t>
      </w:r>
      <w:r w:rsidR="00F970E4" w:rsidRPr="00F970E4">
        <w:rPr>
          <w:i/>
          <w:sz w:val="20"/>
          <w:szCs w:val="20"/>
          <w:vertAlign w:val="superscript"/>
        </w:rPr>
        <w:t>nd</w:t>
      </w:r>
      <w:r w:rsidR="00F970E4">
        <w:rPr>
          <w:i/>
          <w:sz w:val="20"/>
          <w:szCs w:val="20"/>
        </w:rPr>
        <w:t xml:space="preserve"> </w:t>
      </w:r>
      <w:r w:rsidRPr="00681F2B">
        <w:rPr>
          <w:i/>
          <w:sz w:val="20"/>
          <w:szCs w:val="20"/>
        </w:rPr>
        <w:t>International Conference on Intelligent Control and Information Processing (ICICIP)</w:t>
      </w:r>
      <w:r w:rsidR="00F970E4">
        <w:rPr>
          <w:sz w:val="20"/>
          <w:szCs w:val="20"/>
        </w:rPr>
        <w:t>, 2: 1055 – 1060.</w:t>
      </w:r>
      <w:r w:rsidRPr="00681F2B">
        <w:rPr>
          <w:sz w:val="20"/>
          <w:szCs w:val="20"/>
        </w:rPr>
        <w:t xml:space="preserve"> </w:t>
      </w:r>
      <w:bookmarkEnd w:id="17"/>
    </w:p>
    <w:p w:rsidR="00800F69" w:rsidRPr="00681F2B" w:rsidRDefault="0091339A" w:rsidP="00142EA3">
      <w:pPr>
        <w:pStyle w:val="EndNoteBibliography"/>
        <w:ind w:left="567" w:hanging="567"/>
        <w:rPr>
          <w:i/>
          <w:sz w:val="20"/>
          <w:szCs w:val="20"/>
        </w:rPr>
      </w:pPr>
      <w:bookmarkStart w:id="18" w:name="_ENREF_27"/>
      <w:r w:rsidRPr="00681F2B">
        <w:rPr>
          <w:sz w:val="20"/>
          <w:szCs w:val="20"/>
        </w:rPr>
        <w:t>27.</w:t>
      </w:r>
      <w:r w:rsidRPr="00681F2B">
        <w:rPr>
          <w:sz w:val="20"/>
          <w:szCs w:val="20"/>
        </w:rPr>
        <w:tab/>
        <w:t xml:space="preserve">Li, F., Li, </w:t>
      </w:r>
      <w:r w:rsidR="00800F69" w:rsidRPr="00681F2B">
        <w:rPr>
          <w:sz w:val="20"/>
          <w:szCs w:val="20"/>
        </w:rPr>
        <w:t>D. &amp;</w:t>
      </w:r>
      <w:r w:rsidRPr="00681F2B">
        <w:rPr>
          <w:sz w:val="20"/>
          <w:szCs w:val="20"/>
        </w:rPr>
        <w:t xml:space="preserve"> Yang</w:t>
      </w:r>
      <w:r w:rsidR="00800F69" w:rsidRPr="00681F2B">
        <w:rPr>
          <w:sz w:val="20"/>
          <w:szCs w:val="20"/>
        </w:rPr>
        <w:t xml:space="preserve">, R. </w:t>
      </w:r>
      <w:r w:rsidRPr="00681F2B">
        <w:rPr>
          <w:sz w:val="20"/>
          <w:szCs w:val="20"/>
        </w:rPr>
        <w:t xml:space="preserve"> </w:t>
      </w:r>
      <w:r w:rsidR="00721A34" w:rsidRPr="00681F2B">
        <w:rPr>
          <w:sz w:val="20"/>
          <w:szCs w:val="20"/>
        </w:rPr>
        <w:t xml:space="preserve">(2009) </w:t>
      </w:r>
      <w:r w:rsidRPr="00681F2B">
        <w:rPr>
          <w:sz w:val="20"/>
          <w:szCs w:val="20"/>
        </w:rPr>
        <w:t>A Dynamic Model of PEM Fuel Cell Stack System for Real Time Simulation.</w:t>
      </w:r>
      <w:r w:rsidR="00800F69" w:rsidRPr="00681F2B">
        <w:rPr>
          <w:sz w:val="20"/>
          <w:szCs w:val="20"/>
        </w:rPr>
        <w:t xml:space="preserve"> </w:t>
      </w:r>
      <w:r w:rsidRPr="00681F2B">
        <w:rPr>
          <w:i/>
          <w:sz w:val="20"/>
          <w:szCs w:val="20"/>
        </w:rPr>
        <w:t>Power and Energy Engineering Conference</w:t>
      </w:r>
      <w:bookmarkStart w:id="19" w:name="_ENREF_28"/>
      <w:bookmarkEnd w:id="18"/>
      <w:r w:rsidR="00F970E4">
        <w:rPr>
          <w:i/>
          <w:sz w:val="20"/>
          <w:szCs w:val="20"/>
        </w:rPr>
        <w:t xml:space="preserve">: </w:t>
      </w:r>
      <w:r w:rsidR="00F970E4">
        <w:rPr>
          <w:sz w:val="20"/>
          <w:szCs w:val="20"/>
        </w:rPr>
        <w:t>1 – 5.</w:t>
      </w:r>
    </w:p>
    <w:p w:rsidR="0091339A" w:rsidRPr="00681F2B" w:rsidRDefault="0091339A" w:rsidP="00F970E4">
      <w:pPr>
        <w:pStyle w:val="EndNoteBibliography"/>
        <w:ind w:left="567" w:hanging="567"/>
        <w:rPr>
          <w:sz w:val="20"/>
          <w:szCs w:val="20"/>
        </w:rPr>
      </w:pPr>
      <w:r w:rsidRPr="00681F2B">
        <w:rPr>
          <w:sz w:val="20"/>
          <w:szCs w:val="20"/>
        </w:rPr>
        <w:t>28.</w:t>
      </w:r>
      <w:r w:rsidRPr="00681F2B">
        <w:rPr>
          <w:sz w:val="20"/>
          <w:szCs w:val="20"/>
        </w:rPr>
        <w:tab/>
        <w:t xml:space="preserve">Lu-Ying, C., Diong, </w:t>
      </w:r>
      <w:r w:rsidR="00F970E4">
        <w:rPr>
          <w:sz w:val="20"/>
          <w:szCs w:val="20"/>
        </w:rPr>
        <w:t>B. and</w:t>
      </w:r>
      <w:r w:rsidRPr="00681F2B">
        <w:rPr>
          <w:sz w:val="20"/>
          <w:szCs w:val="20"/>
        </w:rPr>
        <w:t xml:space="preserve"> Gemmen</w:t>
      </w:r>
      <w:r w:rsidR="00721A34" w:rsidRPr="00681F2B">
        <w:rPr>
          <w:sz w:val="20"/>
          <w:szCs w:val="20"/>
        </w:rPr>
        <w:t xml:space="preserve">, R.S. </w:t>
      </w:r>
      <w:r w:rsidRPr="00681F2B">
        <w:rPr>
          <w:sz w:val="20"/>
          <w:szCs w:val="20"/>
        </w:rPr>
        <w:t xml:space="preserve"> (2004). An improved small-signal model of the dynamic behavior of PEM fuel cells. </w:t>
      </w:r>
      <w:r w:rsidR="00721A34" w:rsidRPr="00681F2B">
        <w:rPr>
          <w:i/>
          <w:sz w:val="20"/>
          <w:szCs w:val="20"/>
        </w:rPr>
        <w:t xml:space="preserve">IEEE Transactions on </w:t>
      </w:r>
      <w:r w:rsidRPr="00681F2B">
        <w:rPr>
          <w:i/>
          <w:sz w:val="20"/>
          <w:szCs w:val="20"/>
        </w:rPr>
        <w:t>Industry Applications,</w:t>
      </w:r>
      <w:r w:rsidRPr="00681F2B">
        <w:rPr>
          <w:sz w:val="20"/>
          <w:szCs w:val="20"/>
        </w:rPr>
        <w:t xml:space="preserve"> 40(4): 970</w:t>
      </w:r>
      <w:r w:rsidR="00F970E4">
        <w:rPr>
          <w:sz w:val="20"/>
          <w:szCs w:val="20"/>
        </w:rPr>
        <w:t xml:space="preserve"> – </w:t>
      </w:r>
      <w:r w:rsidRPr="00681F2B">
        <w:rPr>
          <w:sz w:val="20"/>
          <w:szCs w:val="20"/>
        </w:rPr>
        <w:t>977.</w:t>
      </w:r>
      <w:bookmarkEnd w:id="19"/>
    </w:p>
    <w:p w:rsidR="0091339A" w:rsidRPr="00F970E4" w:rsidRDefault="0091339A" w:rsidP="00F970E4">
      <w:pPr>
        <w:pStyle w:val="EndNoteBibliography"/>
        <w:ind w:left="567" w:hanging="567"/>
        <w:rPr>
          <w:i/>
          <w:sz w:val="20"/>
          <w:szCs w:val="20"/>
        </w:rPr>
      </w:pPr>
      <w:bookmarkStart w:id="20" w:name="_ENREF_29"/>
      <w:r w:rsidRPr="00681F2B">
        <w:rPr>
          <w:sz w:val="20"/>
          <w:szCs w:val="20"/>
          <w:lang w:val="es-ES"/>
        </w:rPr>
        <w:t>29.</w:t>
      </w:r>
      <w:r w:rsidRPr="00681F2B">
        <w:rPr>
          <w:sz w:val="20"/>
          <w:szCs w:val="20"/>
          <w:lang w:val="es-ES"/>
        </w:rPr>
        <w:tab/>
        <w:t xml:space="preserve">Caponetto, R., Fortuna, </w:t>
      </w:r>
      <w:r w:rsidR="00F970E4">
        <w:rPr>
          <w:sz w:val="20"/>
          <w:szCs w:val="20"/>
          <w:lang w:val="es-ES"/>
        </w:rPr>
        <w:t>L. and</w:t>
      </w:r>
      <w:r w:rsidRPr="00681F2B">
        <w:rPr>
          <w:sz w:val="20"/>
          <w:szCs w:val="20"/>
          <w:lang w:val="es-ES"/>
        </w:rPr>
        <w:t xml:space="preserve"> Rizzo. </w:t>
      </w:r>
      <w:r w:rsidR="00F970E4">
        <w:rPr>
          <w:sz w:val="20"/>
          <w:szCs w:val="20"/>
        </w:rPr>
        <w:t xml:space="preserve">A. (2005). </w:t>
      </w:r>
      <w:r w:rsidRPr="00681F2B">
        <w:rPr>
          <w:sz w:val="20"/>
          <w:szCs w:val="20"/>
        </w:rPr>
        <w:t xml:space="preserve">Neural network modelling of fuel cell systems for vehicles. </w:t>
      </w:r>
      <w:r w:rsidR="00F970E4">
        <w:rPr>
          <w:i/>
          <w:sz w:val="20"/>
          <w:szCs w:val="20"/>
        </w:rPr>
        <w:t>10</w:t>
      </w:r>
      <w:r w:rsidR="00F970E4" w:rsidRPr="00F970E4">
        <w:rPr>
          <w:i/>
          <w:sz w:val="20"/>
          <w:szCs w:val="20"/>
          <w:vertAlign w:val="superscript"/>
        </w:rPr>
        <w:t>th</w:t>
      </w:r>
      <w:r w:rsidR="00F970E4">
        <w:rPr>
          <w:i/>
          <w:sz w:val="20"/>
          <w:szCs w:val="20"/>
        </w:rPr>
        <w:t xml:space="preserve"> </w:t>
      </w:r>
      <w:r w:rsidRPr="00681F2B">
        <w:rPr>
          <w:i/>
          <w:sz w:val="20"/>
          <w:szCs w:val="20"/>
        </w:rPr>
        <w:t xml:space="preserve">IEEE Conference on Emerging Technologies </w:t>
      </w:r>
      <w:r w:rsidR="00F970E4">
        <w:rPr>
          <w:i/>
          <w:sz w:val="20"/>
          <w:szCs w:val="20"/>
        </w:rPr>
        <w:t>and Factory Automation ETFA, 1</w:t>
      </w:r>
      <w:r w:rsidR="00F970E4">
        <w:rPr>
          <w:sz w:val="20"/>
          <w:szCs w:val="20"/>
        </w:rPr>
        <w:t>: 6.</w:t>
      </w:r>
      <w:r w:rsidRPr="00681F2B">
        <w:rPr>
          <w:sz w:val="20"/>
          <w:szCs w:val="20"/>
        </w:rPr>
        <w:t xml:space="preserve"> </w:t>
      </w:r>
      <w:bookmarkEnd w:id="20"/>
    </w:p>
    <w:p w:rsidR="004D53CA" w:rsidRPr="00681F2B" w:rsidRDefault="0091339A" w:rsidP="00F970E4">
      <w:pPr>
        <w:pStyle w:val="EndNoteBibliography"/>
        <w:ind w:left="567" w:hanging="567"/>
        <w:rPr>
          <w:i/>
          <w:sz w:val="20"/>
          <w:szCs w:val="20"/>
        </w:rPr>
      </w:pPr>
      <w:bookmarkStart w:id="21" w:name="_ENREF_30"/>
      <w:r w:rsidRPr="00681F2B">
        <w:rPr>
          <w:sz w:val="20"/>
          <w:szCs w:val="20"/>
        </w:rPr>
        <w:t>30.</w:t>
      </w:r>
      <w:r w:rsidRPr="00681F2B">
        <w:rPr>
          <w:sz w:val="20"/>
          <w:szCs w:val="20"/>
        </w:rPr>
        <w:tab/>
        <w:t xml:space="preserve">Tae-Hoon, K. </w:t>
      </w:r>
      <w:r w:rsidR="00F970E4">
        <w:rPr>
          <w:sz w:val="20"/>
          <w:szCs w:val="20"/>
        </w:rPr>
        <w:t>and</w:t>
      </w:r>
      <w:r w:rsidRPr="00681F2B">
        <w:rPr>
          <w:sz w:val="20"/>
          <w:szCs w:val="20"/>
        </w:rPr>
        <w:t xml:space="preserve"> Woojin</w:t>
      </w:r>
      <w:r w:rsidR="004D53CA" w:rsidRPr="00681F2B">
        <w:rPr>
          <w:sz w:val="20"/>
          <w:szCs w:val="20"/>
        </w:rPr>
        <w:t>, C. (2009)</w:t>
      </w:r>
      <w:r w:rsidR="00F970E4">
        <w:rPr>
          <w:sz w:val="20"/>
          <w:szCs w:val="20"/>
        </w:rPr>
        <w:t xml:space="preserve">. </w:t>
      </w:r>
      <w:r w:rsidRPr="00681F2B">
        <w:rPr>
          <w:sz w:val="20"/>
          <w:szCs w:val="20"/>
        </w:rPr>
        <w:t xml:space="preserve">Control system design for the small proton exchange membrane fuel cell stack. </w:t>
      </w:r>
      <w:r w:rsidR="00F970E4">
        <w:rPr>
          <w:i/>
          <w:sz w:val="20"/>
          <w:szCs w:val="20"/>
        </w:rPr>
        <w:t>31</w:t>
      </w:r>
      <w:r w:rsidR="00F970E4" w:rsidRPr="00F970E4">
        <w:rPr>
          <w:i/>
          <w:sz w:val="20"/>
          <w:szCs w:val="20"/>
          <w:vertAlign w:val="superscript"/>
        </w:rPr>
        <w:t>st</w:t>
      </w:r>
      <w:r w:rsidR="00F970E4">
        <w:rPr>
          <w:i/>
          <w:sz w:val="20"/>
          <w:szCs w:val="20"/>
        </w:rPr>
        <w:t xml:space="preserve"> </w:t>
      </w:r>
      <w:r w:rsidRPr="00681F2B">
        <w:rPr>
          <w:i/>
          <w:sz w:val="20"/>
          <w:szCs w:val="20"/>
        </w:rPr>
        <w:t>International Telecommunications Energy Conference</w:t>
      </w:r>
      <w:bookmarkStart w:id="22" w:name="_ENREF_31"/>
      <w:bookmarkEnd w:id="21"/>
      <w:r w:rsidR="00583E79">
        <w:rPr>
          <w:i/>
          <w:sz w:val="20"/>
          <w:szCs w:val="20"/>
        </w:rPr>
        <w:t xml:space="preserve">: </w:t>
      </w:r>
      <w:r w:rsidR="00583E79" w:rsidRPr="00583E79">
        <w:rPr>
          <w:iCs/>
          <w:sz w:val="20"/>
          <w:szCs w:val="20"/>
        </w:rPr>
        <w:t>1 – 6.</w:t>
      </w:r>
    </w:p>
    <w:p w:rsidR="0091339A" w:rsidRPr="00681F2B" w:rsidRDefault="004D53CA" w:rsidP="00142EA3">
      <w:pPr>
        <w:pStyle w:val="EndNoteBibliography"/>
        <w:ind w:left="567" w:hanging="567"/>
        <w:rPr>
          <w:sz w:val="20"/>
          <w:szCs w:val="20"/>
        </w:rPr>
      </w:pPr>
      <w:r w:rsidRPr="00681F2B">
        <w:rPr>
          <w:sz w:val="20"/>
          <w:szCs w:val="20"/>
        </w:rPr>
        <w:t xml:space="preserve"> </w:t>
      </w:r>
      <w:r w:rsidR="0091339A" w:rsidRPr="00681F2B">
        <w:rPr>
          <w:sz w:val="20"/>
          <w:szCs w:val="20"/>
        </w:rPr>
        <w:t>31.</w:t>
      </w:r>
      <w:r w:rsidR="0091339A" w:rsidRPr="00681F2B">
        <w:rPr>
          <w:sz w:val="20"/>
          <w:szCs w:val="20"/>
        </w:rPr>
        <w:tab/>
      </w:r>
      <w:r w:rsidR="00F970E4">
        <w:rPr>
          <w:sz w:val="20"/>
          <w:szCs w:val="20"/>
        </w:rPr>
        <w:t>Hou, Y., Shen, C., Yang, Z. and</w:t>
      </w:r>
      <w:r w:rsidRPr="00681F2B">
        <w:rPr>
          <w:sz w:val="20"/>
          <w:szCs w:val="20"/>
        </w:rPr>
        <w:t xml:space="preserve"> He, Y.</w:t>
      </w:r>
      <w:r w:rsidR="0091339A" w:rsidRPr="00681F2B">
        <w:rPr>
          <w:sz w:val="20"/>
          <w:szCs w:val="20"/>
        </w:rPr>
        <w:t xml:space="preserve"> (2012). A dynamic voltage model of a fuel cell stack considering the effects of hydrogen purge operation. </w:t>
      </w:r>
      <w:r w:rsidR="0091339A" w:rsidRPr="00681F2B">
        <w:rPr>
          <w:i/>
          <w:sz w:val="20"/>
          <w:szCs w:val="20"/>
        </w:rPr>
        <w:t>Renewable Energy</w:t>
      </w:r>
      <w:r w:rsidR="00BD2E64" w:rsidRPr="00681F2B">
        <w:rPr>
          <w:i/>
          <w:sz w:val="20"/>
          <w:szCs w:val="20"/>
        </w:rPr>
        <w:t>,</w:t>
      </w:r>
      <w:r w:rsidR="0091339A" w:rsidRPr="00681F2B">
        <w:rPr>
          <w:sz w:val="20"/>
          <w:szCs w:val="20"/>
        </w:rPr>
        <w:t xml:space="preserve"> 44: 246</w:t>
      </w:r>
      <w:r w:rsidR="00F970E4">
        <w:rPr>
          <w:sz w:val="20"/>
          <w:szCs w:val="20"/>
        </w:rPr>
        <w:t xml:space="preserve"> –  </w:t>
      </w:r>
      <w:r w:rsidR="0091339A" w:rsidRPr="00681F2B">
        <w:rPr>
          <w:sz w:val="20"/>
          <w:szCs w:val="20"/>
        </w:rPr>
        <w:t>251.</w:t>
      </w:r>
      <w:bookmarkEnd w:id="22"/>
    </w:p>
    <w:p w:rsidR="0091339A" w:rsidRPr="00681F2B" w:rsidRDefault="0091339A" w:rsidP="00142EA3">
      <w:pPr>
        <w:pStyle w:val="EndNoteBibliography"/>
        <w:ind w:left="567" w:hanging="567"/>
        <w:rPr>
          <w:sz w:val="20"/>
          <w:szCs w:val="20"/>
        </w:rPr>
      </w:pPr>
      <w:bookmarkStart w:id="23" w:name="_ENREF_32"/>
      <w:r w:rsidRPr="00681F2B">
        <w:rPr>
          <w:sz w:val="20"/>
          <w:szCs w:val="20"/>
        </w:rPr>
        <w:t>32.</w:t>
      </w:r>
      <w:r w:rsidRPr="00681F2B">
        <w:rPr>
          <w:sz w:val="20"/>
          <w:szCs w:val="20"/>
        </w:rPr>
        <w:tab/>
        <w:t xml:space="preserve">Chen, D., Li, </w:t>
      </w:r>
      <w:r w:rsidR="00583E79">
        <w:rPr>
          <w:sz w:val="20"/>
          <w:szCs w:val="20"/>
        </w:rPr>
        <w:t>W. and</w:t>
      </w:r>
      <w:r w:rsidRPr="00681F2B">
        <w:rPr>
          <w:sz w:val="20"/>
          <w:szCs w:val="20"/>
        </w:rPr>
        <w:t xml:space="preserve"> Peng</w:t>
      </w:r>
      <w:r w:rsidR="00BD2E64" w:rsidRPr="00681F2B">
        <w:rPr>
          <w:sz w:val="20"/>
          <w:szCs w:val="20"/>
        </w:rPr>
        <w:t>, H.</w:t>
      </w:r>
      <w:r w:rsidRPr="00681F2B">
        <w:rPr>
          <w:sz w:val="20"/>
          <w:szCs w:val="20"/>
        </w:rPr>
        <w:t xml:space="preserve"> (2008). An experimental study and model validation of a membrane humidifier for PEM fuel cell humidification control. </w:t>
      </w:r>
      <w:r w:rsidRPr="00681F2B">
        <w:rPr>
          <w:i/>
          <w:sz w:val="20"/>
          <w:szCs w:val="20"/>
        </w:rPr>
        <w:t>Journal of Power Sources</w:t>
      </w:r>
      <w:r w:rsidR="00BD2E64" w:rsidRPr="00681F2B">
        <w:rPr>
          <w:i/>
          <w:sz w:val="20"/>
          <w:szCs w:val="20"/>
        </w:rPr>
        <w:t>,</w:t>
      </w:r>
      <w:r w:rsidR="00583E79">
        <w:rPr>
          <w:sz w:val="20"/>
          <w:szCs w:val="20"/>
        </w:rPr>
        <w:t xml:space="preserve"> 180(1): 461 – </w:t>
      </w:r>
      <w:r w:rsidRPr="00681F2B">
        <w:rPr>
          <w:sz w:val="20"/>
          <w:szCs w:val="20"/>
        </w:rPr>
        <w:t>467.</w:t>
      </w:r>
      <w:bookmarkEnd w:id="23"/>
    </w:p>
    <w:p w:rsidR="0091339A" w:rsidRPr="00583E79" w:rsidRDefault="0091339A" w:rsidP="00583E79">
      <w:pPr>
        <w:pStyle w:val="EndNoteBibliography"/>
        <w:ind w:left="567" w:hanging="567"/>
        <w:rPr>
          <w:iCs/>
          <w:sz w:val="20"/>
          <w:szCs w:val="20"/>
        </w:rPr>
      </w:pPr>
      <w:bookmarkStart w:id="24" w:name="_ENREF_33"/>
      <w:r w:rsidRPr="00681F2B">
        <w:rPr>
          <w:sz w:val="20"/>
          <w:szCs w:val="20"/>
          <w:lang w:val="es-ES"/>
        </w:rPr>
        <w:t>33.</w:t>
      </w:r>
      <w:r w:rsidRPr="00681F2B">
        <w:rPr>
          <w:sz w:val="20"/>
          <w:szCs w:val="20"/>
          <w:lang w:val="es-ES"/>
        </w:rPr>
        <w:tab/>
        <w:t xml:space="preserve">Ye, Q., Cui, </w:t>
      </w:r>
      <w:r w:rsidR="00583E79">
        <w:rPr>
          <w:sz w:val="20"/>
          <w:szCs w:val="20"/>
          <w:lang w:val="es-ES"/>
        </w:rPr>
        <w:t>H. and</w:t>
      </w:r>
      <w:r w:rsidRPr="00681F2B">
        <w:rPr>
          <w:sz w:val="20"/>
          <w:szCs w:val="20"/>
          <w:lang w:val="es-ES"/>
        </w:rPr>
        <w:t xml:space="preserve"> Deng</w:t>
      </w:r>
      <w:r w:rsidR="00BD2E64" w:rsidRPr="00681F2B">
        <w:rPr>
          <w:sz w:val="20"/>
          <w:szCs w:val="20"/>
          <w:lang w:val="es-ES"/>
        </w:rPr>
        <w:t>, M. (2010)</w:t>
      </w:r>
      <w:r w:rsidRPr="00681F2B">
        <w:rPr>
          <w:sz w:val="20"/>
          <w:szCs w:val="20"/>
          <w:lang w:val="es-ES"/>
        </w:rPr>
        <w:t xml:space="preserve">. </w:t>
      </w:r>
      <w:r w:rsidR="00583E79">
        <w:rPr>
          <w:sz w:val="20"/>
          <w:szCs w:val="20"/>
        </w:rPr>
        <w:t xml:space="preserve">Design of a </w:t>
      </w:r>
      <w:r w:rsidRPr="00681F2B">
        <w:rPr>
          <w:sz w:val="20"/>
          <w:szCs w:val="20"/>
        </w:rPr>
        <w:t xml:space="preserve">100W </w:t>
      </w:r>
      <w:r w:rsidR="00583E79" w:rsidRPr="00681F2B">
        <w:rPr>
          <w:sz w:val="20"/>
          <w:szCs w:val="20"/>
        </w:rPr>
        <w:t>fuel cell test system</w:t>
      </w:r>
      <w:r w:rsidRPr="00681F2B">
        <w:rPr>
          <w:sz w:val="20"/>
          <w:szCs w:val="20"/>
        </w:rPr>
        <w:t xml:space="preserve">. </w:t>
      </w:r>
      <w:r w:rsidRPr="00681F2B">
        <w:rPr>
          <w:i/>
          <w:sz w:val="20"/>
          <w:szCs w:val="20"/>
        </w:rPr>
        <w:t>Power and Energy Engineering Conference (APPEEC)</w:t>
      </w:r>
      <w:r w:rsidR="00583E79">
        <w:rPr>
          <w:i/>
          <w:sz w:val="20"/>
          <w:szCs w:val="20"/>
        </w:rPr>
        <w:t xml:space="preserve">: </w:t>
      </w:r>
      <w:r w:rsidR="00583E79">
        <w:rPr>
          <w:iCs/>
          <w:sz w:val="20"/>
          <w:szCs w:val="20"/>
        </w:rPr>
        <w:t xml:space="preserve">1 </w:t>
      </w:r>
      <w:r w:rsidR="00583E79">
        <w:rPr>
          <w:sz w:val="20"/>
          <w:szCs w:val="20"/>
        </w:rPr>
        <w:t xml:space="preserve">– </w:t>
      </w:r>
      <w:r w:rsidR="00583E79" w:rsidRPr="00583E79">
        <w:rPr>
          <w:iCs/>
          <w:sz w:val="20"/>
          <w:szCs w:val="20"/>
        </w:rPr>
        <w:t xml:space="preserve"> 4</w:t>
      </w:r>
      <w:r w:rsidR="00BD2E64" w:rsidRPr="00583E79">
        <w:rPr>
          <w:iCs/>
          <w:sz w:val="20"/>
          <w:szCs w:val="20"/>
        </w:rPr>
        <w:t>.</w:t>
      </w:r>
      <w:bookmarkEnd w:id="24"/>
    </w:p>
    <w:p w:rsidR="0091339A" w:rsidRPr="00681F2B" w:rsidRDefault="0091339A" w:rsidP="00142EA3">
      <w:pPr>
        <w:pStyle w:val="EndNoteBibliography"/>
        <w:ind w:left="567" w:hanging="567"/>
        <w:rPr>
          <w:sz w:val="20"/>
          <w:szCs w:val="20"/>
        </w:rPr>
      </w:pPr>
      <w:bookmarkStart w:id="25" w:name="_ENREF_34"/>
      <w:r w:rsidRPr="00681F2B">
        <w:rPr>
          <w:sz w:val="20"/>
          <w:szCs w:val="20"/>
        </w:rPr>
        <w:t>34.</w:t>
      </w:r>
      <w:r w:rsidRPr="00681F2B">
        <w:rPr>
          <w:sz w:val="20"/>
          <w:szCs w:val="20"/>
        </w:rPr>
        <w:tab/>
      </w:r>
      <w:r w:rsidR="00BD2E64" w:rsidRPr="00681F2B">
        <w:rPr>
          <w:sz w:val="20"/>
          <w:szCs w:val="20"/>
        </w:rPr>
        <w:t>Rosli, R. E., Majlan, E. H., Wan Dau</w:t>
      </w:r>
      <w:r w:rsidR="00583E79">
        <w:rPr>
          <w:sz w:val="20"/>
          <w:szCs w:val="20"/>
        </w:rPr>
        <w:t>d, W. R. and</w:t>
      </w:r>
      <w:r w:rsidR="00BD2E64" w:rsidRPr="00681F2B">
        <w:rPr>
          <w:sz w:val="20"/>
          <w:szCs w:val="20"/>
        </w:rPr>
        <w:t xml:space="preserve"> Hamid, S. A. A. (2012)</w:t>
      </w:r>
      <w:r w:rsidR="00583E79">
        <w:rPr>
          <w:i/>
          <w:sz w:val="20"/>
          <w:szCs w:val="20"/>
        </w:rPr>
        <w:t xml:space="preserve">. </w:t>
      </w:r>
      <w:r w:rsidRPr="00681F2B">
        <w:rPr>
          <w:sz w:val="20"/>
          <w:szCs w:val="20"/>
        </w:rPr>
        <w:t>Hydrogen rate manipulation of pr</w:t>
      </w:r>
      <w:r w:rsidR="00732A54" w:rsidRPr="00681F2B">
        <w:rPr>
          <w:sz w:val="20"/>
          <w:szCs w:val="20"/>
        </w:rPr>
        <w:t>oton exchange membrane fuel cell</w:t>
      </w:r>
      <w:r w:rsidRPr="00681F2B">
        <w:rPr>
          <w:sz w:val="20"/>
          <w:szCs w:val="20"/>
        </w:rPr>
        <w:t xml:space="preserve"> (PEMFC) stack using feedback control system. </w:t>
      </w:r>
      <w:r w:rsidR="00732A54" w:rsidRPr="00681F2B">
        <w:rPr>
          <w:i/>
          <w:sz w:val="20"/>
          <w:szCs w:val="20"/>
        </w:rPr>
        <w:t xml:space="preserve">IEEE International Conference on </w:t>
      </w:r>
      <w:r w:rsidRPr="00681F2B">
        <w:rPr>
          <w:i/>
          <w:sz w:val="20"/>
          <w:szCs w:val="20"/>
        </w:rPr>
        <w:t>Power and Energy (PECon)</w:t>
      </w:r>
      <w:bookmarkEnd w:id="25"/>
      <w:r w:rsidR="00583E79">
        <w:rPr>
          <w:i/>
          <w:sz w:val="20"/>
          <w:szCs w:val="20"/>
        </w:rPr>
        <w:t xml:space="preserve">: </w:t>
      </w:r>
      <w:r w:rsidR="00583E79">
        <w:rPr>
          <w:iCs/>
          <w:sz w:val="20"/>
          <w:szCs w:val="20"/>
        </w:rPr>
        <w:t xml:space="preserve">553 </w:t>
      </w:r>
      <w:r w:rsidR="00583E79">
        <w:rPr>
          <w:sz w:val="20"/>
          <w:szCs w:val="20"/>
        </w:rPr>
        <w:t xml:space="preserve">– </w:t>
      </w:r>
      <w:r w:rsidR="00583E79" w:rsidRPr="00583E79">
        <w:rPr>
          <w:iCs/>
          <w:sz w:val="20"/>
          <w:szCs w:val="20"/>
        </w:rPr>
        <w:t xml:space="preserve"> 557.</w:t>
      </w:r>
    </w:p>
    <w:p w:rsidR="00F10A9B" w:rsidRPr="00681F2B" w:rsidRDefault="00E6605E" w:rsidP="00142EA3">
      <w:pPr>
        <w:tabs>
          <w:tab w:val="left" w:pos="1800"/>
        </w:tabs>
        <w:ind w:left="567" w:hanging="567"/>
        <w:jc w:val="both"/>
        <w:rPr>
          <w:sz w:val="20"/>
          <w:szCs w:val="20"/>
        </w:rPr>
      </w:pPr>
      <w:r w:rsidRPr="00681F2B">
        <w:rPr>
          <w:sz w:val="20"/>
          <w:szCs w:val="20"/>
        </w:rPr>
        <w:fldChar w:fldCharType="end"/>
      </w:r>
    </w:p>
    <w:sectPr w:rsidR="00F10A9B" w:rsidRPr="00681F2B" w:rsidSect="00E57EB1">
      <w:headerReference w:type="default" r:id="rId3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A16" w:rsidRDefault="005F0A16" w:rsidP="003E26D3">
      <w:r>
        <w:separator/>
      </w:r>
    </w:p>
  </w:endnote>
  <w:endnote w:type="continuationSeparator" w:id="0">
    <w:p w:rsidR="005F0A16" w:rsidRDefault="005F0A16" w:rsidP="003E2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ulliverRM">
    <w:altName w:val="Arial Unicode MS"/>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A16" w:rsidRDefault="005F0A16" w:rsidP="003E26D3">
      <w:r>
        <w:separator/>
      </w:r>
    </w:p>
  </w:footnote>
  <w:footnote w:type="continuationSeparator" w:id="0">
    <w:p w:rsidR="005F0A16" w:rsidRDefault="005F0A16" w:rsidP="003E26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0E4" w:rsidRDefault="00F970E4" w:rsidP="004C5537">
    <w:pPr>
      <w:pStyle w:val="Header"/>
      <w:jc w:val="right"/>
    </w:pPr>
  </w:p>
  <w:p w:rsidR="00F970E4" w:rsidRDefault="00F970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09CB"/>
    <w:multiLevelType w:val="hybridMultilevel"/>
    <w:tmpl w:val="84BA4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79F7455"/>
    <w:multiLevelType w:val="hybridMultilevel"/>
    <w:tmpl w:val="C61EF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98D6C02"/>
    <w:multiLevelType w:val="multilevel"/>
    <w:tmpl w:val="B53AE384"/>
    <w:lvl w:ilvl="0">
      <w:start w:val="1"/>
      <w:numFmt w:val="decimal"/>
      <w:lvlText w:val="3.%1"/>
      <w:lvlJc w:val="left"/>
      <w:pPr>
        <w:ind w:left="360" w:hanging="360"/>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3.%8"/>
      <w:lvlJc w:val="left"/>
      <w:pPr>
        <w:ind w:left="2880" w:hanging="360"/>
      </w:pPr>
      <w:rPr>
        <w:rFonts w:ascii="Times New Roman" w:hAnsi="Times New Roman" w:hint="default"/>
        <w:b w:val="0"/>
        <w:i w:val="0"/>
        <w:iCs w:val="0"/>
        <w:caps w:val="0"/>
        <w:smallCaps w:val="0"/>
        <w:strike w:val="0"/>
        <w:dstrike w:val="0"/>
        <w:outline w:val="0"/>
        <w:shadow w:val="0"/>
        <w:emboss w:val="0"/>
        <w:imprint w:val="0"/>
        <w:vanish w:val="0"/>
        <w:spacing w:val="0"/>
        <w:kern w:val="0"/>
        <w:position w:val="0"/>
        <w:u w:val="none"/>
        <w:vertAlign w:val="baseline"/>
        <w:em w:val="none"/>
      </w:rPr>
    </w:lvl>
    <w:lvl w:ilvl="8">
      <w:start w:val="1"/>
      <w:numFmt w:val="lowerRoman"/>
      <w:lvlText w:val="%9."/>
      <w:lvlJc w:val="left"/>
      <w:pPr>
        <w:ind w:left="3240" w:hanging="360"/>
      </w:pPr>
      <w:rPr>
        <w:rFonts w:hint="default"/>
      </w:rPr>
    </w:lvl>
  </w:abstractNum>
  <w:abstractNum w:abstractNumId="3">
    <w:nsid w:val="1C646CEF"/>
    <w:multiLevelType w:val="hybridMultilevel"/>
    <w:tmpl w:val="B74095C0"/>
    <w:lvl w:ilvl="0" w:tplc="42949082">
      <w:start w:val="1"/>
      <w:numFmt w:val="decimal"/>
      <w:lvlText w:val="3.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ED320F8"/>
    <w:multiLevelType w:val="hybridMultilevel"/>
    <w:tmpl w:val="F7DA2EBE"/>
    <w:lvl w:ilvl="0" w:tplc="8BF268D6">
      <w:start w:val="1"/>
      <w:numFmt w:val="decimal"/>
      <w:lvlText w:val="2.%1"/>
      <w:lvlJc w:val="left"/>
      <w:pPr>
        <w:ind w:left="720" w:hanging="360"/>
      </w:pPr>
      <w:rPr>
        <w:rFonts w:ascii="Times New Roman" w:hAnsi="Times New Roman" w:hint="default"/>
        <w:b/>
        <w:i w:val="0"/>
        <w:iCs w:val="0"/>
        <w:caps w:val="0"/>
        <w:smallCaps w:val="0"/>
        <w:strike w:val="0"/>
        <w:dstrike w:val="0"/>
        <w:outline w:val="0"/>
        <w:shadow w:val="0"/>
        <w:emboss w:val="0"/>
        <w:imprint w:val="0"/>
        <w:vanish w:val="0"/>
        <w:spacing w:val="0"/>
        <w:kern w:val="0"/>
        <w:position w:val="0"/>
        <w:u w:val="none"/>
        <w:vertAlign w:val="baseline"/>
        <w:em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46A09A4"/>
    <w:multiLevelType w:val="hybridMultilevel"/>
    <w:tmpl w:val="7EDEB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836A7E"/>
    <w:multiLevelType w:val="hybridMultilevel"/>
    <w:tmpl w:val="58948430"/>
    <w:lvl w:ilvl="0" w:tplc="3E92D062">
      <w:start w:val="1"/>
      <w:numFmt w:val="decimal"/>
      <w:lvlText w:val="3.%1"/>
      <w:lvlJc w:val="left"/>
      <w:pPr>
        <w:ind w:left="720" w:hanging="360"/>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vertAlign w:val="baseline"/>
        <w:em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391647E"/>
    <w:multiLevelType w:val="multilevel"/>
    <w:tmpl w:val="DED87D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b w:val="0"/>
        <w:i/>
      </w:rPr>
    </w:lvl>
    <w:lvl w:ilvl="8">
      <w:start w:val="1"/>
      <w:numFmt w:val="lowerRoman"/>
      <w:lvlText w:val="%9."/>
      <w:lvlJc w:val="left"/>
      <w:pPr>
        <w:ind w:left="3240" w:hanging="360"/>
      </w:pPr>
      <w:rPr>
        <w:rFonts w:hint="default"/>
      </w:rPr>
    </w:lvl>
  </w:abstractNum>
  <w:abstractNum w:abstractNumId="8">
    <w:nsid w:val="51CD5961"/>
    <w:multiLevelType w:val="multilevel"/>
    <w:tmpl w:val="5D227A8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62872190"/>
    <w:multiLevelType w:val="multilevel"/>
    <w:tmpl w:val="A190B82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7A903EC4"/>
    <w:multiLevelType w:val="multilevel"/>
    <w:tmpl w:val="2DBAA27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3.%8"/>
      <w:lvlJc w:val="left"/>
      <w:pPr>
        <w:ind w:left="2880" w:hanging="360"/>
      </w:pPr>
      <w:rPr>
        <w:rFonts w:ascii="Times New Roman" w:hAnsi="Times New Roman" w:hint="default"/>
        <w:b w:val="0"/>
        <w:i w:val="0"/>
        <w:iCs w:val="0"/>
        <w:caps w:val="0"/>
        <w:smallCaps w:val="0"/>
        <w:strike w:val="0"/>
        <w:dstrike w:val="0"/>
        <w:outline w:val="0"/>
        <w:shadow w:val="0"/>
        <w:emboss w:val="0"/>
        <w:imprint w:val="0"/>
        <w:vanish w:val="0"/>
        <w:spacing w:val="0"/>
        <w:kern w:val="0"/>
        <w:position w:val="0"/>
        <w:u w:val="none"/>
        <w:vertAlign w:val="baseline"/>
        <w:em w:val="none"/>
      </w:rPr>
    </w:lvl>
    <w:lvl w:ilvl="8">
      <w:start w:val="1"/>
      <w:numFmt w:val="lowerRoman"/>
      <w:lvlText w:val="%9."/>
      <w:lvlJc w:val="left"/>
      <w:pPr>
        <w:ind w:left="3240" w:hanging="360"/>
      </w:pPr>
      <w:rPr>
        <w:rFonts w:hint="default"/>
      </w:rPr>
    </w:lvl>
  </w:abstractNum>
  <w:abstractNum w:abstractNumId="11">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2">
    <w:nsid w:val="7F1D5241"/>
    <w:multiLevelType w:val="hybridMultilevel"/>
    <w:tmpl w:val="D09A2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0"/>
  </w:num>
  <w:num w:numId="5">
    <w:abstractNumId w:val="1"/>
  </w:num>
  <w:num w:numId="6">
    <w:abstractNumId w:val="5"/>
  </w:num>
  <w:num w:numId="7">
    <w:abstractNumId w:val="7"/>
  </w:num>
  <w:num w:numId="8">
    <w:abstractNumId w:val="4"/>
  </w:num>
  <w:num w:numId="9">
    <w:abstractNumId w:val="6"/>
  </w:num>
  <w:num w:numId="10">
    <w:abstractNumId w:val="10"/>
  </w:num>
  <w:num w:numId="11">
    <w:abstractNumId w:val="2"/>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MJAS 2016&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ddfpffeqetd23erwv5p2zpvzvefdx2vf929&quot;&gt;Gaya UKM&lt;record-ids&gt;&lt;item&gt;46&lt;/item&gt;&lt;item&gt;48&lt;/item&gt;&lt;item&gt;63&lt;/item&gt;&lt;item&gt;65&lt;/item&gt;&lt;item&gt;4452&lt;/item&gt;&lt;item&gt;4453&lt;/item&gt;&lt;item&gt;4888&lt;/item&gt;&lt;item&gt;4893&lt;/item&gt;&lt;item&gt;4932&lt;/item&gt;&lt;item&gt;4955&lt;/item&gt;&lt;item&gt;4963&lt;/item&gt;&lt;item&gt;4968&lt;/item&gt;&lt;item&gt;4979&lt;/item&gt;&lt;item&gt;5000&lt;/item&gt;&lt;item&gt;5042&lt;/item&gt;&lt;/record-ids&gt;&lt;/item&gt;&lt;item db-id=&quot;v5vtddxs5zs5seexd9nv9fvxdt5xrptfszds&quot;&gt;HTPEMFC&lt;record-ids&gt;&lt;item&gt;1997&lt;/item&gt;&lt;item&gt;2109&lt;/item&gt;&lt;item&gt;2150&lt;/item&gt;&lt;/record-ids&gt;&lt;/item&gt;&lt;/Libraries&gt;"/>
  </w:docVars>
  <w:rsids>
    <w:rsidRoot w:val="009F19CC"/>
    <w:rsid w:val="0000057D"/>
    <w:rsid w:val="00000B77"/>
    <w:rsid w:val="000230F8"/>
    <w:rsid w:val="0003144B"/>
    <w:rsid w:val="0003762E"/>
    <w:rsid w:val="00041E6A"/>
    <w:rsid w:val="00045E21"/>
    <w:rsid w:val="0004603A"/>
    <w:rsid w:val="000601E7"/>
    <w:rsid w:val="00060F08"/>
    <w:rsid w:val="00072D2D"/>
    <w:rsid w:val="000756CC"/>
    <w:rsid w:val="00084A89"/>
    <w:rsid w:val="00092587"/>
    <w:rsid w:val="000B1193"/>
    <w:rsid w:val="000D2DA9"/>
    <w:rsid w:val="000D3C69"/>
    <w:rsid w:val="000E78F4"/>
    <w:rsid w:val="000E7FB2"/>
    <w:rsid w:val="000F6331"/>
    <w:rsid w:val="00112B48"/>
    <w:rsid w:val="00112E24"/>
    <w:rsid w:val="00113215"/>
    <w:rsid w:val="00116181"/>
    <w:rsid w:val="001246B1"/>
    <w:rsid w:val="00133006"/>
    <w:rsid w:val="00136213"/>
    <w:rsid w:val="00142EA3"/>
    <w:rsid w:val="00145517"/>
    <w:rsid w:val="001518F5"/>
    <w:rsid w:val="001532AA"/>
    <w:rsid w:val="00162031"/>
    <w:rsid w:val="0018461D"/>
    <w:rsid w:val="001A17AC"/>
    <w:rsid w:val="001A17DA"/>
    <w:rsid w:val="001A6846"/>
    <w:rsid w:val="001B204A"/>
    <w:rsid w:val="001C63DC"/>
    <w:rsid w:val="001D5818"/>
    <w:rsid w:val="001D6512"/>
    <w:rsid w:val="001D75E5"/>
    <w:rsid w:val="001F390F"/>
    <w:rsid w:val="001F6CF2"/>
    <w:rsid w:val="00205BA1"/>
    <w:rsid w:val="002143C7"/>
    <w:rsid w:val="0021609B"/>
    <w:rsid w:val="002270E3"/>
    <w:rsid w:val="00227D4A"/>
    <w:rsid w:val="00232660"/>
    <w:rsid w:val="00240D14"/>
    <w:rsid w:val="0024158A"/>
    <w:rsid w:val="00242EBD"/>
    <w:rsid w:val="00247A1C"/>
    <w:rsid w:val="0026670B"/>
    <w:rsid w:val="00272447"/>
    <w:rsid w:val="00274DD6"/>
    <w:rsid w:val="00275982"/>
    <w:rsid w:val="002806AD"/>
    <w:rsid w:val="00281766"/>
    <w:rsid w:val="00281E19"/>
    <w:rsid w:val="002859DB"/>
    <w:rsid w:val="002A1131"/>
    <w:rsid w:val="002A72E9"/>
    <w:rsid w:val="002C06D2"/>
    <w:rsid w:val="002C79AB"/>
    <w:rsid w:val="002C79B7"/>
    <w:rsid w:val="002E03A4"/>
    <w:rsid w:val="002E324E"/>
    <w:rsid w:val="002F32F5"/>
    <w:rsid w:val="003059C3"/>
    <w:rsid w:val="00306466"/>
    <w:rsid w:val="00341423"/>
    <w:rsid w:val="003564BD"/>
    <w:rsid w:val="00361F12"/>
    <w:rsid w:val="003A02A0"/>
    <w:rsid w:val="003B486A"/>
    <w:rsid w:val="003C0F48"/>
    <w:rsid w:val="003D546E"/>
    <w:rsid w:val="003E26D3"/>
    <w:rsid w:val="003E5778"/>
    <w:rsid w:val="003E6F73"/>
    <w:rsid w:val="003E7F94"/>
    <w:rsid w:val="003F7194"/>
    <w:rsid w:val="0040651B"/>
    <w:rsid w:val="00416534"/>
    <w:rsid w:val="0042466E"/>
    <w:rsid w:val="004418E4"/>
    <w:rsid w:val="00456C08"/>
    <w:rsid w:val="0046383D"/>
    <w:rsid w:val="004747F9"/>
    <w:rsid w:val="00477BFA"/>
    <w:rsid w:val="00486F90"/>
    <w:rsid w:val="004B0DBB"/>
    <w:rsid w:val="004B78E8"/>
    <w:rsid w:val="004C3E82"/>
    <w:rsid w:val="004C5537"/>
    <w:rsid w:val="004C78D2"/>
    <w:rsid w:val="004D53CA"/>
    <w:rsid w:val="004E709B"/>
    <w:rsid w:val="004E7956"/>
    <w:rsid w:val="00510172"/>
    <w:rsid w:val="00514B89"/>
    <w:rsid w:val="00526523"/>
    <w:rsid w:val="0054497B"/>
    <w:rsid w:val="00544B6C"/>
    <w:rsid w:val="00546D7D"/>
    <w:rsid w:val="00563BB6"/>
    <w:rsid w:val="0056779A"/>
    <w:rsid w:val="005707BD"/>
    <w:rsid w:val="0057411B"/>
    <w:rsid w:val="005834AA"/>
    <w:rsid w:val="00583E79"/>
    <w:rsid w:val="005B4653"/>
    <w:rsid w:val="005C3110"/>
    <w:rsid w:val="005D34D6"/>
    <w:rsid w:val="005F0A16"/>
    <w:rsid w:val="005F1C92"/>
    <w:rsid w:val="005F4323"/>
    <w:rsid w:val="00601B7E"/>
    <w:rsid w:val="00604811"/>
    <w:rsid w:val="0061254F"/>
    <w:rsid w:val="00634907"/>
    <w:rsid w:val="00666E5D"/>
    <w:rsid w:val="00681F2B"/>
    <w:rsid w:val="00683F94"/>
    <w:rsid w:val="00685E4D"/>
    <w:rsid w:val="00691D80"/>
    <w:rsid w:val="00697907"/>
    <w:rsid w:val="006A0367"/>
    <w:rsid w:val="006B2824"/>
    <w:rsid w:val="006B6664"/>
    <w:rsid w:val="006C06EA"/>
    <w:rsid w:val="006C193F"/>
    <w:rsid w:val="006C26CD"/>
    <w:rsid w:val="006D5D48"/>
    <w:rsid w:val="006E08F2"/>
    <w:rsid w:val="006E2C87"/>
    <w:rsid w:val="006F6959"/>
    <w:rsid w:val="0070017E"/>
    <w:rsid w:val="00721A34"/>
    <w:rsid w:val="00722E84"/>
    <w:rsid w:val="00723293"/>
    <w:rsid w:val="00725A89"/>
    <w:rsid w:val="00732A54"/>
    <w:rsid w:val="00732A8B"/>
    <w:rsid w:val="007332FD"/>
    <w:rsid w:val="00747C60"/>
    <w:rsid w:val="00747C78"/>
    <w:rsid w:val="007501E6"/>
    <w:rsid w:val="00763CFF"/>
    <w:rsid w:val="00765AEB"/>
    <w:rsid w:val="00781234"/>
    <w:rsid w:val="00783B76"/>
    <w:rsid w:val="00787041"/>
    <w:rsid w:val="00787C39"/>
    <w:rsid w:val="00787E82"/>
    <w:rsid w:val="00792D78"/>
    <w:rsid w:val="00793261"/>
    <w:rsid w:val="00794134"/>
    <w:rsid w:val="007957B1"/>
    <w:rsid w:val="007A13BD"/>
    <w:rsid w:val="007A540A"/>
    <w:rsid w:val="007A5BC9"/>
    <w:rsid w:val="007B241D"/>
    <w:rsid w:val="007B7E6E"/>
    <w:rsid w:val="007C1242"/>
    <w:rsid w:val="007C52AF"/>
    <w:rsid w:val="007C644E"/>
    <w:rsid w:val="007C68D4"/>
    <w:rsid w:val="007D30E8"/>
    <w:rsid w:val="007E09ED"/>
    <w:rsid w:val="007E2264"/>
    <w:rsid w:val="00800F69"/>
    <w:rsid w:val="00803FD9"/>
    <w:rsid w:val="008117E1"/>
    <w:rsid w:val="0082006B"/>
    <w:rsid w:val="008300C5"/>
    <w:rsid w:val="00832842"/>
    <w:rsid w:val="00835E3A"/>
    <w:rsid w:val="00837C97"/>
    <w:rsid w:val="00837FAF"/>
    <w:rsid w:val="00850495"/>
    <w:rsid w:val="00860070"/>
    <w:rsid w:val="008807A6"/>
    <w:rsid w:val="008822C3"/>
    <w:rsid w:val="00885084"/>
    <w:rsid w:val="00895A0C"/>
    <w:rsid w:val="0089712E"/>
    <w:rsid w:val="008C0797"/>
    <w:rsid w:val="008C12E4"/>
    <w:rsid w:val="008D109A"/>
    <w:rsid w:val="008D6932"/>
    <w:rsid w:val="008E0660"/>
    <w:rsid w:val="008F04C1"/>
    <w:rsid w:val="00900512"/>
    <w:rsid w:val="00901AB2"/>
    <w:rsid w:val="0090326A"/>
    <w:rsid w:val="0091339A"/>
    <w:rsid w:val="00920CDC"/>
    <w:rsid w:val="00923626"/>
    <w:rsid w:val="00944453"/>
    <w:rsid w:val="00947A5E"/>
    <w:rsid w:val="009602A8"/>
    <w:rsid w:val="009602D8"/>
    <w:rsid w:val="009618E7"/>
    <w:rsid w:val="009635A6"/>
    <w:rsid w:val="009638AC"/>
    <w:rsid w:val="00982962"/>
    <w:rsid w:val="0099210D"/>
    <w:rsid w:val="009A11B9"/>
    <w:rsid w:val="009A276C"/>
    <w:rsid w:val="009A6F91"/>
    <w:rsid w:val="009C0580"/>
    <w:rsid w:val="009C5D52"/>
    <w:rsid w:val="009D1D82"/>
    <w:rsid w:val="009D502B"/>
    <w:rsid w:val="009E0FF7"/>
    <w:rsid w:val="009F0C59"/>
    <w:rsid w:val="009F19CC"/>
    <w:rsid w:val="009F644C"/>
    <w:rsid w:val="00A0060D"/>
    <w:rsid w:val="00A2060B"/>
    <w:rsid w:val="00A23E8D"/>
    <w:rsid w:val="00A253DD"/>
    <w:rsid w:val="00A375EE"/>
    <w:rsid w:val="00A56466"/>
    <w:rsid w:val="00A62AE0"/>
    <w:rsid w:val="00A753D4"/>
    <w:rsid w:val="00A765F6"/>
    <w:rsid w:val="00A818DF"/>
    <w:rsid w:val="00A86495"/>
    <w:rsid w:val="00A90127"/>
    <w:rsid w:val="00A94514"/>
    <w:rsid w:val="00AA1FA2"/>
    <w:rsid w:val="00AA2F67"/>
    <w:rsid w:val="00AA47C3"/>
    <w:rsid w:val="00AA58FA"/>
    <w:rsid w:val="00AC5DC8"/>
    <w:rsid w:val="00AE10D8"/>
    <w:rsid w:val="00AF1FB3"/>
    <w:rsid w:val="00B01035"/>
    <w:rsid w:val="00B0342E"/>
    <w:rsid w:val="00B14850"/>
    <w:rsid w:val="00B17D43"/>
    <w:rsid w:val="00B2028F"/>
    <w:rsid w:val="00B4033B"/>
    <w:rsid w:val="00B47656"/>
    <w:rsid w:val="00B47FA8"/>
    <w:rsid w:val="00B5101D"/>
    <w:rsid w:val="00B51573"/>
    <w:rsid w:val="00B56AAC"/>
    <w:rsid w:val="00B57AA5"/>
    <w:rsid w:val="00B62020"/>
    <w:rsid w:val="00B623C9"/>
    <w:rsid w:val="00B6261B"/>
    <w:rsid w:val="00B62BA7"/>
    <w:rsid w:val="00B65DB6"/>
    <w:rsid w:val="00B927AD"/>
    <w:rsid w:val="00BB6A68"/>
    <w:rsid w:val="00BB708D"/>
    <w:rsid w:val="00BC1E4A"/>
    <w:rsid w:val="00BD2072"/>
    <w:rsid w:val="00BD2100"/>
    <w:rsid w:val="00BD2E64"/>
    <w:rsid w:val="00BD379D"/>
    <w:rsid w:val="00BD5E7B"/>
    <w:rsid w:val="00BF6741"/>
    <w:rsid w:val="00C459B3"/>
    <w:rsid w:val="00C46056"/>
    <w:rsid w:val="00C76FB7"/>
    <w:rsid w:val="00C81ACB"/>
    <w:rsid w:val="00C82CC5"/>
    <w:rsid w:val="00C935EB"/>
    <w:rsid w:val="00CA6DC2"/>
    <w:rsid w:val="00CB3887"/>
    <w:rsid w:val="00CB7BA9"/>
    <w:rsid w:val="00CB7C89"/>
    <w:rsid w:val="00CD2420"/>
    <w:rsid w:val="00CD32AD"/>
    <w:rsid w:val="00CD668B"/>
    <w:rsid w:val="00CE35CF"/>
    <w:rsid w:val="00CF523E"/>
    <w:rsid w:val="00D20229"/>
    <w:rsid w:val="00D20A45"/>
    <w:rsid w:val="00D25C8C"/>
    <w:rsid w:val="00D40AC3"/>
    <w:rsid w:val="00D609C0"/>
    <w:rsid w:val="00D70349"/>
    <w:rsid w:val="00D71B13"/>
    <w:rsid w:val="00D73580"/>
    <w:rsid w:val="00DA0C0C"/>
    <w:rsid w:val="00DA6BFC"/>
    <w:rsid w:val="00DB3FCF"/>
    <w:rsid w:val="00DC3AF0"/>
    <w:rsid w:val="00DD5998"/>
    <w:rsid w:val="00DE6E39"/>
    <w:rsid w:val="00DE7129"/>
    <w:rsid w:val="00DF3ED0"/>
    <w:rsid w:val="00E0235A"/>
    <w:rsid w:val="00E04693"/>
    <w:rsid w:val="00E058E5"/>
    <w:rsid w:val="00E1026D"/>
    <w:rsid w:val="00E21AED"/>
    <w:rsid w:val="00E222E0"/>
    <w:rsid w:val="00E259A4"/>
    <w:rsid w:val="00E2628F"/>
    <w:rsid w:val="00E31DF3"/>
    <w:rsid w:val="00E36C6E"/>
    <w:rsid w:val="00E36D3D"/>
    <w:rsid w:val="00E40F56"/>
    <w:rsid w:val="00E56B18"/>
    <w:rsid w:val="00E57EB1"/>
    <w:rsid w:val="00E648ED"/>
    <w:rsid w:val="00E6605E"/>
    <w:rsid w:val="00E67D17"/>
    <w:rsid w:val="00E82DC5"/>
    <w:rsid w:val="00E84E4F"/>
    <w:rsid w:val="00E90034"/>
    <w:rsid w:val="00E926F9"/>
    <w:rsid w:val="00E97C9C"/>
    <w:rsid w:val="00EA367C"/>
    <w:rsid w:val="00EB774A"/>
    <w:rsid w:val="00ED2849"/>
    <w:rsid w:val="00EE4F1B"/>
    <w:rsid w:val="00EF5A7A"/>
    <w:rsid w:val="00F01B14"/>
    <w:rsid w:val="00F10894"/>
    <w:rsid w:val="00F10A9B"/>
    <w:rsid w:val="00F1232D"/>
    <w:rsid w:val="00F13C0B"/>
    <w:rsid w:val="00F1475C"/>
    <w:rsid w:val="00F17093"/>
    <w:rsid w:val="00F20E67"/>
    <w:rsid w:val="00F2407C"/>
    <w:rsid w:val="00F30403"/>
    <w:rsid w:val="00F32907"/>
    <w:rsid w:val="00F34FEF"/>
    <w:rsid w:val="00F425B5"/>
    <w:rsid w:val="00F47D9F"/>
    <w:rsid w:val="00F571C3"/>
    <w:rsid w:val="00F6271B"/>
    <w:rsid w:val="00F73013"/>
    <w:rsid w:val="00F74050"/>
    <w:rsid w:val="00F751C6"/>
    <w:rsid w:val="00F812F0"/>
    <w:rsid w:val="00F946F7"/>
    <w:rsid w:val="00F970E4"/>
    <w:rsid w:val="00FA200B"/>
    <w:rsid w:val="00FA3B87"/>
    <w:rsid w:val="00FA57B5"/>
    <w:rsid w:val="00FC221B"/>
    <w:rsid w:val="00FD2DFE"/>
    <w:rsid w:val="00FE4F72"/>
    <w:rsid w:val="00FE6E6E"/>
    <w:rsid w:val="00FE6EA9"/>
    <w:rsid w:val="00FF2586"/>
    <w:rsid w:val="00FF4D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9C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0C59"/>
    <w:pPr>
      <w:ind w:left="720"/>
      <w:contextualSpacing/>
    </w:pPr>
  </w:style>
  <w:style w:type="paragraph" w:styleId="BalloonText">
    <w:name w:val="Balloon Text"/>
    <w:basedOn w:val="Normal"/>
    <w:link w:val="BalloonTextChar"/>
    <w:uiPriority w:val="99"/>
    <w:semiHidden/>
    <w:unhideWhenUsed/>
    <w:rsid w:val="00BD2072"/>
    <w:rPr>
      <w:rFonts w:ascii="Tahoma" w:hAnsi="Tahoma" w:cs="Tahoma"/>
      <w:sz w:val="16"/>
      <w:szCs w:val="16"/>
    </w:rPr>
  </w:style>
  <w:style w:type="character" w:customStyle="1" w:styleId="BalloonTextChar">
    <w:name w:val="Balloon Text Char"/>
    <w:basedOn w:val="DefaultParagraphFont"/>
    <w:link w:val="BalloonText"/>
    <w:uiPriority w:val="99"/>
    <w:semiHidden/>
    <w:rsid w:val="00BD2072"/>
    <w:rPr>
      <w:rFonts w:ascii="Tahoma" w:eastAsia="Times New Roman" w:hAnsi="Tahoma" w:cs="Tahoma"/>
      <w:sz w:val="16"/>
      <w:szCs w:val="16"/>
      <w:lang w:val="en-US"/>
    </w:rPr>
  </w:style>
  <w:style w:type="table" w:customStyle="1" w:styleId="LightShading1">
    <w:name w:val="Light Shading1"/>
    <w:basedOn w:val="TableNormal"/>
    <w:uiPriority w:val="60"/>
    <w:rsid w:val="00B62BA7"/>
    <w:pPr>
      <w:spacing w:after="0" w:line="240" w:lineRule="auto"/>
    </w:pPr>
    <w:rPr>
      <w:rFonts w:eastAsiaTheme="minorEastAsia"/>
      <w:color w:val="000000" w:themeColor="text1" w:themeShade="BF"/>
      <w:lang w:eastAsia="en-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AA47C3"/>
    <w:rPr>
      <w:color w:val="0000FF" w:themeColor="hyperlink"/>
      <w:u w:val="single"/>
    </w:rPr>
  </w:style>
  <w:style w:type="table" w:styleId="TableGrid">
    <w:name w:val="Table Grid"/>
    <w:basedOn w:val="TableNormal"/>
    <w:uiPriority w:val="59"/>
    <w:rsid w:val="00AA47C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6D3"/>
    <w:pPr>
      <w:tabs>
        <w:tab w:val="center" w:pos="4680"/>
        <w:tab w:val="right" w:pos="9360"/>
      </w:tabs>
    </w:pPr>
  </w:style>
  <w:style w:type="character" w:customStyle="1" w:styleId="HeaderChar">
    <w:name w:val="Header Char"/>
    <w:basedOn w:val="DefaultParagraphFont"/>
    <w:link w:val="Header"/>
    <w:uiPriority w:val="99"/>
    <w:rsid w:val="003E26D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E26D3"/>
    <w:pPr>
      <w:tabs>
        <w:tab w:val="center" w:pos="4680"/>
        <w:tab w:val="right" w:pos="9360"/>
      </w:tabs>
    </w:pPr>
  </w:style>
  <w:style w:type="character" w:customStyle="1" w:styleId="FooterChar">
    <w:name w:val="Footer Char"/>
    <w:basedOn w:val="DefaultParagraphFont"/>
    <w:link w:val="Footer"/>
    <w:uiPriority w:val="99"/>
    <w:rsid w:val="003E26D3"/>
    <w:rPr>
      <w:rFonts w:ascii="Times New Roman" w:eastAsia="Times New Roman" w:hAnsi="Times New Roman" w:cs="Times New Roman"/>
      <w:sz w:val="24"/>
      <w:szCs w:val="24"/>
      <w:lang w:val="en-US"/>
    </w:rPr>
  </w:style>
  <w:style w:type="table" w:customStyle="1" w:styleId="LightShading2">
    <w:name w:val="Light Shading2"/>
    <w:basedOn w:val="TableNormal"/>
    <w:uiPriority w:val="60"/>
    <w:rsid w:val="003C0F48"/>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0D2DA9"/>
    <w:pPr>
      <w:spacing w:after="0" w:line="240" w:lineRule="auto"/>
    </w:pPr>
    <w:rPr>
      <w:color w:val="000000" w:themeColor="text1"/>
      <w:lang w:val="ms-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3">
    <w:name w:val="Light Shading3"/>
    <w:basedOn w:val="TableNormal"/>
    <w:uiPriority w:val="60"/>
    <w:rsid w:val="00DA0C0C"/>
    <w:pPr>
      <w:spacing w:after="0" w:line="240" w:lineRule="auto"/>
    </w:pPr>
    <w:rPr>
      <w:color w:val="000000" w:themeColor="text1" w:themeShade="BF"/>
      <w:lang w:val="ms-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Wiley-Standard">
    <w:name w:val="Wiley-Standard"/>
    <w:basedOn w:val="Normal"/>
    <w:rsid w:val="007501E6"/>
    <w:pPr>
      <w:widowControl w:val="0"/>
      <w:spacing w:line="360" w:lineRule="auto"/>
      <w:jc w:val="both"/>
    </w:pPr>
    <w:rPr>
      <w:szCs w:val="20"/>
      <w:lang w:val="de-DE"/>
    </w:rPr>
  </w:style>
  <w:style w:type="paragraph" w:customStyle="1" w:styleId="EndNoteBibliographyTitle">
    <w:name w:val="EndNote Bibliography Title"/>
    <w:basedOn w:val="Normal"/>
    <w:link w:val="EndNoteBibliographyTitleChar"/>
    <w:rsid w:val="00E90034"/>
    <w:pPr>
      <w:jc w:val="center"/>
    </w:pPr>
    <w:rPr>
      <w:noProof/>
    </w:rPr>
  </w:style>
  <w:style w:type="character" w:customStyle="1" w:styleId="EndNoteBibliographyTitleChar">
    <w:name w:val="EndNote Bibliography Title Char"/>
    <w:basedOn w:val="DefaultParagraphFont"/>
    <w:link w:val="EndNoteBibliographyTitle"/>
    <w:rsid w:val="00E90034"/>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E90034"/>
    <w:pPr>
      <w:jc w:val="both"/>
    </w:pPr>
    <w:rPr>
      <w:noProof/>
    </w:rPr>
  </w:style>
  <w:style w:type="character" w:customStyle="1" w:styleId="EndNoteBibliographyChar">
    <w:name w:val="EndNote Bibliography Char"/>
    <w:basedOn w:val="DefaultParagraphFont"/>
    <w:link w:val="EndNoteBibliography"/>
    <w:rsid w:val="00E90034"/>
    <w:rPr>
      <w:rFonts w:ascii="Times New Roman" w:eastAsia="Times New Roman" w:hAnsi="Times New Roman" w:cs="Times New Roman"/>
      <w:noProof/>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510391">
      <w:bodyDiv w:val="1"/>
      <w:marLeft w:val="0"/>
      <w:marRight w:val="0"/>
      <w:marTop w:val="0"/>
      <w:marBottom w:val="0"/>
      <w:divBdr>
        <w:top w:val="none" w:sz="0" w:space="0" w:color="auto"/>
        <w:left w:val="none" w:sz="0" w:space="0" w:color="auto"/>
        <w:bottom w:val="none" w:sz="0" w:space="0" w:color="auto"/>
        <w:right w:val="none" w:sz="0" w:space="0" w:color="auto"/>
      </w:divBdr>
    </w:div>
    <w:div w:id="156849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oleObject" Target="embeddings/oleObject3.bin"/><Relationship Id="rId28" Type="http://schemas.openxmlformats.org/officeDocument/2006/relationships/image" Target="media/image15.wmf"/><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wmf"/><Relationship Id="rId27" Type="http://schemas.openxmlformats.org/officeDocument/2006/relationships/oleObject" Target="embeddings/oleObject5.bin"/><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938B8B-FECA-48E7-A0C2-40C973BFA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TotalTime>
  <Pages>1</Pages>
  <Words>6722</Words>
  <Characters>38319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81</cp:revision>
  <cp:lastPrinted>2015-10-28T10:36:00Z</cp:lastPrinted>
  <dcterms:created xsi:type="dcterms:W3CDTF">2015-10-26T15:45:00Z</dcterms:created>
  <dcterms:modified xsi:type="dcterms:W3CDTF">2016-07-24T11:03:00Z</dcterms:modified>
</cp:coreProperties>
</file>