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94C" w:rsidRDefault="00C2294C" w:rsidP="00C2294C">
      <w:pPr>
        <w:spacing w:after="0" w:line="240" w:lineRule="auto"/>
        <w:rPr>
          <w:rFonts w:ascii="Times New Roman" w:hAnsi="Times New Roman"/>
          <w:bCs/>
          <w:sz w:val="24"/>
          <w:szCs w:val="24"/>
        </w:rPr>
      </w:pPr>
      <w:r>
        <w:rPr>
          <w:rFonts w:ascii="Times New Roman" w:hAnsi="Times New Roman"/>
          <w:bCs/>
          <w:sz w:val="24"/>
          <w:szCs w:val="24"/>
        </w:rPr>
        <w:t>Malaysian Journal of Analytical Sciences Vol 20 No 4 (2016): 751 - 759</w:t>
      </w:r>
    </w:p>
    <w:p w:rsidR="00C2294C" w:rsidRDefault="00C2294C" w:rsidP="00C2294C">
      <w:pPr>
        <w:spacing w:after="0" w:line="240" w:lineRule="auto"/>
        <w:rPr>
          <w:rFonts w:ascii="Times New Roman" w:hAnsi="Times New Roman"/>
          <w:bCs/>
          <w:sz w:val="24"/>
          <w:szCs w:val="24"/>
        </w:rPr>
      </w:pPr>
    </w:p>
    <w:p w:rsidR="00C2294C" w:rsidRDefault="00C2294C" w:rsidP="00C2294C">
      <w:pPr>
        <w:spacing w:after="0" w:line="240" w:lineRule="auto"/>
        <w:rPr>
          <w:rFonts w:ascii="Times New Roman" w:hAnsi="Times New Roman"/>
          <w:bCs/>
          <w:sz w:val="24"/>
          <w:szCs w:val="24"/>
        </w:rPr>
      </w:pPr>
    </w:p>
    <w:p w:rsidR="00C2294C" w:rsidRPr="00C2294C" w:rsidRDefault="00C2294C" w:rsidP="00C2294C">
      <w:pPr>
        <w:spacing w:after="0" w:line="240" w:lineRule="auto"/>
        <w:rPr>
          <w:rFonts w:ascii="Times New Roman" w:hAnsi="Times New Roman"/>
          <w:bCs/>
          <w:sz w:val="24"/>
          <w:szCs w:val="24"/>
        </w:rPr>
      </w:pPr>
    </w:p>
    <w:p w:rsidR="00C2294C" w:rsidRPr="00233D3F" w:rsidRDefault="00C2294C" w:rsidP="00C2294C">
      <w:pPr>
        <w:spacing w:after="0" w:line="240" w:lineRule="auto"/>
        <w:jc w:val="center"/>
        <w:rPr>
          <w:rFonts w:ascii="Times New Roman" w:hAnsi="Times New Roman"/>
          <w:bCs/>
          <w:sz w:val="28"/>
          <w:szCs w:val="28"/>
        </w:rPr>
      </w:pPr>
      <w:r w:rsidRPr="00233D3F">
        <w:rPr>
          <w:rFonts w:ascii="Times New Roman" w:hAnsi="Times New Roman"/>
          <w:bCs/>
          <w:sz w:val="28"/>
          <w:szCs w:val="28"/>
        </w:rPr>
        <w:t xml:space="preserve">IDENTIFICATION OF VOLATILE SECONDARY METABOLITES FROM AN ENDOPHYTIC MICROFUNGUS </w:t>
      </w:r>
      <w:r w:rsidRPr="00233D3F">
        <w:rPr>
          <w:rFonts w:ascii="Times New Roman" w:hAnsi="Times New Roman"/>
          <w:bCs/>
          <w:i/>
          <w:sz w:val="28"/>
          <w:szCs w:val="28"/>
        </w:rPr>
        <w:t>Aspergillus nomius</w:t>
      </w:r>
      <w:r w:rsidRPr="00233D3F">
        <w:rPr>
          <w:rFonts w:ascii="Times New Roman" w:hAnsi="Times New Roman"/>
          <w:bCs/>
          <w:sz w:val="28"/>
          <w:szCs w:val="28"/>
        </w:rPr>
        <w:t xml:space="preserve"> KUB105</w:t>
      </w:r>
    </w:p>
    <w:p w:rsidR="00C2294C" w:rsidRPr="00F447A7" w:rsidRDefault="00C2294C" w:rsidP="00C2294C">
      <w:pPr>
        <w:spacing w:after="0" w:line="240" w:lineRule="auto"/>
        <w:jc w:val="center"/>
        <w:rPr>
          <w:rFonts w:ascii="Times New Roman" w:hAnsi="Times New Roman"/>
          <w:noProof/>
          <w:sz w:val="24"/>
          <w:szCs w:val="24"/>
          <w:lang w:bidi="ar-SA"/>
        </w:rPr>
      </w:pPr>
    </w:p>
    <w:p w:rsidR="00C2294C" w:rsidRPr="00535DF7" w:rsidRDefault="00C2294C" w:rsidP="00C2294C">
      <w:pPr>
        <w:spacing w:after="0" w:line="240" w:lineRule="auto"/>
        <w:jc w:val="center"/>
        <w:rPr>
          <w:rFonts w:ascii="Times New Roman" w:hAnsi="Times New Roman"/>
          <w:bCs/>
          <w:sz w:val="24"/>
          <w:szCs w:val="24"/>
          <w:lang w:val="ms-MY"/>
        </w:rPr>
      </w:pPr>
      <w:r w:rsidRPr="00535DF7">
        <w:rPr>
          <w:rFonts w:ascii="Times New Roman" w:hAnsi="Times New Roman"/>
          <w:bCs/>
          <w:sz w:val="24"/>
          <w:szCs w:val="24"/>
          <w:lang w:val="ms-MY"/>
        </w:rPr>
        <w:t xml:space="preserve">(Pengenalpastian Metabolit Sekunder Meruap daripada Kulat Mikro Endofitik </w:t>
      </w:r>
    </w:p>
    <w:p w:rsidR="00C2294C" w:rsidRPr="00535DF7" w:rsidRDefault="00C2294C" w:rsidP="00C2294C">
      <w:pPr>
        <w:spacing w:after="0" w:line="240" w:lineRule="auto"/>
        <w:jc w:val="center"/>
        <w:rPr>
          <w:rFonts w:ascii="Times New Roman" w:hAnsi="Times New Roman"/>
          <w:bCs/>
          <w:sz w:val="24"/>
          <w:szCs w:val="24"/>
        </w:rPr>
      </w:pPr>
      <w:r w:rsidRPr="00535DF7">
        <w:rPr>
          <w:rFonts w:ascii="Times New Roman" w:hAnsi="Times New Roman"/>
          <w:bCs/>
          <w:i/>
          <w:sz w:val="24"/>
          <w:szCs w:val="24"/>
          <w:lang w:val="ms-MY"/>
        </w:rPr>
        <w:t>Aspergillus nomius</w:t>
      </w:r>
      <w:r w:rsidRPr="00535DF7">
        <w:rPr>
          <w:rFonts w:ascii="Times New Roman" w:hAnsi="Times New Roman"/>
          <w:bCs/>
          <w:sz w:val="24"/>
          <w:szCs w:val="24"/>
          <w:lang w:val="ms-MY"/>
        </w:rPr>
        <w:t xml:space="preserve"> KUB105)</w:t>
      </w:r>
    </w:p>
    <w:p w:rsidR="00C2294C" w:rsidRPr="00F447A7" w:rsidRDefault="00C2294C" w:rsidP="00C2294C">
      <w:pPr>
        <w:spacing w:after="0" w:line="240" w:lineRule="auto"/>
        <w:jc w:val="center"/>
        <w:rPr>
          <w:rFonts w:ascii="Times New Roman" w:hAnsi="Times New Roman"/>
          <w:noProof/>
          <w:sz w:val="20"/>
          <w:szCs w:val="20"/>
          <w:lang w:bidi="ar-SA"/>
        </w:rPr>
      </w:pPr>
    </w:p>
    <w:p w:rsidR="00C2294C" w:rsidRPr="00535DF7" w:rsidRDefault="00C2294C" w:rsidP="00C2294C">
      <w:pPr>
        <w:spacing w:after="0" w:line="240" w:lineRule="auto"/>
        <w:jc w:val="center"/>
        <w:rPr>
          <w:rFonts w:ascii="Times New Roman" w:hAnsi="Times New Roman"/>
          <w:bCs/>
          <w:sz w:val="20"/>
          <w:szCs w:val="20"/>
          <w:vertAlign w:val="superscript"/>
        </w:rPr>
      </w:pPr>
      <w:r w:rsidRPr="00535DF7">
        <w:rPr>
          <w:rFonts w:ascii="Times New Roman" w:hAnsi="Times New Roman"/>
          <w:bCs/>
          <w:sz w:val="20"/>
          <w:szCs w:val="20"/>
        </w:rPr>
        <w:t>Lateef Adebola Azeez</w:t>
      </w:r>
      <w:r w:rsidRPr="00535DF7">
        <w:rPr>
          <w:rFonts w:ascii="Times New Roman" w:hAnsi="Times New Roman"/>
          <w:bCs/>
          <w:sz w:val="20"/>
          <w:szCs w:val="20"/>
          <w:vertAlign w:val="superscript"/>
        </w:rPr>
        <w:t>1,2</w:t>
      </w:r>
      <w:r w:rsidR="00C91B74">
        <w:rPr>
          <w:rFonts w:ascii="Times New Roman" w:hAnsi="Times New Roman"/>
          <w:bCs/>
          <w:sz w:val="20"/>
          <w:szCs w:val="20"/>
        </w:rPr>
        <w:t xml:space="preserve">*, </w:t>
      </w:r>
      <w:r w:rsidRPr="00535DF7">
        <w:rPr>
          <w:rFonts w:ascii="Times New Roman" w:hAnsi="Times New Roman"/>
          <w:bCs/>
          <w:sz w:val="20"/>
          <w:szCs w:val="20"/>
        </w:rPr>
        <w:t>Sepiah</w:t>
      </w:r>
      <w:r w:rsidR="00C91B74">
        <w:rPr>
          <w:rFonts w:ascii="Times New Roman" w:hAnsi="Times New Roman"/>
          <w:bCs/>
          <w:sz w:val="20"/>
          <w:szCs w:val="20"/>
        </w:rPr>
        <w:t xml:space="preserve"> Muid</w:t>
      </w:r>
      <w:bookmarkStart w:id="0" w:name="_GoBack"/>
      <w:bookmarkEnd w:id="0"/>
      <w:r w:rsidRPr="00535DF7">
        <w:rPr>
          <w:rFonts w:ascii="Times New Roman" w:hAnsi="Times New Roman"/>
          <w:bCs/>
          <w:sz w:val="20"/>
          <w:szCs w:val="20"/>
          <w:vertAlign w:val="superscript"/>
        </w:rPr>
        <w:t>1</w:t>
      </w:r>
      <w:r w:rsidRPr="00535DF7">
        <w:rPr>
          <w:rFonts w:ascii="Times New Roman" w:hAnsi="Times New Roman"/>
          <w:bCs/>
          <w:sz w:val="20"/>
          <w:szCs w:val="20"/>
        </w:rPr>
        <w:t xml:space="preserve">, </w:t>
      </w:r>
      <w:r w:rsidRPr="00535DF7">
        <w:rPr>
          <w:rFonts w:ascii="Times New Roman" w:hAnsi="Times New Roman"/>
          <w:bCs/>
          <w:sz w:val="20"/>
          <w:szCs w:val="20"/>
          <w:vertAlign w:val="superscript"/>
        </w:rPr>
        <w:t xml:space="preserve"> </w:t>
      </w:r>
      <w:r w:rsidRPr="00535DF7">
        <w:rPr>
          <w:rFonts w:ascii="Times New Roman" w:hAnsi="Times New Roman"/>
          <w:bCs/>
          <w:sz w:val="20"/>
          <w:szCs w:val="20"/>
        </w:rPr>
        <w:t>Bolhassan Mohamad Hasnul</w:t>
      </w:r>
      <w:r w:rsidRPr="00535DF7">
        <w:rPr>
          <w:rFonts w:ascii="Times New Roman" w:hAnsi="Times New Roman"/>
          <w:bCs/>
          <w:sz w:val="20"/>
          <w:szCs w:val="20"/>
          <w:vertAlign w:val="superscript"/>
        </w:rPr>
        <w:t>1</w:t>
      </w:r>
    </w:p>
    <w:p w:rsidR="00C2294C" w:rsidRPr="00C2294C" w:rsidRDefault="00C2294C" w:rsidP="00C2294C">
      <w:pPr>
        <w:spacing w:after="0" w:line="240" w:lineRule="auto"/>
        <w:jc w:val="center"/>
        <w:rPr>
          <w:rFonts w:ascii="Times New Roman" w:hAnsi="Times New Roman"/>
          <w:bCs/>
          <w:i/>
          <w:sz w:val="20"/>
          <w:szCs w:val="20"/>
        </w:rPr>
      </w:pPr>
    </w:p>
    <w:p w:rsidR="00C2294C" w:rsidRPr="00C2294C" w:rsidRDefault="00C2294C" w:rsidP="00C2294C">
      <w:pPr>
        <w:autoSpaceDE w:val="0"/>
        <w:autoSpaceDN w:val="0"/>
        <w:adjustRightInd w:val="0"/>
        <w:spacing w:after="0" w:line="240" w:lineRule="auto"/>
        <w:jc w:val="center"/>
        <w:rPr>
          <w:rFonts w:ascii="Times New Roman" w:hAnsi="Times New Roman"/>
          <w:i/>
          <w:sz w:val="20"/>
          <w:szCs w:val="20"/>
        </w:rPr>
      </w:pPr>
      <w:r w:rsidRPr="00C2294C">
        <w:rPr>
          <w:rFonts w:ascii="Times New Roman" w:hAnsi="Times New Roman"/>
          <w:i/>
          <w:sz w:val="20"/>
          <w:szCs w:val="20"/>
          <w:vertAlign w:val="superscript"/>
        </w:rPr>
        <w:t>1</w:t>
      </w:r>
      <w:r w:rsidRPr="00C2294C">
        <w:rPr>
          <w:rFonts w:ascii="Times New Roman" w:hAnsi="Times New Roman"/>
          <w:i/>
          <w:sz w:val="20"/>
          <w:szCs w:val="20"/>
        </w:rPr>
        <w:t xml:space="preserve">Department of Plant Science and Environmental Ecology, Faculty of Resource Science and Technology, </w:t>
      </w:r>
    </w:p>
    <w:p w:rsidR="00C2294C" w:rsidRPr="00C2294C" w:rsidRDefault="00C2294C" w:rsidP="00C2294C">
      <w:pPr>
        <w:autoSpaceDE w:val="0"/>
        <w:autoSpaceDN w:val="0"/>
        <w:adjustRightInd w:val="0"/>
        <w:spacing w:after="0" w:line="240" w:lineRule="auto"/>
        <w:jc w:val="center"/>
        <w:rPr>
          <w:rFonts w:ascii="Times New Roman" w:hAnsi="Times New Roman"/>
          <w:i/>
          <w:sz w:val="20"/>
          <w:szCs w:val="20"/>
        </w:rPr>
      </w:pPr>
      <w:r w:rsidRPr="00C2294C">
        <w:rPr>
          <w:rFonts w:ascii="Times New Roman" w:hAnsi="Times New Roman"/>
          <w:i/>
          <w:sz w:val="20"/>
          <w:szCs w:val="20"/>
        </w:rPr>
        <w:t>Universiti Malaysia Sarawak, 94300 Kota Samarahan, Sarawak, Malaysia</w:t>
      </w:r>
    </w:p>
    <w:p w:rsidR="00C2294C" w:rsidRPr="00C2294C" w:rsidRDefault="00C2294C" w:rsidP="00C2294C">
      <w:pPr>
        <w:autoSpaceDE w:val="0"/>
        <w:autoSpaceDN w:val="0"/>
        <w:adjustRightInd w:val="0"/>
        <w:spacing w:after="0" w:line="240" w:lineRule="auto"/>
        <w:jc w:val="center"/>
        <w:rPr>
          <w:rFonts w:ascii="Times New Roman" w:hAnsi="Times New Roman"/>
          <w:i/>
          <w:sz w:val="20"/>
          <w:szCs w:val="20"/>
        </w:rPr>
      </w:pPr>
      <w:r w:rsidRPr="00C2294C">
        <w:rPr>
          <w:rFonts w:ascii="Times New Roman" w:hAnsi="Times New Roman"/>
          <w:i/>
          <w:sz w:val="20"/>
          <w:szCs w:val="20"/>
          <w:vertAlign w:val="superscript"/>
        </w:rPr>
        <w:t>2</w:t>
      </w:r>
      <w:r w:rsidRPr="00C2294C">
        <w:rPr>
          <w:rFonts w:ascii="Times New Roman" w:hAnsi="Times New Roman"/>
          <w:i/>
          <w:sz w:val="20"/>
          <w:szCs w:val="20"/>
        </w:rPr>
        <w:t xml:space="preserve">Department of Plant Biology, Faculty of Life Science, </w:t>
      </w:r>
    </w:p>
    <w:p w:rsidR="00C2294C" w:rsidRPr="00C2294C" w:rsidRDefault="00C2294C" w:rsidP="00C2294C">
      <w:pPr>
        <w:autoSpaceDE w:val="0"/>
        <w:autoSpaceDN w:val="0"/>
        <w:adjustRightInd w:val="0"/>
        <w:spacing w:after="0" w:line="240" w:lineRule="auto"/>
        <w:jc w:val="center"/>
        <w:rPr>
          <w:rFonts w:ascii="Times New Roman" w:hAnsi="Times New Roman"/>
          <w:i/>
          <w:sz w:val="20"/>
          <w:szCs w:val="20"/>
        </w:rPr>
      </w:pPr>
      <w:r w:rsidRPr="00C2294C">
        <w:rPr>
          <w:rFonts w:ascii="Times New Roman" w:hAnsi="Times New Roman"/>
          <w:i/>
          <w:sz w:val="20"/>
          <w:szCs w:val="20"/>
        </w:rPr>
        <w:t>University of Ilorin, Nigeria</w:t>
      </w:r>
    </w:p>
    <w:p w:rsidR="00C2294C" w:rsidRPr="00C2294C" w:rsidRDefault="00C2294C" w:rsidP="00C2294C">
      <w:pPr>
        <w:spacing w:after="0" w:line="240" w:lineRule="auto"/>
        <w:jc w:val="center"/>
        <w:rPr>
          <w:rFonts w:ascii="Times New Roman" w:hAnsi="Times New Roman"/>
          <w:noProof/>
          <w:sz w:val="20"/>
          <w:szCs w:val="20"/>
          <w:lang w:bidi="ar-SA"/>
        </w:rPr>
      </w:pPr>
    </w:p>
    <w:p w:rsidR="00C2294C" w:rsidRPr="00C2294C" w:rsidRDefault="00C2294C" w:rsidP="00C2294C">
      <w:pPr>
        <w:spacing w:after="0" w:line="240" w:lineRule="auto"/>
        <w:jc w:val="center"/>
        <w:rPr>
          <w:rFonts w:ascii="Times New Roman" w:hAnsi="Times New Roman"/>
          <w:i/>
          <w:noProof/>
          <w:sz w:val="20"/>
          <w:szCs w:val="20"/>
          <w:lang w:bidi="ar-SA"/>
        </w:rPr>
      </w:pPr>
      <w:r w:rsidRPr="00C2294C">
        <w:rPr>
          <w:rFonts w:ascii="Times New Roman" w:hAnsi="Times New Roman"/>
          <w:i/>
          <w:noProof/>
          <w:sz w:val="20"/>
          <w:szCs w:val="20"/>
          <w:lang w:bidi="ar-SA"/>
        </w:rPr>
        <w:t xml:space="preserve">*Corresponding author: </w:t>
      </w:r>
      <w:r w:rsidRPr="00C2294C">
        <w:rPr>
          <w:rFonts w:ascii="Times New Roman" w:hAnsi="Times New Roman"/>
          <w:i/>
          <w:sz w:val="20"/>
          <w:szCs w:val="20"/>
        </w:rPr>
        <w:t>lateef.aa@unilorin.edu.ng</w:t>
      </w:r>
    </w:p>
    <w:p w:rsidR="00C2294C" w:rsidRPr="00C2294C" w:rsidRDefault="00C2294C" w:rsidP="00C2294C">
      <w:pPr>
        <w:spacing w:after="0" w:line="240" w:lineRule="auto"/>
        <w:jc w:val="center"/>
        <w:rPr>
          <w:rFonts w:ascii="Times New Roman" w:hAnsi="Times New Roman"/>
          <w:noProof/>
          <w:sz w:val="20"/>
          <w:szCs w:val="20"/>
          <w:lang w:bidi="ar-SA"/>
        </w:rPr>
      </w:pPr>
    </w:p>
    <w:p w:rsidR="00C2294C" w:rsidRPr="00C2294C" w:rsidRDefault="00C2294C" w:rsidP="00C2294C">
      <w:pPr>
        <w:spacing w:after="0" w:line="240" w:lineRule="auto"/>
        <w:jc w:val="center"/>
        <w:rPr>
          <w:rFonts w:ascii="Times New Roman" w:hAnsi="Times New Roman"/>
          <w:noProof/>
          <w:sz w:val="20"/>
          <w:szCs w:val="20"/>
          <w:lang w:bidi="ar-SA"/>
        </w:rPr>
      </w:pPr>
    </w:p>
    <w:p w:rsidR="00C2294C" w:rsidRPr="00C2294C" w:rsidRDefault="00C2294C" w:rsidP="00C2294C">
      <w:pPr>
        <w:spacing w:after="0" w:line="240" w:lineRule="auto"/>
        <w:jc w:val="center"/>
        <w:rPr>
          <w:rFonts w:ascii="Times New Roman" w:hAnsi="Times New Roman"/>
          <w:noProof/>
          <w:sz w:val="20"/>
          <w:szCs w:val="20"/>
          <w:lang w:bidi="ar-SA"/>
        </w:rPr>
      </w:pPr>
      <w:r w:rsidRPr="00C2294C">
        <w:rPr>
          <w:rFonts w:ascii="Times New Roman" w:hAnsi="Times New Roman"/>
          <w:noProof/>
          <w:sz w:val="20"/>
          <w:szCs w:val="20"/>
          <w:lang w:bidi="ar-SA"/>
        </w:rPr>
        <w:t>Received: 12 August 2015; Accepted: 9 May 2016</w:t>
      </w:r>
    </w:p>
    <w:p w:rsidR="00C2294C" w:rsidRPr="00C2294C" w:rsidRDefault="00C2294C" w:rsidP="00C2294C">
      <w:pPr>
        <w:spacing w:after="0" w:line="240" w:lineRule="auto"/>
        <w:jc w:val="center"/>
        <w:rPr>
          <w:rFonts w:ascii="Times New Roman" w:hAnsi="Times New Roman"/>
          <w:noProof/>
          <w:sz w:val="20"/>
          <w:szCs w:val="20"/>
          <w:lang w:bidi="ar-SA"/>
        </w:rPr>
      </w:pPr>
    </w:p>
    <w:p w:rsidR="00C2294C" w:rsidRPr="00C2294C" w:rsidRDefault="00C2294C" w:rsidP="00C2294C">
      <w:pPr>
        <w:spacing w:after="0" w:line="240" w:lineRule="auto"/>
        <w:jc w:val="center"/>
        <w:rPr>
          <w:rFonts w:ascii="Times New Roman" w:hAnsi="Times New Roman"/>
          <w:noProof/>
          <w:sz w:val="20"/>
          <w:szCs w:val="20"/>
          <w:lang w:bidi="ar-SA"/>
        </w:rPr>
      </w:pPr>
    </w:p>
    <w:p w:rsidR="00C2294C" w:rsidRPr="00C2294C" w:rsidRDefault="00C2294C" w:rsidP="00C2294C">
      <w:pPr>
        <w:spacing w:after="0" w:line="240" w:lineRule="auto"/>
        <w:jc w:val="center"/>
        <w:rPr>
          <w:rFonts w:ascii="Times New Roman" w:hAnsi="Times New Roman"/>
          <w:b/>
          <w:noProof/>
          <w:sz w:val="20"/>
          <w:szCs w:val="20"/>
          <w:lang w:bidi="ar-SA"/>
        </w:rPr>
      </w:pPr>
      <w:r w:rsidRPr="00C2294C">
        <w:rPr>
          <w:rFonts w:ascii="Times New Roman" w:hAnsi="Times New Roman"/>
          <w:b/>
          <w:noProof/>
          <w:sz w:val="20"/>
          <w:szCs w:val="20"/>
          <w:lang w:bidi="ar-SA"/>
        </w:rPr>
        <w:t>Abstract</w:t>
      </w:r>
    </w:p>
    <w:p w:rsidR="00C2294C" w:rsidRPr="00C2294C" w:rsidRDefault="00C2294C" w:rsidP="00C2294C">
      <w:pPr>
        <w:spacing w:after="0" w:line="240" w:lineRule="auto"/>
        <w:jc w:val="both"/>
        <w:rPr>
          <w:rFonts w:ascii="Times New Roman" w:hAnsi="Times New Roman"/>
          <w:sz w:val="20"/>
          <w:szCs w:val="20"/>
        </w:rPr>
      </w:pPr>
      <w:r w:rsidRPr="00C2294C">
        <w:rPr>
          <w:rFonts w:ascii="Times New Roman" w:hAnsi="Times New Roman"/>
          <w:sz w:val="20"/>
          <w:szCs w:val="20"/>
        </w:rPr>
        <w:t xml:space="preserve">Microfungi are a highly diverse group of micro-organisms and important components of the ecosystem with great potential for diverse metabolite production. During a survey of microfungi on leaves in a National Park in Sarawak, an uncommon endophytic microfungus </w:t>
      </w:r>
      <w:r w:rsidRPr="00C2294C">
        <w:rPr>
          <w:rFonts w:ascii="Times New Roman" w:hAnsi="Times New Roman"/>
          <w:i/>
          <w:sz w:val="20"/>
          <w:szCs w:val="20"/>
        </w:rPr>
        <w:t>Aspergillus nomius</w:t>
      </w:r>
      <w:r w:rsidRPr="00C2294C">
        <w:rPr>
          <w:rFonts w:ascii="Times New Roman" w:hAnsi="Times New Roman"/>
          <w:sz w:val="20"/>
          <w:szCs w:val="20"/>
        </w:rPr>
        <w:t xml:space="preserve"> was encountered. The metabolite production of this microfungus was investigated by growing it in a liquid</w:t>
      </w:r>
      <w:r w:rsidR="00CC0BD5">
        <w:rPr>
          <w:rFonts w:ascii="Times New Roman" w:hAnsi="Times New Roman"/>
          <w:sz w:val="20"/>
          <w:szCs w:val="20"/>
        </w:rPr>
        <w:t xml:space="preserve"> basal medium for 2 weeks. Gas Chromatography </w:t>
      </w:r>
      <w:r w:rsidRPr="00C2294C">
        <w:rPr>
          <w:rFonts w:ascii="Times New Roman" w:hAnsi="Times New Roman"/>
          <w:sz w:val="20"/>
          <w:szCs w:val="20"/>
        </w:rPr>
        <w:t>- Mass Spectrometry (GC-MS) and F</w:t>
      </w:r>
      <w:r w:rsidR="00CC0BD5">
        <w:rPr>
          <w:rFonts w:ascii="Times New Roman" w:hAnsi="Times New Roman"/>
          <w:sz w:val="20"/>
          <w:szCs w:val="20"/>
        </w:rPr>
        <w:t>ourier Transform Infrared (FT</w:t>
      </w:r>
      <w:r w:rsidRPr="00C2294C">
        <w:rPr>
          <w:rFonts w:ascii="Times New Roman" w:hAnsi="Times New Roman"/>
          <w:sz w:val="20"/>
          <w:szCs w:val="20"/>
        </w:rPr>
        <w:t xml:space="preserve">IR) profiling of the secondary metabolites produced by this microfungus in the liquid medium revealed the presence of 46 different secondary metabolites. The metabolites include saturated hydrocarbons, alkyl halides, alcohols and an unsaturated hydrocarbon. Majority of the metabolites produced were saturated hydrocarbons. </w:t>
      </w:r>
      <w:r w:rsidRPr="00C2294C">
        <w:rPr>
          <w:rFonts w:ascii="Times New Roman" w:hAnsi="Times New Roman"/>
          <w:color w:val="000000"/>
          <w:sz w:val="20"/>
          <w:szCs w:val="20"/>
          <w:lang w:eastAsia="en-MY"/>
        </w:rPr>
        <w:t xml:space="preserve">Tetracosane, Icosane and 10-Methylicosane were the most abundant metabolites identified while </w:t>
      </w:r>
      <w:r w:rsidRPr="00C2294C">
        <w:rPr>
          <w:rFonts w:ascii="Times New Roman" w:hAnsi="Times New Roman"/>
          <w:sz w:val="20"/>
          <w:szCs w:val="20"/>
        </w:rPr>
        <w:t xml:space="preserve">heptadecane and </w:t>
      </w:r>
      <w:r w:rsidRPr="00C2294C">
        <w:rPr>
          <w:rFonts w:ascii="Times New Roman" w:hAnsi="Times New Roman"/>
          <w:color w:val="000000"/>
          <w:sz w:val="20"/>
          <w:szCs w:val="20"/>
          <w:lang w:eastAsia="en-MY"/>
        </w:rPr>
        <w:t>2,4-dimethylundecane were the least abundant respectively.</w:t>
      </w:r>
      <w:r w:rsidRPr="00C2294C">
        <w:rPr>
          <w:rFonts w:ascii="Times New Roman" w:hAnsi="Times New Roman"/>
          <w:sz w:val="20"/>
          <w:szCs w:val="20"/>
        </w:rPr>
        <w:t xml:space="preserve"> This study is the first GC-MS and </w:t>
      </w:r>
      <w:r w:rsidR="00CC0BD5">
        <w:rPr>
          <w:rFonts w:ascii="Times New Roman" w:hAnsi="Times New Roman"/>
          <w:sz w:val="20"/>
          <w:szCs w:val="20"/>
        </w:rPr>
        <w:t>FT</w:t>
      </w:r>
      <w:r w:rsidRPr="00C2294C">
        <w:rPr>
          <w:rFonts w:ascii="Times New Roman" w:hAnsi="Times New Roman"/>
          <w:sz w:val="20"/>
          <w:szCs w:val="20"/>
        </w:rPr>
        <w:t xml:space="preserve">IR report of secondary metabolites from </w:t>
      </w:r>
      <w:r w:rsidRPr="00C2294C">
        <w:rPr>
          <w:rFonts w:ascii="Times New Roman" w:hAnsi="Times New Roman"/>
          <w:i/>
          <w:sz w:val="20"/>
          <w:szCs w:val="20"/>
        </w:rPr>
        <w:t>A. nomius</w:t>
      </w:r>
      <w:r w:rsidRPr="00C2294C">
        <w:rPr>
          <w:rFonts w:ascii="Times New Roman" w:hAnsi="Times New Roman"/>
          <w:sz w:val="20"/>
          <w:szCs w:val="20"/>
        </w:rPr>
        <w:t>. The results from this study confirm the ability of microfungi to produce diverse metabolites, including saturated hydrocarbons.</w:t>
      </w:r>
    </w:p>
    <w:p w:rsidR="00C2294C" w:rsidRPr="00C2294C" w:rsidRDefault="00C2294C" w:rsidP="00C2294C">
      <w:pPr>
        <w:spacing w:after="0" w:line="240" w:lineRule="auto"/>
        <w:jc w:val="both"/>
        <w:rPr>
          <w:rFonts w:ascii="Times New Roman" w:hAnsi="Times New Roman"/>
          <w:sz w:val="20"/>
          <w:szCs w:val="20"/>
        </w:rPr>
      </w:pPr>
    </w:p>
    <w:p w:rsidR="00C2294C" w:rsidRPr="00C2294C" w:rsidRDefault="00C2294C" w:rsidP="00C2294C">
      <w:pPr>
        <w:spacing w:after="0" w:line="240" w:lineRule="auto"/>
        <w:jc w:val="both"/>
        <w:rPr>
          <w:rFonts w:ascii="Times New Roman" w:hAnsi="Times New Roman"/>
          <w:sz w:val="20"/>
          <w:szCs w:val="20"/>
        </w:rPr>
      </w:pPr>
      <w:r w:rsidRPr="00C2294C">
        <w:rPr>
          <w:rFonts w:ascii="Times New Roman" w:hAnsi="Times New Roman"/>
          <w:b/>
          <w:sz w:val="20"/>
          <w:szCs w:val="20"/>
        </w:rPr>
        <w:t>Keywords</w:t>
      </w:r>
      <w:r w:rsidRPr="00C2294C">
        <w:rPr>
          <w:rFonts w:ascii="Times New Roman" w:hAnsi="Times New Roman"/>
          <w:sz w:val="20"/>
          <w:szCs w:val="20"/>
        </w:rPr>
        <w:t xml:space="preserve">: </w:t>
      </w:r>
      <w:r w:rsidRPr="00C2294C">
        <w:rPr>
          <w:rFonts w:ascii="Times New Roman" w:hAnsi="Times New Roman"/>
          <w:i/>
          <w:sz w:val="20"/>
          <w:szCs w:val="20"/>
        </w:rPr>
        <w:t>Aspergillus nomius</w:t>
      </w:r>
      <w:r w:rsidRPr="00C2294C">
        <w:rPr>
          <w:rFonts w:ascii="Times New Roman" w:hAnsi="Times New Roman"/>
          <w:sz w:val="20"/>
          <w:szCs w:val="20"/>
        </w:rPr>
        <w:t>, endophytic fungi, gas chromatography, hydrocarbons, secondary metabolites</w:t>
      </w:r>
    </w:p>
    <w:p w:rsidR="00C2294C" w:rsidRPr="00C2294C" w:rsidRDefault="00C2294C" w:rsidP="00C2294C">
      <w:pPr>
        <w:spacing w:after="0" w:line="240" w:lineRule="auto"/>
        <w:jc w:val="center"/>
        <w:rPr>
          <w:rFonts w:ascii="Times New Roman" w:hAnsi="Times New Roman"/>
          <w:b/>
          <w:noProof/>
          <w:sz w:val="20"/>
          <w:szCs w:val="20"/>
          <w:lang w:bidi="ar-SA"/>
        </w:rPr>
      </w:pPr>
    </w:p>
    <w:p w:rsidR="00C2294C" w:rsidRPr="00C2294C" w:rsidRDefault="00C2294C" w:rsidP="00C2294C">
      <w:pPr>
        <w:spacing w:after="0" w:line="240" w:lineRule="auto"/>
        <w:jc w:val="center"/>
        <w:rPr>
          <w:rFonts w:ascii="Times New Roman" w:hAnsi="Times New Roman"/>
          <w:b/>
          <w:noProof/>
          <w:sz w:val="20"/>
          <w:szCs w:val="20"/>
          <w:lang w:bidi="ar-SA"/>
        </w:rPr>
      </w:pPr>
      <w:r w:rsidRPr="00C2294C">
        <w:rPr>
          <w:rFonts w:ascii="Times New Roman" w:hAnsi="Times New Roman"/>
          <w:b/>
          <w:noProof/>
          <w:sz w:val="20"/>
          <w:szCs w:val="20"/>
          <w:lang w:bidi="ar-SA"/>
        </w:rPr>
        <w:t>Abstrak</w:t>
      </w:r>
    </w:p>
    <w:p w:rsidR="00C2294C" w:rsidRPr="00C2294C" w:rsidRDefault="00C2294C" w:rsidP="00C2294C">
      <w:pPr>
        <w:spacing w:after="0" w:line="240" w:lineRule="auto"/>
        <w:jc w:val="both"/>
        <w:rPr>
          <w:rFonts w:ascii="Times New Roman" w:hAnsi="Times New Roman"/>
          <w:sz w:val="20"/>
          <w:szCs w:val="20"/>
        </w:rPr>
      </w:pPr>
      <w:r w:rsidRPr="00C2294C">
        <w:rPr>
          <w:rFonts w:ascii="Times New Roman" w:hAnsi="Times New Roman"/>
          <w:sz w:val="20"/>
          <w:szCs w:val="20"/>
        </w:rPr>
        <w:t xml:space="preserve">Kulat mikro adalah kumpulan yang pelbagai daripada organisma kecil dan merupakan komponen penting dalam ekosistem dengan potensi besar dalam penghasilan pelbagai metabolit. Kulat mikro endofitik yang jarang dijumpai, iaitu </w:t>
      </w:r>
      <w:r w:rsidRPr="00C2294C">
        <w:rPr>
          <w:rFonts w:ascii="Times New Roman" w:hAnsi="Times New Roman"/>
          <w:i/>
          <w:sz w:val="20"/>
          <w:szCs w:val="20"/>
        </w:rPr>
        <w:t>Aspergillus nomius</w:t>
      </w:r>
      <w:r w:rsidRPr="00C2294C">
        <w:rPr>
          <w:rFonts w:ascii="Times New Roman" w:hAnsi="Times New Roman"/>
          <w:sz w:val="20"/>
          <w:szCs w:val="20"/>
        </w:rPr>
        <w:t xml:space="preserve"> telah ditemui semasa kaji selidik kulat mikro atas daun yang dijalankan di Taman Negara, Sarawak. Penghasilan metabolit oleh kulat mikro ini telah dikaji dengan menumbuhkankannya dalam medium cecair asas selama dua minggu.</w:t>
      </w:r>
      <w:r w:rsidRPr="00C2294C">
        <w:rPr>
          <w:rFonts w:ascii="Times New Roman" w:hAnsi="Times New Roman"/>
          <w:sz w:val="20"/>
          <w:szCs w:val="20"/>
          <w:lang w:val="ms-MY"/>
        </w:rPr>
        <w:t xml:space="preserve"> Penghasilan sebanyak 46 metabolit sekunder oleh kulat mikro ini tel</w:t>
      </w:r>
      <w:r w:rsidR="00CC0BD5">
        <w:rPr>
          <w:rFonts w:ascii="Times New Roman" w:hAnsi="Times New Roman"/>
          <w:sz w:val="20"/>
          <w:szCs w:val="20"/>
          <w:lang w:val="ms-MY"/>
        </w:rPr>
        <w:t>ah disahkan melalui penggunaan Kromatografi Gas – Spektrometri Jisim (GC-MS) dan profil (FT</w:t>
      </w:r>
      <w:r w:rsidRPr="00C2294C">
        <w:rPr>
          <w:rFonts w:ascii="Times New Roman" w:hAnsi="Times New Roman"/>
          <w:sz w:val="20"/>
          <w:szCs w:val="20"/>
          <w:lang w:val="ms-MY"/>
        </w:rPr>
        <w:t>IR). Metabolit yang terhasil termasuklah hidrokarbon tepu, alkil halida, alkohol dan hidrokarbon tidak tepu. Kebanyakan metabolit yang dihasilkan</w:t>
      </w:r>
      <w:r w:rsidR="00CC0BD5">
        <w:rPr>
          <w:rFonts w:ascii="Times New Roman" w:hAnsi="Times New Roman"/>
          <w:sz w:val="20"/>
          <w:szCs w:val="20"/>
          <w:lang w:val="ms-MY"/>
        </w:rPr>
        <w:t xml:space="preserve"> adalah hidrokarbon tepu. Tetrakosana</w:t>
      </w:r>
      <w:r w:rsidRPr="00C2294C">
        <w:rPr>
          <w:rFonts w:ascii="Times New Roman" w:hAnsi="Times New Roman"/>
          <w:sz w:val="20"/>
          <w:szCs w:val="20"/>
          <w:lang w:val="ms-MY"/>
        </w:rPr>
        <w:t>, I</w:t>
      </w:r>
      <w:r w:rsidR="00CC0BD5">
        <w:rPr>
          <w:rFonts w:ascii="Times New Roman" w:hAnsi="Times New Roman"/>
          <w:sz w:val="20"/>
          <w:szCs w:val="20"/>
          <w:lang w:val="ms-MY"/>
        </w:rPr>
        <w:t>kosana dan 10 Metilikosana</w:t>
      </w:r>
      <w:r w:rsidRPr="00C2294C">
        <w:rPr>
          <w:rFonts w:ascii="Times New Roman" w:hAnsi="Times New Roman"/>
          <w:sz w:val="20"/>
          <w:szCs w:val="20"/>
          <w:lang w:val="ms-MY"/>
        </w:rPr>
        <w:t xml:space="preserve"> adalah metabolit yang paling banyak</w:t>
      </w:r>
      <w:r w:rsidR="00CC0BD5">
        <w:rPr>
          <w:rFonts w:ascii="Times New Roman" w:hAnsi="Times New Roman"/>
          <w:sz w:val="20"/>
          <w:szCs w:val="20"/>
          <w:lang w:val="ms-MY"/>
        </w:rPr>
        <w:t xml:space="preserve"> dikenal pasti manakala heptadekana dan 2,4-dimetilundekana</w:t>
      </w:r>
      <w:r w:rsidRPr="00C2294C">
        <w:rPr>
          <w:rFonts w:ascii="Times New Roman" w:hAnsi="Times New Roman"/>
          <w:sz w:val="20"/>
          <w:szCs w:val="20"/>
          <w:lang w:val="ms-MY"/>
        </w:rPr>
        <w:t xml:space="preserve"> adalah yang paling sedikit. Kajian ini merupakan kajian pertama penghasilan metabolit sekunder dari </w:t>
      </w:r>
      <w:r w:rsidRPr="00C2294C">
        <w:rPr>
          <w:rFonts w:ascii="Times New Roman" w:hAnsi="Times New Roman"/>
          <w:i/>
          <w:sz w:val="20"/>
          <w:szCs w:val="20"/>
          <w:lang w:val="ms-MY"/>
        </w:rPr>
        <w:t>A. nomius</w:t>
      </w:r>
      <w:r w:rsidRPr="00C2294C">
        <w:rPr>
          <w:rFonts w:ascii="Times New Roman" w:hAnsi="Times New Roman"/>
          <w:sz w:val="20"/>
          <w:szCs w:val="20"/>
          <w:lang w:val="ms-MY"/>
        </w:rPr>
        <w:t xml:space="preserve"> </w:t>
      </w:r>
      <w:r w:rsidR="00CC0BD5">
        <w:rPr>
          <w:rFonts w:ascii="Times New Roman" w:hAnsi="Times New Roman"/>
          <w:sz w:val="20"/>
          <w:szCs w:val="20"/>
          <w:lang w:val="ms-MY"/>
        </w:rPr>
        <w:t>melalui penggunaan GC-MS dan FT</w:t>
      </w:r>
      <w:r w:rsidRPr="00C2294C">
        <w:rPr>
          <w:rFonts w:ascii="Times New Roman" w:hAnsi="Times New Roman"/>
          <w:sz w:val="20"/>
          <w:szCs w:val="20"/>
          <w:lang w:val="ms-MY"/>
        </w:rPr>
        <w:t>IR. Hasil kajian ini mengesahkan kebolehan kulat mikro untuk menghasilkan pelbagai metabolit termasuklah hidrokarbon tepu.</w:t>
      </w:r>
    </w:p>
    <w:p w:rsidR="00C2294C" w:rsidRPr="00C2294C" w:rsidRDefault="00C2294C" w:rsidP="00C2294C">
      <w:pPr>
        <w:spacing w:after="0" w:line="240" w:lineRule="auto"/>
        <w:jc w:val="both"/>
        <w:rPr>
          <w:rFonts w:ascii="Times New Roman" w:hAnsi="Times New Roman"/>
          <w:sz w:val="20"/>
          <w:szCs w:val="20"/>
        </w:rPr>
      </w:pPr>
    </w:p>
    <w:p w:rsidR="00CD7911" w:rsidRDefault="00C2294C" w:rsidP="00C2294C">
      <w:pPr>
        <w:spacing w:after="0" w:line="240" w:lineRule="auto"/>
        <w:jc w:val="both"/>
        <w:rPr>
          <w:rFonts w:ascii="Times New Roman" w:hAnsi="Times New Roman"/>
          <w:sz w:val="20"/>
          <w:szCs w:val="20"/>
        </w:rPr>
      </w:pPr>
      <w:r w:rsidRPr="00C2294C">
        <w:rPr>
          <w:rStyle w:val="hps"/>
          <w:rFonts w:ascii="Times New Roman" w:hAnsi="Times New Roman"/>
          <w:b/>
          <w:bCs/>
          <w:sz w:val="20"/>
          <w:szCs w:val="20"/>
          <w:lang w:val="ms-MY"/>
        </w:rPr>
        <w:lastRenderedPageBreak/>
        <w:t>Kata kunci</w:t>
      </w:r>
      <w:r w:rsidRPr="00C2294C">
        <w:rPr>
          <w:rStyle w:val="hps"/>
          <w:rFonts w:ascii="Times New Roman" w:hAnsi="Times New Roman"/>
          <w:sz w:val="20"/>
          <w:szCs w:val="20"/>
          <w:lang w:val="ms-MY"/>
        </w:rPr>
        <w:t>:</w:t>
      </w:r>
      <w:r w:rsidRPr="00C2294C">
        <w:rPr>
          <w:rFonts w:ascii="Times New Roman" w:hAnsi="Times New Roman"/>
          <w:sz w:val="20"/>
          <w:szCs w:val="20"/>
          <w:lang w:val="ms-MY"/>
        </w:rPr>
        <w:t xml:space="preserve"> </w:t>
      </w:r>
      <w:r w:rsidRPr="00C2294C">
        <w:rPr>
          <w:rFonts w:ascii="Times New Roman" w:hAnsi="Times New Roman"/>
          <w:i/>
          <w:sz w:val="20"/>
          <w:szCs w:val="20"/>
        </w:rPr>
        <w:t>Aspergillus nomius</w:t>
      </w:r>
      <w:r w:rsidRPr="00C2294C">
        <w:rPr>
          <w:rFonts w:ascii="Times New Roman" w:hAnsi="Times New Roman"/>
          <w:sz w:val="20"/>
          <w:szCs w:val="20"/>
        </w:rPr>
        <w:t>, kulat endofitik , kromatografi gas, hidrokarbon, metabolit sekunder</w:t>
      </w:r>
    </w:p>
    <w:p w:rsidR="00C2294C" w:rsidRDefault="00C2294C" w:rsidP="00C2294C">
      <w:pPr>
        <w:spacing w:after="0" w:line="240" w:lineRule="auto"/>
        <w:jc w:val="both"/>
        <w:rPr>
          <w:rFonts w:ascii="Times New Roman" w:hAnsi="Times New Roman"/>
          <w:sz w:val="20"/>
          <w:szCs w:val="20"/>
        </w:rPr>
      </w:pPr>
    </w:p>
    <w:p w:rsidR="00C2294C" w:rsidRPr="00F447A7" w:rsidRDefault="00C2294C" w:rsidP="00C2294C">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C2294C" w:rsidRDefault="00C2294C" w:rsidP="00C2294C">
      <w:pPr>
        <w:pStyle w:val="Bibliography"/>
        <w:numPr>
          <w:ilvl w:val="0"/>
          <w:numId w:val="1"/>
        </w:numPr>
        <w:spacing w:after="0" w:line="240" w:lineRule="auto"/>
        <w:ind w:left="360"/>
        <w:jc w:val="both"/>
        <w:rPr>
          <w:rFonts w:ascii="Times New Roman" w:hAnsi="Times New Roman"/>
          <w:sz w:val="20"/>
        </w:rPr>
      </w:pPr>
      <w:r w:rsidRPr="00DB5D66">
        <w:rPr>
          <w:rFonts w:ascii="Times New Roman" w:hAnsi="Times New Roman"/>
          <w:b/>
          <w:sz w:val="20"/>
          <w:szCs w:val="20"/>
        </w:rPr>
        <w:fldChar w:fldCharType="begin"/>
      </w:r>
      <w:r w:rsidRPr="00DB5D66">
        <w:rPr>
          <w:rFonts w:ascii="Times New Roman" w:hAnsi="Times New Roman"/>
          <w:b/>
          <w:sz w:val="20"/>
          <w:szCs w:val="20"/>
        </w:rPr>
        <w:instrText xml:space="preserve"> ADDIN ZOTERO_BIBL {"custom":[]} CSL_BIBLIOGRAPHY </w:instrText>
      </w:r>
      <w:r w:rsidRPr="00DB5D66">
        <w:rPr>
          <w:rFonts w:ascii="Times New Roman" w:hAnsi="Times New Roman"/>
          <w:b/>
          <w:sz w:val="20"/>
          <w:szCs w:val="20"/>
        </w:rPr>
        <w:fldChar w:fldCharType="separate"/>
      </w:r>
      <w:r w:rsidRPr="00DB5D66">
        <w:rPr>
          <w:rFonts w:ascii="Times New Roman" w:hAnsi="Times New Roman"/>
          <w:sz w:val="20"/>
        </w:rPr>
        <w:t xml:space="preserve">Blackwell, M. (2011). The fungi: 1, 2, 3 ... 5.1 million species? </w:t>
      </w:r>
      <w:r w:rsidRPr="00DB5D66">
        <w:rPr>
          <w:rFonts w:ascii="Times New Roman" w:hAnsi="Times New Roman"/>
          <w:i/>
          <w:iCs/>
          <w:sz w:val="20"/>
        </w:rPr>
        <w:t>American Journal of Botany</w:t>
      </w:r>
      <w:r w:rsidRPr="00DB5D66">
        <w:rPr>
          <w:rFonts w:ascii="Times New Roman" w:hAnsi="Times New Roman"/>
          <w:sz w:val="20"/>
        </w:rPr>
        <w:t xml:space="preserve">, </w:t>
      </w:r>
      <w:r w:rsidRPr="00DB5D66">
        <w:rPr>
          <w:rFonts w:ascii="Times New Roman" w:hAnsi="Times New Roman"/>
          <w:iCs/>
          <w:sz w:val="20"/>
        </w:rPr>
        <w:t>98</w:t>
      </w:r>
      <w:r w:rsidRPr="00DB5D66">
        <w:rPr>
          <w:rFonts w:ascii="Times New Roman" w:hAnsi="Times New Roman"/>
          <w:sz w:val="20"/>
        </w:rPr>
        <w:t xml:space="preserve"> (3): 426 – 438.</w:t>
      </w:r>
    </w:p>
    <w:p w:rsidR="00C2294C" w:rsidRDefault="00C2294C" w:rsidP="00C2294C">
      <w:pPr>
        <w:pStyle w:val="Bibliography"/>
        <w:numPr>
          <w:ilvl w:val="0"/>
          <w:numId w:val="1"/>
        </w:numPr>
        <w:spacing w:after="0" w:line="240" w:lineRule="auto"/>
        <w:ind w:left="360"/>
        <w:jc w:val="both"/>
        <w:rPr>
          <w:rFonts w:ascii="Times New Roman" w:hAnsi="Times New Roman"/>
          <w:sz w:val="20"/>
        </w:rPr>
      </w:pPr>
      <w:r w:rsidRPr="00DB5D66">
        <w:rPr>
          <w:rFonts w:ascii="Times New Roman" w:hAnsi="Times New Roman"/>
          <w:sz w:val="20"/>
        </w:rPr>
        <w:t xml:space="preserve">Strobel, G. A. and Daisy, B. (2003). Bioprospecting for microbial endophytes and their natural products. </w:t>
      </w:r>
      <w:r w:rsidRPr="00DB5D66">
        <w:rPr>
          <w:rFonts w:ascii="Times New Roman" w:hAnsi="Times New Roman"/>
          <w:i/>
          <w:iCs/>
          <w:sz w:val="20"/>
        </w:rPr>
        <w:t>Microbiology and Molecular Biology Reviews</w:t>
      </w:r>
      <w:r w:rsidRPr="00DB5D66">
        <w:rPr>
          <w:rFonts w:ascii="Times New Roman" w:hAnsi="Times New Roman"/>
          <w:sz w:val="20"/>
        </w:rPr>
        <w:t xml:space="preserve">, </w:t>
      </w:r>
      <w:r w:rsidRPr="00DB5D66">
        <w:rPr>
          <w:rFonts w:ascii="Times New Roman" w:hAnsi="Times New Roman"/>
          <w:iCs/>
          <w:sz w:val="20"/>
        </w:rPr>
        <w:t>67</w:t>
      </w:r>
      <w:r w:rsidRPr="00DB5D66">
        <w:rPr>
          <w:rFonts w:ascii="Times New Roman" w:hAnsi="Times New Roman"/>
          <w:sz w:val="20"/>
        </w:rPr>
        <w:t xml:space="preserve"> (4): 491 – 502.</w:t>
      </w:r>
    </w:p>
    <w:p w:rsidR="00C2294C" w:rsidRDefault="00C2294C" w:rsidP="00C2294C">
      <w:pPr>
        <w:pStyle w:val="Bibliography"/>
        <w:numPr>
          <w:ilvl w:val="0"/>
          <w:numId w:val="1"/>
        </w:numPr>
        <w:spacing w:after="0" w:line="240" w:lineRule="auto"/>
        <w:ind w:left="360"/>
        <w:jc w:val="both"/>
        <w:rPr>
          <w:rFonts w:ascii="Times New Roman" w:hAnsi="Times New Roman"/>
          <w:sz w:val="20"/>
        </w:rPr>
      </w:pPr>
      <w:r w:rsidRPr="00DB5D66">
        <w:rPr>
          <w:rFonts w:ascii="Times New Roman" w:hAnsi="Times New Roman"/>
          <w:sz w:val="20"/>
        </w:rPr>
        <w:t xml:space="preserve">Strobel, G. A. (2014). The use of endophytic fungi for the conversion of agricultural wastes to hydrocarbons. </w:t>
      </w:r>
      <w:r w:rsidRPr="00DB5D66">
        <w:rPr>
          <w:rFonts w:ascii="Times New Roman" w:hAnsi="Times New Roman"/>
          <w:i/>
          <w:iCs/>
          <w:sz w:val="20"/>
        </w:rPr>
        <w:t xml:space="preserve">Biofuels, </w:t>
      </w:r>
      <w:r w:rsidRPr="00DB5D66">
        <w:rPr>
          <w:rFonts w:ascii="Times New Roman" w:hAnsi="Times New Roman"/>
          <w:sz w:val="20"/>
        </w:rPr>
        <w:t>5(4): 447 - 455.</w:t>
      </w:r>
    </w:p>
    <w:p w:rsidR="00C2294C" w:rsidRDefault="00C2294C" w:rsidP="00C2294C">
      <w:pPr>
        <w:pStyle w:val="Bibliography"/>
        <w:numPr>
          <w:ilvl w:val="0"/>
          <w:numId w:val="1"/>
        </w:numPr>
        <w:spacing w:after="0" w:line="240" w:lineRule="auto"/>
        <w:ind w:left="360"/>
        <w:jc w:val="both"/>
        <w:rPr>
          <w:rFonts w:ascii="Times New Roman" w:hAnsi="Times New Roman"/>
          <w:sz w:val="20"/>
        </w:rPr>
      </w:pPr>
      <w:r w:rsidRPr="00DB5D66">
        <w:rPr>
          <w:rFonts w:ascii="Times New Roman" w:hAnsi="Times New Roman"/>
          <w:sz w:val="20"/>
        </w:rPr>
        <w:t xml:space="preserve">Tamano, K. (2014). Enhancing microbial metabolite and enzyme production: current strategies and challenges. </w:t>
      </w:r>
      <w:r w:rsidRPr="00DB5D66">
        <w:rPr>
          <w:rFonts w:ascii="Times New Roman" w:hAnsi="Times New Roman"/>
          <w:i/>
          <w:iCs/>
          <w:sz w:val="20"/>
        </w:rPr>
        <w:t>Frontiers in Microbiology</w:t>
      </w:r>
      <w:r w:rsidRPr="00DB5D66">
        <w:rPr>
          <w:rFonts w:ascii="Times New Roman" w:hAnsi="Times New Roman"/>
          <w:sz w:val="20"/>
        </w:rPr>
        <w:t xml:space="preserve">, </w:t>
      </w:r>
      <w:r w:rsidRPr="00DB5D66">
        <w:rPr>
          <w:rFonts w:ascii="Times New Roman" w:hAnsi="Times New Roman"/>
          <w:iCs/>
          <w:sz w:val="20"/>
        </w:rPr>
        <w:t>5</w:t>
      </w:r>
      <w:r w:rsidRPr="00DB5D66">
        <w:rPr>
          <w:rFonts w:ascii="Times New Roman" w:hAnsi="Times New Roman"/>
          <w:sz w:val="20"/>
        </w:rPr>
        <w:t>: 718 - 723.</w:t>
      </w:r>
    </w:p>
    <w:p w:rsidR="00C2294C" w:rsidRDefault="00C2294C" w:rsidP="00C2294C">
      <w:pPr>
        <w:pStyle w:val="Bibliography"/>
        <w:numPr>
          <w:ilvl w:val="0"/>
          <w:numId w:val="1"/>
        </w:numPr>
        <w:spacing w:after="0" w:line="240" w:lineRule="auto"/>
        <w:ind w:left="360"/>
        <w:jc w:val="both"/>
        <w:rPr>
          <w:rFonts w:ascii="Times New Roman" w:hAnsi="Times New Roman"/>
          <w:sz w:val="20"/>
        </w:rPr>
      </w:pPr>
      <w:r w:rsidRPr="00DB5D66">
        <w:rPr>
          <w:rFonts w:ascii="Times New Roman" w:hAnsi="Times New Roman"/>
          <w:sz w:val="20"/>
        </w:rPr>
        <w:t xml:space="preserve">Agostini-Costa, T. da S., Silveira, D., Bizzo, H. R., Gimenes, M. A., and Vieira, R. F. (2012). </w:t>
      </w:r>
      <w:r w:rsidRPr="00DB5D66">
        <w:rPr>
          <w:rFonts w:ascii="Times New Roman" w:hAnsi="Times New Roman"/>
          <w:i/>
          <w:iCs/>
          <w:sz w:val="20"/>
        </w:rPr>
        <w:t>Secondary Metabolites</w:t>
      </w:r>
      <w:r w:rsidRPr="00DB5D66">
        <w:rPr>
          <w:rFonts w:ascii="Times New Roman" w:hAnsi="Times New Roman"/>
          <w:sz w:val="20"/>
        </w:rPr>
        <w:t>. INTECH Open Access Publisher.</w:t>
      </w:r>
    </w:p>
    <w:p w:rsidR="00C2294C" w:rsidRDefault="00C2294C" w:rsidP="00C2294C">
      <w:pPr>
        <w:pStyle w:val="Bibliography"/>
        <w:numPr>
          <w:ilvl w:val="0"/>
          <w:numId w:val="1"/>
        </w:numPr>
        <w:spacing w:after="0" w:line="240" w:lineRule="auto"/>
        <w:ind w:left="360"/>
        <w:jc w:val="both"/>
        <w:rPr>
          <w:rFonts w:ascii="Times New Roman" w:hAnsi="Times New Roman"/>
          <w:sz w:val="20"/>
        </w:rPr>
      </w:pPr>
      <w:r w:rsidRPr="00DB5D66">
        <w:rPr>
          <w:rFonts w:ascii="Times New Roman" w:hAnsi="Times New Roman"/>
          <w:sz w:val="20"/>
        </w:rPr>
        <w:t xml:space="preserve">Netzker, T., Fischer, J., Weber, J., Mattern, D. J., König, C. C., Valiante, V.,Schroeckh, V. and Brakhage, A. A. (2015). Microbial communication leading to the activation of silent fungal secondary metabolite gene clusters. </w:t>
      </w:r>
      <w:r w:rsidRPr="00DB5D66">
        <w:rPr>
          <w:rFonts w:ascii="Times New Roman" w:hAnsi="Times New Roman"/>
          <w:i/>
          <w:iCs/>
          <w:sz w:val="20"/>
        </w:rPr>
        <w:t>Frontiers in Microbiology</w:t>
      </w:r>
      <w:r w:rsidRPr="00DB5D66">
        <w:rPr>
          <w:rFonts w:ascii="Times New Roman" w:hAnsi="Times New Roman"/>
          <w:sz w:val="20"/>
        </w:rPr>
        <w:t xml:space="preserve">, </w:t>
      </w:r>
      <w:r w:rsidRPr="00DB5D66">
        <w:rPr>
          <w:rFonts w:ascii="Times New Roman" w:hAnsi="Times New Roman"/>
          <w:iCs/>
          <w:sz w:val="20"/>
        </w:rPr>
        <w:t xml:space="preserve">6: 299 </w:t>
      </w:r>
      <w:r w:rsidRPr="00DB5D66">
        <w:rPr>
          <w:rFonts w:ascii="Times New Roman" w:hAnsi="Times New Roman"/>
          <w:sz w:val="20"/>
        </w:rPr>
        <w:t xml:space="preserve">– </w:t>
      </w:r>
      <w:r w:rsidRPr="00DB5D66">
        <w:rPr>
          <w:rFonts w:ascii="Times New Roman" w:hAnsi="Times New Roman"/>
          <w:iCs/>
          <w:sz w:val="20"/>
        </w:rPr>
        <w:t xml:space="preserve"> 302</w:t>
      </w:r>
      <w:r w:rsidRPr="00DB5D66">
        <w:rPr>
          <w:rFonts w:ascii="Times New Roman" w:hAnsi="Times New Roman"/>
          <w:sz w:val="20"/>
        </w:rPr>
        <w:t>.</w:t>
      </w:r>
    </w:p>
    <w:p w:rsidR="00C2294C" w:rsidRDefault="00C2294C" w:rsidP="00C2294C">
      <w:pPr>
        <w:pStyle w:val="Bibliography"/>
        <w:numPr>
          <w:ilvl w:val="0"/>
          <w:numId w:val="1"/>
        </w:numPr>
        <w:spacing w:after="0" w:line="240" w:lineRule="auto"/>
        <w:ind w:left="360"/>
        <w:jc w:val="both"/>
        <w:rPr>
          <w:rFonts w:ascii="Times New Roman" w:hAnsi="Times New Roman"/>
          <w:sz w:val="20"/>
        </w:rPr>
      </w:pPr>
      <w:r w:rsidRPr="00DB5D66">
        <w:rPr>
          <w:rFonts w:ascii="Times New Roman" w:hAnsi="Times New Roman"/>
          <w:sz w:val="20"/>
        </w:rPr>
        <w:t xml:space="preserve">Vinale, F., Sivasithamparam, K., Ghisalberti, E. L., Marra, R., Barbetti, M. J., Li, H., Woo, S. L. and Lorito, M. (2008). A novel role for </w:t>
      </w:r>
      <w:r w:rsidRPr="00DB5D66">
        <w:rPr>
          <w:rFonts w:ascii="Times New Roman" w:hAnsi="Times New Roman"/>
          <w:i/>
          <w:sz w:val="20"/>
        </w:rPr>
        <w:t>Trichoderma</w:t>
      </w:r>
      <w:r w:rsidRPr="00DB5D66">
        <w:rPr>
          <w:rFonts w:ascii="Times New Roman" w:hAnsi="Times New Roman"/>
          <w:sz w:val="20"/>
        </w:rPr>
        <w:t xml:space="preserve"> secondary metabolites in the interactions with plants. </w:t>
      </w:r>
      <w:r w:rsidRPr="00DB5D66">
        <w:rPr>
          <w:rFonts w:ascii="Times New Roman" w:hAnsi="Times New Roman"/>
          <w:i/>
          <w:iCs/>
          <w:sz w:val="20"/>
        </w:rPr>
        <w:t>Physiological and Molecular Plant Pathology</w:t>
      </w:r>
      <w:r w:rsidRPr="00DB5D66">
        <w:rPr>
          <w:rFonts w:ascii="Times New Roman" w:hAnsi="Times New Roman"/>
          <w:sz w:val="20"/>
        </w:rPr>
        <w:t xml:space="preserve">, </w:t>
      </w:r>
      <w:r w:rsidRPr="00DB5D66">
        <w:rPr>
          <w:rFonts w:ascii="Times New Roman" w:hAnsi="Times New Roman"/>
          <w:iCs/>
          <w:sz w:val="20"/>
        </w:rPr>
        <w:t>72</w:t>
      </w:r>
      <w:r w:rsidRPr="00DB5D66">
        <w:rPr>
          <w:rFonts w:ascii="Times New Roman" w:hAnsi="Times New Roman"/>
          <w:sz w:val="20"/>
        </w:rPr>
        <w:t xml:space="preserve"> (1–3): 80 – 86.</w:t>
      </w:r>
    </w:p>
    <w:p w:rsidR="00C2294C" w:rsidRDefault="00C2294C" w:rsidP="00C2294C">
      <w:pPr>
        <w:pStyle w:val="Bibliography"/>
        <w:numPr>
          <w:ilvl w:val="0"/>
          <w:numId w:val="1"/>
        </w:numPr>
        <w:spacing w:after="0" w:line="240" w:lineRule="auto"/>
        <w:ind w:left="360"/>
        <w:jc w:val="both"/>
        <w:rPr>
          <w:rFonts w:ascii="Times New Roman" w:hAnsi="Times New Roman"/>
          <w:sz w:val="20"/>
        </w:rPr>
      </w:pPr>
      <w:r w:rsidRPr="00DB5D66">
        <w:rPr>
          <w:rFonts w:ascii="Times New Roman" w:hAnsi="Times New Roman"/>
          <w:sz w:val="20"/>
        </w:rPr>
        <w:t xml:space="preserve">Pandi, M., Rajapriya, P. and Manoharan, P. T. (2013). Extraction and characterization of taxol: an anticancer drug from an endophytic and pathogenic fungi. </w:t>
      </w:r>
      <w:r w:rsidRPr="00DB5D66">
        <w:rPr>
          <w:rFonts w:ascii="Times New Roman" w:hAnsi="Times New Roman"/>
          <w:i/>
          <w:iCs/>
          <w:sz w:val="20"/>
        </w:rPr>
        <w:t>Laboratory Protocols in Fungal Biology</w:t>
      </w:r>
      <w:r w:rsidRPr="00DB5D66">
        <w:rPr>
          <w:rFonts w:ascii="Times New Roman" w:hAnsi="Times New Roman"/>
          <w:sz w:val="20"/>
        </w:rPr>
        <w:t>, 523 –527.</w:t>
      </w:r>
    </w:p>
    <w:p w:rsidR="00C2294C" w:rsidRDefault="00C2294C" w:rsidP="00C2294C">
      <w:pPr>
        <w:pStyle w:val="Bibliography"/>
        <w:numPr>
          <w:ilvl w:val="0"/>
          <w:numId w:val="1"/>
        </w:numPr>
        <w:spacing w:after="0" w:line="240" w:lineRule="auto"/>
        <w:ind w:left="360"/>
        <w:jc w:val="both"/>
        <w:rPr>
          <w:rFonts w:ascii="Times New Roman" w:hAnsi="Times New Roman"/>
          <w:sz w:val="20"/>
        </w:rPr>
      </w:pPr>
      <w:r w:rsidRPr="00DB5D66">
        <w:rPr>
          <w:rFonts w:ascii="Times New Roman" w:hAnsi="Times New Roman"/>
          <w:sz w:val="20"/>
        </w:rPr>
        <w:t xml:space="preserve">Li, S. Y., Shi, L. J., Ding, Y., Nie, Y. and Tang, X. M. (2015). Identification and functional characterization of a novel fungal immunomodulatory protein from </w:t>
      </w:r>
      <w:r w:rsidRPr="00DB5D66">
        <w:rPr>
          <w:rFonts w:ascii="Times New Roman" w:hAnsi="Times New Roman"/>
          <w:i/>
          <w:sz w:val="20"/>
        </w:rPr>
        <w:t>Postia</w:t>
      </w:r>
      <w:r w:rsidRPr="00DB5D66">
        <w:rPr>
          <w:rFonts w:ascii="Times New Roman" w:hAnsi="Times New Roman"/>
          <w:sz w:val="20"/>
        </w:rPr>
        <w:t xml:space="preserve"> </w:t>
      </w:r>
      <w:r w:rsidRPr="00DB5D66">
        <w:rPr>
          <w:rFonts w:ascii="Times New Roman" w:hAnsi="Times New Roman"/>
          <w:i/>
          <w:sz w:val="20"/>
        </w:rPr>
        <w:t>placenta</w:t>
      </w:r>
      <w:r w:rsidRPr="00DB5D66">
        <w:rPr>
          <w:rFonts w:ascii="Times New Roman" w:hAnsi="Times New Roman"/>
          <w:sz w:val="20"/>
        </w:rPr>
        <w:t xml:space="preserve">. </w:t>
      </w:r>
      <w:r w:rsidRPr="00DB5D66">
        <w:rPr>
          <w:rFonts w:ascii="Times New Roman" w:hAnsi="Times New Roman"/>
          <w:i/>
          <w:iCs/>
          <w:sz w:val="20"/>
        </w:rPr>
        <w:t>Food and Chemical Toxicology: An International Journal Published for the British Industrial Biological Research Association</w:t>
      </w:r>
      <w:r w:rsidRPr="00DB5D66">
        <w:rPr>
          <w:rFonts w:ascii="Times New Roman" w:hAnsi="Times New Roman"/>
          <w:sz w:val="20"/>
        </w:rPr>
        <w:t xml:space="preserve">, </w:t>
      </w:r>
      <w:r w:rsidRPr="00DB5D66">
        <w:rPr>
          <w:rFonts w:ascii="Times New Roman" w:hAnsi="Times New Roman"/>
          <w:iCs/>
          <w:sz w:val="20"/>
        </w:rPr>
        <w:t>78:</w:t>
      </w:r>
      <w:r w:rsidRPr="00DB5D66">
        <w:rPr>
          <w:rFonts w:ascii="Times New Roman" w:hAnsi="Times New Roman"/>
          <w:sz w:val="20"/>
        </w:rPr>
        <w:t xml:space="preserve"> 64 – 70.</w:t>
      </w:r>
    </w:p>
    <w:p w:rsidR="00C2294C" w:rsidRDefault="00C2294C" w:rsidP="00C2294C">
      <w:pPr>
        <w:pStyle w:val="Bibliography"/>
        <w:numPr>
          <w:ilvl w:val="0"/>
          <w:numId w:val="1"/>
        </w:numPr>
        <w:spacing w:after="0" w:line="240" w:lineRule="auto"/>
        <w:ind w:left="360"/>
        <w:jc w:val="both"/>
        <w:rPr>
          <w:rFonts w:ascii="Times New Roman" w:hAnsi="Times New Roman"/>
          <w:sz w:val="20"/>
        </w:rPr>
      </w:pPr>
      <w:r w:rsidRPr="00DB5D66">
        <w:rPr>
          <w:rFonts w:ascii="Times New Roman" w:hAnsi="Times New Roman"/>
          <w:sz w:val="20"/>
        </w:rPr>
        <w:t xml:space="preserve">Marson Ascêncio, P. G., Ascêncio, S. D., Aguiar, A. A., Fiorini, A. and Pimenta, R. S. (2014). Chemical Assessment and Antimicrobial and Antioxidant Activities of Endophytic Fungi Extracts Isolated from </w:t>
      </w:r>
      <w:r w:rsidRPr="00DB5D66">
        <w:rPr>
          <w:rFonts w:ascii="Times New Roman" w:hAnsi="Times New Roman"/>
          <w:i/>
          <w:iCs/>
          <w:sz w:val="20"/>
        </w:rPr>
        <w:t>Costus spiralis</w:t>
      </w:r>
      <w:r w:rsidRPr="00DB5D66">
        <w:rPr>
          <w:rFonts w:ascii="Times New Roman" w:hAnsi="Times New Roman"/>
          <w:sz w:val="20"/>
        </w:rPr>
        <w:t xml:space="preserve"> (Jacq.) Roscoe (Costaceae). </w:t>
      </w:r>
      <w:r w:rsidRPr="00DB5D66">
        <w:rPr>
          <w:rFonts w:ascii="Times New Roman" w:hAnsi="Times New Roman"/>
          <w:i/>
          <w:iCs/>
          <w:sz w:val="20"/>
        </w:rPr>
        <w:t>Evidence-Based Complementary and Alternative Medicine</w:t>
      </w:r>
      <w:r w:rsidRPr="00DB5D66">
        <w:rPr>
          <w:rFonts w:ascii="Times New Roman" w:hAnsi="Times New Roman"/>
          <w:sz w:val="20"/>
        </w:rPr>
        <w:t xml:space="preserve">, </w:t>
      </w:r>
      <w:r w:rsidRPr="00DB5D66">
        <w:rPr>
          <w:rFonts w:ascii="Times New Roman" w:hAnsi="Times New Roman"/>
          <w:iCs/>
          <w:sz w:val="20"/>
        </w:rPr>
        <w:t>2014</w:t>
      </w:r>
      <w:r w:rsidRPr="00DB5D66">
        <w:rPr>
          <w:rFonts w:ascii="Times New Roman" w:hAnsi="Times New Roman"/>
          <w:sz w:val="20"/>
        </w:rPr>
        <w:t>: 1 – 10.</w:t>
      </w:r>
    </w:p>
    <w:p w:rsidR="00C2294C" w:rsidRDefault="00C2294C" w:rsidP="00C2294C">
      <w:pPr>
        <w:pStyle w:val="Bibliography"/>
        <w:numPr>
          <w:ilvl w:val="0"/>
          <w:numId w:val="1"/>
        </w:numPr>
        <w:spacing w:after="0" w:line="240" w:lineRule="auto"/>
        <w:ind w:left="360"/>
        <w:jc w:val="both"/>
        <w:rPr>
          <w:rFonts w:ascii="Times New Roman" w:hAnsi="Times New Roman"/>
          <w:sz w:val="20"/>
        </w:rPr>
      </w:pPr>
      <w:r w:rsidRPr="00DB5D66">
        <w:rPr>
          <w:rFonts w:ascii="Times New Roman" w:hAnsi="Times New Roman"/>
          <w:sz w:val="20"/>
        </w:rPr>
        <w:t xml:space="preserve">Mizerska-Dudka, M., Jaszek, M., Błachowicz, A., Rejczak, T. P., Matuszewska, A., Osińska-Jaroszuk, M., Stefaniuk, D., Janusz, G., Sulej, J. and Kandefer-Szerszeń, M. (2015). Fungus </w:t>
      </w:r>
      <w:r w:rsidRPr="00DB5D66">
        <w:rPr>
          <w:rFonts w:ascii="Times New Roman" w:hAnsi="Times New Roman"/>
          <w:i/>
          <w:sz w:val="20"/>
        </w:rPr>
        <w:t>Cerrena</w:t>
      </w:r>
      <w:r w:rsidRPr="00DB5D66">
        <w:rPr>
          <w:rFonts w:ascii="Times New Roman" w:hAnsi="Times New Roman"/>
          <w:sz w:val="20"/>
        </w:rPr>
        <w:t xml:space="preserve"> </w:t>
      </w:r>
      <w:r w:rsidRPr="00DB5D66">
        <w:rPr>
          <w:rFonts w:ascii="Times New Roman" w:hAnsi="Times New Roman"/>
          <w:i/>
          <w:sz w:val="20"/>
        </w:rPr>
        <w:t>unicolor</w:t>
      </w:r>
      <w:r w:rsidRPr="00DB5D66">
        <w:rPr>
          <w:rFonts w:ascii="Times New Roman" w:hAnsi="Times New Roman"/>
          <w:sz w:val="20"/>
        </w:rPr>
        <w:t xml:space="preserve"> as an effective source of new antiviral, immunomodulatory, and anticancer compounds. </w:t>
      </w:r>
      <w:r w:rsidRPr="00DB5D66">
        <w:rPr>
          <w:rFonts w:ascii="Times New Roman" w:hAnsi="Times New Roman"/>
          <w:i/>
          <w:iCs/>
          <w:sz w:val="20"/>
        </w:rPr>
        <w:t>International Journal of Biological Macromolecules</w:t>
      </w:r>
      <w:r w:rsidRPr="00DB5D66">
        <w:rPr>
          <w:rFonts w:ascii="Times New Roman" w:hAnsi="Times New Roman"/>
          <w:sz w:val="20"/>
        </w:rPr>
        <w:t xml:space="preserve">, </w:t>
      </w:r>
      <w:r w:rsidRPr="00DB5D66">
        <w:rPr>
          <w:rFonts w:ascii="Times New Roman" w:hAnsi="Times New Roman"/>
          <w:iCs/>
          <w:sz w:val="20"/>
        </w:rPr>
        <w:t>79:</w:t>
      </w:r>
      <w:r w:rsidRPr="00DB5D66">
        <w:rPr>
          <w:rFonts w:ascii="Times New Roman" w:hAnsi="Times New Roman"/>
          <w:sz w:val="20"/>
        </w:rPr>
        <w:t xml:space="preserve"> 459 – 468.</w:t>
      </w:r>
    </w:p>
    <w:p w:rsidR="00C2294C" w:rsidRDefault="00C2294C" w:rsidP="00C2294C">
      <w:pPr>
        <w:pStyle w:val="Bibliography"/>
        <w:numPr>
          <w:ilvl w:val="0"/>
          <w:numId w:val="1"/>
        </w:numPr>
        <w:spacing w:after="0" w:line="240" w:lineRule="auto"/>
        <w:ind w:left="360"/>
        <w:jc w:val="both"/>
        <w:rPr>
          <w:rFonts w:ascii="Times New Roman" w:hAnsi="Times New Roman"/>
          <w:sz w:val="20"/>
        </w:rPr>
      </w:pPr>
      <w:r w:rsidRPr="00DB5D66">
        <w:rPr>
          <w:rFonts w:ascii="Times New Roman" w:hAnsi="Times New Roman"/>
          <w:sz w:val="20"/>
        </w:rPr>
        <w:t xml:space="preserve">Strobel, G. A., Knighton, B., Kluck, K., Ren, Y., Livinghouse, T., Griffin, M., Spakowicz, D. and Sears, J. (2008). The production of myco-diesel hydrocarbons and their derivatives by the endophytic fungus </w:t>
      </w:r>
      <w:r w:rsidRPr="00DB5D66">
        <w:rPr>
          <w:rFonts w:ascii="Times New Roman" w:hAnsi="Times New Roman"/>
          <w:i/>
          <w:sz w:val="20"/>
        </w:rPr>
        <w:t>Gliocladium</w:t>
      </w:r>
      <w:r w:rsidRPr="00DB5D66">
        <w:rPr>
          <w:rFonts w:ascii="Times New Roman" w:hAnsi="Times New Roman"/>
          <w:sz w:val="20"/>
        </w:rPr>
        <w:t xml:space="preserve"> </w:t>
      </w:r>
      <w:r w:rsidRPr="00DB5D66">
        <w:rPr>
          <w:rFonts w:ascii="Times New Roman" w:hAnsi="Times New Roman"/>
          <w:i/>
          <w:sz w:val="20"/>
        </w:rPr>
        <w:t>roseum</w:t>
      </w:r>
      <w:r w:rsidRPr="00DB5D66">
        <w:rPr>
          <w:rFonts w:ascii="Times New Roman" w:hAnsi="Times New Roman"/>
          <w:sz w:val="20"/>
        </w:rPr>
        <w:t xml:space="preserve"> (NRRL 50072). </w:t>
      </w:r>
      <w:r w:rsidRPr="00DB5D66">
        <w:rPr>
          <w:rFonts w:ascii="Times New Roman" w:hAnsi="Times New Roman"/>
          <w:i/>
          <w:iCs/>
          <w:sz w:val="20"/>
        </w:rPr>
        <w:t>Microbiology</w:t>
      </w:r>
      <w:r w:rsidRPr="00DB5D66">
        <w:rPr>
          <w:rFonts w:ascii="Times New Roman" w:hAnsi="Times New Roman"/>
          <w:sz w:val="20"/>
        </w:rPr>
        <w:t xml:space="preserve">, </w:t>
      </w:r>
      <w:r w:rsidRPr="00DB5D66">
        <w:rPr>
          <w:rFonts w:ascii="Times New Roman" w:hAnsi="Times New Roman"/>
          <w:iCs/>
          <w:sz w:val="20"/>
        </w:rPr>
        <w:t>154</w:t>
      </w:r>
      <w:r w:rsidRPr="00DB5D66">
        <w:rPr>
          <w:rFonts w:ascii="Times New Roman" w:hAnsi="Times New Roman"/>
          <w:sz w:val="20"/>
        </w:rPr>
        <w:t xml:space="preserve"> (11): 3319 – 3328.</w:t>
      </w:r>
    </w:p>
    <w:p w:rsidR="00C2294C" w:rsidRDefault="00C2294C" w:rsidP="00C2294C">
      <w:pPr>
        <w:pStyle w:val="Bibliography"/>
        <w:numPr>
          <w:ilvl w:val="0"/>
          <w:numId w:val="1"/>
        </w:numPr>
        <w:spacing w:after="0" w:line="240" w:lineRule="auto"/>
        <w:ind w:left="360"/>
        <w:jc w:val="both"/>
        <w:rPr>
          <w:rFonts w:ascii="Times New Roman" w:hAnsi="Times New Roman"/>
          <w:sz w:val="20"/>
        </w:rPr>
      </w:pPr>
      <w:r w:rsidRPr="00DB5D66">
        <w:rPr>
          <w:rFonts w:ascii="Times New Roman" w:hAnsi="Times New Roman"/>
          <w:sz w:val="20"/>
        </w:rPr>
        <w:t xml:space="preserve">Siddiquee, S., Cheong, B. E., Taslima, K., Kausar, H., and Hasan, M. M. (2012). Separation and identification of volatile compounds from liquid cultures of </w:t>
      </w:r>
      <w:r w:rsidRPr="00DB5D66">
        <w:rPr>
          <w:rFonts w:ascii="Times New Roman" w:hAnsi="Times New Roman"/>
          <w:i/>
          <w:sz w:val="20"/>
        </w:rPr>
        <w:t>Trichoderma</w:t>
      </w:r>
      <w:r w:rsidRPr="00DB5D66">
        <w:rPr>
          <w:rFonts w:ascii="Times New Roman" w:hAnsi="Times New Roman"/>
          <w:sz w:val="20"/>
        </w:rPr>
        <w:t xml:space="preserve"> </w:t>
      </w:r>
      <w:r w:rsidRPr="00DB5D66">
        <w:rPr>
          <w:rFonts w:ascii="Times New Roman" w:hAnsi="Times New Roman"/>
          <w:i/>
          <w:sz w:val="20"/>
        </w:rPr>
        <w:t>harzianum</w:t>
      </w:r>
      <w:r w:rsidRPr="00DB5D66">
        <w:rPr>
          <w:rFonts w:ascii="Times New Roman" w:hAnsi="Times New Roman"/>
          <w:sz w:val="20"/>
        </w:rPr>
        <w:t xml:space="preserve"> by GC-MS using three different capillary columns. </w:t>
      </w:r>
      <w:r w:rsidRPr="00DB5D66">
        <w:rPr>
          <w:rFonts w:ascii="Times New Roman" w:hAnsi="Times New Roman"/>
          <w:i/>
          <w:iCs/>
          <w:sz w:val="20"/>
        </w:rPr>
        <w:t>Journal of Chromatographic Science</w:t>
      </w:r>
      <w:r w:rsidRPr="00DB5D66">
        <w:rPr>
          <w:rFonts w:ascii="Times New Roman" w:hAnsi="Times New Roman"/>
          <w:sz w:val="20"/>
        </w:rPr>
        <w:t xml:space="preserve">, </w:t>
      </w:r>
      <w:r w:rsidRPr="00DB5D66">
        <w:rPr>
          <w:rFonts w:ascii="Times New Roman" w:hAnsi="Times New Roman"/>
          <w:iCs/>
          <w:sz w:val="20"/>
        </w:rPr>
        <w:t>50</w:t>
      </w:r>
      <w:r w:rsidRPr="00DB5D66">
        <w:rPr>
          <w:rFonts w:ascii="Times New Roman" w:hAnsi="Times New Roman"/>
          <w:sz w:val="20"/>
        </w:rPr>
        <w:t xml:space="preserve"> (4): 358 – 367.</w:t>
      </w:r>
    </w:p>
    <w:p w:rsidR="00C2294C" w:rsidRDefault="00C2294C" w:rsidP="00C2294C">
      <w:pPr>
        <w:pStyle w:val="Bibliography"/>
        <w:numPr>
          <w:ilvl w:val="0"/>
          <w:numId w:val="1"/>
        </w:numPr>
        <w:spacing w:after="0" w:line="240" w:lineRule="auto"/>
        <w:ind w:left="360"/>
        <w:jc w:val="both"/>
        <w:rPr>
          <w:rFonts w:ascii="Times New Roman" w:hAnsi="Times New Roman"/>
          <w:sz w:val="20"/>
        </w:rPr>
      </w:pPr>
      <w:r w:rsidRPr="00DB5D66">
        <w:rPr>
          <w:rFonts w:ascii="Times New Roman" w:hAnsi="Times New Roman"/>
          <w:sz w:val="20"/>
        </w:rPr>
        <w:t xml:space="preserve">Rakotoniriana, E. F., Munaut, F., Decock, C., Randriamampionona, D., Andriambololoniaina, M., Rakotomalala, T., Rakotonirina, E. J., Rabemanantsoa, C., Cheuk, K. S.,  Ratsimamanga, U., Mahillon, J., El-Jaziri, M., Quetin-Leclercq, J. and Corbisier, A. M. (2008). Endophytic fungi from leaves of </w:t>
      </w:r>
      <w:r w:rsidRPr="00DB5D66">
        <w:rPr>
          <w:rFonts w:ascii="Times New Roman" w:hAnsi="Times New Roman"/>
          <w:i/>
          <w:sz w:val="20"/>
        </w:rPr>
        <w:t>Centella</w:t>
      </w:r>
      <w:r w:rsidRPr="00DB5D66">
        <w:rPr>
          <w:rFonts w:ascii="Times New Roman" w:hAnsi="Times New Roman"/>
          <w:sz w:val="20"/>
        </w:rPr>
        <w:t xml:space="preserve"> </w:t>
      </w:r>
      <w:r w:rsidRPr="00DB5D66">
        <w:rPr>
          <w:rFonts w:ascii="Times New Roman" w:hAnsi="Times New Roman"/>
          <w:i/>
          <w:sz w:val="20"/>
        </w:rPr>
        <w:t>asiatica</w:t>
      </w:r>
      <w:r w:rsidRPr="00DB5D66">
        <w:rPr>
          <w:rFonts w:ascii="Times New Roman" w:hAnsi="Times New Roman"/>
          <w:sz w:val="20"/>
        </w:rPr>
        <w:t xml:space="preserve">: occurrence and potential interactions within leaves. </w:t>
      </w:r>
      <w:r w:rsidRPr="00DB5D66">
        <w:rPr>
          <w:rFonts w:ascii="Times New Roman" w:hAnsi="Times New Roman"/>
          <w:i/>
          <w:iCs/>
          <w:sz w:val="20"/>
        </w:rPr>
        <w:t>Antonie van Leeuwenhoek</w:t>
      </w:r>
      <w:r w:rsidRPr="00DB5D66">
        <w:rPr>
          <w:rFonts w:ascii="Times New Roman" w:hAnsi="Times New Roman"/>
          <w:sz w:val="20"/>
        </w:rPr>
        <w:t xml:space="preserve">, </w:t>
      </w:r>
      <w:r w:rsidRPr="00DB5D66">
        <w:rPr>
          <w:rFonts w:ascii="Times New Roman" w:hAnsi="Times New Roman"/>
          <w:iCs/>
          <w:sz w:val="20"/>
        </w:rPr>
        <w:t>93</w:t>
      </w:r>
      <w:r w:rsidRPr="00DB5D66">
        <w:rPr>
          <w:rFonts w:ascii="Times New Roman" w:hAnsi="Times New Roman"/>
          <w:sz w:val="20"/>
        </w:rPr>
        <w:t xml:space="preserve"> (1–2): 27 – 36.</w:t>
      </w:r>
    </w:p>
    <w:p w:rsidR="00C2294C" w:rsidRDefault="00C2294C" w:rsidP="00C2294C">
      <w:pPr>
        <w:pStyle w:val="Bibliography"/>
        <w:numPr>
          <w:ilvl w:val="0"/>
          <w:numId w:val="1"/>
        </w:numPr>
        <w:spacing w:after="0" w:line="240" w:lineRule="auto"/>
        <w:ind w:left="360"/>
        <w:jc w:val="both"/>
        <w:rPr>
          <w:rFonts w:ascii="Times New Roman" w:hAnsi="Times New Roman"/>
          <w:sz w:val="20"/>
        </w:rPr>
      </w:pPr>
      <w:r w:rsidRPr="00DB5D66">
        <w:rPr>
          <w:rFonts w:ascii="Times New Roman" w:hAnsi="Times New Roman"/>
          <w:sz w:val="20"/>
        </w:rPr>
        <w:t xml:space="preserve">Murray, M. G., and Thompson, W. F. (1980). Rapid isolation of high molecular weight plant DNA. </w:t>
      </w:r>
      <w:r w:rsidRPr="00DB5D66">
        <w:rPr>
          <w:rFonts w:ascii="Times New Roman" w:hAnsi="Times New Roman"/>
          <w:i/>
          <w:iCs/>
          <w:sz w:val="20"/>
        </w:rPr>
        <w:t>Nucleic Acids Research</w:t>
      </w:r>
      <w:r w:rsidRPr="00DB5D66">
        <w:rPr>
          <w:rFonts w:ascii="Times New Roman" w:hAnsi="Times New Roman"/>
          <w:sz w:val="20"/>
        </w:rPr>
        <w:t xml:space="preserve">, </w:t>
      </w:r>
      <w:r w:rsidRPr="00DB5D66">
        <w:rPr>
          <w:rFonts w:ascii="Times New Roman" w:hAnsi="Times New Roman"/>
          <w:iCs/>
          <w:sz w:val="20"/>
        </w:rPr>
        <w:t>8</w:t>
      </w:r>
      <w:r w:rsidRPr="00DB5D66">
        <w:rPr>
          <w:rFonts w:ascii="Times New Roman" w:hAnsi="Times New Roman"/>
          <w:sz w:val="20"/>
        </w:rPr>
        <w:t xml:space="preserve"> (19): 4321 – 4325.</w:t>
      </w:r>
    </w:p>
    <w:p w:rsidR="00C2294C" w:rsidRDefault="00C2294C" w:rsidP="00C2294C">
      <w:pPr>
        <w:pStyle w:val="Bibliography"/>
        <w:numPr>
          <w:ilvl w:val="0"/>
          <w:numId w:val="1"/>
        </w:numPr>
        <w:spacing w:after="0" w:line="240" w:lineRule="auto"/>
        <w:ind w:left="360"/>
        <w:jc w:val="both"/>
        <w:rPr>
          <w:rFonts w:ascii="Times New Roman" w:hAnsi="Times New Roman"/>
          <w:sz w:val="20"/>
        </w:rPr>
      </w:pPr>
      <w:r w:rsidRPr="00DB5D66">
        <w:rPr>
          <w:rFonts w:ascii="Times New Roman" w:hAnsi="Times New Roman"/>
          <w:sz w:val="20"/>
        </w:rPr>
        <w:t xml:space="preserve">White, T. J., Bruns, T., Lee, S., and Taylor, J. (1990). Amplification and direct sequencing of fungal ribosomal RNA genes for phylogenetics in PCR protocols: A guide to methods and applications. </w:t>
      </w:r>
      <w:r w:rsidRPr="00DB5D66">
        <w:rPr>
          <w:rFonts w:ascii="Times New Roman" w:hAnsi="Times New Roman"/>
          <w:i/>
          <w:iCs/>
          <w:sz w:val="20"/>
        </w:rPr>
        <w:t>Academic Press, New York, USA.</w:t>
      </w:r>
      <w:r w:rsidRPr="00DB5D66">
        <w:rPr>
          <w:rFonts w:ascii="Times New Roman" w:hAnsi="Times New Roman"/>
          <w:sz w:val="20"/>
        </w:rPr>
        <w:t>, 315 – 322.</w:t>
      </w:r>
    </w:p>
    <w:p w:rsidR="00C2294C" w:rsidRDefault="00C2294C" w:rsidP="00C2294C">
      <w:pPr>
        <w:pStyle w:val="Bibliography"/>
        <w:numPr>
          <w:ilvl w:val="0"/>
          <w:numId w:val="1"/>
        </w:numPr>
        <w:spacing w:after="0" w:line="240" w:lineRule="auto"/>
        <w:ind w:left="360"/>
        <w:jc w:val="both"/>
        <w:rPr>
          <w:rFonts w:ascii="Times New Roman" w:hAnsi="Times New Roman"/>
          <w:sz w:val="20"/>
        </w:rPr>
      </w:pPr>
      <w:r w:rsidRPr="00DB5D66">
        <w:rPr>
          <w:rFonts w:ascii="Times New Roman" w:hAnsi="Times New Roman"/>
          <w:sz w:val="20"/>
        </w:rPr>
        <w:t>National Center for Biotechnology Information (NCBI). (2015). BLAST: Basic Local Alignment Search Tool. Access online http://blast.ncbi.nlm.nih.gov/Blast.cgi [Retrieved May 7, 2016]</w:t>
      </w:r>
    </w:p>
    <w:p w:rsidR="00C2294C" w:rsidRDefault="00C2294C" w:rsidP="00C2294C">
      <w:pPr>
        <w:pStyle w:val="Bibliography"/>
        <w:numPr>
          <w:ilvl w:val="0"/>
          <w:numId w:val="1"/>
        </w:numPr>
        <w:spacing w:after="0" w:line="240" w:lineRule="auto"/>
        <w:ind w:left="360"/>
        <w:jc w:val="both"/>
        <w:rPr>
          <w:rFonts w:ascii="Times New Roman" w:hAnsi="Times New Roman"/>
          <w:sz w:val="20"/>
        </w:rPr>
      </w:pPr>
      <w:r w:rsidRPr="00DB5D66">
        <w:rPr>
          <w:rFonts w:ascii="Times New Roman" w:hAnsi="Times New Roman"/>
          <w:sz w:val="20"/>
        </w:rPr>
        <w:t xml:space="preserve">Stucky, B. J. (2012). SeqTrace: A graphical tool for rapidly processing DNA sequencing chromatograms. </w:t>
      </w:r>
      <w:r w:rsidRPr="00DB5D66">
        <w:rPr>
          <w:rFonts w:ascii="Times New Roman" w:hAnsi="Times New Roman"/>
          <w:i/>
          <w:iCs/>
          <w:sz w:val="20"/>
        </w:rPr>
        <w:t xml:space="preserve">Journal of Biomolecular Techniques, </w:t>
      </w:r>
      <w:r w:rsidRPr="00DB5D66">
        <w:rPr>
          <w:rFonts w:ascii="Times New Roman" w:hAnsi="Times New Roman"/>
          <w:iCs/>
          <w:sz w:val="20"/>
        </w:rPr>
        <w:t>23</w:t>
      </w:r>
      <w:r w:rsidRPr="00DB5D66">
        <w:rPr>
          <w:rFonts w:ascii="Times New Roman" w:hAnsi="Times New Roman"/>
          <w:sz w:val="20"/>
        </w:rPr>
        <w:t xml:space="preserve"> (3): 90 – 93.</w:t>
      </w:r>
    </w:p>
    <w:p w:rsidR="00C2294C" w:rsidRDefault="00C2294C" w:rsidP="00C2294C">
      <w:pPr>
        <w:pStyle w:val="Bibliography"/>
        <w:numPr>
          <w:ilvl w:val="0"/>
          <w:numId w:val="1"/>
        </w:numPr>
        <w:spacing w:after="0" w:line="240" w:lineRule="auto"/>
        <w:ind w:left="360"/>
        <w:jc w:val="both"/>
        <w:rPr>
          <w:rFonts w:ascii="Times New Roman" w:hAnsi="Times New Roman"/>
          <w:sz w:val="20"/>
        </w:rPr>
      </w:pPr>
      <w:r w:rsidRPr="00DB5D66">
        <w:rPr>
          <w:rFonts w:ascii="Times New Roman" w:hAnsi="Times New Roman"/>
          <w:sz w:val="20"/>
        </w:rPr>
        <w:t xml:space="preserve">Di Tommaso, P., Moretti, S., Xenarios, I., Orobitg, M., Montanyola, A., Chang, J.-M.,Taly, J-F, Notredame, C. (2011). T-Coffee: a web server for the multiple sequence alignment of protein and RNA sequences using structural information and homology extension. </w:t>
      </w:r>
      <w:r w:rsidRPr="00DB5D66">
        <w:rPr>
          <w:rFonts w:ascii="Times New Roman" w:hAnsi="Times New Roman"/>
          <w:i/>
          <w:iCs/>
          <w:sz w:val="20"/>
        </w:rPr>
        <w:t>Nucleic Acids Research</w:t>
      </w:r>
      <w:r w:rsidRPr="00DB5D66">
        <w:rPr>
          <w:rFonts w:ascii="Times New Roman" w:hAnsi="Times New Roman"/>
          <w:sz w:val="20"/>
        </w:rPr>
        <w:t xml:space="preserve">, </w:t>
      </w:r>
      <w:r w:rsidRPr="00DB5D66">
        <w:rPr>
          <w:rFonts w:ascii="Times New Roman" w:hAnsi="Times New Roman"/>
          <w:iCs/>
          <w:sz w:val="20"/>
        </w:rPr>
        <w:t>39</w:t>
      </w:r>
      <w:r w:rsidRPr="00DB5D66">
        <w:rPr>
          <w:rFonts w:ascii="Times New Roman" w:hAnsi="Times New Roman"/>
          <w:sz w:val="20"/>
        </w:rPr>
        <w:t xml:space="preserve"> (Web Server issue), W13-17.</w:t>
      </w:r>
    </w:p>
    <w:p w:rsidR="00C2294C" w:rsidRDefault="00C2294C" w:rsidP="00C2294C">
      <w:pPr>
        <w:pStyle w:val="Bibliography"/>
        <w:numPr>
          <w:ilvl w:val="0"/>
          <w:numId w:val="1"/>
        </w:numPr>
        <w:spacing w:after="0" w:line="240" w:lineRule="auto"/>
        <w:ind w:left="360"/>
        <w:jc w:val="both"/>
        <w:rPr>
          <w:rFonts w:ascii="Times New Roman" w:hAnsi="Times New Roman"/>
          <w:sz w:val="20"/>
        </w:rPr>
      </w:pPr>
      <w:r w:rsidRPr="00DB5D66">
        <w:rPr>
          <w:rFonts w:ascii="Times New Roman" w:hAnsi="Times New Roman"/>
          <w:sz w:val="20"/>
        </w:rPr>
        <w:lastRenderedPageBreak/>
        <w:t xml:space="preserve">Larsson, A. (2014). AliView: a fast and lightweight alignment viewer and editor for large datasets. </w:t>
      </w:r>
      <w:r w:rsidRPr="00DB5D66">
        <w:rPr>
          <w:rFonts w:ascii="Times New Roman" w:hAnsi="Times New Roman"/>
          <w:i/>
          <w:iCs/>
          <w:sz w:val="20"/>
        </w:rPr>
        <w:t>Bioinformatics (Oxford, England)</w:t>
      </w:r>
      <w:r w:rsidRPr="00DB5D66">
        <w:rPr>
          <w:rFonts w:ascii="Times New Roman" w:hAnsi="Times New Roman"/>
          <w:sz w:val="20"/>
        </w:rPr>
        <w:t xml:space="preserve">, </w:t>
      </w:r>
      <w:r w:rsidRPr="00DB5D66">
        <w:rPr>
          <w:rFonts w:ascii="Times New Roman" w:hAnsi="Times New Roman"/>
          <w:iCs/>
          <w:sz w:val="20"/>
        </w:rPr>
        <w:t>30</w:t>
      </w:r>
      <w:r w:rsidRPr="00DB5D66">
        <w:rPr>
          <w:rFonts w:ascii="Times New Roman" w:hAnsi="Times New Roman"/>
          <w:sz w:val="20"/>
        </w:rPr>
        <w:t xml:space="preserve"> (22): 3276 – 3278.</w:t>
      </w:r>
    </w:p>
    <w:p w:rsidR="00C2294C" w:rsidRDefault="00C2294C" w:rsidP="00C2294C">
      <w:pPr>
        <w:pStyle w:val="Bibliography"/>
        <w:numPr>
          <w:ilvl w:val="0"/>
          <w:numId w:val="1"/>
        </w:numPr>
        <w:spacing w:after="0" w:line="240" w:lineRule="auto"/>
        <w:ind w:left="360"/>
        <w:jc w:val="both"/>
        <w:rPr>
          <w:rFonts w:ascii="Times New Roman" w:hAnsi="Times New Roman"/>
          <w:sz w:val="20"/>
        </w:rPr>
      </w:pPr>
      <w:r w:rsidRPr="00DB5D66">
        <w:rPr>
          <w:rFonts w:ascii="Times New Roman" w:hAnsi="Times New Roman"/>
          <w:sz w:val="20"/>
        </w:rPr>
        <w:t xml:space="preserve">Tamura, K., Peterson, D., Peterson, N., Stecher, G., Nei, M., and Kumar, S. (2011). MEGA5: Molecular evolutionary genetics analysis using maximum likelihood, evolutionary distance, and maximum parsimony methods. </w:t>
      </w:r>
      <w:r w:rsidRPr="00DB5D66">
        <w:rPr>
          <w:rFonts w:ascii="Times New Roman" w:hAnsi="Times New Roman"/>
          <w:i/>
          <w:iCs/>
          <w:sz w:val="20"/>
        </w:rPr>
        <w:t>Molecular Biology and Evolution</w:t>
      </w:r>
      <w:r w:rsidRPr="00DB5D66">
        <w:rPr>
          <w:rFonts w:ascii="Times New Roman" w:hAnsi="Times New Roman"/>
          <w:sz w:val="20"/>
        </w:rPr>
        <w:t xml:space="preserve">, </w:t>
      </w:r>
      <w:r w:rsidRPr="00DB5D66">
        <w:rPr>
          <w:rFonts w:ascii="Times New Roman" w:hAnsi="Times New Roman"/>
          <w:iCs/>
          <w:sz w:val="20"/>
        </w:rPr>
        <w:t>28</w:t>
      </w:r>
      <w:r w:rsidRPr="00DB5D66">
        <w:rPr>
          <w:rFonts w:ascii="Times New Roman" w:hAnsi="Times New Roman"/>
          <w:sz w:val="20"/>
        </w:rPr>
        <w:t xml:space="preserve"> (10): 2731 – 2739.</w:t>
      </w:r>
    </w:p>
    <w:p w:rsidR="00C2294C" w:rsidRDefault="00C2294C" w:rsidP="00C2294C">
      <w:pPr>
        <w:pStyle w:val="Bibliography"/>
        <w:numPr>
          <w:ilvl w:val="0"/>
          <w:numId w:val="1"/>
        </w:numPr>
        <w:spacing w:after="0" w:line="240" w:lineRule="auto"/>
        <w:ind w:left="360"/>
        <w:jc w:val="both"/>
        <w:rPr>
          <w:rFonts w:ascii="Times New Roman" w:hAnsi="Times New Roman"/>
          <w:sz w:val="20"/>
        </w:rPr>
      </w:pPr>
      <w:r w:rsidRPr="00DB5D66">
        <w:rPr>
          <w:rFonts w:ascii="Times New Roman" w:hAnsi="Times New Roman"/>
          <w:sz w:val="20"/>
        </w:rPr>
        <w:t xml:space="preserve">McMullin, D. R., Nsiama, T. K., and Miller, J. D. (2014). Secondary metabolites from </w:t>
      </w:r>
      <w:r w:rsidRPr="00DB5D66">
        <w:rPr>
          <w:rFonts w:ascii="Times New Roman" w:hAnsi="Times New Roman"/>
          <w:i/>
          <w:sz w:val="20"/>
        </w:rPr>
        <w:t>Penicillium</w:t>
      </w:r>
      <w:r w:rsidRPr="00DB5D66">
        <w:rPr>
          <w:rFonts w:ascii="Times New Roman" w:hAnsi="Times New Roman"/>
          <w:sz w:val="20"/>
        </w:rPr>
        <w:t xml:space="preserve"> </w:t>
      </w:r>
      <w:r w:rsidRPr="00DB5D66">
        <w:rPr>
          <w:rFonts w:ascii="Times New Roman" w:hAnsi="Times New Roman"/>
          <w:i/>
          <w:sz w:val="20"/>
        </w:rPr>
        <w:t>corylophilum</w:t>
      </w:r>
      <w:r w:rsidRPr="00DB5D66">
        <w:rPr>
          <w:rFonts w:ascii="Times New Roman" w:hAnsi="Times New Roman"/>
          <w:sz w:val="20"/>
        </w:rPr>
        <w:t xml:space="preserve"> isolated from damp buildings. </w:t>
      </w:r>
      <w:r w:rsidRPr="00DB5D66">
        <w:rPr>
          <w:rFonts w:ascii="Times New Roman" w:hAnsi="Times New Roman"/>
          <w:i/>
          <w:iCs/>
          <w:sz w:val="20"/>
        </w:rPr>
        <w:t>Mycologia</w:t>
      </w:r>
      <w:r w:rsidRPr="00DB5D66">
        <w:rPr>
          <w:rFonts w:ascii="Times New Roman" w:hAnsi="Times New Roman"/>
          <w:sz w:val="20"/>
        </w:rPr>
        <w:t xml:space="preserve">, </w:t>
      </w:r>
      <w:r w:rsidRPr="00DB5D66">
        <w:rPr>
          <w:rFonts w:ascii="Times New Roman" w:hAnsi="Times New Roman"/>
          <w:iCs/>
          <w:sz w:val="20"/>
        </w:rPr>
        <w:t>106</w:t>
      </w:r>
      <w:r w:rsidRPr="00DB5D66">
        <w:rPr>
          <w:rFonts w:ascii="Times New Roman" w:hAnsi="Times New Roman"/>
          <w:sz w:val="20"/>
        </w:rPr>
        <w:t xml:space="preserve"> (4): 621 – 628.</w:t>
      </w:r>
    </w:p>
    <w:p w:rsidR="00C2294C" w:rsidRDefault="00C2294C" w:rsidP="00C2294C">
      <w:pPr>
        <w:pStyle w:val="Bibliography"/>
        <w:numPr>
          <w:ilvl w:val="0"/>
          <w:numId w:val="1"/>
        </w:numPr>
        <w:spacing w:after="0" w:line="240" w:lineRule="auto"/>
        <w:ind w:left="360"/>
        <w:jc w:val="both"/>
        <w:rPr>
          <w:rFonts w:ascii="Times New Roman" w:hAnsi="Times New Roman"/>
          <w:sz w:val="20"/>
        </w:rPr>
      </w:pPr>
      <w:r w:rsidRPr="00DB5D66">
        <w:rPr>
          <w:rFonts w:ascii="Times New Roman" w:hAnsi="Times New Roman"/>
          <w:sz w:val="20"/>
        </w:rPr>
        <w:t xml:space="preserve">Kurtzman, C. P., Horn, B. W., &amp; Hesseltine, C. W. (1987). </w:t>
      </w:r>
      <w:r w:rsidRPr="00DB5D66">
        <w:rPr>
          <w:rFonts w:ascii="Times New Roman" w:hAnsi="Times New Roman"/>
          <w:i/>
          <w:sz w:val="20"/>
        </w:rPr>
        <w:t>Aspergillus</w:t>
      </w:r>
      <w:r w:rsidRPr="00DB5D66">
        <w:rPr>
          <w:rFonts w:ascii="Times New Roman" w:hAnsi="Times New Roman"/>
          <w:sz w:val="20"/>
        </w:rPr>
        <w:t xml:space="preserve"> </w:t>
      </w:r>
      <w:r w:rsidRPr="00DB5D66">
        <w:rPr>
          <w:rFonts w:ascii="Times New Roman" w:hAnsi="Times New Roman"/>
          <w:i/>
          <w:sz w:val="20"/>
        </w:rPr>
        <w:t>nomius</w:t>
      </w:r>
      <w:r w:rsidRPr="00DB5D66">
        <w:rPr>
          <w:rFonts w:ascii="Times New Roman" w:hAnsi="Times New Roman"/>
          <w:sz w:val="20"/>
        </w:rPr>
        <w:t xml:space="preserve">, a new aflatoxin-producing species related to </w:t>
      </w:r>
      <w:r w:rsidRPr="00DB5D66">
        <w:rPr>
          <w:rFonts w:ascii="Times New Roman" w:hAnsi="Times New Roman"/>
          <w:i/>
          <w:sz w:val="20"/>
        </w:rPr>
        <w:t>Aspergillus</w:t>
      </w:r>
      <w:r w:rsidRPr="00DB5D66">
        <w:rPr>
          <w:rFonts w:ascii="Times New Roman" w:hAnsi="Times New Roman"/>
          <w:sz w:val="20"/>
        </w:rPr>
        <w:t xml:space="preserve"> </w:t>
      </w:r>
      <w:r w:rsidRPr="00DB5D66">
        <w:rPr>
          <w:rFonts w:ascii="Times New Roman" w:hAnsi="Times New Roman"/>
          <w:i/>
          <w:sz w:val="20"/>
        </w:rPr>
        <w:t>flavus</w:t>
      </w:r>
      <w:r w:rsidRPr="00DB5D66">
        <w:rPr>
          <w:rFonts w:ascii="Times New Roman" w:hAnsi="Times New Roman"/>
          <w:sz w:val="20"/>
        </w:rPr>
        <w:t xml:space="preserve"> and </w:t>
      </w:r>
      <w:r w:rsidRPr="00DB5D66">
        <w:rPr>
          <w:rFonts w:ascii="Times New Roman" w:hAnsi="Times New Roman"/>
          <w:i/>
          <w:sz w:val="20"/>
        </w:rPr>
        <w:t>Aspergillus</w:t>
      </w:r>
      <w:r w:rsidRPr="00DB5D66">
        <w:rPr>
          <w:rFonts w:ascii="Times New Roman" w:hAnsi="Times New Roman"/>
          <w:sz w:val="20"/>
        </w:rPr>
        <w:t xml:space="preserve"> </w:t>
      </w:r>
      <w:r w:rsidRPr="00DB5D66">
        <w:rPr>
          <w:rFonts w:ascii="Times New Roman" w:hAnsi="Times New Roman"/>
          <w:i/>
          <w:sz w:val="20"/>
        </w:rPr>
        <w:t>tamarii</w:t>
      </w:r>
      <w:r w:rsidRPr="00DB5D66">
        <w:rPr>
          <w:rFonts w:ascii="Times New Roman" w:hAnsi="Times New Roman"/>
          <w:sz w:val="20"/>
        </w:rPr>
        <w:t xml:space="preserve">. </w:t>
      </w:r>
      <w:r w:rsidRPr="00DB5D66">
        <w:rPr>
          <w:rFonts w:ascii="Times New Roman" w:hAnsi="Times New Roman"/>
          <w:i/>
          <w:iCs/>
          <w:sz w:val="20"/>
        </w:rPr>
        <w:t>Antonie van Leeuwenhoek</w:t>
      </w:r>
      <w:r w:rsidRPr="00DB5D66">
        <w:rPr>
          <w:rFonts w:ascii="Times New Roman" w:hAnsi="Times New Roman"/>
          <w:sz w:val="20"/>
        </w:rPr>
        <w:t xml:space="preserve">, </w:t>
      </w:r>
      <w:r w:rsidRPr="00DB5D66">
        <w:rPr>
          <w:rFonts w:ascii="Times New Roman" w:hAnsi="Times New Roman"/>
          <w:iCs/>
          <w:sz w:val="20"/>
        </w:rPr>
        <w:t>53</w:t>
      </w:r>
      <w:r w:rsidRPr="00DB5D66">
        <w:rPr>
          <w:rFonts w:ascii="Times New Roman" w:hAnsi="Times New Roman"/>
          <w:sz w:val="20"/>
        </w:rPr>
        <w:t xml:space="preserve"> (3): 147 – 158.</w:t>
      </w:r>
    </w:p>
    <w:p w:rsidR="00C2294C" w:rsidRDefault="00C2294C" w:rsidP="00C2294C">
      <w:pPr>
        <w:pStyle w:val="Bibliography"/>
        <w:numPr>
          <w:ilvl w:val="0"/>
          <w:numId w:val="1"/>
        </w:numPr>
        <w:spacing w:after="0" w:line="240" w:lineRule="auto"/>
        <w:ind w:left="360"/>
        <w:jc w:val="both"/>
        <w:rPr>
          <w:rFonts w:ascii="Times New Roman" w:hAnsi="Times New Roman"/>
          <w:sz w:val="20"/>
        </w:rPr>
      </w:pPr>
      <w:r w:rsidRPr="00DB5D66">
        <w:rPr>
          <w:rFonts w:ascii="Times New Roman" w:hAnsi="Times New Roman"/>
          <w:sz w:val="20"/>
        </w:rPr>
        <w:t xml:space="preserve">De Lucca, A. J., Boue, S. M., Carter-Wientjes, C. and Bhatnagar, D. (2012). Volatile profiles and aflatoxin production by toxigenic and non-toxigenic isolates of </w:t>
      </w:r>
      <w:r w:rsidRPr="00DB5D66">
        <w:rPr>
          <w:rFonts w:ascii="Times New Roman" w:hAnsi="Times New Roman"/>
          <w:i/>
          <w:sz w:val="20"/>
        </w:rPr>
        <w:t>Aspergillus</w:t>
      </w:r>
      <w:r w:rsidRPr="00DB5D66">
        <w:rPr>
          <w:rFonts w:ascii="Times New Roman" w:hAnsi="Times New Roman"/>
          <w:sz w:val="20"/>
        </w:rPr>
        <w:t xml:space="preserve"> </w:t>
      </w:r>
      <w:r w:rsidRPr="00DB5D66">
        <w:rPr>
          <w:rFonts w:ascii="Times New Roman" w:hAnsi="Times New Roman"/>
          <w:i/>
          <w:sz w:val="20"/>
        </w:rPr>
        <w:t>flavus</w:t>
      </w:r>
      <w:r w:rsidRPr="00DB5D66">
        <w:rPr>
          <w:rFonts w:ascii="Times New Roman" w:hAnsi="Times New Roman"/>
          <w:sz w:val="20"/>
        </w:rPr>
        <w:t xml:space="preserve"> grown on sterile and non-sterile cracked corn. </w:t>
      </w:r>
      <w:r w:rsidRPr="00DB5D66">
        <w:rPr>
          <w:rFonts w:ascii="Times New Roman" w:hAnsi="Times New Roman"/>
          <w:i/>
          <w:iCs/>
          <w:sz w:val="20"/>
        </w:rPr>
        <w:t>Annals of Agricultural and Environmental Medicine</w:t>
      </w:r>
      <w:r w:rsidRPr="00DB5D66">
        <w:rPr>
          <w:rFonts w:ascii="Times New Roman" w:hAnsi="Times New Roman"/>
          <w:sz w:val="20"/>
        </w:rPr>
        <w:t xml:space="preserve">, </w:t>
      </w:r>
      <w:r w:rsidRPr="00DB5D66">
        <w:rPr>
          <w:rFonts w:ascii="Times New Roman" w:hAnsi="Times New Roman"/>
          <w:iCs/>
          <w:sz w:val="20"/>
        </w:rPr>
        <w:t>19</w:t>
      </w:r>
      <w:r w:rsidRPr="00DB5D66">
        <w:rPr>
          <w:rFonts w:ascii="Times New Roman" w:hAnsi="Times New Roman"/>
          <w:sz w:val="20"/>
        </w:rPr>
        <w:t xml:space="preserve"> (1): 91 – 98.</w:t>
      </w:r>
    </w:p>
    <w:p w:rsidR="00C2294C" w:rsidRDefault="00C2294C" w:rsidP="00C2294C">
      <w:pPr>
        <w:pStyle w:val="Bibliography"/>
        <w:numPr>
          <w:ilvl w:val="0"/>
          <w:numId w:val="1"/>
        </w:numPr>
        <w:spacing w:after="0" w:line="240" w:lineRule="auto"/>
        <w:ind w:left="360"/>
        <w:jc w:val="both"/>
        <w:rPr>
          <w:rFonts w:ascii="Times New Roman" w:hAnsi="Times New Roman"/>
          <w:sz w:val="20"/>
        </w:rPr>
      </w:pPr>
      <w:r w:rsidRPr="00DB5D66">
        <w:rPr>
          <w:rFonts w:ascii="Times New Roman" w:hAnsi="Times New Roman"/>
          <w:sz w:val="20"/>
        </w:rPr>
        <w:t xml:space="preserve">Fiedler, K., Schutz, E., and Geh, S. (2001). Detection of microbial volatile organic compounds (MVOCs) produced by moulds on various materials. </w:t>
      </w:r>
      <w:r w:rsidRPr="00DB5D66">
        <w:rPr>
          <w:rFonts w:ascii="Times New Roman" w:hAnsi="Times New Roman"/>
          <w:i/>
          <w:iCs/>
          <w:sz w:val="20"/>
        </w:rPr>
        <w:t>International Journal of Hygiene and Environmental Health</w:t>
      </w:r>
      <w:r w:rsidRPr="00DB5D66">
        <w:rPr>
          <w:rFonts w:ascii="Times New Roman" w:hAnsi="Times New Roman"/>
          <w:sz w:val="20"/>
        </w:rPr>
        <w:t xml:space="preserve">, </w:t>
      </w:r>
      <w:r w:rsidRPr="00DB5D66">
        <w:rPr>
          <w:rFonts w:ascii="Times New Roman" w:hAnsi="Times New Roman"/>
          <w:iCs/>
          <w:sz w:val="20"/>
        </w:rPr>
        <w:t>204</w:t>
      </w:r>
      <w:r w:rsidRPr="00DB5D66">
        <w:rPr>
          <w:rFonts w:ascii="Times New Roman" w:hAnsi="Times New Roman"/>
          <w:sz w:val="20"/>
        </w:rPr>
        <w:t>: 111 – 121.</w:t>
      </w:r>
    </w:p>
    <w:p w:rsidR="00C2294C" w:rsidRDefault="00C2294C" w:rsidP="00C2294C">
      <w:pPr>
        <w:pStyle w:val="Bibliography"/>
        <w:numPr>
          <w:ilvl w:val="0"/>
          <w:numId w:val="1"/>
        </w:numPr>
        <w:spacing w:after="0" w:line="240" w:lineRule="auto"/>
        <w:ind w:left="360"/>
        <w:jc w:val="both"/>
        <w:rPr>
          <w:rFonts w:ascii="Times New Roman" w:hAnsi="Times New Roman"/>
          <w:sz w:val="20"/>
        </w:rPr>
      </w:pPr>
      <w:r w:rsidRPr="00DB5D66">
        <w:rPr>
          <w:rFonts w:ascii="Times New Roman" w:hAnsi="Times New Roman"/>
          <w:sz w:val="20"/>
        </w:rPr>
        <w:t xml:space="preserve">Siddiquee, S., Azad, S. A., Abu Bakar, F., Naher, L. and Vijay Kumar, S. (2012). Separation and identification of hydrocarbons and other volatile compounds from cultures of </w:t>
      </w:r>
      <w:r w:rsidRPr="00DB5D66">
        <w:rPr>
          <w:rFonts w:ascii="Times New Roman" w:hAnsi="Times New Roman"/>
          <w:i/>
          <w:sz w:val="20"/>
        </w:rPr>
        <w:t>Aspergillus</w:t>
      </w:r>
      <w:r w:rsidRPr="00DB5D66">
        <w:rPr>
          <w:rFonts w:ascii="Times New Roman" w:hAnsi="Times New Roman"/>
          <w:sz w:val="20"/>
        </w:rPr>
        <w:t xml:space="preserve"> </w:t>
      </w:r>
      <w:r w:rsidRPr="00DB5D66">
        <w:rPr>
          <w:rFonts w:ascii="Times New Roman" w:hAnsi="Times New Roman"/>
          <w:i/>
          <w:sz w:val="20"/>
        </w:rPr>
        <w:t>niger</w:t>
      </w:r>
      <w:r w:rsidRPr="00DB5D66">
        <w:rPr>
          <w:rFonts w:ascii="Times New Roman" w:hAnsi="Times New Roman"/>
          <w:sz w:val="20"/>
        </w:rPr>
        <w:t xml:space="preserve"> by GC–MS using two different capillary columns and solvents. </w:t>
      </w:r>
      <w:r w:rsidRPr="00DB5D66">
        <w:rPr>
          <w:rFonts w:ascii="Times New Roman" w:hAnsi="Times New Roman"/>
          <w:i/>
          <w:iCs/>
          <w:sz w:val="20"/>
        </w:rPr>
        <w:t>Journal of Saudi Chemical Society</w:t>
      </w:r>
      <w:r w:rsidRPr="00DB5D66">
        <w:rPr>
          <w:rFonts w:ascii="Times New Roman" w:hAnsi="Times New Roman"/>
          <w:sz w:val="20"/>
        </w:rPr>
        <w:t>, 19 (3): 243 – 256.</w:t>
      </w:r>
    </w:p>
    <w:p w:rsidR="00C2294C" w:rsidRDefault="00C2294C" w:rsidP="00C2294C">
      <w:pPr>
        <w:pStyle w:val="Bibliography"/>
        <w:numPr>
          <w:ilvl w:val="0"/>
          <w:numId w:val="1"/>
        </w:numPr>
        <w:spacing w:after="0" w:line="240" w:lineRule="auto"/>
        <w:ind w:left="360"/>
        <w:jc w:val="both"/>
        <w:rPr>
          <w:rFonts w:ascii="Times New Roman" w:hAnsi="Times New Roman"/>
          <w:sz w:val="20"/>
        </w:rPr>
      </w:pPr>
      <w:r w:rsidRPr="00DB5D66">
        <w:rPr>
          <w:rFonts w:ascii="Times New Roman" w:hAnsi="Times New Roman"/>
          <w:sz w:val="20"/>
        </w:rPr>
        <w:t xml:space="preserve">Sinha, M., Sørensen, A., Ahamed, A. and Ahring, B. K. (2015). Production of hydrocarbons by </w:t>
      </w:r>
      <w:r w:rsidRPr="00DB5D66">
        <w:rPr>
          <w:rFonts w:ascii="Times New Roman" w:hAnsi="Times New Roman"/>
          <w:i/>
          <w:sz w:val="20"/>
        </w:rPr>
        <w:t>Aspergillus</w:t>
      </w:r>
      <w:r w:rsidRPr="00DB5D66">
        <w:rPr>
          <w:rFonts w:ascii="Times New Roman" w:hAnsi="Times New Roman"/>
          <w:sz w:val="20"/>
        </w:rPr>
        <w:t xml:space="preserve"> </w:t>
      </w:r>
      <w:r w:rsidRPr="00DB5D66">
        <w:rPr>
          <w:rFonts w:ascii="Times New Roman" w:hAnsi="Times New Roman"/>
          <w:i/>
          <w:sz w:val="20"/>
        </w:rPr>
        <w:t>carbonarius</w:t>
      </w:r>
      <w:r w:rsidRPr="00DB5D66">
        <w:rPr>
          <w:rFonts w:ascii="Times New Roman" w:hAnsi="Times New Roman"/>
          <w:sz w:val="20"/>
        </w:rPr>
        <w:t xml:space="preserve"> ITEM 5010. </w:t>
      </w:r>
      <w:r w:rsidRPr="00DB5D66">
        <w:rPr>
          <w:rFonts w:ascii="Times New Roman" w:hAnsi="Times New Roman"/>
          <w:i/>
          <w:iCs/>
          <w:sz w:val="20"/>
        </w:rPr>
        <w:t>Fungal Biology</w:t>
      </w:r>
      <w:r w:rsidRPr="00DB5D66">
        <w:rPr>
          <w:rFonts w:ascii="Times New Roman" w:hAnsi="Times New Roman"/>
          <w:sz w:val="20"/>
        </w:rPr>
        <w:t xml:space="preserve">, </w:t>
      </w:r>
      <w:r w:rsidRPr="00DB5D66">
        <w:rPr>
          <w:rFonts w:ascii="Times New Roman" w:hAnsi="Times New Roman"/>
          <w:iCs/>
          <w:sz w:val="20"/>
        </w:rPr>
        <w:t>119</w:t>
      </w:r>
      <w:r w:rsidRPr="00DB5D66">
        <w:rPr>
          <w:rFonts w:ascii="Times New Roman" w:hAnsi="Times New Roman"/>
          <w:sz w:val="20"/>
        </w:rPr>
        <w:t xml:space="preserve"> (4): 274 – 282.</w:t>
      </w:r>
    </w:p>
    <w:p w:rsidR="00C2294C" w:rsidRPr="00DB5D66" w:rsidRDefault="00C2294C" w:rsidP="00C2294C">
      <w:pPr>
        <w:pStyle w:val="Bibliography"/>
        <w:numPr>
          <w:ilvl w:val="0"/>
          <w:numId w:val="1"/>
        </w:numPr>
        <w:spacing w:after="0" w:line="240" w:lineRule="auto"/>
        <w:ind w:left="360"/>
        <w:jc w:val="both"/>
        <w:rPr>
          <w:rFonts w:ascii="Times New Roman" w:hAnsi="Times New Roman"/>
          <w:sz w:val="20"/>
        </w:rPr>
      </w:pPr>
      <w:r w:rsidRPr="00DB5D66">
        <w:rPr>
          <w:rFonts w:ascii="Times New Roman" w:hAnsi="Times New Roman"/>
          <w:sz w:val="20"/>
        </w:rPr>
        <w:t xml:space="preserve">Devi, N. N. and Prabakaran, J. J. (2014). Bioactive metabolites from an endophytic fungus </w:t>
      </w:r>
      <w:r w:rsidRPr="00DB5D66">
        <w:rPr>
          <w:rFonts w:ascii="Times New Roman" w:hAnsi="Times New Roman"/>
          <w:i/>
          <w:sz w:val="20"/>
        </w:rPr>
        <w:t>Penicillium</w:t>
      </w:r>
      <w:r w:rsidRPr="00DB5D66">
        <w:rPr>
          <w:rFonts w:ascii="Times New Roman" w:hAnsi="Times New Roman"/>
          <w:sz w:val="20"/>
        </w:rPr>
        <w:t xml:space="preserve"> sp. isolated from </w:t>
      </w:r>
      <w:r w:rsidRPr="00DB5D66">
        <w:rPr>
          <w:rFonts w:ascii="Times New Roman" w:hAnsi="Times New Roman"/>
          <w:i/>
          <w:sz w:val="20"/>
        </w:rPr>
        <w:t>Centella</w:t>
      </w:r>
      <w:r w:rsidRPr="00DB5D66">
        <w:rPr>
          <w:rFonts w:ascii="Times New Roman" w:hAnsi="Times New Roman"/>
          <w:sz w:val="20"/>
        </w:rPr>
        <w:t xml:space="preserve"> </w:t>
      </w:r>
      <w:r w:rsidRPr="00DB5D66">
        <w:rPr>
          <w:rFonts w:ascii="Times New Roman" w:hAnsi="Times New Roman"/>
          <w:i/>
          <w:sz w:val="20"/>
        </w:rPr>
        <w:t>asiatica</w:t>
      </w:r>
      <w:r w:rsidRPr="00DB5D66">
        <w:rPr>
          <w:rFonts w:ascii="Times New Roman" w:hAnsi="Times New Roman"/>
          <w:sz w:val="20"/>
        </w:rPr>
        <w:t xml:space="preserve">. </w:t>
      </w:r>
      <w:r w:rsidRPr="00DB5D66">
        <w:rPr>
          <w:rFonts w:ascii="Times New Roman" w:hAnsi="Times New Roman"/>
          <w:i/>
          <w:iCs/>
          <w:sz w:val="20"/>
        </w:rPr>
        <w:t>Current Research in Environmental &amp; Applied Mycology</w:t>
      </w:r>
      <w:r w:rsidRPr="00DB5D66">
        <w:rPr>
          <w:rFonts w:ascii="Times New Roman" w:hAnsi="Times New Roman"/>
          <w:sz w:val="20"/>
        </w:rPr>
        <w:t xml:space="preserve">, </w:t>
      </w:r>
      <w:r w:rsidRPr="00DB5D66">
        <w:rPr>
          <w:rFonts w:ascii="Times New Roman" w:hAnsi="Times New Roman"/>
          <w:iCs/>
          <w:sz w:val="20"/>
        </w:rPr>
        <w:t>4</w:t>
      </w:r>
      <w:r w:rsidRPr="00DB5D66">
        <w:rPr>
          <w:rFonts w:ascii="Times New Roman" w:hAnsi="Times New Roman"/>
          <w:sz w:val="20"/>
        </w:rPr>
        <w:t xml:space="preserve"> (1): 34 – 43.</w:t>
      </w:r>
    </w:p>
    <w:p w:rsidR="00C2294C" w:rsidRPr="00C2294C" w:rsidRDefault="00C2294C" w:rsidP="00C2294C">
      <w:pPr>
        <w:spacing w:after="0" w:line="240" w:lineRule="auto"/>
        <w:jc w:val="both"/>
        <w:rPr>
          <w:rFonts w:ascii="Times New Roman" w:hAnsi="Times New Roman"/>
          <w:sz w:val="20"/>
          <w:szCs w:val="20"/>
        </w:rPr>
      </w:pPr>
      <w:r w:rsidRPr="00DB5D66">
        <w:rPr>
          <w:rFonts w:ascii="Times New Roman" w:hAnsi="Times New Roman"/>
          <w:b/>
          <w:sz w:val="20"/>
          <w:szCs w:val="20"/>
        </w:rPr>
        <w:fldChar w:fldCharType="end"/>
      </w:r>
    </w:p>
    <w:sectPr w:rsidR="00C2294C" w:rsidRPr="00C2294C" w:rsidSect="00C2294C">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D01ED5"/>
    <w:multiLevelType w:val="hybridMultilevel"/>
    <w:tmpl w:val="1A1AA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94C"/>
    <w:rsid w:val="00C2294C"/>
    <w:rsid w:val="00C91B74"/>
    <w:rsid w:val="00CC0BD5"/>
    <w:rsid w:val="00CD7911"/>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94C"/>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C2294C"/>
  </w:style>
  <w:style w:type="paragraph" w:styleId="Bibliography">
    <w:name w:val="Bibliography"/>
    <w:basedOn w:val="Normal"/>
    <w:next w:val="Normal"/>
    <w:uiPriority w:val="37"/>
    <w:semiHidden/>
    <w:unhideWhenUsed/>
    <w:rsid w:val="00C229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94C"/>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C2294C"/>
  </w:style>
  <w:style w:type="paragraph" w:styleId="Bibliography">
    <w:name w:val="Bibliography"/>
    <w:basedOn w:val="Normal"/>
    <w:next w:val="Normal"/>
    <w:uiPriority w:val="37"/>
    <w:semiHidden/>
    <w:unhideWhenUsed/>
    <w:rsid w:val="00C22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1467</Words>
  <Characters>8366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3</cp:revision>
  <dcterms:created xsi:type="dcterms:W3CDTF">2016-06-22T06:48:00Z</dcterms:created>
  <dcterms:modified xsi:type="dcterms:W3CDTF">2016-07-15T00:44:00Z</dcterms:modified>
</cp:coreProperties>
</file>