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289" w:rsidRDefault="008A0289" w:rsidP="008A0289">
      <w:pPr>
        <w:spacing w:after="0" w:line="240" w:lineRule="auto"/>
        <w:rPr>
          <w:rFonts w:ascii="Times New Roman" w:hAnsi="Times New Roman"/>
          <w:sz w:val="24"/>
          <w:szCs w:val="24"/>
        </w:rPr>
      </w:pPr>
      <w:r>
        <w:rPr>
          <w:rFonts w:ascii="Times New Roman" w:hAnsi="Times New Roman"/>
          <w:sz w:val="24"/>
          <w:szCs w:val="24"/>
        </w:rPr>
        <w:t>Malaysian Journal of Analytical Sciences Vol 20 No 4 (2016): 820 - 828</w:t>
      </w:r>
    </w:p>
    <w:p w:rsidR="008A0289" w:rsidRDefault="008A0289" w:rsidP="008A0289">
      <w:pPr>
        <w:spacing w:after="0" w:line="240" w:lineRule="auto"/>
        <w:rPr>
          <w:rFonts w:ascii="Times New Roman" w:hAnsi="Times New Roman"/>
          <w:sz w:val="24"/>
          <w:szCs w:val="24"/>
        </w:rPr>
      </w:pPr>
    </w:p>
    <w:p w:rsidR="008A0289" w:rsidRDefault="008A0289" w:rsidP="008A0289">
      <w:pPr>
        <w:spacing w:after="0" w:line="240" w:lineRule="auto"/>
        <w:rPr>
          <w:rFonts w:ascii="Times New Roman" w:hAnsi="Times New Roman"/>
          <w:sz w:val="24"/>
          <w:szCs w:val="24"/>
        </w:rPr>
      </w:pPr>
    </w:p>
    <w:p w:rsidR="008A0289" w:rsidRPr="008A0289" w:rsidRDefault="008A0289" w:rsidP="008A0289">
      <w:pPr>
        <w:spacing w:after="0" w:line="240" w:lineRule="auto"/>
        <w:rPr>
          <w:rFonts w:ascii="Times New Roman" w:hAnsi="Times New Roman"/>
          <w:sz w:val="24"/>
          <w:szCs w:val="24"/>
        </w:rPr>
      </w:pPr>
    </w:p>
    <w:p w:rsidR="008A0289" w:rsidRPr="005D5E17" w:rsidRDefault="008A0289" w:rsidP="008A0289">
      <w:pPr>
        <w:spacing w:after="0" w:line="240" w:lineRule="auto"/>
        <w:jc w:val="center"/>
        <w:rPr>
          <w:rFonts w:ascii="Times New Roman" w:hAnsi="Times New Roman"/>
          <w:sz w:val="28"/>
          <w:szCs w:val="28"/>
        </w:rPr>
      </w:pPr>
      <w:r w:rsidRPr="005D5E17">
        <w:rPr>
          <w:rFonts w:ascii="Times New Roman" w:hAnsi="Times New Roman"/>
          <w:sz w:val="28"/>
          <w:szCs w:val="28"/>
        </w:rPr>
        <w:t>NUTRITIONAL COMPOSITION AND COLOUR ANALYSIS OF CHOLESTEROL-REDUCED EGG YOLK POWDER</w:t>
      </w:r>
    </w:p>
    <w:p w:rsidR="008A0289" w:rsidRPr="00F447A7" w:rsidRDefault="008A0289" w:rsidP="008A0289">
      <w:pPr>
        <w:spacing w:after="0" w:line="240" w:lineRule="auto"/>
        <w:jc w:val="center"/>
        <w:rPr>
          <w:rFonts w:ascii="Times New Roman" w:hAnsi="Times New Roman"/>
          <w:noProof/>
          <w:sz w:val="24"/>
          <w:szCs w:val="24"/>
          <w:lang w:bidi="ar-SA"/>
        </w:rPr>
      </w:pPr>
    </w:p>
    <w:p w:rsidR="008A0289" w:rsidRPr="005D5E17" w:rsidRDefault="008A0289" w:rsidP="008A0289">
      <w:pPr>
        <w:spacing w:after="0" w:line="240" w:lineRule="auto"/>
        <w:jc w:val="center"/>
        <w:outlineLvl w:val="0"/>
        <w:rPr>
          <w:rFonts w:ascii="Times New Roman" w:hAnsi="Times New Roman"/>
          <w:sz w:val="24"/>
          <w:szCs w:val="24"/>
        </w:rPr>
      </w:pPr>
      <w:r w:rsidRPr="005D5E17">
        <w:rPr>
          <w:rFonts w:ascii="Times New Roman" w:hAnsi="Times New Roman"/>
          <w:sz w:val="24"/>
          <w:szCs w:val="24"/>
        </w:rPr>
        <w:t>(Komposisi Nutrisi dan Analisis Warna Serbuk Kuning Telur Rendah-Kolesterol)</w:t>
      </w:r>
    </w:p>
    <w:p w:rsidR="008A0289" w:rsidRPr="00F447A7" w:rsidRDefault="008A0289" w:rsidP="008A0289">
      <w:pPr>
        <w:spacing w:after="0" w:line="240" w:lineRule="auto"/>
        <w:jc w:val="center"/>
        <w:rPr>
          <w:rFonts w:ascii="Times New Roman" w:hAnsi="Times New Roman"/>
          <w:noProof/>
          <w:sz w:val="20"/>
          <w:szCs w:val="20"/>
          <w:lang w:bidi="ar-SA"/>
        </w:rPr>
      </w:pPr>
    </w:p>
    <w:p w:rsidR="008A0289" w:rsidRPr="00646544" w:rsidRDefault="008A0289" w:rsidP="008A0289">
      <w:pPr>
        <w:pStyle w:val="Heading1"/>
        <w:spacing w:before="0" w:line="240" w:lineRule="auto"/>
        <w:contextualSpacing w:val="0"/>
        <w:jc w:val="center"/>
        <w:rPr>
          <w:rFonts w:ascii="Times New Roman" w:hAnsi="Times New Roman"/>
          <w:b/>
          <w:smallCaps w:val="0"/>
          <w:sz w:val="20"/>
          <w:szCs w:val="20"/>
          <w:vertAlign w:val="superscript"/>
        </w:rPr>
      </w:pPr>
      <w:r w:rsidRPr="00646544">
        <w:rPr>
          <w:rFonts w:ascii="Times New Roman" w:hAnsi="Times New Roman"/>
          <w:smallCaps w:val="0"/>
          <w:sz w:val="20"/>
          <w:szCs w:val="20"/>
        </w:rPr>
        <w:t>Fauziah Che In</w:t>
      </w:r>
      <w:r w:rsidRPr="00646544">
        <w:rPr>
          <w:rFonts w:ascii="Times New Roman" w:hAnsi="Times New Roman"/>
          <w:smallCaps w:val="0"/>
          <w:sz w:val="20"/>
          <w:szCs w:val="20"/>
          <w:vertAlign w:val="superscript"/>
        </w:rPr>
        <w:t>1</w:t>
      </w:r>
      <w:r w:rsidRPr="00646544">
        <w:rPr>
          <w:rFonts w:ascii="Times New Roman" w:hAnsi="Times New Roman"/>
          <w:smallCaps w:val="0"/>
          <w:sz w:val="20"/>
          <w:szCs w:val="20"/>
        </w:rPr>
        <w:t>, Zaibunnisa Abdul Haiyee</w:t>
      </w:r>
      <w:r w:rsidRPr="00646544">
        <w:rPr>
          <w:rFonts w:ascii="Times New Roman" w:hAnsi="Times New Roman"/>
          <w:smallCaps w:val="0"/>
          <w:sz w:val="20"/>
          <w:szCs w:val="20"/>
          <w:vertAlign w:val="superscript"/>
        </w:rPr>
        <w:t>1</w:t>
      </w:r>
      <w:r w:rsidRPr="00646544">
        <w:rPr>
          <w:rFonts w:ascii="Times New Roman" w:hAnsi="Times New Roman"/>
          <w:smallCaps w:val="0"/>
          <w:sz w:val="20"/>
          <w:szCs w:val="20"/>
        </w:rPr>
        <w:t>*, Osman Hassan</w:t>
      </w:r>
      <w:r w:rsidRPr="00646544">
        <w:rPr>
          <w:rFonts w:ascii="Times New Roman" w:hAnsi="Times New Roman"/>
          <w:smallCaps w:val="0"/>
          <w:sz w:val="20"/>
          <w:szCs w:val="20"/>
          <w:vertAlign w:val="superscript"/>
        </w:rPr>
        <w:t>2</w:t>
      </w:r>
      <w:r w:rsidRPr="00646544">
        <w:rPr>
          <w:rFonts w:ascii="Times New Roman" w:hAnsi="Times New Roman"/>
          <w:smallCaps w:val="0"/>
          <w:sz w:val="20"/>
          <w:szCs w:val="20"/>
        </w:rPr>
        <w:t>, Wan Aida Wan Mustapha</w:t>
      </w:r>
      <w:r w:rsidRPr="00646544">
        <w:rPr>
          <w:rFonts w:ascii="Times New Roman" w:hAnsi="Times New Roman"/>
          <w:smallCaps w:val="0"/>
          <w:sz w:val="20"/>
          <w:szCs w:val="20"/>
          <w:vertAlign w:val="superscript"/>
        </w:rPr>
        <w:t>2</w:t>
      </w:r>
    </w:p>
    <w:p w:rsidR="008A0289" w:rsidRPr="008A0289" w:rsidRDefault="008A0289" w:rsidP="008A0289">
      <w:pPr>
        <w:spacing w:after="0" w:line="240" w:lineRule="auto"/>
        <w:jc w:val="center"/>
        <w:rPr>
          <w:rFonts w:ascii="Times New Roman" w:hAnsi="Times New Roman"/>
          <w:noProof/>
          <w:sz w:val="20"/>
          <w:szCs w:val="20"/>
          <w:lang w:bidi="ar-SA"/>
        </w:rPr>
      </w:pPr>
    </w:p>
    <w:p w:rsidR="008A0289" w:rsidRPr="008A0289" w:rsidRDefault="008A0289" w:rsidP="008A0289">
      <w:pPr>
        <w:spacing w:after="0" w:line="240" w:lineRule="auto"/>
        <w:jc w:val="center"/>
        <w:outlineLvl w:val="0"/>
        <w:rPr>
          <w:rFonts w:ascii="Times New Roman" w:hAnsi="Times New Roman"/>
          <w:i/>
          <w:sz w:val="20"/>
          <w:szCs w:val="20"/>
        </w:rPr>
      </w:pPr>
      <w:r w:rsidRPr="008A0289">
        <w:rPr>
          <w:rFonts w:ascii="Times New Roman" w:hAnsi="Times New Roman"/>
          <w:i/>
          <w:sz w:val="20"/>
          <w:szCs w:val="20"/>
          <w:vertAlign w:val="superscript"/>
        </w:rPr>
        <w:t>1</w:t>
      </w:r>
      <w:r w:rsidRPr="008A0289">
        <w:rPr>
          <w:rFonts w:ascii="Times New Roman" w:hAnsi="Times New Roman"/>
          <w:i/>
          <w:sz w:val="20"/>
          <w:szCs w:val="20"/>
        </w:rPr>
        <w:t xml:space="preserve">Faculty of Applied Sciences, </w:t>
      </w:r>
    </w:p>
    <w:p w:rsidR="008A0289" w:rsidRPr="008A0289" w:rsidRDefault="008A0289" w:rsidP="008A0289">
      <w:pPr>
        <w:spacing w:after="0" w:line="240" w:lineRule="auto"/>
        <w:jc w:val="center"/>
        <w:outlineLvl w:val="0"/>
        <w:rPr>
          <w:rFonts w:ascii="Times New Roman" w:hAnsi="Times New Roman"/>
          <w:i/>
          <w:sz w:val="20"/>
          <w:szCs w:val="20"/>
        </w:rPr>
      </w:pPr>
      <w:r w:rsidRPr="008A0289">
        <w:rPr>
          <w:rFonts w:ascii="Times New Roman" w:hAnsi="Times New Roman"/>
          <w:i/>
          <w:sz w:val="20"/>
          <w:szCs w:val="20"/>
        </w:rPr>
        <w:t>Universiti Teknologi MARA, 40450 Shah Alam, Selangor, Malaysia</w:t>
      </w:r>
    </w:p>
    <w:p w:rsidR="008A0289" w:rsidRPr="008A0289" w:rsidRDefault="008A0289" w:rsidP="008A0289">
      <w:pPr>
        <w:spacing w:after="0" w:line="240" w:lineRule="auto"/>
        <w:jc w:val="center"/>
        <w:outlineLvl w:val="0"/>
        <w:rPr>
          <w:rFonts w:ascii="Times New Roman" w:hAnsi="Times New Roman"/>
          <w:i/>
          <w:sz w:val="20"/>
          <w:szCs w:val="20"/>
        </w:rPr>
      </w:pPr>
      <w:r w:rsidRPr="008A0289">
        <w:rPr>
          <w:rFonts w:ascii="Times New Roman" w:hAnsi="Times New Roman"/>
          <w:i/>
          <w:sz w:val="20"/>
          <w:szCs w:val="20"/>
          <w:vertAlign w:val="superscript"/>
        </w:rPr>
        <w:t>2</w:t>
      </w:r>
      <w:r w:rsidRPr="008A0289">
        <w:rPr>
          <w:rFonts w:ascii="Times New Roman" w:hAnsi="Times New Roman"/>
          <w:i/>
          <w:sz w:val="20"/>
          <w:szCs w:val="20"/>
        </w:rPr>
        <w:t xml:space="preserve">School of Chemical Science and Food Technology, Faculty of Science and Technology, </w:t>
      </w:r>
    </w:p>
    <w:p w:rsidR="008A0289" w:rsidRPr="008A0289" w:rsidRDefault="008A0289" w:rsidP="008A0289">
      <w:pPr>
        <w:spacing w:after="0" w:line="240" w:lineRule="auto"/>
        <w:jc w:val="center"/>
        <w:outlineLvl w:val="0"/>
        <w:rPr>
          <w:rFonts w:ascii="Times New Roman" w:hAnsi="Times New Roman"/>
          <w:sz w:val="20"/>
          <w:szCs w:val="20"/>
        </w:rPr>
      </w:pPr>
      <w:r w:rsidRPr="008A0289">
        <w:rPr>
          <w:rFonts w:ascii="Times New Roman" w:hAnsi="Times New Roman"/>
          <w:i/>
          <w:sz w:val="20"/>
          <w:szCs w:val="20"/>
        </w:rPr>
        <w:t>Universiti Kebangsaan Malaysia, 43600 UKM Bangi, Selangor, Malaysia</w:t>
      </w:r>
    </w:p>
    <w:p w:rsidR="008A0289" w:rsidRPr="008A0289" w:rsidRDefault="008A0289" w:rsidP="008A0289">
      <w:pPr>
        <w:spacing w:after="0" w:line="240" w:lineRule="auto"/>
        <w:jc w:val="center"/>
        <w:rPr>
          <w:rFonts w:ascii="Times New Roman" w:hAnsi="Times New Roman"/>
          <w:noProof/>
          <w:sz w:val="20"/>
          <w:szCs w:val="20"/>
          <w:lang w:bidi="ar-SA"/>
        </w:rPr>
      </w:pPr>
    </w:p>
    <w:p w:rsidR="008A0289" w:rsidRPr="008A0289" w:rsidRDefault="008A0289" w:rsidP="008A0289">
      <w:pPr>
        <w:spacing w:after="0" w:line="240" w:lineRule="auto"/>
        <w:jc w:val="center"/>
        <w:outlineLvl w:val="0"/>
        <w:rPr>
          <w:rFonts w:ascii="Times New Roman" w:hAnsi="Times New Roman"/>
          <w:i/>
          <w:sz w:val="20"/>
          <w:szCs w:val="20"/>
        </w:rPr>
      </w:pPr>
      <w:r w:rsidRPr="008A0289">
        <w:rPr>
          <w:rFonts w:ascii="Times New Roman" w:hAnsi="Times New Roman"/>
          <w:i/>
          <w:noProof/>
          <w:sz w:val="20"/>
          <w:szCs w:val="20"/>
          <w:lang w:bidi="ar-SA"/>
        </w:rPr>
        <w:t xml:space="preserve">*Corresponding author: </w:t>
      </w:r>
      <w:r w:rsidRPr="008A0289">
        <w:rPr>
          <w:rFonts w:ascii="Times New Roman" w:hAnsi="Times New Roman"/>
          <w:i/>
          <w:sz w:val="20"/>
          <w:szCs w:val="20"/>
        </w:rPr>
        <w:t xml:space="preserve">nisha@salam.uitm.edu.my </w:t>
      </w:r>
    </w:p>
    <w:p w:rsidR="008A0289" w:rsidRPr="008A0289" w:rsidRDefault="008A0289" w:rsidP="008A0289">
      <w:pPr>
        <w:spacing w:after="0" w:line="240" w:lineRule="auto"/>
        <w:jc w:val="center"/>
        <w:rPr>
          <w:rFonts w:ascii="Times New Roman" w:hAnsi="Times New Roman"/>
          <w:noProof/>
          <w:sz w:val="20"/>
          <w:szCs w:val="20"/>
          <w:lang w:bidi="ar-SA"/>
        </w:rPr>
      </w:pPr>
    </w:p>
    <w:p w:rsidR="008A0289" w:rsidRPr="008A0289" w:rsidRDefault="008A0289" w:rsidP="008A0289">
      <w:pPr>
        <w:spacing w:after="0" w:line="240" w:lineRule="auto"/>
        <w:jc w:val="center"/>
        <w:rPr>
          <w:rFonts w:ascii="Times New Roman" w:hAnsi="Times New Roman"/>
          <w:noProof/>
          <w:sz w:val="20"/>
          <w:szCs w:val="20"/>
          <w:lang w:bidi="ar-SA"/>
        </w:rPr>
      </w:pPr>
    </w:p>
    <w:p w:rsidR="008A0289" w:rsidRPr="008A0289" w:rsidRDefault="008A0289" w:rsidP="008A0289">
      <w:pPr>
        <w:spacing w:after="0" w:line="240" w:lineRule="auto"/>
        <w:jc w:val="center"/>
        <w:rPr>
          <w:rFonts w:ascii="Times New Roman" w:hAnsi="Times New Roman"/>
          <w:noProof/>
          <w:sz w:val="20"/>
          <w:szCs w:val="20"/>
          <w:lang w:bidi="ar-SA"/>
        </w:rPr>
      </w:pPr>
      <w:r w:rsidRPr="008A0289">
        <w:rPr>
          <w:rFonts w:ascii="Times New Roman" w:hAnsi="Times New Roman"/>
          <w:noProof/>
          <w:sz w:val="20"/>
          <w:szCs w:val="20"/>
          <w:lang w:bidi="ar-SA"/>
        </w:rPr>
        <w:t>Received: 24 February 2015; Accepted: 27 October 2015</w:t>
      </w:r>
    </w:p>
    <w:p w:rsidR="008A0289" w:rsidRPr="008A0289" w:rsidRDefault="008A0289" w:rsidP="008A0289">
      <w:pPr>
        <w:spacing w:after="0" w:line="240" w:lineRule="auto"/>
        <w:jc w:val="center"/>
        <w:rPr>
          <w:rFonts w:ascii="Times New Roman" w:hAnsi="Times New Roman"/>
          <w:noProof/>
          <w:sz w:val="20"/>
          <w:szCs w:val="20"/>
          <w:lang w:bidi="ar-SA"/>
        </w:rPr>
      </w:pPr>
    </w:p>
    <w:p w:rsidR="008A0289" w:rsidRPr="008A0289" w:rsidRDefault="008A0289" w:rsidP="008A0289">
      <w:pPr>
        <w:spacing w:after="0" w:line="240" w:lineRule="auto"/>
        <w:jc w:val="center"/>
        <w:rPr>
          <w:rFonts w:ascii="Times New Roman" w:hAnsi="Times New Roman"/>
          <w:noProof/>
          <w:sz w:val="20"/>
          <w:szCs w:val="20"/>
          <w:lang w:bidi="ar-SA"/>
        </w:rPr>
      </w:pPr>
    </w:p>
    <w:p w:rsidR="008A0289" w:rsidRPr="008A0289" w:rsidRDefault="008A0289" w:rsidP="008A0289">
      <w:pPr>
        <w:spacing w:after="0" w:line="240" w:lineRule="auto"/>
        <w:jc w:val="center"/>
        <w:rPr>
          <w:rFonts w:ascii="Times New Roman" w:hAnsi="Times New Roman"/>
          <w:b/>
          <w:noProof/>
          <w:sz w:val="20"/>
          <w:szCs w:val="20"/>
          <w:lang w:bidi="ar-SA"/>
        </w:rPr>
      </w:pPr>
      <w:r w:rsidRPr="008A0289">
        <w:rPr>
          <w:rFonts w:ascii="Times New Roman" w:hAnsi="Times New Roman"/>
          <w:b/>
          <w:noProof/>
          <w:sz w:val="20"/>
          <w:szCs w:val="20"/>
          <w:lang w:bidi="ar-SA"/>
        </w:rPr>
        <w:t>Abstract</w:t>
      </w:r>
    </w:p>
    <w:p w:rsidR="008A0289" w:rsidRPr="008A0289" w:rsidRDefault="008A0289" w:rsidP="008A0289">
      <w:pPr>
        <w:adjustRightInd w:val="0"/>
        <w:spacing w:after="0" w:line="240" w:lineRule="auto"/>
        <w:jc w:val="both"/>
        <w:rPr>
          <w:rFonts w:ascii="Times New Roman" w:hAnsi="Times New Roman"/>
          <w:sz w:val="20"/>
          <w:szCs w:val="20"/>
        </w:rPr>
      </w:pPr>
      <w:r w:rsidRPr="008A0289">
        <w:rPr>
          <w:rFonts w:ascii="Times New Roman" w:hAnsi="Times New Roman"/>
          <w:sz w:val="20"/>
          <w:szCs w:val="20"/>
        </w:rPr>
        <w:t xml:space="preserve">Dietary cholesterol should be limited to less than 200 mg/day. A single large egg yolk contains approximately 275 mg of cholesterol. Thus, consumption of a single egg yolk exceeds the recommended daily intake of cholesterol. </w:t>
      </w:r>
      <w:r w:rsidRPr="008A0289">
        <w:rPr>
          <w:rFonts w:ascii="Times New Roman" w:hAnsi="Times New Roman"/>
          <w:bCs/>
          <w:sz w:val="20"/>
          <w:szCs w:val="20"/>
        </w:rPr>
        <w:t xml:space="preserve">This study was focused on determination of the effect of addition of increasing amount of </w:t>
      </w:r>
      <w:r w:rsidRPr="008A0289">
        <w:rPr>
          <w:rFonts w:ascii="Times New Roman" w:hAnsi="Times New Roman"/>
          <w:sz w:val="20"/>
          <w:szCs w:val="20"/>
        </w:rPr>
        <w:t>β-cyclodextrin (β-CD) to encapsulate cholesterol in egg yolk. The quality of cholesterol-reduced egg yolk powder was evaluated by determining its nutritional c</w:t>
      </w:r>
      <w:r w:rsidRPr="008A0289">
        <w:rPr>
          <w:rFonts w:ascii="Times New Roman" w:hAnsi="Times New Roman"/>
          <w:bCs/>
          <w:sz w:val="20"/>
          <w:szCs w:val="20"/>
        </w:rPr>
        <w:t xml:space="preserve">omposition and colour analysis. </w:t>
      </w:r>
      <w:r w:rsidRPr="008A0289">
        <w:rPr>
          <w:rFonts w:ascii="Times New Roman" w:hAnsi="Times New Roman"/>
          <w:sz w:val="20"/>
          <w:szCs w:val="20"/>
        </w:rPr>
        <w:t>Increasing amount of β-CD (0 – 15</w:t>
      </w:r>
      <w:r w:rsidR="00C16E7E">
        <w:rPr>
          <w:rFonts w:ascii="Times New Roman" w:hAnsi="Times New Roman"/>
          <w:sz w:val="20"/>
          <w:szCs w:val="20"/>
        </w:rPr>
        <w:t xml:space="preserve"> </w:t>
      </w:r>
      <w:r w:rsidRPr="008A0289">
        <w:rPr>
          <w:rFonts w:ascii="Times New Roman" w:hAnsi="Times New Roman"/>
          <w:sz w:val="20"/>
          <w:szCs w:val="20"/>
        </w:rPr>
        <w:t>mM) was added in liquid egg yolk and the encapsulated cholesterol in the form of precipitate was removed. The supernatant was dried and the end product; cholesterol-reduced egg yolk powder (CREYP) was analyzed for moisture content, total lipid, fatty acids content, protein and colour. There were no significant difference (p &gt;</w:t>
      </w:r>
      <w:r w:rsidR="00C16E7E">
        <w:rPr>
          <w:rFonts w:ascii="Times New Roman" w:hAnsi="Times New Roman"/>
          <w:sz w:val="20"/>
          <w:szCs w:val="20"/>
        </w:rPr>
        <w:t xml:space="preserve"> </w:t>
      </w:r>
      <w:r w:rsidRPr="008A0289">
        <w:rPr>
          <w:rFonts w:ascii="Times New Roman" w:hAnsi="Times New Roman"/>
          <w:sz w:val="20"/>
          <w:szCs w:val="20"/>
        </w:rPr>
        <w:t>0.05) in term of total solid content. However, protein content of CREYP was significantly (p &lt;</w:t>
      </w:r>
      <w:r w:rsidR="00C16E7E">
        <w:rPr>
          <w:rFonts w:ascii="Times New Roman" w:hAnsi="Times New Roman"/>
          <w:sz w:val="20"/>
          <w:szCs w:val="20"/>
        </w:rPr>
        <w:t xml:space="preserve"> </w:t>
      </w:r>
      <w:r w:rsidRPr="008A0289">
        <w:rPr>
          <w:rFonts w:ascii="Times New Roman" w:hAnsi="Times New Roman"/>
          <w:sz w:val="20"/>
          <w:szCs w:val="20"/>
        </w:rPr>
        <w:t>0.05) reduced up to 7 mM β-CD  and no further significant reduction was noticed with further addition of β-cyclodextrin. The appearance of the powder became lighter in colour as validated using chromameter; L*, a*, b*, C* and h</w:t>
      </w:r>
      <w:r w:rsidRPr="008A0289">
        <w:rPr>
          <w:rFonts w:ascii="Times New Roman" w:hAnsi="Times New Roman"/>
          <w:sz w:val="20"/>
          <w:szCs w:val="20"/>
          <w:vertAlign w:val="superscript"/>
        </w:rPr>
        <w:t>o</w:t>
      </w:r>
      <w:r w:rsidRPr="008A0289">
        <w:rPr>
          <w:rFonts w:ascii="Times New Roman" w:hAnsi="Times New Roman"/>
          <w:sz w:val="20"/>
          <w:szCs w:val="20"/>
        </w:rPr>
        <w:t xml:space="preserve"> values. The results obtained from this study indicate that cholesterol can be successfully removed from egg yolk. However, slight reduction in protein content was observed. Nutritional composition of CREYP was minimally affected with the removal of encapsulated cholesterol. Therefore, cholesterol-reduced egg yolk powder can be utilized as an essential ingredient in any egg yolk based products.</w:t>
      </w:r>
    </w:p>
    <w:p w:rsidR="008A0289" w:rsidRPr="008A0289" w:rsidRDefault="008A0289" w:rsidP="008A0289">
      <w:pPr>
        <w:spacing w:after="0" w:line="240" w:lineRule="auto"/>
        <w:jc w:val="both"/>
        <w:outlineLvl w:val="0"/>
        <w:rPr>
          <w:rFonts w:ascii="Times New Roman" w:hAnsi="Times New Roman"/>
          <w:sz w:val="20"/>
          <w:szCs w:val="20"/>
        </w:rPr>
      </w:pPr>
    </w:p>
    <w:p w:rsidR="008A0289" w:rsidRPr="008A0289" w:rsidRDefault="008A0289" w:rsidP="008A0289">
      <w:pPr>
        <w:spacing w:after="0" w:line="240" w:lineRule="auto"/>
        <w:jc w:val="both"/>
        <w:rPr>
          <w:rFonts w:ascii="Times New Roman" w:hAnsi="Times New Roman"/>
          <w:b/>
          <w:noProof/>
          <w:sz w:val="20"/>
          <w:szCs w:val="20"/>
          <w:lang w:bidi="ar-SA"/>
        </w:rPr>
      </w:pPr>
      <w:r w:rsidRPr="008A0289">
        <w:rPr>
          <w:rFonts w:ascii="Times New Roman" w:hAnsi="Times New Roman"/>
          <w:b/>
          <w:sz w:val="20"/>
          <w:szCs w:val="20"/>
        </w:rPr>
        <w:t>Keywords</w:t>
      </w:r>
      <w:r w:rsidRPr="008A0289">
        <w:rPr>
          <w:rFonts w:ascii="Times New Roman" w:hAnsi="Times New Roman"/>
          <w:sz w:val="20"/>
          <w:szCs w:val="20"/>
        </w:rPr>
        <w:t>:  cholesterol, β-cyclodextrin, egg yolk, nutritional composition</w:t>
      </w:r>
    </w:p>
    <w:p w:rsidR="008A0289" w:rsidRPr="008A0289" w:rsidRDefault="008A0289" w:rsidP="008A0289">
      <w:pPr>
        <w:spacing w:after="0" w:line="240" w:lineRule="auto"/>
        <w:jc w:val="center"/>
        <w:rPr>
          <w:rFonts w:ascii="Times New Roman" w:hAnsi="Times New Roman"/>
          <w:b/>
          <w:noProof/>
          <w:sz w:val="20"/>
          <w:szCs w:val="20"/>
          <w:lang w:bidi="ar-SA"/>
        </w:rPr>
      </w:pPr>
    </w:p>
    <w:p w:rsidR="008A0289" w:rsidRPr="008A0289" w:rsidRDefault="008A0289" w:rsidP="008A0289">
      <w:pPr>
        <w:spacing w:after="0" w:line="240" w:lineRule="auto"/>
        <w:jc w:val="center"/>
        <w:rPr>
          <w:rFonts w:ascii="Times New Roman" w:hAnsi="Times New Roman"/>
          <w:b/>
          <w:noProof/>
          <w:sz w:val="20"/>
          <w:szCs w:val="20"/>
          <w:lang w:bidi="ar-SA"/>
        </w:rPr>
      </w:pPr>
      <w:r w:rsidRPr="008A0289">
        <w:rPr>
          <w:rFonts w:ascii="Times New Roman" w:hAnsi="Times New Roman"/>
          <w:b/>
          <w:noProof/>
          <w:sz w:val="20"/>
          <w:szCs w:val="20"/>
          <w:lang w:bidi="ar-SA"/>
        </w:rPr>
        <w:t>Abstrak</w:t>
      </w:r>
    </w:p>
    <w:p w:rsidR="008A0289" w:rsidRPr="008A0289" w:rsidRDefault="008A0289" w:rsidP="008A0289">
      <w:pPr>
        <w:spacing w:after="0" w:line="240" w:lineRule="auto"/>
        <w:jc w:val="both"/>
        <w:outlineLvl w:val="0"/>
        <w:rPr>
          <w:rFonts w:ascii="Times New Roman" w:hAnsi="Times New Roman"/>
          <w:sz w:val="20"/>
          <w:szCs w:val="20"/>
        </w:rPr>
      </w:pPr>
      <w:r w:rsidRPr="008A0289">
        <w:rPr>
          <w:rFonts w:ascii="Times New Roman" w:hAnsi="Times New Roman"/>
          <w:sz w:val="20"/>
          <w:szCs w:val="20"/>
        </w:rPr>
        <w:t>Pengambilan kolesterol dalam diet seharusnya tidak melebihi 200 mg/sehari. Sebiji kuning telur mengandungi hampir 275 mg kolesterol. Maka, pengambilan sebiji kuning telur telah melebihi kadar cadangan diet seharian kolesterol. Kajian ini memfokuskan kepada kesan penambahan kuantiti β-siklodekstrin (β-CD) untuk pengkapsulan kolesterol dalam kuning telur. Kualiti serbuk kuning telur kurang-kolesterol di analisis dengan menentukan komposisi nutrien dan analisis warna. Peningkatan kuantiti β-siklodekstrin (β-CD) (0 – 15</w:t>
      </w:r>
      <w:r w:rsidR="00C16E7E">
        <w:rPr>
          <w:rFonts w:ascii="Times New Roman" w:hAnsi="Times New Roman"/>
          <w:sz w:val="20"/>
          <w:szCs w:val="20"/>
        </w:rPr>
        <w:t xml:space="preserve"> </w:t>
      </w:r>
      <w:r w:rsidRPr="008A0289">
        <w:rPr>
          <w:rFonts w:ascii="Times New Roman" w:hAnsi="Times New Roman"/>
          <w:sz w:val="20"/>
          <w:szCs w:val="20"/>
        </w:rPr>
        <w:t>mM) ditambahkan ke dalam kuning telur dan pengkapsulan kolesterol di dalam bentuk mendakan dibuang.  Supernatan dikeringkan dan hasil produk (serbuk kuning telur kurang-kolesterol) yang terhasil dianalisa untuk jumlah kandungan kelembapan, jumlah lipid, asid lemak, protein dan warna. Tiada perbezaan yang signifikan (p &gt;</w:t>
      </w:r>
      <w:r w:rsidR="00C16E7E">
        <w:rPr>
          <w:rFonts w:ascii="Times New Roman" w:hAnsi="Times New Roman"/>
          <w:sz w:val="20"/>
          <w:szCs w:val="20"/>
        </w:rPr>
        <w:t xml:space="preserve"> </w:t>
      </w:r>
      <w:r w:rsidRPr="008A0289">
        <w:rPr>
          <w:rFonts w:ascii="Times New Roman" w:hAnsi="Times New Roman"/>
          <w:sz w:val="20"/>
          <w:szCs w:val="20"/>
        </w:rPr>
        <w:t xml:space="preserve">0.05) dalam jumlah kandungan pepejal. </w:t>
      </w:r>
      <w:r w:rsidR="00C16E7E">
        <w:rPr>
          <w:rFonts w:ascii="Times New Roman" w:hAnsi="Times New Roman"/>
          <w:sz w:val="20"/>
          <w:szCs w:val="20"/>
        </w:rPr>
        <w:t xml:space="preserve"> </w:t>
      </w:r>
      <w:r w:rsidRPr="008A0289">
        <w:rPr>
          <w:rFonts w:ascii="Times New Roman" w:hAnsi="Times New Roman"/>
          <w:sz w:val="20"/>
          <w:szCs w:val="20"/>
        </w:rPr>
        <w:t xml:space="preserve">Walaubagaimanapun, kandungan </w:t>
      </w:r>
      <w:r w:rsidR="00C16E7E">
        <w:rPr>
          <w:rFonts w:ascii="Times New Roman" w:hAnsi="Times New Roman"/>
          <w:sz w:val="20"/>
          <w:szCs w:val="20"/>
        </w:rPr>
        <w:t xml:space="preserve"> </w:t>
      </w:r>
      <w:r w:rsidRPr="008A0289">
        <w:rPr>
          <w:rFonts w:ascii="Times New Roman" w:hAnsi="Times New Roman"/>
          <w:sz w:val="20"/>
          <w:szCs w:val="20"/>
        </w:rPr>
        <w:t xml:space="preserve">protein </w:t>
      </w:r>
      <w:r w:rsidR="00C16E7E">
        <w:rPr>
          <w:rFonts w:ascii="Times New Roman" w:hAnsi="Times New Roman"/>
          <w:sz w:val="20"/>
          <w:szCs w:val="20"/>
        </w:rPr>
        <w:t xml:space="preserve"> </w:t>
      </w:r>
      <w:r w:rsidRPr="008A0289">
        <w:rPr>
          <w:rFonts w:ascii="Times New Roman" w:hAnsi="Times New Roman"/>
          <w:sz w:val="20"/>
          <w:szCs w:val="20"/>
        </w:rPr>
        <w:t xml:space="preserve">kuning </w:t>
      </w:r>
      <w:r w:rsidR="00C16E7E">
        <w:rPr>
          <w:rFonts w:ascii="Times New Roman" w:hAnsi="Times New Roman"/>
          <w:sz w:val="20"/>
          <w:szCs w:val="20"/>
        </w:rPr>
        <w:t xml:space="preserve"> </w:t>
      </w:r>
      <w:r w:rsidRPr="008A0289">
        <w:rPr>
          <w:rFonts w:ascii="Times New Roman" w:hAnsi="Times New Roman"/>
          <w:sz w:val="20"/>
          <w:szCs w:val="20"/>
        </w:rPr>
        <w:t xml:space="preserve">telur </w:t>
      </w:r>
      <w:r w:rsidR="00C16E7E">
        <w:rPr>
          <w:rFonts w:ascii="Times New Roman" w:hAnsi="Times New Roman"/>
          <w:sz w:val="20"/>
          <w:szCs w:val="20"/>
        </w:rPr>
        <w:t xml:space="preserve"> </w:t>
      </w:r>
      <w:r w:rsidRPr="008A0289">
        <w:rPr>
          <w:rFonts w:ascii="Times New Roman" w:hAnsi="Times New Roman"/>
          <w:sz w:val="20"/>
          <w:szCs w:val="20"/>
        </w:rPr>
        <w:t xml:space="preserve">kurang-kolesterol </w:t>
      </w:r>
      <w:r w:rsidR="00C16E7E">
        <w:rPr>
          <w:rFonts w:ascii="Times New Roman" w:hAnsi="Times New Roman"/>
          <w:sz w:val="20"/>
          <w:szCs w:val="20"/>
        </w:rPr>
        <w:t xml:space="preserve"> </w:t>
      </w:r>
      <w:r w:rsidRPr="008A0289">
        <w:rPr>
          <w:rFonts w:ascii="Times New Roman" w:hAnsi="Times New Roman"/>
          <w:sz w:val="20"/>
          <w:szCs w:val="20"/>
        </w:rPr>
        <w:t xml:space="preserve">berkurang </w:t>
      </w:r>
      <w:r w:rsidR="00C16E7E">
        <w:rPr>
          <w:rFonts w:ascii="Times New Roman" w:hAnsi="Times New Roman"/>
          <w:sz w:val="20"/>
          <w:szCs w:val="20"/>
        </w:rPr>
        <w:t xml:space="preserve"> </w:t>
      </w:r>
      <w:r w:rsidRPr="008A0289">
        <w:rPr>
          <w:rFonts w:ascii="Times New Roman" w:hAnsi="Times New Roman"/>
          <w:sz w:val="20"/>
          <w:szCs w:val="20"/>
        </w:rPr>
        <w:t xml:space="preserve">secara </w:t>
      </w:r>
      <w:r w:rsidR="00C16E7E">
        <w:rPr>
          <w:rFonts w:ascii="Times New Roman" w:hAnsi="Times New Roman"/>
          <w:sz w:val="20"/>
          <w:szCs w:val="20"/>
        </w:rPr>
        <w:t xml:space="preserve"> </w:t>
      </w:r>
      <w:r w:rsidRPr="008A0289">
        <w:rPr>
          <w:rFonts w:ascii="Times New Roman" w:hAnsi="Times New Roman"/>
          <w:sz w:val="20"/>
          <w:szCs w:val="20"/>
        </w:rPr>
        <w:t xml:space="preserve">signifikan (p </w:t>
      </w:r>
      <w:r w:rsidRPr="008A0289">
        <w:rPr>
          <w:rFonts w:ascii="Times New Roman" w:hAnsi="Times New Roman"/>
          <w:sz w:val="20"/>
          <w:szCs w:val="20"/>
        </w:rPr>
        <w:lastRenderedPageBreak/>
        <w:t>&lt;</w:t>
      </w:r>
      <w:r w:rsidR="00C16E7E">
        <w:rPr>
          <w:rFonts w:ascii="Times New Roman" w:hAnsi="Times New Roman"/>
          <w:sz w:val="20"/>
          <w:szCs w:val="20"/>
        </w:rPr>
        <w:t xml:space="preserve"> </w:t>
      </w:r>
      <w:r w:rsidRPr="008A0289">
        <w:rPr>
          <w:rFonts w:ascii="Times New Roman" w:hAnsi="Times New Roman"/>
          <w:sz w:val="20"/>
          <w:szCs w:val="20"/>
        </w:rPr>
        <w:t>0.05) bagi penambahan 7</w:t>
      </w:r>
      <w:r w:rsidR="00C16E7E">
        <w:rPr>
          <w:rFonts w:ascii="Times New Roman" w:hAnsi="Times New Roman"/>
          <w:sz w:val="20"/>
          <w:szCs w:val="20"/>
        </w:rPr>
        <w:t xml:space="preserve"> </w:t>
      </w:r>
      <w:r w:rsidRPr="008A0289">
        <w:rPr>
          <w:rFonts w:ascii="Times New Roman" w:hAnsi="Times New Roman"/>
          <w:sz w:val="20"/>
          <w:szCs w:val="20"/>
        </w:rPr>
        <w:t xml:space="preserve">mM β-CD dan tiada pengurangan yang </w:t>
      </w:r>
      <w:r w:rsidR="00C16E7E">
        <w:rPr>
          <w:rFonts w:ascii="Times New Roman" w:hAnsi="Times New Roman"/>
          <w:sz w:val="20"/>
          <w:szCs w:val="20"/>
        </w:rPr>
        <w:t xml:space="preserve"> </w:t>
      </w:r>
      <w:r w:rsidRPr="008A0289">
        <w:rPr>
          <w:rFonts w:ascii="Times New Roman" w:hAnsi="Times New Roman"/>
          <w:sz w:val="20"/>
          <w:szCs w:val="20"/>
        </w:rPr>
        <w:t xml:space="preserve">signifikan </w:t>
      </w:r>
      <w:r w:rsidR="00C16E7E">
        <w:rPr>
          <w:rFonts w:ascii="Times New Roman" w:hAnsi="Times New Roman"/>
          <w:sz w:val="20"/>
          <w:szCs w:val="20"/>
        </w:rPr>
        <w:t xml:space="preserve"> </w:t>
      </w:r>
      <w:r w:rsidRPr="008A0289">
        <w:rPr>
          <w:rFonts w:ascii="Times New Roman" w:hAnsi="Times New Roman"/>
          <w:sz w:val="20"/>
          <w:szCs w:val="20"/>
        </w:rPr>
        <w:t xml:space="preserve">dengan </w:t>
      </w:r>
      <w:r w:rsidR="00C16E7E">
        <w:rPr>
          <w:rFonts w:ascii="Times New Roman" w:hAnsi="Times New Roman"/>
          <w:sz w:val="20"/>
          <w:szCs w:val="20"/>
        </w:rPr>
        <w:t xml:space="preserve"> </w:t>
      </w:r>
      <w:r w:rsidRPr="008A0289">
        <w:rPr>
          <w:rFonts w:ascii="Times New Roman" w:hAnsi="Times New Roman"/>
          <w:sz w:val="20"/>
          <w:szCs w:val="20"/>
        </w:rPr>
        <w:t xml:space="preserve">peningkatan </w:t>
      </w:r>
      <w:r w:rsidR="00C16E7E">
        <w:rPr>
          <w:rFonts w:ascii="Times New Roman" w:hAnsi="Times New Roman"/>
          <w:sz w:val="20"/>
          <w:szCs w:val="20"/>
        </w:rPr>
        <w:t xml:space="preserve"> </w:t>
      </w:r>
      <w:bookmarkStart w:id="0" w:name="_GoBack"/>
      <w:bookmarkEnd w:id="0"/>
      <w:r w:rsidRPr="008A0289">
        <w:rPr>
          <w:rFonts w:ascii="Times New Roman" w:hAnsi="Times New Roman"/>
          <w:sz w:val="20"/>
          <w:szCs w:val="20"/>
        </w:rPr>
        <w:t>penambahan β-CD. Serbuk kuning telur menunjukkan pengurangan warna seperti dibuktikan menggunakan kromameter; bacaan L*, a*, b*, C* dan h</w:t>
      </w:r>
      <w:r w:rsidRPr="008A0289">
        <w:rPr>
          <w:rFonts w:ascii="Times New Roman" w:hAnsi="Times New Roman"/>
          <w:sz w:val="20"/>
          <w:szCs w:val="20"/>
          <w:vertAlign w:val="superscript"/>
        </w:rPr>
        <w:t>o</w:t>
      </w:r>
      <w:r w:rsidRPr="008A0289">
        <w:rPr>
          <w:rFonts w:ascii="Times New Roman" w:hAnsi="Times New Roman"/>
          <w:sz w:val="20"/>
          <w:szCs w:val="20"/>
        </w:rPr>
        <w:t>. Keputusan menunjukkan bahawa kolesterol telah berjaya dibuang daripada kuning telur. Walaubagaimanapun, pengurangan sedikit kandungan protein diperhatikan. Kesan pengurangan pengkapsulan kolesterol ke atas komposisi nutrisi serbuk kuning telur kurang-kolesterol adalah sedikit. Maka, serbuk kuning telur kurang-kolesterol dapat digunakan sebagai bahan ramuan penting di dalam mana – mana produk berasaskan kuning telur.</w:t>
      </w:r>
    </w:p>
    <w:p w:rsidR="008A0289" w:rsidRPr="008A0289" w:rsidRDefault="008A0289" w:rsidP="008A0289">
      <w:pPr>
        <w:spacing w:after="0" w:line="240" w:lineRule="auto"/>
        <w:jc w:val="both"/>
        <w:outlineLvl w:val="0"/>
        <w:rPr>
          <w:rFonts w:ascii="Times New Roman" w:hAnsi="Times New Roman"/>
          <w:sz w:val="20"/>
          <w:szCs w:val="20"/>
        </w:rPr>
      </w:pPr>
    </w:p>
    <w:p w:rsidR="006A4FB3" w:rsidRDefault="008A0289" w:rsidP="008A0289">
      <w:pPr>
        <w:spacing w:after="0" w:line="240" w:lineRule="auto"/>
        <w:jc w:val="both"/>
        <w:outlineLvl w:val="0"/>
        <w:rPr>
          <w:rFonts w:ascii="Times New Roman" w:hAnsi="Times New Roman"/>
          <w:sz w:val="20"/>
          <w:szCs w:val="20"/>
        </w:rPr>
      </w:pPr>
      <w:r w:rsidRPr="008A0289">
        <w:rPr>
          <w:rFonts w:ascii="Times New Roman" w:hAnsi="Times New Roman"/>
          <w:b/>
          <w:sz w:val="20"/>
          <w:szCs w:val="20"/>
        </w:rPr>
        <w:t xml:space="preserve">Kata kunci:  </w:t>
      </w:r>
      <w:r w:rsidRPr="008A0289">
        <w:rPr>
          <w:rFonts w:ascii="Times New Roman" w:hAnsi="Times New Roman"/>
          <w:sz w:val="20"/>
          <w:szCs w:val="20"/>
        </w:rPr>
        <w:t xml:space="preserve">kolesterol, β-siklodekstrin, kuning telur, komposisi nutrisi </w:t>
      </w:r>
    </w:p>
    <w:p w:rsidR="008A0289" w:rsidRDefault="008A0289" w:rsidP="008A0289">
      <w:pPr>
        <w:spacing w:after="0" w:line="240" w:lineRule="auto"/>
        <w:jc w:val="both"/>
        <w:outlineLvl w:val="0"/>
        <w:rPr>
          <w:rFonts w:ascii="Times New Roman" w:hAnsi="Times New Roman"/>
          <w:sz w:val="20"/>
          <w:szCs w:val="20"/>
        </w:rPr>
      </w:pPr>
    </w:p>
    <w:p w:rsidR="008A0289" w:rsidRPr="00F447A7" w:rsidRDefault="008A0289" w:rsidP="008A028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Li-Chan, E. C. Y., Powrie, W. D. and Nakai, S. (1995). The chemistry of eggs and egg products. In W. J. Stadelman &amp; O. J. Cotterill (Eds.), Egg science and technology. New York: Food Products Press, pp: 105 – 175.</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Laca, A., Sáenz, M. C., Paredes, B. and Díaz, M. (2010). Rheological properties, stability and sensory evaluation of low-cholesterol mayonnaises prepared using egg yolk granules as emulsifying agent. </w:t>
      </w:r>
      <w:r w:rsidRPr="002D1C08">
        <w:rPr>
          <w:rFonts w:ascii="Times New Roman" w:hAnsi="Times New Roman"/>
          <w:i/>
          <w:sz w:val="20"/>
          <w:szCs w:val="20"/>
          <w:lang w:eastAsia="en-MY"/>
        </w:rPr>
        <w:t>Journal of Food Engineering</w:t>
      </w:r>
      <w:r w:rsidRPr="002D1C08">
        <w:rPr>
          <w:rFonts w:ascii="Times New Roman" w:hAnsi="Times New Roman"/>
          <w:sz w:val="20"/>
          <w:szCs w:val="20"/>
          <w:lang w:eastAsia="en-MY"/>
        </w:rPr>
        <w:t>, 97: 243 – 252.</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Santos, C. D., Buera, M. P. and Mazzobre, M. F. (2011). Phase solubility studies and stability of cholesterol/β- cyclodextrin inclusion complexes. </w:t>
      </w:r>
      <w:r w:rsidRPr="002D1C08">
        <w:rPr>
          <w:rFonts w:ascii="Times New Roman" w:hAnsi="Times New Roman"/>
          <w:i/>
          <w:sz w:val="20"/>
          <w:szCs w:val="20"/>
          <w:lang w:eastAsia="en-MY"/>
        </w:rPr>
        <w:t>Journal of Science Food and Agriculture</w:t>
      </w:r>
      <w:r w:rsidRPr="002D1C08">
        <w:rPr>
          <w:rFonts w:ascii="Times New Roman" w:hAnsi="Times New Roman"/>
          <w:sz w:val="20"/>
          <w:szCs w:val="20"/>
          <w:lang w:eastAsia="en-MY"/>
        </w:rPr>
        <w:t>, 91: 2551 –2557.</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Han, E. M., Kim, S. H., Ahn, J. and Kwak, H. S. (2008). Comparison of cholesterol reduced cream cheese manufactured using crosslinked b-cyclodextrin to regular cream cheese. </w:t>
      </w:r>
      <w:r w:rsidRPr="002D1C08">
        <w:rPr>
          <w:rFonts w:ascii="Times New Roman" w:hAnsi="Times New Roman"/>
          <w:i/>
          <w:sz w:val="20"/>
          <w:szCs w:val="20"/>
          <w:lang w:eastAsia="en-MY"/>
        </w:rPr>
        <w:t>Asian–Australasian Journal of Animal Sciences</w:t>
      </w:r>
      <w:r w:rsidRPr="002D1C08">
        <w:rPr>
          <w:rFonts w:ascii="Times New Roman" w:hAnsi="Times New Roman"/>
          <w:sz w:val="20"/>
          <w:szCs w:val="20"/>
          <w:lang w:eastAsia="en-MY"/>
        </w:rPr>
        <w:t>, 21(1): 131 – 137.</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bCs/>
          <w:sz w:val="20"/>
          <w:szCs w:val="20"/>
          <w:lang w:eastAsia="en-MY"/>
        </w:rPr>
        <w:t>Han, E.-M., Kim, S.-H., Ahn, J. and Kwak, H.-S</w:t>
      </w:r>
      <w:r w:rsidRPr="002D1C08">
        <w:rPr>
          <w:rFonts w:ascii="Times New Roman" w:hAnsi="Times New Roman"/>
          <w:sz w:val="20"/>
          <w:szCs w:val="20"/>
          <w:lang w:eastAsia="en-MY"/>
        </w:rPr>
        <w:t xml:space="preserve">. (2005). </w:t>
      </w:r>
      <w:r w:rsidRPr="002D1C08">
        <w:rPr>
          <w:rFonts w:ascii="Times New Roman" w:hAnsi="Times New Roman"/>
          <w:bCs/>
          <w:sz w:val="20"/>
          <w:szCs w:val="20"/>
          <w:lang w:eastAsia="en-MY"/>
        </w:rPr>
        <w:t xml:space="preserve">Cholesterol removal from homogenized milk with crosslinked β-cyclodextrin by adipic acid. </w:t>
      </w:r>
      <w:r w:rsidRPr="002D1C08">
        <w:rPr>
          <w:rFonts w:ascii="Times New Roman" w:hAnsi="Times New Roman"/>
          <w:i/>
          <w:sz w:val="20"/>
          <w:szCs w:val="20"/>
          <w:lang w:eastAsia="en-MY"/>
        </w:rPr>
        <w:t>Asian–Australasian Journal of Animal Sciences,</w:t>
      </w:r>
      <w:r w:rsidRPr="002D1C08">
        <w:rPr>
          <w:rFonts w:ascii="Times New Roman" w:hAnsi="Times New Roman"/>
          <w:bCs/>
          <w:iCs/>
          <w:sz w:val="20"/>
          <w:szCs w:val="20"/>
          <w:lang w:eastAsia="en-MY"/>
        </w:rPr>
        <w:t xml:space="preserve"> 18 (12): 1794 – 1799.</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Heshmati, A., and Khodadadi, I. (2009). Reduction of cholesterol in beef suet using lecithin. </w:t>
      </w:r>
      <w:r w:rsidRPr="002D1C08">
        <w:rPr>
          <w:rFonts w:ascii="Times New Roman" w:hAnsi="Times New Roman"/>
          <w:i/>
          <w:iCs/>
          <w:sz w:val="20"/>
          <w:szCs w:val="20"/>
          <w:lang w:eastAsia="en-MY"/>
        </w:rPr>
        <w:t>Journal of Food Composition and Analysis</w:t>
      </w:r>
      <w:r w:rsidRPr="002D1C08">
        <w:rPr>
          <w:rFonts w:ascii="Times New Roman" w:hAnsi="Times New Roman"/>
          <w:sz w:val="20"/>
          <w:szCs w:val="20"/>
          <w:lang w:eastAsia="en-MY"/>
        </w:rPr>
        <w:t xml:space="preserve"> 22: 684 – 688.</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Hettinga, D., (2005). Butter. In: Shahedi, F. (Ed.), Edible oil and fat products: Edible oils. 6</w:t>
      </w:r>
      <w:r w:rsidRPr="002D1C08">
        <w:rPr>
          <w:rFonts w:ascii="Times New Roman" w:hAnsi="Times New Roman"/>
          <w:sz w:val="20"/>
          <w:szCs w:val="20"/>
          <w:vertAlign w:val="superscript"/>
          <w:lang w:eastAsia="en-MY"/>
        </w:rPr>
        <w:t>th</w:t>
      </w:r>
      <w:r w:rsidRPr="002D1C08">
        <w:rPr>
          <w:rFonts w:ascii="Times New Roman" w:hAnsi="Times New Roman"/>
          <w:sz w:val="20"/>
          <w:szCs w:val="20"/>
          <w:lang w:eastAsia="en-MY"/>
        </w:rPr>
        <w:t xml:space="preserve"> ed. Bailey’s industrial oil and fat products, John Wiley and Sons, Inc., New York, pp. 15 – 17.</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Zeidler, G. (1995). Method for removal of cholesterol and fat from liquid egg yolk with recovery of free cholesterol as a by-product. US PATENT 5, 468 511.</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rPr>
        <w:t xml:space="preserve">Zaibunnisa, A. H., Saim, N., Said, Ilias, R., Wan, A. and Hassan. (2009). Characterisation of cyclodextrin complexes with turmeric oleoresin. </w:t>
      </w:r>
      <w:r w:rsidRPr="002D1C08">
        <w:rPr>
          <w:rFonts w:ascii="Times New Roman" w:hAnsi="Times New Roman"/>
          <w:i/>
          <w:sz w:val="20"/>
          <w:szCs w:val="20"/>
        </w:rPr>
        <w:t>Journal of Food Chemistry</w:t>
      </w:r>
      <w:r w:rsidRPr="002D1C08">
        <w:rPr>
          <w:rFonts w:ascii="Times New Roman" w:hAnsi="Times New Roman"/>
          <w:sz w:val="20"/>
          <w:szCs w:val="20"/>
        </w:rPr>
        <w:t>, 114: 459 – 465.</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iCs/>
          <w:sz w:val="20"/>
          <w:szCs w:val="20"/>
          <w:lang w:eastAsia="en-MY"/>
        </w:rPr>
        <w:t>Frazier, W. C. and Westhoff, D. C. (1988). Food Microbiology. 2</w:t>
      </w:r>
      <w:r w:rsidRPr="002D1C08">
        <w:rPr>
          <w:rFonts w:ascii="Times New Roman" w:hAnsi="Times New Roman"/>
          <w:iCs/>
          <w:sz w:val="20"/>
          <w:szCs w:val="20"/>
          <w:vertAlign w:val="superscript"/>
          <w:lang w:eastAsia="en-MY"/>
        </w:rPr>
        <w:t>nd</w:t>
      </w:r>
      <w:r w:rsidRPr="002D1C08">
        <w:rPr>
          <w:rFonts w:ascii="Times New Roman" w:hAnsi="Times New Roman"/>
          <w:iCs/>
          <w:sz w:val="20"/>
          <w:szCs w:val="20"/>
          <w:lang w:eastAsia="en-MY"/>
        </w:rPr>
        <w:t xml:space="preserve"> ed. McGraw- Hill Publisher Inc., New Delhi, India. </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rPr>
        <w:t>Awad, A. C. and Smith, D. M. (1996). Method for reduction of cholesterol in egg materials. US International Patent, 5, 484, 624.</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Association of official analytical chemists (AOAC), Official methods of analysis. (1975). Washington, DC.</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Association of official analytical chemists (AOAC), official methods of analysis. (1990). 15</w:t>
      </w:r>
      <w:r w:rsidRPr="002D1C08">
        <w:rPr>
          <w:rFonts w:ascii="Times New Roman" w:hAnsi="Times New Roman"/>
          <w:sz w:val="20"/>
          <w:szCs w:val="20"/>
          <w:vertAlign w:val="superscript"/>
          <w:lang w:eastAsia="en-MY"/>
        </w:rPr>
        <w:t>th</w:t>
      </w:r>
      <w:r w:rsidRPr="002D1C08">
        <w:rPr>
          <w:rFonts w:ascii="Times New Roman" w:hAnsi="Times New Roman"/>
          <w:sz w:val="20"/>
          <w:szCs w:val="20"/>
          <w:lang w:eastAsia="en-MY"/>
        </w:rPr>
        <w:t xml:space="preserve"> ed. Association of official analytical chemists, Arlington, VA.</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Kim, S. H., Ahn, J. and Kwak, H. S. (2004). Crosslinking of β-Cyclodextrin on cholesterol removal from milk. </w:t>
      </w:r>
      <w:r w:rsidRPr="002D1C08">
        <w:rPr>
          <w:rFonts w:ascii="Times New Roman" w:hAnsi="Times New Roman"/>
          <w:i/>
          <w:sz w:val="20"/>
          <w:szCs w:val="20"/>
          <w:lang w:eastAsia="en-MY"/>
        </w:rPr>
        <w:t>Archives of Pharmacal Research</w:t>
      </w:r>
      <w:r w:rsidRPr="002D1C08">
        <w:rPr>
          <w:rFonts w:ascii="Times New Roman" w:hAnsi="Times New Roman"/>
          <w:sz w:val="20"/>
          <w:szCs w:val="20"/>
          <w:lang w:eastAsia="en-MY"/>
        </w:rPr>
        <w:t>, 27 (11): 1183 – 1187.</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Zaibunnisa, A. H., Noarashikin, S., Mamot, S. and  Osman, H. (2009) .An experimental design approach for the  extraction of volatile compounds from turmeric leaves (</w:t>
      </w:r>
      <w:r w:rsidRPr="002D1C08">
        <w:rPr>
          <w:rFonts w:ascii="Times New Roman" w:hAnsi="Times New Roman"/>
          <w:i/>
          <w:sz w:val="20"/>
          <w:szCs w:val="20"/>
          <w:lang w:eastAsia="en-MY"/>
        </w:rPr>
        <w:t>Curcuma domestica</w:t>
      </w:r>
      <w:r w:rsidRPr="002D1C08">
        <w:rPr>
          <w:rFonts w:ascii="Times New Roman" w:hAnsi="Times New Roman"/>
          <w:sz w:val="20"/>
          <w:szCs w:val="20"/>
          <w:lang w:eastAsia="en-MY"/>
        </w:rPr>
        <w:t xml:space="preserve">) using pressurized liquid extraction (PLE), </w:t>
      </w:r>
      <w:r w:rsidRPr="002D1C08">
        <w:rPr>
          <w:rFonts w:ascii="Times New Roman" w:hAnsi="Times New Roman"/>
          <w:i/>
          <w:sz w:val="20"/>
          <w:szCs w:val="20"/>
          <w:lang w:eastAsia="en-MY"/>
        </w:rPr>
        <w:t xml:space="preserve">Journal of Food Science and Technology, </w:t>
      </w:r>
      <w:r w:rsidRPr="002D1C08">
        <w:rPr>
          <w:rFonts w:ascii="Times New Roman" w:hAnsi="Times New Roman"/>
          <w:sz w:val="20"/>
          <w:szCs w:val="20"/>
          <w:lang w:eastAsia="en-MY"/>
        </w:rPr>
        <w:t xml:space="preserve"> 42: 233 – 238. </w:t>
      </w:r>
      <w:r w:rsidRPr="002D1C08">
        <w:rPr>
          <w:rFonts w:ascii="Times New Roman" w:hAnsi="Times New Roman"/>
          <w:noProof/>
          <w:sz w:val="20"/>
          <w:szCs w:val="20"/>
          <w:lang w:bidi="ar-SA"/>
        </w:rPr>
        <mc:AlternateContent>
          <mc:Choice Requires="wps">
            <w:drawing>
              <wp:anchor distT="0" distB="0" distL="114300" distR="114300" simplePos="0" relativeHeight="251659264" behindDoc="0" locked="0" layoutInCell="1" allowOverlap="1" wp14:anchorId="48EE4838" wp14:editId="7855723E">
                <wp:simplePos x="0" y="0"/>
                <wp:positionH relativeFrom="column">
                  <wp:posOffset>-2823845</wp:posOffset>
                </wp:positionH>
                <wp:positionV relativeFrom="paragraph">
                  <wp:posOffset>-133985</wp:posOffset>
                </wp:positionV>
                <wp:extent cx="288290" cy="288290"/>
                <wp:effectExtent l="10160" t="7620" r="15875" b="2794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solidFill>
                          <a:srgbClr val="F2F2F2"/>
                        </a:solidFill>
                        <a:ln w="6350">
                          <a:solidFill>
                            <a:srgbClr val="F2F2F2"/>
                          </a:solidFill>
                          <a:miter lim="800000"/>
                          <a:headEnd/>
                          <a:tailEnd/>
                        </a:ln>
                        <a:effectLst>
                          <a:outerShdw dist="28398" dir="3806097" algn="ctr" rotWithShape="0">
                            <a:srgbClr val="7F7F7F">
                              <a:alpha val="50000"/>
                            </a:srgbClr>
                          </a:outerShdw>
                        </a:effectLst>
                      </wps:spPr>
                      <wps:txbx>
                        <w:txbxContent>
                          <w:p w:rsidR="008A0289" w:rsidRPr="00CE0655" w:rsidRDefault="008A0289" w:rsidP="008A0289">
                            <w:pPr>
                              <w:rPr>
                                <w:rFonts w:ascii="Arial" w:hAnsi="Arial" w:cs="Arial"/>
                                <w:b/>
                                <w:sz w:val="28"/>
                                <w:szCs w:val="28"/>
                              </w:rPr>
                            </w:pPr>
                            <w:r w:rsidRPr="00CE0655">
                              <w:rPr>
                                <w:rFonts w:ascii="Arial" w:hAnsi="Arial" w:cs="Arial"/>
                                <w:b/>
                                <w:sz w:val="28"/>
                                <w:szCs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22.35pt;margin-top:-10.55pt;width:22.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" fillcolor="#f2f2f2" strokecolor="#f2f2f2" strokeweight=".5pt">
                <v:shadow on="t" color="#7f7f7f" opacity=".5" offset="1pt"/>
                <v:textbox>
                  <w:txbxContent>
                    <w:p w:rsidR="008A0289" w:rsidRPr="00CE0655" w:rsidRDefault="008A0289" w:rsidP="008A0289">
                      <w:pPr>
                        <w:rPr>
                          <w:rFonts w:ascii="Arial" w:hAnsi="Arial" w:cs="Arial"/>
                          <w:b/>
                          <w:sz w:val="28"/>
                          <w:szCs w:val="28"/>
                        </w:rPr>
                      </w:pPr>
                      <w:r w:rsidRPr="00CE0655">
                        <w:rPr>
                          <w:rFonts w:ascii="Arial" w:hAnsi="Arial" w:cs="Arial"/>
                          <w:b/>
                          <w:sz w:val="28"/>
                          <w:szCs w:val="28"/>
                        </w:rPr>
                        <w:t>a</w:t>
                      </w:r>
                    </w:p>
                  </w:txbxContent>
                </v:textbox>
              </v:shape>
            </w:pict>
          </mc:Fallback>
        </mc:AlternateContent>
      </w:r>
      <w:r w:rsidRPr="002D1C08">
        <w:rPr>
          <w:rFonts w:ascii="Times New Roman" w:hAnsi="Times New Roman"/>
          <w:noProof/>
          <w:sz w:val="20"/>
          <w:szCs w:val="20"/>
          <w:lang w:bidi="ar-SA"/>
        </w:rPr>
        <mc:AlternateContent>
          <mc:Choice Requires="wps">
            <w:drawing>
              <wp:anchor distT="0" distB="0" distL="114300" distR="114300" simplePos="0" relativeHeight="251660288" behindDoc="0" locked="0" layoutInCell="1" allowOverlap="1" wp14:anchorId="010CB5EE" wp14:editId="5FAC133F">
                <wp:simplePos x="0" y="0"/>
                <wp:positionH relativeFrom="column">
                  <wp:posOffset>-2823845</wp:posOffset>
                </wp:positionH>
                <wp:positionV relativeFrom="paragraph">
                  <wp:posOffset>147955</wp:posOffset>
                </wp:positionV>
                <wp:extent cx="288290" cy="288290"/>
                <wp:effectExtent l="10160" t="13335" r="15875" b="2222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solidFill>
                          <a:srgbClr val="F2F2F2"/>
                        </a:solidFill>
                        <a:ln w="6350">
                          <a:solidFill>
                            <a:srgbClr val="F2F2F2"/>
                          </a:solidFill>
                          <a:miter lim="800000"/>
                          <a:headEnd/>
                          <a:tailEnd/>
                        </a:ln>
                        <a:effectLst>
                          <a:outerShdw dist="28398" dir="3806097" algn="ctr" rotWithShape="0">
                            <a:srgbClr val="7F7F7F">
                              <a:alpha val="50000"/>
                            </a:srgbClr>
                          </a:outerShdw>
                        </a:effectLst>
                      </wps:spPr>
                      <wps:txbx>
                        <w:txbxContent>
                          <w:p w:rsidR="008A0289" w:rsidRPr="00CE0655" w:rsidRDefault="008A0289" w:rsidP="008A0289">
                            <w:pPr>
                              <w:rPr>
                                <w:rFonts w:ascii="Arial" w:hAnsi="Arial" w:cs="Arial"/>
                                <w:b/>
                                <w:sz w:val="28"/>
                                <w:szCs w:val="28"/>
                              </w:rPr>
                            </w:pPr>
                            <w:r>
                              <w:rPr>
                                <w:rFonts w:ascii="Arial" w:hAnsi="Arial" w:cs="Arial"/>
                                <w:b/>
                                <w:sz w:val="28"/>
                                <w:szCs w:val="2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222.35pt;margin-top:11.65pt;width:22.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" fillcolor="#f2f2f2" strokecolor="#f2f2f2" strokeweight=".5pt">
                <v:shadow on="t" color="#7f7f7f" opacity=".5" offset="1pt"/>
                <v:textbox>
                  <w:txbxContent>
                    <w:p w:rsidR="008A0289" w:rsidRPr="00CE0655" w:rsidRDefault="008A0289" w:rsidP="008A0289">
                      <w:pPr>
                        <w:rPr>
                          <w:rFonts w:ascii="Arial" w:hAnsi="Arial" w:cs="Arial"/>
                          <w:b/>
                          <w:sz w:val="28"/>
                          <w:szCs w:val="28"/>
                        </w:rPr>
                      </w:pPr>
                      <w:r>
                        <w:rPr>
                          <w:rFonts w:ascii="Arial" w:hAnsi="Arial" w:cs="Arial"/>
                          <w:b/>
                          <w:sz w:val="28"/>
                          <w:szCs w:val="28"/>
                        </w:rPr>
                        <w:t>c</w:t>
                      </w:r>
                    </w:p>
                  </w:txbxContent>
                </v:textbox>
              </v:shape>
            </w:pict>
          </mc:Fallback>
        </mc:AlternateConten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bCs/>
          <w:sz w:val="20"/>
          <w:szCs w:val="20"/>
          <w:lang w:eastAsia="en-MY"/>
        </w:rPr>
        <w:t xml:space="preserve">Zara, R. F., Bonafé, E. G., Martin, C. A.,  Souza, N. E. D.,  Muniz, E. C. and  Visentainer, J. V. (2012). </w:t>
      </w:r>
      <w:r w:rsidRPr="002D1C08">
        <w:rPr>
          <w:rFonts w:ascii="Times New Roman" w:hAnsi="Times New Roman"/>
          <w:bCs/>
          <w:i/>
          <w:iCs/>
          <w:sz w:val="20"/>
          <w:szCs w:val="20"/>
          <w:lang w:eastAsia="en-MY"/>
        </w:rPr>
        <w:t>American Journal of Analytical Chemistry</w:t>
      </w:r>
      <w:r w:rsidRPr="002D1C08">
        <w:rPr>
          <w:rFonts w:ascii="Times New Roman" w:hAnsi="Times New Roman"/>
          <w:bCs/>
          <w:sz w:val="20"/>
          <w:szCs w:val="20"/>
          <w:lang w:eastAsia="en-MY"/>
        </w:rPr>
        <w:t xml:space="preserve">, 3: 288 – 294. </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Wang, Y., Sunwoo, H., Cherian, G. and Sim, J. S. (2000). Fatty acid determination in chicken egg yolk: A comparison of different methods. </w:t>
      </w:r>
      <w:r w:rsidRPr="002D1C08">
        <w:rPr>
          <w:rFonts w:ascii="Times New Roman" w:hAnsi="Times New Roman"/>
          <w:i/>
          <w:sz w:val="20"/>
          <w:szCs w:val="20"/>
          <w:lang w:eastAsia="en-MY"/>
        </w:rPr>
        <w:t>Poultry Science Journal,</w:t>
      </w:r>
      <w:r w:rsidRPr="002D1C08">
        <w:rPr>
          <w:rFonts w:ascii="Times New Roman" w:hAnsi="Times New Roman"/>
          <w:sz w:val="20"/>
          <w:szCs w:val="20"/>
          <w:lang w:eastAsia="en-MY"/>
        </w:rPr>
        <w:t xml:space="preserve"> 79:1168 – 1171.</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Meynier, A., Leborgne, C., Viau, M., Schuck, P., Guichardant, M., Rannou, C. and Anton, M. (2014). n-3 fatty acid enriched eggs and production of egg yolk powders: An increased risk of lipid oxidation?. </w:t>
      </w:r>
      <w:r w:rsidRPr="002D1C08">
        <w:rPr>
          <w:rFonts w:ascii="Times New Roman" w:hAnsi="Times New Roman"/>
          <w:i/>
          <w:sz w:val="20"/>
          <w:szCs w:val="20"/>
          <w:lang w:eastAsia="en-MY"/>
        </w:rPr>
        <w:t>Food Chemistry</w:t>
      </w:r>
      <w:r w:rsidRPr="002D1C08">
        <w:rPr>
          <w:rFonts w:ascii="Times New Roman" w:hAnsi="Times New Roman"/>
          <w:sz w:val="20"/>
          <w:szCs w:val="20"/>
          <w:lang w:eastAsia="en-MY"/>
        </w:rPr>
        <w:t>, 153: 94 – 100.</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lastRenderedPageBreak/>
        <w:t xml:space="preserve">Chen, C. (2003). Evaluation of air oven moisture content determination methods for rough rice. </w:t>
      </w:r>
      <w:r w:rsidRPr="002D1C08">
        <w:rPr>
          <w:rFonts w:ascii="Times New Roman" w:hAnsi="Times New Roman"/>
          <w:i/>
          <w:sz w:val="20"/>
          <w:szCs w:val="20"/>
          <w:lang w:eastAsia="en-MY"/>
        </w:rPr>
        <w:t>Biosystems Engineering Journal,</w:t>
      </w:r>
      <w:r w:rsidRPr="002D1C08">
        <w:rPr>
          <w:rFonts w:ascii="Times New Roman" w:hAnsi="Times New Roman"/>
          <w:sz w:val="20"/>
          <w:szCs w:val="20"/>
          <w:lang w:eastAsia="en-MY"/>
        </w:rPr>
        <w:t xml:space="preserve"> 86(4): 447 – 457.</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All`egre, P., Moulin, B., Gleize, G., Pieroni, F. and Charbit. (2006). Cholesterol removal by nanoﬁltration: Applications in nutraceutics and nutritional supplements. </w:t>
      </w:r>
      <w:r w:rsidRPr="002D1C08">
        <w:rPr>
          <w:rFonts w:ascii="Times New Roman" w:hAnsi="Times New Roman"/>
          <w:i/>
          <w:sz w:val="20"/>
          <w:szCs w:val="20"/>
          <w:lang w:eastAsia="en-MY"/>
        </w:rPr>
        <w:t>Journal of Membrane Science</w:t>
      </w:r>
      <w:r w:rsidRPr="002D1C08">
        <w:rPr>
          <w:rFonts w:ascii="Times New Roman" w:hAnsi="Times New Roman"/>
          <w:sz w:val="20"/>
          <w:szCs w:val="20"/>
          <w:lang w:eastAsia="en-MY"/>
        </w:rPr>
        <w:t>, 269:109 – 117.</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Anton, M.  (2007). Composition and structure of hen egg yolk. In R. Huopalahti, R. Lo´pez-Fandinˇo, M. Anton, &amp; R. Schade (Eds.), Bioactive egg compounds, Springer, pp. 1– 6.</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Fauziah, C. I., Zaibunnisa, A. H. Osman, H. and Wan, A. W. M. (2013). </w:t>
      </w:r>
      <w:r w:rsidRPr="002D1C08">
        <w:rPr>
          <w:rFonts w:ascii="Times New Roman" w:hAnsi="Times New Roman"/>
          <w:bCs/>
          <w:sz w:val="20"/>
          <w:szCs w:val="20"/>
        </w:rPr>
        <w:t xml:space="preserve">Thermal analysis and surface morphology study of cholesterol:β-cyclodextrin inclusion complex. </w:t>
      </w:r>
      <w:r w:rsidRPr="002D1C08">
        <w:rPr>
          <w:rFonts w:ascii="Times New Roman" w:hAnsi="Times New Roman"/>
          <w:i/>
          <w:sz w:val="20"/>
          <w:szCs w:val="20"/>
          <w:lang w:eastAsia="en-MY"/>
        </w:rPr>
        <w:t>Advanced Materials Research</w:t>
      </w:r>
      <w:r w:rsidRPr="002D1C08">
        <w:rPr>
          <w:rFonts w:ascii="Times New Roman" w:hAnsi="Times New Roman"/>
          <w:sz w:val="20"/>
          <w:szCs w:val="20"/>
          <w:lang w:eastAsia="en-MY"/>
        </w:rPr>
        <w:t>, 812: 221 – 225.</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McCully, K. A., Mok, C. C. and Common, R. H. (1962). Paper electrophoresis characterization of proteins and lipoproteins of hen’s yolk. </w:t>
      </w:r>
      <w:r w:rsidRPr="002D1C08">
        <w:rPr>
          <w:rFonts w:ascii="Times New Roman" w:hAnsi="Times New Roman"/>
          <w:i/>
          <w:sz w:val="20"/>
          <w:szCs w:val="20"/>
          <w:lang w:eastAsia="en-MY"/>
        </w:rPr>
        <w:t>Canadian Journal of Biochemistry and Physiology,</w:t>
      </w:r>
      <w:r w:rsidRPr="002D1C08">
        <w:rPr>
          <w:rFonts w:ascii="Times New Roman" w:hAnsi="Times New Roman"/>
          <w:sz w:val="20"/>
          <w:szCs w:val="20"/>
          <w:lang w:eastAsia="en-MY"/>
        </w:rPr>
        <w:t xml:space="preserve"> 40: 937 –952.</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bCs/>
          <w:sz w:val="20"/>
          <w:szCs w:val="20"/>
          <w:lang w:eastAsia="en-MY"/>
        </w:rPr>
        <w:t>Kim, S-H., Han, E-M., Ahn, J. and Kwak, H-S. (</w:t>
      </w:r>
      <w:r w:rsidRPr="002D1C08">
        <w:rPr>
          <w:rFonts w:ascii="Times New Roman" w:hAnsi="Times New Roman"/>
          <w:bCs/>
          <w:iCs/>
          <w:sz w:val="20"/>
          <w:szCs w:val="20"/>
          <w:lang w:eastAsia="en-MY"/>
        </w:rPr>
        <w:t>2005)</w:t>
      </w:r>
      <w:r w:rsidRPr="002D1C08">
        <w:rPr>
          <w:rFonts w:ascii="Times New Roman" w:hAnsi="Times New Roman"/>
          <w:sz w:val="20"/>
          <w:szCs w:val="20"/>
          <w:lang w:eastAsia="en-MY"/>
        </w:rPr>
        <w:t xml:space="preserve">. </w:t>
      </w:r>
      <w:r w:rsidRPr="002D1C08">
        <w:rPr>
          <w:rFonts w:ascii="Times New Roman" w:hAnsi="Times New Roman"/>
          <w:bCs/>
          <w:sz w:val="20"/>
          <w:szCs w:val="20"/>
          <w:lang w:eastAsia="en-MY"/>
        </w:rPr>
        <w:t xml:space="preserve">Effect of crosslinked-cyclodextrin on quality of cholesterol-reduced cream cheese. </w:t>
      </w:r>
      <w:r w:rsidRPr="002D1C08">
        <w:rPr>
          <w:rFonts w:ascii="Times New Roman" w:hAnsi="Times New Roman"/>
          <w:i/>
          <w:sz w:val="20"/>
          <w:szCs w:val="20"/>
          <w:lang w:eastAsia="en-MY"/>
        </w:rPr>
        <w:t>Asian–Australasian Journal of Animal Sciences</w:t>
      </w:r>
      <w:r w:rsidRPr="002D1C08">
        <w:rPr>
          <w:rFonts w:ascii="Times New Roman" w:hAnsi="Times New Roman"/>
          <w:bCs/>
          <w:iCs/>
          <w:sz w:val="20"/>
          <w:szCs w:val="20"/>
          <w:lang w:eastAsia="en-MY"/>
        </w:rPr>
        <w:t xml:space="preserve"> 18(4): 584 – 589.</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Ha, H. J., Jeon, S. S., Chang, Y. H., and Kwak, H. S. (2009). Entrapment of milk nutrients during cholesterol removal from milk by crosslinked </w:t>
      </w:r>
      <w:r w:rsidRPr="002D1C08">
        <w:rPr>
          <w:rFonts w:ascii="Cambria Math" w:hAnsi="Cambria Math" w:cs="Cambria Math"/>
          <w:sz w:val="20"/>
          <w:szCs w:val="20"/>
          <w:lang w:eastAsia="en-MY"/>
        </w:rPr>
        <w:t>𝛽</w:t>
      </w:r>
      <w:r w:rsidRPr="002D1C08">
        <w:rPr>
          <w:rFonts w:ascii="Times New Roman" w:hAnsi="Times New Roman"/>
          <w:sz w:val="20"/>
          <w:szCs w:val="20"/>
          <w:lang w:eastAsia="en-MY"/>
        </w:rPr>
        <w:t xml:space="preserve">-cyclodextrin. </w:t>
      </w:r>
      <w:r w:rsidRPr="002D1C08">
        <w:rPr>
          <w:rFonts w:ascii="Times New Roman" w:hAnsi="Times New Roman"/>
          <w:i/>
          <w:sz w:val="20"/>
          <w:szCs w:val="20"/>
          <w:lang w:eastAsia="en-MY"/>
        </w:rPr>
        <w:t>Korean Journal for Food Science of Animal Resources</w:t>
      </w:r>
      <w:r w:rsidRPr="002D1C08">
        <w:rPr>
          <w:rFonts w:ascii="Times New Roman" w:hAnsi="Times New Roman"/>
          <w:sz w:val="20"/>
          <w:szCs w:val="20"/>
          <w:lang w:eastAsia="en-MY"/>
        </w:rPr>
        <w:t>, 29(5): 566 – 572.</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bCs/>
          <w:sz w:val="20"/>
          <w:szCs w:val="20"/>
          <w:lang w:eastAsia="en-MY"/>
        </w:rPr>
        <w:t>Williams, R. O., Mahaguna, V. and Sriwongjanya, M. (1998). Characterization of an inclusion complex of cholesterol and hydroxypropyl-</w:t>
      </w:r>
      <w:r w:rsidRPr="002D1C08">
        <w:rPr>
          <w:rFonts w:ascii="Times New Roman" w:hAnsi="Times New Roman"/>
          <w:sz w:val="20"/>
          <w:szCs w:val="20"/>
        </w:rPr>
        <w:t xml:space="preserve">β-cyclodextrin. </w:t>
      </w:r>
      <w:r w:rsidRPr="002D1C08">
        <w:rPr>
          <w:rFonts w:ascii="Times New Roman" w:hAnsi="Times New Roman"/>
          <w:i/>
          <w:sz w:val="20"/>
          <w:szCs w:val="20"/>
        </w:rPr>
        <w:t>European Journal of Pharmaceutics and Biopharmaceutics.</w:t>
      </w:r>
      <w:r w:rsidRPr="002D1C08">
        <w:rPr>
          <w:rFonts w:ascii="Times New Roman" w:hAnsi="Times New Roman"/>
          <w:sz w:val="20"/>
          <w:szCs w:val="20"/>
        </w:rPr>
        <w:t xml:space="preserve"> 46: 355 – 360</w:t>
      </w:r>
      <w:r w:rsidRPr="002D1C08">
        <w:rPr>
          <w:rFonts w:ascii="Times New Roman" w:hAnsi="Times New Roman"/>
          <w:bCs/>
          <w:sz w:val="20"/>
          <w:szCs w:val="20"/>
          <w:lang w:eastAsia="en-MY"/>
        </w:rPr>
        <w:t>.</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Awad, A. C., Bennink, M. R., and Smith, D. M. (1997). Composition and functional properties of cholesterol reduced egg yolk. </w:t>
      </w:r>
      <w:r w:rsidRPr="002D1C08">
        <w:rPr>
          <w:rFonts w:ascii="Times New Roman" w:hAnsi="Times New Roman"/>
          <w:i/>
          <w:sz w:val="20"/>
          <w:szCs w:val="20"/>
          <w:lang w:eastAsia="en-MY"/>
        </w:rPr>
        <w:t>Poultry Science Journal</w:t>
      </w:r>
      <w:r w:rsidRPr="002D1C08">
        <w:rPr>
          <w:rFonts w:ascii="Times New Roman" w:hAnsi="Times New Roman"/>
          <w:sz w:val="20"/>
          <w:szCs w:val="20"/>
          <w:lang w:eastAsia="en-MY"/>
        </w:rPr>
        <w:t>, 76: 649 – 653.</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Smith, D. M., Awad, A. C., Bennink, M. R. and Gill, J. L. (1995). Cholesterol reduction in liquid egg yolk using β-cyclodextrin. </w:t>
      </w:r>
      <w:r w:rsidRPr="002D1C08">
        <w:rPr>
          <w:rFonts w:ascii="Times New Roman" w:hAnsi="Times New Roman"/>
          <w:i/>
          <w:sz w:val="20"/>
          <w:szCs w:val="20"/>
          <w:lang w:eastAsia="en-MY"/>
        </w:rPr>
        <w:t>Journal of Food Science</w:t>
      </w:r>
      <w:r w:rsidRPr="002D1C08">
        <w:rPr>
          <w:rFonts w:ascii="Times New Roman" w:hAnsi="Times New Roman"/>
          <w:sz w:val="20"/>
          <w:szCs w:val="20"/>
          <w:lang w:eastAsia="en-MY"/>
        </w:rPr>
        <w:t>, 60(4): 691 – 694.</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Ha, H. J., Lee, J. E., Chang, Y. H. and Kwak, H-S. (2010). Entrapment of nutrients during cholesterol removal from cream by crosslinked </w:t>
      </w:r>
      <w:r w:rsidRPr="002D1C08">
        <w:rPr>
          <w:rFonts w:ascii="Cambria Math" w:hAnsi="Cambria Math" w:cs="Cambria Math"/>
          <w:sz w:val="20"/>
          <w:szCs w:val="20"/>
          <w:lang w:eastAsia="en-MY"/>
        </w:rPr>
        <w:t>𝛽</w:t>
      </w:r>
      <w:r w:rsidRPr="002D1C08">
        <w:rPr>
          <w:rFonts w:ascii="Times New Roman" w:hAnsi="Times New Roman"/>
          <w:sz w:val="20"/>
          <w:szCs w:val="20"/>
          <w:lang w:eastAsia="en-MY"/>
        </w:rPr>
        <w:t xml:space="preserve">-cyclodextrin.  </w:t>
      </w:r>
      <w:r w:rsidRPr="002D1C08">
        <w:rPr>
          <w:rFonts w:ascii="Times New Roman" w:hAnsi="Times New Roman"/>
          <w:i/>
          <w:sz w:val="20"/>
          <w:szCs w:val="20"/>
          <w:lang w:eastAsia="en-MY"/>
        </w:rPr>
        <w:t>International Journal of Dairy Technology</w:t>
      </w:r>
      <w:r w:rsidRPr="002D1C08">
        <w:rPr>
          <w:rFonts w:ascii="Times New Roman" w:hAnsi="Times New Roman"/>
          <w:sz w:val="20"/>
          <w:szCs w:val="20"/>
          <w:lang w:eastAsia="en-MY"/>
        </w:rPr>
        <w:t>, 63(1): 119 – 126.</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Kwak, H. S., Jung, C. S., Shim, S. Y. and Ahn, J. (2002). Removal of cholesterol from cheddar cheese by </w:t>
      </w:r>
      <w:r w:rsidRPr="002D1C08">
        <w:rPr>
          <w:rFonts w:ascii="Cambria Math" w:hAnsi="Cambria Math" w:cs="Cambria Math"/>
          <w:sz w:val="20"/>
          <w:szCs w:val="20"/>
          <w:lang w:eastAsia="en-MY"/>
        </w:rPr>
        <w:t>𝛽</w:t>
      </w:r>
      <w:r w:rsidRPr="002D1C08">
        <w:rPr>
          <w:rFonts w:ascii="Times New Roman" w:hAnsi="Times New Roman"/>
          <w:sz w:val="20"/>
          <w:szCs w:val="20"/>
          <w:lang w:eastAsia="en-MY"/>
        </w:rPr>
        <w:t xml:space="preserve">-cyclodextrin. </w:t>
      </w:r>
      <w:r w:rsidRPr="002D1C08">
        <w:rPr>
          <w:rFonts w:ascii="Times New Roman" w:hAnsi="Times New Roman"/>
          <w:i/>
          <w:sz w:val="20"/>
          <w:szCs w:val="20"/>
          <w:lang w:eastAsia="en-MY"/>
        </w:rPr>
        <w:t>Journal of Agricultural and Food Chemistry,</w:t>
      </w:r>
      <w:r w:rsidRPr="002D1C08">
        <w:rPr>
          <w:rFonts w:ascii="Times New Roman" w:hAnsi="Times New Roman"/>
          <w:sz w:val="20"/>
          <w:szCs w:val="20"/>
          <w:lang w:eastAsia="en-MY"/>
        </w:rPr>
        <w:t xml:space="preserve"> 50(25): 7293 – 7298. </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iCs/>
          <w:sz w:val="20"/>
          <w:szCs w:val="20"/>
          <w:lang w:eastAsia="ko-KR"/>
        </w:rPr>
      </w:pPr>
      <w:r w:rsidRPr="002D1C08">
        <w:rPr>
          <w:rFonts w:ascii="Times New Roman" w:hAnsi="Times New Roman"/>
          <w:sz w:val="20"/>
          <w:szCs w:val="20"/>
          <w:lang w:eastAsia="en-MY"/>
        </w:rPr>
        <w:t xml:space="preserve">Maskooki, A. M., Beheshti, S. H. R., Valibeigi, S. and Feizi, J. (2013). Effect of cholesterol removal processing using </w:t>
      </w:r>
      <w:r w:rsidRPr="002D1C08">
        <w:rPr>
          <w:rFonts w:ascii="Cambria Math" w:hAnsi="Cambria Math" w:cs="Cambria Math"/>
          <w:bCs/>
          <w:sz w:val="20"/>
          <w:szCs w:val="20"/>
          <w:lang w:eastAsia="en-MY"/>
        </w:rPr>
        <w:t>𝛽</w:t>
      </w:r>
      <w:r w:rsidRPr="002D1C08">
        <w:rPr>
          <w:rFonts w:ascii="Times New Roman" w:hAnsi="Times New Roman"/>
          <w:sz w:val="20"/>
          <w:szCs w:val="20"/>
          <w:lang w:eastAsia="en-MY"/>
        </w:rPr>
        <w:t xml:space="preserve">-cyclodextrin on main components of milk. </w:t>
      </w:r>
      <w:r w:rsidRPr="002D1C08">
        <w:rPr>
          <w:rFonts w:ascii="Times New Roman" w:hAnsi="Times New Roman"/>
          <w:i/>
          <w:sz w:val="20"/>
          <w:szCs w:val="20"/>
          <w:lang w:eastAsia="en-MY"/>
        </w:rPr>
        <w:t xml:space="preserve">International Journal of Food Science, </w:t>
      </w:r>
      <w:r w:rsidRPr="002D1C08">
        <w:rPr>
          <w:rFonts w:ascii="Times New Roman" w:hAnsi="Times New Roman"/>
          <w:iCs/>
          <w:sz w:val="20"/>
          <w:szCs w:val="20"/>
          <w:lang w:eastAsia="en-MY"/>
        </w:rPr>
        <w:t xml:space="preserve">2013: 1 – 6. </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Li-Chan, E. C. Y. and Kim, H. O. (2008). Structure and chemical composition of eggs. In Y. Mine (Ed.), Egg bioscience and biotechnology, New Jersey: John Wiley &amp; Sons Inc., pp. 1 – 96. </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Bianchi, M., Petracci, M. and Cavani, C. (2006). </w:t>
      </w:r>
      <w:r w:rsidRPr="002D1C08">
        <w:rPr>
          <w:rFonts w:ascii="Times New Roman" w:hAnsi="Times New Roman"/>
          <w:bCs/>
          <w:sz w:val="20"/>
          <w:szCs w:val="20"/>
          <w:lang w:eastAsia="en-MY"/>
        </w:rPr>
        <w:t xml:space="preserve">Processing, products and food safety. The inﬂuence of genotype, market live weight, transportation, and holding conditions prior to slaughter on broiler breast meat colour. </w:t>
      </w:r>
      <w:r w:rsidRPr="002D1C08">
        <w:rPr>
          <w:rFonts w:ascii="Times New Roman" w:hAnsi="Times New Roman"/>
          <w:sz w:val="20"/>
          <w:szCs w:val="20"/>
          <w:lang w:eastAsia="en-MY"/>
        </w:rPr>
        <w:t xml:space="preserve"> </w:t>
      </w:r>
      <w:r w:rsidRPr="002D1C08">
        <w:rPr>
          <w:rFonts w:ascii="Times New Roman" w:hAnsi="Times New Roman"/>
          <w:i/>
          <w:sz w:val="20"/>
          <w:szCs w:val="20"/>
          <w:lang w:eastAsia="en-MY"/>
        </w:rPr>
        <w:t>Poultry Science</w:t>
      </w:r>
      <w:r w:rsidRPr="002D1C08">
        <w:rPr>
          <w:rFonts w:ascii="Times New Roman" w:hAnsi="Times New Roman"/>
          <w:sz w:val="20"/>
          <w:szCs w:val="20"/>
          <w:lang w:eastAsia="en-MY"/>
        </w:rPr>
        <w:t>, 85:123 – 128.</w:t>
      </w:r>
    </w:p>
    <w:p w:rsidR="008A0289" w:rsidRPr="002D1C08" w:rsidRDefault="008A0289" w:rsidP="008A0289">
      <w:pPr>
        <w:pStyle w:val="ListParagraph"/>
        <w:numPr>
          <w:ilvl w:val="0"/>
          <w:numId w:val="1"/>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rPr>
        <w:t xml:space="preserve">Wrolstada, R. E., Dursta R. W. and Lee, J. (2005). Tracking colour and pigment changes in anthocyanin products. </w:t>
      </w:r>
      <w:r w:rsidRPr="002D1C08">
        <w:rPr>
          <w:rFonts w:ascii="Times New Roman" w:hAnsi="Times New Roman"/>
          <w:i/>
          <w:sz w:val="20"/>
          <w:szCs w:val="20"/>
        </w:rPr>
        <w:t>Trends in Food Science &amp; Technology</w:t>
      </w:r>
      <w:r w:rsidRPr="002D1C08">
        <w:rPr>
          <w:rFonts w:ascii="Times New Roman" w:hAnsi="Times New Roman"/>
          <w:sz w:val="20"/>
          <w:szCs w:val="20"/>
        </w:rPr>
        <w:t>, 16: 423 – 428.</w:t>
      </w:r>
    </w:p>
    <w:p w:rsidR="008A0289" w:rsidRPr="008A0289" w:rsidRDefault="008A0289" w:rsidP="008A0289">
      <w:pPr>
        <w:spacing w:after="0" w:line="240" w:lineRule="auto"/>
        <w:jc w:val="both"/>
        <w:outlineLvl w:val="0"/>
        <w:rPr>
          <w:rFonts w:ascii="Times New Roman" w:hAnsi="Times New Roman"/>
          <w:b/>
          <w:sz w:val="20"/>
          <w:szCs w:val="20"/>
        </w:rPr>
      </w:pPr>
    </w:p>
    <w:sectPr w:rsidR="008A0289" w:rsidRPr="008A0289" w:rsidSect="008A028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002"/>
    <w:multiLevelType w:val="hybridMultilevel"/>
    <w:tmpl w:val="D7B24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289"/>
    <w:rsid w:val="006A4FB3"/>
    <w:rsid w:val="008A0289"/>
    <w:rsid w:val="00C16E7E"/>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289"/>
    <w:rPr>
      <w:rFonts w:ascii="Cambria" w:eastAsia="Times New Roman" w:hAnsi="Cambria" w:cs="Times New Roman"/>
      <w:lang w:bidi="en-US"/>
    </w:rPr>
  </w:style>
  <w:style w:type="paragraph" w:styleId="Heading1">
    <w:name w:val="heading 1"/>
    <w:basedOn w:val="Normal"/>
    <w:next w:val="Normal"/>
    <w:link w:val="Heading1Char"/>
    <w:uiPriority w:val="9"/>
    <w:rsid w:val="008A0289"/>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289"/>
    <w:rPr>
      <w:rFonts w:ascii="Cambria" w:eastAsia="Times New Roman" w:hAnsi="Cambria" w:cs="Times New Roman"/>
      <w:smallCaps/>
      <w:spacing w:val="5"/>
      <w:sz w:val="36"/>
      <w:szCs w:val="36"/>
      <w:lang w:val="x-none" w:eastAsia="x-none" w:bidi="en-US"/>
    </w:rPr>
  </w:style>
  <w:style w:type="paragraph" w:styleId="ListParagraph">
    <w:name w:val="List Paragraph"/>
    <w:basedOn w:val="Normal"/>
    <w:uiPriority w:val="34"/>
    <w:qFormat/>
    <w:rsid w:val="008A02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289"/>
    <w:rPr>
      <w:rFonts w:ascii="Cambria" w:eastAsia="Times New Roman" w:hAnsi="Cambria" w:cs="Times New Roman"/>
      <w:lang w:bidi="en-US"/>
    </w:rPr>
  </w:style>
  <w:style w:type="paragraph" w:styleId="Heading1">
    <w:name w:val="heading 1"/>
    <w:basedOn w:val="Normal"/>
    <w:next w:val="Normal"/>
    <w:link w:val="Heading1Char"/>
    <w:uiPriority w:val="9"/>
    <w:rsid w:val="008A0289"/>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289"/>
    <w:rPr>
      <w:rFonts w:ascii="Cambria" w:eastAsia="Times New Roman" w:hAnsi="Cambria" w:cs="Times New Roman"/>
      <w:smallCaps/>
      <w:spacing w:val="5"/>
      <w:sz w:val="36"/>
      <w:szCs w:val="36"/>
      <w:lang w:val="x-none" w:eastAsia="x-none" w:bidi="en-US"/>
    </w:rPr>
  </w:style>
  <w:style w:type="paragraph" w:styleId="ListParagraph">
    <w:name w:val="List Paragraph"/>
    <w:basedOn w:val="Normal"/>
    <w:uiPriority w:val="34"/>
    <w:qFormat/>
    <w:rsid w:val="008A0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1673</Words>
  <Characters>8906</Characters>
  <Application>Microsoft Office Word</Application>
  <DocSecurity>0</DocSecurity>
  <Lines>185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Harun Hamzah</cp:lastModifiedBy>
  <cp:revision>2</cp:revision>
  <dcterms:created xsi:type="dcterms:W3CDTF">2016-07-08T03:54:00Z</dcterms:created>
  <dcterms:modified xsi:type="dcterms:W3CDTF">2016-07-27T02:34:00Z</dcterms:modified>
</cp:coreProperties>
</file>