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46544" w:rsidRPr="005D5E17" w:rsidRDefault="00646544" w:rsidP="00646544">
      <w:pPr>
        <w:spacing w:after="0" w:line="240" w:lineRule="auto"/>
        <w:jc w:val="center"/>
        <w:rPr>
          <w:rFonts w:ascii="Times New Roman" w:hAnsi="Times New Roman"/>
          <w:sz w:val="28"/>
          <w:szCs w:val="28"/>
        </w:rPr>
      </w:pPr>
      <w:r w:rsidRPr="005D5E17">
        <w:rPr>
          <w:rFonts w:ascii="Times New Roman" w:hAnsi="Times New Roman"/>
          <w:sz w:val="28"/>
          <w:szCs w:val="28"/>
        </w:rPr>
        <w:t>NUTRITIONAL COMPOSITION AND COLOUR ANALYSIS OF CHOLESTEROL-REDUCED EGG YOLK POWDER</w:t>
      </w:r>
    </w:p>
    <w:p w:rsidR="006768E9" w:rsidRPr="00F447A7" w:rsidRDefault="006768E9" w:rsidP="00F447A7">
      <w:pPr>
        <w:spacing w:after="0" w:line="240" w:lineRule="auto"/>
        <w:jc w:val="center"/>
        <w:rPr>
          <w:rFonts w:ascii="Times New Roman" w:hAnsi="Times New Roman"/>
          <w:noProof/>
          <w:sz w:val="24"/>
          <w:szCs w:val="24"/>
          <w:lang w:bidi="ar-SA"/>
        </w:rPr>
      </w:pPr>
    </w:p>
    <w:p w:rsidR="00646544" w:rsidRPr="005D5E17" w:rsidRDefault="00646544" w:rsidP="00646544">
      <w:pPr>
        <w:spacing w:after="0" w:line="240" w:lineRule="auto"/>
        <w:jc w:val="center"/>
        <w:outlineLvl w:val="0"/>
        <w:rPr>
          <w:rFonts w:ascii="Times New Roman" w:hAnsi="Times New Roman"/>
          <w:sz w:val="24"/>
          <w:szCs w:val="24"/>
        </w:rPr>
      </w:pPr>
      <w:r w:rsidRPr="005D5E17">
        <w:rPr>
          <w:rFonts w:ascii="Times New Roman" w:hAnsi="Times New Roman"/>
          <w:sz w:val="24"/>
          <w:szCs w:val="24"/>
        </w:rPr>
        <w:t>(Komposisi Nutrisi dan Analisis Warna Serbuk Kuning Telur Rendah-Kolesterol)</w:t>
      </w:r>
    </w:p>
    <w:p w:rsidR="006768E9" w:rsidRPr="00F447A7" w:rsidRDefault="006768E9" w:rsidP="00F447A7">
      <w:pPr>
        <w:spacing w:after="0" w:line="240" w:lineRule="auto"/>
        <w:jc w:val="center"/>
        <w:rPr>
          <w:rFonts w:ascii="Times New Roman" w:hAnsi="Times New Roman"/>
          <w:noProof/>
          <w:sz w:val="20"/>
          <w:szCs w:val="20"/>
          <w:lang w:bidi="ar-SA"/>
        </w:rPr>
      </w:pPr>
    </w:p>
    <w:p w:rsidR="00646544" w:rsidRPr="00646544" w:rsidRDefault="00646544" w:rsidP="00646544">
      <w:pPr>
        <w:pStyle w:val="Heading1"/>
        <w:spacing w:before="0" w:line="240" w:lineRule="auto"/>
        <w:contextualSpacing w:val="0"/>
        <w:jc w:val="center"/>
        <w:rPr>
          <w:rFonts w:ascii="Times New Roman" w:hAnsi="Times New Roman"/>
          <w:b/>
          <w:smallCaps w:val="0"/>
          <w:sz w:val="20"/>
          <w:szCs w:val="20"/>
          <w:vertAlign w:val="superscript"/>
        </w:rPr>
      </w:pPr>
      <w:r w:rsidRPr="00646544">
        <w:rPr>
          <w:rFonts w:ascii="Times New Roman" w:hAnsi="Times New Roman"/>
          <w:smallCaps w:val="0"/>
          <w:sz w:val="20"/>
          <w:szCs w:val="20"/>
        </w:rPr>
        <w:t>Fauziah Che In</w:t>
      </w:r>
      <w:r w:rsidRPr="00646544">
        <w:rPr>
          <w:rFonts w:ascii="Times New Roman" w:hAnsi="Times New Roman"/>
          <w:smallCaps w:val="0"/>
          <w:sz w:val="20"/>
          <w:szCs w:val="20"/>
          <w:vertAlign w:val="superscript"/>
        </w:rPr>
        <w:t>1</w:t>
      </w:r>
      <w:r w:rsidRPr="00646544">
        <w:rPr>
          <w:rFonts w:ascii="Times New Roman" w:hAnsi="Times New Roman"/>
          <w:smallCaps w:val="0"/>
          <w:sz w:val="20"/>
          <w:szCs w:val="20"/>
        </w:rPr>
        <w:t>, Zaibunnisa Abdul Haiyee</w:t>
      </w:r>
      <w:r w:rsidRPr="00646544">
        <w:rPr>
          <w:rFonts w:ascii="Times New Roman" w:hAnsi="Times New Roman"/>
          <w:smallCaps w:val="0"/>
          <w:sz w:val="20"/>
          <w:szCs w:val="20"/>
          <w:vertAlign w:val="superscript"/>
        </w:rPr>
        <w:t>1</w:t>
      </w:r>
      <w:r w:rsidRPr="00646544">
        <w:rPr>
          <w:rFonts w:ascii="Times New Roman" w:hAnsi="Times New Roman"/>
          <w:smallCaps w:val="0"/>
          <w:sz w:val="20"/>
          <w:szCs w:val="20"/>
        </w:rPr>
        <w:t>*, Osman Hassan</w:t>
      </w:r>
      <w:r w:rsidRPr="00646544">
        <w:rPr>
          <w:rFonts w:ascii="Times New Roman" w:hAnsi="Times New Roman"/>
          <w:smallCaps w:val="0"/>
          <w:sz w:val="20"/>
          <w:szCs w:val="20"/>
          <w:vertAlign w:val="superscript"/>
        </w:rPr>
        <w:t>2</w:t>
      </w:r>
      <w:r w:rsidRPr="00646544">
        <w:rPr>
          <w:rFonts w:ascii="Times New Roman" w:hAnsi="Times New Roman"/>
          <w:smallCaps w:val="0"/>
          <w:sz w:val="20"/>
          <w:szCs w:val="20"/>
        </w:rPr>
        <w:t>, Wan Aida Wan Mustapha</w:t>
      </w:r>
      <w:r w:rsidRPr="00646544">
        <w:rPr>
          <w:rFonts w:ascii="Times New Roman" w:hAnsi="Times New Roman"/>
          <w:smallCaps w:val="0"/>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646544" w:rsidRDefault="00646544" w:rsidP="00646544">
      <w:pPr>
        <w:spacing w:after="0" w:line="240" w:lineRule="auto"/>
        <w:jc w:val="center"/>
        <w:outlineLvl w:val="0"/>
        <w:rPr>
          <w:rFonts w:ascii="Times New Roman" w:hAnsi="Times New Roman"/>
          <w:i/>
          <w:sz w:val="18"/>
          <w:szCs w:val="18"/>
        </w:rPr>
      </w:pPr>
      <w:r w:rsidRPr="005D5E17">
        <w:rPr>
          <w:rFonts w:ascii="Times New Roman" w:hAnsi="Times New Roman"/>
          <w:i/>
          <w:sz w:val="18"/>
          <w:szCs w:val="18"/>
          <w:vertAlign w:val="superscript"/>
        </w:rPr>
        <w:t>1</w:t>
      </w:r>
      <w:r w:rsidRPr="005D5E17">
        <w:rPr>
          <w:rFonts w:ascii="Times New Roman" w:hAnsi="Times New Roman"/>
          <w:i/>
          <w:sz w:val="18"/>
          <w:szCs w:val="18"/>
        </w:rPr>
        <w:t xml:space="preserve">Faculty of Applied Sciences, </w:t>
      </w:r>
    </w:p>
    <w:p w:rsidR="00646544" w:rsidRPr="003F65C0" w:rsidRDefault="00646544" w:rsidP="00646544">
      <w:pPr>
        <w:spacing w:after="0" w:line="240" w:lineRule="auto"/>
        <w:jc w:val="center"/>
        <w:outlineLvl w:val="0"/>
        <w:rPr>
          <w:rFonts w:ascii="Times New Roman" w:hAnsi="Times New Roman"/>
          <w:i/>
          <w:sz w:val="18"/>
          <w:szCs w:val="18"/>
        </w:rPr>
      </w:pPr>
      <w:r w:rsidRPr="005D5E17">
        <w:rPr>
          <w:rFonts w:ascii="Times New Roman" w:hAnsi="Times New Roman"/>
          <w:i/>
          <w:sz w:val="18"/>
          <w:szCs w:val="18"/>
        </w:rPr>
        <w:t xml:space="preserve">Universiti Teknologi MARA, </w:t>
      </w:r>
      <w:r>
        <w:rPr>
          <w:rFonts w:ascii="Times New Roman" w:hAnsi="Times New Roman"/>
          <w:i/>
          <w:sz w:val="18"/>
          <w:szCs w:val="18"/>
        </w:rPr>
        <w:t xml:space="preserve">40450 </w:t>
      </w:r>
      <w:r w:rsidRPr="005D5E17">
        <w:rPr>
          <w:rFonts w:ascii="Times New Roman" w:hAnsi="Times New Roman"/>
          <w:i/>
          <w:sz w:val="18"/>
          <w:szCs w:val="18"/>
        </w:rPr>
        <w:t>Shah Alam, Selangor, Malaysia</w:t>
      </w:r>
    </w:p>
    <w:p w:rsidR="00646544" w:rsidRDefault="00646544" w:rsidP="00646544">
      <w:pPr>
        <w:spacing w:after="0" w:line="240" w:lineRule="auto"/>
        <w:jc w:val="center"/>
        <w:outlineLvl w:val="0"/>
        <w:rPr>
          <w:rFonts w:ascii="Times New Roman" w:hAnsi="Times New Roman"/>
          <w:i/>
          <w:sz w:val="18"/>
          <w:szCs w:val="18"/>
        </w:rPr>
      </w:pPr>
      <w:r w:rsidRPr="003F65C0">
        <w:rPr>
          <w:rFonts w:ascii="Times New Roman" w:hAnsi="Times New Roman"/>
          <w:i/>
          <w:sz w:val="18"/>
          <w:szCs w:val="18"/>
          <w:vertAlign w:val="superscript"/>
        </w:rPr>
        <w:t>2</w:t>
      </w:r>
      <w:r>
        <w:rPr>
          <w:rFonts w:ascii="Times New Roman" w:hAnsi="Times New Roman"/>
          <w:i/>
          <w:sz w:val="18"/>
          <w:szCs w:val="18"/>
        </w:rPr>
        <w:t xml:space="preserve">School of Chemical Science and Food Technology, </w:t>
      </w:r>
      <w:r w:rsidRPr="003F65C0">
        <w:rPr>
          <w:rFonts w:ascii="Times New Roman" w:hAnsi="Times New Roman"/>
          <w:i/>
          <w:sz w:val="18"/>
          <w:szCs w:val="18"/>
        </w:rPr>
        <w:t>Faculty</w:t>
      </w:r>
      <w:r w:rsidRPr="005D5E17">
        <w:rPr>
          <w:rFonts w:ascii="Times New Roman" w:hAnsi="Times New Roman"/>
          <w:i/>
          <w:sz w:val="18"/>
          <w:szCs w:val="18"/>
        </w:rPr>
        <w:t xml:space="preserve"> of Science and Technology, </w:t>
      </w:r>
    </w:p>
    <w:p w:rsidR="00646544" w:rsidRDefault="00646544" w:rsidP="00646544">
      <w:pPr>
        <w:spacing w:after="0" w:line="240" w:lineRule="auto"/>
        <w:jc w:val="center"/>
        <w:outlineLvl w:val="0"/>
        <w:rPr>
          <w:rFonts w:ascii="Times New Roman" w:hAnsi="Times New Roman"/>
          <w:sz w:val="24"/>
        </w:rPr>
      </w:pPr>
      <w:r w:rsidRPr="005D5E17">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5D5E17">
        <w:rPr>
          <w:rFonts w:ascii="Times New Roman" w:hAnsi="Times New Roman"/>
          <w:i/>
          <w:sz w:val="18"/>
          <w:szCs w:val="18"/>
        </w:rPr>
        <w:t>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646544" w:rsidRDefault="006768E9" w:rsidP="00646544">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46544" w:rsidRPr="005D5E17">
        <w:rPr>
          <w:rFonts w:ascii="Times New Roman" w:hAnsi="Times New Roman"/>
          <w:i/>
          <w:sz w:val="18"/>
        </w:rPr>
        <w:t xml:space="preserve">nisha@salam.uitm.edu.my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679DD">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F679DD">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46544" w:rsidRPr="003F65C0" w:rsidRDefault="00646544" w:rsidP="00646544">
      <w:pPr>
        <w:adjustRightInd w:val="0"/>
        <w:spacing w:after="0" w:line="240" w:lineRule="auto"/>
        <w:jc w:val="both"/>
        <w:rPr>
          <w:rFonts w:ascii="Times New Roman" w:hAnsi="Times New Roman"/>
          <w:sz w:val="18"/>
          <w:szCs w:val="18"/>
        </w:rPr>
      </w:pPr>
      <w:r w:rsidRPr="003F65C0">
        <w:rPr>
          <w:rFonts w:ascii="Times New Roman" w:hAnsi="Times New Roman"/>
          <w:sz w:val="18"/>
          <w:szCs w:val="18"/>
        </w:rPr>
        <w:t xml:space="preserve">Dietary cholesterol should be limited to less than 200 mg/day. A single large egg yolk contains approximately 275 mg of cholesterol. Thus, consumption of a single egg yolk exceeds the recommended daily intake of cholesterol. </w:t>
      </w:r>
      <w:r w:rsidRPr="003F65C0">
        <w:rPr>
          <w:rFonts w:ascii="Times New Roman" w:hAnsi="Times New Roman"/>
          <w:bCs/>
          <w:sz w:val="18"/>
          <w:szCs w:val="18"/>
        </w:rPr>
        <w:t xml:space="preserve">This study was focused on determination of the effect of addition of increasing amount of </w:t>
      </w:r>
      <w:r w:rsidRPr="003F65C0">
        <w:rPr>
          <w:rFonts w:ascii="Times New Roman" w:hAnsi="Times New Roman"/>
          <w:sz w:val="18"/>
          <w:szCs w:val="18"/>
        </w:rPr>
        <w:t>β-cyclodextrin (β-CD) to encapsulate cholesterol in egg yolk. The quality of cholesterol-reduced egg yolk powder was evaluated by determining its nutritional c</w:t>
      </w:r>
      <w:r w:rsidRPr="003F65C0">
        <w:rPr>
          <w:rFonts w:ascii="Times New Roman" w:hAnsi="Times New Roman"/>
          <w:bCs/>
          <w:sz w:val="18"/>
          <w:szCs w:val="18"/>
        </w:rPr>
        <w:t xml:space="preserve">omposition and colour analysis. </w:t>
      </w:r>
      <w:r w:rsidRPr="003F65C0">
        <w:rPr>
          <w:rFonts w:ascii="Times New Roman" w:hAnsi="Times New Roman"/>
          <w:sz w:val="18"/>
          <w:szCs w:val="18"/>
        </w:rPr>
        <w:t>Increasing amount of β-CD (0</w:t>
      </w:r>
      <w:r>
        <w:rPr>
          <w:rFonts w:ascii="Times New Roman" w:hAnsi="Times New Roman"/>
          <w:sz w:val="18"/>
          <w:szCs w:val="18"/>
        </w:rPr>
        <w:t xml:space="preserve"> – </w:t>
      </w:r>
      <w:r w:rsidRPr="003F65C0">
        <w:rPr>
          <w:rFonts w:ascii="Times New Roman" w:hAnsi="Times New Roman"/>
          <w:sz w:val="18"/>
          <w:szCs w:val="18"/>
        </w:rPr>
        <w:t>15</w:t>
      </w:r>
      <w:r w:rsidR="007C37B4">
        <w:rPr>
          <w:rFonts w:ascii="Times New Roman" w:hAnsi="Times New Roman"/>
          <w:sz w:val="18"/>
          <w:szCs w:val="18"/>
        </w:rPr>
        <w:t xml:space="preserve"> </w:t>
      </w:r>
      <w:r w:rsidRPr="003F65C0">
        <w:rPr>
          <w:rFonts w:ascii="Times New Roman" w:hAnsi="Times New Roman"/>
          <w:sz w:val="18"/>
          <w:szCs w:val="18"/>
        </w:rPr>
        <w:t>mM) was added in liquid egg yolk and the encapsulated cholesterol in the form of precipitate was removed. The supernatant was dried and the end product; cholesterol-reduced egg yolk powder (CREYP) was</w:t>
      </w:r>
      <w:r w:rsidR="00826632">
        <w:rPr>
          <w:rFonts w:ascii="Times New Roman" w:hAnsi="Times New Roman"/>
          <w:sz w:val="18"/>
          <w:szCs w:val="18"/>
        </w:rPr>
        <w:t xml:space="preserve"> </w:t>
      </w:r>
      <w:r w:rsidRPr="003F65C0">
        <w:rPr>
          <w:rFonts w:ascii="Times New Roman" w:hAnsi="Times New Roman"/>
          <w:sz w:val="18"/>
          <w:szCs w:val="18"/>
        </w:rPr>
        <w:t xml:space="preserve"> analyzed </w:t>
      </w:r>
      <w:r w:rsidR="00826632">
        <w:rPr>
          <w:rFonts w:ascii="Times New Roman" w:hAnsi="Times New Roman"/>
          <w:sz w:val="18"/>
          <w:szCs w:val="18"/>
        </w:rPr>
        <w:t xml:space="preserve"> </w:t>
      </w:r>
      <w:r w:rsidRPr="003F65C0">
        <w:rPr>
          <w:rFonts w:ascii="Times New Roman" w:hAnsi="Times New Roman"/>
          <w:sz w:val="18"/>
          <w:szCs w:val="18"/>
        </w:rPr>
        <w:t xml:space="preserve">for </w:t>
      </w:r>
      <w:r w:rsidR="00826632">
        <w:rPr>
          <w:rFonts w:ascii="Times New Roman" w:hAnsi="Times New Roman"/>
          <w:sz w:val="18"/>
          <w:szCs w:val="18"/>
        </w:rPr>
        <w:t xml:space="preserve"> </w:t>
      </w:r>
      <w:r w:rsidRPr="003F65C0">
        <w:rPr>
          <w:rFonts w:ascii="Times New Roman" w:hAnsi="Times New Roman"/>
          <w:sz w:val="18"/>
          <w:szCs w:val="18"/>
        </w:rPr>
        <w:t xml:space="preserve">moisture content, total lipid, fatty acids content, protein and colour. </w:t>
      </w:r>
      <w:r w:rsidR="00826632">
        <w:rPr>
          <w:rFonts w:ascii="Times New Roman" w:hAnsi="Times New Roman"/>
          <w:sz w:val="18"/>
          <w:szCs w:val="18"/>
        </w:rPr>
        <w:t xml:space="preserve"> </w:t>
      </w:r>
      <w:r w:rsidRPr="003F65C0">
        <w:rPr>
          <w:rFonts w:ascii="Times New Roman" w:hAnsi="Times New Roman"/>
          <w:sz w:val="18"/>
          <w:szCs w:val="18"/>
        </w:rPr>
        <w:t xml:space="preserve">There </w:t>
      </w:r>
      <w:r w:rsidR="00826632">
        <w:rPr>
          <w:rFonts w:ascii="Times New Roman" w:hAnsi="Times New Roman"/>
          <w:sz w:val="18"/>
          <w:szCs w:val="18"/>
        </w:rPr>
        <w:t xml:space="preserve"> </w:t>
      </w:r>
      <w:r w:rsidRPr="003F65C0">
        <w:rPr>
          <w:rFonts w:ascii="Times New Roman" w:hAnsi="Times New Roman"/>
          <w:sz w:val="18"/>
          <w:szCs w:val="18"/>
        </w:rPr>
        <w:t xml:space="preserve">were </w:t>
      </w:r>
      <w:r w:rsidR="00826632">
        <w:rPr>
          <w:rFonts w:ascii="Times New Roman" w:hAnsi="Times New Roman"/>
          <w:sz w:val="18"/>
          <w:szCs w:val="18"/>
        </w:rPr>
        <w:t xml:space="preserve"> </w:t>
      </w:r>
      <w:r w:rsidRPr="003F65C0">
        <w:rPr>
          <w:rFonts w:ascii="Times New Roman" w:hAnsi="Times New Roman"/>
          <w:sz w:val="18"/>
          <w:szCs w:val="18"/>
        </w:rPr>
        <w:t xml:space="preserve">no </w:t>
      </w:r>
      <w:r w:rsidR="00826632">
        <w:rPr>
          <w:rFonts w:ascii="Times New Roman" w:hAnsi="Times New Roman"/>
          <w:sz w:val="18"/>
          <w:szCs w:val="18"/>
        </w:rPr>
        <w:t xml:space="preserve"> </w:t>
      </w:r>
      <w:r w:rsidRPr="003F65C0">
        <w:rPr>
          <w:rFonts w:ascii="Times New Roman" w:hAnsi="Times New Roman"/>
          <w:sz w:val="18"/>
          <w:szCs w:val="18"/>
        </w:rPr>
        <w:t xml:space="preserve">significant </w:t>
      </w:r>
      <w:r w:rsidR="00826632">
        <w:rPr>
          <w:rFonts w:ascii="Times New Roman" w:hAnsi="Times New Roman"/>
          <w:sz w:val="18"/>
          <w:szCs w:val="18"/>
        </w:rPr>
        <w:t xml:space="preserve"> </w:t>
      </w:r>
      <w:r w:rsidRPr="003F65C0">
        <w:rPr>
          <w:rFonts w:ascii="Times New Roman" w:hAnsi="Times New Roman"/>
          <w:sz w:val="18"/>
          <w:szCs w:val="18"/>
        </w:rPr>
        <w:t>difference (p</w:t>
      </w:r>
      <w:r>
        <w:rPr>
          <w:rFonts w:ascii="Times New Roman" w:hAnsi="Times New Roman"/>
          <w:sz w:val="18"/>
          <w:szCs w:val="18"/>
        </w:rPr>
        <w:t xml:space="preserve"> </w:t>
      </w:r>
      <w:r w:rsidR="007C37B4">
        <w:rPr>
          <w:rFonts w:ascii="Times New Roman" w:hAnsi="Times New Roman"/>
          <w:sz w:val="18"/>
          <w:szCs w:val="18"/>
        </w:rPr>
        <w:t>&gt;</w:t>
      </w:r>
      <w:r w:rsidR="00826632">
        <w:rPr>
          <w:rFonts w:ascii="Times New Roman" w:hAnsi="Times New Roman"/>
          <w:sz w:val="18"/>
          <w:szCs w:val="18"/>
        </w:rPr>
        <w:t xml:space="preserve"> </w:t>
      </w:r>
      <w:r w:rsidRPr="003F65C0">
        <w:rPr>
          <w:rFonts w:ascii="Times New Roman" w:hAnsi="Times New Roman"/>
          <w:sz w:val="18"/>
          <w:szCs w:val="18"/>
        </w:rPr>
        <w:t xml:space="preserve">0.05) in term of total solid content. However, </w:t>
      </w:r>
      <w:r w:rsidR="0064464C">
        <w:rPr>
          <w:rFonts w:ascii="Times New Roman" w:hAnsi="Times New Roman"/>
          <w:sz w:val="18"/>
          <w:szCs w:val="18"/>
        </w:rPr>
        <w:t xml:space="preserve"> </w:t>
      </w:r>
      <w:r w:rsidRPr="003F65C0">
        <w:rPr>
          <w:rFonts w:ascii="Times New Roman" w:hAnsi="Times New Roman"/>
          <w:sz w:val="18"/>
          <w:szCs w:val="18"/>
        </w:rPr>
        <w:t>protein content of CREYP was significantly (p</w:t>
      </w:r>
      <w:r>
        <w:rPr>
          <w:rFonts w:ascii="Times New Roman" w:hAnsi="Times New Roman"/>
          <w:sz w:val="18"/>
          <w:szCs w:val="18"/>
        </w:rPr>
        <w:t xml:space="preserve"> </w:t>
      </w:r>
      <w:r w:rsidR="007C37B4">
        <w:rPr>
          <w:rFonts w:ascii="Times New Roman" w:hAnsi="Times New Roman"/>
          <w:sz w:val="18"/>
          <w:szCs w:val="18"/>
        </w:rPr>
        <w:t>&lt;</w:t>
      </w:r>
      <w:r w:rsidR="00826632">
        <w:rPr>
          <w:rFonts w:ascii="Times New Roman" w:hAnsi="Times New Roman"/>
          <w:sz w:val="18"/>
          <w:szCs w:val="18"/>
        </w:rPr>
        <w:t xml:space="preserve"> </w:t>
      </w:r>
      <w:r w:rsidRPr="003F65C0">
        <w:rPr>
          <w:rFonts w:ascii="Times New Roman" w:hAnsi="Times New Roman"/>
          <w:sz w:val="18"/>
          <w:szCs w:val="18"/>
        </w:rPr>
        <w:t xml:space="preserve">0.05) </w:t>
      </w:r>
      <w:r w:rsidR="0064464C">
        <w:rPr>
          <w:rFonts w:ascii="Times New Roman" w:hAnsi="Times New Roman"/>
          <w:sz w:val="18"/>
          <w:szCs w:val="18"/>
        </w:rPr>
        <w:t xml:space="preserve"> </w:t>
      </w:r>
      <w:r w:rsidRPr="003F65C0">
        <w:rPr>
          <w:rFonts w:ascii="Times New Roman" w:hAnsi="Times New Roman"/>
          <w:sz w:val="18"/>
          <w:szCs w:val="18"/>
        </w:rPr>
        <w:t>reduced up to 7 mM β-CD  and no further significant reduction was noticed with further addition of β-cyclodextrin. The appearance of the powder became lighter in colour as validated using chromameter; L*, a*, b*, C* and h</w:t>
      </w:r>
      <w:r w:rsidRPr="003F65C0">
        <w:rPr>
          <w:rFonts w:ascii="Times New Roman" w:hAnsi="Times New Roman"/>
          <w:sz w:val="18"/>
          <w:szCs w:val="18"/>
          <w:vertAlign w:val="superscript"/>
        </w:rPr>
        <w:t>o</w:t>
      </w:r>
      <w:r w:rsidRPr="003F65C0">
        <w:rPr>
          <w:rFonts w:ascii="Times New Roman" w:hAnsi="Times New Roman"/>
          <w:sz w:val="18"/>
          <w:szCs w:val="18"/>
        </w:rPr>
        <w:t xml:space="preserve"> values. The results obtained from this study indicate that cholesterol can be successfully removed from egg yolk. However, slight reduction in protein content was observed. Nutritional composition of CREYP was minimally affected with the removal of encapsulated cholesterol. Therefore, cholesterol-reduced egg yolk powder can be utilized as an essential ingredient in any egg yolk based products.</w:t>
      </w:r>
    </w:p>
    <w:p w:rsidR="00646544" w:rsidRPr="003F65C0" w:rsidRDefault="00646544" w:rsidP="00646544">
      <w:pPr>
        <w:spacing w:after="0" w:line="240" w:lineRule="auto"/>
        <w:jc w:val="both"/>
        <w:outlineLvl w:val="0"/>
        <w:rPr>
          <w:rFonts w:ascii="Times New Roman" w:hAnsi="Times New Roman"/>
          <w:sz w:val="18"/>
          <w:szCs w:val="18"/>
        </w:rPr>
      </w:pPr>
    </w:p>
    <w:p w:rsidR="00DD377F" w:rsidRDefault="00646544" w:rsidP="00646544">
      <w:pPr>
        <w:spacing w:after="0" w:line="240" w:lineRule="auto"/>
        <w:jc w:val="both"/>
        <w:rPr>
          <w:rFonts w:ascii="Times New Roman" w:hAnsi="Times New Roman"/>
          <w:b/>
          <w:noProof/>
          <w:sz w:val="18"/>
          <w:szCs w:val="18"/>
          <w:lang w:bidi="ar-SA"/>
        </w:rPr>
      </w:pPr>
      <w:r w:rsidRPr="003F65C0">
        <w:rPr>
          <w:rFonts w:ascii="Times New Roman" w:hAnsi="Times New Roman"/>
          <w:b/>
          <w:sz w:val="18"/>
          <w:szCs w:val="18"/>
        </w:rPr>
        <w:t>Keyword</w:t>
      </w:r>
      <w:r>
        <w:rPr>
          <w:rFonts w:ascii="Times New Roman" w:hAnsi="Times New Roman"/>
          <w:b/>
          <w:sz w:val="18"/>
          <w:szCs w:val="18"/>
        </w:rPr>
        <w:t>s</w:t>
      </w:r>
      <w:r w:rsidRPr="003F65C0">
        <w:rPr>
          <w:rFonts w:ascii="Times New Roman" w:hAnsi="Times New Roman"/>
          <w:sz w:val="18"/>
          <w:szCs w:val="18"/>
        </w:rPr>
        <w:t xml:space="preserve">: </w:t>
      </w:r>
      <w:r>
        <w:rPr>
          <w:rFonts w:ascii="Times New Roman" w:hAnsi="Times New Roman"/>
          <w:sz w:val="18"/>
          <w:szCs w:val="18"/>
        </w:rPr>
        <w:t xml:space="preserve"> </w:t>
      </w:r>
      <w:r w:rsidRPr="003F65C0">
        <w:rPr>
          <w:rFonts w:ascii="Times New Roman" w:hAnsi="Times New Roman"/>
          <w:sz w:val="18"/>
          <w:szCs w:val="18"/>
        </w:rPr>
        <w:t>cholesterol, β-cyclodextrin, egg yolk, nutritional composition</w:t>
      </w:r>
    </w:p>
    <w:p w:rsidR="00646544" w:rsidRDefault="00646544"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46544" w:rsidRPr="003F65C0" w:rsidRDefault="00646544" w:rsidP="00646544">
      <w:pPr>
        <w:spacing w:after="0" w:line="240" w:lineRule="auto"/>
        <w:jc w:val="both"/>
        <w:outlineLvl w:val="0"/>
        <w:rPr>
          <w:rFonts w:ascii="Times New Roman" w:hAnsi="Times New Roman"/>
          <w:sz w:val="18"/>
          <w:szCs w:val="18"/>
        </w:rPr>
      </w:pPr>
      <w:r w:rsidRPr="003F65C0">
        <w:rPr>
          <w:rFonts w:ascii="Times New Roman" w:hAnsi="Times New Roman"/>
          <w:sz w:val="18"/>
          <w:szCs w:val="18"/>
        </w:rPr>
        <w:t>Pengambilan kolesterol dalam diet seharusnya tidak melebihi 200</w:t>
      </w:r>
      <w:r>
        <w:rPr>
          <w:rFonts w:ascii="Times New Roman" w:hAnsi="Times New Roman"/>
          <w:sz w:val="18"/>
          <w:szCs w:val="18"/>
        </w:rPr>
        <w:t xml:space="preserve"> </w:t>
      </w:r>
      <w:r w:rsidRPr="003F65C0">
        <w:rPr>
          <w:rFonts w:ascii="Times New Roman" w:hAnsi="Times New Roman"/>
          <w:sz w:val="18"/>
          <w:szCs w:val="18"/>
        </w:rPr>
        <w:t>mg/sehari. Sebiji kuning telur mengandungi hampir 275 mg kolesterol. Maka, pengambilan sebiji kuning telur telah melebihi kadar cadangan diet seharian kolesterol. Kajian ini memfokuskan kepada k</w:t>
      </w:r>
      <w:r>
        <w:rPr>
          <w:rFonts w:ascii="Times New Roman" w:hAnsi="Times New Roman"/>
          <w:sz w:val="18"/>
          <w:szCs w:val="18"/>
        </w:rPr>
        <w:t>esan penambahan kuantiti β-siklodeks</w:t>
      </w:r>
      <w:r w:rsidRPr="003F65C0">
        <w:rPr>
          <w:rFonts w:ascii="Times New Roman" w:hAnsi="Times New Roman"/>
          <w:sz w:val="18"/>
          <w:szCs w:val="18"/>
        </w:rPr>
        <w:t xml:space="preserve">trin (β-CD) untuk pengkapsulan kolesterol dalam kuning telur. Kualiti serbuk kuning telur kurang-kolesterol di analisis dengan menentukan komposisi </w:t>
      </w:r>
      <w:r>
        <w:rPr>
          <w:rFonts w:ascii="Times New Roman" w:hAnsi="Times New Roman"/>
          <w:sz w:val="18"/>
          <w:szCs w:val="18"/>
        </w:rPr>
        <w:t>nutrien</w:t>
      </w:r>
      <w:r w:rsidRPr="003F65C0">
        <w:rPr>
          <w:rFonts w:ascii="Times New Roman" w:hAnsi="Times New Roman"/>
          <w:sz w:val="18"/>
          <w:szCs w:val="18"/>
        </w:rPr>
        <w:t xml:space="preserve"> dan analisis warna. Peningkatan k</w:t>
      </w:r>
      <w:r>
        <w:rPr>
          <w:rFonts w:ascii="Times New Roman" w:hAnsi="Times New Roman"/>
          <w:sz w:val="18"/>
          <w:szCs w:val="18"/>
        </w:rPr>
        <w:t>uantiti β-siklodeks</w:t>
      </w:r>
      <w:r w:rsidRPr="003F65C0">
        <w:rPr>
          <w:rFonts w:ascii="Times New Roman" w:hAnsi="Times New Roman"/>
          <w:sz w:val="18"/>
          <w:szCs w:val="18"/>
        </w:rPr>
        <w:t>trin</w:t>
      </w:r>
      <w:r>
        <w:rPr>
          <w:rFonts w:ascii="Times New Roman" w:hAnsi="Times New Roman"/>
          <w:sz w:val="18"/>
          <w:szCs w:val="18"/>
        </w:rPr>
        <w:t xml:space="preserve"> (β-CD) </w:t>
      </w:r>
      <w:r w:rsidRPr="003F65C0">
        <w:rPr>
          <w:rFonts w:ascii="Times New Roman" w:hAnsi="Times New Roman"/>
          <w:sz w:val="18"/>
          <w:szCs w:val="18"/>
        </w:rPr>
        <w:t>(0</w:t>
      </w:r>
      <w:r>
        <w:rPr>
          <w:rFonts w:ascii="Times New Roman" w:hAnsi="Times New Roman"/>
          <w:sz w:val="18"/>
          <w:szCs w:val="18"/>
        </w:rPr>
        <w:t xml:space="preserve"> – </w:t>
      </w:r>
      <w:r w:rsidRPr="003F65C0">
        <w:rPr>
          <w:rFonts w:ascii="Times New Roman" w:hAnsi="Times New Roman"/>
          <w:sz w:val="18"/>
          <w:szCs w:val="18"/>
        </w:rPr>
        <w:t>15</w:t>
      </w:r>
      <w:r w:rsidR="007C37B4">
        <w:rPr>
          <w:rFonts w:ascii="Times New Roman" w:hAnsi="Times New Roman"/>
          <w:sz w:val="18"/>
          <w:szCs w:val="18"/>
        </w:rPr>
        <w:t xml:space="preserve"> </w:t>
      </w:r>
      <w:r w:rsidRPr="003F65C0">
        <w:rPr>
          <w:rFonts w:ascii="Times New Roman" w:hAnsi="Times New Roman"/>
          <w:sz w:val="18"/>
          <w:szCs w:val="18"/>
        </w:rPr>
        <w:t xml:space="preserve">mM) ditambahkan ke dalam kuning telur dan pengkapsulan kolesterol di dalam bentuk mendakan dibuang.  Supernatan dikeringkan dan hasil produk (serbuk kuning telur kurang-kolesterol) yang terhasil dianalisa untuk jumlah </w:t>
      </w:r>
      <w:r>
        <w:rPr>
          <w:rFonts w:ascii="Times New Roman" w:hAnsi="Times New Roman"/>
          <w:sz w:val="18"/>
          <w:szCs w:val="18"/>
        </w:rPr>
        <w:t xml:space="preserve">kandungan kelembapan, jumlah </w:t>
      </w:r>
      <w:r w:rsidRPr="003F65C0">
        <w:rPr>
          <w:rFonts w:ascii="Times New Roman" w:hAnsi="Times New Roman"/>
          <w:sz w:val="18"/>
          <w:szCs w:val="18"/>
        </w:rPr>
        <w:t>lipid,</w:t>
      </w:r>
      <w:r>
        <w:rPr>
          <w:rFonts w:ascii="Times New Roman" w:hAnsi="Times New Roman"/>
          <w:sz w:val="18"/>
          <w:szCs w:val="18"/>
        </w:rPr>
        <w:t xml:space="preserve"> asid lemak</w:t>
      </w:r>
      <w:r w:rsidRPr="003F65C0">
        <w:rPr>
          <w:rFonts w:ascii="Times New Roman" w:hAnsi="Times New Roman"/>
          <w:sz w:val="18"/>
          <w:szCs w:val="18"/>
        </w:rPr>
        <w:t>, protein dan warna. Tiada perbezaan yang signifikan (p</w:t>
      </w:r>
      <w:r>
        <w:rPr>
          <w:rFonts w:ascii="Times New Roman" w:hAnsi="Times New Roman"/>
          <w:sz w:val="18"/>
          <w:szCs w:val="18"/>
        </w:rPr>
        <w:t xml:space="preserve"> </w:t>
      </w:r>
      <w:r w:rsidR="007C37B4">
        <w:rPr>
          <w:rFonts w:ascii="Times New Roman" w:hAnsi="Times New Roman"/>
          <w:sz w:val="18"/>
          <w:szCs w:val="18"/>
        </w:rPr>
        <w:t>&gt;</w:t>
      </w:r>
      <w:r w:rsidR="00826632">
        <w:rPr>
          <w:rFonts w:ascii="Times New Roman" w:hAnsi="Times New Roman"/>
          <w:sz w:val="18"/>
          <w:szCs w:val="18"/>
        </w:rPr>
        <w:t xml:space="preserve"> </w:t>
      </w:r>
      <w:r w:rsidRPr="003F65C0">
        <w:rPr>
          <w:rFonts w:ascii="Times New Roman" w:hAnsi="Times New Roman"/>
          <w:sz w:val="18"/>
          <w:szCs w:val="18"/>
        </w:rPr>
        <w:t>0.05) dalam jumlah kandungan pepejal. Walaubagaimanapun, kandungan protein kuning telur kurang-kolesterol berkurang secara signifikan (p</w:t>
      </w:r>
      <w:r>
        <w:rPr>
          <w:rFonts w:ascii="Times New Roman" w:hAnsi="Times New Roman"/>
          <w:sz w:val="18"/>
          <w:szCs w:val="18"/>
        </w:rPr>
        <w:t xml:space="preserve"> </w:t>
      </w:r>
      <w:r w:rsidR="007C37B4">
        <w:rPr>
          <w:rFonts w:ascii="Times New Roman" w:hAnsi="Times New Roman"/>
          <w:sz w:val="18"/>
          <w:szCs w:val="18"/>
        </w:rPr>
        <w:t>&lt;</w:t>
      </w:r>
      <w:r w:rsidR="00826632">
        <w:rPr>
          <w:rFonts w:ascii="Times New Roman" w:hAnsi="Times New Roman"/>
          <w:sz w:val="18"/>
          <w:szCs w:val="18"/>
        </w:rPr>
        <w:t xml:space="preserve"> </w:t>
      </w:r>
      <w:r w:rsidRPr="003F65C0">
        <w:rPr>
          <w:rFonts w:ascii="Times New Roman" w:hAnsi="Times New Roman"/>
          <w:sz w:val="18"/>
          <w:szCs w:val="18"/>
        </w:rPr>
        <w:t>0.05) bagi penambahan 7</w:t>
      </w:r>
      <w:r w:rsidR="007C37B4">
        <w:rPr>
          <w:rFonts w:ascii="Times New Roman" w:hAnsi="Times New Roman"/>
          <w:sz w:val="18"/>
          <w:szCs w:val="18"/>
        </w:rPr>
        <w:t xml:space="preserve"> </w:t>
      </w:r>
      <w:r w:rsidRPr="003F65C0">
        <w:rPr>
          <w:rFonts w:ascii="Times New Roman" w:hAnsi="Times New Roman"/>
          <w:sz w:val="18"/>
          <w:szCs w:val="18"/>
        </w:rPr>
        <w:t xml:space="preserve">mM β-CD </w:t>
      </w:r>
      <w:r w:rsidR="003C7DDC">
        <w:rPr>
          <w:rFonts w:ascii="Times New Roman" w:hAnsi="Times New Roman"/>
          <w:sz w:val="18"/>
          <w:szCs w:val="18"/>
        </w:rPr>
        <w:t xml:space="preserve"> </w:t>
      </w:r>
      <w:r w:rsidRPr="003F65C0">
        <w:rPr>
          <w:rFonts w:ascii="Times New Roman" w:hAnsi="Times New Roman"/>
          <w:sz w:val="18"/>
          <w:szCs w:val="18"/>
        </w:rPr>
        <w:t xml:space="preserve">dan </w:t>
      </w:r>
      <w:r w:rsidR="003C7DDC">
        <w:rPr>
          <w:rFonts w:ascii="Times New Roman" w:hAnsi="Times New Roman"/>
          <w:sz w:val="18"/>
          <w:szCs w:val="18"/>
        </w:rPr>
        <w:t xml:space="preserve"> </w:t>
      </w:r>
      <w:r w:rsidRPr="003F65C0">
        <w:rPr>
          <w:rFonts w:ascii="Times New Roman" w:hAnsi="Times New Roman"/>
          <w:sz w:val="18"/>
          <w:szCs w:val="18"/>
        </w:rPr>
        <w:t xml:space="preserve">tiada </w:t>
      </w:r>
      <w:r w:rsidR="003C7DDC">
        <w:rPr>
          <w:rFonts w:ascii="Times New Roman" w:hAnsi="Times New Roman"/>
          <w:sz w:val="18"/>
          <w:szCs w:val="18"/>
        </w:rPr>
        <w:t xml:space="preserve"> </w:t>
      </w:r>
      <w:r w:rsidRPr="003F65C0">
        <w:rPr>
          <w:rFonts w:ascii="Times New Roman" w:hAnsi="Times New Roman"/>
          <w:sz w:val="18"/>
          <w:szCs w:val="18"/>
        </w:rPr>
        <w:t xml:space="preserve">pengurangan </w:t>
      </w:r>
      <w:r w:rsidR="003C7DDC">
        <w:rPr>
          <w:rFonts w:ascii="Times New Roman" w:hAnsi="Times New Roman"/>
          <w:sz w:val="18"/>
          <w:szCs w:val="18"/>
        </w:rPr>
        <w:t xml:space="preserve"> </w:t>
      </w:r>
      <w:r w:rsidRPr="003F65C0">
        <w:rPr>
          <w:rFonts w:ascii="Times New Roman" w:hAnsi="Times New Roman"/>
          <w:sz w:val="18"/>
          <w:szCs w:val="18"/>
        </w:rPr>
        <w:t>yang signifikan dengan peningkatan penambahan β-CD. Serbuk kuning telur menunjukkan pengurangan warna seperti dibuktikan menggunakan kromameter; bacaan L*, a*, b*, C* dan h</w:t>
      </w:r>
      <w:r w:rsidRPr="003F65C0">
        <w:rPr>
          <w:rFonts w:ascii="Times New Roman" w:hAnsi="Times New Roman"/>
          <w:sz w:val="18"/>
          <w:szCs w:val="18"/>
          <w:vertAlign w:val="superscript"/>
        </w:rPr>
        <w:t>o</w:t>
      </w:r>
      <w:r w:rsidRPr="003F65C0">
        <w:rPr>
          <w:rFonts w:ascii="Times New Roman" w:hAnsi="Times New Roman"/>
          <w:sz w:val="18"/>
          <w:szCs w:val="18"/>
        </w:rPr>
        <w:t>. Keputusan menunjukkan bahawa kolesterol telah berjaya dibuang daripada kuning telur. Walaubagaimanapun, pengurangan sedikit kandungan protein diperhatikan. Kesan pengurangan pengkapsulan kolesterol ke atas komposisi nutrisi serbuk kuning telur kurang-kolesterol adalah sedikit. Maka, serbuk kuning telur kurang-kolesterol dapat digunakan sebagai bahan ramuan penting di dalam mana</w:t>
      </w:r>
      <w:r>
        <w:rPr>
          <w:rFonts w:ascii="Times New Roman" w:hAnsi="Times New Roman"/>
          <w:sz w:val="18"/>
          <w:szCs w:val="18"/>
        </w:rPr>
        <w:t xml:space="preserve"> – </w:t>
      </w:r>
      <w:r w:rsidRPr="003F65C0">
        <w:rPr>
          <w:rFonts w:ascii="Times New Roman" w:hAnsi="Times New Roman"/>
          <w:sz w:val="18"/>
          <w:szCs w:val="18"/>
        </w:rPr>
        <w:t>mana produk berasaskan kuning telur.</w:t>
      </w:r>
    </w:p>
    <w:p w:rsidR="00646544" w:rsidRPr="003F65C0" w:rsidRDefault="00646544" w:rsidP="00646544">
      <w:pPr>
        <w:spacing w:after="0" w:line="240" w:lineRule="auto"/>
        <w:jc w:val="both"/>
        <w:outlineLvl w:val="0"/>
        <w:rPr>
          <w:rFonts w:ascii="Times New Roman" w:hAnsi="Times New Roman"/>
          <w:sz w:val="18"/>
          <w:szCs w:val="18"/>
        </w:rPr>
      </w:pPr>
    </w:p>
    <w:p w:rsidR="00646544" w:rsidRPr="00646544" w:rsidRDefault="00646544" w:rsidP="00646544">
      <w:pPr>
        <w:spacing w:after="0" w:line="240" w:lineRule="auto"/>
        <w:jc w:val="both"/>
        <w:outlineLvl w:val="0"/>
        <w:rPr>
          <w:rFonts w:ascii="Times New Roman" w:hAnsi="Times New Roman"/>
          <w:b/>
          <w:sz w:val="18"/>
          <w:szCs w:val="18"/>
        </w:rPr>
      </w:pPr>
      <w:r w:rsidRPr="003F65C0">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 xml:space="preserve">kolesterol, </w:t>
      </w:r>
      <w:r w:rsidRPr="001226F3">
        <w:rPr>
          <w:rFonts w:ascii="Times New Roman" w:hAnsi="Times New Roman"/>
          <w:sz w:val="18"/>
          <w:szCs w:val="18"/>
        </w:rPr>
        <w:t>β-siklodekstrin</w:t>
      </w:r>
      <w:r w:rsidRPr="003F65C0">
        <w:rPr>
          <w:rFonts w:ascii="Times New Roman" w:hAnsi="Times New Roman"/>
          <w:sz w:val="18"/>
          <w:szCs w:val="18"/>
        </w:rPr>
        <w:t xml:space="preserve">, kuning telur, komposisi nutrisi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46544" w:rsidRPr="00646544" w:rsidRDefault="00646544" w:rsidP="00646544">
      <w:pPr>
        <w:adjustRightInd w:val="0"/>
        <w:spacing w:after="0" w:line="240" w:lineRule="auto"/>
        <w:jc w:val="both"/>
        <w:rPr>
          <w:rFonts w:ascii="Times New Roman" w:hAnsi="Times New Roman"/>
          <w:sz w:val="20"/>
          <w:szCs w:val="20"/>
        </w:rPr>
      </w:pPr>
      <w:r w:rsidRPr="00646544">
        <w:rPr>
          <w:rFonts w:ascii="Times New Roman" w:hAnsi="Times New Roman"/>
          <w:sz w:val="20"/>
          <w:szCs w:val="20"/>
        </w:rPr>
        <w:t>Egg yolk contains approximately 50 % of solids. The major constituents of the solid matter in egg yolk are lipids (65 – 70 % on dry basis) and proteins (30 % on dry basis), consisting of proteins in solution referred to as livetin, lipoprotein particles including high-density lipoproteins (HDLs), low-density lipoproteins (LDLs), and phosvitin [1]. Each constituent of yolk possesses special physical and chemical characteristics responsible for its own functional properties. Thus, yolk represents a major source of active principles usable in medical, pharmaceutical, cosmetic and biotechnological industries [2].</w:t>
      </w:r>
    </w:p>
    <w:p w:rsidR="00646544" w:rsidRPr="00646544" w:rsidRDefault="00646544" w:rsidP="00646544">
      <w:pPr>
        <w:adjustRightInd w:val="0"/>
        <w:spacing w:after="0" w:line="240" w:lineRule="auto"/>
        <w:jc w:val="both"/>
        <w:rPr>
          <w:rFonts w:ascii="Times New Roman" w:hAnsi="Times New Roman"/>
          <w:sz w:val="20"/>
          <w:szCs w:val="20"/>
        </w:rPr>
      </w:pPr>
    </w:p>
    <w:p w:rsidR="00646544" w:rsidRPr="00646544" w:rsidRDefault="00646544" w:rsidP="00646544">
      <w:pPr>
        <w:adjustRightInd w:val="0"/>
        <w:spacing w:after="0" w:line="240" w:lineRule="auto"/>
        <w:jc w:val="both"/>
        <w:rPr>
          <w:rFonts w:ascii="Times New Roman" w:eastAsia="Calibri" w:hAnsi="Times New Roman"/>
          <w:sz w:val="20"/>
          <w:szCs w:val="20"/>
          <w:lang w:val="en-MY" w:eastAsia="en-MY"/>
        </w:rPr>
      </w:pPr>
      <w:r w:rsidRPr="00646544">
        <w:rPr>
          <w:rFonts w:ascii="Times New Roman" w:hAnsi="Times New Roman"/>
          <w:sz w:val="20"/>
          <w:szCs w:val="20"/>
        </w:rPr>
        <w:t xml:space="preserve">Nowadays foods not only intended to provide necessary nutrients, but also to prevent nutrition-related diseases and improve physical and mental well-being of the consumers [3]. It can be assumed that cholesterol-lowering and cholesterol-free products or those containing phystosterol esters, which are considered to lower the cholesterols level, will gain increasing relevance in the coming years [3]. Food companies have developed many methods to reduce cholesterol in food, such as short-path and vacuum molecular distillation, blending in vegetable oils, extraction by organic solvents, cholesterol degradation by cholesterol oxidases, and removal by supercritical carbon dioxide extractions. However, the cost of these are non-selective methods is high, and when cholesterol removed, flavor and nutritional components are removed as well [3, 4, 5]. This was agreed by Heshmati and Khodadadi, [6] where these methods are not applicable to all edible products.  </w:t>
      </w:r>
      <w:r w:rsidRPr="00646544">
        <w:rPr>
          <w:rFonts w:ascii="Times New Roman" w:eastAsia="Calibri" w:hAnsi="Times New Roman"/>
          <w:sz w:val="20"/>
          <w:szCs w:val="20"/>
          <w:lang w:val="en-MY" w:eastAsia="en-MY"/>
        </w:rPr>
        <w:t xml:space="preserve">For example, </w:t>
      </w:r>
      <w:r w:rsidRPr="00646544">
        <w:rPr>
          <w:rFonts w:ascii="Times New Roman" w:eastAsia="Calibri" w:hAnsi="Times New Roman"/>
          <w:i/>
          <w:sz w:val="20"/>
          <w:szCs w:val="20"/>
          <w:lang w:val="en-MY" w:eastAsia="en-MY"/>
        </w:rPr>
        <w:t>cis</w:t>
      </w:r>
      <w:r w:rsidRPr="00646544">
        <w:rPr>
          <w:rFonts w:ascii="Times New Roman" w:eastAsia="Calibri" w:hAnsi="Times New Roman"/>
          <w:sz w:val="20"/>
          <w:szCs w:val="20"/>
          <w:lang w:val="en-MY" w:eastAsia="en-MY"/>
        </w:rPr>
        <w:t xml:space="preserve"> fatty acid isomers are converted to atherogenic trans isomers during vacuum steam distillation method, aromatic and carcinogenic solvents may remain in the food after utilization, and a substantial capital investment and operating costs are required for carbon dioxide extraction procedure [7]. Moreover, the usage of solvents may present health risk or are so harsh that the restoration of the egg texture is impossible [8]. Vegetable oil extraction processes able to achieve substantial removal of cholesterol however, the amount of fresh oil needed for cholesterol extraction, usually 4 – 25 (wt/wt) times more than the egg yolk makes such processes impractical and uneconomical because after extraction such oil must be discarded [8]. Even though there is an improvement in the recyclability of the oil used, still the amount of oil used is in huge amount.  </w:t>
      </w:r>
    </w:p>
    <w:p w:rsidR="00646544" w:rsidRPr="00646544" w:rsidRDefault="00646544" w:rsidP="00646544">
      <w:pPr>
        <w:spacing w:after="0" w:line="240" w:lineRule="auto"/>
        <w:jc w:val="both"/>
        <w:rPr>
          <w:rFonts w:ascii="Times New Roman" w:hAnsi="Times New Roman"/>
          <w:sz w:val="20"/>
          <w:szCs w:val="20"/>
        </w:rPr>
      </w:pPr>
    </w:p>
    <w:p w:rsidR="00646544" w:rsidRPr="00646544" w:rsidRDefault="00646544" w:rsidP="00646544">
      <w:pPr>
        <w:adjustRightInd w:val="0"/>
        <w:spacing w:after="0" w:line="240" w:lineRule="auto"/>
        <w:jc w:val="both"/>
        <w:rPr>
          <w:rFonts w:ascii="Times New Roman" w:hAnsi="Times New Roman"/>
          <w:sz w:val="20"/>
          <w:szCs w:val="20"/>
        </w:rPr>
      </w:pPr>
      <w:r w:rsidRPr="00646544">
        <w:rPr>
          <w:rFonts w:ascii="Times New Roman" w:hAnsi="Times New Roman"/>
          <w:sz w:val="20"/>
          <w:szCs w:val="20"/>
        </w:rPr>
        <w:t xml:space="preserve">Encapsulation using cyclodextrins (CDs) is a method that has been used during the last few years in the cosmetics, drug and food industries for many purposes. Their molecular structure and shape made CDs to have the ability to act as molecular containers by entrapping guest molecules in their internal cavity [3]. </w:t>
      </w:r>
      <w:r w:rsidRPr="00646544">
        <w:rPr>
          <w:rFonts w:ascii="Times New Roman" w:hAnsi="Times New Roman"/>
          <w:sz w:val="20"/>
          <w:szCs w:val="20"/>
          <w:lang w:eastAsia="en-MY"/>
        </w:rPr>
        <w:t xml:space="preserve">Cyclodextrin can bind to various kinds of low molecule compounds into its cave structure, thereby stabilising the low molecule organic compounds by the inclusion effect [9]. </w:t>
      </w:r>
      <w:r w:rsidRPr="00646544">
        <w:rPr>
          <w:rFonts w:ascii="Times New Roman" w:hAnsi="Times New Roman"/>
          <w:sz w:val="20"/>
          <w:szCs w:val="20"/>
        </w:rPr>
        <w:t xml:space="preserve">The hydrophobic cavity forms inclusion complexes with a wide range of guest molecules. Non-covalent bonds are formed or broken during the complex formation and in aqueous solution, the complexes readily dissociate remaining the released molecules in equilibrium with the molecules bound within CD cavity [3]. The internal cavity which is hydrophobic allows the cyclodextrins to complex molecules such as aromatic alcohols, fatty acids and their esters and cholesterol. </w:t>
      </w:r>
    </w:p>
    <w:p w:rsidR="00646544" w:rsidRPr="00646544" w:rsidRDefault="00646544" w:rsidP="00646544">
      <w:pPr>
        <w:spacing w:after="0" w:line="240" w:lineRule="auto"/>
        <w:jc w:val="both"/>
        <w:rPr>
          <w:rFonts w:ascii="Times New Roman" w:hAnsi="Times New Roman"/>
          <w:sz w:val="20"/>
          <w:szCs w:val="20"/>
          <w:lang w:eastAsia="en-MY"/>
        </w:rPr>
      </w:pPr>
    </w:p>
    <w:p w:rsidR="006768E9" w:rsidRPr="00646544" w:rsidRDefault="00646544" w:rsidP="00646544">
      <w:pPr>
        <w:spacing w:after="0" w:line="240" w:lineRule="auto"/>
        <w:jc w:val="both"/>
        <w:rPr>
          <w:rFonts w:ascii="Times New Roman" w:hAnsi="Times New Roman"/>
          <w:sz w:val="20"/>
          <w:szCs w:val="20"/>
          <w:lang w:eastAsia="en-MY"/>
        </w:rPr>
      </w:pPr>
      <w:r w:rsidRPr="00646544">
        <w:rPr>
          <w:rFonts w:ascii="Times New Roman" w:hAnsi="Times New Roman"/>
          <w:sz w:val="20"/>
          <w:szCs w:val="20"/>
          <w:lang w:eastAsia="en-MY"/>
        </w:rPr>
        <w:t xml:space="preserve">Fresh eggs in liquid form are also difficult to transport because of their bulkiness, fragility, and highly perishable nature [10]. Therefore egg in powder form, able to overcome this problem. This study is therefore aimed at determining the effects of </w:t>
      </w:r>
      <w:r w:rsidRPr="00646544">
        <w:rPr>
          <w:rFonts w:ascii="Times New Roman" w:hAnsi="Times New Roman"/>
          <w:sz w:val="20"/>
          <w:szCs w:val="20"/>
        </w:rPr>
        <w:t xml:space="preserve">addition of β-cyclodextrin on the nutritional composition of cholesterol-reduced egg yolk powder dried using </w:t>
      </w:r>
      <w:r w:rsidRPr="00646544">
        <w:rPr>
          <w:rFonts w:ascii="Times New Roman" w:hAnsi="Times New Roman"/>
          <w:sz w:val="20"/>
          <w:szCs w:val="20"/>
          <w:lang w:eastAsia="en-MY"/>
        </w:rPr>
        <w:t>oven drying.</w:t>
      </w:r>
    </w:p>
    <w:p w:rsidR="00646544" w:rsidRPr="00F447A7" w:rsidRDefault="00646544" w:rsidP="0064654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46544" w:rsidRPr="00646544" w:rsidRDefault="00646544" w:rsidP="00646544">
      <w:pPr>
        <w:spacing w:after="0" w:line="240" w:lineRule="auto"/>
        <w:outlineLvl w:val="0"/>
        <w:rPr>
          <w:rFonts w:ascii="Times New Roman" w:hAnsi="Times New Roman"/>
          <w:b/>
          <w:sz w:val="20"/>
          <w:szCs w:val="20"/>
        </w:rPr>
      </w:pPr>
      <w:r w:rsidRPr="00646544">
        <w:rPr>
          <w:rFonts w:ascii="Times New Roman" w:hAnsi="Times New Roman"/>
          <w:b/>
          <w:sz w:val="20"/>
          <w:szCs w:val="20"/>
        </w:rPr>
        <w:t>Materials</w:t>
      </w:r>
    </w:p>
    <w:p w:rsidR="00646544" w:rsidRPr="00646544" w:rsidRDefault="00646544" w:rsidP="00646544">
      <w:pPr>
        <w:pStyle w:val="Default"/>
        <w:jc w:val="both"/>
        <w:rPr>
          <w:color w:val="auto"/>
          <w:sz w:val="20"/>
          <w:szCs w:val="20"/>
          <w:lang w:val="en-GB"/>
        </w:rPr>
      </w:pPr>
      <w:r w:rsidRPr="00646544">
        <w:rPr>
          <w:color w:val="auto"/>
          <w:sz w:val="20"/>
          <w:szCs w:val="20"/>
          <w:lang w:val="en-GB"/>
        </w:rPr>
        <w:t>Fresh eggs were purchased from local market in Shah Alam, Malaysia. β-CD (purity 99.5%) was purchased from the Sigma Chemical Company (St. Louis, MO, USA). C</w:t>
      </w:r>
      <w:r w:rsidRPr="00646544">
        <w:rPr>
          <w:color w:val="auto"/>
          <w:sz w:val="20"/>
          <w:szCs w:val="20"/>
          <w:lang w:val="en-GB" w:eastAsia="en-MY"/>
        </w:rPr>
        <w:t>hloroform-absolute alcohol, h</w:t>
      </w:r>
      <w:r w:rsidRPr="00646544">
        <w:rPr>
          <w:color w:val="auto"/>
          <w:sz w:val="20"/>
          <w:szCs w:val="20"/>
          <w:lang w:val="en-GB"/>
        </w:rPr>
        <w:t xml:space="preserve">exane (Ph. Eur., GC grade, Merck, Germany) and ethanol (Ph. Eur., Merck, Germany) were used in this study. Purified water (Milli QUV plus water system, Millipore, Molsheim, France) was also been used. </w:t>
      </w:r>
    </w:p>
    <w:p w:rsidR="00646544" w:rsidRDefault="00646544" w:rsidP="00646544">
      <w:pPr>
        <w:pStyle w:val="ListParagraph"/>
        <w:spacing w:after="0" w:line="240" w:lineRule="auto"/>
        <w:ind w:left="0"/>
        <w:jc w:val="both"/>
        <w:rPr>
          <w:rFonts w:ascii="Times New Roman" w:hAnsi="Times New Roman"/>
          <w:sz w:val="20"/>
          <w:szCs w:val="20"/>
          <w:lang w:val="en-GB"/>
        </w:rPr>
      </w:pPr>
    </w:p>
    <w:p w:rsidR="00646544" w:rsidRPr="00646544" w:rsidRDefault="00646544" w:rsidP="00646544">
      <w:pPr>
        <w:pStyle w:val="ListParagraph"/>
        <w:spacing w:after="0" w:line="240" w:lineRule="auto"/>
        <w:ind w:left="0"/>
        <w:jc w:val="both"/>
        <w:rPr>
          <w:rFonts w:ascii="Times New Roman" w:hAnsi="Times New Roman"/>
          <w:sz w:val="20"/>
          <w:szCs w:val="20"/>
          <w:lang w:val="en-GB"/>
        </w:rPr>
      </w:pPr>
    </w:p>
    <w:p w:rsidR="00646544" w:rsidRPr="00646544" w:rsidRDefault="00646544" w:rsidP="00646544">
      <w:pPr>
        <w:pStyle w:val="ListParagraph"/>
        <w:spacing w:after="0" w:line="240" w:lineRule="auto"/>
        <w:ind w:left="0"/>
        <w:jc w:val="both"/>
        <w:rPr>
          <w:rFonts w:ascii="Times New Roman" w:hAnsi="Times New Roman"/>
          <w:b/>
          <w:i/>
          <w:iCs/>
          <w:sz w:val="20"/>
          <w:szCs w:val="20"/>
          <w:lang w:val="en-GB"/>
        </w:rPr>
      </w:pPr>
      <w:r w:rsidRPr="00646544">
        <w:rPr>
          <w:rFonts w:ascii="Times New Roman" w:hAnsi="Times New Roman"/>
          <w:b/>
          <w:sz w:val="20"/>
          <w:szCs w:val="20"/>
          <w:lang w:val="en-GB"/>
        </w:rPr>
        <w:lastRenderedPageBreak/>
        <w:t xml:space="preserve">Preparation of cholesterol-reduced egg yolk: </w:t>
      </w:r>
      <w:r w:rsidRPr="00646544">
        <w:rPr>
          <w:rFonts w:ascii="Times New Roman" w:hAnsi="Times New Roman"/>
          <w:b/>
          <w:i/>
          <w:iCs/>
          <w:sz w:val="20"/>
          <w:szCs w:val="20"/>
          <w:lang w:val="en-GB"/>
        </w:rPr>
        <w:t>Formation of inclusion complex</w:t>
      </w:r>
    </w:p>
    <w:p w:rsidR="00646544" w:rsidRPr="00646544" w:rsidRDefault="00646544" w:rsidP="00646544">
      <w:pPr>
        <w:pStyle w:val="ListParagraph"/>
        <w:spacing w:after="0" w:line="240" w:lineRule="auto"/>
        <w:ind w:left="0"/>
        <w:jc w:val="both"/>
        <w:rPr>
          <w:rFonts w:ascii="Times New Roman" w:hAnsi="Times New Roman"/>
          <w:sz w:val="20"/>
          <w:szCs w:val="20"/>
          <w:lang w:val="en-GB"/>
        </w:rPr>
      </w:pPr>
      <w:r w:rsidRPr="00646544">
        <w:rPr>
          <w:rFonts w:ascii="Times New Roman" w:hAnsi="Times New Roman"/>
          <w:sz w:val="20"/>
          <w:szCs w:val="20"/>
          <w:lang w:val="en-GB"/>
        </w:rPr>
        <w:t xml:space="preserve">Cholesterol was removed from egg yolk by formation of egg yolk cholesterol:β-cyclodextrin inclusion complex (EYCβIC) following the method used by Awad et al. [11] with some modifications. The egg yolk pH and </w:t>
      </w:r>
      <w:r w:rsidRPr="00646544">
        <w:rPr>
          <w:rFonts w:ascii="Times New Roman" w:hAnsi="Times New Roman"/>
          <w:sz w:val="20"/>
          <w:szCs w:val="20"/>
          <w:vertAlign w:val="superscript"/>
          <w:lang w:val="en-GB"/>
        </w:rPr>
        <w:t>o</w:t>
      </w:r>
      <w:r w:rsidRPr="00646544">
        <w:rPr>
          <w:rFonts w:ascii="Times New Roman" w:hAnsi="Times New Roman"/>
          <w:sz w:val="20"/>
          <w:szCs w:val="20"/>
          <w:lang w:val="en-GB"/>
        </w:rPr>
        <w:t>Brix were adjusted to 10.5 and 2.9, respectively with continuous stirring using homogenizer (</w:t>
      </w:r>
      <w:r w:rsidRPr="00646544">
        <w:rPr>
          <w:rStyle w:val="apple-style-span"/>
          <w:rFonts w:ascii="Times New Roman" w:hAnsi="Times New Roman"/>
          <w:sz w:val="20"/>
          <w:szCs w:val="20"/>
          <w:shd w:val="clear" w:color="auto" w:fill="FFFFFF"/>
          <w:lang w:val="en-GB"/>
        </w:rPr>
        <w:t>IKA Ultra Turrax T25</w:t>
      </w:r>
      <w:r w:rsidRPr="00646544">
        <w:rPr>
          <w:rStyle w:val="apple-converted-space"/>
          <w:rFonts w:ascii="Times New Roman" w:hAnsi="Times New Roman"/>
          <w:sz w:val="20"/>
          <w:szCs w:val="20"/>
          <w:shd w:val="clear" w:color="auto" w:fill="FFFFFF"/>
          <w:lang w:val="en-GB"/>
        </w:rPr>
        <w:t> </w:t>
      </w:r>
      <w:r w:rsidRPr="00646544">
        <w:rPr>
          <w:rFonts w:ascii="Times New Roman" w:hAnsi="Times New Roman"/>
          <w:bCs/>
          <w:sz w:val="20"/>
          <w:szCs w:val="20"/>
          <w:shd w:val="clear" w:color="auto" w:fill="FFFFFF"/>
          <w:lang w:val="en-GB"/>
        </w:rPr>
        <w:t>Homogenizer, UK)</w:t>
      </w:r>
      <w:r w:rsidRPr="00646544">
        <w:rPr>
          <w:rFonts w:ascii="Times New Roman" w:hAnsi="Times New Roman"/>
          <w:sz w:val="20"/>
          <w:szCs w:val="20"/>
          <w:lang w:val="en-GB"/>
        </w:rPr>
        <w:t xml:space="preserve"> at 210 ± 10 rpm. The egg yolk was placed in a laboratory shaking water bath (100 rpm, 1 hour, 50 </w:t>
      </w:r>
      <w:r w:rsidRPr="00646544">
        <w:rPr>
          <w:rFonts w:ascii="Times New Roman" w:hAnsi="Times New Roman"/>
          <w:sz w:val="20"/>
          <w:szCs w:val="20"/>
          <w:vertAlign w:val="superscript"/>
          <w:lang w:val="en-GB"/>
        </w:rPr>
        <w:t>o</w:t>
      </w:r>
      <w:r w:rsidRPr="00646544">
        <w:rPr>
          <w:rFonts w:ascii="Times New Roman" w:hAnsi="Times New Roman"/>
          <w:sz w:val="20"/>
          <w:szCs w:val="20"/>
          <w:lang w:val="en-GB"/>
        </w:rPr>
        <w:t>C). Diluted egg yolk (5 g) was mixed with increasing amounts of β-CD (0 – 15 mM) with continuous mixing using a vortex mixer (</w:t>
      </w:r>
      <w:r w:rsidRPr="00646544">
        <w:rPr>
          <w:rStyle w:val="apple-style-span"/>
          <w:rFonts w:ascii="Times New Roman" w:hAnsi="Times New Roman"/>
          <w:sz w:val="20"/>
          <w:szCs w:val="20"/>
          <w:shd w:val="clear" w:color="auto" w:fill="FFFFFF"/>
          <w:lang w:val="en-GB"/>
        </w:rPr>
        <w:t>Laboratory equipment, VELP, Italy)</w:t>
      </w:r>
      <w:r w:rsidRPr="00646544">
        <w:rPr>
          <w:rFonts w:ascii="Times New Roman" w:hAnsi="Times New Roman"/>
          <w:sz w:val="20"/>
          <w:szCs w:val="20"/>
          <w:lang w:val="en-GB"/>
        </w:rPr>
        <w:t xml:space="preserve"> at 1600 rpm for 10 minutes. The treated egg yolk was placed in a shaking water bath (100 rpm, 20 min, 50 </w:t>
      </w:r>
      <w:r w:rsidRPr="00646544">
        <w:rPr>
          <w:rFonts w:ascii="Times New Roman" w:hAnsi="Times New Roman"/>
          <w:sz w:val="20"/>
          <w:szCs w:val="20"/>
          <w:vertAlign w:val="superscript"/>
          <w:lang w:val="en-GB"/>
        </w:rPr>
        <w:t>o</w:t>
      </w:r>
      <w:r w:rsidRPr="00646544">
        <w:rPr>
          <w:rFonts w:ascii="Times New Roman" w:hAnsi="Times New Roman"/>
          <w:sz w:val="20"/>
          <w:szCs w:val="20"/>
          <w:lang w:val="en-GB"/>
        </w:rPr>
        <w:t>C) and cooled to 8 – 10</w:t>
      </w:r>
      <w:r w:rsidRPr="00646544">
        <w:rPr>
          <w:rFonts w:ascii="Times New Roman" w:hAnsi="Times New Roman"/>
          <w:sz w:val="20"/>
          <w:szCs w:val="20"/>
          <w:vertAlign w:val="superscript"/>
          <w:lang w:val="en-GB"/>
        </w:rPr>
        <w:t xml:space="preserve"> o</w:t>
      </w:r>
      <w:r w:rsidRPr="00646544">
        <w:rPr>
          <w:rFonts w:ascii="Times New Roman" w:hAnsi="Times New Roman"/>
          <w:sz w:val="20"/>
          <w:szCs w:val="20"/>
          <w:lang w:val="en-GB"/>
        </w:rPr>
        <w:t>C for 1 hour  and centrifuged at 5000 rpm at 5</w:t>
      </w:r>
      <w:r w:rsidRPr="00646544">
        <w:rPr>
          <w:rFonts w:ascii="Times New Roman" w:hAnsi="Times New Roman"/>
          <w:sz w:val="20"/>
          <w:szCs w:val="20"/>
          <w:vertAlign w:val="superscript"/>
          <w:lang w:val="en-GB"/>
        </w:rPr>
        <w:t xml:space="preserve"> o</w:t>
      </w:r>
      <w:r w:rsidRPr="00646544">
        <w:rPr>
          <w:rFonts w:ascii="Times New Roman" w:hAnsi="Times New Roman"/>
          <w:sz w:val="20"/>
          <w:szCs w:val="20"/>
          <w:lang w:val="en-GB"/>
        </w:rPr>
        <w:t xml:space="preserve">C for 15 min (Hettich Universal 320, Benchtop centrifuge, Germany). Insoluble β-CD-cholesterol inclusion complex in the form of sediment was separated from the supernatant. The pH of the supernatant was adjusted back to pH 6.0. The supernatant were oven dried (44 </w:t>
      </w:r>
      <w:r w:rsidRPr="00646544">
        <w:rPr>
          <w:rFonts w:ascii="Times New Roman" w:hAnsi="Times New Roman"/>
          <w:sz w:val="20"/>
          <w:szCs w:val="20"/>
          <w:vertAlign w:val="superscript"/>
          <w:lang w:val="en-GB"/>
        </w:rPr>
        <w:t>o</w:t>
      </w:r>
      <w:r w:rsidRPr="00646544">
        <w:rPr>
          <w:rFonts w:ascii="Times New Roman" w:hAnsi="Times New Roman"/>
          <w:sz w:val="20"/>
          <w:szCs w:val="20"/>
          <w:lang w:val="en-GB"/>
        </w:rPr>
        <w:t xml:space="preserve">C, 4 hours) for production of cholesterol-reduced egg yolk powder. </w:t>
      </w:r>
    </w:p>
    <w:p w:rsidR="00646544" w:rsidRPr="00646544" w:rsidRDefault="00646544" w:rsidP="00646544">
      <w:pPr>
        <w:pStyle w:val="ListParagraph"/>
        <w:spacing w:after="0" w:line="240" w:lineRule="auto"/>
        <w:ind w:left="0"/>
        <w:jc w:val="both"/>
        <w:rPr>
          <w:rFonts w:ascii="Times New Roman" w:hAnsi="Times New Roman"/>
          <w:sz w:val="20"/>
          <w:szCs w:val="20"/>
          <w:lang w:val="en-GB"/>
        </w:rPr>
      </w:pPr>
    </w:p>
    <w:p w:rsidR="00646544" w:rsidRDefault="00646544" w:rsidP="00311276">
      <w:pPr>
        <w:adjustRightInd w:val="0"/>
        <w:spacing w:after="0" w:line="240" w:lineRule="auto"/>
        <w:jc w:val="both"/>
        <w:rPr>
          <w:rFonts w:ascii="Times New Roman" w:hAnsi="Times New Roman"/>
          <w:b/>
          <w:sz w:val="20"/>
          <w:szCs w:val="20"/>
        </w:rPr>
      </w:pPr>
      <w:r>
        <w:rPr>
          <w:rFonts w:ascii="Times New Roman" w:hAnsi="Times New Roman"/>
          <w:b/>
          <w:sz w:val="20"/>
          <w:szCs w:val="20"/>
        </w:rPr>
        <w:t>Compositional analysis</w:t>
      </w:r>
    </w:p>
    <w:p w:rsidR="00646544" w:rsidRPr="00646544" w:rsidRDefault="00646544" w:rsidP="00311276">
      <w:pPr>
        <w:adjustRightInd w:val="0"/>
        <w:spacing w:after="0" w:line="240" w:lineRule="auto"/>
        <w:jc w:val="both"/>
        <w:rPr>
          <w:rFonts w:ascii="Times New Roman" w:hAnsi="Times New Roman"/>
          <w:b/>
          <w:sz w:val="20"/>
          <w:szCs w:val="20"/>
        </w:rPr>
      </w:pPr>
      <w:r w:rsidRPr="00646544">
        <w:rPr>
          <w:rFonts w:ascii="Times New Roman" w:hAnsi="Times New Roman"/>
          <w:b/>
          <w:i/>
          <w:sz w:val="20"/>
          <w:szCs w:val="20"/>
          <w:lang w:eastAsia="en-MY"/>
        </w:rPr>
        <w:t>Moisture content</w:t>
      </w:r>
      <w:r w:rsidRPr="00646544">
        <w:rPr>
          <w:rFonts w:ascii="Times New Roman" w:hAnsi="Times New Roman"/>
          <w:b/>
          <w:sz w:val="20"/>
          <w:szCs w:val="20"/>
          <w:lang w:eastAsia="en-MY"/>
        </w:rPr>
        <w:t xml:space="preserve"> </w:t>
      </w:r>
    </w:p>
    <w:p w:rsidR="00646544" w:rsidRPr="00646544" w:rsidRDefault="00646544" w:rsidP="00311276">
      <w:pPr>
        <w:adjustRightInd w:val="0"/>
        <w:spacing w:after="0" w:line="240" w:lineRule="auto"/>
        <w:jc w:val="both"/>
        <w:rPr>
          <w:rFonts w:ascii="Times New Roman" w:hAnsi="Times New Roman"/>
          <w:b/>
          <w:sz w:val="20"/>
          <w:szCs w:val="20"/>
        </w:rPr>
      </w:pPr>
      <w:r w:rsidRPr="00646544">
        <w:rPr>
          <w:rFonts w:ascii="Times New Roman" w:hAnsi="Times New Roman"/>
          <w:sz w:val="20"/>
          <w:szCs w:val="20"/>
          <w:lang w:eastAsia="en-MY"/>
        </w:rPr>
        <w:t>The moisture content of the samples were determined in triplicate by drying under vacuum oven at 98 – 100 °C according to the method as described by AOAC, 1975 [12].</w:t>
      </w:r>
    </w:p>
    <w:p w:rsidR="00646544" w:rsidRPr="00646544" w:rsidRDefault="00646544" w:rsidP="00311276">
      <w:pPr>
        <w:adjustRightInd w:val="0"/>
        <w:spacing w:after="0" w:line="240" w:lineRule="auto"/>
        <w:jc w:val="both"/>
        <w:rPr>
          <w:rFonts w:ascii="Times New Roman" w:hAnsi="Times New Roman"/>
          <w:b/>
          <w:sz w:val="20"/>
          <w:szCs w:val="20"/>
        </w:rPr>
      </w:pPr>
    </w:p>
    <w:p w:rsidR="00646544" w:rsidRPr="00646544" w:rsidRDefault="00646544" w:rsidP="00311276">
      <w:pPr>
        <w:adjustRightInd w:val="0"/>
        <w:spacing w:after="0" w:line="240" w:lineRule="auto"/>
        <w:jc w:val="both"/>
        <w:rPr>
          <w:rFonts w:ascii="Times New Roman" w:hAnsi="Times New Roman"/>
          <w:sz w:val="20"/>
          <w:szCs w:val="20"/>
          <w:lang w:eastAsia="en-MY"/>
        </w:rPr>
      </w:pPr>
      <w:r w:rsidRPr="00646544">
        <w:rPr>
          <w:rFonts w:ascii="Times New Roman" w:hAnsi="Times New Roman"/>
          <w:b/>
          <w:i/>
          <w:sz w:val="20"/>
          <w:szCs w:val="20"/>
        </w:rPr>
        <w:t>Total lipid</w:t>
      </w:r>
    </w:p>
    <w:p w:rsidR="00646544" w:rsidRPr="00646544" w:rsidRDefault="00646544" w:rsidP="00311276">
      <w:pPr>
        <w:adjustRightInd w:val="0"/>
        <w:spacing w:after="0" w:line="240" w:lineRule="auto"/>
        <w:jc w:val="both"/>
        <w:rPr>
          <w:rFonts w:ascii="Times New Roman" w:hAnsi="Times New Roman"/>
          <w:sz w:val="20"/>
          <w:szCs w:val="20"/>
          <w:lang w:eastAsia="en-MY"/>
        </w:rPr>
      </w:pPr>
      <w:r w:rsidRPr="00646544">
        <w:rPr>
          <w:rFonts w:ascii="Times New Roman" w:hAnsi="Times New Roman"/>
          <w:sz w:val="20"/>
          <w:szCs w:val="20"/>
          <w:lang w:eastAsia="en-MY"/>
        </w:rPr>
        <w:t>Lipids were extracted from the egg yolks using the standard method [13]. According to this method, approximately 4 g well mixed egg yolk was weighed into a 100 mL volumetric flask and 25 mL chloroform-absolute alcohol were added (1:1) the solvent was mixed very slowly from pipette. It was shaken constantly until proteins were coagulated. An additional 60 – 65 mL mixed solvent was added and let stand for 1 hour, shaken every 5 min. At the end of the time it was diluted to volume with mixed solvent and the mixture was let stand until clear. The mixture was then filtered very slowly (filtrate should be clear), solvent was evaporated and egg yolk lipid was obtained.</w:t>
      </w:r>
      <w:r w:rsidRPr="00646544">
        <w:rPr>
          <w:rFonts w:ascii="Times New Roman" w:hAnsi="Times New Roman"/>
          <w:sz w:val="20"/>
          <w:szCs w:val="20"/>
        </w:rPr>
        <w:t xml:space="preserve"> The total lipid content of the samples </w:t>
      </w:r>
      <w:r w:rsidRPr="00646544">
        <w:rPr>
          <w:rFonts w:ascii="Times New Roman" w:hAnsi="Times New Roman"/>
          <w:sz w:val="20"/>
          <w:szCs w:val="20"/>
          <w:lang w:eastAsia="en-MY"/>
        </w:rPr>
        <w:t>was evaluated in triplicate.</w:t>
      </w:r>
    </w:p>
    <w:p w:rsidR="00646544" w:rsidRPr="00646544" w:rsidRDefault="00646544" w:rsidP="00311276">
      <w:pPr>
        <w:adjustRightInd w:val="0"/>
        <w:spacing w:after="0" w:line="240" w:lineRule="auto"/>
        <w:jc w:val="both"/>
        <w:rPr>
          <w:rFonts w:ascii="Times New Roman" w:hAnsi="Times New Roman"/>
          <w:sz w:val="20"/>
          <w:szCs w:val="20"/>
        </w:rPr>
      </w:pPr>
    </w:p>
    <w:p w:rsidR="00646544" w:rsidRPr="00646544" w:rsidRDefault="00646544" w:rsidP="00646544">
      <w:pPr>
        <w:pStyle w:val="ListParagraph"/>
        <w:spacing w:after="0" w:line="240" w:lineRule="auto"/>
        <w:ind w:left="0"/>
        <w:jc w:val="both"/>
        <w:rPr>
          <w:rFonts w:ascii="Times New Roman" w:hAnsi="Times New Roman"/>
          <w:b/>
          <w:i/>
          <w:sz w:val="20"/>
          <w:szCs w:val="20"/>
        </w:rPr>
      </w:pPr>
      <w:r w:rsidRPr="00646544">
        <w:rPr>
          <w:rFonts w:ascii="Times New Roman" w:hAnsi="Times New Roman"/>
          <w:b/>
          <w:i/>
          <w:sz w:val="20"/>
          <w:szCs w:val="20"/>
        </w:rPr>
        <w:t>Cholesterol determination</w:t>
      </w:r>
    </w:p>
    <w:p w:rsidR="00646544" w:rsidRPr="00646544" w:rsidRDefault="00646544" w:rsidP="00311276">
      <w:pPr>
        <w:pStyle w:val="ListParagraph"/>
        <w:spacing w:after="120" w:line="240" w:lineRule="auto"/>
        <w:ind w:left="0"/>
        <w:contextualSpacing w:val="0"/>
        <w:jc w:val="both"/>
        <w:rPr>
          <w:rFonts w:ascii="Times New Roman" w:hAnsi="Times New Roman"/>
          <w:sz w:val="20"/>
          <w:szCs w:val="20"/>
          <w:lang w:val="en-GB"/>
        </w:rPr>
      </w:pPr>
      <w:r w:rsidRPr="00646544">
        <w:rPr>
          <w:rFonts w:ascii="Times New Roman" w:hAnsi="Times New Roman"/>
          <w:sz w:val="20"/>
          <w:szCs w:val="20"/>
        </w:rPr>
        <w:t>The supernatant (1 mL) were placed in screw-capped glass tubes (15 x 180 mm). The samples were saponified [14]. The extracts were redissolved in 1 mL of hexane and stored at -20</w:t>
      </w:r>
      <w:r w:rsidRPr="00646544">
        <w:rPr>
          <w:rFonts w:ascii="Times New Roman" w:hAnsi="Times New Roman"/>
          <w:sz w:val="20"/>
          <w:szCs w:val="20"/>
          <w:vertAlign w:val="superscript"/>
        </w:rPr>
        <w:t xml:space="preserve"> </w:t>
      </w:r>
      <w:r w:rsidRPr="00646544">
        <w:rPr>
          <w:rFonts w:ascii="Times New Roman" w:hAnsi="Times New Roman"/>
          <w:sz w:val="20"/>
          <w:szCs w:val="20"/>
        </w:rPr>
        <w:t>°C until analysis. The total cholesterol was determined using gas chromatography [15]. The percentage of cholesterol reduction was calculated using the equation given below:</w:t>
      </w:r>
    </w:p>
    <w:p w:rsidR="00646544" w:rsidRPr="00646544" w:rsidRDefault="00311276" w:rsidP="00646544">
      <w:pPr>
        <w:pStyle w:val="ListParagraph"/>
        <w:spacing w:after="0" w:line="240" w:lineRule="auto"/>
        <w:ind w:left="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46544" w:rsidRPr="00646544">
        <w:rPr>
          <w:rFonts w:ascii="Times New Roman" w:hAnsi="Times New Roman"/>
          <w:sz w:val="20"/>
          <w:szCs w:val="20"/>
        </w:rPr>
        <w:t>(amount of cholesterol at 0</w:t>
      </w:r>
      <w:r>
        <w:rPr>
          <w:rFonts w:ascii="Times New Roman" w:hAnsi="Times New Roman"/>
          <w:sz w:val="20"/>
          <w:szCs w:val="20"/>
        </w:rPr>
        <w:t xml:space="preserve"> </w:t>
      </w:r>
      <w:r w:rsidR="00646544" w:rsidRPr="00646544">
        <w:rPr>
          <w:rFonts w:ascii="Times New Roman" w:hAnsi="Times New Roman"/>
          <w:sz w:val="20"/>
          <w:szCs w:val="20"/>
        </w:rPr>
        <w:t>mM- amount of cholesterol at 15</w:t>
      </w:r>
      <w:r>
        <w:rPr>
          <w:rFonts w:ascii="Times New Roman" w:hAnsi="Times New Roman"/>
          <w:sz w:val="20"/>
          <w:szCs w:val="20"/>
        </w:rPr>
        <w:t xml:space="preserve"> </w:t>
      </w:r>
      <w:r w:rsidR="00646544" w:rsidRPr="00646544">
        <w:rPr>
          <w:rFonts w:ascii="Times New Roman" w:hAnsi="Times New Roman"/>
          <w:sz w:val="20"/>
          <w:szCs w:val="20"/>
        </w:rPr>
        <w:t>mM)  x 100</w:t>
      </w:r>
    </w:p>
    <w:p w:rsidR="00646544" w:rsidRPr="00646544" w:rsidRDefault="00311276" w:rsidP="00646544">
      <w:pPr>
        <w:pStyle w:val="ListParagraph"/>
        <w:spacing w:after="0" w:line="240" w:lineRule="auto"/>
        <w:ind w:left="0"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1819275</wp:posOffset>
                </wp:positionH>
                <wp:positionV relativeFrom="paragraph">
                  <wp:posOffset>57785</wp:posOffset>
                </wp:positionV>
                <wp:extent cx="3752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7528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5pt,4.55pt" to="43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" strokecolor="black [3040]"/>
            </w:pict>
          </mc:Fallback>
        </mc:AlternateContent>
      </w:r>
      <w:r w:rsidR="00646544" w:rsidRPr="00646544">
        <w:rPr>
          <w:rFonts w:ascii="Times New Roman" w:hAnsi="Times New Roman"/>
          <w:sz w:val="20"/>
          <w:szCs w:val="20"/>
        </w:rPr>
        <w:t xml:space="preserve">Cholesterol reduction =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646544" w:rsidRPr="00646544">
        <w:rPr>
          <w:rFonts w:ascii="Times New Roman" w:hAnsi="Times New Roman"/>
          <w:sz w:val="20"/>
          <w:szCs w:val="20"/>
        </w:rPr>
        <w:t>(1)</w:t>
      </w:r>
    </w:p>
    <w:p w:rsidR="00646544" w:rsidRPr="00646544" w:rsidRDefault="00646544" w:rsidP="00311276">
      <w:pPr>
        <w:spacing w:after="0" w:line="240" w:lineRule="auto"/>
        <w:ind w:firstLine="720"/>
        <w:rPr>
          <w:rFonts w:ascii="Times New Roman" w:hAnsi="Times New Roman"/>
          <w:sz w:val="20"/>
          <w:szCs w:val="20"/>
        </w:rPr>
      </w:pPr>
      <w:r w:rsidRPr="00646544">
        <w:rPr>
          <w:rFonts w:ascii="Times New Roman" w:hAnsi="Times New Roman"/>
          <w:sz w:val="20"/>
          <w:szCs w:val="20"/>
        </w:rPr>
        <w:t>(%) at 15</w:t>
      </w:r>
      <w:r w:rsidR="00311276">
        <w:rPr>
          <w:rFonts w:ascii="Times New Roman" w:hAnsi="Times New Roman"/>
          <w:sz w:val="20"/>
          <w:szCs w:val="20"/>
        </w:rPr>
        <w:t xml:space="preserve"> </w:t>
      </w:r>
      <w:r w:rsidRPr="00646544">
        <w:rPr>
          <w:rFonts w:ascii="Times New Roman" w:hAnsi="Times New Roman"/>
          <w:sz w:val="20"/>
          <w:szCs w:val="20"/>
        </w:rPr>
        <w:t xml:space="preserve">mM                                           </w:t>
      </w:r>
      <w:r w:rsidR="00311276">
        <w:rPr>
          <w:rFonts w:ascii="Times New Roman" w:hAnsi="Times New Roman"/>
          <w:sz w:val="20"/>
          <w:szCs w:val="20"/>
        </w:rPr>
        <w:t xml:space="preserve">   </w:t>
      </w:r>
      <w:r w:rsidRPr="00646544">
        <w:rPr>
          <w:rFonts w:ascii="Times New Roman" w:hAnsi="Times New Roman"/>
          <w:sz w:val="20"/>
          <w:szCs w:val="20"/>
        </w:rPr>
        <w:t xml:space="preserve"> amount of cholesterol at 0</w:t>
      </w:r>
      <w:r w:rsidR="00311276">
        <w:rPr>
          <w:rFonts w:ascii="Times New Roman" w:hAnsi="Times New Roman"/>
          <w:sz w:val="20"/>
          <w:szCs w:val="20"/>
        </w:rPr>
        <w:t xml:space="preserve"> </w:t>
      </w:r>
      <w:r w:rsidRPr="00646544">
        <w:rPr>
          <w:rFonts w:ascii="Times New Roman" w:hAnsi="Times New Roman"/>
          <w:sz w:val="20"/>
          <w:szCs w:val="20"/>
        </w:rPr>
        <w:t>mM</w:t>
      </w:r>
    </w:p>
    <w:p w:rsidR="00646544" w:rsidRPr="00646544" w:rsidRDefault="00646544" w:rsidP="00646544">
      <w:pPr>
        <w:spacing w:after="0" w:line="240" w:lineRule="auto"/>
        <w:rPr>
          <w:rFonts w:ascii="Times New Roman" w:hAnsi="Times New Roman"/>
          <w:sz w:val="20"/>
          <w:szCs w:val="20"/>
        </w:rPr>
      </w:pPr>
    </w:p>
    <w:p w:rsidR="00646544" w:rsidRPr="00646544" w:rsidRDefault="00646544" w:rsidP="00311276">
      <w:pPr>
        <w:adjustRightInd w:val="0"/>
        <w:spacing w:after="0" w:line="240" w:lineRule="auto"/>
        <w:jc w:val="both"/>
        <w:rPr>
          <w:rFonts w:ascii="Times New Roman" w:hAnsi="Times New Roman"/>
          <w:b/>
          <w:i/>
          <w:sz w:val="20"/>
          <w:szCs w:val="20"/>
        </w:rPr>
      </w:pPr>
      <w:r w:rsidRPr="00646544">
        <w:rPr>
          <w:rFonts w:ascii="Times New Roman" w:hAnsi="Times New Roman"/>
          <w:b/>
          <w:i/>
          <w:sz w:val="20"/>
          <w:szCs w:val="20"/>
        </w:rPr>
        <w:t>Fatty acids determination</w:t>
      </w:r>
    </w:p>
    <w:p w:rsidR="00646544" w:rsidRPr="00646544" w:rsidRDefault="00646544" w:rsidP="00311276">
      <w:pPr>
        <w:adjustRightInd w:val="0"/>
        <w:spacing w:after="120" w:line="240" w:lineRule="auto"/>
        <w:jc w:val="both"/>
        <w:rPr>
          <w:rFonts w:ascii="Times New Roman" w:hAnsi="Times New Roman"/>
          <w:sz w:val="20"/>
          <w:szCs w:val="20"/>
          <w:lang w:eastAsia="en-MY"/>
        </w:rPr>
      </w:pPr>
      <w:r w:rsidRPr="00646544">
        <w:rPr>
          <w:rFonts w:ascii="Times New Roman" w:hAnsi="Times New Roman"/>
          <w:sz w:val="20"/>
          <w:szCs w:val="20"/>
          <w:lang w:eastAsia="en-MY"/>
        </w:rPr>
        <w:t>FAMEs were prepared according to the method as described by Zara et al. [16] with some modifications. FAME analysed were performed on gas chromatograph (Perkin Elmer). Fatty acid methyl esters were separated on a capillary column (</w:t>
      </w:r>
      <w:r w:rsidRPr="00646544">
        <w:rPr>
          <w:rFonts w:ascii="Times New Roman" w:hAnsi="Times New Roman"/>
          <w:sz w:val="20"/>
          <w:szCs w:val="20"/>
        </w:rPr>
        <w:t>HP-5 MS; Agilent 0.25 mm x 30 m 0.25 µm) equipped with an auto-sampler. T</w:t>
      </w:r>
      <w:r w:rsidRPr="00646544">
        <w:rPr>
          <w:rFonts w:ascii="Times New Roman" w:hAnsi="Times New Roman"/>
          <w:sz w:val="20"/>
          <w:szCs w:val="20"/>
          <w:lang w:eastAsia="en-MY"/>
        </w:rPr>
        <w:t>he initial temperature of 50</w:t>
      </w:r>
      <w:r w:rsidRPr="00646544">
        <w:rPr>
          <w:rFonts w:ascii="Times New Roman" w:hAnsi="Times New Roman"/>
          <w:sz w:val="20"/>
          <w:szCs w:val="20"/>
          <w:vertAlign w:val="superscript"/>
        </w:rPr>
        <w:t xml:space="preserve"> </w:t>
      </w:r>
      <w:r w:rsidRPr="00646544">
        <w:rPr>
          <w:rFonts w:ascii="Times New Roman" w:hAnsi="Times New Roman"/>
          <w:sz w:val="20"/>
          <w:szCs w:val="20"/>
        </w:rPr>
        <w:t>°C</w:t>
      </w:r>
      <w:r w:rsidRPr="00646544">
        <w:rPr>
          <w:rFonts w:ascii="Times New Roman" w:hAnsi="Times New Roman"/>
          <w:sz w:val="20"/>
          <w:szCs w:val="20"/>
          <w:lang w:eastAsia="en-MY"/>
        </w:rPr>
        <w:t xml:space="preserve"> was held for 3 min, increased to 180</w:t>
      </w:r>
      <w:r w:rsidRPr="00646544">
        <w:rPr>
          <w:rFonts w:ascii="Times New Roman" w:hAnsi="Times New Roman"/>
          <w:sz w:val="20"/>
          <w:szCs w:val="20"/>
          <w:vertAlign w:val="superscript"/>
        </w:rPr>
        <w:t xml:space="preserve"> </w:t>
      </w:r>
      <w:r w:rsidRPr="00646544">
        <w:rPr>
          <w:rFonts w:ascii="Times New Roman" w:hAnsi="Times New Roman"/>
          <w:sz w:val="20"/>
          <w:szCs w:val="20"/>
        </w:rPr>
        <w:t xml:space="preserve">°C </w:t>
      </w:r>
      <w:r w:rsidRPr="00646544">
        <w:rPr>
          <w:rFonts w:ascii="Times New Roman" w:hAnsi="Times New Roman"/>
          <w:sz w:val="20"/>
          <w:szCs w:val="20"/>
          <w:lang w:eastAsia="en-MY"/>
        </w:rPr>
        <w:t>at 10</w:t>
      </w:r>
      <w:r w:rsidRPr="00646544">
        <w:rPr>
          <w:rFonts w:ascii="Times New Roman" w:hAnsi="Times New Roman"/>
          <w:sz w:val="20"/>
          <w:szCs w:val="20"/>
          <w:vertAlign w:val="superscript"/>
        </w:rPr>
        <w:t xml:space="preserve"> </w:t>
      </w:r>
      <w:r w:rsidRPr="00646544">
        <w:rPr>
          <w:rFonts w:ascii="Times New Roman" w:hAnsi="Times New Roman"/>
          <w:sz w:val="20"/>
          <w:szCs w:val="20"/>
        </w:rPr>
        <w:t>°C</w:t>
      </w:r>
      <w:r w:rsidRPr="00646544">
        <w:rPr>
          <w:rFonts w:ascii="Times New Roman" w:hAnsi="Times New Roman"/>
          <w:sz w:val="20"/>
          <w:szCs w:val="20"/>
          <w:lang w:eastAsia="en-MY"/>
        </w:rPr>
        <w:t xml:space="preserve"> min, increased to 220 °</w:t>
      </w:r>
      <w:r w:rsidRPr="00646544">
        <w:rPr>
          <w:rFonts w:ascii="Times New Roman" w:hAnsi="Times New Roman"/>
          <w:sz w:val="20"/>
          <w:szCs w:val="20"/>
        </w:rPr>
        <w:t>C</w:t>
      </w:r>
      <w:r w:rsidRPr="00646544">
        <w:rPr>
          <w:rFonts w:ascii="Times New Roman" w:hAnsi="Times New Roman"/>
          <w:sz w:val="20"/>
          <w:szCs w:val="20"/>
          <w:lang w:eastAsia="en-MY"/>
        </w:rPr>
        <w:t xml:space="preserve"> at 5</w:t>
      </w:r>
      <w:r w:rsidRPr="00646544">
        <w:rPr>
          <w:rFonts w:ascii="Times New Roman" w:hAnsi="Times New Roman"/>
          <w:sz w:val="20"/>
          <w:szCs w:val="20"/>
          <w:vertAlign w:val="superscript"/>
        </w:rPr>
        <w:t xml:space="preserve"> </w:t>
      </w:r>
      <w:r w:rsidRPr="00646544">
        <w:rPr>
          <w:rFonts w:ascii="Times New Roman" w:hAnsi="Times New Roman"/>
          <w:sz w:val="20"/>
          <w:szCs w:val="20"/>
        </w:rPr>
        <w:t>°C</w:t>
      </w:r>
      <w:r w:rsidRPr="00646544">
        <w:rPr>
          <w:rFonts w:ascii="Times New Roman" w:hAnsi="Times New Roman"/>
          <w:sz w:val="20"/>
          <w:szCs w:val="20"/>
          <w:lang w:eastAsia="en-MY"/>
        </w:rPr>
        <w:t xml:space="preserve"> /min and held for 10 min. The column temperature was elevated to 230 °C at 5 °C/min and held at the ﬁnal temperature for 3 min. Helium was used as the carrier gas at a ﬂow rate of 3.0 mL/min. The detector was set at 240 °C. Fatty acid methyl esters were identiﬁed by comparison with retention times of standard mixture. The fatty acid content of egg yolk was calculated using the following formula equation 2 [17, 18]:</w:t>
      </w:r>
    </w:p>
    <w:p w:rsidR="00646544" w:rsidRPr="00646544" w:rsidRDefault="00311276" w:rsidP="00311276">
      <w:pPr>
        <w:adjustRightInd w:val="0"/>
        <w:spacing w:after="0" w:line="240" w:lineRule="auto"/>
        <w:ind w:left="2160"/>
        <w:rPr>
          <w:rFonts w:ascii="Times New Roman" w:hAnsi="Times New Roman"/>
          <w:sz w:val="20"/>
          <w:szCs w:val="20"/>
          <w:lang w:eastAsia="en-MY"/>
        </w:rPr>
      </w:pPr>
      <w:r>
        <w:rPr>
          <w:rFonts w:ascii="Times New Roman" w:hAnsi="Times New Roman"/>
          <w:sz w:val="20"/>
          <w:szCs w:val="20"/>
          <w:lang w:eastAsia="en-MY"/>
        </w:rPr>
        <w:t xml:space="preserve">           </w:t>
      </w:r>
      <w:r w:rsidRPr="00311276">
        <w:rPr>
          <w:rFonts w:ascii="Times New Roman" w:hAnsi="Times New Roman"/>
          <w:sz w:val="20"/>
          <w:szCs w:val="20"/>
          <w:lang w:eastAsia="en-MY"/>
        </w:rPr>
        <w:t xml:space="preserve">Peak area of a given fatty acid × concentration of IS (mg/mL) peak area of IS  </w:t>
      </w:r>
    </w:p>
    <w:p w:rsidR="00646544" w:rsidRPr="00646544" w:rsidRDefault="00311276" w:rsidP="00646544">
      <w:pPr>
        <w:adjustRightInd w:val="0"/>
        <w:spacing w:after="0" w:line="240" w:lineRule="auto"/>
        <w:rPr>
          <w:rFonts w:ascii="Times New Roman" w:hAnsi="Times New Roman"/>
          <w:sz w:val="20"/>
          <w:szCs w:val="20"/>
          <w:lang w:eastAsia="en-MY"/>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FE9CF6E" wp14:editId="57C79550">
                <wp:simplePos x="0" y="0"/>
                <wp:positionH relativeFrom="column">
                  <wp:posOffset>1724025</wp:posOffset>
                </wp:positionH>
                <wp:positionV relativeFrom="paragraph">
                  <wp:posOffset>83185</wp:posOffset>
                </wp:positionV>
                <wp:extent cx="39147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39147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6.55pt" to="44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" strokecolor="black [3040]"/>
            </w:pict>
          </mc:Fallback>
        </mc:AlternateContent>
      </w:r>
      <w:r w:rsidR="00646544" w:rsidRPr="00646544">
        <w:rPr>
          <w:rFonts w:ascii="Times New Roman" w:hAnsi="Times New Roman"/>
          <w:sz w:val="20"/>
          <w:szCs w:val="20"/>
          <w:lang w:eastAsia="en-MY"/>
        </w:rPr>
        <w:t xml:space="preserve"> </w:t>
      </w:r>
      <w:r>
        <w:rPr>
          <w:rFonts w:ascii="Times New Roman" w:hAnsi="Times New Roman"/>
          <w:sz w:val="20"/>
          <w:szCs w:val="20"/>
          <w:lang w:eastAsia="en-MY"/>
        </w:rPr>
        <w:tab/>
      </w:r>
      <w:r w:rsidR="00646544" w:rsidRPr="00646544">
        <w:rPr>
          <w:rFonts w:ascii="Times New Roman" w:hAnsi="Times New Roman"/>
          <w:sz w:val="20"/>
          <w:szCs w:val="20"/>
          <w:lang w:eastAsia="en-MY"/>
        </w:rPr>
        <w:t xml:space="preserve">Concentration (mg/g) =         </w:t>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t xml:space="preserve">        </w:t>
      </w:r>
      <w:r w:rsidR="00646544" w:rsidRPr="00646544">
        <w:rPr>
          <w:rFonts w:ascii="Times New Roman" w:hAnsi="Times New Roman"/>
          <w:sz w:val="20"/>
          <w:szCs w:val="20"/>
          <w:lang w:eastAsia="en-MY"/>
        </w:rPr>
        <w:t xml:space="preserve"> (2)</w:t>
      </w:r>
    </w:p>
    <w:p w:rsidR="00646544" w:rsidRPr="00646544" w:rsidRDefault="00311276" w:rsidP="00311276">
      <w:pPr>
        <w:adjustRightInd w:val="0"/>
        <w:spacing w:after="120" w:line="240" w:lineRule="auto"/>
        <w:ind w:left="3600"/>
        <w:rPr>
          <w:rFonts w:ascii="Times New Roman" w:hAnsi="Times New Roman"/>
          <w:sz w:val="20"/>
          <w:szCs w:val="20"/>
          <w:lang w:eastAsia="en-MY"/>
        </w:rPr>
      </w:pPr>
      <w:r>
        <w:rPr>
          <w:rFonts w:ascii="Times New Roman" w:hAnsi="Times New Roman"/>
          <w:sz w:val="20"/>
          <w:szCs w:val="20"/>
          <w:lang w:eastAsia="en-MY"/>
        </w:rPr>
        <w:t xml:space="preserve">                         </w:t>
      </w:r>
      <w:r w:rsidR="00646544" w:rsidRPr="00646544">
        <w:rPr>
          <w:rFonts w:ascii="Times New Roman" w:hAnsi="Times New Roman"/>
          <w:sz w:val="20"/>
          <w:szCs w:val="20"/>
          <w:lang w:eastAsia="en-MY"/>
        </w:rPr>
        <w:t>Weight of sample (g)</w:t>
      </w:r>
    </w:p>
    <w:p w:rsidR="00646544" w:rsidRPr="00646544" w:rsidRDefault="00646544" w:rsidP="00646544">
      <w:pPr>
        <w:adjustRightInd w:val="0"/>
        <w:spacing w:after="0" w:line="240" w:lineRule="auto"/>
        <w:rPr>
          <w:rFonts w:ascii="Times New Roman" w:hAnsi="Times New Roman"/>
          <w:sz w:val="20"/>
          <w:szCs w:val="20"/>
          <w:lang w:eastAsia="en-MY"/>
        </w:rPr>
      </w:pPr>
      <w:r w:rsidRPr="00646544">
        <w:rPr>
          <w:rFonts w:ascii="Times New Roman" w:hAnsi="Times New Roman"/>
          <w:sz w:val="20"/>
          <w:szCs w:val="20"/>
          <w:lang w:eastAsia="en-MY"/>
        </w:rPr>
        <w:t xml:space="preserve"> IS is define</w:t>
      </w:r>
      <w:r w:rsidR="00311276">
        <w:rPr>
          <w:rFonts w:ascii="Times New Roman" w:hAnsi="Times New Roman"/>
          <w:sz w:val="20"/>
          <w:szCs w:val="20"/>
          <w:lang w:eastAsia="en-MY"/>
        </w:rPr>
        <w:t>d</w:t>
      </w:r>
      <w:r w:rsidRPr="00646544">
        <w:rPr>
          <w:rFonts w:ascii="Times New Roman" w:hAnsi="Times New Roman"/>
          <w:sz w:val="20"/>
          <w:szCs w:val="20"/>
          <w:lang w:eastAsia="en-MY"/>
        </w:rPr>
        <w:t xml:space="preserve"> as internal standard</w:t>
      </w:r>
      <w:r w:rsidR="00311276">
        <w:rPr>
          <w:rFonts w:ascii="Times New Roman" w:hAnsi="Times New Roman"/>
          <w:sz w:val="20"/>
          <w:szCs w:val="20"/>
          <w:lang w:eastAsia="en-MY"/>
        </w:rPr>
        <w:t>.</w:t>
      </w:r>
    </w:p>
    <w:p w:rsidR="00646544" w:rsidRDefault="00646544" w:rsidP="00311276">
      <w:pPr>
        <w:adjustRightInd w:val="0"/>
        <w:spacing w:after="0" w:line="240" w:lineRule="auto"/>
        <w:jc w:val="both"/>
        <w:rPr>
          <w:rFonts w:ascii="Times New Roman" w:hAnsi="Times New Roman"/>
          <w:sz w:val="20"/>
          <w:szCs w:val="20"/>
          <w:lang w:eastAsia="en-MY"/>
        </w:rPr>
      </w:pPr>
    </w:p>
    <w:p w:rsidR="00311276" w:rsidRDefault="00311276" w:rsidP="00311276">
      <w:pPr>
        <w:adjustRightInd w:val="0"/>
        <w:spacing w:after="0" w:line="240" w:lineRule="auto"/>
        <w:jc w:val="both"/>
        <w:rPr>
          <w:rFonts w:ascii="Times New Roman" w:hAnsi="Times New Roman"/>
          <w:sz w:val="20"/>
          <w:szCs w:val="20"/>
          <w:lang w:eastAsia="en-MY"/>
        </w:rPr>
      </w:pPr>
    </w:p>
    <w:p w:rsidR="00311276" w:rsidRPr="00646544" w:rsidRDefault="00311276" w:rsidP="00311276">
      <w:pPr>
        <w:adjustRightInd w:val="0"/>
        <w:spacing w:after="0" w:line="240" w:lineRule="auto"/>
        <w:jc w:val="both"/>
        <w:rPr>
          <w:rFonts w:ascii="Times New Roman" w:hAnsi="Times New Roman"/>
          <w:sz w:val="20"/>
          <w:szCs w:val="20"/>
          <w:lang w:eastAsia="en-MY"/>
        </w:rPr>
      </w:pPr>
    </w:p>
    <w:p w:rsidR="00646544" w:rsidRPr="00646544" w:rsidRDefault="00646544" w:rsidP="00311276">
      <w:pPr>
        <w:adjustRightInd w:val="0"/>
        <w:spacing w:after="0" w:line="240" w:lineRule="auto"/>
        <w:jc w:val="both"/>
        <w:rPr>
          <w:rFonts w:ascii="Times New Roman" w:hAnsi="Times New Roman"/>
          <w:i/>
          <w:sz w:val="20"/>
          <w:szCs w:val="20"/>
          <w:lang w:eastAsia="en-MY"/>
        </w:rPr>
      </w:pPr>
      <w:r w:rsidRPr="00646544">
        <w:rPr>
          <w:rFonts w:ascii="Times New Roman" w:hAnsi="Times New Roman"/>
          <w:b/>
          <w:i/>
          <w:sz w:val="20"/>
          <w:szCs w:val="20"/>
        </w:rPr>
        <w:lastRenderedPageBreak/>
        <w:t>Protein determination</w:t>
      </w:r>
      <w:r w:rsidR="00311276">
        <w:rPr>
          <w:rFonts w:ascii="Times New Roman" w:hAnsi="Times New Roman"/>
          <w:b/>
          <w:i/>
          <w:sz w:val="20"/>
          <w:szCs w:val="20"/>
        </w:rPr>
        <w:t xml:space="preserve">   </w:t>
      </w:r>
    </w:p>
    <w:p w:rsidR="00646544" w:rsidRPr="00646544" w:rsidRDefault="00646544" w:rsidP="00311276">
      <w:pPr>
        <w:adjustRightInd w:val="0"/>
        <w:spacing w:after="0" w:line="240" w:lineRule="auto"/>
        <w:jc w:val="both"/>
        <w:rPr>
          <w:rFonts w:ascii="Times New Roman" w:hAnsi="Times New Roman"/>
          <w:sz w:val="20"/>
          <w:szCs w:val="20"/>
          <w:lang w:eastAsia="en-MY"/>
        </w:rPr>
      </w:pPr>
      <w:r w:rsidRPr="00646544">
        <w:rPr>
          <w:rFonts w:ascii="Times New Roman" w:hAnsi="Times New Roman"/>
          <w:sz w:val="20"/>
          <w:szCs w:val="20"/>
          <w:lang w:eastAsia="en-MY"/>
        </w:rPr>
        <w:t xml:space="preserve">The Kjeldahl method of nitrogen analysis was conducted to calculate the protein content [13]. The protein content of liquid </w:t>
      </w:r>
      <w:r w:rsidRPr="00646544">
        <w:rPr>
          <w:rFonts w:ascii="Times New Roman" w:hAnsi="Times New Roman"/>
          <w:sz w:val="20"/>
          <w:szCs w:val="20"/>
        </w:rPr>
        <w:t xml:space="preserve">egg yolk </w:t>
      </w:r>
      <w:r w:rsidRPr="00646544">
        <w:rPr>
          <w:rFonts w:ascii="Times New Roman" w:hAnsi="Times New Roman"/>
          <w:sz w:val="20"/>
          <w:szCs w:val="20"/>
          <w:lang w:eastAsia="en-MY"/>
        </w:rPr>
        <w:t xml:space="preserve">treated from 0 – 15 mM addition of β-CD was determined in triplicate. </w:t>
      </w:r>
    </w:p>
    <w:p w:rsidR="00646544" w:rsidRPr="00646544" w:rsidRDefault="00646544" w:rsidP="00311276">
      <w:pPr>
        <w:adjustRightInd w:val="0"/>
        <w:spacing w:after="0" w:line="240" w:lineRule="auto"/>
        <w:jc w:val="both"/>
        <w:rPr>
          <w:rFonts w:ascii="Times New Roman" w:hAnsi="Times New Roman"/>
          <w:sz w:val="20"/>
          <w:szCs w:val="20"/>
          <w:lang w:eastAsia="en-MY"/>
        </w:rPr>
      </w:pPr>
    </w:p>
    <w:p w:rsidR="00646544" w:rsidRPr="00646544" w:rsidRDefault="00646544" w:rsidP="00311276">
      <w:pPr>
        <w:adjustRightInd w:val="0"/>
        <w:spacing w:after="0" w:line="240" w:lineRule="auto"/>
        <w:jc w:val="both"/>
        <w:rPr>
          <w:rFonts w:ascii="Times New Roman" w:hAnsi="Times New Roman"/>
          <w:b/>
          <w:i/>
          <w:sz w:val="20"/>
          <w:szCs w:val="20"/>
          <w:lang w:eastAsia="en-MY"/>
        </w:rPr>
      </w:pPr>
      <w:r w:rsidRPr="00646544">
        <w:rPr>
          <w:rFonts w:ascii="Times New Roman" w:hAnsi="Times New Roman"/>
          <w:b/>
          <w:i/>
          <w:sz w:val="20"/>
          <w:szCs w:val="20"/>
          <w:lang w:eastAsia="en-MY"/>
        </w:rPr>
        <w:t>Colour determination</w:t>
      </w:r>
    </w:p>
    <w:p w:rsidR="00646544" w:rsidRPr="00646544" w:rsidRDefault="00646544" w:rsidP="00311276">
      <w:pPr>
        <w:adjustRightInd w:val="0"/>
        <w:spacing w:after="0" w:line="240" w:lineRule="auto"/>
        <w:jc w:val="both"/>
        <w:rPr>
          <w:rFonts w:ascii="Times New Roman" w:hAnsi="Times New Roman"/>
          <w:sz w:val="20"/>
          <w:szCs w:val="20"/>
          <w:lang w:eastAsia="en-MY"/>
        </w:rPr>
      </w:pPr>
      <w:r w:rsidRPr="00646544">
        <w:rPr>
          <w:rFonts w:ascii="Times New Roman" w:hAnsi="Times New Roman"/>
          <w:sz w:val="20"/>
          <w:szCs w:val="20"/>
          <w:lang w:eastAsia="en-MY"/>
        </w:rPr>
        <w:t>Colour values (L*, a*, b*, C*, h</w:t>
      </w:r>
      <w:r w:rsidRPr="00646544">
        <w:rPr>
          <w:rFonts w:ascii="Times New Roman" w:hAnsi="Times New Roman"/>
          <w:sz w:val="20"/>
          <w:szCs w:val="20"/>
          <w:vertAlign w:val="superscript"/>
          <w:lang w:eastAsia="en-MY"/>
        </w:rPr>
        <w:t>o</w:t>
      </w:r>
      <w:r w:rsidRPr="00646544">
        <w:rPr>
          <w:rFonts w:ascii="Times New Roman" w:hAnsi="Times New Roman"/>
          <w:sz w:val="20"/>
          <w:szCs w:val="20"/>
          <w:lang w:eastAsia="en-MY"/>
        </w:rPr>
        <w:t>) of EY powder treated from treatment of liquid egg yolk with  0 – 15 mM addition of β-CD were measured in triplicate using C</w:t>
      </w:r>
      <w:r w:rsidRPr="00646544">
        <w:rPr>
          <w:rFonts w:ascii="Times New Roman" w:hAnsi="Times New Roman"/>
          <w:sz w:val="20"/>
          <w:szCs w:val="20"/>
        </w:rPr>
        <w:t>hromameter CR-400.</w:t>
      </w:r>
    </w:p>
    <w:p w:rsidR="00646544" w:rsidRPr="00646544" w:rsidRDefault="00646544" w:rsidP="00311276">
      <w:pPr>
        <w:adjustRightInd w:val="0"/>
        <w:spacing w:after="0" w:line="240" w:lineRule="auto"/>
        <w:jc w:val="both"/>
        <w:rPr>
          <w:rFonts w:ascii="Times New Roman" w:hAnsi="Times New Roman"/>
          <w:sz w:val="20"/>
          <w:szCs w:val="20"/>
        </w:rPr>
      </w:pPr>
    </w:p>
    <w:p w:rsidR="00646544" w:rsidRPr="00646544" w:rsidRDefault="00646544" w:rsidP="00646544">
      <w:pPr>
        <w:pStyle w:val="ListParagraph"/>
        <w:spacing w:after="0" w:line="240" w:lineRule="auto"/>
        <w:ind w:left="0"/>
        <w:jc w:val="both"/>
        <w:rPr>
          <w:rFonts w:ascii="Times New Roman" w:hAnsi="Times New Roman"/>
          <w:b/>
          <w:sz w:val="20"/>
          <w:szCs w:val="20"/>
          <w:lang w:val="en-GB"/>
        </w:rPr>
      </w:pPr>
      <w:r w:rsidRPr="00646544">
        <w:rPr>
          <w:rFonts w:ascii="Times New Roman" w:hAnsi="Times New Roman"/>
          <w:b/>
          <w:sz w:val="20"/>
          <w:szCs w:val="20"/>
          <w:lang w:val="en-GB"/>
        </w:rPr>
        <w:t>Statistical analysis</w:t>
      </w:r>
    </w:p>
    <w:p w:rsidR="00646544" w:rsidRPr="00646544" w:rsidRDefault="00646544" w:rsidP="00646544">
      <w:pPr>
        <w:pStyle w:val="ListParagraph"/>
        <w:spacing w:after="0" w:line="240" w:lineRule="auto"/>
        <w:ind w:left="0"/>
        <w:jc w:val="both"/>
        <w:rPr>
          <w:rFonts w:ascii="Times New Roman" w:hAnsi="Times New Roman"/>
          <w:sz w:val="20"/>
          <w:szCs w:val="20"/>
          <w:lang w:val="en-GB"/>
        </w:rPr>
      </w:pPr>
      <w:r w:rsidRPr="00646544">
        <w:rPr>
          <w:rFonts w:ascii="Times New Roman" w:hAnsi="Times New Roman"/>
          <w:sz w:val="20"/>
          <w:szCs w:val="20"/>
          <w:lang w:val="en-GB"/>
        </w:rPr>
        <w:t>Mean values from the three separate experiments or replicate analysis were reported. The statistical significance of observed differences among three treatment means evaluated by analysis of variance (ANOVA) and the comparison of means were carried out by Duncan’s multiple range test (p &lt;</w:t>
      </w:r>
      <w:r w:rsidR="00923E88">
        <w:rPr>
          <w:rFonts w:ascii="Times New Roman" w:hAnsi="Times New Roman"/>
          <w:sz w:val="20"/>
          <w:szCs w:val="20"/>
          <w:lang w:val="en-GB"/>
        </w:rPr>
        <w:t xml:space="preserve"> </w:t>
      </w:r>
      <w:r w:rsidRPr="00646544">
        <w:rPr>
          <w:rFonts w:ascii="Times New Roman" w:hAnsi="Times New Roman"/>
          <w:sz w:val="20"/>
          <w:szCs w:val="20"/>
          <w:lang w:val="en-GB"/>
        </w:rPr>
        <w:t>0.05) by using SPSS 10 for Windows.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11276" w:rsidRPr="00311276" w:rsidRDefault="00311276" w:rsidP="00311276">
      <w:pPr>
        <w:adjustRightInd w:val="0"/>
        <w:spacing w:after="0" w:line="240" w:lineRule="auto"/>
        <w:jc w:val="both"/>
        <w:rPr>
          <w:rFonts w:ascii="Times New Roman" w:hAnsi="Times New Roman"/>
          <w:sz w:val="20"/>
          <w:szCs w:val="20"/>
        </w:rPr>
      </w:pPr>
      <w:r w:rsidRPr="00311276">
        <w:rPr>
          <w:rFonts w:ascii="Times New Roman" w:hAnsi="Times New Roman"/>
          <w:b/>
          <w:sz w:val="20"/>
          <w:szCs w:val="20"/>
        </w:rPr>
        <w:t>Moisture content</w:t>
      </w:r>
    </w:p>
    <w:p w:rsidR="00311276" w:rsidRPr="00311276" w:rsidRDefault="00311276" w:rsidP="00311276">
      <w:pPr>
        <w:adjustRightInd w:val="0"/>
        <w:spacing w:after="0" w:line="240" w:lineRule="auto"/>
        <w:jc w:val="both"/>
        <w:rPr>
          <w:rFonts w:ascii="Times New Roman" w:hAnsi="Times New Roman"/>
          <w:sz w:val="20"/>
          <w:szCs w:val="20"/>
        </w:rPr>
      </w:pPr>
      <w:r w:rsidRPr="00311276">
        <w:rPr>
          <w:rFonts w:ascii="Times New Roman" w:hAnsi="Times New Roman"/>
          <w:sz w:val="20"/>
          <w:szCs w:val="20"/>
        </w:rPr>
        <w:t xml:space="preserve">Moisture content is important in food quality and preservation. Moisture content is expressed as dry basis. Dry basis of moisture content is defined as the ratio of water weight to the dried weight of sample [19]. The moisture content of the egg yolk powder with the addition of increasing amount of β-cyclodextrin was shown in Table 1. Moisture content of the dried egg yolk powder obtained in this study was in the range of 2.4 – 2.7 %. Previous researcher suggested the optimum moisture content for egg yolk powder should be within the range of 2 – 4 %, low enough to extend the shelf life in an environment of low humidity [10]. </w:t>
      </w:r>
    </w:p>
    <w:p w:rsidR="00311276" w:rsidRDefault="00311276" w:rsidP="00311276">
      <w:pPr>
        <w:spacing w:after="0" w:line="240" w:lineRule="auto"/>
        <w:jc w:val="both"/>
        <w:rPr>
          <w:rFonts w:ascii="Times New Roman" w:hAnsi="Times New Roman"/>
          <w:sz w:val="20"/>
          <w:szCs w:val="20"/>
        </w:rPr>
      </w:pPr>
    </w:p>
    <w:p w:rsidR="00542AB7" w:rsidRPr="00311276" w:rsidRDefault="00542AB7" w:rsidP="00311276">
      <w:pPr>
        <w:spacing w:after="0" w:line="240" w:lineRule="auto"/>
        <w:jc w:val="both"/>
        <w:rPr>
          <w:rFonts w:ascii="Times New Roman" w:hAnsi="Times New Roman"/>
          <w:sz w:val="20"/>
          <w:szCs w:val="20"/>
        </w:rPr>
      </w:pPr>
    </w:p>
    <w:p w:rsidR="00311276" w:rsidRPr="00311276" w:rsidRDefault="00542AB7" w:rsidP="00311276">
      <w:pPr>
        <w:adjustRightInd w:val="0"/>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311276" w:rsidRPr="00311276">
        <w:rPr>
          <w:rFonts w:ascii="Times New Roman" w:hAnsi="Times New Roman"/>
          <w:sz w:val="20"/>
          <w:szCs w:val="20"/>
        </w:rPr>
        <w:t>Moisture content of cholesterol-reduced egg yolk powder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720"/>
        <w:gridCol w:w="720"/>
        <w:gridCol w:w="720"/>
        <w:gridCol w:w="720"/>
        <w:gridCol w:w="720"/>
        <w:gridCol w:w="720"/>
        <w:gridCol w:w="720"/>
        <w:gridCol w:w="720"/>
      </w:tblGrid>
      <w:tr w:rsidR="00311276" w:rsidRPr="00311276" w:rsidTr="00542AB7">
        <w:trPr>
          <w:jc w:val="center"/>
        </w:trPr>
        <w:tc>
          <w:tcPr>
            <w:tcW w:w="0" w:type="auto"/>
            <w:tcBorders>
              <w:top w:val="single" w:sz="4" w:space="0" w:color="auto"/>
              <w:bottom w:val="single" w:sz="4" w:space="0" w:color="auto"/>
            </w:tcBorders>
            <w:vAlign w:val="center"/>
          </w:tcPr>
          <w:p w:rsidR="00311276" w:rsidRPr="00311276" w:rsidRDefault="00311276" w:rsidP="00542AB7">
            <w:pPr>
              <w:adjustRightInd w:val="0"/>
              <w:spacing w:before="60" w:after="60" w:line="240" w:lineRule="auto"/>
              <w:rPr>
                <w:rFonts w:ascii="Times New Roman" w:hAnsi="Times New Roman"/>
                <w:b/>
                <w:sz w:val="20"/>
                <w:szCs w:val="20"/>
              </w:rPr>
            </w:pPr>
            <w:r w:rsidRPr="00311276">
              <w:rPr>
                <w:rFonts w:ascii="Times New Roman" w:hAnsi="Times New Roman"/>
                <w:b/>
                <w:sz w:val="20"/>
                <w:szCs w:val="20"/>
              </w:rPr>
              <w:t xml:space="preserve">Concentration of β-cyclodexrin </w:t>
            </w:r>
            <w:r w:rsidR="00542AB7">
              <w:rPr>
                <w:rFonts w:ascii="Times New Roman" w:hAnsi="Times New Roman"/>
                <w:b/>
                <w:sz w:val="20"/>
                <w:szCs w:val="20"/>
              </w:rPr>
              <w:t xml:space="preserve"> </w:t>
            </w:r>
            <w:r w:rsidRPr="00311276">
              <w:rPr>
                <w:rFonts w:ascii="Times New Roman" w:hAnsi="Times New Roman"/>
                <w:b/>
                <w:sz w:val="20"/>
                <w:szCs w:val="20"/>
              </w:rPr>
              <w:t>(mM)</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0</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1</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3</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5</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7</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11</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13</w:t>
            </w:r>
          </w:p>
        </w:tc>
        <w:tc>
          <w:tcPr>
            <w:tcW w:w="720" w:type="dxa"/>
            <w:tcBorders>
              <w:top w:val="single" w:sz="4" w:space="0" w:color="auto"/>
              <w:bottom w:val="single" w:sz="4" w:space="0" w:color="auto"/>
            </w:tcBorders>
            <w:vAlign w:val="center"/>
          </w:tcPr>
          <w:p w:rsidR="00311276" w:rsidRPr="00311276" w:rsidRDefault="00311276" w:rsidP="00311276">
            <w:pPr>
              <w:adjustRightInd w:val="0"/>
              <w:spacing w:before="60" w:after="60" w:line="240" w:lineRule="auto"/>
              <w:jc w:val="center"/>
              <w:rPr>
                <w:rFonts w:ascii="Times New Roman" w:hAnsi="Times New Roman"/>
                <w:b/>
                <w:sz w:val="20"/>
                <w:szCs w:val="20"/>
              </w:rPr>
            </w:pPr>
            <w:r w:rsidRPr="00311276">
              <w:rPr>
                <w:rFonts w:ascii="Times New Roman" w:hAnsi="Times New Roman"/>
                <w:b/>
                <w:sz w:val="20"/>
                <w:szCs w:val="20"/>
              </w:rPr>
              <w:t>15</w:t>
            </w:r>
          </w:p>
        </w:tc>
      </w:tr>
      <w:tr w:rsidR="00311276" w:rsidRPr="00542AB7" w:rsidTr="00542AB7">
        <w:trPr>
          <w:jc w:val="center"/>
        </w:trPr>
        <w:tc>
          <w:tcPr>
            <w:tcW w:w="0" w:type="auto"/>
            <w:tcBorders>
              <w:top w:val="single" w:sz="4" w:space="0" w:color="auto"/>
            </w:tcBorders>
            <w:vAlign w:val="center"/>
          </w:tcPr>
          <w:p w:rsidR="00311276" w:rsidRPr="00542AB7" w:rsidRDefault="00311276" w:rsidP="00826632">
            <w:pPr>
              <w:adjustRightInd w:val="0"/>
              <w:spacing w:after="0" w:line="240" w:lineRule="auto"/>
              <w:rPr>
                <w:rFonts w:ascii="Times New Roman" w:hAnsi="Times New Roman"/>
                <w:sz w:val="20"/>
                <w:szCs w:val="20"/>
              </w:rPr>
            </w:pPr>
            <w:r w:rsidRPr="00542AB7">
              <w:rPr>
                <w:rFonts w:ascii="Times New Roman" w:hAnsi="Times New Roman"/>
                <w:sz w:val="20"/>
                <w:szCs w:val="20"/>
              </w:rPr>
              <w:t xml:space="preserve">Moisture content </w:t>
            </w:r>
            <w:r w:rsidR="00826632">
              <w:rPr>
                <w:rFonts w:ascii="Times New Roman" w:hAnsi="Times New Roman"/>
                <w:sz w:val="20"/>
                <w:szCs w:val="20"/>
              </w:rPr>
              <w:t>(g/100 g egg yolk powder</w:t>
            </w:r>
            <w:r w:rsidRPr="00542AB7">
              <w:rPr>
                <w:rFonts w:ascii="Times New Roman" w:hAnsi="Times New Roman"/>
                <w:sz w:val="20"/>
                <w:szCs w:val="20"/>
              </w:rPr>
              <w:t>)</w:t>
            </w:r>
          </w:p>
        </w:tc>
        <w:tc>
          <w:tcPr>
            <w:tcW w:w="720" w:type="dxa"/>
            <w:tcBorders>
              <w:top w:val="single" w:sz="4" w:space="0" w:color="auto"/>
            </w:tcBorders>
            <w:vAlign w:val="center"/>
          </w:tcPr>
          <w:p w:rsidR="00311276" w:rsidRPr="00542AB7" w:rsidRDefault="00311276" w:rsidP="00542AB7">
            <w:pPr>
              <w:adjustRightInd w:val="0"/>
              <w:spacing w:before="60" w:after="0" w:line="240" w:lineRule="auto"/>
              <w:jc w:val="center"/>
              <w:rPr>
                <w:rFonts w:ascii="Times New Roman" w:hAnsi="Times New Roman"/>
                <w:sz w:val="20"/>
                <w:szCs w:val="20"/>
              </w:rPr>
            </w:pPr>
            <w:r w:rsidRPr="00542AB7">
              <w:rPr>
                <w:rFonts w:ascii="Times New Roman" w:hAnsi="Times New Roman"/>
                <w:sz w:val="20"/>
                <w:szCs w:val="20"/>
              </w:rPr>
              <w:t>2.5 ±</w:t>
            </w:r>
          </w:p>
          <w:p w:rsidR="00311276" w:rsidRPr="00542AB7" w:rsidRDefault="00311276" w:rsidP="00542AB7">
            <w:pPr>
              <w:adjustRightInd w:val="0"/>
              <w:spacing w:after="60" w:line="240" w:lineRule="auto"/>
              <w:jc w:val="center"/>
              <w:rPr>
                <w:rFonts w:ascii="Times New Roman" w:hAnsi="Times New Roman"/>
                <w:sz w:val="20"/>
                <w:szCs w:val="20"/>
              </w:rPr>
            </w:pPr>
            <w:r w:rsidRPr="00542AB7">
              <w:rPr>
                <w:rFonts w:ascii="Times New Roman" w:hAnsi="Times New Roman"/>
                <w:sz w:val="20"/>
                <w:szCs w:val="20"/>
              </w:rPr>
              <w:t>0.66</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2.4 ±</w:t>
            </w:r>
          </w:p>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0.35</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2.6 ±</w:t>
            </w:r>
          </w:p>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0.48</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2.4 ±</w:t>
            </w:r>
          </w:p>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0.35</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2.6± 0.11</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2.5 ±</w:t>
            </w:r>
          </w:p>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0.09</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2.7 ±</w:t>
            </w:r>
          </w:p>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0.11</w:t>
            </w:r>
            <w:r w:rsidRPr="00542AB7">
              <w:rPr>
                <w:rFonts w:ascii="Times New Roman" w:hAnsi="Times New Roman"/>
                <w:sz w:val="20"/>
                <w:szCs w:val="20"/>
                <w:vertAlign w:val="superscript"/>
              </w:rPr>
              <w:t>a</w:t>
            </w:r>
          </w:p>
        </w:tc>
        <w:tc>
          <w:tcPr>
            <w:tcW w:w="720" w:type="dxa"/>
            <w:tcBorders>
              <w:top w:val="single" w:sz="4" w:space="0" w:color="auto"/>
            </w:tcBorders>
            <w:vAlign w:val="center"/>
          </w:tcPr>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2.7 ±</w:t>
            </w:r>
          </w:p>
          <w:p w:rsidR="00311276" w:rsidRPr="00542AB7" w:rsidRDefault="00311276" w:rsidP="00311276">
            <w:pPr>
              <w:adjustRightInd w:val="0"/>
              <w:spacing w:after="0" w:line="240" w:lineRule="auto"/>
              <w:jc w:val="center"/>
              <w:rPr>
                <w:rFonts w:ascii="Times New Roman" w:hAnsi="Times New Roman"/>
                <w:sz w:val="20"/>
                <w:szCs w:val="20"/>
              </w:rPr>
            </w:pPr>
            <w:r w:rsidRPr="00542AB7">
              <w:rPr>
                <w:rFonts w:ascii="Times New Roman" w:hAnsi="Times New Roman"/>
                <w:sz w:val="20"/>
                <w:szCs w:val="20"/>
              </w:rPr>
              <w:t>0.10</w:t>
            </w:r>
            <w:r w:rsidRPr="00542AB7">
              <w:rPr>
                <w:rFonts w:ascii="Times New Roman" w:hAnsi="Times New Roman"/>
                <w:sz w:val="20"/>
                <w:szCs w:val="20"/>
                <w:vertAlign w:val="superscript"/>
              </w:rPr>
              <w:t>a</w:t>
            </w:r>
          </w:p>
        </w:tc>
      </w:tr>
    </w:tbl>
    <w:p w:rsidR="00311276" w:rsidRPr="00542AB7" w:rsidRDefault="00826632" w:rsidP="00542AB7">
      <w:pPr>
        <w:adjustRightInd w:val="0"/>
        <w:spacing w:before="60" w:after="0" w:line="240" w:lineRule="auto"/>
        <w:rPr>
          <w:rFonts w:ascii="Times New Roman" w:hAnsi="Times New Roman"/>
          <w:b/>
          <w:sz w:val="18"/>
          <w:szCs w:val="18"/>
        </w:rPr>
      </w:pPr>
      <w:r>
        <w:rPr>
          <w:rFonts w:ascii="Times New Roman" w:hAnsi="Times New Roman"/>
          <w:sz w:val="18"/>
          <w:szCs w:val="18"/>
          <w:lang w:eastAsia="en-MY"/>
        </w:rPr>
        <w:t xml:space="preserve"> </w:t>
      </w:r>
      <w:r w:rsidR="00311276" w:rsidRPr="00542AB7">
        <w:rPr>
          <w:rFonts w:ascii="Times New Roman" w:hAnsi="Times New Roman"/>
          <w:sz w:val="18"/>
          <w:szCs w:val="18"/>
          <w:lang w:eastAsia="en-MY"/>
        </w:rPr>
        <w:t>Means within the same row with different l</w:t>
      </w:r>
      <w:r w:rsidR="007C37B4">
        <w:rPr>
          <w:rFonts w:ascii="Times New Roman" w:hAnsi="Times New Roman"/>
          <w:sz w:val="18"/>
          <w:szCs w:val="18"/>
          <w:lang w:eastAsia="en-MY"/>
        </w:rPr>
        <w:t>etters differ significantly (p &lt;</w:t>
      </w:r>
      <w:r w:rsidR="00311276" w:rsidRPr="00542AB7">
        <w:rPr>
          <w:rFonts w:ascii="Times New Roman" w:hAnsi="Times New Roman"/>
          <w:sz w:val="18"/>
          <w:szCs w:val="18"/>
          <w:lang w:eastAsia="en-MY"/>
        </w:rPr>
        <w:t xml:space="preserve"> 0.05).</w:t>
      </w:r>
    </w:p>
    <w:p w:rsidR="00311276" w:rsidRDefault="00311276" w:rsidP="00542AB7">
      <w:pPr>
        <w:adjustRightInd w:val="0"/>
        <w:spacing w:after="0" w:line="240" w:lineRule="auto"/>
        <w:jc w:val="both"/>
        <w:rPr>
          <w:rFonts w:ascii="Times New Roman" w:hAnsi="Times New Roman"/>
          <w:sz w:val="20"/>
          <w:szCs w:val="20"/>
        </w:rPr>
      </w:pPr>
    </w:p>
    <w:p w:rsidR="00542AB7" w:rsidRPr="00311276" w:rsidRDefault="00542AB7" w:rsidP="00542AB7">
      <w:pPr>
        <w:adjustRightInd w:val="0"/>
        <w:spacing w:after="0" w:line="240" w:lineRule="auto"/>
        <w:jc w:val="both"/>
        <w:rPr>
          <w:rFonts w:ascii="Times New Roman" w:hAnsi="Times New Roman"/>
          <w:sz w:val="20"/>
          <w:szCs w:val="20"/>
        </w:rPr>
      </w:pPr>
    </w:p>
    <w:p w:rsidR="00311276" w:rsidRPr="00311276" w:rsidRDefault="00311276" w:rsidP="00542AB7">
      <w:pPr>
        <w:adjustRightInd w:val="0"/>
        <w:spacing w:after="0" w:line="240" w:lineRule="auto"/>
        <w:jc w:val="both"/>
        <w:rPr>
          <w:rFonts w:ascii="Times New Roman" w:hAnsi="Times New Roman"/>
          <w:b/>
          <w:sz w:val="20"/>
          <w:szCs w:val="20"/>
        </w:rPr>
      </w:pPr>
      <w:r w:rsidRPr="00311276">
        <w:rPr>
          <w:rFonts w:ascii="Times New Roman" w:hAnsi="Times New Roman"/>
          <w:b/>
          <w:sz w:val="20"/>
          <w:szCs w:val="20"/>
        </w:rPr>
        <w:t xml:space="preserve">Total lipid  </w:t>
      </w:r>
    </w:p>
    <w:p w:rsidR="00311276" w:rsidRPr="00311276" w:rsidRDefault="00311276" w:rsidP="00542AB7">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lang w:eastAsia="en-MY"/>
        </w:rPr>
        <w:t>The lipid content in egg yolk are principally triglycerides (65 %, w/w), phospholipids (28 %, w/w), cholesterol (5 %, w/w) [20] and were exclusively associated with lipoproteins assemblies [21].</w:t>
      </w:r>
      <w:r w:rsidRPr="00311276">
        <w:rPr>
          <w:rFonts w:ascii="Times New Roman" w:hAnsi="Times New Roman"/>
          <w:sz w:val="20"/>
          <w:szCs w:val="20"/>
        </w:rPr>
        <w:t xml:space="preserve"> The concentration of lipid in the dried cholesterol-reduced egg yolk powder showed in Figure 1. The reduction of total lipid was from 55 to 48 g/100gm egg yolk powder. Our previous work has shown and proven that certain fraction of cholesterol molecules was included into β-CD cavity which confirmed the formation of inclusion complex and finally in accomplishment of the reduction of cholesterol in egg yolk [22]. Since cholesterol molecules are part of egg yolk lipids, the total lipid </w:t>
      </w:r>
      <w:r w:rsidR="001D6653">
        <w:rPr>
          <w:rFonts w:ascii="Times New Roman" w:hAnsi="Times New Roman"/>
          <w:sz w:val="20"/>
          <w:szCs w:val="20"/>
        </w:rPr>
        <w:t xml:space="preserve"> </w:t>
      </w:r>
      <w:r w:rsidRPr="00311276">
        <w:rPr>
          <w:rFonts w:ascii="Times New Roman" w:hAnsi="Times New Roman"/>
          <w:sz w:val="20"/>
          <w:szCs w:val="20"/>
        </w:rPr>
        <w:t>contents of</w:t>
      </w:r>
      <w:r w:rsidR="001D6653">
        <w:rPr>
          <w:rFonts w:ascii="Times New Roman" w:hAnsi="Times New Roman"/>
          <w:sz w:val="20"/>
          <w:szCs w:val="20"/>
        </w:rPr>
        <w:t xml:space="preserve"> </w:t>
      </w:r>
      <w:r w:rsidRPr="00311276">
        <w:rPr>
          <w:rFonts w:ascii="Times New Roman" w:hAnsi="Times New Roman"/>
          <w:sz w:val="20"/>
          <w:szCs w:val="20"/>
        </w:rPr>
        <w:t xml:space="preserve"> egg </w:t>
      </w:r>
      <w:r w:rsidR="001D6653">
        <w:rPr>
          <w:rFonts w:ascii="Times New Roman" w:hAnsi="Times New Roman"/>
          <w:sz w:val="20"/>
          <w:szCs w:val="20"/>
        </w:rPr>
        <w:t xml:space="preserve"> </w:t>
      </w:r>
      <w:r w:rsidRPr="00311276">
        <w:rPr>
          <w:rFonts w:ascii="Times New Roman" w:hAnsi="Times New Roman"/>
          <w:sz w:val="20"/>
          <w:szCs w:val="20"/>
        </w:rPr>
        <w:t xml:space="preserve">yolk </w:t>
      </w:r>
      <w:r w:rsidR="001D6653">
        <w:rPr>
          <w:rFonts w:ascii="Times New Roman" w:hAnsi="Times New Roman"/>
          <w:sz w:val="20"/>
          <w:szCs w:val="20"/>
        </w:rPr>
        <w:t xml:space="preserve"> </w:t>
      </w:r>
      <w:r w:rsidRPr="00311276">
        <w:rPr>
          <w:rFonts w:ascii="Times New Roman" w:hAnsi="Times New Roman"/>
          <w:sz w:val="20"/>
          <w:szCs w:val="20"/>
        </w:rPr>
        <w:t xml:space="preserve">powder </w:t>
      </w:r>
      <w:r w:rsidR="001D6653">
        <w:rPr>
          <w:rFonts w:ascii="Times New Roman" w:hAnsi="Times New Roman"/>
          <w:sz w:val="20"/>
          <w:szCs w:val="20"/>
        </w:rPr>
        <w:t xml:space="preserve"> </w:t>
      </w:r>
      <w:r w:rsidRPr="00311276">
        <w:rPr>
          <w:rFonts w:ascii="Times New Roman" w:hAnsi="Times New Roman"/>
          <w:sz w:val="20"/>
          <w:szCs w:val="20"/>
        </w:rPr>
        <w:t xml:space="preserve">were </w:t>
      </w:r>
      <w:r w:rsidR="001D6653">
        <w:rPr>
          <w:rFonts w:ascii="Times New Roman" w:hAnsi="Times New Roman"/>
          <w:sz w:val="20"/>
          <w:szCs w:val="20"/>
        </w:rPr>
        <w:t xml:space="preserve"> </w:t>
      </w:r>
      <w:r w:rsidRPr="00311276">
        <w:rPr>
          <w:rFonts w:ascii="Times New Roman" w:hAnsi="Times New Roman"/>
          <w:sz w:val="20"/>
          <w:szCs w:val="20"/>
        </w:rPr>
        <w:t xml:space="preserve">expected to be slightly reduced. </w:t>
      </w:r>
      <w:r w:rsidR="001D6653">
        <w:rPr>
          <w:rFonts w:ascii="Times New Roman" w:hAnsi="Times New Roman"/>
          <w:sz w:val="20"/>
          <w:szCs w:val="20"/>
        </w:rPr>
        <w:t xml:space="preserve"> </w:t>
      </w:r>
      <w:r w:rsidRPr="00311276">
        <w:rPr>
          <w:rFonts w:ascii="Times New Roman" w:hAnsi="Times New Roman"/>
          <w:sz w:val="20"/>
          <w:szCs w:val="20"/>
        </w:rPr>
        <w:t xml:space="preserve">There were no </w:t>
      </w:r>
      <w:r w:rsidR="001D6653">
        <w:rPr>
          <w:rFonts w:ascii="Times New Roman" w:hAnsi="Times New Roman"/>
          <w:sz w:val="20"/>
          <w:szCs w:val="20"/>
        </w:rPr>
        <w:t xml:space="preserve"> significant differences (p &gt; </w:t>
      </w:r>
      <w:r w:rsidRPr="00311276">
        <w:rPr>
          <w:rFonts w:ascii="Times New Roman" w:hAnsi="Times New Roman"/>
          <w:sz w:val="20"/>
          <w:szCs w:val="20"/>
        </w:rPr>
        <w:t xml:space="preserve">0.05) in total lipid content as increased in the addition of β-CD concentration. </w:t>
      </w:r>
    </w:p>
    <w:p w:rsidR="00311276" w:rsidRDefault="00311276" w:rsidP="00542AB7">
      <w:pPr>
        <w:adjustRightInd w:val="0"/>
        <w:spacing w:after="0" w:line="240" w:lineRule="auto"/>
        <w:jc w:val="both"/>
        <w:rPr>
          <w:rFonts w:ascii="Times New Roman" w:hAnsi="Times New Roman"/>
          <w:sz w:val="20"/>
          <w:szCs w:val="20"/>
        </w:rPr>
      </w:pPr>
    </w:p>
    <w:p w:rsidR="00542AB7" w:rsidRPr="00311276" w:rsidRDefault="00542AB7" w:rsidP="00542AB7">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rPr>
        <w:t xml:space="preserve">The reduction of total lipids should be due to removal cholesterol through encapsulation. </w:t>
      </w:r>
      <w:r w:rsidRPr="00311276">
        <w:rPr>
          <w:rFonts w:ascii="Times New Roman" w:hAnsi="Times New Roman"/>
          <w:sz w:val="20"/>
          <w:szCs w:val="20"/>
          <w:lang w:eastAsia="en-MY"/>
        </w:rPr>
        <w:t>Egg yolk consists mainly of 68 % low-density lipoproteins (LDL), 16 % high-density lipoproteins (HDL), 10 % livetins and 4 % phosvitins [23]. Cholesterols which were situated in the large spherical of LDL particles, probably the reason why total lipids were reduced along with cholesterol extraction.</w:t>
      </w:r>
    </w:p>
    <w:p w:rsidR="00542AB7" w:rsidRPr="00311276" w:rsidRDefault="00542AB7" w:rsidP="00542AB7">
      <w:pPr>
        <w:adjustRightInd w:val="0"/>
        <w:spacing w:after="0" w:line="240" w:lineRule="auto"/>
        <w:jc w:val="both"/>
        <w:rPr>
          <w:rFonts w:ascii="Times New Roman" w:hAnsi="Times New Roman"/>
          <w:sz w:val="20"/>
          <w:szCs w:val="20"/>
          <w:lang w:eastAsia="en-MY"/>
        </w:rPr>
      </w:pPr>
    </w:p>
    <w:p w:rsidR="00542AB7" w:rsidRPr="00311276" w:rsidRDefault="00542AB7" w:rsidP="00542AB7">
      <w:pPr>
        <w:adjustRightInd w:val="0"/>
        <w:spacing w:after="0" w:line="240" w:lineRule="auto"/>
        <w:jc w:val="both"/>
        <w:rPr>
          <w:rFonts w:ascii="Times New Roman" w:hAnsi="Times New Roman"/>
          <w:sz w:val="20"/>
          <w:szCs w:val="20"/>
        </w:rPr>
      </w:pPr>
      <w:r w:rsidRPr="00311276">
        <w:rPr>
          <w:rFonts w:ascii="Times New Roman" w:hAnsi="Times New Roman"/>
          <w:sz w:val="20"/>
          <w:szCs w:val="20"/>
          <w:lang w:eastAsia="en-MY"/>
        </w:rPr>
        <w:t>The cholesterol removal process such as stirring, separation and centrifugation during separation of cholesterol:</w:t>
      </w:r>
      <w:r w:rsidRPr="00311276">
        <w:rPr>
          <w:rFonts w:ascii="Times New Roman" w:hAnsi="Times New Roman"/>
          <w:sz w:val="20"/>
          <w:szCs w:val="20"/>
        </w:rPr>
        <w:t xml:space="preserve"> β-CD</w:t>
      </w:r>
      <w:r w:rsidRPr="00311276">
        <w:rPr>
          <w:rFonts w:ascii="Times New Roman" w:hAnsi="Times New Roman"/>
          <w:sz w:val="20"/>
          <w:szCs w:val="20"/>
          <w:lang w:eastAsia="en-MY"/>
        </w:rPr>
        <w:t xml:space="preserve"> inclusion complexes may affect the decreasing of total lipid content of egg yolk.  These results correlated with the study by Kim et al. [24]</w:t>
      </w:r>
      <w:r w:rsidRPr="00311276">
        <w:rPr>
          <w:rFonts w:ascii="Times New Roman" w:hAnsi="Times New Roman"/>
          <w:bCs/>
          <w:sz w:val="20"/>
          <w:szCs w:val="20"/>
          <w:lang w:eastAsia="en-MY"/>
        </w:rPr>
        <w:t xml:space="preserve">. Furthermore, Ha et al. [25] suggested that the free fatty acids in food may be reduced because they are trapped in </w:t>
      </w:r>
      <w:r w:rsidRPr="00311276">
        <w:rPr>
          <w:rFonts w:ascii="Times New Roman" w:hAnsi="Times New Roman"/>
          <w:sz w:val="20"/>
          <w:szCs w:val="20"/>
        </w:rPr>
        <w:t xml:space="preserve">β-CD cavities molecule. </w:t>
      </w:r>
    </w:p>
    <w:p w:rsidR="00542AB7" w:rsidRDefault="00542AB7" w:rsidP="00542AB7">
      <w:pPr>
        <w:adjustRightInd w:val="0"/>
        <w:spacing w:after="0" w:line="240" w:lineRule="auto"/>
        <w:jc w:val="both"/>
        <w:rPr>
          <w:rFonts w:ascii="Times New Roman" w:hAnsi="Times New Roman"/>
          <w:sz w:val="20"/>
          <w:szCs w:val="20"/>
        </w:rPr>
      </w:pPr>
    </w:p>
    <w:p w:rsidR="00542AB7" w:rsidRPr="00311276" w:rsidRDefault="00542AB7" w:rsidP="00542AB7">
      <w:pPr>
        <w:adjustRightInd w:val="0"/>
        <w:spacing w:after="0" w:line="240" w:lineRule="auto"/>
        <w:jc w:val="both"/>
        <w:rPr>
          <w:rFonts w:ascii="Times New Roman" w:hAnsi="Times New Roman"/>
          <w:sz w:val="20"/>
          <w:szCs w:val="20"/>
        </w:rPr>
      </w:pPr>
    </w:p>
    <w:p w:rsidR="00311276" w:rsidRPr="00311276" w:rsidRDefault="00311276" w:rsidP="00311276">
      <w:pPr>
        <w:adjustRightInd w:val="0"/>
        <w:spacing w:after="0" w:line="240" w:lineRule="auto"/>
        <w:jc w:val="center"/>
        <w:rPr>
          <w:rFonts w:ascii="Times New Roman" w:hAnsi="Times New Roman"/>
          <w:sz w:val="20"/>
          <w:szCs w:val="20"/>
        </w:rPr>
      </w:pPr>
      <w:r w:rsidRPr="00311276">
        <w:rPr>
          <w:rFonts w:ascii="Times New Roman" w:hAnsi="Times New Roman"/>
          <w:noProof/>
          <w:sz w:val="20"/>
          <w:szCs w:val="20"/>
          <w:lang w:bidi="ar-SA"/>
        </w:rPr>
        <w:lastRenderedPageBreak/>
        <w:drawing>
          <wp:inline distT="0" distB="0" distL="0" distR="0" wp14:anchorId="5B958221" wp14:editId="11AE13C4">
            <wp:extent cx="3708000" cy="1623600"/>
            <wp:effectExtent l="19050" t="19050" r="26035" b="15240"/>
            <wp:docPr id="5" name="Picture 5" descr="C:\Users\SAMSUNG\Desktop\Total Lip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Total Lipi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000" cy="1623600"/>
                    </a:xfrm>
                    <a:prstGeom prst="rect">
                      <a:avLst/>
                    </a:prstGeom>
                    <a:noFill/>
                    <a:ln>
                      <a:solidFill>
                        <a:schemeClr val="tx1"/>
                      </a:solidFill>
                    </a:ln>
                  </pic:spPr>
                </pic:pic>
              </a:graphicData>
            </a:graphic>
          </wp:inline>
        </w:drawing>
      </w:r>
    </w:p>
    <w:p w:rsidR="00311276" w:rsidRPr="00311276" w:rsidRDefault="00311276" w:rsidP="00542AB7">
      <w:pPr>
        <w:adjustRightInd w:val="0"/>
        <w:spacing w:after="0" w:line="240" w:lineRule="auto"/>
        <w:jc w:val="both"/>
        <w:rPr>
          <w:rFonts w:ascii="Times New Roman" w:hAnsi="Times New Roman"/>
          <w:sz w:val="20"/>
          <w:szCs w:val="20"/>
        </w:rPr>
      </w:pPr>
    </w:p>
    <w:p w:rsidR="00311276" w:rsidRPr="00311276" w:rsidRDefault="00311276" w:rsidP="00311276">
      <w:pPr>
        <w:adjustRightInd w:val="0"/>
        <w:spacing w:after="0" w:line="240" w:lineRule="auto"/>
        <w:jc w:val="center"/>
        <w:rPr>
          <w:rFonts w:ascii="Times New Roman" w:hAnsi="Times New Roman"/>
          <w:sz w:val="20"/>
          <w:szCs w:val="20"/>
        </w:rPr>
      </w:pPr>
      <w:r w:rsidRPr="00311276">
        <w:rPr>
          <w:rFonts w:ascii="Times New Roman" w:hAnsi="Times New Roman"/>
          <w:sz w:val="20"/>
          <w:szCs w:val="20"/>
        </w:rPr>
        <w:t>Figure 1. Total lipid content of cholesterol-reduced egg yolk powder</w:t>
      </w:r>
    </w:p>
    <w:p w:rsidR="00311276" w:rsidRPr="00311276" w:rsidRDefault="00311276" w:rsidP="00542AB7">
      <w:pPr>
        <w:adjustRightInd w:val="0"/>
        <w:spacing w:after="0" w:line="240" w:lineRule="auto"/>
        <w:jc w:val="both"/>
        <w:rPr>
          <w:rFonts w:ascii="Times New Roman" w:hAnsi="Times New Roman"/>
          <w:sz w:val="20"/>
          <w:szCs w:val="20"/>
        </w:rPr>
      </w:pPr>
    </w:p>
    <w:p w:rsidR="00311276" w:rsidRPr="00311276" w:rsidRDefault="00311276" w:rsidP="00542AB7">
      <w:pPr>
        <w:adjustRightInd w:val="0"/>
        <w:spacing w:after="0" w:line="240" w:lineRule="auto"/>
        <w:jc w:val="both"/>
        <w:rPr>
          <w:rFonts w:ascii="Times New Roman" w:hAnsi="Times New Roman"/>
          <w:sz w:val="20"/>
          <w:szCs w:val="20"/>
        </w:rPr>
      </w:pPr>
    </w:p>
    <w:p w:rsidR="00311276" w:rsidRPr="00311276" w:rsidRDefault="00826632" w:rsidP="00542AB7">
      <w:pPr>
        <w:adjustRightInd w:val="0"/>
        <w:spacing w:after="0" w:line="240" w:lineRule="auto"/>
        <w:jc w:val="both"/>
        <w:rPr>
          <w:rFonts w:ascii="Times New Roman" w:hAnsi="Times New Roman"/>
          <w:b/>
          <w:sz w:val="20"/>
          <w:szCs w:val="20"/>
        </w:rPr>
      </w:pPr>
      <w:r>
        <w:rPr>
          <w:rFonts w:ascii="Times New Roman" w:hAnsi="Times New Roman"/>
          <w:b/>
          <w:sz w:val="20"/>
          <w:szCs w:val="20"/>
        </w:rPr>
        <w:t>Cholesterol reduction</w:t>
      </w:r>
    </w:p>
    <w:p w:rsidR="00311276" w:rsidRPr="00311276" w:rsidRDefault="00311276" w:rsidP="00542AB7">
      <w:pPr>
        <w:adjustRightInd w:val="0"/>
        <w:spacing w:after="0" w:line="240" w:lineRule="auto"/>
        <w:jc w:val="both"/>
        <w:rPr>
          <w:rFonts w:ascii="Times New Roman" w:hAnsi="Times New Roman"/>
          <w:sz w:val="20"/>
          <w:szCs w:val="20"/>
        </w:rPr>
      </w:pPr>
      <w:r w:rsidRPr="00311276">
        <w:rPr>
          <w:rFonts w:ascii="Times New Roman" w:hAnsi="Times New Roman"/>
          <w:sz w:val="20"/>
          <w:szCs w:val="20"/>
        </w:rPr>
        <w:t>Increasing amounts of β-cyclodextrin (β-CD) were added to optimize the weight ratio for maximal cholesterol removal from the egg yolk. The concentrations of cholesterol remaining in the supernatant after removal of the pellet inclusion complexes were shown in Figure 2. The curve shows a gradual decrease in the concentration of cholesterol in the egg yolk as the concentration of added β-CD (mM) increased, which is in agreement with the findings of the previous study [26].</w:t>
      </w:r>
      <w:r w:rsidRPr="00311276">
        <w:rPr>
          <w:rFonts w:ascii="Times New Roman" w:hAnsi="Times New Roman"/>
          <w:sz w:val="20"/>
          <w:szCs w:val="20"/>
          <w:vertAlign w:val="superscript"/>
        </w:rPr>
        <w:t xml:space="preserve"> </w:t>
      </w:r>
      <w:r w:rsidRPr="00311276">
        <w:rPr>
          <w:rFonts w:ascii="Times New Roman" w:hAnsi="Times New Roman"/>
          <w:sz w:val="20"/>
          <w:szCs w:val="20"/>
        </w:rPr>
        <w:t>At 0</w:t>
      </w:r>
      <w:r w:rsidR="00BB3349">
        <w:rPr>
          <w:rFonts w:ascii="Times New Roman" w:hAnsi="Times New Roman"/>
          <w:sz w:val="20"/>
          <w:szCs w:val="20"/>
        </w:rPr>
        <w:t xml:space="preserve"> </w:t>
      </w:r>
      <w:r w:rsidRPr="00311276">
        <w:rPr>
          <w:rFonts w:ascii="Times New Roman" w:hAnsi="Times New Roman"/>
          <w:sz w:val="20"/>
          <w:szCs w:val="20"/>
        </w:rPr>
        <w:t>mM β-CD, cholesterol content was 12.51 mg/gm, whereas as 1</w:t>
      </w:r>
      <w:r w:rsidR="00BB3349">
        <w:rPr>
          <w:rFonts w:ascii="Times New Roman" w:hAnsi="Times New Roman"/>
          <w:sz w:val="20"/>
          <w:szCs w:val="20"/>
        </w:rPr>
        <w:t xml:space="preserve"> </w:t>
      </w:r>
      <w:r w:rsidRPr="00311276">
        <w:rPr>
          <w:rFonts w:ascii="Times New Roman" w:hAnsi="Times New Roman"/>
          <w:sz w:val="20"/>
          <w:szCs w:val="20"/>
        </w:rPr>
        <w:t>mM, 3</w:t>
      </w:r>
      <w:r w:rsidR="00BB3349">
        <w:rPr>
          <w:rFonts w:ascii="Times New Roman" w:hAnsi="Times New Roman"/>
          <w:sz w:val="20"/>
          <w:szCs w:val="20"/>
        </w:rPr>
        <w:t xml:space="preserve"> </w:t>
      </w:r>
      <w:r w:rsidRPr="00311276">
        <w:rPr>
          <w:rFonts w:ascii="Times New Roman" w:hAnsi="Times New Roman"/>
          <w:sz w:val="20"/>
          <w:szCs w:val="20"/>
        </w:rPr>
        <w:t>mM, 5</w:t>
      </w:r>
      <w:r w:rsidR="00BB3349">
        <w:rPr>
          <w:rFonts w:ascii="Times New Roman" w:hAnsi="Times New Roman"/>
          <w:sz w:val="20"/>
          <w:szCs w:val="20"/>
        </w:rPr>
        <w:t xml:space="preserve"> </w:t>
      </w:r>
      <w:r w:rsidRPr="00311276">
        <w:rPr>
          <w:rFonts w:ascii="Times New Roman" w:hAnsi="Times New Roman"/>
          <w:sz w:val="20"/>
          <w:szCs w:val="20"/>
        </w:rPr>
        <w:t>mM, 7</w:t>
      </w:r>
      <w:r w:rsidR="00BB3349">
        <w:rPr>
          <w:rFonts w:ascii="Times New Roman" w:hAnsi="Times New Roman"/>
          <w:sz w:val="20"/>
          <w:szCs w:val="20"/>
        </w:rPr>
        <w:t xml:space="preserve"> </w:t>
      </w:r>
      <w:r w:rsidRPr="00311276">
        <w:rPr>
          <w:rFonts w:ascii="Times New Roman" w:hAnsi="Times New Roman"/>
          <w:sz w:val="20"/>
          <w:szCs w:val="20"/>
        </w:rPr>
        <w:t>mM, 11</w:t>
      </w:r>
      <w:r w:rsidR="00BB3349">
        <w:rPr>
          <w:rFonts w:ascii="Times New Roman" w:hAnsi="Times New Roman"/>
          <w:sz w:val="20"/>
          <w:szCs w:val="20"/>
        </w:rPr>
        <w:t xml:space="preserve"> </w:t>
      </w:r>
      <w:r w:rsidRPr="00311276">
        <w:rPr>
          <w:rFonts w:ascii="Times New Roman" w:hAnsi="Times New Roman"/>
          <w:sz w:val="20"/>
          <w:szCs w:val="20"/>
        </w:rPr>
        <w:t>mM and 13</w:t>
      </w:r>
      <w:r w:rsidR="00BB3349">
        <w:rPr>
          <w:rFonts w:ascii="Times New Roman" w:hAnsi="Times New Roman"/>
          <w:sz w:val="20"/>
          <w:szCs w:val="20"/>
        </w:rPr>
        <w:t xml:space="preserve"> </w:t>
      </w:r>
      <w:r w:rsidRPr="00311276">
        <w:rPr>
          <w:rFonts w:ascii="Times New Roman" w:hAnsi="Times New Roman"/>
          <w:sz w:val="20"/>
          <w:szCs w:val="20"/>
        </w:rPr>
        <w:t xml:space="preserve">mM β-CD were recorded at 10.72, 6.14, 4.36, 3.87, 2.02 and 1.14 mg/gm cholesterol content </w:t>
      </w:r>
      <w:r w:rsidR="007C37B4">
        <w:rPr>
          <w:rFonts w:ascii="Times New Roman" w:hAnsi="Times New Roman"/>
          <w:sz w:val="20"/>
          <w:szCs w:val="20"/>
        </w:rPr>
        <w:t xml:space="preserve"> </w:t>
      </w:r>
      <w:r w:rsidRPr="00311276">
        <w:rPr>
          <w:rFonts w:ascii="Times New Roman" w:hAnsi="Times New Roman"/>
          <w:sz w:val="20"/>
          <w:szCs w:val="20"/>
        </w:rPr>
        <w:t xml:space="preserve">respectively. </w:t>
      </w:r>
      <w:r w:rsidR="007C37B4">
        <w:rPr>
          <w:rFonts w:ascii="Times New Roman" w:hAnsi="Times New Roman"/>
          <w:sz w:val="20"/>
          <w:szCs w:val="20"/>
        </w:rPr>
        <w:t xml:space="preserve"> </w:t>
      </w:r>
      <w:r w:rsidRPr="00311276">
        <w:rPr>
          <w:rFonts w:ascii="Times New Roman" w:hAnsi="Times New Roman"/>
          <w:sz w:val="20"/>
          <w:szCs w:val="20"/>
        </w:rPr>
        <w:t xml:space="preserve">Cholesterol-reduced </w:t>
      </w:r>
      <w:r w:rsidR="007C37B4">
        <w:rPr>
          <w:rFonts w:ascii="Times New Roman" w:hAnsi="Times New Roman"/>
          <w:sz w:val="20"/>
          <w:szCs w:val="20"/>
        </w:rPr>
        <w:t xml:space="preserve"> </w:t>
      </w:r>
      <w:r w:rsidRPr="00311276">
        <w:rPr>
          <w:rFonts w:ascii="Times New Roman" w:hAnsi="Times New Roman"/>
          <w:sz w:val="20"/>
          <w:szCs w:val="20"/>
        </w:rPr>
        <w:t xml:space="preserve">egg </w:t>
      </w:r>
      <w:r w:rsidR="007C37B4">
        <w:rPr>
          <w:rFonts w:ascii="Times New Roman" w:hAnsi="Times New Roman"/>
          <w:sz w:val="20"/>
          <w:szCs w:val="20"/>
        </w:rPr>
        <w:t xml:space="preserve"> </w:t>
      </w:r>
      <w:r w:rsidRPr="00311276">
        <w:rPr>
          <w:rFonts w:ascii="Times New Roman" w:hAnsi="Times New Roman"/>
          <w:sz w:val="20"/>
          <w:szCs w:val="20"/>
        </w:rPr>
        <w:t xml:space="preserve">yolk </w:t>
      </w:r>
      <w:r w:rsidR="007C37B4">
        <w:rPr>
          <w:rFonts w:ascii="Times New Roman" w:hAnsi="Times New Roman"/>
          <w:sz w:val="20"/>
          <w:szCs w:val="20"/>
        </w:rPr>
        <w:t xml:space="preserve"> </w:t>
      </w:r>
      <w:r w:rsidRPr="00311276">
        <w:rPr>
          <w:rFonts w:ascii="Times New Roman" w:hAnsi="Times New Roman"/>
          <w:sz w:val="20"/>
          <w:szCs w:val="20"/>
        </w:rPr>
        <w:t>powder</w:t>
      </w:r>
      <w:r w:rsidR="007C37B4">
        <w:rPr>
          <w:rFonts w:ascii="Times New Roman" w:hAnsi="Times New Roman"/>
          <w:sz w:val="20"/>
          <w:szCs w:val="20"/>
        </w:rPr>
        <w:t xml:space="preserve"> </w:t>
      </w:r>
      <w:r w:rsidRPr="00311276">
        <w:rPr>
          <w:rFonts w:ascii="Times New Roman" w:hAnsi="Times New Roman"/>
          <w:sz w:val="20"/>
          <w:szCs w:val="20"/>
        </w:rPr>
        <w:t xml:space="preserve"> at 15</w:t>
      </w:r>
      <w:r w:rsidR="007C37B4">
        <w:rPr>
          <w:rFonts w:ascii="Times New Roman" w:hAnsi="Times New Roman"/>
          <w:sz w:val="20"/>
          <w:szCs w:val="20"/>
        </w:rPr>
        <w:t xml:space="preserve"> </w:t>
      </w:r>
      <w:r w:rsidRPr="00311276">
        <w:rPr>
          <w:rFonts w:ascii="Times New Roman" w:hAnsi="Times New Roman"/>
          <w:sz w:val="20"/>
          <w:szCs w:val="20"/>
        </w:rPr>
        <w:t>mM</w:t>
      </w:r>
      <w:r w:rsidR="007C37B4">
        <w:rPr>
          <w:rFonts w:ascii="Times New Roman" w:hAnsi="Times New Roman"/>
          <w:sz w:val="20"/>
          <w:szCs w:val="20"/>
        </w:rPr>
        <w:t xml:space="preserve"> </w:t>
      </w:r>
      <w:r w:rsidRPr="00311276">
        <w:rPr>
          <w:rFonts w:ascii="Times New Roman" w:hAnsi="Times New Roman"/>
          <w:sz w:val="20"/>
          <w:szCs w:val="20"/>
        </w:rPr>
        <w:t xml:space="preserve"> β-CD </w:t>
      </w:r>
      <w:r w:rsidR="007C37B4">
        <w:rPr>
          <w:rFonts w:ascii="Times New Roman" w:hAnsi="Times New Roman"/>
          <w:sz w:val="20"/>
          <w:szCs w:val="20"/>
        </w:rPr>
        <w:t xml:space="preserve"> </w:t>
      </w:r>
      <w:r w:rsidRPr="00311276">
        <w:rPr>
          <w:rFonts w:ascii="Times New Roman" w:hAnsi="Times New Roman"/>
          <w:sz w:val="20"/>
          <w:szCs w:val="20"/>
        </w:rPr>
        <w:t xml:space="preserve">was </w:t>
      </w:r>
      <w:r w:rsidR="007C37B4">
        <w:rPr>
          <w:rFonts w:ascii="Times New Roman" w:hAnsi="Times New Roman"/>
          <w:sz w:val="20"/>
          <w:szCs w:val="20"/>
        </w:rPr>
        <w:t xml:space="preserve"> </w:t>
      </w:r>
      <w:r w:rsidRPr="00311276">
        <w:rPr>
          <w:rFonts w:ascii="Times New Roman" w:hAnsi="Times New Roman"/>
          <w:sz w:val="20"/>
          <w:szCs w:val="20"/>
        </w:rPr>
        <w:t xml:space="preserve">lower </w:t>
      </w:r>
      <w:r w:rsidR="007C37B4">
        <w:rPr>
          <w:rFonts w:ascii="Times New Roman" w:hAnsi="Times New Roman"/>
          <w:sz w:val="20"/>
          <w:szCs w:val="20"/>
        </w:rPr>
        <w:t xml:space="preserve"> </w:t>
      </w:r>
      <w:r w:rsidRPr="00311276">
        <w:rPr>
          <w:rFonts w:ascii="Times New Roman" w:hAnsi="Times New Roman"/>
          <w:sz w:val="20"/>
          <w:szCs w:val="20"/>
        </w:rPr>
        <w:t xml:space="preserve">than </w:t>
      </w:r>
      <w:r w:rsidR="007C37B4">
        <w:rPr>
          <w:rFonts w:ascii="Times New Roman" w:hAnsi="Times New Roman"/>
          <w:sz w:val="20"/>
          <w:szCs w:val="20"/>
        </w:rPr>
        <w:t xml:space="preserve"> </w:t>
      </w:r>
      <w:r w:rsidRPr="00311276">
        <w:rPr>
          <w:rFonts w:ascii="Times New Roman" w:hAnsi="Times New Roman"/>
          <w:sz w:val="20"/>
          <w:szCs w:val="20"/>
        </w:rPr>
        <w:t>at 0</w:t>
      </w:r>
      <w:r w:rsidR="00BB3349">
        <w:rPr>
          <w:rFonts w:ascii="Times New Roman" w:hAnsi="Times New Roman"/>
          <w:sz w:val="20"/>
          <w:szCs w:val="20"/>
        </w:rPr>
        <w:t xml:space="preserve"> </w:t>
      </w:r>
      <w:r w:rsidRPr="00311276">
        <w:rPr>
          <w:rFonts w:ascii="Times New Roman" w:hAnsi="Times New Roman"/>
          <w:sz w:val="20"/>
          <w:szCs w:val="20"/>
        </w:rPr>
        <w:t xml:space="preserve">mM </w:t>
      </w:r>
      <w:r w:rsidR="007C37B4">
        <w:rPr>
          <w:rFonts w:ascii="Times New Roman" w:hAnsi="Times New Roman"/>
          <w:sz w:val="20"/>
          <w:szCs w:val="20"/>
        </w:rPr>
        <w:t xml:space="preserve"> </w:t>
      </w:r>
      <w:r w:rsidRPr="00311276">
        <w:rPr>
          <w:rFonts w:ascii="Times New Roman" w:hAnsi="Times New Roman"/>
          <w:sz w:val="20"/>
          <w:szCs w:val="20"/>
        </w:rPr>
        <w:t>β-CD (p &lt;</w:t>
      </w:r>
      <w:r w:rsidR="007C37B4">
        <w:rPr>
          <w:rFonts w:ascii="Times New Roman" w:hAnsi="Times New Roman"/>
          <w:sz w:val="20"/>
          <w:szCs w:val="20"/>
        </w:rPr>
        <w:t xml:space="preserve"> </w:t>
      </w:r>
      <w:r w:rsidRPr="00311276">
        <w:rPr>
          <w:rFonts w:ascii="Times New Roman" w:hAnsi="Times New Roman"/>
          <w:sz w:val="20"/>
          <w:szCs w:val="20"/>
        </w:rPr>
        <w:t>0.05). At 15 mM β-CD with 0.24 mg/gm cholesterol content left resulted in 98 % cholesterol was extracted from the 5 gm supernatant.</w:t>
      </w:r>
    </w:p>
    <w:p w:rsidR="00311276" w:rsidRDefault="00311276" w:rsidP="00542AB7">
      <w:pPr>
        <w:spacing w:after="0" w:line="240" w:lineRule="auto"/>
        <w:jc w:val="both"/>
        <w:rPr>
          <w:rFonts w:ascii="Times New Roman" w:hAnsi="Times New Roman"/>
          <w:sz w:val="20"/>
          <w:szCs w:val="20"/>
        </w:rPr>
      </w:pPr>
    </w:p>
    <w:p w:rsidR="00542AB7" w:rsidRPr="00311276" w:rsidRDefault="00542AB7" w:rsidP="00542AB7">
      <w:pPr>
        <w:spacing w:after="0" w:line="240" w:lineRule="auto"/>
        <w:jc w:val="both"/>
        <w:rPr>
          <w:rFonts w:ascii="Times New Roman" w:hAnsi="Times New Roman"/>
          <w:sz w:val="20"/>
          <w:szCs w:val="20"/>
        </w:rPr>
      </w:pPr>
    </w:p>
    <w:p w:rsidR="00311276" w:rsidRPr="00311276" w:rsidRDefault="00311276" w:rsidP="00311276">
      <w:pPr>
        <w:spacing w:after="0" w:line="240" w:lineRule="auto"/>
        <w:jc w:val="center"/>
        <w:rPr>
          <w:rFonts w:ascii="Times New Roman" w:hAnsi="Times New Roman"/>
          <w:sz w:val="20"/>
          <w:szCs w:val="20"/>
        </w:rPr>
      </w:pPr>
      <w:r w:rsidRPr="00311276">
        <w:rPr>
          <w:rFonts w:ascii="Times New Roman" w:hAnsi="Times New Roman"/>
          <w:noProof/>
          <w:sz w:val="20"/>
          <w:szCs w:val="20"/>
          <w:lang w:bidi="ar-SA"/>
        </w:rPr>
        <w:drawing>
          <wp:inline distT="0" distB="0" distL="0" distR="0" wp14:anchorId="5E390FA2" wp14:editId="4E1993FD">
            <wp:extent cx="3697200" cy="1555200"/>
            <wp:effectExtent l="19050" t="19050" r="17780" b="26035"/>
            <wp:docPr id="6" name="Picture 6" descr="C:\Users\SAMSUNG\Desktop\cHOLESTROL CONT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cHOLESTROL CONT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7200" cy="1555200"/>
                    </a:xfrm>
                    <a:prstGeom prst="rect">
                      <a:avLst/>
                    </a:prstGeom>
                    <a:noFill/>
                    <a:ln>
                      <a:solidFill>
                        <a:schemeClr val="tx1"/>
                      </a:solidFill>
                    </a:ln>
                  </pic:spPr>
                </pic:pic>
              </a:graphicData>
            </a:graphic>
          </wp:inline>
        </w:drawing>
      </w:r>
    </w:p>
    <w:p w:rsidR="00311276" w:rsidRPr="00311276" w:rsidRDefault="00311276" w:rsidP="00542AB7">
      <w:pPr>
        <w:adjustRightInd w:val="0"/>
        <w:spacing w:after="0" w:line="240" w:lineRule="auto"/>
        <w:jc w:val="both"/>
        <w:rPr>
          <w:rFonts w:ascii="Times New Roman" w:hAnsi="Times New Roman"/>
          <w:noProof/>
          <w:sz w:val="20"/>
          <w:szCs w:val="20"/>
          <w:lang w:val="en-MY" w:eastAsia="en-MY"/>
        </w:rPr>
      </w:pPr>
    </w:p>
    <w:p w:rsidR="00311276" w:rsidRPr="00311276" w:rsidRDefault="00311276" w:rsidP="00542AB7">
      <w:pPr>
        <w:adjustRightInd w:val="0"/>
        <w:spacing w:after="0" w:line="240" w:lineRule="auto"/>
        <w:ind w:left="851" w:hanging="851"/>
        <w:jc w:val="both"/>
        <w:rPr>
          <w:rFonts w:ascii="Times New Roman" w:hAnsi="Times New Roman"/>
          <w:sz w:val="20"/>
          <w:szCs w:val="20"/>
        </w:rPr>
      </w:pPr>
      <w:r w:rsidRPr="00311276">
        <w:rPr>
          <w:rFonts w:ascii="Times New Roman" w:hAnsi="Times New Roman"/>
          <w:sz w:val="20"/>
          <w:szCs w:val="20"/>
        </w:rPr>
        <w:t xml:space="preserve">Figure 2. </w:t>
      </w:r>
      <w:r w:rsidR="00542AB7">
        <w:rPr>
          <w:rFonts w:ascii="Times New Roman" w:hAnsi="Times New Roman"/>
          <w:sz w:val="20"/>
          <w:szCs w:val="20"/>
        </w:rPr>
        <w:t xml:space="preserve"> </w:t>
      </w:r>
      <w:r w:rsidR="008F2B85">
        <w:rPr>
          <w:rFonts w:ascii="Times New Roman" w:hAnsi="Times New Roman"/>
          <w:sz w:val="20"/>
          <w:szCs w:val="20"/>
        </w:rPr>
        <w:tab/>
      </w:r>
      <w:r w:rsidRPr="00311276">
        <w:rPr>
          <w:rFonts w:ascii="Times New Roman" w:hAnsi="Times New Roman"/>
          <w:sz w:val="20"/>
          <w:szCs w:val="20"/>
        </w:rPr>
        <w:t>Cholesterol contents of cholesterol-reduced egg yolk powder. Data are expressed as means ± SD. Value with different letters indicat</w:t>
      </w:r>
      <w:r w:rsidR="007C37B4">
        <w:rPr>
          <w:rFonts w:ascii="Times New Roman" w:hAnsi="Times New Roman"/>
          <w:sz w:val="20"/>
          <w:szCs w:val="20"/>
        </w:rPr>
        <w:t>es significant difference at p &lt;</w:t>
      </w:r>
      <w:r w:rsidR="00826632">
        <w:rPr>
          <w:rFonts w:ascii="Times New Roman" w:hAnsi="Times New Roman"/>
          <w:sz w:val="20"/>
          <w:szCs w:val="20"/>
        </w:rPr>
        <w:t xml:space="preserve"> </w:t>
      </w:r>
      <w:r w:rsidRPr="00311276">
        <w:rPr>
          <w:rFonts w:ascii="Times New Roman" w:hAnsi="Times New Roman"/>
          <w:sz w:val="20"/>
          <w:szCs w:val="20"/>
        </w:rPr>
        <w:t xml:space="preserve">0.05. </w:t>
      </w:r>
    </w:p>
    <w:p w:rsidR="00311276" w:rsidRDefault="00311276" w:rsidP="008F2B85">
      <w:pPr>
        <w:adjustRightInd w:val="0"/>
        <w:spacing w:after="0" w:line="240" w:lineRule="auto"/>
        <w:jc w:val="both"/>
        <w:rPr>
          <w:rFonts w:ascii="Times New Roman" w:hAnsi="Times New Roman"/>
          <w:sz w:val="20"/>
          <w:szCs w:val="20"/>
        </w:rPr>
      </w:pPr>
    </w:p>
    <w:p w:rsidR="008F2B85" w:rsidRPr="00311276" w:rsidRDefault="008F2B85" w:rsidP="008F2B85">
      <w:pPr>
        <w:adjustRightInd w:val="0"/>
        <w:spacing w:after="0" w:line="240" w:lineRule="auto"/>
        <w:jc w:val="both"/>
        <w:rPr>
          <w:rFonts w:ascii="Times New Roman" w:hAnsi="Times New Roman"/>
          <w:sz w:val="20"/>
          <w:szCs w:val="20"/>
        </w:rPr>
      </w:pPr>
    </w:p>
    <w:p w:rsidR="00311276" w:rsidRPr="00311276" w:rsidRDefault="00311276" w:rsidP="008F2B85">
      <w:pPr>
        <w:adjustRightInd w:val="0"/>
        <w:spacing w:after="0" w:line="240" w:lineRule="auto"/>
        <w:jc w:val="both"/>
        <w:rPr>
          <w:rFonts w:ascii="Times New Roman" w:hAnsi="Times New Roman"/>
          <w:sz w:val="20"/>
          <w:szCs w:val="20"/>
          <w:lang w:eastAsia="en-MY"/>
        </w:rPr>
      </w:pPr>
      <w:r w:rsidRPr="00311276">
        <w:rPr>
          <w:rFonts w:ascii="Times New Roman" w:hAnsi="Times New Roman"/>
          <w:b/>
          <w:sz w:val="20"/>
          <w:szCs w:val="20"/>
          <w:lang w:eastAsia="en-MY"/>
        </w:rPr>
        <w:t>Fatty acids determination</w:t>
      </w:r>
    </w:p>
    <w:p w:rsidR="0033500B" w:rsidRPr="0033500B" w:rsidRDefault="0033500B" w:rsidP="0033500B">
      <w:pPr>
        <w:adjustRightInd w:val="0"/>
        <w:spacing w:after="0" w:line="240" w:lineRule="auto"/>
        <w:jc w:val="both"/>
        <w:rPr>
          <w:rFonts w:ascii="Times New Roman" w:hAnsi="Times New Roman"/>
          <w:sz w:val="20"/>
          <w:szCs w:val="20"/>
          <w:lang w:eastAsia="en-MY"/>
        </w:rPr>
      </w:pPr>
      <w:r w:rsidRPr="0033500B">
        <w:rPr>
          <w:rFonts w:ascii="Times New Roman" w:hAnsi="Times New Roman"/>
          <w:sz w:val="20"/>
          <w:szCs w:val="20"/>
          <w:lang w:eastAsia="en-MY"/>
        </w:rPr>
        <w:t>Fatty acids were prepared from different concentration of increasing β-CD concentrations according to the method as described by Zara et al. [16]. Among the different fatty acids tested (Table 2</w:t>
      </w:r>
      <w:r w:rsidR="001D6653">
        <w:rPr>
          <w:rFonts w:ascii="Times New Roman" w:hAnsi="Times New Roman"/>
          <w:sz w:val="20"/>
          <w:szCs w:val="20"/>
          <w:lang w:eastAsia="en-MY"/>
        </w:rPr>
        <w:t>), there were no difference (p &gt;</w:t>
      </w:r>
      <w:r>
        <w:rPr>
          <w:rFonts w:ascii="Times New Roman" w:hAnsi="Times New Roman"/>
          <w:sz w:val="20"/>
          <w:szCs w:val="20"/>
          <w:lang w:eastAsia="en-MY"/>
        </w:rPr>
        <w:t xml:space="preserve"> </w:t>
      </w:r>
      <w:r w:rsidRPr="0033500B">
        <w:rPr>
          <w:rFonts w:ascii="Times New Roman" w:hAnsi="Times New Roman"/>
          <w:sz w:val="20"/>
          <w:szCs w:val="20"/>
          <w:lang w:eastAsia="en-MY"/>
        </w:rPr>
        <w:t>0.05) was observed as increasing β-CD concentrations for linolenic acid (C18:3) with 0.86 ± 0.13</w:t>
      </w:r>
      <w:r w:rsidRPr="0033500B">
        <w:rPr>
          <w:rFonts w:ascii="Times New Roman" w:hAnsi="Times New Roman"/>
          <w:sz w:val="20"/>
          <w:szCs w:val="20"/>
          <w:vertAlign w:val="superscript"/>
          <w:lang w:eastAsia="en-MY"/>
        </w:rPr>
        <w:t>a</w:t>
      </w:r>
      <w:r w:rsidRPr="0033500B">
        <w:rPr>
          <w:rFonts w:ascii="Times New Roman" w:hAnsi="Times New Roman"/>
          <w:sz w:val="20"/>
          <w:szCs w:val="20"/>
          <w:lang w:eastAsia="en-MY"/>
        </w:rPr>
        <w:t>, 0.56 ± 0.34</w:t>
      </w:r>
      <w:r w:rsidRPr="0033500B">
        <w:rPr>
          <w:rFonts w:ascii="Times New Roman" w:hAnsi="Times New Roman"/>
          <w:sz w:val="20"/>
          <w:szCs w:val="20"/>
          <w:vertAlign w:val="superscript"/>
          <w:lang w:eastAsia="en-MY"/>
        </w:rPr>
        <w:t xml:space="preserve">a </w:t>
      </w:r>
      <w:r w:rsidRPr="0033500B">
        <w:rPr>
          <w:rFonts w:ascii="Times New Roman" w:hAnsi="Times New Roman"/>
          <w:sz w:val="20"/>
          <w:szCs w:val="20"/>
          <w:lang w:eastAsia="en-MY"/>
        </w:rPr>
        <w:t>, 0.56 ± 0.46</w:t>
      </w:r>
      <w:r w:rsidRPr="0033500B">
        <w:rPr>
          <w:rFonts w:ascii="Times New Roman" w:hAnsi="Times New Roman"/>
          <w:sz w:val="20"/>
          <w:szCs w:val="20"/>
          <w:vertAlign w:val="superscript"/>
          <w:lang w:eastAsia="en-MY"/>
        </w:rPr>
        <w:t xml:space="preserve">a </w:t>
      </w:r>
      <w:r w:rsidRPr="0033500B">
        <w:rPr>
          <w:rFonts w:ascii="Times New Roman" w:hAnsi="Times New Roman"/>
          <w:sz w:val="20"/>
          <w:szCs w:val="20"/>
          <w:lang w:eastAsia="en-MY"/>
        </w:rPr>
        <w:t>, 0.30 ± 0.10</w:t>
      </w:r>
      <w:r w:rsidRPr="0033500B">
        <w:rPr>
          <w:rFonts w:ascii="Times New Roman" w:hAnsi="Times New Roman"/>
          <w:sz w:val="20"/>
          <w:szCs w:val="20"/>
          <w:vertAlign w:val="superscript"/>
          <w:lang w:eastAsia="en-MY"/>
        </w:rPr>
        <w:t xml:space="preserve">a </w:t>
      </w:r>
      <w:r w:rsidRPr="0033500B">
        <w:rPr>
          <w:rFonts w:ascii="Times New Roman" w:hAnsi="Times New Roman"/>
          <w:sz w:val="20"/>
          <w:szCs w:val="20"/>
          <w:lang w:eastAsia="en-MY"/>
        </w:rPr>
        <w:t xml:space="preserve"> and 0.48 ± 0.04</w:t>
      </w:r>
      <w:r w:rsidRPr="0033500B">
        <w:rPr>
          <w:rFonts w:ascii="Times New Roman" w:hAnsi="Times New Roman"/>
          <w:sz w:val="20"/>
          <w:szCs w:val="20"/>
          <w:vertAlign w:val="superscript"/>
          <w:lang w:eastAsia="en-MY"/>
        </w:rPr>
        <w:t>a</w:t>
      </w:r>
      <w:r w:rsidRPr="0033500B">
        <w:rPr>
          <w:rFonts w:ascii="Times New Roman" w:hAnsi="Times New Roman"/>
          <w:sz w:val="20"/>
          <w:szCs w:val="20"/>
          <w:lang w:eastAsia="en-MY"/>
        </w:rPr>
        <w:t xml:space="preserve"> (mg/g fatty acids) for 0</w:t>
      </w:r>
      <w:r>
        <w:rPr>
          <w:rFonts w:ascii="Times New Roman" w:hAnsi="Times New Roman"/>
          <w:sz w:val="20"/>
          <w:szCs w:val="20"/>
          <w:lang w:eastAsia="en-MY"/>
        </w:rPr>
        <w:t xml:space="preserve"> </w:t>
      </w:r>
      <w:r w:rsidRPr="0033500B">
        <w:rPr>
          <w:rFonts w:ascii="Times New Roman" w:hAnsi="Times New Roman"/>
          <w:sz w:val="20"/>
          <w:szCs w:val="20"/>
          <w:lang w:eastAsia="en-MY"/>
        </w:rPr>
        <w:t>mM (control), 3</w:t>
      </w:r>
      <w:r>
        <w:rPr>
          <w:rFonts w:ascii="Times New Roman" w:hAnsi="Times New Roman"/>
          <w:sz w:val="20"/>
          <w:szCs w:val="20"/>
          <w:lang w:eastAsia="en-MY"/>
        </w:rPr>
        <w:t xml:space="preserve"> </w:t>
      </w:r>
      <w:r w:rsidRPr="0033500B">
        <w:rPr>
          <w:rFonts w:ascii="Times New Roman" w:hAnsi="Times New Roman"/>
          <w:sz w:val="20"/>
          <w:szCs w:val="20"/>
          <w:lang w:eastAsia="en-MY"/>
        </w:rPr>
        <w:t>mM, 7</w:t>
      </w:r>
      <w:r>
        <w:rPr>
          <w:rFonts w:ascii="Times New Roman" w:hAnsi="Times New Roman"/>
          <w:sz w:val="20"/>
          <w:szCs w:val="20"/>
          <w:lang w:eastAsia="en-MY"/>
        </w:rPr>
        <w:t xml:space="preserve"> </w:t>
      </w:r>
      <w:r w:rsidRPr="0033500B">
        <w:rPr>
          <w:rFonts w:ascii="Times New Roman" w:hAnsi="Times New Roman"/>
          <w:sz w:val="20"/>
          <w:szCs w:val="20"/>
          <w:lang w:eastAsia="en-MY"/>
        </w:rPr>
        <w:t>mM, 11</w:t>
      </w:r>
      <w:r>
        <w:rPr>
          <w:rFonts w:ascii="Times New Roman" w:hAnsi="Times New Roman"/>
          <w:sz w:val="20"/>
          <w:szCs w:val="20"/>
          <w:lang w:eastAsia="en-MY"/>
        </w:rPr>
        <w:t xml:space="preserve"> </w:t>
      </w:r>
      <w:r w:rsidRPr="0033500B">
        <w:rPr>
          <w:rFonts w:ascii="Times New Roman" w:hAnsi="Times New Roman"/>
          <w:sz w:val="20"/>
          <w:szCs w:val="20"/>
          <w:lang w:eastAsia="en-MY"/>
        </w:rPr>
        <w:t>mM and 15</w:t>
      </w:r>
      <w:r>
        <w:rPr>
          <w:rFonts w:ascii="Times New Roman" w:hAnsi="Times New Roman"/>
          <w:sz w:val="20"/>
          <w:szCs w:val="20"/>
          <w:lang w:eastAsia="en-MY"/>
        </w:rPr>
        <w:t xml:space="preserve"> </w:t>
      </w:r>
      <w:r w:rsidRPr="0033500B">
        <w:rPr>
          <w:rFonts w:ascii="Times New Roman" w:hAnsi="Times New Roman"/>
          <w:sz w:val="20"/>
          <w:szCs w:val="20"/>
          <w:lang w:eastAsia="en-MY"/>
        </w:rPr>
        <w:t>mM β-CD concentrations respectively (Table 2). Arachidonic acid (C20:4 (n-6)) showed significant different with the highest β-CD concentrations (15</w:t>
      </w:r>
      <w:r>
        <w:rPr>
          <w:rFonts w:ascii="Times New Roman" w:hAnsi="Times New Roman"/>
          <w:sz w:val="20"/>
          <w:szCs w:val="20"/>
          <w:lang w:eastAsia="en-MY"/>
        </w:rPr>
        <w:t xml:space="preserve"> </w:t>
      </w:r>
      <w:r w:rsidRPr="0033500B">
        <w:rPr>
          <w:rFonts w:ascii="Times New Roman" w:hAnsi="Times New Roman"/>
          <w:sz w:val="20"/>
          <w:szCs w:val="20"/>
          <w:lang w:eastAsia="en-MY"/>
        </w:rPr>
        <w:t>mM), with fatty acids content of 5.51 ± 0.03</w:t>
      </w:r>
      <w:r w:rsidRPr="0033500B">
        <w:rPr>
          <w:rFonts w:ascii="Times New Roman" w:hAnsi="Times New Roman"/>
          <w:sz w:val="20"/>
          <w:szCs w:val="20"/>
          <w:vertAlign w:val="superscript"/>
          <w:lang w:eastAsia="en-MY"/>
        </w:rPr>
        <w:t>a</w:t>
      </w:r>
      <w:r w:rsidRPr="0033500B">
        <w:rPr>
          <w:rFonts w:ascii="Times New Roman" w:hAnsi="Times New Roman"/>
          <w:sz w:val="20"/>
          <w:szCs w:val="20"/>
          <w:lang w:eastAsia="en-MY"/>
        </w:rPr>
        <w:t>, 5.39 ± 0.07</w:t>
      </w:r>
      <w:r w:rsidRPr="0033500B">
        <w:rPr>
          <w:rFonts w:ascii="Times New Roman" w:hAnsi="Times New Roman"/>
          <w:sz w:val="20"/>
          <w:szCs w:val="20"/>
          <w:vertAlign w:val="superscript"/>
          <w:lang w:eastAsia="en-MY"/>
        </w:rPr>
        <w:t>a</w:t>
      </w:r>
      <w:r w:rsidRPr="0033500B">
        <w:rPr>
          <w:rFonts w:ascii="Times New Roman" w:hAnsi="Times New Roman"/>
          <w:sz w:val="20"/>
          <w:szCs w:val="20"/>
          <w:lang w:eastAsia="en-MY"/>
        </w:rPr>
        <w:t>, 5.69 ± 0.09</w:t>
      </w:r>
      <w:r w:rsidRPr="0033500B">
        <w:rPr>
          <w:rFonts w:ascii="Times New Roman" w:hAnsi="Times New Roman"/>
          <w:sz w:val="20"/>
          <w:szCs w:val="20"/>
          <w:vertAlign w:val="superscript"/>
          <w:lang w:eastAsia="en-MY"/>
        </w:rPr>
        <w:t>a</w:t>
      </w:r>
      <w:r w:rsidRPr="0033500B">
        <w:rPr>
          <w:rFonts w:ascii="Times New Roman" w:hAnsi="Times New Roman"/>
          <w:sz w:val="20"/>
          <w:szCs w:val="20"/>
          <w:lang w:eastAsia="en-MY"/>
        </w:rPr>
        <w:t>, 5.42 ± 0.14</w:t>
      </w:r>
      <w:r w:rsidRPr="0033500B">
        <w:rPr>
          <w:rFonts w:ascii="Times New Roman" w:hAnsi="Times New Roman"/>
          <w:sz w:val="20"/>
          <w:szCs w:val="20"/>
          <w:vertAlign w:val="superscript"/>
          <w:lang w:eastAsia="en-MY"/>
        </w:rPr>
        <w:t>a</w:t>
      </w:r>
      <w:r w:rsidRPr="0033500B">
        <w:rPr>
          <w:rFonts w:ascii="Times New Roman" w:hAnsi="Times New Roman"/>
          <w:sz w:val="20"/>
          <w:szCs w:val="20"/>
          <w:lang w:eastAsia="en-MY"/>
        </w:rPr>
        <w:t xml:space="preserve"> and 1.67 ± 0.33</w:t>
      </w:r>
      <w:r w:rsidRPr="0033500B">
        <w:rPr>
          <w:rFonts w:ascii="Times New Roman" w:hAnsi="Times New Roman"/>
          <w:sz w:val="20"/>
          <w:szCs w:val="20"/>
          <w:vertAlign w:val="superscript"/>
          <w:lang w:eastAsia="en-MY"/>
        </w:rPr>
        <w:t>b</w:t>
      </w:r>
      <w:r w:rsidRPr="0033500B">
        <w:rPr>
          <w:rFonts w:ascii="Times New Roman" w:hAnsi="Times New Roman"/>
          <w:sz w:val="20"/>
          <w:szCs w:val="20"/>
          <w:lang w:eastAsia="en-MY"/>
        </w:rPr>
        <w:t xml:space="preserve"> for 0</w:t>
      </w:r>
      <w:r>
        <w:rPr>
          <w:rFonts w:ascii="Times New Roman" w:hAnsi="Times New Roman"/>
          <w:sz w:val="20"/>
          <w:szCs w:val="20"/>
          <w:lang w:eastAsia="en-MY"/>
        </w:rPr>
        <w:t xml:space="preserve"> </w:t>
      </w:r>
      <w:r w:rsidRPr="0033500B">
        <w:rPr>
          <w:rFonts w:ascii="Times New Roman" w:hAnsi="Times New Roman"/>
          <w:sz w:val="20"/>
          <w:szCs w:val="20"/>
          <w:lang w:eastAsia="en-MY"/>
        </w:rPr>
        <w:t>mM (control), 3</w:t>
      </w:r>
      <w:r>
        <w:rPr>
          <w:rFonts w:ascii="Times New Roman" w:hAnsi="Times New Roman"/>
          <w:sz w:val="20"/>
          <w:szCs w:val="20"/>
          <w:lang w:eastAsia="en-MY"/>
        </w:rPr>
        <w:t xml:space="preserve"> </w:t>
      </w:r>
      <w:r w:rsidRPr="0033500B">
        <w:rPr>
          <w:rFonts w:ascii="Times New Roman" w:hAnsi="Times New Roman"/>
          <w:sz w:val="20"/>
          <w:szCs w:val="20"/>
          <w:lang w:eastAsia="en-MY"/>
        </w:rPr>
        <w:t>mM, 7</w:t>
      </w:r>
      <w:r>
        <w:rPr>
          <w:rFonts w:ascii="Times New Roman" w:hAnsi="Times New Roman"/>
          <w:sz w:val="20"/>
          <w:szCs w:val="20"/>
          <w:lang w:eastAsia="en-MY"/>
        </w:rPr>
        <w:t xml:space="preserve"> </w:t>
      </w:r>
      <w:r w:rsidRPr="0033500B">
        <w:rPr>
          <w:rFonts w:ascii="Times New Roman" w:hAnsi="Times New Roman"/>
          <w:sz w:val="20"/>
          <w:szCs w:val="20"/>
          <w:lang w:eastAsia="en-MY"/>
        </w:rPr>
        <w:t>mM, 11</w:t>
      </w:r>
      <w:r>
        <w:rPr>
          <w:rFonts w:ascii="Times New Roman" w:hAnsi="Times New Roman"/>
          <w:sz w:val="20"/>
          <w:szCs w:val="20"/>
          <w:lang w:eastAsia="en-MY"/>
        </w:rPr>
        <w:t xml:space="preserve"> </w:t>
      </w:r>
      <w:r w:rsidRPr="0033500B">
        <w:rPr>
          <w:rFonts w:ascii="Times New Roman" w:hAnsi="Times New Roman"/>
          <w:sz w:val="20"/>
          <w:szCs w:val="20"/>
          <w:lang w:eastAsia="en-MY"/>
        </w:rPr>
        <w:t>mM and 15</w:t>
      </w:r>
      <w:r>
        <w:rPr>
          <w:rFonts w:ascii="Times New Roman" w:hAnsi="Times New Roman"/>
          <w:sz w:val="20"/>
          <w:szCs w:val="20"/>
          <w:lang w:eastAsia="en-MY"/>
        </w:rPr>
        <w:t xml:space="preserve"> </w:t>
      </w:r>
      <w:r w:rsidRPr="0033500B">
        <w:rPr>
          <w:rFonts w:ascii="Times New Roman" w:hAnsi="Times New Roman"/>
          <w:sz w:val="20"/>
          <w:szCs w:val="20"/>
          <w:lang w:eastAsia="en-MY"/>
        </w:rPr>
        <w:t xml:space="preserve">mM β-CD concentrations respectively. </w:t>
      </w:r>
    </w:p>
    <w:p w:rsidR="00036460" w:rsidRDefault="00036460" w:rsidP="00036460">
      <w:pPr>
        <w:adjustRightInd w:val="0"/>
        <w:spacing w:after="0" w:line="240" w:lineRule="auto"/>
        <w:jc w:val="both"/>
        <w:rPr>
          <w:rFonts w:ascii="Times New Roman" w:hAnsi="Times New Roman"/>
          <w:sz w:val="20"/>
          <w:szCs w:val="20"/>
          <w:lang w:eastAsia="en-MY"/>
        </w:rPr>
      </w:pPr>
    </w:p>
    <w:p w:rsidR="0033500B" w:rsidRPr="00311276" w:rsidRDefault="0033500B" w:rsidP="00036460">
      <w:pPr>
        <w:adjustRightInd w:val="0"/>
        <w:spacing w:after="0" w:line="240" w:lineRule="auto"/>
        <w:jc w:val="both"/>
        <w:rPr>
          <w:rFonts w:ascii="Times New Roman" w:hAnsi="Times New Roman"/>
          <w:sz w:val="20"/>
          <w:szCs w:val="20"/>
          <w:lang w:eastAsia="en-MY"/>
        </w:rPr>
      </w:pPr>
    </w:p>
    <w:p w:rsidR="00311276" w:rsidRPr="00311276" w:rsidRDefault="00311276" w:rsidP="00036460">
      <w:pPr>
        <w:adjustRightInd w:val="0"/>
        <w:spacing w:after="120" w:line="240" w:lineRule="auto"/>
        <w:ind w:firstLine="720"/>
        <w:jc w:val="center"/>
        <w:rPr>
          <w:rFonts w:ascii="Times New Roman" w:hAnsi="Times New Roman"/>
          <w:sz w:val="20"/>
          <w:szCs w:val="20"/>
          <w:lang w:eastAsia="en-MY"/>
        </w:rPr>
      </w:pPr>
      <w:r w:rsidRPr="00311276">
        <w:rPr>
          <w:rFonts w:ascii="Times New Roman" w:hAnsi="Times New Roman"/>
          <w:sz w:val="20"/>
          <w:szCs w:val="20"/>
          <w:lang w:eastAsia="en-MY"/>
        </w:rPr>
        <w:lastRenderedPageBreak/>
        <w:t xml:space="preserve">Table 2. </w:t>
      </w:r>
      <w:r w:rsidR="00036460">
        <w:rPr>
          <w:rFonts w:ascii="Times New Roman" w:hAnsi="Times New Roman"/>
          <w:sz w:val="20"/>
          <w:szCs w:val="20"/>
          <w:lang w:eastAsia="en-MY"/>
        </w:rPr>
        <w:t xml:space="preserve"> </w:t>
      </w:r>
      <w:r w:rsidRPr="00311276">
        <w:rPr>
          <w:rFonts w:ascii="Times New Roman" w:hAnsi="Times New Roman"/>
          <w:sz w:val="20"/>
          <w:szCs w:val="20"/>
          <w:lang w:eastAsia="en-MY"/>
        </w:rPr>
        <w:t>Fatty acids content of cholesterol-reduced egg yolk powder</w:t>
      </w:r>
    </w:p>
    <w:tbl>
      <w:tblPr>
        <w:tblW w:w="9453" w:type="dxa"/>
        <w:jc w:val="center"/>
        <w:tblInd w:w="559" w:type="dxa"/>
        <w:tblBorders>
          <w:top w:val="single" w:sz="4" w:space="0" w:color="auto"/>
          <w:bottom w:val="single" w:sz="4" w:space="0" w:color="auto"/>
        </w:tblBorders>
        <w:tblLook w:val="04A0" w:firstRow="1" w:lastRow="0" w:firstColumn="1" w:lastColumn="0" w:noHBand="0" w:noVBand="1"/>
      </w:tblPr>
      <w:tblGrid>
        <w:gridCol w:w="2318"/>
        <w:gridCol w:w="1439"/>
        <w:gridCol w:w="1440"/>
        <w:gridCol w:w="1440"/>
        <w:gridCol w:w="1440"/>
        <w:gridCol w:w="1376"/>
      </w:tblGrid>
      <w:tr w:rsidR="00D47403" w:rsidRPr="00036460" w:rsidTr="00BB3349">
        <w:trPr>
          <w:jc w:val="center"/>
        </w:trPr>
        <w:tc>
          <w:tcPr>
            <w:tcW w:w="2318" w:type="dxa"/>
            <w:tcBorders>
              <w:bottom w:val="nil"/>
            </w:tcBorders>
          </w:tcPr>
          <w:p w:rsidR="00311276" w:rsidRPr="00036460" w:rsidRDefault="00036460" w:rsidP="00036460">
            <w:pPr>
              <w:spacing w:before="60" w:after="0" w:line="240" w:lineRule="auto"/>
              <w:rPr>
                <w:rFonts w:ascii="Times New Roman" w:hAnsi="Times New Roman"/>
                <w:sz w:val="20"/>
                <w:szCs w:val="20"/>
              </w:rPr>
            </w:pPr>
            <w:r w:rsidRPr="00036460">
              <w:rPr>
                <w:rFonts w:ascii="Times New Roman" w:hAnsi="Times New Roman"/>
                <w:b/>
                <w:sz w:val="20"/>
                <w:szCs w:val="20"/>
              </w:rPr>
              <w:t>Fatty acids</w:t>
            </w:r>
          </w:p>
        </w:tc>
        <w:tc>
          <w:tcPr>
            <w:tcW w:w="7135" w:type="dxa"/>
            <w:gridSpan w:val="5"/>
            <w:tcBorders>
              <w:bottom w:val="single" w:sz="4" w:space="0" w:color="auto"/>
            </w:tcBorders>
          </w:tcPr>
          <w:p w:rsidR="00311276" w:rsidRPr="00036460" w:rsidRDefault="00311276" w:rsidP="00036460">
            <w:pPr>
              <w:spacing w:before="60" w:after="0" w:line="240" w:lineRule="auto"/>
              <w:jc w:val="center"/>
              <w:rPr>
                <w:rFonts w:ascii="Times New Roman" w:hAnsi="Times New Roman"/>
                <w:b/>
                <w:sz w:val="20"/>
                <w:szCs w:val="20"/>
              </w:rPr>
            </w:pPr>
            <w:r w:rsidRPr="00036460">
              <w:rPr>
                <w:rFonts w:ascii="Times New Roman" w:hAnsi="Times New Roman"/>
                <w:b/>
                <w:sz w:val="20"/>
                <w:szCs w:val="20"/>
                <w:lang w:eastAsia="en-MY"/>
              </w:rPr>
              <w:t>Concentration β-CD (mM)</w:t>
            </w:r>
          </w:p>
        </w:tc>
      </w:tr>
      <w:tr w:rsidR="00D47403" w:rsidRPr="00036460" w:rsidTr="00BB3349">
        <w:trPr>
          <w:jc w:val="center"/>
        </w:trPr>
        <w:tc>
          <w:tcPr>
            <w:tcW w:w="2318" w:type="dxa"/>
            <w:tcBorders>
              <w:top w:val="nil"/>
              <w:bottom w:val="single" w:sz="4" w:space="0" w:color="auto"/>
            </w:tcBorders>
            <w:hideMark/>
          </w:tcPr>
          <w:p w:rsidR="00311276" w:rsidRPr="00036460" w:rsidRDefault="00311276" w:rsidP="00311276">
            <w:pPr>
              <w:spacing w:after="0" w:line="240" w:lineRule="auto"/>
              <w:jc w:val="center"/>
              <w:rPr>
                <w:rFonts w:ascii="Times New Roman" w:hAnsi="Times New Roman"/>
                <w:b/>
                <w:sz w:val="20"/>
                <w:szCs w:val="20"/>
              </w:rPr>
            </w:pPr>
          </w:p>
        </w:tc>
        <w:tc>
          <w:tcPr>
            <w:tcW w:w="1439" w:type="dxa"/>
            <w:tcBorders>
              <w:top w:val="single" w:sz="4" w:space="0" w:color="auto"/>
              <w:bottom w:val="single" w:sz="4" w:space="0" w:color="auto"/>
            </w:tcBorders>
            <w:hideMark/>
          </w:tcPr>
          <w:p w:rsidR="00311276" w:rsidRPr="00036460" w:rsidRDefault="00036460" w:rsidP="00311276">
            <w:pPr>
              <w:spacing w:after="0" w:line="240" w:lineRule="auto"/>
              <w:jc w:val="center"/>
              <w:rPr>
                <w:rFonts w:ascii="Times New Roman" w:hAnsi="Times New Roman"/>
                <w:b/>
                <w:sz w:val="20"/>
                <w:szCs w:val="20"/>
              </w:rPr>
            </w:pPr>
            <w:r w:rsidRPr="00036460">
              <w:rPr>
                <w:rFonts w:ascii="Times New Roman" w:hAnsi="Times New Roman"/>
                <w:b/>
                <w:sz w:val="20"/>
                <w:szCs w:val="20"/>
              </w:rPr>
              <w:t>0</w:t>
            </w:r>
          </w:p>
        </w:tc>
        <w:tc>
          <w:tcPr>
            <w:tcW w:w="1440" w:type="dxa"/>
            <w:tcBorders>
              <w:top w:val="single" w:sz="4" w:space="0" w:color="auto"/>
              <w:bottom w:val="single" w:sz="4" w:space="0" w:color="auto"/>
            </w:tcBorders>
            <w:hideMark/>
          </w:tcPr>
          <w:p w:rsidR="00311276" w:rsidRPr="00036460" w:rsidRDefault="00036460" w:rsidP="00311276">
            <w:pPr>
              <w:spacing w:after="0" w:line="240" w:lineRule="auto"/>
              <w:jc w:val="center"/>
              <w:rPr>
                <w:rFonts w:ascii="Times New Roman" w:hAnsi="Times New Roman"/>
                <w:b/>
                <w:sz w:val="20"/>
                <w:szCs w:val="20"/>
              </w:rPr>
            </w:pPr>
            <w:r w:rsidRPr="00036460">
              <w:rPr>
                <w:rFonts w:ascii="Times New Roman" w:hAnsi="Times New Roman"/>
                <w:b/>
                <w:sz w:val="20"/>
                <w:szCs w:val="20"/>
              </w:rPr>
              <w:t>3</w:t>
            </w:r>
          </w:p>
        </w:tc>
        <w:tc>
          <w:tcPr>
            <w:tcW w:w="1440" w:type="dxa"/>
            <w:tcBorders>
              <w:top w:val="single" w:sz="4" w:space="0" w:color="auto"/>
              <w:bottom w:val="single" w:sz="4" w:space="0" w:color="auto"/>
            </w:tcBorders>
            <w:hideMark/>
          </w:tcPr>
          <w:p w:rsidR="00311276" w:rsidRPr="00036460" w:rsidRDefault="00036460" w:rsidP="00311276">
            <w:pPr>
              <w:spacing w:after="0" w:line="240" w:lineRule="auto"/>
              <w:jc w:val="center"/>
              <w:rPr>
                <w:rFonts w:ascii="Times New Roman" w:hAnsi="Times New Roman"/>
                <w:b/>
                <w:sz w:val="20"/>
                <w:szCs w:val="20"/>
              </w:rPr>
            </w:pPr>
            <w:r w:rsidRPr="00036460">
              <w:rPr>
                <w:rFonts w:ascii="Times New Roman" w:hAnsi="Times New Roman"/>
                <w:b/>
                <w:sz w:val="20"/>
                <w:szCs w:val="20"/>
              </w:rPr>
              <w:t>7</w:t>
            </w:r>
          </w:p>
        </w:tc>
        <w:tc>
          <w:tcPr>
            <w:tcW w:w="1440" w:type="dxa"/>
            <w:tcBorders>
              <w:top w:val="single" w:sz="4" w:space="0" w:color="auto"/>
              <w:bottom w:val="single" w:sz="4" w:space="0" w:color="auto"/>
            </w:tcBorders>
            <w:hideMark/>
          </w:tcPr>
          <w:p w:rsidR="00311276" w:rsidRPr="00036460" w:rsidRDefault="00036460" w:rsidP="00311276">
            <w:pPr>
              <w:spacing w:after="0" w:line="240" w:lineRule="auto"/>
              <w:jc w:val="center"/>
              <w:rPr>
                <w:rFonts w:ascii="Times New Roman" w:hAnsi="Times New Roman"/>
                <w:b/>
                <w:sz w:val="20"/>
                <w:szCs w:val="20"/>
              </w:rPr>
            </w:pPr>
            <w:r w:rsidRPr="00036460">
              <w:rPr>
                <w:rFonts w:ascii="Times New Roman" w:hAnsi="Times New Roman"/>
                <w:b/>
                <w:sz w:val="20"/>
                <w:szCs w:val="20"/>
              </w:rPr>
              <w:t>11</w:t>
            </w:r>
          </w:p>
        </w:tc>
        <w:tc>
          <w:tcPr>
            <w:tcW w:w="1376" w:type="dxa"/>
            <w:tcBorders>
              <w:top w:val="single" w:sz="4" w:space="0" w:color="auto"/>
              <w:bottom w:val="single" w:sz="4" w:space="0" w:color="auto"/>
            </w:tcBorders>
            <w:hideMark/>
          </w:tcPr>
          <w:p w:rsidR="00311276" w:rsidRPr="00036460" w:rsidRDefault="00036460" w:rsidP="00311276">
            <w:pPr>
              <w:spacing w:after="0" w:line="240" w:lineRule="auto"/>
              <w:jc w:val="center"/>
              <w:rPr>
                <w:rFonts w:ascii="Times New Roman" w:hAnsi="Times New Roman"/>
                <w:b/>
                <w:sz w:val="20"/>
                <w:szCs w:val="20"/>
              </w:rPr>
            </w:pPr>
            <w:r w:rsidRPr="00036460">
              <w:rPr>
                <w:rFonts w:ascii="Times New Roman" w:hAnsi="Times New Roman"/>
                <w:b/>
                <w:sz w:val="20"/>
                <w:szCs w:val="20"/>
              </w:rPr>
              <w:t>15</w:t>
            </w:r>
          </w:p>
        </w:tc>
      </w:tr>
      <w:tr w:rsidR="00D47403" w:rsidRPr="00036460" w:rsidTr="00BB3349">
        <w:trPr>
          <w:jc w:val="center"/>
        </w:trPr>
        <w:tc>
          <w:tcPr>
            <w:tcW w:w="2318" w:type="dxa"/>
            <w:tcBorders>
              <w:top w:val="single" w:sz="4" w:space="0" w:color="auto"/>
            </w:tcBorders>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Myristic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C14:0</w:t>
            </w:r>
          </w:p>
        </w:tc>
        <w:tc>
          <w:tcPr>
            <w:tcW w:w="1439" w:type="dxa"/>
            <w:tcBorders>
              <w:top w:val="single" w:sz="4" w:space="0" w:color="auto"/>
            </w:tcBorders>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2.02 ± 0.14</w:t>
            </w:r>
            <w:r w:rsidRPr="00D47403">
              <w:rPr>
                <w:rFonts w:ascii="Times New Roman" w:hAnsi="Times New Roman"/>
                <w:sz w:val="20"/>
                <w:szCs w:val="20"/>
                <w:vertAlign w:val="superscript"/>
                <w:lang w:eastAsia="en-MY"/>
              </w:rPr>
              <w:t>a</w:t>
            </w:r>
          </w:p>
        </w:tc>
        <w:tc>
          <w:tcPr>
            <w:tcW w:w="1440" w:type="dxa"/>
            <w:tcBorders>
              <w:top w:val="single" w:sz="4" w:space="0" w:color="auto"/>
            </w:tcBorders>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1.90 ± 0.01</w:t>
            </w:r>
            <w:r w:rsidRPr="00D47403">
              <w:rPr>
                <w:rFonts w:ascii="Times New Roman" w:hAnsi="Times New Roman"/>
                <w:sz w:val="20"/>
                <w:szCs w:val="20"/>
                <w:vertAlign w:val="superscript"/>
                <w:lang w:eastAsia="en-MY"/>
              </w:rPr>
              <w:t>ab</w:t>
            </w:r>
          </w:p>
        </w:tc>
        <w:tc>
          <w:tcPr>
            <w:tcW w:w="1440" w:type="dxa"/>
            <w:tcBorders>
              <w:top w:val="single" w:sz="4" w:space="0" w:color="auto"/>
            </w:tcBorders>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1.81 ± 0.08</w:t>
            </w:r>
            <w:r w:rsidRPr="00D47403">
              <w:rPr>
                <w:rFonts w:ascii="Times New Roman" w:hAnsi="Times New Roman"/>
                <w:sz w:val="20"/>
                <w:szCs w:val="20"/>
                <w:vertAlign w:val="superscript"/>
                <w:lang w:eastAsia="en-MY"/>
              </w:rPr>
              <w:t>bc</w:t>
            </w:r>
          </w:p>
        </w:tc>
        <w:tc>
          <w:tcPr>
            <w:tcW w:w="1440" w:type="dxa"/>
            <w:tcBorders>
              <w:top w:val="single" w:sz="4" w:space="0" w:color="auto"/>
            </w:tcBorders>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1.69 ± 0.03</w:t>
            </w:r>
            <w:r w:rsidRPr="00D47403">
              <w:rPr>
                <w:rFonts w:ascii="Times New Roman" w:hAnsi="Times New Roman"/>
                <w:sz w:val="20"/>
                <w:szCs w:val="20"/>
                <w:vertAlign w:val="superscript"/>
                <w:lang w:eastAsia="en-MY"/>
              </w:rPr>
              <w:t>c</w:t>
            </w:r>
          </w:p>
        </w:tc>
        <w:tc>
          <w:tcPr>
            <w:tcW w:w="1376" w:type="dxa"/>
            <w:tcBorders>
              <w:top w:val="single" w:sz="4" w:space="0" w:color="auto"/>
            </w:tcBorders>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1.45 ± 0.03</w:t>
            </w:r>
            <w:r w:rsidRPr="00D47403">
              <w:rPr>
                <w:rFonts w:ascii="Times New Roman" w:hAnsi="Times New Roman"/>
                <w:sz w:val="20"/>
                <w:szCs w:val="20"/>
                <w:vertAlign w:val="superscript"/>
                <w:lang w:eastAsia="en-MY"/>
              </w:rPr>
              <w:t>d</w:t>
            </w:r>
          </w:p>
        </w:tc>
      </w:tr>
      <w:tr w:rsidR="00D47403" w:rsidRPr="00036460" w:rsidTr="00BB3349">
        <w:trPr>
          <w:jc w:val="center"/>
        </w:trPr>
        <w:tc>
          <w:tcPr>
            <w:tcW w:w="2318" w:type="dxa"/>
            <w:vAlign w:val="bottom"/>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Palmitoleic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C16:1</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22.42 ± 2.87</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24.81 ± 0.51</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16.56 ± 1.89</w:t>
            </w:r>
            <w:r w:rsidRPr="00D47403">
              <w:rPr>
                <w:rFonts w:ascii="Times New Roman" w:hAnsi="Times New Roman"/>
                <w:sz w:val="20"/>
                <w:szCs w:val="20"/>
                <w:vertAlign w:val="superscript"/>
                <w:lang w:eastAsia="en-MY"/>
              </w:rPr>
              <w:t>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22.45 ± 0.93</w:t>
            </w:r>
            <w:r w:rsidRPr="00D47403">
              <w:rPr>
                <w:rFonts w:ascii="Times New Roman" w:hAnsi="Times New Roman"/>
                <w:sz w:val="20"/>
                <w:szCs w:val="20"/>
                <w:vertAlign w:val="superscript"/>
                <w:lang w:eastAsia="en-MY"/>
              </w:rPr>
              <w:t>a</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20.12 ± 1.57</w:t>
            </w:r>
            <w:r w:rsidRPr="00D47403">
              <w:rPr>
                <w:rFonts w:ascii="Times New Roman" w:hAnsi="Times New Roman"/>
                <w:sz w:val="20"/>
                <w:szCs w:val="20"/>
                <w:vertAlign w:val="superscript"/>
                <w:lang w:eastAsia="en-MY"/>
              </w:rPr>
              <w:t>b</w:t>
            </w:r>
          </w:p>
        </w:tc>
      </w:tr>
      <w:tr w:rsidR="00D47403" w:rsidRPr="00036460" w:rsidTr="00BB3349">
        <w:trPr>
          <w:jc w:val="center"/>
        </w:trPr>
        <w:tc>
          <w:tcPr>
            <w:tcW w:w="2318" w:type="dxa"/>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Palmitic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C16:0</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118.92 ± 8.40</w:t>
            </w:r>
            <w:r w:rsidRPr="00D47403">
              <w:rPr>
                <w:rFonts w:ascii="Times New Roman" w:hAnsi="Times New Roman"/>
                <w:sz w:val="20"/>
                <w:szCs w:val="20"/>
                <w:vertAlign w:val="superscript"/>
                <w:lang w:eastAsia="en-MY"/>
              </w:rPr>
              <w:t>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133.16 ± 0.72</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118.68 ± 2.04</w:t>
            </w:r>
            <w:r w:rsidRPr="00D47403">
              <w:rPr>
                <w:rFonts w:ascii="Times New Roman" w:hAnsi="Times New Roman"/>
                <w:sz w:val="20"/>
                <w:szCs w:val="20"/>
                <w:vertAlign w:val="superscript"/>
                <w:lang w:eastAsia="en-MY"/>
              </w:rPr>
              <w:t>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105.27 ± 4.35</w:t>
            </w:r>
            <w:r w:rsidRPr="00D47403">
              <w:rPr>
                <w:rFonts w:ascii="Times New Roman" w:hAnsi="Times New Roman"/>
                <w:sz w:val="20"/>
                <w:szCs w:val="20"/>
                <w:vertAlign w:val="superscript"/>
                <w:lang w:eastAsia="en-MY"/>
              </w:rPr>
              <w:t>c</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48.09 ± 0.62</w:t>
            </w:r>
            <w:r w:rsidRPr="00D47403">
              <w:rPr>
                <w:rFonts w:ascii="Times New Roman" w:hAnsi="Times New Roman"/>
                <w:sz w:val="20"/>
                <w:szCs w:val="20"/>
                <w:vertAlign w:val="superscript"/>
                <w:lang w:eastAsia="en-MY"/>
              </w:rPr>
              <w:t>d</w:t>
            </w:r>
          </w:p>
        </w:tc>
      </w:tr>
      <w:tr w:rsidR="00D47403" w:rsidRPr="00036460" w:rsidTr="00BB3349">
        <w:trPr>
          <w:jc w:val="center"/>
        </w:trPr>
        <w:tc>
          <w:tcPr>
            <w:tcW w:w="2318" w:type="dxa"/>
            <w:vAlign w:val="bottom"/>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Linolenic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(C18:3)</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0.86 ± 0.13</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0.56 ± 0.34</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0.56 ± 0.46</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0.30 ± 0.10</w:t>
            </w:r>
            <w:r w:rsidRPr="00D47403">
              <w:rPr>
                <w:rFonts w:ascii="Times New Roman" w:hAnsi="Times New Roman"/>
                <w:sz w:val="20"/>
                <w:szCs w:val="20"/>
                <w:vertAlign w:val="superscript"/>
                <w:lang w:eastAsia="en-MY"/>
              </w:rPr>
              <w:t>a</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0.48 ± 0.04</w:t>
            </w:r>
            <w:r w:rsidRPr="00D47403">
              <w:rPr>
                <w:rFonts w:ascii="Times New Roman" w:hAnsi="Times New Roman"/>
                <w:sz w:val="20"/>
                <w:szCs w:val="20"/>
                <w:vertAlign w:val="superscript"/>
                <w:lang w:eastAsia="en-MY"/>
              </w:rPr>
              <w:t>a</w:t>
            </w:r>
          </w:p>
        </w:tc>
      </w:tr>
      <w:tr w:rsidR="00D47403" w:rsidRPr="00036460" w:rsidTr="00BB3349">
        <w:trPr>
          <w:jc w:val="center"/>
        </w:trPr>
        <w:tc>
          <w:tcPr>
            <w:tcW w:w="2318" w:type="dxa"/>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Oleic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C18:1 (n-9)</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217.8 ± 3.89</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220.62 ± 1.88</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222 ± 1.41</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186.11 ± 5.81</w:t>
            </w:r>
            <w:r w:rsidRPr="00D47403">
              <w:rPr>
                <w:rFonts w:ascii="Times New Roman" w:hAnsi="Times New Roman"/>
                <w:sz w:val="20"/>
                <w:szCs w:val="20"/>
                <w:vertAlign w:val="superscript"/>
                <w:lang w:eastAsia="en-MY"/>
              </w:rPr>
              <w:t>b</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69.97 ± 1.03</w:t>
            </w:r>
            <w:r w:rsidRPr="00D47403">
              <w:rPr>
                <w:rFonts w:ascii="Times New Roman" w:hAnsi="Times New Roman"/>
                <w:sz w:val="20"/>
                <w:szCs w:val="20"/>
                <w:vertAlign w:val="superscript"/>
                <w:lang w:eastAsia="en-MY"/>
              </w:rPr>
              <w:t>c</w:t>
            </w:r>
          </w:p>
        </w:tc>
      </w:tr>
      <w:tr w:rsidR="00D47403" w:rsidRPr="00036460" w:rsidTr="00BB3349">
        <w:trPr>
          <w:jc w:val="center"/>
        </w:trPr>
        <w:tc>
          <w:tcPr>
            <w:tcW w:w="2318" w:type="dxa"/>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Linoleic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C18:2 (n-6)</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20.1 ± 0.04</w:t>
            </w:r>
            <w:r w:rsidRPr="00D47403">
              <w:rPr>
                <w:rFonts w:ascii="Times New Roman" w:hAnsi="Times New Roman"/>
                <w:sz w:val="20"/>
                <w:szCs w:val="20"/>
                <w:vertAlign w:val="superscript"/>
                <w:lang w:eastAsia="en-MY"/>
              </w:rPr>
              <w:t>ab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18.77 ± 0.40</w:t>
            </w:r>
            <w:r w:rsidRPr="00D47403">
              <w:rPr>
                <w:rFonts w:ascii="Times New Roman" w:hAnsi="Times New Roman"/>
                <w:sz w:val="20"/>
                <w:szCs w:val="20"/>
                <w:vertAlign w:val="superscript"/>
                <w:lang w:eastAsia="en-MY"/>
              </w:rPr>
              <w:t>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24.31 ± 1.71</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18.2 ± 3.59</w:t>
            </w:r>
            <w:r w:rsidRPr="00D47403">
              <w:rPr>
                <w:rFonts w:ascii="Times New Roman" w:hAnsi="Times New Roman"/>
                <w:sz w:val="20"/>
                <w:szCs w:val="20"/>
                <w:vertAlign w:val="superscript"/>
                <w:lang w:eastAsia="en-MY"/>
              </w:rPr>
              <w:t>b</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18.38 ± 0.20</w:t>
            </w:r>
            <w:r w:rsidRPr="00D47403">
              <w:rPr>
                <w:rFonts w:ascii="Times New Roman" w:hAnsi="Times New Roman"/>
                <w:sz w:val="20"/>
                <w:szCs w:val="20"/>
                <w:vertAlign w:val="superscript"/>
                <w:lang w:eastAsia="en-MY"/>
              </w:rPr>
              <w:t>b</w:t>
            </w:r>
          </w:p>
        </w:tc>
      </w:tr>
      <w:tr w:rsidR="00D47403" w:rsidRPr="00036460" w:rsidTr="00BB3349">
        <w:trPr>
          <w:jc w:val="center"/>
        </w:trPr>
        <w:tc>
          <w:tcPr>
            <w:tcW w:w="2318" w:type="dxa"/>
            <w:vAlign w:val="bottom"/>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Stearic acid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C18:0</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33.84 ± 2.17</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33.79 ± 0.63</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35.16 ± 0.69</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35.02 ± 0.67</w:t>
            </w:r>
            <w:r w:rsidRPr="00D47403">
              <w:rPr>
                <w:rFonts w:ascii="Times New Roman" w:hAnsi="Times New Roman"/>
                <w:sz w:val="20"/>
                <w:szCs w:val="20"/>
                <w:vertAlign w:val="superscript"/>
                <w:lang w:eastAsia="en-MY"/>
              </w:rPr>
              <w:t>a</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12.08 ± 0.04</w:t>
            </w:r>
            <w:r w:rsidRPr="00D47403">
              <w:rPr>
                <w:rFonts w:ascii="Times New Roman" w:hAnsi="Times New Roman"/>
                <w:sz w:val="20"/>
                <w:szCs w:val="20"/>
                <w:vertAlign w:val="superscript"/>
                <w:lang w:eastAsia="en-MY"/>
              </w:rPr>
              <w:t>b</w:t>
            </w:r>
          </w:p>
        </w:tc>
      </w:tr>
      <w:tr w:rsidR="00D47403" w:rsidRPr="00036460" w:rsidTr="00BB3349">
        <w:trPr>
          <w:jc w:val="center"/>
        </w:trPr>
        <w:tc>
          <w:tcPr>
            <w:tcW w:w="2318" w:type="dxa"/>
            <w:vAlign w:val="bottom"/>
            <w:hideMark/>
          </w:tcPr>
          <w:p w:rsidR="00BB3349" w:rsidRDefault="00311276" w:rsidP="00BB3349">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Arachidonic acid </w:t>
            </w:r>
          </w:p>
          <w:p w:rsidR="00311276" w:rsidRPr="00D47403" w:rsidRDefault="00311276" w:rsidP="00BB3349">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C20:4 (n-6)</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5.51 ± 0.03</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5.39 ± 0.07</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5.69 ± 0.09</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5.42 ± 0.14</w:t>
            </w:r>
            <w:r w:rsidRPr="00D47403">
              <w:rPr>
                <w:rFonts w:ascii="Times New Roman" w:hAnsi="Times New Roman"/>
                <w:sz w:val="20"/>
                <w:szCs w:val="20"/>
                <w:vertAlign w:val="superscript"/>
                <w:lang w:eastAsia="en-MY"/>
              </w:rPr>
              <w:t>a</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1.67 ± 0.33</w:t>
            </w:r>
            <w:r w:rsidRPr="00D47403">
              <w:rPr>
                <w:rFonts w:ascii="Times New Roman" w:hAnsi="Times New Roman"/>
                <w:sz w:val="20"/>
                <w:szCs w:val="20"/>
                <w:vertAlign w:val="superscript"/>
                <w:lang w:eastAsia="en-MY"/>
              </w:rPr>
              <w:t>b</w:t>
            </w:r>
          </w:p>
        </w:tc>
      </w:tr>
      <w:tr w:rsidR="00D47403" w:rsidRPr="00036460" w:rsidTr="00BB3349">
        <w:trPr>
          <w:jc w:val="center"/>
        </w:trPr>
        <w:tc>
          <w:tcPr>
            <w:tcW w:w="2318" w:type="dxa"/>
            <w:vAlign w:val="bottom"/>
            <w:hideMark/>
          </w:tcPr>
          <w:p w:rsidR="00311276" w:rsidRPr="00D47403" w:rsidRDefault="00311276" w:rsidP="00D47403">
            <w:pPr>
              <w:spacing w:before="60" w:after="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EPA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C20:5 (n-3)</w:t>
            </w:r>
          </w:p>
        </w:tc>
        <w:tc>
          <w:tcPr>
            <w:tcW w:w="1439"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1.07 ± 0.04</w:t>
            </w:r>
            <w:r w:rsidRPr="00D47403">
              <w:rPr>
                <w:rFonts w:ascii="Times New Roman" w:hAnsi="Times New Roman"/>
                <w:sz w:val="20"/>
                <w:szCs w:val="20"/>
                <w:vertAlign w:val="superscript"/>
                <w:lang w:eastAsia="en-MY"/>
              </w:rPr>
              <w:t>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1.21 ± 0.04</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1.14 ± 0.04</w:t>
            </w:r>
            <w:r w:rsidRPr="00D47403">
              <w:rPr>
                <w:rFonts w:ascii="Times New Roman" w:hAnsi="Times New Roman"/>
                <w:sz w:val="20"/>
                <w:szCs w:val="20"/>
                <w:vertAlign w:val="superscript"/>
                <w:lang w:eastAsia="en-MY"/>
              </w:rPr>
              <w:t>ab</w:t>
            </w:r>
          </w:p>
        </w:tc>
        <w:tc>
          <w:tcPr>
            <w:tcW w:w="1440"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0.45 ± 0.05</w:t>
            </w:r>
            <w:r w:rsidRPr="00D47403">
              <w:rPr>
                <w:rFonts w:ascii="Times New Roman" w:hAnsi="Times New Roman"/>
                <w:sz w:val="20"/>
                <w:szCs w:val="20"/>
                <w:vertAlign w:val="superscript"/>
                <w:lang w:eastAsia="en-MY"/>
              </w:rPr>
              <w:t>c</w:t>
            </w:r>
          </w:p>
        </w:tc>
        <w:tc>
          <w:tcPr>
            <w:tcW w:w="1376" w:type="dxa"/>
            <w:vAlign w:val="bottom"/>
            <w:hideMark/>
          </w:tcPr>
          <w:p w:rsidR="00311276" w:rsidRPr="00D47403" w:rsidRDefault="00311276" w:rsidP="00D47403">
            <w:pPr>
              <w:spacing w:before="60" w:after="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 ± 0.00</w:t>
            </w:r>
            <w:r w:rsidRPr="00D47403">
              <w:rPr>
                <w:rFonts w:ascii="Times New Roman" w:hAnsi="Times New Roman"/>
                <w:sz w:val="20"/>
                <w:szCs w:val="20"/>
                <w:vertAlign w:val="superscript"/>
                <w:lang w:eastAsia="en-MY"/>
              </w:rPr>
              <w:t>d</w:t>
            </w:r>
          </w:p>
        </w:tc>
      </w:tr>
      <w:tr w:rsidR="00D47403" w:rsidRPr="00036460" w:rsidTr="00BB3349">
        <w:trPr>
          <w:jc w:val="center"/>
        </w:trPr>
        <w:tc>
          <w:tcPr>
            <w:tcW w:w="2318" w:type="dxa"/>
            <w:vAlign w:val="bottom"/>
            <w:hideMark/>
          </w:tcPr>
          <w:p w:rsidR="00311276" w:rsidRPr="00D47403" w:rsidRDefault="00311276" w:rsidP="00BB3349">
            <w:pPr>
              <w:spacing w:after="60" w:line="240" w:lineRule="auto"/>
              <w:rPr>
                <w:rFonts w:ascii="Times New Roman" w:hAnsi="Times New Roman"/>
                <w:sz w:val="20"/>
                <w:szCs w:val="20"/>
                <w:lang w:eastAsia="en-MY"/>
              </w:rPr>
            </w:pPr>
            <w:r w:rsidRPr="00D47403">
              <w:rPr>
                <w:rFonts w:ascii="Times New Roman" w:hAnsi="Times New Roman"/>
                <w:sz w:val="20"/>
                <w:szCs w:val="20"/>
                <w:lang w:eastAsia="en-MY"/>
              </w:rPr>
              <w:t xml:space="preserve">DHA </w:t>
            </w:r>
            <w:r w:rsidR="00D47403" w:rsidRPr="00D47403">
              <w:rPr>
                <w:rFonts w:ascii="Times New Roman" w:hAnsi="Times New Roman"/>
                <w:sz w:val="20"/>
                <w:szCs w:val="20"/>
                <w:lang w:eastAsia="en-MY"/>
              </w:rPr>
              <w:t xml:space="preserve"> </w:t>
            </w:r>
            <w:r w:rsidRPr="00D47403">
              <w:rPr>
                <w:rFonts w:ascii="Times New Roman" w:hAnsi="Times New Roman"/>
                <w:sz w:val="20"/>
                <w:szCs w:val="20"/>
                <w:lang w:eastAsia="en-MY"/>
              </w:rPr>
              <w:t>C22:6 (n-3)</w:t>
            </w:r>
          </w:p>
        </w:tc>
        <w:tc>
          <w:tcPr>
            <w:tcW w:w="1439" w:type="dxa"/>
            <w:vAlign w:val="bottom"/>
            <w:hideMark/>
          </w:tcPr>
          <w:p w:rsidR="00311276" w:rsidRPr="00D47403" w:rsidRDefault="00311276" w:rsidP="00BB3349">
            <w:pPr>
              <w:spacing w:after="6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1.48 ± 0.16</w:t>
            </w:r>
            <w:r w:rsidRPr="00D47403">
              <w:rPr>
                <w:rFonts w:ascii="Times New Roman" w:hAnsi="Times New Roman"/>
                <w:sz w:val="20"/>
                <w:szCs w:val="20"/>
                <w:vertAlign w:val="superscript"/>
                <w:lang w:eastAsia="en-MY"/>
              </w:rPr>
              <w:t>ab</w:t>
            </w:r>
          </w:p>
        </w:tc>
        <w:tc>
          <w:tcPr>
            <w:tcW w:w="1440" w:type="dxa"/>
            <w:vAlign w:val="bottom"/>
            <w:hideMark/>
          </w:tcPr>
          <w:p w:rsidR="00311276" w:rsidRPr="00D47403" w:rsidRDefault="00311276" w:rsidP="00BB3349">
            <w:pPr>
              <w:spacing w:after="6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1.71 ± 0.03</w:t>
            </w:r>
            <w:r w:rsidRPr="00D47403">
              <w:rPr>
                <w:rFonts w:ascii="Times New Roman" w:hAnsi="Times New Roman"/>
                <w:sz w:val="20"/>
                <w:szCs w:val="20"/>
                <w:vertAlign w:val="superscript"/>
                <w:lang w:eastAsia="en-MY"/>
              </w:rPr>
              <w:t>a</w:t>
            </w:r>
          </w:p>
        </w:tc>
        <w:tc>
          <w:tcPr>
            <w:tcW w:w="1440" w:type="dxa"/>
            <w:vAlign w:val="bottom"/>
            <w:hideMark/>
          </w:tcPr>
          <w:p w:rsidR="00311276" w:rsidRPr="00D47403" w:rsidRDefault="00311276" w:rsidP="00BB3349">
            <w:pPr>
              <w:spacing w:after="60" w:line="240" w:lineRule="auto"/>
              <w:jc w:val="center"/>
              <w:rPr>
                <w:rFonts w:ascii="Times New Roman" w:hAnsi="Times New Roman"/>
                <w:sz w:val="20"/>
                <w:szCs w:val="20"/>
                <w:lang w:eastAsia="en-MY"/>
              </w:rPr>
            </w:pPr>
            <w:r w:rsidRPr="00D47403">
              <w:rPr>
                <w:rFonts w:ascii="Times New Roman" w:hAnsi="Times New Roman"/>
                <w:sz w:val="20"/>
                <w:szCs w:val="20"/>
                <w:lang w:eastAsia="en-MY"/>
              </w:rPr>
              <w:t>1.30 ± 0.02</w:t>
            </w:r>
            <w:r w:rsidRPr="00D47403">
              <w:rPr>
                <w:rFonts w:ascii="Times New Roman" w:hAnsi="Times New Roman"/>
                <w:sz w:val="20"/>
                <w:szCs w:val="20"/>
                <w:vertAlign w:val="superscript"/>
                <w:lang w:eastAsia="en-MY"/>
              </w:rPr>
              <w:t>ab</w:t>
            </w:r>
          </w:p>
        </w:tc>
        <w:tc>
          <w:tcPr>
            <w:tcW w:w="1440" w:type="dxa"/>
            <w:vAlign w:val="bottom"/>
            <w:hideMark/>
          </w:tcPr>
          <w:p w:rsidR="00311276" w:rsidRPr="00D47403" w:rsidRDefault="00311276" w:rsidP="00BB3349">
            <w:pPr>
              <w:spacing w:after="6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0.68 ± 0.68</w:t>
            </w:r>
            <w:r w:rsidRPr="00D47403">
              <w:rPr>
                <w:rFonts w:ascii="Times New Roman" w:hAnsi="Times New Roman"/>
                <w:sz w:val="20"/>
                <w:szCs w:val="20"/>
                <w:vertAlign w:val="superscript"/>
                <w:lang w:eastAsia="en-MY"/>
              </w:rPr>
              <w:t>bc</w:t>
            </w:r>
          </w:p>
        </w:tc>
        <w:tc>
          <w:tcPr>
            <w:tcW w:w="1376" w:type="dxa"/>
            <w:vAlign w:val="bottom"/>
            <w:hideMark/>
          </w:tcPr>
          <w:p w:rsidR="00311276" w:rsidRPr="00D47403" w:rsidRDefault="00311276" w:rsidP="00BB3349">
            <w:pPr>
              <w:spacing w:after="60" w:line="240" w:lineRule="auto"/>
              <w:jc w:val="center"/>
              <w:rPr>
                <w:rFonts w:ascii="Times New Roman" w:hAnsi="Times New Roman"/>
                <w:sz w:val="20"/>
                <w:szCs w:val="20"/>
                <w:lang w:eastAsia="en-MY"/>
              </w:rPr>
            </w:pPr>
            <w:r w:rsidRPr="00D47403">
              <w:rPr>
                <w:rFonts w:ascii="Times New Roman" w:hAnsi="Times New Roman"/>
                <w:sz w:val="20"/>
                <w:szCs w:val="20"/>
                <w:lang w:eastAsia="en-MY"/>
              </w:rPr>
              <w:t>0.21 ± 0.10</w:t>
            </w:r>
            <w:r w:rsidRPr="00D47403">
              <w:rPr>
                <w:rFonts w:ascii="Times New Roman" w:hAnsi="Times New Roman"/>
                <w:sz w:val="20"/>
                <w:szCs w:val="20"/>
                <w:vertAlign w:val="superscript"/>
                <w:lang w:eastAsia="en-MY"/>
              </w:rPr>
              <w:t>c</w:t>
            </w:r>
          </w:p>
        </w:tc>
      </w:tr>
    </w:tbl>
    <w:p w:rsidR="00311276" w:rsidRPr="00BB3349" w:rsidRDefault="00BB3349" w:rsidP="00BB3349">
      <w:pPr>
        <w:adjustRightInd w:val="0"/>
        <w:spacing w:before="60" w:after="0" w:line="240" w:lineRule="auto"/>
        <w:rPr>
          <w:rFonts w:ascii="Times New Roman" w:hAnsi="Times New Roman"/>
          <w:b/>
          <w:sz w:val="18"/>
          <w:szCs w:val="18"/>
        </w:rPr>
      </w:pPr>
      <w:r>
        <w:rPr>
          <w:rFonts w:ascii="Times New Roman" w:hAnsi="Times New Roman"/>
          <w:sz w:val="18"/>
          <w:szCs w:val="18"/>
          <w:lang w:eastAsia="en-MY"/>
        </w:rPr>
        <w:t xml:space="preserve"> </w:t>
      </w:r>
      <w:r w:rsidR="00311276" w:rsidRPr="00BB3349">
        <w:rPr>
          <w:rFonts w:ascii="Times New Roman" w:hAnsi="Times New Roman"/>
          <w:sz w:val="18"/>
          <w:szCs w:val="18"/>
          <w:lang w:eastAsia="en-MY"/>
        </w:rPr>
        <w:t>Means within the same row with different l</w:t>
      </w:r>
      <w:r w:rsidR="00826632">
        <w:rPr>
          <w:rFonts w:ascii="Times New Roman" w:hAnsi="Times New Roman"/>
          <w:sz w:val="18"/>
          <w:szCs w:val="18"/>
          <w:lang w:eastAsia="en-MY"/>
        </w:rPr>
        <w:t>etters differ significantly (</w:t>
      </w:r>
      <w:r w:rsidR="00826632" w:rsidRPr="00826632">
        <w:rPr>
          <w:rFonts w:ascii="Times New Roman" w:hAnsi="Times New Roman"/>
          <w:sz w:val="18"/>
          <w:szCs w:val="18"/>
          <w:lang w:eastAsia="en-MY"/>
        </w:rPr>
        <w:t>p</w:t>
      </w:r>
      <w:r w:rsidR="00B97477">
        <w:rPr>
          <w:rFonts w:ascii="Times New Roman" w:hAnsi="Times New Roman"/>
          <w:sz w:val="18"/>
          <w:szCs w:val="18"/>
          <w:lang w:eastAsia="en-MY"/>
        </w:rPr>
        <w:t xml:space="preserve"> &lt;</w:t>
      </w:r>
      <w:r w:rsidR="00826632">
        <w:rPr>
          <w:rFonts w:ascii="Times New Roman" w:hAnsi="Times New Roman"/>
          <w:sz w:val="18"/>
          <w:szCs w:val="18"/>
          <w:lang w:eastAsia="en-MY"/>
        </w:rPr>
        <w:t xml:space="preserve"> </w:t>
      </w:r>
      <w:r w:rsidR="00311276" w:rsidRPr="00BB3349">
        <w:rPr>
          <w:rFonts w:ascii="Times New Roman" w:hAnsi="Times New Roman"/>
          <w:sz w:val="18"/>
          <w:szCs w:val="18"/>
          <w:lang w:eastAsia="en-MY"/>
        </w:rPr>
        <w:t>0.05).</w:t>
      </w:r>
    </w:p>
    <w:p w:rsidR="00311276" w:rsidRDefault="00311276" w:rsidP="00BB3349">
      <w:pPr>
        <w:adjustRightInd w:val="0"/>
        <w:spacing w:after="0" w:line="240" w:lineRule="auto"/>
        <w:jc w:val="both"/>
        <w:rPr>
          <w:rFonts w:ascii="Times New Roman" w:hAnsi="Times New Roman"/>
          <w:sz w:val="20"/>
          <w:szCs w:val="20"/>
          <w:lang w:eastAsia="en-MY"/>
        </w:rPr>
      </w:pPr>
    </w:p>
    <w:p w:rsidR="00BB3349" w:rsidRPr="00311276" w:rsidRDefault="00BB3349" w:rsidP="00BB3349">
      <w:pPr>
        <w:adjustRightInd w:val="0"/>
        <w:spacing w:after="0" w:line="240" w:lineRule="auto"/>
        <w:jc w:val="both"/>
        <w:rPr>
          <w:rFonts w:ascii="Times New Roman" w:hAnsi="Times New Roman"/>
          <w:sz w:val="20"/>
          <w:szCs w:val="20"/>
          <w:lang w:eastAsia="en-MY"/>
        </w:rPr>
      </w:pPr>
    </w:p>
    <w:p w:rsidR="00311276" w:rsidRPr="00311276" w:rsidRDefault="00311276" w:rsidP="00BB3349">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lang w:eastAsia="en-MY"/>
        </w:rPr>
        <w:t>Whereas for 15</w:t>
      </w:r>
      <w:r w:rsidR="00BB3349">
        <w:rPr>
          <w:rFonts w:ascii="Times New Roman" w:hAnsi="Times New Roman"/>
          <w:sz w:val="20"/>
          <w:szCs w:val="20"/>
          <w:lang w:eastAsia="en-MY"/>
        </w:rPr>
        <w:t xml:space="preserve"> </w:t>
      </w:r>
      <w:r w:rsidRPr="00311276">
        <w:rPr>
          <w:rFonts w:ascii="Times New Roman" w:hAnsi="Times New Roman"/>
          <w:sz w:val="20"/>
          <w:szCs w:val="20"/>
          <w:lang w:eastAsia="en-MY"/>
        </w:rPr>
        <w:t>mM β-CD concentration, there was totally lost in EPA as 0</w:t>
      </w:r>
      <w:r w:rsidR="00BB3349">
        <w:rPr>
          <w:rFonts w:ascii="Times New Roman" w:hAnsi="Times New Roman"/>
          <w:sz w:val="20"/>
          <w:szCs w:val="20"/>
          <w:lang w:eastAsia="en-MY"/>
        </w:rPr>
        <w:t xml:space="preserve"> </w:t>
      </w:r>
      <w:r w:rsidRPr="00311276">
        <w:rPr>
          <w:rFonts w:ascii="Times New Roman" w:hAnsi="Times New Roman"/>
          <w:sz w:val="20"/>
          <w:szCs w:val="20"/>
          <w:lang w:eastAsia="en-MY"/>
        </w:rPr>
        <w:t>mM (control) having lower EPA content. However, other fatty acids; myristic acid (C14:0), palmitoleic acid (C16:1), palmitic acid (C16:0), oleic acid (C18:1 (n-9)), linoleic acid (C18:2 (n-6)), EPA (C20:5 (n-3)), and DHA (C22:6 (n-3)) resulted in difference in decre</w:t>
      </w:r>
      <w:r w:rsidR="00826632">
        <w:rPr>
          <w:rFonts w:ascii="Times New Roman" w:hAnsi="Times New Roman"/>
          <w:sz w:val="20"/>
          <w:szCs w:val="20"/>
          <w:lang w:eastAsia="en-MY"/>
        </w:rPr>
        <w:t>a</w:t>
      </w:r>
      <w:r w:rsidR="00B97477">
        <w:rPr>
          <w:rFonts w:ascii="Times New Roman" w:hAnsi="Times New Roman"/>
          <w:sz w:val="20"/>
          <w:szCs w:val="20"/>
          <w:lang w:eastAsia="en-MY"/>
        </w:rPr>
        <w:t>sing of fatty acids content (p &lt;</w:t>
      </w:r>
      <w:r w:rsidR="00826632">
        <w:rPr>
          <w:rFonts w:ascii="Times New Roman" w:hAnsi="Times New Roman"/>
          <w:sz w:val="20"/>
          <w:szCs w:val="20"/>
          <w:lang w:eastAsia="en-MY"/>
        </w:rPr>
        <w:t xml:space="preserve"> </w:t>
      </w:r>
      <w:r w:rsidRPr="00311276">
        <w:rPr>
          <w:rFonts w:ascii="Times New Roman" w:hAnsi="Times New Roman"/>
          <w:sz w:val="20"/>
          <w:szCs w:val="20"/>
          <w:lang w:eastAsia="en-MY"/>
        </w:rPr>
        <w:t>0.05) as increasing β-CD concentrations. These results were same a</w:t>
      </w:r>
      <w:r w:rsidR="001D6653">
        <w:rPr>
          <w:rFonts w:ascii="Times New Roman" w:hAnsi="Times New Roman"/>
          <w:sz w:val="20"/>
          <w:szCs w:val="20"/>
          <w:lang w:eastAsia="en-MY"/>
        </w:rPr>
        <w:t xml:space="preserve">s reported by Awad et al. </w:t>
      </w:r>
      <w:r w:rsidR="001C2ABC">
        <w:rPr>
          <w:rFonts w:ascii="Times New Roman" w:hAnsi="Times New Roman"/>
          <w:sz w:val="20"/>
          <w:szCs w:val="20"/>
          <w:lang w:eastAsia="en-MY"/>
        </w:rPr>
        <w:t>[27</w:t>
      </w:r>
      <w:r w:rsidRPr="00311276">
        <w:rPr>
          <w:rFonts w:ascii="Times New Roman" w:hAnsi="Times New Roman"/>
          <w:sz w:val="20"/>
          <w:szCs w:val="20"/>
          <w:lang w:eastAsia="en-MY"/>
        </w:rPr>
        <w:t>]. The changes in concentration of C18:1 (n-9), C18:2 (n-6) and C16:0 might be due to changes in the relatively concentrations of triglycerides and phospholipids, which are composed of different fatty acids [27]. The major fatty acids of triglycerides are oleic acids and palmitic acid. Therefore as the β-CD concentrations were increased, all the fatty acids of the egg yolk powder being tested were decreased.</w:t>
      </w:r>
    </w:p>
    <w:p w:rsidR="00311276" w:rsidRPr="00311276" w:rsidRDefault="00311276" w:rsidP="00BB3349">
      <w:pPr>
        <w:adjustRightInd w:val="0"/>
        <w:spacing w:after="0" w:line="240" w:lineRule="auto"/>
        <w:jc w:val="both"/>
        <w:rPr>
          <w:rFonts w:ascii="Times New Roman" w:hAnsi="Times New Roman"/>
          <w:sz w:val="20"/>
          <w:szCs w:val="20"/>
        </w:rPr>
      </w:pPr>
    </w:p>
    <w:p w:rsidR="00311276" w:rsidRPr="00311276" w:rsidRDefault="00826632" w:rsidP="00BB3349">
      <w:pPr>
        <w:adjustRightInd w:val="0"/>
        <w:spacing w:after="0" w:line="240" w:lineRule="auto"/>
        <w:jc w:val="both"/>
        <w:rPr>
          <w:rFonts w:ascii="Times New Roman" w:hAnsi="Times New Roman"/>
          <w:sz w:val="20"/>
          <w:szCs w:val="20"/>
        </w:rPr>
      </w:pPr>
      <w:r>
        <w:rPr>
          <w:rFonts w:ascii="Times New Roman" w:hAnsi="Times New Roman"/>
          <w:b/>
          <w:sz w:val="20"/>
          <w:szCs w:val="20"/>
        </w:rPr>
        <w:t>Protein quantification</w:t>
      </w:r>
    </w:p>
    <w:p w:rsidR="00311276" w:rsidRPr="00311276" w:rsidRDefault="00311276" w:rsidP="00BB3349">
      <w:pPr>
        <w:adjustRightInd w:val="0"/>
        <w:spacing w:after="0" w:line="240" w:lineRule="auto"/>
        <w:jc w:val="both"/>
        <w:rPr>
          <w:rFonts w:ascii="Times New Roman" w:hAnsi="Times New Roman"/>
          <w:sz w:val="20"/>
          <w:szCs w:val="20"/>
        </w:rPr>
      </w:pPr>
      <w:r w:rsidRPr="00311276">
        <w:rPr>
          <w:rFonts w:ascii="Times New Roman" w:hAnsi="Times New Roman"/>
          <w:sz w:val="20"/>
          <w:szCs w:val="20"/>
        </w:rPr>
        <w:t>The egg yolk protein conten</w:t>
      </w:r>
      <w:r w:rsidR="00826632">
        <w:rPr>
          <w:rFonts w:ascii="Times New Roman" w:hAnsi="Times New Roman"/>
          <w:sz w:val="20"/>
          <w:szCs w:val="20"/>
        </w:rPr>
        <w:t xml:space="preserve">t </w:t>
      </w:r>
      <w:r w:rsidR="00B97477">
        <w:rPr>
          <w:rFonts w:ascii="Times New Roman" w:hAnsi="Times New Roman"/>
          <w:sz w:val="20"/>
          <w:szCs w:val="20"/>
        </w:rPr>
        <w:t>was significantly decreased (p &lt;</w:t>
      </w:r>
      <w:r w:rsidR="00826632">
        <w:rPr>
          <w:rFonts w:ascii="Times New Roman" w:hAnsi="Times New Roman"/>
          <w:sz w:val="20"/>
          <w:szCs w:val="20"/>
        </w:rPr>
        <w:t xml:space="preserve"> </w:t>
      </w:r>
      <w:r w:rsidRPr="00311276">
        <w:rPr>
          <w:rFonts w:ascii="Times New Roman" w:hAnsi="Times New Roman"/>
          <w:sz w:val="20"/>
          <w:szCs w:val="20"/>
        </w:rPr>
        <w:t>0.05) as cholesterol being reduced with increasing β-</w:t>
      </w:r>
      <w:bookmarkStart w:id="0" w:name="_GoBack"/>
      <w:bookmarkEnd w:id="0"/>
      <w:r w:rsidRPr="00311276">
        <w:rPr>
          <w:rFonts w:ascii="Times New Roman" w:hAnsi="Times New Roman"/>
          <w:sz w:val="20"/>
          <w:szCs w:val="20"/>
        </w:rPr>
        <w:t>CD concentrations from 0 to 15 mM (Figure 3). Protein content in the egg yolk was significantly reduced as β-CD concentration increased up to 7 mM. There was no significant difference with further addition of β-CD. Smith et al. [28] reported that protein reduction of 9.2 % with 89.2 % cholesterol reduction in liquid egg yolk using β-CD which proven better reduction of cholesterol with 98% reduction of cholesterol with almost less than 9 % protein reduction in this study.</w:t>
      </w:r>
    </w:p>
    <w:p w:rsidR="00311276" w:rsidRPr="00311276" w:rsidRDefault="00311276" w:rsidP="00BB3349">
      <w:pPr>
        <w:adjustRightInd w:val="0"/>
        <w:spacing w:after="0" w:line="240" w:lineRule="auto"/>
        <w:jc w:val="both"/>
        <w:rPr>
          <w:rFonts w:ascii="Times New Roman" w:hAnsi="Times New Roman"/>
          <w:sz w:val="20"/>
          <w:szCs w:val="20"/>
        </w:rPr>
      </w:pPr>
    </w:p>
    <w:p w:rsidR="00311276" w:rsidRPr="00311276" w:rsidRDefault="00311276" w:rsidP="00BB3349">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rPr>
        <w:t>Cyclodextrins molecular structure is unique with hydrophilic exterior properties and hydrophobic in central of its cavities. These properties allow them to form non-covalent inclusion complexes by encapsulating of variety of ‘guest’ molecules into the ‘host’ which refer to their central cavities through associate and dissociating process. Kim et al. [24] and Kwak et al. [30] r</w:t>
      </w:r>
      <w:r w:rsidRPr="00311276">
        <w:rPr>
          <w:rFonts w:ascii="Times New Roman" w:hAnsi="Times New Roman"/>
          <w:sz w:val="20"/>
          <w:szCs w:val="20"/>
          <w:lang w:eastAsia="en-MY"/>
        </w:rPr>
        <w:t>eported the protein reduction in milk after removal of cholesterol</w:t>
      </w:r>
      <w:r w:rsidRPr="00311276">
        <w:rPr>
          <w:rFonts w:ascii="Times New Roman" w:hAnsi="Times New Roman"/>
          <w:sz w:val="20"/>
          <w:szCs w:val="20"/>
        </w:rPr>
        <w:t xml:space="preserve">. It was </w:t>
      </w:r>
      <w:r w:rsidRPr="00311276">
        <w:rPr>
          <w:rFonts w:ascii="Times New Roman" w:hAnsi="Times New Roman"/>
          <w:sz w:val="20"/>
          <w:szCs w:val="20"/>
          <w:lang w:eastAsia="en-MY"/>
        </w:rPr>
        <w:t xml:space="preserve">confirmed that the protein content of cream was reduced during reduction of cholesterol by 4 –10 % </w:t>
      </w:r>
      <w:r w:rsidRPr="00311276">
        <w:rPr>
          <w:rFonts w:ascii="Cambria Math" w:hAnsi="Cambria Math" w:cs="Cambria Math"/>
          <w:sz w:val="20"/>
          <w:szCs w:val="20"/>
          <w:lang w:eastAsia="en-MY"/>
        </w:rPr>
        <w:t>𝛽</w:t>
      </w:r>
      <w:r w:rsidRPr="00311276">
        <w:rPr>
          <w:rFonts w:ascii="Times New Roman" w:hAnsi="Times New Roman"/>
          <w:sz w:val="20"/>
          <w:szCs w:val="20"/>
          <w:lang w:eastAsia="en-MY"/>
        </w:rPr>
        <w:t xml:space="preserve">-CD due to entrapment of amino acids in </w:t>
      </w:r>
      <w:r w:rsidRPr="00311276">
        <w:rPr>
          <w:rFonts w:ascii="Cambria Math" w:hAnsi="Cambria Math" w:cs="Cambria Math"/>
          <w:sz w:val="20"/>
          <w:szCs w:val="20"/>
          <w:lang w:eastAsia="en-MY"/>
        </w:rPr>
        <w:t>𝛽</w:t>
      </w:r>
      <w:r w:rsidRPr="00311276">
        <w:rPr>
          <w:rFonts w:ascii="Times New Roman" w:hAnsi="Times New Roman"/>
          <w:sz w:val="20"/>
          <w:szCs w:val="20"/>
          <w:lang w:eastAsia="en-MY"/>
        </w:rPr>
        <w:t xml:space="preserve">-CD cavities </w:t>
      </w:r>
      <w:r w:rsidRPr="00311276">
        <w:rPr>
          <w:rFonts w:ascii="Times New Roman" w:hAnsi="Times New Roman"/>
          <w:sz w:val="20"/>
          <w:szCs w:val="20"/>
        </w:rPr>
        <w:t>[29]</w:t>
      </w:r>
      <w:r w:rsidRPr="00311276">
        <w:rPr>
          <w:rFonts w:ascii="Times New Roman" w:hAnsi="Times New Roman"/>
          <w:sz w:val="20"/>
          <w:szCs w:val="20"/>
          <w:lang w:eastAsia="en-MY"/>
        </w:rPr>
        <w:t xml:space="preserve">. </w:t>
      </w:r>
    </w:p>
    <w:p w:rsidR="00311276" w:rsidRPr="00311276" w:rsidRDefault="00311276" w:rsidP="00BB3349">
      <w:pPr>
        <w:adjustRightInd w:val="0"/>
        <w:spacing w:after="0" w:line="240" w:lineRule="auto"/>
        <w:jc w:val="both"/>
        <w:rPr>
          <w:rFonts w:ascii="Times New Roman" w:hAnsi="Times New Roman"/>
          <w:sz w:val="20"/>
          <w:szCs w:val="20"/>
          <w:lang w:eastAsia="en-MY"/>
        </w:rPr>
      </w:pPr>
    </w:p>
    <w:p w:rsidR="00311276" w:rsidRPr="00311276" w:rsidRDefault="00311276" w:rsidP="00BB3349">
      <w:pPr>
        <w:adjustRightInd w:val="0"/>
        <w:spacing w:after="0" w:line="240" w:lineRule="auto"/>
        <w:jc w:val="both"/>
        <w:rPr>
          <w:rFonts w:ascii="Times New Roman" w:hAnsi="Times New Roman"/>
          <w:b/>
          <w:sz w:val="20"/>
          <w:szCs w:val="20"/>
        </w:rPr>
      </w:pPr>
      <w:r w:rsidRPr="00311276">
        <w:rPr>
          <w:rFonts w:ascii="Times New Roman" w:hAnsi="Times New Roman"/>
          <w:sz w:val="20"/>
          <w:szCs w:val="20"/>
          <w:lang w:eastAsia="en-MY"/>
        </w:rPr>
        <w:t xml:space="preserve">Maskooki et al. [31] reported that, the outer surface of </w:t>
      </w:r>
      <w:r w:rsidRPr="00311276">
        <w:rPr>
          <w:rFonts w:ascii="Cambria Math" w:hAnsi="Cambria Math" w:cs="Cambria Math"/>
          <w:sz w:val="20"/>
          <w:szCs w:val="20"/>
          <w:lang w:eastAsia="en-MY"/>
        </w:rPr>
        <w:t>𝛽</w:t>
      </w:r>
      <w:r w:rsidRPr="00311276">
        <w:rPr>
          <w:rFonts w:ascii="Times New Roman" w:hAnsi="Times New Roman"/>
          <w:sz w:val="20"/>
          <w:szCs w:val="20"/>
          <w:lang w:eastAsia="en-MY"/>
        </w:rPr>
        <w:t xml:space="preserve">-CD macromolecules has affinity to absorb the negative charges that cover the protein surfaces. Subsequently, parts of protein together with </w:t>
      </w:r>
      <w:r w:rsidRPr="00311276">
        <w:rPr>
          <w:rFonts w:ascii="Cambria Math" w:hAnsi="Cambria Math" w:cs="Cambria Math"/>
          <w:sz w:val="20"/>
          <w:szCs w:val="20"/>
          <w:lang w:eastAsia="en-MY"/>
        </w:rPr>
        <w:t>𝛽</w:t>
      </w:r>
      <w:r w:rsidRPr="00311276">
        <w:rPr>
          <w:rFonts w:ascii="Times New Roman" w:hAnsi="Times New Roman"/>
          <w:sz w:val="20"/>
          <w:szCs w:val="20"/>
          <w:lang w:eastAsia="en-MY"/>
        </w:rPr>
        <w:t>-CD:cholesterol inclusion complexes leave during centrifugation and separation process. Thus, cholesterol reduction processing such as mixing, separation, and centrifugation may affect decrease of total protein content of egg yolk.</w:t>
      </w:r>
    </w:p>
    <w:p w:rsidR="00311276" w:rsidRDefault="00311276" w:rsidP="00BB3349">
      <w:pPr>
        <w:adjustRightInd w:val="0"/>
        <w:spacing w:after="0" w:line="240" w:lineRule="auto"/>
        <w:jc w:val="both"/>
        <w:rPr>
          <w:rFonts w:ascii="Times New Roman" w:hAnsi="Times New Roman"/>
          <w:sz w:val="20"/>
          <w:szCs w:val="20"/>
          <w:lang w:eastAsia="en-MY"/>
        </w:rPr>
      </w:pPr>
    </w:p>
    <w:p w:rsidR="007F3C2B" w:rsidRPr="00311276" w:rsidRDefault="007F3C2B" w:rsidP="00BB3349">
      <w:pPr>
        <w:adjustRightInd w:val="0"/>
        <w:spacing w:after="0" w:line="240" w:lineRule="auto"/>
        <w:jc w:val="both"/>
        <w:rPr>
          <w:rFonts w:ascii="Times New Roman" w:hAnsi="Times New Roman"/>
          <w:sz w:val="20"/>
          <w:szCs w:val="20"/>
          <w:lang w:eastAsia="en-MY"/>
        </w:rPr>
      </w:pPr>
    </w:p>
    <w:p w:rsidR="00311276" w:rsidRPr="00311276" w:rsidRDefault="00311276" w:rsidP="00311276">
      <w:pPr>
        <w:adjustRightInd w:val="0"/>
        <w:spacing w:after="0" w:line="240" w:lineRule="auto"/>
        <w:jc w:val="center"/>
        <w:rPr>
          <w:rFonts w:ascii="Times New Roman" w:hAnsi="Times New Roman"/>
          <w:sz w:val="20"/>
          <w:szCs w:val="20"/>
          <w:lang w:eastAsia="en-MY"/>
        </w:rPr>
      </w:pPr>
      <w:r w:rsidRPr="00311276">
        <w:rPr>
          <w:rFonts w:ascii="Times New Roman" w:hAnsi="Times New Roman"/>
          <w:noProof/>
          <w:sz w:val="20"/>
          <w:szCs w:val="20"/>
          <w:lang w:bidi="ar-SA"/>
        </w:rPr>
        <w:lastRenderedPageBreak/>
        <w:drawing>
          <wp:inline distT="0" distB="0" distL="0" distR="0" wp14:anchorId="464F3E75" wp14:editId="691BD768">
            <wp:extent cx="3724102" cy="1638604"/>
            <wp:effectExtent l="19050" t="19050" r="10160" b="19050"/>
            <wp:docPr id="7" name="Picture 7" descr="C:\Users\SAMSUNG\Desktop\prot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Desktop\protei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9600" cy="1641023"/>
                    </a:xfrm>
                    <a:prstGeom prst="rect">
                      <a:avLst/>
                    </a:prstGeom>
                    <a:noFill/>
                    <a:ln>
                      <a:solidFill>
                        <a:schemeClr val="tx1"/>
                      </a:solidFill>
                    </a:ln>
                  </pic:spPr>
                </pic:pic>
              </a:graphicData>
            </a:graphic>
          </wp:inline>
        </w:drawing>
      </w:r>
    </w:p>
    <w:p w:rsidR="00311276" w:rsidRPr="00311276" w:rsidRDefault="00311276" w:rsidP="00311276">
      <w:pPr>
        <w:adjustRightInd w:val="0"/>
        <w:spacing w:after="0" w:line="240" w:lineRule="auto"/>
        <w:jc w:val="center"/>
        <w:rPr>
          <w:rFonts w:ascii="Times New Roman" w:hAnsi="Times New Roman"/>
          <w:sz w:val="20"/>
          <w:szCs w:val="20"/>
          <w:lang w:eastAsia="en-MY"/>
        </w:rPr>
      </w:pPr>
    </w:p>
    <w:p w:rsidR="00311276" w:rsidRPr="00311276" w:rsidRDefault="00311276" w:rsidP="00311276">
      <w:pPr>
        <w:spacing w:after="0" w:line="240" w:lineRule="auto"/>
        <w:jc w:val="center"/>
        <w:rPr>
          <w:rFonts w:ascii="Times New Roman" w:hAnsi="Times New Roman"/>
          <w:sz w:val="20"/>
          <w:szCs w:val="20"/>
          <w:lang w:eastAsia="en-MY"/>
        </w:rPr>
      </w:pPr>
      <w:r w:rsidRPr="00311276">
        <w:rPr>
          <w:rFonts w:ascii="Times New Roman" w:hAnsi="Times New Roman"/>
          <w:sz w:val="20"/>
          <w:szCs w:val="20"/>
        </w:rPr>
        <w:t xml:space="preserve">Figure 3. </w:t>
      </w:r>
      <w:r w:rsidR="00BB3349">
        <w:rPr>
          <w:rFonts w:ascii="Times New Roman" w:hAnsi="Times New Roman"/>
          <w:sz w:val="20"/>
          <w:szCs w:val="20"/>
        </w:rPr>
        <w:t xml:space="preserve"> </w:t>
      </w:r>
      <w:r w:rsidRPr="00311276">
        <w:rPr>
          <w:rFonts w:ascii="Times New Roman" w:hAnsi="Times New Roman"/>
          <w:sz w:val="20"/>
          <w:szCs w:val="20"/>
        </w:rPr>
        <w:t>Protein contents of cholesterol-reduced egg yolk powder</w:t>
      </w:r>
    </w:p>
    <w:p w:rsidR="00311276" w:rsidRDefault="00311276" w:rsidP="00BB3349">
      <w:pPr>
        <w:adjustRightInd w:val="0"/>
        <w:spacing w:after="0" w:line="240" w:lineRule="auto"/>
        <w:jc w:val="both"/>
        <w:rPr>
          <w:rFonts w:ascii="Times New Roman" w:hAnsi="Times New Roman"/>
          <w:sz w:val="20"/>
          <w:szCs w:val="20"/>
          <w:lang w:eastAsia="en-MY"/>
        </w:rPr>
      </w:pPr>
    </w:p>
    <w:p w:rsidR="00BB3349" w:rsidRPr="00311276" w:rsidRDefault="00BB3349" w:rsidP="00BB3349">
      <w:pPr>
        <w:adjustRightInd w:val="0"/>
        <w:spacing w:after="0" w:line="240" w:lineRule="auto"/>
        <w:jc w:val="both"/>
        <w:rPr>
          <w:rFonts w:ascii="Times New Roman" w:hAnsi="Times New Roman"/>
          <w:sz w:val="20"/>
          <w:szCs w:val="20"/>
          <w:lang w:eastAsia="en-MY"/>
        </w:rPr>
      </w:pPr>
    </w:p>
    <w:p w:rsidR="00311276" w:rsidRPr="00311276" w:rsidRDefault="00826632" w:rsidP="00BB3349">
      <w:pPr>
        <w:adjustRightInd w:val="0"/>
        <w:spacing w:after="0" w:line="240" w:lineRule="auto"/>
        <w:jc w:val="both"/>
        <w:rPr>
          <w:rFonts w:ascii="Times New Roman" w:hAnsi="Times New Roman"/>
          <w:b/>
          <w:sz w:val="20"/>
          <w:szCs w:val="20"/>
          <w:lang w:eastAsia="en-MY"/>
        </w:rPr>
      </w:pPr>
      <w:r>
        <w:rPr>
          <w:rFonts w:ascii="Times New Roman" w:hAnsi="Times New Roman"/>
          <w:b/>
          <w:sz w:val="20"/>
          <w:szCs w:val="20"/>
          <w:lang w:eastAsia="en-MY"/>
        </w:rPr>
        <w:t>Colour determination</w:t>
      </w:r>
    </w:p>
    <w:p w:rsidR="00311276" w:rsidRPr="00311276" w:rsidRDefault="00311276" w:rsidP="00BB3349">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lang w:eastAsia="en-MY"/>
        </w:rPr>
        <w:t>The colour analysis of the egg yolk powder produced from the reduction of cholesterol by β-CD: cholesterol inclusion complexes was conﬁrmed by the data obtained (Table 3) from the instrumental analysis using Minolta Chroma Meter CR-300 (Japan) to detect the lightness (L*), redness (a*) and yellowness (b*), saturation, (C*) and hue angle (h</w:t>
      </w:r>
      <w:r w:rsidRPr="00311276">
        <w:rPr>
          <w:rFonts w:ascii="Times New Roman" w:hAnsi="Times New Roman"/>
          <w:sz w:val="20"/>
          <w:szCs w:val="20"/>
          <w:vertAlign w:val="superscript"/>
          <w:lang w:eastAsia="en-MY"/>
        </w:rPr>
        <w:t>o</w:t>
      </w:r>
      <w:r w:rsidRPr="00311276">
        <w:rPr>
          <w:rFonts w:ascii="Times New Roman" w:hAnsi="Times New Roman"/>
          <w:sz w:val="20"/>
          <w:szCs w:val="20"/>
          <w:lang w:eastAsia="en-MY"/>
        </w:rPr>
        <w:t>) values of egg yolk powder. L* value represents lightness (negative towards black, positive towards white), a* value is the red-greenness colour scale (negative towards green, positive towards red) whereas b* value represents blue-yellow colour scale (negative towards blue, positive towards yellow</w:t>
      </w:r>
      <w:r w:rsidR="00826632">
        <w:rPr>
          <w:rFonts w:ascii="Times New Roman" w:hAnsi="Times New Roman"/>
          <w:sz w:val="20"/>
          <w:szCs w:val="20"/>
          <w:lang w:eastAsia="en-MY"/>
        </w:rPr>
        <w:t>)</w:t>
      </w:r>
      <w:r w:rsidRPr="00311276">
        <w:rPr>
          <w:rFonts w:ascii="Times New Roman" w:hAnsi="Times New Roman"/>
          <w:sz w:val="20"/>
          <w:szCs w:val="20"/>
          <w:lang w:eastAsia="en-MY"/>
        </w:rPr>
        <w:t xml:space="preserve">. </w:t>
      </w:r>
    </w:p>
    <w:p w:rsidR="00311276" w:rsidRPr="00311276" w:rsidRDefault="00311276" w:rsidP="00BB3349">
      <w:pPr>
        <w:adjustRightInd w:val="0"/>
        <w:spacing w:after="0" w:line="240" w:lineRule="auto"/>
        <w:jc w:val="both"/>
        <w:rPr>
          <w:rFonts w:ascii="Times New Roman" w:hAnsi="Times New Roman"/>
          <w:sz w:val="20"/>
          <w:szCs w:val="20"/>
          <w:lang w:eastAsia="en-MY"/>
        </w:rPr>
      </w:pPr>
    </w:p>
    <w:p w:rsidR="00311276" w:rsidRDefault="00311276" w:rsidP="00BB3349">
      <w:pPr>
        <w:adjustRightInd w:val="0"/>
        <w:spacing w:after="0" w:line="240" w:lineRule="auto"/>
        <w:jc w:val="both"/>
        <w:rPr>
          <w:rFonts w:ascii="Times New Roman" w:hAnsi="Times New Roman"/>
          <w:sz w:val="20"/>
          <w:szCs w:val="20"/>
        </w:rPr>
      </w:pPr>
      <w:r w:rsidRPr="00311276">
        <w:rPr>
          <w:rFonts w:ascii="Times New Roman" w:hAnsi="Times New Roman"/>
          <w:sz w:val="20"/>
          <w:szCs w:val="20"/>
          <w:lang w:eastAsia="en-MY"/>
        </w:rPr>
        <w:t>The lightness (L*), redness (a*) and yellowness (b*), Chroma (C*) and hue angle (h</w:t>
      </w:r>
      <w:r w:rsidRPr="00311276">
        <w:rPr>
          <w:rFonts w:ascii="Times New Roman" w:hAnsi="Times New Roman"/>
          <w:sz w:val="20"/>
          <w:szCs w:val="20"/>
          <w:vertAlign w:val="superscript"/>
          <w:lang w:eastAsia="en-MY"/>
        </w:rPr>
        <w:t>o</w:t>
      </w:r>
      <w:r w:rsidRPr="00311276">
        <w:rPr>
          <w:rFonts w:ascii="Times New Roman" w:hAnsi="Times New Roman"/>
          <w:sz w:val="20"/>
          <w:szCs w:val="20"/>
          <w:lang w:eastAsia="en-MY"/>
        </w:rPr>
        <w:t>) of egg yolk powder were significantly different with direct correlation with increasing addition amount of β-CD concentrations as cholesterol being reduced.</w:t>
      </w:r>
    </w:p>
    <w:p w:rsidR="00BB3349" w:rsidRPr="00311276" w:rsidRDefault="00BB3349" w:rsidP="00BB3349">
      <w:pPr>
        <w:adjustRightInd w:val="0"/>
        <w:spacing w:after="0" w:line="240" w:lineRule="auto"/>
        <w:jc w:val="both"/>
        <w:rPr>
          <w:rFonts w:ascii="Times New Roman" w:hAnsi="Times New Roman"/>
          <w:sz w:val="20"/>
          <w:szCs w:val="20"/>
        </w:rPr>
      </w:pPr>
    </w:p>
    <w:p w:rsidR="00311276" w:rsidRPr="00311276" w:rsidRDefault="00311276" w:rsidP="00BB3349">
      <w:pPr>
        <w:adjustRightInd w:val="0"/>
        <w:spacing w:after="120" w:line="240" w:lineRule="auto"/>
        <w:jc w:val="center"/>
        <w:rPr>
          <w:rFonts w:ascii="Times New Roman" w:hAnsi="Times New Roman"/>
          <w:sz w:val="20"/>
          <w:szCs w:val="20"/>
        </w:rPr>
      </w:pPr>
      <w:r w:rsidRPr="00311276">
        <w:rPr>
          <w:rFonts w:ascii="Times New Roman" w:hAnsi="Times New Roman"/>
          <w:sz w:val="20"/>
          <w:szCs w:val="20"/>
        </w:rPr>
        <w:t xml:space="preserve">Table 3. </w:t>
      </w:r>
      <w:r w:rsidR="00BB3349">
        <w:rPr>
          <w:rFonts w:ascii="Times New Roman" w:hAnsi="Times New Roman"/>
          <w:sz w:val="20"/>
          <w:szCs w:val="20"/>
        </w:rPr>
        <w:t xml:space="preserve"> </w:t>
      </w:r>
      <w:r w:rsidRPr="00311276">
        <w:rPr>
          <w:rFonts w:ascii="Times New Roman" w:hAnsi="Times New Roman"/>
          <w:sz w:val="20"/>
          <w:szCs w:val="20"/>
        </w:rPr>
        <w:t>Colour values of cholesterol-reduced egg yolk powder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1291"/>
        <w:gridCol w:w="1249"/>
        <w:gridCol w:w="1291"/>
        <w:gridCol w:w="1291"/>
        <w:gridCol w:w="1349"/>
      </w:tblGrid>
      <w:tr w:rsidR="00311276" w:rsidRPr="00BB3349" w:rsidTr="0095180F">
        <w:trPr>
          <w:jc w:val="center"/>
        </w:trPr>
        <w:tc>
          <w:tcPr>
            <w:tcW w:w="0" w:type="auto"/>
            <w:tcBorders>
              <w:bottom w:val="single" w:sz="4" w:space="0" w:color="auto"/>
            </w:tcBorders>
            <w:vAlign w:val="center"/>
          </w:tcPr>
          <w:p w:rsidR="00311276" w:rsidRPr="00BB3349" w:rsidRDefault="00311276" w:rsidP="00BB3349">
            <w:pPr>
              <w:spacing w:before="60" w:after="60" w:line="240" w:lineRule="auto"/>
              <w:rPr>
                <w:rFonts w:ascii="Times New Roman" w:hAnsi="Times New Roman"/>
                <w:b/>
                <w:sz w:val="20"/>
                <w:szCs w:val="20"/>
              </w:rPr>
            </w:pPr>
            <w:r w:rsidRPr="00BB3349">
              <w:rPr>
                <w:rFonts w:ascii="Times New Roman" w:hAnsi="Times New Roman"/>
                <w:b/>
                <w:sz w:val="20"/>
                <w:szCs w:val="20"/>
              </w:rPr>
              <w:t>Egg yolk powder</w:t>
            </w:r>
          </w:p>
        </w:tc>
        <w:tc>
          <w:tcPr>
            <w:tcW w:w="0" w:type="auto"/>
            <w:tcBorders>
              <w:bottom w:val="single" w:sz="4" w:space="0" w:color="auto"/>
            </w:tcBorders>
            <w:vAlign w:val="center"/>
          </w:tcPr>
          <w:p w:rsidR="00311276" w:rsidRPr="00BB3349" w:rsidRDefault="00311276" w:rsidP="00BB3349">
            <w:pPr>
              <w:spacing w:before="60" w:after="60" w:line="240" w:lineRule="auto"/>
              <w:jc w:val="center"/>
              <w:rPr>
                <w:rFonts w:ascii="Times New Roman" w:hAnsi="Times New Roman"/>
                <w:b/>
                <w:sz w:val="20"/>
                <w:szCs w:val="20"/>
              </w:rPr>
            </w:pPr>
            <w:r w:rsidRPr="00BB3349">
              <w:rPr>
                <w:rFonts w:ascii="Times New Roman" w:hAnsi="Times New Roman"/>
                <w:b/>
                <w:sz w:val="20"/>
                <w:szCs w:val="20"/>
              </w:rPr>
              <w:t>*L</w:t>
            </w:r>
          </w:p>
        </w:tc>
        <w:tc>
          <w:tcPr>
            <w:tcW w:w="0" w:type="auto"/>
            <w:tcBorders>
              <w:bottom w:val="single" w:sz="4" w:space="0" w:color="auto"/>
            </w:tcBorders>
            <w:vAlign w:val="center"/>
          </w:tcPr>
          <w:p w:rsidR="00311276" w:rsidRPr="00BB3349" w:rsidRDefault="00311276" w:rsidP="00BB3349">
            <w:pPr>
              <w:spacing w:before="60" w:after="60" w:line="240" w:lineRule="auto"/>
              <w:jc w:val="center"/>
              <w:rPr>
                <w:rFonts w:ascii="Times New Roman" w:hAnsi="Times New Roman"/>
                <w:b/>
                <w:sz w:val="20"/>
                <w:szCs w:val="20"/>
              </w:rPr>
            </w:pPr>
            <w:r w:rsidRPr="00BB3349">
              <w:rPr>
                <w:rFonts w:ascii="Times New Roman" w:hAnsi="Times New Roman"/>
                <w:b/>
                <w:sz w:val="20"/>
                <w:szCs w:val="20"/>
              </w:rPr>
              <w:t>a*</w:t>
            </w:r>
          </w:p>
        </w:tc>
        <w:tc>
          <w:tcPr>
            <w:tcW w:w="0" w:type="auto"/>
            <w:tcBorders>
              <w:bottom w:val="single" w:sz="4" w:space="0" w:color="auto"/>
            </w:tcBorders>
            <w:vAlign w:val="center"/>
          </w:tcPr>
          <w:p w:rsidR="00311276" w:rsidRPr="00BB3349" w:rsidRDefault="00311276" w:rsidP="00BB3349">
            <w:pPr>
              <w:spacing w:before="60" w:after="60" w:line="240" w:lineRule="auto"/>
              <w:jc w:val="center"/>
              <w:rPr>
                <w:rFonts w:ascii="Times New Roman" w:hAnsi="Times New Roman"/>
                <w:b/>
                <w:sz w:val="20"/>
                <w:szCs w:val="20"/>
              </w:rPr>
            </w:pPr>
            <w:r w:rsidRPr="00BB3349">
              <w:rPr>
                <w:rFonts w:ascii="Times New Roman" w:hAnsi="Times New Roman"/>
                <w:b/>
                <w:sz w:val="20"/>
                <w:szCs w:val="20"/>
              </w:rPr>
              <w:t>b*</w:t>
            </w:r>
          </w:p>
        </w:tc>
        <w:tc>
          <w:tcPr>
            <w:tcW w:w="0" w:type="auto"/>
            <w:tcBorders>
              <w:bottom w:val="single" w:sz="4" w:space="0" w:color="auto"/>
            </w:tcBorders>
            <w:vAlign w:val="center"/>
          </w:tcPr>
          <w:p w:rsidR="00311276" w:rsidRPr="00BB3349" w:rsidRDefault="00311276" w:rsidP="00BB3349">
            <w:pPr>
              <w:spacing w:before="60" w:after="60" w:line="240" w:lineRule="auto"/>
              <w:jc w:val="center"/>
              <w:rPr>
                <w:rFonts w:ascii="Times New Roman" w:hAnsi="Times New Roman"/>
                <w:b/>
                <w:sz w:val="20"/>
                <w:szCs w:val="20"/>
              </w:rPr>
            </w:pPr>
            <w:r w:rsidRPr="00BB3349">
              <w:rPr>
                <w:rFonts w:ascii="Times New Roman" w:hAnsi="Times New Roman"/>
                <w:b/>
                <w:sz w:val="20"/>
                <w:szCs w:val="20"/>
              </w:rPr>
              <w:t>C*</w:t>
            </w:r>
          </w:p>
        </w:tc>
        <w:tc>
          <w:tcPr>
            <w:tcW w:w="0" w:type="auto"/>
            <w:tcBorders>
              <w:bottom w:val="single" w:sz="4" w:space="0" w:color="auto"/>
            </w:tcBorders>
            <w:vAlign w:val="center"/>
          </w:tcPr>
          <w:p w:rsidR="00311276" w:rsidRPr="00BB3349" w:rsidRDefault="00311276" w:rsidP="00BB3349">
            <w:pPr>
              <w:spacing w:before="60" w:after="60" w:line="240" w:lineRule="auto"/>
              <w:jc w:val="center"/>
              <w:rPr>
                <w:rFonts w:ascii="Times New Roman" w:hAnsi="Times New Roman"/>
                <w:b/>
                <w:sz w:val="20"/>
                <w:szCs w:val="20"/>
              </w:rPr>
            </w:pPr>
            <w:r w:rsidRPr="00BB3349">
              <w:rPr>
                <w:rFonts w:ascii="Times New Roman" w:hAnsi="Times New Roman"/>
                <w:b/>
                <w:sz w:val="20"/>
                <w:szCs w:val="20"/>
              </w:rPr>
              <w:t>h</w:t>
            </w:r>
            <w:r w:rsidRPr="00BB3349">
              <w:rPr>
                <w:rFonts w:ascii="Times New Roman" w:hAnsi="Times New Roman"/>
                <w:b/>
                <w:sz w:val="20"/>
                <w:szCs w:val="20"/>
                <w:vertAlign w:val="superscript"/>
                <w:lang w:eastAsia="en-MY"/>
              </w:rPr>
              <w:t>o</w:t>
            </w:r>
          </w:p>
        </w:tc>
      </w:tr>
      <w:tr w:rsidR="00311276" w:rsidRPr="00BB3349" w:rsidTr="0095180F">
        <w:trPr>
          <w:jc w:val="center"/>
        </w:trPr>
        <w:tc>
          <w:tcPr>
            <w:tcW w:w="0" w:type="auto"/>
            <w:tcBorders>
              <w:top w:val="single" w:sz="4" w:space="0" w:color="auto"/>
              <w:bottom w:val="nil"/>
            </w:tcBorders>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0</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tcBorders>
              <w:top w:val="single" w:sz="4" w:space="0" w:color="auto"/>
              <w:bottom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vertAlign w:val="superscript"/>
              </w:rPr>
            </w:pPr>
            <w:r w:rsidRPr="00BB3349">
              <w:rPr>
                <w:rFonts w:ascii="Times New Roman" w:hAnsi="Times New Roman"/>
                <w:sz w:val="20"/>
                <w:szCs w:val="20"/>
              </w:rPr>
              <w:t>72.55 ± 0.03</w:t>
            </w:r>
            <w:r w:rsidRPr="00BB3349">
              <w:rPr>
                <w:rFonts w:ascii="Times New Roman" w:hAnsi="Times New Roman"/>
                <w:sz w:val="20"/>
                <w:szCs w:val="20"/>
                <w:vertAlign w:val="superscript"/>
              </w:rPr>
              <w:t>h</w:t>
            </w:r>
          </w:p>
        </w:tc>
        <w:tc>
          <w:tcPr>
            <w:tcW w:w="0" w:type="auto"/>
            <w:tcBorders>
              <w:top w:val="single" w:sz="4" w:space="0" w:color="auto"/>
              <w:bottom w:val="nil"/>
            </w:tcBorders>
            <w:vAlign w:val="center"/>
          </w:tcPr>
          <w:p w:rsidR="00311276" w:rsidRPr="00BB3349" w:rsidRDefault="00311276" w:rsidP="00BB3349">
            <w:pPr>
              <w:spacing w:before="60" w:after="0" w:line="240" w:lineRule="auto"/>
              <w:jc w:val="center"/>
              <w:rPr>
                <w:rFonts w:ascii="Times New Roman" w:hAnsi="Times New Roman"/>
                <w:sz w:val="20"/>
                <w:szCs w:val="20"/>
                <w:vertAlign w:val="superscript"/>
              </w:rPr>
            </w:pPr>
            <w:r w:rsidRPr="00BB3349">
              <w:rPr>
                <w:rFonts w:ascii="Times New Roman" w:hAnsi="Times New Roman"/>
                <w:sz w:val="20"/>
                <w:szCs w:val="20"/>
              </w:rPr>
              <w:t>1.83 ± 0.09</w:t>
            </w:r>
            <w:r w:rsidRPr="00BB3349">
              <w:rPr>
                <w:rFonts w:ascii="Times New Roman" w:hAnsi="Times New Roman"/>
                <w:sz w:val="20"/>
                <w:szCs w:val="20"/>
                <w:vertAlign w:val="superscript"/>
              </w:rPr>
              <w:t>a</w:t>
            </w:r>
          </w:p>
        </w:tc>
        <w:tc>
          <w:tcPr>
            <w:tcW w:w="0" w:type="auto"/>
            <w:tcBorders>
              <w:top w:val="single" w:sz="4" w:space="0" w:color="auto"/>
              <w:bottom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39.40 ± 0.07</w:t>
            </w:r>
            <w:r w:rsidRPr="00BB3349">
              <w:rPr>
                <w:rFonts w:ascii="Times New Roman" w:hAnsi="Times New Roman"/>
                <w:sz w:val="20"/>
                <w:szCs w:val="20"/>
                <w:vertAlign w:val="superscript"/>
              </w:rPr>
              <w:t>a</w:t>
            </w:r>
          </w:p>
        </w:tc>
        <w:tc>
          <w:tcPr>
            <w:tcW w:w="0" w:type="auto"/>
            <w:tcBorders>
              <w:top w:val="single" w:sz="4" w:space="0" w:color="auto"/>
              <w:bottom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39.42 ± 0.07</w:t>
            </w:r>
            <w:r w:rsidRPr="00BB3349">
              <w:rPr>
                <w:rFonts w:ascii="Times New Roman" w:hAnsi="Times New Roman"/>
                <w:sz w:val="20"/>
                <w:szCs w:val="20"/>
                <w:vertAlign w:val="superscript"/>
              </w:rPr>
              <w:t>a</w:t>
            </w:r>
          </w:p>
        </w:tc>
        <w:tc>
          <w:tcPr>
            <w:tcW w:w="0" w:type="auto"/>
            <w:tcBorders>
              <w:top w:val="single" w:sz="4" w:space="0" w:color="auto"/>
              <w:bottom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87.57 ± 0.18</w:t>
            </w:r>
            <w:r w:rsidRPr="00BB3349">
              <w:rPr>
                <w:rFonts w:ascii="Times New Roman" w:hAnsi="Times New Roman"/>
                <w:sz w:val="20"/>
                <w:szCs w:val="20"/>
                <w:vertAlign w:val="superscript"/>
              </w:rPr>
              <w:t>f</w:t>
            </w:r>
          </w:p>
        </w:tc>
      </w:tr>
      <w:tr w:rsidR="00311276" w:rsidRPr="00BB3349" w:rsidTr="0095180F">
        <w:trPr>
          <w:jc w:val="center"/>
        </w:trPr>
        <w:tc>
          <w:tcPr>
            <w:tcW w:w="0" w:type="auto"/>
            <w:tcBorders>
              <w:top w:val="nil"/>
            </w:tcBorders>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1</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tcBorders>
              <w:top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73.06 ± 0.06</w:t>
            </w:r>
            <w:r w:rsidRPr="00BB3349">
              <w:rPr>
                <w:rFonts w:ascii="Times New Roman" w:hAnsi="Times New Roman"/>
                <w:sz w:val="20"/>
                <w:szCs w:val="20"/>
                <w:vertAlign w:val="superscript"/>
              </w:rPr>
              <w:t>g</w:t>
            </w:r>
          </w:p>
        </w:tc>
        <w:tc>
          <w:tcPr>
            <w:tcW w:w="0" w:type="auto"/>
            <w:tcBorders>
              <w:top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1.48 ± 0.13</w:t>
            </w:r>
            <w:r w:rsidRPr="00BB3349">
              <w:rPr>
                <w:rFonts w:ascii="Times New Roman" w:hAnsi="Times New Roman"/>
                <w:sz w:val="20"/>
                <w:szCs w:val="20"/>
                <w:vertAlign w:val="superscript"/>
              </w:rPr>
              <w:t>a</w:t>
            </w:r>
          </w:p>
        </w:tc>
        <w:tc>
          <w:tcPr>
            <w:tcW w:w="0" w:type="auto"/>
            <w:tcBorders>
              <w:top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38.49 ± 0.04</w:t>
            </w:r>
            <w:r w:rsidRPr="00BB3349">
              <w:rPr>
                <w:rFonts w:ascii="Times New Roman" w:hAnsi="Times New Roman"/>
                <w:sz w:val="20"/>
                <w:szCs w:val="20"/>
                <w:vertAlign w:val="superscript"/>
              </w:rPr>
              <w:t>b</w:t>
            </w:r>
          </w:p>
        </w:tc>
        <w:tc>
          <w:tcPr>
            <w:tcW w:w="0" w:type="auto"/>
            <w:tcBorders>
              <w:top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38.50 ± 0.03</w:t>
            </w:r>
            <w:r w:rsidRPr="00BB3349">
              <w:rPr>
                <w:rFonts w:ascii="Times New Roman" w:hAnsi="Times New Roman"/>
                <w:sz w:val="20"/>
                <w:szCs w:val="20"/>
                <w:vertAlign w:val="superscript"/>
              </w:rPr>
              <w:t>b</w:t>
            </w:r>
          </w:p>
        </w:tc>
        <w:tc>
          <w:tcPr>
            <w:tcW w:w="0" w:type="auto"/>
            <w:tcBorders>
              <w:top w:val="nil"/>
            </w:tcBorders>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87.88 ± 0.04</w:t>
            </w:r>
            <w:r w:rsidRPr="00BB3349">
              <w:rPr>
                <w:rFonts w:ascii="Times New Roman" w:hAnsi="Times New Roman"/>
                <w:sz w:val="20"/>
                <w:szCs w:val="20"/>
                <w:vertAlign w:val="superscript"/>
              </w:rPr>
              <w:t>e</w:t>
            </w:r>
          </w:p>
        </w:tc>
      </w:tr>
      <w:tr w:rsidR="00311276" w:rsidRPr="00BB3349" w:rsidTr="0095180F">
        <w:trPr>
          <w:jc w:val="center"/>
        </w:trPr>
        <w:tc>
          <w:tcPr>
            <w:tcW w:w="0" w:type="auto"/>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3</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73.70 ± 0.15</w:t>
            </w:r>
            <w:r w:rsidRPr="00BB3349">
              <w:rPr>
                <w:rFonts w:ascii="Times New Roman" w:hAnsi="Times New Roman"/>
                <w:sz w:val="20"/>
                <w:szCs w:val="20"/>
                <w:vertAlign w:val="superscript"/>
              </w:rPr>
              <w:t>f</w:t>
            </w:r>
          </w:p>
        </w:tc>
        <w:tc>
          <w:tcPr>
            <w:tcW w:w="0" w:type="auto"/>
            <w:vAlign w:val="center"/>
          </w:tcPr>
          <w:p w:rsidR="00311276" w:rsidRPr="00BB3349" w:rsidRDefault="00311276" w:rsidP="00BB3349">
            <w:pPr>
              <w:spacing w:before="60" w:after="0" w:line="240" w:lineRule="auto"/>
              <w:jc w:val="center"/>
              <w:rPr>
                <w:rFonts w:ascii="Times New Roman" w:hAnsi="Times New Roman"/>
                <w:sz w:val="20"/>
                <w:szCs w:val="20"/>
              </w:rPr>
            </w:pPr>
            <w:r w:rsidRPr="00BB3349">
              <w:rPr>
                <w:rFonts w:ascii="Times New Roman" w:hAnsi="Times New Roman"/>
                <w:sz w:val="20"/>
                <w:szCs w:val="20"/>
              </w:rPr>
              <w:t>1.29 ± 0.07</w:t>
            </w:r>
            <w:r w:rsidRPr="00BB3349">
              <w:rPr>
                <w:rFonts w:ascii="Times New Roman" w:hAnsi="Times New Roman"/>
                <w:sz w:val="20"/>
                <w:szCs w:val="20"/>
                <w:vertAlign w:val="superscript"/>
              </w:rPr>
              <w:t>c</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36.57 ± 0.04</w:t>
            </w:r>
            <w:r w:rsidRPr="00BB3349">
              <w:rPr>
                <w:rFonts w:ascii="Times New Roman" w:hAnsi="Times New Roman"/>
                <w:sz w:val="20"/>
                <w:szCs w:val="20"/>
                <w:vertAlign w:val="superscript"/>
              </w:rPr>
              <w:t>c</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36.25 ± 0.22</w:t>
            </w:r>
            <w:r w:rsidRPr="00BB3349">
              <w:rPr>
                <w:rFonts w:ascii="Times New Roman" w:hAnsi="Times New Roman"/>
                <w:sz w:val="20"/>
                <w:szCs w:val="20"/>
                <w:vertAlign w:val="superscript"/>
              </w:rPr>
              <w:t>c</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88.09 ± 0.11</w:t>
            </w:r>
            <w:r w:rsidRPr="00BB3349">
              <w:rPr>
                <w:rFonts w:ascii="Times New Roman" w:hAnsi="Times New Roman"/>
                <w:sz w:val="20"/>
                <w:szCs w:val="20"/>
                <w:vertAlign w:val="superscript"/>
              </w:rPr>
              <w:t>de</w:t>
            </w:r>
          </w:p>
        </w:tc>
      </w:tr>
      <w:tr w:rsidR="00311276" w:rsidRPr="00BB3349" w:rsidTr="0095180F">
        <w:trPr>
          <w:jc w:val="center"/>
        </w:trPr>
        <w:tc>
          <w:tcPr>
            <w:tcW w:w="0" w:type="auto"/>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5</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vertAlign w:val="superscript"/>
              </w:rPr>
            </w:pPr>
            <w:r w:rsidRPr="00BB3349">
              <w:rPr>
                <w:rFonts w:ascii="Times New Roman" w:hAnsi="Times New Roman"/>
                <w:sz w:val="20"/>
                <w:szCs w:val="20"/>
              </w:rPr>
              <w:t>74.34 ± 0.29</w:t>
            </w:r>
            <w:r w:rsidRPr="00BB3349">
              <w:rPr>
                <w:rFonts w:ascii="Times New Roman" w:hAnsi="Times New Roman"/>
                <w:sz w:val="20"/>
                <w:szCs w:val="20"/>
                <w:vertAlign w:val="superscript"/>
              </w:rPr>
              <w:t>e</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1.08 ± 0.03</w:t>
            </w:r>
            <w:r w:rsidRPr="00BB3349">
              <w:rPr>
                <w:rFonts w:ascii="Times New Roman" w:hAnsi="Times New Roman"/>
                <w:sz w:val="20"/>
                <w:szCs w:val="20"/>
                <w:vertAlign w:val="superscript"/>
              </w:rPr>
              <w:t>de</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34.62 ± 0.06</w:t>
            </w:r>
            <w:r w:rsidRPr="00BB3349">
              <w:rPr>
                <w:rFonts w:ascii="Times New Roman" w:hAnsi="Times New Roman"/>
                <w:sz w:val="20"/>
                <w:szCs w:val="20"/>
                <w:vertAlign w:val="superscript"/>
              </w:rPr>
              <w:t>d</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34.57 ± 0.20</w:t>
            </w:r>
            <w:r w:rsidRPr="00BB3349">
              <w:rPr>
                <w:rFonts w:ascii="Times New Roman" w:hAnsi="Times New Roman"/>
                <w:sz w:val="20"/>
                <w:szCs w:val="20"/>
                <w:vertAlign w:val="superscript"/>
              </w:rPr>
              <w:t>d</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88.24 ± 0.14</w:t>
            </w:r>
            <w:r w:rsidRPr="00BB3349">
              <w:rPr>
                <w:rFonts w:ascii="Times New Roman" w:hAnsi="Times New Roman"/>
                <w:sz w:val="20"/>
                <w:szCs w:val="20"/>
                <w:vertAlign w:val="superscript"/>
              </w:rPr>
              <w:t>d</w:t>
            </w:r>
          </w:p>
        </w:tc>
      </w:tr>
      <w:tr w:rsidR="00311276" w:rsidRPr="00BB3349" w:rsidTr="0095180F">
        <w:trPr>
          <w:jc w:val="center"/>
        </w:trPr>
        <w:tc>
          <w:tcPr>
            <w:tcW w:w="0" w:type="auto"/>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7</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79.53 ± 0.10</w:t>
            </w:r>
            <w:r w:rsidRPr="00BB3349">
              <w:rPr>
                <w:rFonts w:ascii="Times New Roman" w:hAnsi="Times New Roman"/>
                <w:sz w:val="20"/>
                <w:szCs w:val="20"/>
                <w:vertAlign w:val="superscript"/>
              </w:rPr>
              <w:t>d</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1.13 ± 0.16</w:t>
            </w:r>
            <w:r w:rsidRPr="00BB3349">
              <w:rPr>
                <w:rFonts w:ascii="Times New Roman" w:hAnsi="Times New Roman"/>
                <w:sz w:val="20"/>
                <w:szCs w:val="20"/>
                <w:vertAlign w:val="superscript"/>
              </w:rPr>
              <w:t>cd</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33.37 ± 0.15</w:t>
            </w:r>
            <w:r w:rsidRPr="00BB3349">
              <w:rPr>
                <w:rFonts w:ascii="Times New Roman" w:hAnsi="Times New Roman"/>
                <w:sz w:val="20"/>
                <w:szCs w:val="20"/>
                <w:vertAlign w:val="superscript"/>
              </w:rPr>
              <w:t>e</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33.41 ± 0.19</w:t>
            </w:r>
            <w:r w:rsidRPr="00BB3349">
              <w:rPr>
                <w:rFonts w:ascii="Times New Roman" w:hAnsi="Times New Roman"/>
                <w:sz w:val="20"/>
                <w:szCs w:val="20"/>
                <w:vertAlign w:val="superscript"/>
              </w:rPr>
              <w:t>e</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89.74 ± 0.02</w:t>
            </w:r>
            <w:r w:rsidRPr="00BB3349">
              <w:rPr>
                <w:rFonts w:ascii="Times New Roman" w:hAnsi="Times New Roman"/>
                <w:sz w:val="20"/>
                <w:szCs w:val="20"/>
                <w:vertAlign w:val="superscript"/>
              </w:rPr>
              <w:t>c</w:t>
            </w:r>
          </w:p>
        </w:tc>
      </w:tr>
      <w:tr w:rsidR="00311276" w:rsidRPr="00BB3349" w:rsidTr="0095180F">
        <w:trPr>
          <w:jc w:val="center"/>
        </w:trPr>
        <w:tc>
          <w:tcPr>
            <w:tcW w:w="0" w:type="auto"/>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11</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80.68 ± 0.19</w:t>
            </w:r>
            <w:r w:rsidRPr="00BB3349">
              <w:rPr>
                <w:rFonts w:ascii="Times New Roman" w:hAnsi="Times New Roman"/>
                <w:sz w:val="20"/>
                <w:szCs w:val="20"/>
                <w:vertAlign w:val="superscript"/>
              </w:rPr>
              <w:t>c</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0.95 ± 0.14</w:t>
            </w:r>
            <w:r w:rsidRPr="00BB3349">
              <w:rPr>
                <w:rFonts w:ascii="Times New Roman" w:hAnsi="Times New Roman"/>
                <w:sz w:val="20"/>
                <w:szCs w:val="20"/>
                <w:vertAlign w:val="superscript"/>
              </w:rPr>
              <w:t>ef</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32.69 ± 0.21</w:t>
            </w:r>
            <w:r w:rsidRPr="00BB3349">
              <w:rPr>
                <w:rFonts w:ascii="Times New Roman" w:hAnsi="Times New Roman"/>
                <w:sz w:val="20"/>
                <w:szCs w:val="20"/>
                <w:vertAlign w:val="superscript"/>
              </w:rPr>
              <w:t>f</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31.57 ± 0.14</w:t>
            </w:r>
            <w:r w:rsidRPr="00BB3349">
              <w:rPr>
                <w:rFonts w:ascii="Times New Roman" w:hAnsi="Times New Roman"/>
                <w:sz w:val="20"/>
                <w:szCs w:val="20"/>
                <w:vertAlign w:val="superscript"/>
              </w:rPr>
              <w:t>f</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89.80 ± 0.14</w:t>
            </w:r>
            <w:r w:rsidRPr="00BB3349">
              <w:rPr>
                <w:rFonts w:ascii="Times New Roman" w:hAnsi="Times New Roman"/>
                <w:sz w:val="20"/>
                <w:szCs w:val="20"/>
                <w:vertAlign w:val="superscript"/>
              </w:rPr>
              <w:t>c</w:t>
            </w:r>
          </w:p>
        </w:tc>
      </w:tr>
      <w:tr w:rsidR="00311276" w:rsidRPr="00BB3349" w:rsidTr="0095180F">
        <w:trPr>
          <w:jc w:val="center"/>
        </w:trPr>
        <w:tc>
          <w:tcPr>
            <w:tcW w:w="0" w:type="auto"/>
            <w:vAlign w:val="center"/>
          </w:tcPr>
          <w:p w:rsidR="00311276" w:rsidRPr="00BB3349" w:rsidRDefault="00311276" w:rsidP="00BB3349">
            <w:pPr>
              <w:spacing w:before="60" w:after="0" w:line="240" w:lineRule="auto"/>
              <w:rPr>
                <w:rFonts w:ascii="Times New Roman" w:hAnsi="Times New Roman"/>
                <w:sz w:val="20"/>
                <w:szCs w:val="20"/>
              </w:rPr>
            </w:pPr>
            <w:r w:rsidRPr="00BB3349">
              <w:rPr>
                <w:rFonts w:ascii="Times New Roman" w:hAnsi="Times New Roman"/>
                <w:sz w:val="20"/>
                <w:szCs w:val="20"/>
              </w:rPr>
              <w:t>13</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82.47 ± 0.15</w:t>
            </w:r>
            <w:r w:rsidRPr="00BB3349">
              <w:rPr>
                <w:rFonts w:ascii="Times New Roman" w:hAnsi="Times New Roman"/>
                <w:sz w:val="20"/>
                <w:szCs w:val="20"/>
                <w:vertAlign w:val="superscript"/>
              </w:rPr>
              <w:t>b</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0.86 ± 0.08</w:t>
            </w:r>
            <w:r w:rsidRPr="00BB3349">
              <w:rPr>
                <w:rFonts w:ascii="Times New Roman" w:hAnsi="Times New Roman"/>
                <w:sz w:val="20"/>
                <w:szCs w:val="20"/>
                <w:vertAlign w:val="superscript"/>
              </w:rPr>
              <w:t>f</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31.70 ± 0.07</w:t>
            </w:r>
            <w:r w:rsidRPr="00BB3349">
              <w:rPr>
                <w:rFonts w:ascii="Times New Roman" w:hAnsi="Times New Roman"/>
                <w:sz w:val="20"/>
                <w:szCs w:val="20"/>
                <w:vertAlign w:val="superscript"/>
              </w:rPr>
              <w:t>g</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30.71 ± 0.15</w:t>
            </w:r>
            <w:r w:rsidRPr="00BB3349">
              <w:rPr>
                <w:rFonts w:ascii="Times New Roman" w:hAnsi="Times New Roman"/>
                <w:sz w:val="20"/>
                <w:szCs w:val="20"/>
                <w:vertAlign w:val="superscript"/>
              </w:rPr>
              <w:t>g</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90.03 ± 0.03</w:t>
            </w:r>
            <w:r w:rsidRPr="00BB3349">
              <w:rPr>
                <w:rFonts w:ascii="Times New Roman" w:hAnsi="Times New Roman"/>
                <w:sz w:val="20"/>
                <w:szCs w:val="20"/>
                <w:vertAlign w:val="superscript"/>
              </w:rPr>
              <w:t>b</w:t>
            </w:r>
          </w:p>
        </w:tc>
      </w:tr>
      <w:tr w:rsidR="00311276" w:rsidRPr="00BB3349" w:rsidTr="0095180F">
        <w:trPr>
          <w:jc w:val="center"/>
        </w:trPr>
        <w:tc>
          <w:tcPr>
            <w:tcW w:w="0" w:type="auto"/>
            <w:vAlign w:val="center"/>
          </w:tcPr>
          <w:p w:rsidR="00311276" w:rsidRPr="00BB3349" w:rsidRDefault="00311276" w:rsidP="00BB3349">
            <w:pPr>
              <w:spacing w:before="60" w:after="60" w:line="240" w:lineRule="auto"/>
              <w:rPr>
                <w:rFonts w:ascii="Times New Roman" w:hAnsi="Times New Roman"/>
                <w:sz w:val="20"/>
                <w:szCs w:val="20"/>
              </w:rPr>
            </w:pPr>
            <w:r w:rsidRPr="00BB3349">
              <w:rPr>
                <w:rFonts w:ascii="Times New Roman" w:hAnsi="Times New Roman"/>
                <w:sz w:val="20"/>
                <w:szCs w:val="20"/>
              </w:rPr>
              <w:t>15</w:t>
            </w:r>
            <w:r w:rsidR="00BB3349">
              <w:rPr>
                <w:rFonts w:ascii="Times New Roman" w:hAnsi="Times New Roman"/>
                <w:sz w:val="20"/>
                <w:szCs w:val="20"/>
              </w:rPr>
              <w:t xml:space="preserve"> </w:t>
            </w:r>
            <w:r w:rsidRPr="00BB3349">
              <w:rPr>
                <w:rFonts w:ascii="Times New Roman" w:hAnsi="Times New Roman"/>
                <w:sz w:val="20"/>
                <w:szCs w:val="20"/>
              </w:rPr>
              <w:t>mM</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83.74 ± 0.12</w:t>
            </w:r>
            <w:r w:rsidRPr="00BB3349">
              <w:rPr>
                <w:rFonts w:ascii="Times New Roman" w:hAnsi="Times New Roman"/>
                <w:sz w:val="20"/>
                <w:szCs w:val="20"/>
                <w:vertAlign w:val="superscript"/>
              </w:rPr>
              <w:t>a</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0.43 ± 0.41</w:t>
            </w:r>
            <w:r w:rsidRPr="00BB3349">
              <w:rPr>
                <w:rFonts w:ascii="Times New Roman" w:hAnsi="Times New Roman"/>
                <w:sz w:val="20"/>
                <w:szCs w:val="20"/>
                <w:vertAlign w:val="superscript"/>
              </w:rPr>
              <w:t>g</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28.42 ± 0.07</w:t>
            </w:r>
            <w:r w:rsidRPr="00BB3349">
              <w:rPr>
                <w:rFonts w:ascii="Times New Roman" w:hAnsi="Times New Roman"/>
                <w:sz w:val="20"/>
                <w:szCs w:val="20"/>
                <w:vertAlign w:val="superscript"/>
              </w:rPr>
              <w:t>h</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28.11 ± 0.03</w:t>
            </w:r>
            <w:r w:rsidRPr="00BB3349">
              <w:rPr>
                <w:rFonts w:ascii="Times New Roman" w:hAnsi="Times New Roman"/>
                <w:sz w:val="20"/>
                <w:szCs w:val="20"/>
                <w:vertAlign w:val="superscript"/>
              </w:rPr>
              <w:t>h</w:t>
            </w:r>
          </w:p>
        </w:tc>
        <w:tc>
          <w:tcPr>
            <w:tcW w:w="0" w:type="auto"/>
            <w:vAlign w:val="center"/>
          </w:tcPr>
          <w:p w:rsidR="00311276" w:rsidRPr="00BB3349" w:rsidRDefault="00311276" w:rsidP="00BB3349">
            <w:pPr>
              <w:adjustRightInd w:val="0"/>
              <w:spacing w:before="60" w:after="0" w:line="240" w:lineRule="auto"/>
              <w:jc w:val="center"/>
              <w:rPr>
                <w:rFonts w:ascii="Times New Roman" w:hAnsi="Times New Roman"/>
                <w:sz w:val="20"/>
                <w:szCs w:val="20"/>
              </w:rPr>
            </w:pPr>
            <w:r w:rsidRPr="00BB3349">
              <w:rPr>
                <w:rFonts w:ascii="Times New Roman" w:hAnsi="Times New Roman"/>
                <w:sz w:val="20"/>
                <w:szCs w:val="20"/>
              </w:rPr>
              <w:t>92.03 ± 0.19</w:t>
            </w:r>
            <w:r w:rsidRPr="00BB3349">
              <w:rPr>
                <w:rFonts w:ascii="Times New Roman" w:hAnsi="Times New Roman"/>
                <w:sz w:val="20"/>
                <w:szCs w:val="20"/>
                <w:vertAlign w:val="superscript"/>
              </w:rPr>
              <w:t>a</w:t>
            </w:r>
          </w:p>
        </w:tc>
      </w:tr>
    </w:tbl>
    <w:p w:rsidR="00311276" w:rsidRPr="00BB3349" w:rsidRDefault="00311276" w:rsidP="00BB3349">
      <w:pPr>
        <w:adjustRightInd w:val="0"/>
        <w:spacing w:before="60" w:after="0" w:line="240" w:lineRule="auto"/>
        <w:rPr>
          <w:rFonts w:ascii="Times New Roman" w:hAnsi="Times New Roman"/>
          <w:b/>
          <w:sz w:val="18"/>
          <w:szCs w:val="18"/>
        </w:rPr>
      </w:pPr>
      <w:r w:rsidRPr="00311276">
        <w:rPr>
          <w:rFonts w:ascii="Times New Roman" w:hAnsi="Times New Roman"/>
          <w:sz w:val="20"/>
          <w:szCs w:val="20"/>
          <w:lang w:eastAsia="en-MY"/>
        </w:rPr>
        <w:t xml:space="preserve">         </w:t>
      </w:r>
      <w:r w:rsidR="002D1C08">
        <w:rPr>
          <w:rFonts w:ascii="Times New Roman" w:hAnsi="Times New Roman"/>
          <w:sz w:val="20"/>
          <w:szCs w:val="20"/>
          <w:lang w:eastAsia="en-MY"/>
        </w:rPr>
        <w:t xml:space="preserve">    </w:t>
      </w:r>
      <w:r w:rsidRPr="00BB3349">
        <w:rPr>
          <w:rFonts w:ascii="Times New Roman" w:hAnsi="Times New Roman"/>
          <w:sz w:val="18"/>
          <w:szCs w:val="18"/>
          <w:lang w:eastAsia="en-MY"/>
        </w:rPr>
        <w:t>Means within a column with different l</w:t>
      </w:r>
      <w:r w:rsidR="00B97477">
        <w:rPr>
          <w:rFonts w:ascii="Times New Roman" w:hAnsi="Times New Roman"/>
          <w:sz w:val="18"/>
          <w:szCs w:val="18"/>
          <w:lang w:eastAsia="en-MY"/>
        </w:rPr>
        <w:t>etters differ significantly (p &lt;</w:t>
      </w:r>
      <w:r w:rsidR="00C309DE">
        <w:rPr>
          <w:rFonts w:ascii="Times New Roman" w:hAnsi="Times New Roman"/>
          <w:sz w:val="18"/>
          <w:szCs w:val="18"/>
          <w:lang w:eastAsia="en-MY"/>
        </w:rPr>
        <w:t xml:space="preserve"> </w:t>
      </w:r>
      <w:r w:rsidRPr="00BB3349">
        <w:rPr>
          <w:rFonts w:ascii="Times New Roman" w:hAnsi="Times New Roman"/>
          <w:sz w:val="18"/>
          <w:szCs w:val="18"/>
          <w:lang w:eastAsia="en-MY"/>
        </w:rPr>
        <w:t>0.05).</w:t>
      </w:r>
    </w:p>
    <w:p w:rsidR="00311276" w:rsidRDefault="00311276" w:rsidP="002D1C08">
      <w:pPr>
        <w:adjustRightInd w:val="0"/>
        <w:spacing w:after="0" w:line="240" w:lineRule="auto"/>
        <w:jc w:val="both"/>
        <w:rPr>
          <w:rFonts w:ascii="Times New Roman" w:hAnsi="Times New Roman"/>
          <w:sz w:val="20"/>
          <w:szCs w:val="20"/>
          <w:lang w:eastAsia="en-MY"/>
        </w:rPr>
      </w:pPr>
    </w:p>
    <w:p w:rsidR="002D1C08" w:rsidRPr="00311276" w:rsidRDefault="002D1C08" w:rsidP="002D1C08">
      <w:pPr>
        <w:adjustRightInd w:val="0"/>
        <w:spacing w:after="0" w:line="240" w:lineRule="auto"/>
        <w:jc w:val="both"/>
        <w:rPr>
          <w:rFonts w:ascii="Times New Roman" w:hAnsi="Times New Roman"/>
          <w:sz w:val="20"/>
          <w:szCs w:val="20"/>
          <w:lang w:eastAsia="en-MY"/>
        </w:rPr>
      </w:pPr>
    </w:p>
    <w:p w:rsidR="00311276" w:rsidRPr="00311276" w:rsidRDefault="00311276" w:rsidP="002D1C08">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lang w:eastAsia="en-MY"/>
        </w:rPr>
        <w:t>Increasing amount of β-CD concentrations resulted in production of egg yolk powder with reduced in yellow colour. This was proven as the L-values of egg yolk powder was increased showing that the egg yolk powder turn to much lighter colour. Decreasing of redness (a*) and yellowness (b*) intensity colour of egg yolk powder correlate with reduction of yellowness of yolk and finally makes the egg yolk powder became greener and bluer as increased in the addition of β-CD. The colour of egg yolk is attributed to fat-soluble carotenoids (xanthophylls; including lutein, zeaxanthin, β-cryptoxanthin and minor amounts β-carotene) [32]. It appeared that the lightness (L*), redness (a*) and yellowness (b*), were inﬂuenced by β-CD concentrations additions with the reduction of cholesterol. Lipid-soluble pigments of egg yolk probably were being trapped by β-CD cavities during the cholesterol removal process.</w:t>
      </w:r>
    </w:p>
    <w:p w:rsidR="00311276" w:rsidRPr="00311276" w:rsidRDefault="00311276" w:rsidP="00311276">
      <w:pPr>
        <w:adjustRightInd w:val="0"/>
        <w:spacing w:after="0" w:line="240" w:lineRule="auto"/>
        <w:rPr>
          <w:rFonts w:ascii="Times New Roman" w:hAnsi="Times New Roman"/>
          <w:sz w:val="20"/>
          <w:szCs w:val="20"/>
          <w:lang w:eastAsia="en-MY"/>
        </w:rPr>
      </w:pPr>
    </w:p>
    <w:p w:rsidR="00311276" w:rsidRPr="00311276" w:rsidRDefault="00311276" w:rsidP="002D1C08">
      <w:pPr>
        <w:adjustRightInd w:val="0"/>
        <w:spacing w:after="0" w:line="240" w:lineRule="auto"/>
        <w:jc w:val="both"/>
        <w:rPr>
          <w:rFonts w:ascii="Times New Roman" w:hAnsi="Times New Roman"/>
          <w:sz w:val="20"/>
          <w:szCs w:val="20"/>
          <w:lang w:eastAsia="en-MY"/>
        </w:rPr>
      </w:pPr>
      <w:r w:rsidRPr="00311276">
        <w:rPr>
          <w:rFonts w:ascii="Times New Roman" w:hAnsi="Times New Roman"/>
          <w:sz w:val="20"/>
          <w:szCs w:val="20"/>
        </w:rPr>
        <w:lastRenderedPageBreak/>
        <w:t xml:space="preserve">Chroma (C*) </w:t>
      </w:r>
      <w:r w:rsidRPr="00311276">
        <w:rPr>
          <w:rFonts w:ascii="Times New Roman" w:hAnsi="Times New Roman"/>
          <w:sz w:val="20"/>
          <w:szCs w:val="20"/>
          <w:lang w:eastAsia="en-MY"/>
        </w:rPr>
        <w:t>is a measure of intensity or saturation and calculated as [(a*)</w:t>
      </w:r>
      <w:r w:rsidRPr="00311276">
        <w:rPr>
          <w:rFonts w:ascii="Times New Roman" w:hAnsi="Times New Roman"/>
          <w:sz w:val="20"/>
          <w:szCs w:val="20"/>
          <w:vertAlign w:val="superscript"/>
          <w:lang w:eastAsia="en-MY"/>
        </w:rPr>
        <w:t>2</w:t>
      </w:r>
      <w:r w:rsidRPr="00311276">
        <w:rPr>
          <w:rFonts w:ascii="Times New Roman" w:hAnsi="Times New Roman"/>
          <w:sz w:val="20"/>
          <w:szCs w:val="20"/>
          <w:lang w:eastAsia="en-MY"/>
        </w:rPr>
        <w:t xml:space="preserve"> + (b*)</w:t>
      </w:r>
      <w:r w:rsidRPr="00311276">
        <w:rPr>
          <w:rFonts w:ascii="Times New Roman" w:hAnsi="Times New Roman"/>
          <w:sz w:val="20"/>
          <w:szCs w:val="20"/>
          <w:vertAlign w:val="superscript"/>
          <w:lang w:eastAsia="en-MY"/>
        </w:rPr>
        <w:t>2</w:t>
      </w:r>
      <w:r w:rsidRPr="00311276">
        <w:rPr>
          <w:rFonts w:ascii="Times New Roman" w:hAnsi="Times New Roman"/>
          <w:sz w:val="20"/>
          <w:szCs w:val="20"/>
          <w:lang w:eastAsia="en-MY"/>
        </w:rPr>
        <w:t>]</w:t>
      </w:r>
      <w:r w:rsidRPr="00311276">
        <w:rPr>
          <w:rFonts w:ascii="Times New Roman" w:hAnsi="Times New Roman"/>
          <w:sz w:val="20"/>
          <w:szCs w:val="20"/>
          <w:vertAlign w:val="superscript"/>
          <w:lang w:eastAsia="en-MY"/>
        </w:rPr>
        <w:t>1/2</w:t>
      </w:r>
      <w:r w:rsidRPr="00311276">
        <w:rPr>
          <w:rFonts w:ascii="Times New Roman" w:hAnsi="Times New Roman"/>
          <w:sz w:val="20"/>
          <w:szCs w:val="20"/>
          <w:lang w:eastAsia="en-MY"/>
        </w:rPr>
        <w:t xml:space="preserve"> and </w:t>
      </w:r>
      <w:r w:rsidRPr="00311276">
        <w:rPr>
          <w:rFonts w:ascii="Times New Roman" w:hAnsi="Times New Roman"/>
          <w:sz w:val="20"/>
          <w:szCs w:val="20"/>
        </w:rPr>
        <w:t>represents saturation whereas h</w:t>
      </w:r>
      <w:r w:rsidRPr="00311276">
        <w:rPr>
          <w:rFonts w:ascii="Times New Roman" w:hAnsi="Times New Roman"/>
          <w:sz w:val="20"/>
          <w:szCs w:val="20"/>
          <w:lang w:eastAsia="en-MY"/>
        </w:rPr>
        <w:t xml:space="preserve">° </w:t>
      </w:r>
      <w:r w:rsidRPr="00311276">
        <w:rPr>
          <w:rFonts w:ascii="Times New Roman" w:hAnsi="Times New Roman"/>
          <w:sz w:val="20"/>
          <w:szCs w:val="20"/>
        </w:rPr>
        <w:t xml:space="preserve">represents </w:t>
      </w:r>
      <w:r w:rsidRPr="00311276">
        <w:rPr>
          <w:rFonts w:ascii="Times New Roman" w:hAnsi="Times New Roman"/>
          <w:sz w:val="20"/>
          <w:szCs w:val="20"/>
          <w:lang w:eastAsia="en-MY"/>
        </w:rPr>
        <w:t>hue angle which is derived from the two coordinates a* and b* and determined as tan</w:t>
      </w:r>
      <w:r w:rsidRPr="00311276">
        <w:rPr>
          <w:rFonts w:ascii="Times New Roman" w:hAnsi="Times New Roman"/>
          <w:sz w:val="20"/>
          <w:szCs w:val="20"/>
          <w:vertAlign w:val="superscript"/>
          <w:lang w:eastAsia="en-MY"/>
        </w:rPr>
        <w:t>-1</w:t>
      </w:r>
      <w:r w:rsidRPr="00311276">
        <w:rPr>
          <w:rFonts w:ascii="Times New Roman" w:hAnsi="Times New Roman"/>
          <w:sz w:val="20"/>
          <w:szCs w:val="20"/>
          <w:lang w:eastAsia="en-MY"/>
        </w:rPr>
        <w:t xml:space="preserve"> b*/a* [33]. Hue angle (h°) is expressed on a 360° grid where 0° = bluish-red, 90° = yellow, 180° = green and 270° = blue [34]. Egg yolk powder with yellow coloured sample going from thick yellow to light yellow (towards green) when h</w:t>
      </w:r>
      <w:r w:rsidRPr="00311276">
        <w:rPr>
          <w:rFonts w:ascii="Times New Roman" w:hAnsi="Times New Roman"/>
          <w:sz w:val="20"/>
          <w:szCs w:val="20"/>
          <w:vertAlign w:val="superscript"/>
          <w:lang w:eastAsia="en-MY"/>
        </w:rPr>
        <w:t xml:space="preserve">o </w:t>
      </w:r>
      <w:r w:rsidRPr="00311276">
        <w:rPr>
          <w:rFonts w:ascii="Times New Roman" w:hAnsi="Times New Roman"/>
          <w:sz w:val="20"/>
          <w:szCs w:val="20"/>
          <w:lang w:eastAsia="en-MY"/>
        </w:rPr>
        <w:t xml:space="preserve">values was increased as </w:t>
      </w:r>
      <w:r w:rsidRPr="00311276">
        <w:rPr>
          <w:rFonts w:ascii="Times New Roman" w:hAnsi="Times New Roman"/>
          <w:sz w:val="20"/>
          <w:szCs w:val="20"/>
        </w:rPr>
        <w:t>βCD</w:t>
      </w:r>
      <w:r w:rsidRPr="00311276">
        <w:rPr>
          <w:rFonts w:ascii="Times New Roman" w:hAnsi="Times New Roman"/>
          <w:sz w:val="20"/>
          <w:szCs w:val="20"/>
          <w:lang w:eastAsia="en-MY"/>
        </w:rPr>
        <w:t xml:space="preserve"> addition also was increased. Whereas C* values of egg yolk powder showed that as egg yolk pigment concentrations reduced, the C* values lessened. </w:t>
      </w:r>
    </w:p>
    <w:p w:rsidR="00311276" w:rsidRPr="00311276" w:rsidRDefault="00311276" w:rsidP="002D1C08">
      <w:pPr>
        <w:adjustRightInd w:val="0"/>
        <w:spacing w:after="0" w:line="240" w:lineRule="auto"/>
        <w:jc w:val="both"/>
        <w:rPr>
          <w:rFonts w:ascii="Times New Roman" w:hAnsi="Times New Roman"/>
          <w:sz w:val="20"/>
          <w:szCs w:val="20"/>
          <w:lang w:eastAsia="en-MY"/>
        </w:rPr>
      </w:pPr>
    </w:p>
    <w:p w:rsidR="006768E9" w:rsidRPr="00C13972" w:rsidRDefault="00311276" w:rsidP="002D1C08">
      <w:pPr>
        <w:spacing w:after="0" w:line="240" w:lineRule="auto"/>
        <w:jc w:val="both"/>
        <w:rPr>
          <w:rFonts w:ascii="Times New Roman" w:hAnsi="Times New Roman"/>
          <w:b/>
        </w:rPr>
      </w:pPr>
      <w:r w:rsidRPr="00311276">
        <w:rPr>
          <w:rFonts w:ascii="Times New Roman" w:hAnsi="Times New Roman"/>
          <w:sz w:val="20"/>
          <w:szCs w:val="20"/>
          <w:lang w:eastAsia="en-MY"/>
        </w:rPr>
        <w:t xml:space="preserve">The yellow-orange colour of yolk is due to carotenoid pigments, primarily xanthophylls with minor amount of carotene [31].  </w:t>
      </w:r>
      <w:r w:rsidR="00C13972">
        <w:rPr>
          <w:rFonts w:ascii="Times New Roman" w:hAnsi="Times New Roman"/>
          <w:sz w:val="20"/>
          <w:szCs w:val="20"/>
          <w:lang w:eastAsia="en-MY"/>
        </w:rPr>
        <w:t xml:space="preserve"> </w:t>
      </w:r>
      <w:r w:rsidR="001D6653">
        <w:rPr>
          <w:rFonts w:ascii="Times New Roman" w:hAnsi="Times New Roman"/>
          <w:sz w:val="20"/>
          <w:szCs w:val="20"/>
          <w:lang w:eastAsia="en-MY"/>
        </w:rPr>
        <w:t xml:space="preserve">Awad et al. </w:t>
      </w:r>
      <w:r w:rsidRPr="00311276">
        <w:rPr>
          <w:rFonts w:ascii="Times New Roman" w:hAnsi="Times New Roman"/>
          <w:sz w:val="20"/>
          <w:szCs w:val="20"/>
          <w:lang w:eastAsia="en-MY"/>
        </w:rPr>
        <w:t xml:space="preserve">[27] reported that </w:t>
      </w:r>
      <w:r w:rsidR="00C13972">
        <w:rPr>
          <w:rFonts w:ascii="Times New Roman" w:hAnsi="Times New Roman"/>
          <w:sz w:val="20"/>
          <w:szCs w:val="20"/>
          <w:lang w:eastAsia="en-MY"/>
        </w:rPr>
        <w:t xml:space="preserve"> </w:t>
      </w:r>
      <w:r w:rsidRPr="00311276">
        <w:rPr>
          <w:rFonts w:ascii="Times New Roman" w:hAnsi="Times New Roman"/>
          <w:sz w:val="20"/>
          <w:szCs w:val="20"/>
          <w:lang w:eastAsia="en-MY"/>
        </w:rPr>
        <w:t xml:space="preserve">β-carotene concentrations of egg yolk powder </w:t>
      </w:r>
      <w:r w:rsidR="00C13972">
        <w:rPr>
          <w:rFonts w:ascii="Times New Roman" w:hAnsi="Times New Roman"/>
          <w:sz w:val="20"/>
          <w:szCs w:val="20"/>
          <w:lang w:eastAsia="en-MY"/>
        </w:rPr>
        <w:t xml:space="preserve"> </w:t>
      </w:r>
      <w:r w:rsidRPr="00311276">
        <w:rPr>
          <w:rFonts w:ascii="Times New Roman" w:hAnsi="Times New Roman"/>
          <w:sz w:val="20"/>
          <w:szCs w:val="20"/>
          <w:lang w:eastAsia="en-MY"/>
        </w:rPr>
        <w:t>treatment with β-CD were lower than thos</w:t>
      </w:r>
      <w:r w:rsidR="00B97477">
        <w:rPr>
          <w:rFonts w:ascii="Times New Roman" w:hAnsi="Times New Roman"/>
          <w:sz w:val="20"/>
          <w:szCs w:val="20"/>
          <w:lang w:eastAsia="en-MY"/>
        </w:rPr>
        <w:t>e of untreated egg yolk powder</w:t>
      </w:r>
      <w:r w:rsidR="00C13972" w:rsidRPr="002454F0">
        <w:rPr>
          <w:rFonts w:ascii="Times New Roman" w:hAnsi="Times New Roman"/>
          <w:color w:val="000000"/>
          <w:sz w:val="20"/>
          <w:szCs w:val="20"/>
        </w:rPr>
        <w:t>.</w:t>
      </w:r>
      <w:r w:rsidR="00C13972">
        <w:rPr>
          <w:rFonts w:ascii="Times New Roman" w:hAnsi="Times New Roman"/>
          <w:b/>
        </w:rPr>
        <w:t xml:space="preserve"> </w:t>
      </w:r>
      <w:r w:rsidRPr="00311276">
        <w:rPr>
          <w:rFonts w:ascii="Times New Roman" w:hAnsi="Times New Roman"/>
          <w:sz w:val="20"/>
          <w:szCs w:val="20"/>
          <w:lang w:eastAsia="en-MY"/>
        </w:rPr>
        <w:t>Except for problems with colour, these results suggest that CD can be used to produce a low cholesterol egg product with functional properties similar to those of the original liquid egg yolk.</w:t>
      </w:r>
    </w:p>
    <w:p w:rsidR="002D1C08" w:rsidRDefault="002D1C08"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D1C08" w:rsidRPr="002D1C08" w:rsidRDefault="002D1C08" w:rsidP="002D1C08">
      <w:pPr>
        <w:adjustRightInd w:val="0"/>
        <w:spacing w:after="0" w:line="240" w:lineRule="auto"/>
        <w:jc w:val="both"/>
        <w:rPr>
          <w:rFonts w:ascii="Times New Roman" w:hAnsi="Times New Roman"/>
          <w:sz w:val="20"/>
          <w:szCs w:val="20"/>
        </w:rPr>
      </w:pPr>
      <w:r w:rsidRPr="002D1C08">
        <w:rPr>
          <w:rFonts w:ascii="Times New Roman" w:hAnsi="Times New Roman"/>
          <w:bCs/>
          <w:sz w:val="20"/>
          <w:szCs w:val="20"/>
        </w:rPr>
        <w:t xml:space="preserve">Cholesterol has been successfully reduced from egg yolk using </w:t>
      </w:r>
      <w:r w:rsidRPr="002D1C08">
        <w:rPr>
          <w:rFonts w:ascii="Times New Roman" w:hAnsi="Times New Roman"/>
          <w:sz w:val="20"/>
          <w:szCs w:val="20"/>
          <w:lang w:eastAsia="en-MY"/>
        </w:rPr>
        <w:t xml:space="preserve">β-CD with minimal depletion of nutritional composition of egg yolk powder. </w:t>
      </w:r>
      <w:r w:rsidRPr="002D1C08">
        <w:rPr>
          <w:rFonts w:ascii="Times New Roman" w:hAnsi="Times New Roman"/>
          <w:bCs/>
          <w:sz w:val="20"/>
          <w:szCs w:val="20"/>
        </w:rPr>
        <w:t xml:space="preserve">Utilization of cholesterol-reduced egg yolk powder in food can be beneficial to food industry in production of healthy and nutritious products even minimizing the cost of loss in industry due to spoilage and improper handling of native egg yolk.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2D1C08" w:rsidRDefault="002D1C08" w:rsidP="002D1C08">
      <w:pPr>
        <w:spacing w:after="0" w:line="240" w:lineRule="auto"/>
        <w:jc w:val="both"/>
        <w:rPr>
          <w:rFonts w:ascii="Times New Roman" w:hAnsi="Times New Roman"/>
          <w:bCs/>
          <w:sz w:val="20"/>
          <w:szCs w:val="20"/>
        </w:rPr>
      </w:pPr>
      <w:r w:rsidRPr="002D1C08">
        <w:rPr>
          <w:rFonts w:ascii="Times New Roman" w:hAnsi="Times New Roman"/>
          <w:bCs/>
          <w:sz w:val="20"/>
          <w:szCs w:val="20"/>
        </w:rPr>
        <w:t xml:space="preserve">The authors would like to thank </w:t>
      </w:r>
      <w:r w:rsidRPr="002D1C08">
        <w:rPr>
          <w:rFonts w:ascii="Times New Roman" w:hAnsi="Times New Roman"/>
          <w:sz w:val="20"/>
          <w:szCs w:val="20"/>
        </w:rPr>
        <w:t>the Universiti Teknologi MARA, Shah Alam Malaysia for the financial support.</w:t>
      </w:r>
    </w:p>
    <w:p w:rsidR="006768E9" w:rsidRPr="002D1C08" w:rsidRDefault="006768E9" w:rsidP="002D1C0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Li-Chan, E. C. Y., Powrie, W. D. and Nakai, S. (1995). The chemistry of eggs and egg products. In W. J. Stadelman &amp; O. J. Cotterill (Eds.), Egg science and technology. New York: Food Products Press, pp: 105 – 175.</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Laca, A., Sáenz, M. C., Paredes, B. and Díaz, M. (2010). Rheological properties, stability and sensory evaluation of low-cholesterol mayonnaises prepared using egg yolk granules as emulsifying agent. </w:t>
      </w:r>
      <w:r w:rsidRPr="002D1C08">
        <w:rPr>
          <w:rFonts w:ascii="Times New Roman" w:hAnsi="Times New Roman"/>
          <w:i/>
          <w:sz w:val="20"/>
          <w:szCs w:val="20"/>
          <w:lang w:eastAsia="en-MY"/>
        </w:rPr>
        <w:t>Journal of Food Engineering</w:t>
      </w:r>
      <w:r w:rsidRPr="002D1C08">
        <w:rPr>
          <w:rFonts w:ascii="Times New Roman" w:hAnsi="Times New Roman"/>
          <w:sz w:val="20"/>
          <w:szCs w:val="20"/>
          <w:lang w:eastAsia="en-MY"/>
        </w:rPr>
        <w:t>, 97: 243 – 252.</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Santos, C. D., Buera, M. P. and Mazzobre, M. F. (2011). Phase solubility studies and stability of cholesterol/β- cyclodextrin inclusion complexes. </w:t>
      </w:r>
      <w:r w:rsidRPr="002D1C08">
        <w:rPr>
          <w:rFonts w:ascii="Times New Roman" w:hAnsi="Times New Roman"/>
          <w:i/>
          <w:sz w:val="20"/>
          <w:szCs w:val="20"/>
          <w:lang w:eastAsia="en-MY"/>
        </w:rPr>
        <w:t>Journal of Science Food and Agriculture</w:t>
      </w:r>
      <w:r w:rsidRPr="002D1C08">
        <w:rPr>
          <w:rFonts w:ascii="Times New Roman" w:hAnsi="Times New Roman"/>
          <w:sz w:val="20"/>
          <w:szCs w:val="20"/>
          <w:lang w:eastAsia="en-MY"/>
        </w:rPr>
        <w:t>, 91: 2551 –2557.</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Han, E. M., Kim, S. H., Ahn, J. and Kwak, H. S. (2008). Comparison of cholesterol reduced cream cheese manufactured using crosslinked b-cyclodextrin to regular cream cheese. </w:t>
      </w:r>
      <w:r w:rsidRPr="002D1C08">
        <w:rPr>
          <w:rFonts w:ascii="Times New Roman" w:hAnsi="Times New Roman"/>
          <w:i/>
          <w:sz w:val="20"/>
          <w:szCs w:val="20"/>
          <w:lang w:eastAsia="en-MY"/>
        </w:rPr>
        <w:t>Asian–Australasian Journal of Animal Sciences</w:t>
      </w:r>
      <w:r w:rsidRPr="002D1C08">
        <w:rPr>
          <w:rFonts w:ascii="Times New Roman" w:hAnsi="Times New Roman"/>
          <w:sz w:val="20"/>
          <w:szCs w:val="20"/>
          <w:lang w:eastAsia="en-MY"/>
        </w:rPr>
        <w:t>, 21(1): 131 – 137.</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Han, E.-M., Kim, S.-H., Ahn, J. and Kwak, H.-S</w:t>
      </w:r>
      <w:r w:rsidRPr="002D1C08">
        <w:rPr>
          <w:rFonts w:ascii="Times New Roman" w:hAnsi="Times New Roman"/>
          <w:sz w:val="20"/>
          <w:szCs w:val="20"/>
          <w:lang w:eastAsia="en-MY"/>
        </w:rPr>
        <w:t xml:space="preserve">. (2005). </w:t>
      </w:r>
      <w:r w:rsidRPr="002D1C08">
        <w:rPr>
          <w:rFonts w:ascii="Times New Roman" w:hAnsi="Times New Roman"/>
          <w:bCs/>
          <w:sz w:val="20"/>
          <w:szCs w:val="20"/>
          <w:lang w:eastAsia="en-MY"/>
        </w:rPr>
        <w:t xml:space="preserve">Cholesterol removal from homogenized milk with crosslinked β-cyclodextrin by adipic acid. </w:t>
      </w:r>
      <w:r w:rsidRPr="002D1C08">
        <w:rPr>
          <w:rFonts w:ascii="Times New Roman" w:hAnsi="Times New Roman"/>
          <w:i/>
          <w:sz w:val="20"/>
          <w:szCs w:val="20"/>
          <w:lang w:eastAsia="en-MY"/>
        </w:rPr>
        <w:t>Asian–Australasian Journal of Animal Sciences,</w:t>
      </w:r>
      <w:r w:rsidRPr="002D1C08">
        <w:rPr>
          <w:rFonts w:ascii="Times New Roman" w:hAnsi="Times New Roman"/>
          <w:bCs/>
          <w:iCs/>
          <w:sz w:val="20"/>
          <w:szCs w:val="20"/>
          <w:lang w:eastAsia="en-MY"/>
        </w:rPr>
        <w:t xml:space="preserve"> 18 (12): 1794 – 1799.</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Heshmati, A., and Khodadadi, I. (2009). Reduction of cholesterol in beef suet using lecithin. </w:t>
      </w:r>
      <w:r w:rsidRPr="002D1C08">
        <w:rPr>
          <w:rFonts w:ascii="Times New Roman" w:hAnsi="Times New Roman"/>
          <w:i/>
          <w:iCs/>
          <w:sz w:val="20"/>
          <w:szCs w:val="20"/>
          <w:lang w:eastAsia="en-MY"/>
        </w:rPr>
        <w:t>Journal of Food Composition and Analysis</w:t>
      </w:r>
      <w:r w:rsidRPr="002D1C08">
        <w:rPr>
          <w:rFonts w:ascii="Times New Roman" w:hAnsi="Times New Roman"/>
          <w:sz w:val="20"/>
          <w:szCs w:val="20"/>
          <w:lang w:eastAsia="en-MY"/>
        </w:rPr>
        <w:t xml:space="preserve"> 22: 684 – 688.</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Hettinga, D., (2005). Butter. In: Shahedi, F. (Ed.), Edible oil and fat products: Edible oils. 6</w:t>
      </w:r>
      <w:r w:rsidRPr="002D1C08">
        <w:rPr>
          <w:rFonts w:ascii="Times New Roman" w:hAnsi="Times New Roman"/>
          <w:sz w:val="20"/>
          <w:szCs w:val="20"/>
          <w:vertAlign w:val="superscript"/>
          <w:lang w:eastAsia="en-MY"/>
        </w:rPr>
        <w:t>th</w:t>
      </w:r>
      <w:r w:rsidRPr="002D1C08">
        <w:rPr>
          <w:rFonts w:ascii="Times New Roman" w:hAnsi="Times New Roman"/>
          <w:sz w:val="20"/>
          <w:szCs w:val="20"/>
          <w:lang w:eastAsia="en-MY"/>
        </w:rPr>
        <w:t xml:space="preserve"> ed. Bailey’s industrial oil and fat products, John Wiley and Sons, Inc., New York, pp. 15 – 17.</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Zeidler, G. (1995). Method for removal of cholesterol and fat from liquid egg yolk with recovery of free cholesterol as a by-product. US PATENT 5, 468 511.</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rPr>
        <w:t xml:space="preserve">Zaibunnisa, A. H., Saim, N., Said, Ilias, R., Wan, A. and Hassan. (2009). Characterisation of cyclodextrin complexes with turmeric oleoresin. </w:t>
      </w:r>
      <w:r w:rsidRPr="002D1C08">
        <w:rPr>
          <w:rFonts w:ascii="Times New Roman" w:hAnsi="Times New Roman"/>
          <w:i/>
          <w:sz w:val="20"/>
          <w:szCs w:val="20"/>
        </w:rPr>
        <w:t>Journal of Food Chemistry</w:t>
      </w:r>
      <w:r w:rsidRPr="002D1C08">
        <w:rPr>
          <w:rFonts w:ascii="Times New Roman" w:hAnsi="Times New Roman"/>
          <w:sz w:val="20"/>
          <w:szCs w:val="20"/>
        </w:rPr>
        <w:t>, 114: 459 – 465.</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iCs/>
          <w:sz w:val="20"/>
          <w:szCs w:val="20"/>
          <w:lang w:eastAsia="en-MY"/>
        </w:rPr>
        <w:t>Frazier, W. C. and Westhoff, D. C. (1988). Food Microbiology. 2</w:t>
      </w:r>
      <w:r w:rsidRPr="002D1C08">
        <w:rPr>
          <w:rFonts w:ascii="Times New Roman" w:hAnsi="Times New Roman"/>
          <w:iCs/>
          <w:sz w:val="20"/>
          <w:szCs w:val="20"/>
          <w:vertAlign w:val="superscript"/>
          <w:lang w:eastAsia="en-MY"/>
        </w:rPr>
        <w:t>nd</w:t>
      </w:r>
      <w:r w:rsidRPr="002D1C08">
        <w:rPr>
          <w:rFonts w:ascii="Times New Roman" w:hAnsi="Times New Roman"/>
          <w:iCs/>
          <w:sz w:val="20"/>
          <w:szCs w:val="20"/>
          <w:lang w:eastAsia="en-MY"/>
        </w:rPr>
        <w:t xml:space="preserve"> ed. McGraw- Hill Publisher Inc., New Delhi, India. </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rPr>
        <w:t>Awad, A. C. and Smith, D. M. (1996). Method for reduction of cholesterol in egg materials. US International Patent, 5, 484, 624.</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Association of official analytical chemists (AOAC), Official methods of analysis. (1975). Washington, DC.</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Association of official analytical chemists (AOAC), official methods of analysis. (1990). 15</w:t>
      </w:r>
      <w:r w:rsidRPr="002D1C08">
        <w:rPr>
          <w:rFonts w:ascii="Times New Roman" w:hAnsi="Times New Roman"/>
          <w:sz w:val="20"/>
          <w:szCs w:val="20"/>
          <w:vertAlign w:val="superscript"/>
          <w:lang w:eastAsia="en-MY"/>
        </w:rPr>
        <w:t>th</w:t>
      </w:r>
      <w:r w:rsidRPr="002D1C08">
        <w:rPr>
          <w:rFonts w:ascii="Times New Roman" w:hAnsi="Times New Roman"/>
          <w:sz w:val="20"/>
          <w:szCs w:val="20"/>
          <w:lang w:eastAsia="en-MY"/>
        </w:rPr>
        <w:t xml:space="preserve"> ed. Association of official analytical chemists, Arlington, VA.</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lastRenderedPageBreak/>
        <w:t xml:space="preserve">Kim, S. H., Ahn, J. and Kwak, H. S. (2004). Crosslinking of β-Cyclodextrin on cholesterol removal from milk. </w:t>
      </w:r>
      <w:r w:rsidRPr="002D1C08">
        <w:rPr>
          <w:rFonts w:ascii="Times New Roman" w:hAnsi="Times New Roman"/>
          <w:i/>
          <w:sz w:val="20"/>
          <w:szCs w:val="20"/>
          <w:lang w:eastAsia="en-MY"/>
        </w:rPr>
        <w:t>Archives of Pharmacal Research</w:t>
      </w:r>
      <w:r w:rsidRPr="002D1C08">
        <w:rPr>
          <w:rFonts w:ascii="Times New Roman" w:hAnsi="Times New Roman"/>
          <w:sz w:val="20"/>
          <w:szCs w:val="20"/>
          <w:lang w:eastAsia="en-MY"/>
        </w:rPr>
        <w:t>, 27 (11): 1183 – 1187.</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Zaibunnisa, A. H., Noarashikin, S., Mamot, S. and  Osman, H. (2009) .An experimental design approach for the  extraction of volatile compounds from turmeric leaves (</w:t>
      </w:r>
      <w:r w:rsidRPr="002D1C08">
        <w:rPr>
          <w:rFonts w:ascii="Times New Roman" w:hAnsi="Times New Roman"/>
          <w:i/>
          <w:sz w:val="20"/>
          <w:szCs w:val="20"/>
          <w:lang w:eastAsia="en-MY"/>
        </w:rPr>
        <w:t>Curcuma domestica</w:t>
      </w:r>
      <w:r w:rsidRPr="002D1C08">
        <w:rPr>
          <w:rFonts w:ascii="Times New Roman" w:hAnsi="Times New Roman"/>
          <w:sz w:val="20"/>
          <w:szCs w:val="20"/>
          <w:lang w:eastAsia="en-MY"/>
        </w:rPr>
        <w:t xml:space="preserve">) using pressurized liquid extraction (PLE), </w:t>
      </w:r>
      <w:r w:rsidRPr="002D1C08">
        <w:rPr>
          <w:rFonts w:ascii="Times New Roman" w:hAnsi="Times New Roman"/>
          <w:i/>
          <w:sz w:val="20"/>
          <w:szCs w:val="20"/>
          <w:lang w:eastAsia="en-MY"/>
        </w:rPr>
        <w:t xml:space="preserve">Journal of Food Science and Technology, </w:t>
      </w:r>
      <w:r w:rsidRPr="002D1C08">
        <w:rPr>
          <w:rFonts w:ascii="Times New Roman" w:hAnsi="Times New Roman"/>
          <w:sz w:val="20"/>
          <w:szCs w:val="20"/>
          <w:lang w:eastAsia="en-MY"/>
        </w:rPr>
        <w:t xml:space="preserve"> 42: 233 – 238. </w:t>
      </w:r>
      <w:r w:rsidRPr="002D1C08">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005FE322" wp14:editId="7999516F">
                <wp:simplePos x="0" y="0"/>
                <wp:positionH relativeFrom="column">
                  <wp:posOffset>-2823845</wp:posOffset>
                </wp:positionH>
                <wp:positionV relativeFrom="paragraph">
                  <wp:posOffset>-133985</wp:posOffset>
                </wp:positionV>
                <wp:extent cx="288290" cy="288290"/>
                <wp:effectExtent l="10160" t="7620" r="15875" b="2794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solidFill>
                          <a:srgbClr val="F2F2F2"/>
                        </a:solidFill>
                        <a:ln w="6350">
                          <a:solidFill>
                            <a:srgbClr val="F2F2F2"/>
                          </a:solidFill>
                          <a:miter lim="800000"/>
                          <a:headEnd/>
                          <a:tailEnd/>
                        </a:ln>
                        <a:effectLst>
                          <a:outerShdw dist="28398" dir="3806097" algn="ctr" rotWithShape="0">
                            <a:srgbClr val="7F7F7F">
                              <a:alpha val="50000"/>
                            </a:srgbClr>
                          </a:outerShdw>
                        </a:effectLst>
                      </wps:spPr>
                      <wps:txbx>
                        <w:txbxContent>
                          <w:p w:rsidR="002D1C08" w:rsidRPr="00CE0655" w:rsidRDefault="002D1C08" w:rsidP="002D1C08">
                            <w:pPr>
                              <w:rPr>
                                <w:rFonts w:ascii="Arial" w:hAnsi="Arial" w:cs="Arial"/>
                                <w:b/>
                                <w:sz w:val="28"/>
                                <w:szCs w:val="28"/>
                              </w:rPr>
                            </w:pPr>
                            <w:r w:rsidRPr="00CE0655">
                              <w:rPr>
                                <w:rFonts w:ascii="Arial" w:hAnsi="Arial" w:cs="Arial"/>
                                <w:b/>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22.35pt;margin-top:-10.55pt;width:22.7pt;height:2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" fillcolor="#f2f2f2" strokecolor="#f2f2f2" strokeweight=".5pt">
                <v:shadow on="t" color="#7f7f7f" opacity=".5" offset="1pt"/>
                <v:textbox>
                  <w:txbxContent>
                    <w:p w:rsidR="002D1C08" w:rsidRPr="00CE0655" w:rsidRDefault="002D1C08" w:rsidP="002D1C08">
                      <w:pPr>
                        <w:rPr>
                          <w:rFonts w:ascii="Arial" w:hAnsi="Arial" w:cs="Arial"/>
                          <w:b/>
                          <w:sz w:val="28"/>
                          <w:szCs w:val="28"/>
                        </w:rPr>
                      </w:pPr>
                      <w:r w:rsidRPr="00CE0655">
                        <w:rPr>
                          <w:rFonts w:ascii="Arial" w:hAnsi="Arial" w:cs="Arial"/>
                          <w:b/>
                          <w:sz w:val="28"/>
                          <w:szCs w:val="28"/>
                        </w:rPr>
                        <w:t>a</w:t>
                      </w:r>
                    </w:p>
                  </w:txbxContent>
                </v:textbox>
              </v:shape>
            </w:pict>
          </mc:Fallback>
        </mc:AlternateContent>
      </w:r>
      <w:r w:rsidRPr="002D1C08">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09D61779" wp14:editId="754F4051">
                <wp:simplePos x="0" y="0"/>
                <wp:positionH relativeFrom="column">
                  <wp:posOffset>-2823845</wp:posOffset>
                </wp:positionH>
                <wp:positionV relativeFrom="paragraph">
                  <wp:posOffset>147955</wp:posOffset>
                </wp:positionV>
                <wp:extent cx="288290" cy="288290"/>
                <wp:effectExtent l="10160" t="13335" r="15875" b="2222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solidFill>
                          <a:srgbClr val="F2F2F2"/>
                        </a:solidFill>
                        <a:ln w="6350">
                          <a:solidFill>
                            <a:srgbClr val="F2F2F2"/>
                          </a:solidFill>
                          <a:miter lim="800000"/>
                          <a:headEnd/>
                          <a:tailEnd/>
                        </a:ln>
                        <a:effectLst>
                          <a:outerShdw dist="28398" dir="3806097" algn="ctr" rotWithShape="0">
                            <a:srgbClr val="7F7F7F">
                              <a:alpha val="50000"/>
                            </a:srgbClr>
                          </a:outerShdw>
                        </a:effectLst>
                      </wps:spPr>
                      <wps:txbx>
                        <w:txbxContent>
                          <w:p w:rsidR="002D1C08" w:rsidRPr="00CE0655" w:rsidRDefault="002D1C08" w:rsidP="002D1C08">
                            <w:pPr>
                              <w:rPr>
                                <w:rFonts w:ascii="Arial" w:hAnsi="Arial" w:cs="Arial"/>
                                <w:b/>
                                <w:sz w:val="28"/>
                                <w:szCs w:val="28"/>
                              </w:rPr>
                            </w:pPr>
                            <w:r>
                              <w:rPr>
                                <w:rFonts w:ascii="Arial" w:hAnsi="Arial" w:cs="Arial"/>
                                <w:b/>
                                <w:sz w:val="28"/>
                                <w:szCs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222.35pt;margin-top:11.65pt;width:22.7pt;height:2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" fillcolor="#f2f2f2" strokecolor="#f2f2f2" strokeweight=".5pt">
                <v:shadow on="t" color="#7f7f7f" opacity=".5" offset="1pt"/>
                <v:textbox>
                  <w:txbxContent>
                    <w:p w:rsidR="002D1C08" w:rsidRPr="00CE0655" w:rsidRDefault="002D1C08" w:rsidP="002D1C08">
                      <w:pPr>
                        <w:rPr>
                          <w:rFonts w:ascii="Arial" w:hAnsi="Arial" w:cs="Arial"/>
                          <w:b/>
                          <w:sz w:val="28"/>
                          <w:szCs w:val="28"/>
                        </w:rPr>
                      </w:pPr>
                      <w:r>
                        <w:rPr>
                          <w:rFonts w:ascii="Arial" w:hAnsi="Arial" w:cs="Arial"/>
                          <w:b/>
                          <w:sz w:val="28"/>
                          <w:szCs w:val="28"/>
                        </w:rPr>
                        <w:t>c</w:t>
                      </w:r>
                    </w:p>
                  </w:txbxContent>
                </v:textbox>
              </v:shape>
            </w:pict>
          </mc:Fallback>
        </mc:AlternateConten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 xml:space="preserve">Zara, R. F., Bonafé, E. G., Martin, C. A.,  Souza, N. E. D.,  Muniz, E. C. and  Visentainer, J. V. (2012). </w:t>
      </w:r>
      <w:r w:rsidRPr="002D1C08">
        <w:rPr>
          <w:rFonts w:ascii="Times New Roman" w:hAnsi="Times New Roman"/>
          <w:bCs/>
          <w:i/>
          <w:iCs/>
          <w:sz w:val="20"/>
          <w:szCs w:val="20"/>
          <w:lang w:eastAsia="en-MY"/>
        </w:rPr>
        <w:t>American Journal of Analytical Chemistry</w:t>
      </w:r>
      <w:r w:rsidRPr="002D1C08">
        <w:rPr>
          <w:rFonts w:ascii="Times New Roman" w:hAnsi="Times New Roman"/>
          <w:bCs/>
          <w:sz w:val="20"/>
          <w:szCs w:val="20"/>
          <w:lang w:eastAsia="en-MY"/>
        </w:rPr>
        <w:t xml:space="preserve">, 3: 288 – 294. </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Wang, Y., Sunwoo, H., Cherian, G. and Sim, J. S. (2000). Fatty acid determination in chicken egg yolk: A comparison of different methods. </w:t>
      </w:r>
      <w:r w:rsidRPr="002D1C08">
        <w:rPr>
          <w:rFonts w:ascii="Times New Roman" w:hAnsi="Times New Roman"/>
          <w:i/>
          <w:sz w:val="20"/>
          <w:szCs w:val="20"/>
          <w:lang w:eastAsia="en-MY"/>
        </w:rPr>
        <w:t>Poultry Science Journal,</w:t>
      </w:r>
      <w:r w:rsidRPr="002D1C08">
        <w:rPr>
          <w:rFonts w:ascii="Times New Roman" w:hAnsi="Times New Roman"/>
          <w:sz w:val="20"/>
          <w:szCs w:val="20"/>
          <w:lang w:eastAsia="en-MY"/>
        </w:rPr>
        <w:t xml:space="preserve"> 79:1168 – 1171.</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Meynier, A., Leborgne, C., Viau, M., Schuck, P., Guichardant, M., Rannou, C. and Anton, M. (2014). n-3 fatty acid enriched eggs and production of egg yolk powders: An increased risk of lipid oxidation?. </w:t>
      </w:r>
      <w:r w:rsidRPr="002D1C08">
        <w:rPr>
          <w:rFonts w:ascii="Times New Roman" w:hAnsi="Times New Roman"/>
          <w:i/>
          <w:sz w:val="20"/>
          <w:szCs w:val="20"/>
          <w:lang w:eastAsia="en-MY"/>
        </w:rPr>
        <w:t>Food Chemistry</w:t>
      </w:r>
      <w:r w:rsidRPr="002D1C08">
        <w:rPr>
          <w:rFonts w:ascii="Times New Roman" w:hAnsi="Times New Roman"/>
          <w:sz w:val="20"/>
          <w:szCs w:val="20"/>
          <w:lang w:eastAsia="en-MY"/>
        </w:rPr>
        <w:t>, 153: 94 – 100.</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Chen, C. (2003). Evaluation of air oven moisture content determination methods for rough rice. </w:t>
      </w:r>
      <w:r w:rsidRPr="002D1C08">
        <w:rPr>
          <w:rFonts w:ascii="Times New Roman" w:hAnsi="Times New Roman"/>
          <w:i/>
          <w:sz w:val="20"/>
          <w:szCs w:val="20"/>
          <w:lang w:eastAsia="en-MY"/>
        </w:rPr>
        <w:t>Biosystems Engineering Journal,</w:t>
      </w:r>
      <w:r w:rsidRPr="002D1C08">
        <w:rPr>
          <w:rFonts w:ascii="Times New Roman" w:hAnsi="Times New Roman"/>
          <w:sz w:val="20"/>
          <w:szCs w:val="20"/>
          <w:lang w:eastAsia="en-MY"/>
        </w:rPr>
        <w:t xml:space="preserve"> 86(4): 447 – 457.</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All`egre, P., Moulin, B., Gleize, G., Pieroni, F. and Charbit. (2006). Cholesterol removal by nanoﬁltration: Applications in nutraceutics and nutritional supplements. </w:t>
      </w:r>
      <w:r w:rsidRPr="002D1C08">
        <w:rPr>
          <w:rFonts w:ascii="Times New Roman" w:hAnsi="Times New Roman"/>
          <w:i/>
          <w:sz w:val="20"/>
          <w:szCs w:val="20"/>
          <w:lang w:eastAsia="en-MY"/>
        </w:rPr>
        <w:t>Journal of Membrane Science</w:t>
      </w:r>
      <w:r w:rsidRPr="002D1C08">
        <w:rPr>
          <w:rFonts w:ascii="Times New Roman" w:hAnsi="Times New Roman"/>
          <w:sz w:val="20"/>
          <w:szCs w:val="20"/>
          <w:lang w:eastAsia="en-MY"/>
        </w:rPr>
        <w:t>, 269:109 – 117.</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Anton, M.  (2007). Composition and structure of hen egg yolk. In R. Huopalahti, R. Lo´pez-Fandinˇo, M. Anton, &amp; R. Schade (Eds.), Bioactive egg compounds, Springer, pp. 1– 6.</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Fauziah, C. I., Zaibunnisa, A. H. Osman, H. and Wan, A. W. M. (2013). </w:t>
      </w:r>
      <w:r w:rsidRPr="002D1C08">
        <w:rPr>
          <w:rFonts w:ascii="Times New Roman" w:hAnsi="Times New Roman"/>
          <w:bCs/>
          <w:sz w:val="20"/>
          <w:szCs w:val="20"/>
        </w:rPr>
        <w:t xml:space="preserve">Thermal analysis and surface morphology study of cholesterol:β-cyclodextrin inclusion complex. </w:t>
      </w:r>
      <w:r w:rsidRPr="002D1C08">
        <w:rPr>
          <w:rFonts w:ascii="Times New Roman" w:hAnsi="Times New Roman"/>
          <w:i/>
          <w:sz w:val="20"/>
          <w:szCs w:val="20"/>
          <w:lang w:eastAsia="en-MY"/>
        </w:rPr>
        <w:t>Advanced Materials Research</w:t>
      </w:r>
      <w:r w:rsidRPr="002D1C08">
        <w:rPr>
          <w:rFonts w:ascii="Times New Roman" w:hAnsi="Times New Roman"/>
          <w:sz w:val="20"/>
          <w:szCs w:val="20"/>
          <w:lang w:eastAsia="en-MY"/>
        </w:rPr>
        <w:t>, 812: 221 – 225.</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McCully, K. A., Mok, C. C. and Common, R. H. (1962). Paper electrophoresis characterization of proteins and lipoproteins of hen’s yolk. </w:t>
      </w:r>
      <w:r w:rsidRPr="002D1C08">
        <w:rPr>
          <w:rFonts w:ascii="Times New Roman" w:hAnsi="Times New Roman"/>
          <w:i/>
          <w:sz w:val="20"/>
          <w:szCs w:val="20"/>
          <w:lang w:eastAsia="en-MY"/>
        </w:rPr>
        <w:t>Canadian Journal of Biochemistry and Physiology,</w:t>
      </w:r>
      <w:r w:rsidRPr="002D1C08">
        <w:rPr>
          <w:rFonts w:ascii="Times New Roman" w:hAnsi="Times New Roman"/>
          <w:sz w:val="20"/>
          <w:szCs w:val="20"/>
          <w:lang w:eastAsia="en-MY"/>
        </w:rPr>
        <w:t xml:space="preserve"> 40: 937 –952.</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Kim, S-H., Han, E-M., Ahn, J. and Kwak, H-S. (</w:t>
      </w:r>
      <w:r w:rsidRPr="002D1C08">
        <w:rPr>
          <w:rFonts w:ascii="Times New Roman" w:hAnsi="Times New Roman"/>
          <w:bCs/>
          <w:iCs/>
          <w:sz w:val="20"/>
          <w:szCs w:val="20"/>
          <w:lang w:eastAsia="en-MY"/>
        </w:rPr>
        <w:t>2005)</w:t>
      </w:r>
      <w:r w:rsidRPr="002D1C08">
        <w:rPr>
          <w:rFonts w:ascii="Times New Roman" w:hAnsi="Times New Roman"/>
          <w:sz w:val="20"/>
          <w:szCs w:val="20"/>
          <w:lang w:eastAsia="en-MY"/>
        </w:rPr>
        <w:t xml:space="preserve">. </w:t>
      </w:r>
      <w:r w:rsidRPr="002D1C08">
        <w:rPr>
          <w:rFonts w:ascii="Times New Roman" w:hAnsi="Times New Roman"/>
          <w:bCs/>
          <w:sz w:val="20"/>
          <w:szCs w:val="20"/>
          <w:lang w:eastAsia="en-MY"/>
        </w:rPr>
        <w:t xml:space="preserve">Effect of crosslinked-cyclodextrin on quality of cholesterol-reduced cream cheese. </w:t>
      </w:r>
      <w:r w:rsidRPr="002D1C08">
        <w:rPr>
          <w:rFonts w:ascii="Times New Roman" w:hAnsi="Times New Roman"/>
          <w:i/>
          <w:sz w:val="20"/>
          <w:szCs w:val="20"/>
          <w:lang w:eastAsia="en-MY"/>
        </w:rPr>
        <w:t>Asian–Australasian Journal of Animal Sciences</w:t>
      </w:r>
      <w:r w:rsidRPr="002D1C08">
        <w:rPr>
          <w:rFonts w:ascii="Times New Roman" w:hAnsi="Times New Roman"/>
          <w:bCs/>
          <w:iCs/>
          <w:sz w:val="20"/>
          <w:szCs w:val="20"/>
          <w:lang w:eastAsia="en-MY"/>
        </w:rPr>
        <w:t xml:space="preserve"> 18(4): 584 – 589.</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Ha, H. J., Jeon, S. S., Chang, Y. H., and Kwak, H. S. (2009). Entrapment of milk nutrients during cholesterol removal from milk by crosslinked </w:t>
      </w:r>
      <w:r w:rsidRPr="002D1C08">
        <w:rPr>
          <w:rFonts w:ascii="Cambria Math" w:hAnsi="Cambria Math" w:cs="Cambria Math"/>
          <w:sz w:val="20"/>
          <w:szCs w:val="20"/>
          <w:lang w:eastAsia="en-MY"/>
        </w:rPr>
        <w:t>𝛽</w:t>
      </w:r>
      <w:r w:rsidRPr="002D1C08">
        <w:rPr>
          <w:rFonts w:ascii="Times New Roman" w:hAnsi="Times New Roman"/>
          <w:sz w:val="20"/>
          <w:szCs w:val="20"/>
          <w:lang w:eastAsia="en-MY"/>
        </w:rPr>
        <w:t xml:space="preserve">-cyclodextrin. </w:t>
      </w:r>
      <w:r w:rsidRPr="002D1C08">
        <w:rPr>
          <w:rFonts w:ascii="Times New Roman" w:hAnsi="Times New Roman"/>
          <w:i/>
          <w:sz w:val="20"/>
          <w:szCs w:val="20"/>
          <w:lang w:eastAsia="en-MY"/>
        </w:rPr>
        <w:t>Korean Journal for Food Science of Animal Resources</w:t>
      </w:r>
      <w:r w:rsidRPr="002D1C08">
        <w:rPr>
          <w:rFonts w:ascii="Times New Roman" w:hAnsi="Times New Roman"/>
          <w:sz w:val="20"/>
          <w:szCs w:val="20"/>
          <w:lang w:eastAsia="en-MY"/>
        </w:rPr>
        <w:t>, 29(5): 566 – 572.</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bCs/>
          <w:sz w:val="20"/>
          <w:szCs w:val="20"/>
          <w:lang w:eastAsia="en-MY"/>
        </w:rPr>
        <w:t>Williams, R. O., Mahaguna, V. and Sriwongjanya, M. (1998). Characterization of an inclusion complex of cholesterol and hydroxypropyl-</w:t>
      </w:r>
      <w:r w:rsidRPr="002D1C08">
        <w:rPr>
          <w:rFonts w:ascii="Times New Roman" w:hAnsi="Times New Roman"/>
          <w:sz w:val="20"/>
          <w:szCs w:val="20"/>
        </w:rPr>
        <w:t xml:space="preserve">β-cyclodextrin. </w:t>
      </w:r>
      <w:r w:rsidRPr="002D1C08">
        <w:rPr>
          <w:rFonts w:ascii="Times New Roman" w:hAnsi="Times New Roman"/>
          <w:i/>
          <w:sz w:val="20"/>
          <w:szCs w:val="20"/>
        </w:rPr>
        <w:t>European Journal of Pharmaceutics and Biopharmaceutics.</w:t>
      </w:r>
      <w:r w:rsidRPr="002D1C08">
        <w:rPr>
          <w:rFonts w:ascii="Times New Roman" w:hAnsi="Times New Roman"/>
          <w:sz w:val="20"/>
          <w:szCs w:val="20"/>
        </w:rPr>
        <w:t xml:space="preserve"> 46: 355 – 360</w:t>
      </w:r>
      <w:r w:rsidRPr="002D1C08">
        <w:rPr>
          <w:rFonts w:ascii="Times New Roman" w:hAnsi="Times New Roman"/>
          <w:bCs/>
          <w:sz w:val="20"/>
          <w:szCs w:val="20"/>
          <w:lang w:eastAsia="en-MY"/>
        </w:rPr>
        <w:t>.</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Awad, A. C., Bennink, M. R., and Smith, D. M. (1997). Composition and functional properties of cholesterol reduced egg yolk. </w:t>
      </w:r>
      <w:r w:rsidRPr="002D1C08">
        <w:rPr>
          <w:rFonts w:ascii="Times New Roman" w:hAnsi="Times New Roman"/>
          <w:i/>
          <w:sz w:val="20"/>
          <w:szCs w:val="20"/>
          <w:lang w:eastAsia="en-MY"/>
        </w:rPr>
        <w:t>Poultry Science Journal</w:t>
      </w:r>
      <w:r w:rsidRPr="002D1C08">
        <w:rPr>
          <w:rFonts w:ascii="Times New Roman" w:hAnsi="Times New Roman"/>
          <w:sz w:val="20"/>
          <w:szCs w:val="20"/>
          <w:lang w:eastAsia="en-MY"/>
        </w:rPr>
        <w:t>, 76: 649 – 653.</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Smith, D. M., Awad, A. C., Bennink, M. R. and Gill, J. L. (1995). Cholesterol reduction in liquid egg yolk using β-cyclodextrin. </w:t>
      </w:r>
      <w:r w:rsidRPr="002D1C08">
        <w:rPr>
          <w:rFonts w:ascii="Times New Roman" w:hAnsi="Times New Roman"/>
          <w:i/>
          <w:sz w:val="20"/>
          <w:szCs w:val="20"/>
          <w:lang w:eastAsia="en-MY"/>
        </w:rPr>
        <w:t>Journal of Food Science</w:t>
      </w:r>
      <w:r w:rsidRPr="002D1C08">
        <w:rPr>
          <w:rFonts w:ascii="Times New Roman" w:hAnsi="Times New Roman"/>
          <w:sz w:val="20"/>
          <w:szCs w:val="20"/>
          <w:lang w:eastAsia="en-MY"/>
        </w:rPr>
        <w:t>, 60(4): 691 – 694.</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Ha, H. J., Lee, J. E., Chang, Y. H. and Kwak, H-S. (2010). Entrapment of nutrients during cholesterol removal from cream by crosslinked </w:t>
      </w:r>
      <w:r w:rsidRPr="002D1C08">
        <w:rPr>
          <w:rFonts w:ascii="Cambria Math" w:hAnsi="Cambria Math" w:cs="Cambria Math"/>
          <w:sz w:val="20"/>
          <w:szCs w:val="20"/>
          <w:lang w:eastAsia="en-MY"/>
        </w:rPr>
        <w:t>𝛽</w:t>
      </w:r>
      <w:r w:rsidRPr="002D1C08">
        <w:rPr>
          <w:rFonts w:ascii="Times New Roman" w:hAnsi="Times New Roman"/>
          <w:sz w:val="20"/>
          <w:szCs w:val="20"/>
          <w:lang w:eastAsia="en-MY"/>
        </w:rPr>
        <w:t xml:space="preserve">-cyclodextrin.  </w:t>
      </w:r>
      <w:r w:rsidRPr="002D1C08">
        <w:rPr>
          <w:rFonts w:ascii="Times New Roman" w:hAnsi="Times New Roman"/>
          <w:i/>
          <w:sz w:val="20"/>
          <w:szCs w:val="20"/>
          <w:lang w:eastAsia="en-MY"/>
        </w:rPr>
        <w:t>International Journal of Dairy Technology</w:t>
      </w:r>
      <w:r w:rsidRPr="002D1C08">
        <w:rPr>
          <w:rFonts w:ascii="Times New Roman" w:hAnsi="Times New Roman"/>
          <w:sz w:val="20"/>
          <w:szCs w:val="20"/>
          <w:lang w:eastAsia="en-MY"/>
        </w:rPr>
        <w:t>, 63(1): 119 – 126.</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Kwak, H. S., Jung, C. S., Shim, S. Y. and Ahn, J. (2002). Removal of cholesterol from cheddar cheese by </w:t>
      </w:r>
      <w:r w:rsidRPr="002D1C08">
        <w:rPr>
          <w:rFonts w:ascii="Cambria Math" w:hAnsi="Cambria Math" w:cs="Cambria Math"/>
          <w:sz w:val="20"/>
          <w:szCs w:val="20"/>
          <w:lang w:eastAsia="en-MY"/>
        </w:rPr>
        <w:t>𝛽</w:t>
      </w:r>
      <w:r w:rsidRPr="002D1C08">
        <w:rPr>
          <w:rFonts w:ascii="Times New Roman" w:hAnsi="Times New Roman"/>
          <w:sz w:val="20"/>
          <w:szCs w:val="20"/>
          <w:lang w:eastAsia="en-MY"/>
        </w:rPr>
        <w:t xml:space="preserve">-cyclodextrin. </w:t>
      </w:r>
      <w:r w:rsidRPr="002D1C08">
        <w:rPr>
          <w:rFonts w:ascii="Times New Roman" w:hAnsi="Times New Roman"/>
          <w:i/>
          <w:sz w:val="20"/>
          <w:szCs w:val="20"/>
          <w:lang w:eastAsia="en-MY"/>
        </w:rPr>
        <w:t>Journal of Agricultural and Food Chemistry,</w:t>
      </w:r>
      <w:r w:rsidRPr="002D1C08">
        <w:rPr>
          <w:rFonts w:ascii="Times New Roman" w:hAnsi="Times New Roman"/>
          <w:sz w:val="20"/>
          <w:szCs w:val="20"/>
          <w:lang w:eastAsia="en-MY"/>
        </w:rPr>
        <w:t xml:space="preserve"> 50(25): 7293 – 7298. </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iCs/>
          <w:sz w:val="20"/>
          <w:szCs w:val="20"/>
          <w:lang w:eastAsia="ko-KR"/>
        </w:rPr>
      </w:pPr>
      <w:r w:rsidRPr="002D1C08">
        <w:rPr>
          <w:rFonts w:ascii="Times New Roman" w:hAnsi="Times New Roman"/>
          <w:sz w:val="20"/>
          <w:szCs w:val="20"/>
          <w:lang w:eastAsia="en-MY"/>
        </w:rPr>
        <w:t xml:space="preserve">Maskooki, A. M., Beheshti, S. H. R., Valibeigi, S. and Feizi, J. (2013). Effect of cholesterol removal processing using </w:t>
      </w:r>
      <w:r w:rsidRPr="002D1C08">
        <w:rPr>
          <w:rFonts w:ascii="Cambria Math" w:hAnsi="Cambria Math" w:cs="Cambria Math"/>
          <w:bCs/>
          <w:sz w:val="20"/>
          <w:szCs w:val="20"/>
          <w:lang w:eastAsia="en-MY"/>
        </w:rPr>
        <w:t>𝛽</w:t>
      </w:r>
      <w:r w:rsidRPr="002D1C08">
        <w:rPr>
          <w:rFonts w:ascii="Times New Roman" w:hAnsi="Times New Roman"/>
          <w:sz w:val="20"/>
          <w:szCs w:val="20"/>
          <w:lang w:eastAsia="en-MY"/>
        </w:rPr>
        <w:t xml:space="preserve">-cyclodextrin on main components of milk. </w:t>
      </w:r>
      <w:r w:rsidRPr="002D1C08">
        <w:rPr>
          <w:rFonts w:ascii="Times New Roman" w:hAnsi="Times New Roman"/>
          <w:i/>
          <w:sz w:val="20"/>
          <w:szCs w:val="20"/>
          <w:lang w:eastAsia="en-MY"/>
        </w:rPr>
        <w:t xml:space="preserve">International Journal of Food Science, </w:t>
      </w:r>
      <w:r w:rsidRPr="002D1C08">
        <w:rPr>
          <w:rFonts w:ascii="Times New Roman" w:hAnsi="Times New Roman"/>
          <w:iCs/>
          <w:sz w:val="20"/>
          <w:szCs w:val="20"/>
          <w:lang w:eastAsia="en-MY"/>
        </w:rPr>
        <w:t xml:space="preserve">2013: 1 – 6. </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Li-Chan, E. C. Y. and Kim, H. O. (2008). Structure and chemical composition of eggs. In Y. Mine (Ed.), Egg bioscience and biotechnology, New Jersey: John Wiley &amp; Sons Inc., pp. 1 – 96. </w:t>
      </w:r>
    </w:p>
    <w:p w:rsidR="002D1C08" w:rsidRPr="002D1C08" w:rsidRDefault="002D1C08" w:rsidP="002D1C08">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lang w:eastAsia="en-MY"/>
        </w:rPr>
        <w:t xml:space="preserve">Bianchi, M., Petracci, M. and Cavani, C. (2006). </w:t>
      </w:r>
      <w:r w:rsidRPr="002D1C08">
        <w:rPr>
          <w:rFonts w:ascii="Times New Roman" w:hAnsi="Times New Roman"/>
          <w:bCs/>
          <w:sz w:val="20"/>
          <w:szCs w:val="20"/>
          <w:lang w:eastAsia="en-MY"/>
        </w:rPr>
        <w:t xml:space="preserve">Processing, products and food safety. The inﬂuence of genotype, market live weight, transportation, and holding conditions prior to slaughter on broiler breast meat colour. </w:t>
      </w:r>
      <w:r w:rsidRPr="002D1C08">
        <w:rPr>
          <w:rFonts w:ascii="Times New Roman" w:hAnsi="Times New Roman"/>
          <w:sz w:val="20"/>
          <w:szCs w:val="20"/>
          <w:lang w:eastAsia="en-MY"/>
        </w:rPr>
        <w:t xml:space="preserve"> </w:t>
      </w:r>
      <w:r w:rsidRPr="002D1C08">
        <w:rPr>
          <w:rFonts w:ascii="Times New Roman" w:hAnsi="Times New Roman"/>
          <w:i/>
          <w:sz w:val="20"/>
          <w:szCs w:val="20"/>
          <w:lang w:eastAsia="en-MY"/>
        </w:rPr>
        <w:t>Poultry Science</w:t>
      </w:r>
      <w:r w:rsidRPr="002D1C08">
        <w:rPr>
          <w:rFonts w:ascii="Times New Roman" w:hAnsi="Times New Roman"/>
          <w:sz w:val="20"/>
          <w:szCs w:val="20"/>
          <w:lang w:eastAsia="en-MY"/>
        </w:rPr>
        <w:t>, 85:123 – 128.</w:t>
      </w:r>
    </w:p>
    <w:p w:rsidR="00A74A7E" w:rsidRPr="007F3C2B" w:rsidRDefault="002D1C08" w:rsidP="007F3C2B">
      <w:pPr>
        <w:pStyle w:val="ListParagraph"/>
        <w:numPr>
          <w:ilvl w:val="0"/>
          <w:numId w:val="2"/>
        </w:numPr>
        <w:adjustRightInd w:val="0"/>
        <w:spacing w:after="0" w:line="240" w:lineRule="auto"/>
        <w:ind w:left="360"/>
        <w:contextualSpacing w:val="0"/>
        <w:jc w:val="both"/>
        <w:rPr>
          <w:rFonts w:ascii="Times New Roman" w:hAnsi="Times New Roman"/>
          <w:sz w:val="20"/>
          <w:szCs w:val="20"/>
          <w:lang w:eastAsia="ko-KR"/>
        </w:rPr>
      </w:pPr>
      <w:r w:rsidRPr="002D1C08">
        <w:rPr>
          <w:rFonts w:ascii="Times New Roman" w:hAnsi="Times New Roman"/>
          <w:sz w:val="20"/>
          <w:szCs w:val="20"/>
        </w:rPr>
        <w:t xml:space="preserve">Wrolstada, R. E., Dursta R. W. and Lee, J. (2005). Tracking colour and pigment changes in anthocyanin products. </w:t>
      </w:r>
      <w:r w:rsidRPr="002D1C08">
        <w:rPr>
          <w:rFonts w:ascii="Times New Roman" w:hAnsi="Times New Roman"/>
          <w:i/>
          <w:sz w:val="20"/>
          <w:szCs w:val="20"/>
        </w:rPr>
        <w:t>Trends in Food Science &amp; Technology</w:t>
      </w:r>
      <w:r w:rsidRPr="002D1C08">
        <w:rPr>
          <w:rFonts w:ascii="Times New Roman" w:hAnsi="Times New Roman"/>
          <w:sz w:val="20"/>
          <w:szCs w:val="20"/>
        </w:rPr>
        <w:t>, 16: 423 – 428.</w:t>
      </w:r>
    </w:p>
    <w:sectPr w:rsidR="00A74A7E" w:rsidRPr="007F3C2B" w:rsidSect="00074629">
      <w:headerReference w:type="even" r:id="rId14"/>
      <w:headerReference w:type="default" r:id="rId15"/>
      <w:footerReference w:type="even" r:id="rId16"/>
      <w:footerReference w:type="default" r:id="rId17"/>
      <w:pgSz w:w="12240" w:h="15840" w:code="1"/>
      <w:pgMar w:top="1800" w:right="1469" w:bottom="1699" w:left="1440" w:header="706" w:footer="706" w:gutter="0"/>
      <w:pgNumType w:start="8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510C9">
          <w:rPr>
            <w:rFonts w:ascii="Times New Roman" w:hAnsi="Times New Roman"/>
            <w:noProof/>
          </w:rPr>
          <w:t>828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510C9">
          <w:rPr>
            <w:rFonts w:ascii="Times New Roman" w:hAnsi="Times New Roman"/>
            <w:noProof/>
          </w:rPr>
          <w:t>827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074629">
      <w:rPr>
        <w:rFonts w:ascii="Times New Roman" w:hAnsi="Times New Roman"/>
        <w:i/>
        <w:lang w:val="en-US"/>
      </w:rPr>
      <w:t>820</w:t>
    </w:r>
    <w:r w:rsidR="004B43FF">
      <w:rPr>
        <w:rFonts w:ascii="Times New Roman" w:hAnsi="Times New Roman"/>
        <w:i/>
        <w:lang w:val="en-US"/>
      </w:rPr>
      <w:t xml:space="preserve"> </w:t>
    </w:r>
    <w:r w:rsidR="00222BAD">
      <w:rPr>
        <w:rFonts w:ascii="Times New Roman" w:hAnsi="Times New Roman"/>
        <w:i/>
        <w:lang w:val="en-US"/>
      </w:rPr>
      <w:t>-</w:t>
    </w:r>
    <w:r w:rsidR="00074629">
      <w:rPr>
        <w:rFonts w:ascii="Times New Roman" w:hAnsi="Times New Roman"/>
        <w:i/>
        <w:lang w:val="en-US"/>
      </w:rPr>
      <w:t xml:space="preserve"> 828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074629">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311276" w:rsidRDefault="00311276" w:rsidP="00311276">
    <w:pPr>
      <w:pStyle w:val="Header"/>
      <w:ind w:left="1170" w:hanging="1170"/>
      <w:rPr>
        <w:rFonts w:ascii="Times New Roman" w:hAnsi="Times New Roman"/>
        <w:lang w:val="en-US"/>
      </w:rPr>
    </w:pPr>
    <w:r>
      <w:rPr>
        <w:rFonts w:ascii="Times New Roman" w:hAnsi="Times New Roman"/>
        <w:lang w:val="en-US"/>
      </w:rPr>
      <w:t>Fauziah et al</w:t>
    </w:r>
    <w:r w:rsidR="008E6968" w:rsidRPr="00311276">
      <w:rPr>
        <w:rFonts w:ascii="Times New Roman" w:hAnsi="Times New Roman"/>
        <w:lang w:val="en-US"/>
      </w:rPr>
      <w:t xml:space="preserve">:  </w:t>
    </w:r>
    <w:r w:rsidRPr="00311276">
      <w:rPr>
        <w:rFonts w:ascii="Times New Roman" w:hAnsi="Times New Roman"/>
      </w:rPr>
      <w:t>NUTRITIONAL COMPOSITION AND COLOUR ANALYSIS OF CHOLESTEROL-REDUCED EGG YOLK POWDER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002"/>
    <w:multiLevelType w:val="hybridMultilevel"/>
    <w:tmpl w:val="D7B24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6460"/>
    <w:rsid w:val="00054B07"/>
    <w:rsid w:val="00074629"/>
    <w:rsid w:val="00084936"/>
    <w:rsid w:val="000C49FF"/>
    <w:rsid w:val="000E5AF1"/>
    <w:rsid w:val="000F77DA"/>
    <w:rsid w:val="001068E8"/>
    <w:rsid w:val="00117BCD"/>
    <w:rsid w:val="001730C5"/>
    <w:rsid w:val="001C2ABC"/>
    <w:rsid w:val="001D035A"/>
    <w:rsid w:val="001D3855"/>
    <w:rsid w:val="001D6653"/>
    <w:rsid w:val="001D6F2C"/>
    <w:rsid w:val="00221D39"/>
    <w:rsid w:val="00222BAD"/>
    <w:rsid w:val="002510C9"/>
    <w:rsid w:val="0029571D"/>
    <w:rsid w:val="002B188F"/>
    <w:rsid w:val="002B3BD8"/>
    <w:rsid w:val="002D1C08"/>
    <w:rsid w:val="002F3F91"/>
    <w:rsid w:val="00304767"/>
    <w:rsid w:val="00304B34"/>
    <w:rsid w:val="00311276"/>
    <w:rsid w:val="0033500B"/>
    <w:rsid w:val="00361BAF"/>
    <w:rsid w:val="00367D1F"/>
    <w:rsid w:val="00373A9B"/>
    <w:rsid w:val="00383F26"/>
    <w:rsid w:val="003C7DDC"/>
    <w:rsid w:val="003D585B"/>
    <w:rsid w:val="003E7DA6"/>
    <w:rsid w:val="003F12FF"/>
    <w:rsid w:val="004760D4"/>
    <w:rsid w:val="00494C46"/>
    <w:rsid w:val="004B43FF"/>
    <w:rsid w:val="00502641"/>
    <w:rsid w:val="005254E8"/>
    <w:rsid w:val="00542AB7"/>
    <w:rsid w:val="005C6768"/>
    <w:rsid w:val="00634C25"/>
    <w:rsid w:val="006416AB"/>
    <w:rsid w:val="0064464C"/>
    <w:rsid w:val="00646544"/>
    <w:rsid w:val="006768E9"/>
    <w:rsid w:val="00687982"/>
    <w:rsid w:val="00692448"/>
    <w:rsid w:val="00695D0E"/>
    <w:rsid w:val="006A3A0F"/>
    <w:rsid w:val="006B3EC8"/>
    <w:rsid w:val="006D695E"/>
    <w:rsid w:val="00725A6A"/>
    <w:rsid w:val="00730CB3"/>
    <w:rsid w:val="007943F3"/>
    <w:rsid w:val="007A738C"/>
    <w:rsid w:val="007B1349"/>
    <w:rsid w:val="007C37B4"/>
    <w:rsid w:val="007E25BD"/>
    <w:rsid w:val="007F3C2B"/>
    <w:rsid w:val="00802C35"/>
    <w:rsid w:val="0082181A"/>
    <w:rsid w:val="00826632"/>
    <w:rsid w:val="00873C1E"/>
    <w:rsid w:val="008B470E"/>
    <w:rsid w:val="008C14D6"/>
    <w:rsid w:val="008E1211"/>
    <w:rsid w:val="008E5BBF"/>
    <w:rsid w:val="008E6968"/>
    <w:rsid w:val="008F2B85"/>
    <w:rsid w:val="0090102F"/>
    <w:rsid w:val="009227F9"/>
    <w:rsid w:val="00923E88"/>
    <w:rsid w:val="00A14DB9"/>
    <w:rsid w:val="00A4762A"/>
    <w:rsid w:val="00A74A7E"/>
    <w:rsid w:val="00AD1B8A"/>
    <w:rsid w:val="00AE713F"/>
    <w:rsid w:val="00B1121C"/>
    <w:rsid w:val="00B25B65"/>
    <w:rsid w:val="00B2770A"/>
    <w:rsid w:val="00B314AD"/>
    <w:rsid w:val="00B53461"/>
    <w:rsid w:val="00B75BF6"/>
    <w:rsid w:val="00B97477"/>
    <w:rsid w:val="00BA1F7B"/>
    <w:rsid w:val="00BB3349"/>
    <w:rsid w:val="00BB58AF"/>
    <w:rsid w:val="00BE7C30"/>
    <w:rsid w:val="00C03D35"/>
    <w:rsid w:val="00C055BF"/>
    <w:rsid w:val="00C0756D"/>
    <w:rsid w:val="00C13972"/>
    <w:rsid w:val="00C2226A"/>
    <w:rsid w:val="00C309DE"/>
    <w:rsid w:val="00C657EA"/>
    <w:rsid w:val="00C94D92"/>
    <w:rsid w:val="00C97340"/>
    <w:rsid w:val="00CA513F"/>
    <w:rsid w:val="00CF05FF"/>
    <w:rsid w:val="00D1036D"/>
    <w:rsid w:val="00D340BB"/>
    <w:rsid w:val="00D47403"/>
    <w:rsid w:val="00D505D5"/>
    <w:rsid w:val="00D5339D"/>
    <w:rsid w:val="00D63C28"/>
    <w:rsid w:val="00D75B35"/>
    <w:rsid w:val="00D76E09"/>
    <w:rsid w:val="00D9736F"/>
    <w:rsid w:val="00D9792A"/>
    <w:rsid w:val="00DD377F"/>
    <w:rsid w:val="00E25547"/>
    <w:rsid w:val="00E2773B"/>
    <w:rsid w:val="00E3287E"/>
    <w:rsid w:val="00E66197"/>
    <w:rsid w:val="00EE4E43"/>
    <w:rsid w:val="00F31093"/>
    <w:rsid w:val="00F412AF"/>
    <w:rsid w:val="00F43667"/>
    <w:rsid w:val="00F447A7"/>
    <w:rsid w:val="00F554C7"/>
    <w:rsid w:val="00F679DD"/>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646544"/>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DefaultParagraphFont"/>
    <w:rsid w:val="00646544"/>
  </w:style>
  <w:style w:type="character" w:customStyle="1" w:styleId="apple-converted-space">
    <w:name w:val="apple-converted-space"/>
    <w:basedOn w:val="DefaultParagraphFont"/>
    <w:rsid w:val="00646544"/>
  </w:style>
  <w:style w:type="table" w:styleId="TableGrid">
    <w:name w:val="Table Grid"/>
    <w:basedOn w:val="TableNormal"/>
    <w:uiPriority w:val="59"/>
    <w:rsid w:val="00311276"/>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646544"/>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DefaultParagraphFont"/>
    <w:rsid w:val="00646544"/>
  </w:style>
  <w:style w:type="character" w:customStyle="1" w:styleId="apple-converted-space">
    <w:name w:val="apple-converted-space"/>
    <w:basedOn w:val="DefaultParagraphFont"/>
    <w:rsid w:val="00646544"/>
  </w:style>
  <w:style w:type="table" w:styleId="TableGrid">
    <w:name w:val="Table Grid"/>
    <w:basedOn w:val="TableNormal"/>
    <w:uiPriority w:val="59"/>
    <w:rsid w:val="00311276"/>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EA04B-DC44-4B9A-B81C-BCE38AA2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5040</Words>
  <Characters>26840</Characters>
  <Application>Microsoft Office Word</Application>
  <DocSecurity>0</DocSecurity>
  <Lines>554</Lines>
  <Paragraphs>266</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31924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32</cp:revision>
  <cp:lastPrinted>2016-08-04T11:18:00Z</cp:lastPrinted>
  <dcterms:created xsi:type="dcterms:W3CDTF">2016-07-08T02:59:00Z</dcterms:created>
  <dcterms:modified xsi:type="dcterms:W3CDTF">2016-08-04T11:18:00Z</dcterms:modified>
</cp:coreProperties>
</file>