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56C" w:rsidRDefault="00DD756C" w:rsidP="00DD756C">
      <w:pPr>
        <w:spacing w:after="0" w:line="240" w:lineRule="auto"/>
        <w:rPr>
          <w:rFonts w:ascii="Times New Roman" w:hAnsi="Times New Roman"/>
          <w:bCs/>
          <w:sz w:val="24"/>
          <w:szCs w:val="24"/>
          <w:lang w:val="en-MY"/>
        </w:rPr>
      </w:pPr>
      <w:r>
        <w:rPr>
          <w:rFonts w:ascii="Times New Roman" w:hAnsi="Times New Roman"/>
          <w:bCs/>
          <w:sz w:val="24"/>
          <w:szCs w:val="24"/>
          <w:lang w:val="en-MY"/>
        </w:rPr>
        <w:t>Malaysian Journal of Analytical Sciences Vol 20 No 3 (2016): 477 - 483</w:t>
      </w:r>
    </w:p>
    <w:p w:rsidR="00DD756C" w:rsidRDefault="00DD756C" w:rsidP="00DD756C">
      <w:pPr>
        <w:spacing w:after="0" w:line="240" w:lineRule="auto"/>
        <w:rPr>
          <w:rFonts w:ascii="Times New Roman" w:hAnsi="Times New Roman"/>
          <w:bCs/>
          <w:sz w:val="24"/>
          <w:szCs w:val="24"/>
          <w:lang w:val="en-MY"/>
        </w:rPr>
      </w:pPr>
    </w:p>
    <w:p w:rsidR="00DD756C" w:rsidRDefault="00DD756C" w:rsidP="00DD756C">
      <w:pPr>
        <w:spacing w:after="0" w:line="240" w:lineRule="auto"/>
        <w:rPr>
          <w:rFonts w:ascii="Times New Roman" w:hAnsi="Times New Roman"/>
          <w:bCs/>
          <w:sz w:val="24"/>
          <w:szCs w:val="24"/>
          <w:lang w:val="en-MY"/>
        </w:rPr>
      </w:pPr>
    </w:p>
    <w:p w:rsidR="00DD756C" w:rsidRPr="00DD756C" w:rsidRDefault="00DD756C" w:rsidP="00DD756C">
      <w:pPr>
        <w:spacing w:after="0" w:line="240" w:lineRule="auto"/>
        <w:rPr>
          <w:rFonts w:ascii="Times New Roman" w:hAnsi="Times New Roman"/>
          <w:bCs/>
          <w:sz w:val="24"/>
          <w:szCs w:val="24"/>
          <w:lang w:val="en-MY"/>
        </w:rPr>
      </w:pPr>
    </w:p>
    <w:p w:rsidR="00DD756C" w:rsidRPr="001C6792" w:rsidRDefault="00DD756C" w:rsidP="00DD756C">
      <w:pPr>
        <w:spacing w:after="0" w:line="240" w:lineRule="auto"/>
        <w:jc w:val="center"/>
        <w:rPr>
          <w:rFonts w:ascii="Times New Roman" w:hAnsi="Times New Roman"/>
          <w:bCs/>
          <w:sz w:val="28"/>
          <w:szCs w:val="28"/>
          <w:lang w:val="en-MY"/>
        </w:rPr>
      </w:pPr>
      <w:r w:rsidRPr="001C6792">
        <w:rPr>
          <w:rFonts w:ascii="Times New Roman" w:hAnsi="Times New Roman"/>
          <w:bCs/>
          <w:sz w:val="28"/>
          <w:szCs w:val="28"/>
          <w:lang w:val="en-MY"/>
        </w:rPr>
        <w:t xml:space="preserve">TAILORING PEPTIDOMIMETICS ANTIFREEZE PROTEIN </w:t>
      </w:r>
      <w:r w:rsidRPr="001C6792">
        <w:rPr>
          <w:rFonts w:ascii="Times New Roman" w:hAnsi="Times New Roman"/>
          <w:bCs/>
          <w:sz w:val="28"/>
          <w:szCs w:val="28"/>
        </w:rPr>
        <w:t xml:space="preserve">FROM EXOTIC ANTARCTIC </w:t>
      </w:r>
      <w:r w:rsidRPr="001C6792">
        <w:rPr>
          <w:rFonts w:ascii="Times New Roman" w:hAnsi="Times New Roman"/>
          <w:bCs/>
          <w:sz w:val="28"/>
          <w:szCs w:val="28"/>
          <w:lang w:val="en-MY"/>
        </w:rPr>
        <w:t>MARINE</w:t>
      </w:r>
    </w:p>
    <w:p w:rsidR="00DD756C" w:rsidRPr="00F447A7" w:rsidRDefault="00DD756C" w:rsidP="00DD756C">
      <w:pPr>
        <w:spacing w:after="0" w:line="240" w:lineRule="auto"/>
        <w:jc w:val="center"/>
        <w:rPr>
          <w:rFonts w:ascii="Times New Roman" w:hAnsi="Times New Roman"/>
          <w:noProof/>
          <w:sz w:val="24"/>
          <w:szCs w:val="24"/>
          <w:lang w:bidi="ar-SA"/>
        </w:rPr>
      </w:pPr>
    </w:p>
    <w:p w:rsidR="00DD756C" w:rsidRPr="00F447A7" w:rsidRDefault="00DD756C" w:rsidP="00DD756C">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1C6792">
        <w:rPr>
          <w:rFonts w:ascii="Times New Roman" w:hAnsi="Times New Roman"/>
          <w:bCs/>
          <w:sz w:val="24"/>
          <w:szCs w:val="24"/>
          <w:lang w:val="en-MY"/>
        </w:rPr>
        <w:t>Pengubahsuaian Protein Antibeku Peptidomimetik daripada Hidupan Eksotik Marin Antartika</w:t>
      </w:r>
      <w:r w:rsidRPr="001C6792">
        <w:rPr>
          <w:rFonts w:ascii="Times New Roman" w:hAnsi="Times New Roman"/>
          <w:noProof/>
          <w:sz w:val="24"/>
          <w:szCs w:val="24"/>
          <w:lang w:bidi="ar-SA"/>
        </w:rPr>
        <w:t>)</w:t>
      </w:r>
    </w:p>
    <w:p w:rsidR="00DD756C" w:rsidRPr="00F447A7" w:rsidRDefault="00DD756C" w:rsidP="00DD756C">
      <w:pPr>
        <w:spacing w:after="0" w:line="240" w:lineRule="auto"/>
        <w:jc w:val="center"/>
        <w:rPr>
          <w:rFonts w:ascii="Times New Roman" w:hAnsi="Times New Roman"/>
          <w:noProof/>
          <w:sz w:val="20"/>
          <w:szCs w:val="20"/>
          <w:lang w:bidi="ar-SA"/>
        </w:rPr>
      </w:pPr>
    </w:p>
    <w:p w:rsidR="00DD756C" w:rsidRPr="001C6792" w:rsidRDefault="00DD756C" w:rsidP="00DD756C">
      <w:pPr>
        <w:spacing w:after="0" w:line="240" w:lineRule="auto"/>
        <w:jc w:val="center"/>
        <w:rPr>
          <w:rFonts w:ascii="Times New Roman" w:hAnsi="Times New Roman"/>
          <w:sz w:val="20"/>
          <w:szCs w:val="20"/>
        </w:rPr>
      </w:pPr>
      <w:r w:rsidRPr="001C6792">
        <w:rPr>
          <w:rFonts w:ascii="Times New Roman" w:hAnsi="Times New Roman"/>
          <w:sz w:val="20"/>
          <w:szCs w:val="20"/>
        </w:rPr>
        <w:t>M</w:t>
      </w:r>
      <w:r w:rsidRPr="001C6792">
        <w:rPr>
          <w:rFonts w:ascii="Times New Roman" w:hAnsi="Times New Roman"/>
          <w:sz w:val="20"/>
          <w:szCs w:val="20"/>
          <w:lang w:val="en-MY"/>
        </w:rPr>
        <w:t>ohd</w:t>
      </w:r>
      <w:r w:rsidRPr="001C6792">
        <w:rPr>
          <w:rFonts w:ascii="Times New Roman" w:hAnsi="Times New Roman"/>
          <w:sz w:val="20"/>
          <w:szCs w:val="20"/>
        </w:rPr>
        <w:t xml:space="preserve"> B</w:t>
      </w:r>
      <w:r w:rsidRPr="001C6792">
        <w:rPr>
          <w:rFonts w:ascii="Times New Roman" w:hAnsi="Times New Roman"/>
          <w:sz w:val="20"/>
          <w:szCs w:val="20"/>
          <w:lang w:val="en-MY"/>
        </w:rPr>
        <w:t>asyaruddin</w:t>
      </w:r>
      <w:r w:rsidRPr="001C6792">
        <w:rPr>
          <w:rFonts w:ascii="Times New Roman" w:hAnsi="Times New Roman"/>
          <w:sz w:val="20"/>
          <w:szCs w:val="20"/>
        </w:rPr>
        <w:t xml:space="preserve"> Abdul Rahman</w:t>
      </w:r>
      <w:r w:rsidRPr="001C6792">
        <w:rPr>
          <w:rFonts w:ascii="Times New Roman" w:hAnsi="Times New Roman"/>
          <w:sz w:val="20"/>
          <w:szCs w:val="20"/>
          <w:vertAlign w:val="superscript"/>
        </w:rPr>
        <w:t>1, 2</w:t>
      </w:r>
      <w:r w:rsidRPr="001C6792">
        <w:rPr>
          <w:rFonts w:ascii="Times New Roman" w:hAnsi="Times New Roman"/>
          <w:sz w:val="20"/>
          <w:szCs w:val="20"/>
        </w:rPr>
        <w:t xml:space="preserve">*, </w:t>
      </w:r>
      <w:r w:rsidRPr="001C6792">
        <w:rPr>
          <w:rFonts w:ascii="Times New Roman" w:hAnsi="Times New Roman"/>
          <w:sz w:val="20"/>
          <w:szCs w:val="20"/>
          <w:lang w:val="en-MY"/>
        </w:rPr>
        <w:t>Azren AidaAsmawi</w:t>
      </w:r>
      <w:r w:rsidRPr="001C6792">
        <w:rPr>
          <w:rFonts w:ascii="Times New Roman" w:hAnsi="Times New Roman"/>
          <w:sz w:val="20"/>
          <w:szCs w:val="20"/>
          <w:vertAlign w:val="superscript"/>
        </w:rPr>
        <w:t>1,2</w:t>
      </w:r>
      <w:r w:rsidRPr="001C6792">
        <w:rPr>
          <w:rFonts w:ascii="Times New Roman" w:hAnsi="Times New Roman"/>
          <w:sz w:val="20"/>
          <w:szCs w:val="20"/>
        </w:rPr>
        <w:t>, E</w:t>
      </w:r>
      <w:r w:rsidRPr="001C6792">
        <w:rPr>
          <w:rFonts w:ascii="Times New Roman" w:hAnsi="Times New Roman"/>
          <w:sz w:val="20"/>
          <w:szCs w:val="20"/>
          <w:lang w:val="en-MY"/>
        </w:rPr>
        <w:t>milia</w:t>
      </w:r>
      <w:r w:rsidRPr="001C6792">
        <w:rPr>
          <w:rFonts w:ascii="Times New Roman" w:hAnsi="Times New Roman"/>
          <w:sz w:val="20"/>
          <w:szCs w:val="20"/>
        </w:rPr>
        <w:t xml:space="preserve"> Abdulmalek</w:t>
      </w:r>
      <w:r w:rsidRPr="001C6792">
        <w:rPr>
          <w:rFonts w:ascii="Times New Roman" w:hAnsi="Times New Roman"/>
          <w:sz w:val="20"/>
          <w:szCs w:val="20"/>
          <w:vertAlign w:val="superscript"/>
        </w:rPr>
        <w:t>1,2</w:t>
      </w:r>
      <w:r w:rsidRPr="001C6792">
        <w:rPr>
          <w:rFonts w:ascii="Times New Roman" w:hAnsi="Times New Roman"/>
          <w:sz w:val="20"/>
          <w:szCs w:val="20"/>
        </w:rPr>
        <w:t>, Abu Bakar Salleh</w:t>
      </w:r>
      <w:r w:rsidRPr="001C6792">
        <w:rPr>
          <w:rFonts w:ascii="Times New Roman" w:hAnsi="Times New Roman"/>
          <w:sz w:val="20"/>
          <w:szCs w:val="20"/>
          <w:vertAlign w:val="superscript"/>
        </w:rPr>
        <w:t>1</w:t>
      </w:r>
      <w:r w:rsidRPr="001C6792">
        <w:rPr>
          <w:rFonts w:ascii="Times New Roman" w:hAnsi="Times New Roman"/>
          <w:sz w:val="20"/>
          <w:szCs w:val="20"/>
        </w:rPr>
        <w:t xml:space="preserve">, </w:t>
      </w:r>
    </w:p>
    <w:p w:rsidR="00DD756C" w:rsidRPr="001C6792" w:rsidRDefault="00DD756C" w:rsidP="00DD756C">
      <w:pPr>
        <w:spacing w:after="0" w:line="240" w:lineRule="auto"/>
        <w:jc w:val="center"/>
        <w:rPr>
          <w:rFonts w:ascii="Times New Roman" w:hAnsi="Times New Roman"/>
          <w:sz w:val="20"/>
          <w:szCs w:val="20"/>
          <w:lang w:val="en-MY"/>
        </w:rPr>
      </w:pPr>
      <w:r w:rsidRPr="001C6792">
        <w:rPr>
          <w:rFonts w:ascii="Times New Roman" w:hAnsi="Times New Roman"/>
          <w:sz w:val="20"/>
          <w:szCs w:val="20"/>
        </w:rPr>
        <w:t>Bimo Ario Tejo</w:t>
      </w:r>
      <w:r w:rsidRPr="001C6792">
        <w:rPr>
          <w:rFonts w:ascii="Times New Roman" w:hAnsi="Times New Roman"/>
          <w:sz w:val="20"/>
          <w:szCs w:val="20"/>
          <w:vertAlign w:val="superscript"/>
          <w:lang w:val="en-MY"/>
        </w:rPr>
        <w:t>3</w:t>
      </w:r>
    </w:p>
    <w:p w:rsidR="00DD756C" w:rsidRPr="00DD756C" w:rsidRDefault="00DD756C" w:rsidP="00DD756C">
      <w:pPr>
        <w:spacing w:after="0" w:line="240" w:lineRule="auto"/>
        <w:jc w:val="center"/>
        <w:rPr>
          <w:rFonts w:ascii="Times New Roman" w:hAnsi="Times New Roman"/>
          <w:noProof/>
          <w:sz w:val="20"/>
          <w:szCs w:val="20"/>
          <w:lang w:bidi="ar-SA"/>
        </w:rPr>
      </w:pPr>
    </w:p>
    <w:p w:rsidR="00DD756C" w:rsidRPr="00DD756C" w:rsidRDefault="00DD756C" w:rsidP="00DD756C">
      <w:pPr>
        <w:spacing w:after="0" w:line="240" w:lineRule="auto"/>
        <w:jc w:val="center"/>
        <w:rPr>
          <w:rFonts w:ascii="Times New Roman" w:hAnsi="Times New Roman"/>
          <w:i/>
          <w:sz w:val="20"/>
          <w:szCs w:val="20"/>
        </w:rPr>
      </w:pPr>
      <w:r w:rsidRPr="00DD756C">
        <w:rPr>
          <w:rFonts w:ascii="Times New Roman" w:hAnsi="Times New Roman"/>
          <w:i/>
          <w:sz w:val="20"/>
          <w:szCs w:val="20"/>
          <w:vertAlign w:val="superscript"/>
        </w:rPr>
        <w:t>1</w:t>
      </w:r>
      <w:r w:rsidRPr="00DD756C">
        <w:rPr>
          <w:rFonts w:ascii="Times New Roman" w:hAnsi="Times New Roman"/>
          <w:i/>
          <w:sz w:val="20"/>
          <w:szCs w:val="20"/>
        </w:rPr>
        <w:t>Enzyme and Microbial Technology Research Centre (EMTech)</w:t>
      </w:r>
    </w:p>
    <w:p w:rsidR="00DD756C" w:rsidRPr="00DD756C" w:rsidRDefault="00DD756C" w:rsidP="00DD756C">
      <w:pPr>
        <w:spacing w:after="0" w:line="240" w:lineRule="auto"/>
        <w:jc w:val="center"/>
        <w:rPr>
          <w:rFonts w:ascii="Times New Roman" w:hAnsi="Times New Roman"/>
          <w:i/>
          <w:sz w:val="20"/>
          <w:szCs w:val="20"/>
        </w:rPr>
      </w:pPr>
      <w:r w:rsidRPr="00DD756C">
        <w:rPr>
          <w:rFonts w:ascii="Times New Roman" w:hAnsi="Times New Roman"/>
          <w:i/>
          <w:sz w:val="20"/>
          <w:szCs w:val="20"/>
          <w:vertAlign w:val="superscript"/>
        </w:rPr>
        <w:t>2</w:t>
      </w:r>
      <w:r w:rsidRPr="00DD756C">
        <w:rPr>
          <w:rFonts w:ascii="Times New Roman" w:hAnsi="Times New Roman"/>
          <w:i/>
          <w:sz w:val="20"/>
          <w:szCs w:val="20"/>
        </w:rPr>
        <w:t xml:space="preserve">Department of Chemistry, Faculty of Science </w:t>
      </w:r>
    </w:p>
    <w:p w:rsidR="00DD756C" w:rsidRPr="00DD756C" w:rsidRDefault="00DD756C" w:rsidP="00DD756C">
      <w:pPr>
        <w:spacing w:after="0" w:line="240" w:lineRule="auto"/>
        <w:jc w:val="center"/>
        <w:rPr>
          <w:rFonts w:ascii="Times New Roman" w:hAnsi="Times New Roman"/>
          <w:i/>
          <w:sz w:val="20"/>
          <w:szCs w:val="20"/>
        </w:rPr>
      </w:pPr>
      <w:r w:rsidRPr="00DD756C">
        <w:rPr>
          <w:rFonts w:ascii="Times New Roman" w:hAnsi="Times New Roman"/>
          <w:i/>
          <w:sz w:val="20"/>
          <w:szCs w:val="20"/>
        </w:rPr>
        <w:t>Universiti Putra Malaysia, 43400 UPM Serdang, Selangor, Malaysia.</w:t>
      </w:r>
    </w:p>
    <w:p w:rsidR="00DD756C" w:rsidRPr="00DD756C" w:rsidRDefault="00DD756C" w:rsidP="00DD756C">
      <w:pPr>
        <w:spacing w:after="0" w:line="240" w:lineRule="auto"/>
        <w:jc w:val="center"/>
        <w:rPr>
          <w:rFonts w:ascii="Times New Roman" w:hAnsi="Times New Roman"/>
          <w:i/>
          <w:sz w:val="20"/>
          <w:szCs w:val="20"/>
        </w:rPr>
      </w:pPr>
      <w:r w:rsidRPr="00DD756C">
        <w:rPr>
          <w:rFonts w:ascii="Times New Roman" w:hAnsi="Times New Roman"/>
          <w:i/>
          <w:sz w:val="20"/>
          <w:szCs w:val="20"/>
          <w:vertAlign w:val="superscript"/>
          <w:lang w:val="en-MY"/>
        </w:rPr>
        <w:t>3</w:t>
      </w:r>
      <w:r w:rsidRPr="00DD756C">
        <w:rPr>
          <w:rFonts w:ascii="Times New Roman" w:hAnsi="Times New Roman"/>
          <w:i/>
          <w:sz w:val="20"/>
          <w:szCs w:val="20"/>
        </w:rPr>
        <w:t xml:space="preserve">Center for Infectious Diseases Research, </w:t>
      </w:r>
    </w:p>
    <w:p w:rsidR="00DD756C" w:rsidRPr="00DD756C" w:rsidRDefault="00DD756C" w:rsidP="00DD756C">
      <w:pPr>
        <w:spacing w:after="0" w:line="240" w:lineRule="auto"/>
        <w:jc w:val="center"/>
        <w:rPr>
          <w:rFonts w:ascii="Times New Roman" w:hAnsi="Times New Roman"/>
          <w:i/>
          <w:sz w:val="20"/>
          <w:szCs w:val="20"/>
        </w:rPr>
      </w:pPr>
      <w:r w:rsidRPr="00DD756C">
        <w:rPr>
          <w:rFonts w:ascii="Times New Roman" w:hAnsi="Times New Roman"/>
          <w:i/>
          <w:sz w:val="20"/>
          <w:szCs w:val="20"/>
        </w:rPr>
        <w:t xml:space="preserve">Surya University, Jalan Boulevard Gading Serpong Blok O/1, </w:t>
      </w:r>
    </w:p>
    <w:p w:rsidR="00DD756C" w:rsidRPr="00DD756C" w:rsidRDefault="00DD756C" w:rsidP="00DD756C">
      <w:pPr>
        <w:spacing w:after="0" w:line="240" w:lineRule="auto"/>
        <w:jc w:val="center"/>
        <w:rPr>
          <w:rFonts w:ascii="Times New Roman" w:hAnsi="Times New Roman"/>
          <w:i/>
          <w:sz w:val="20"/>
          <w:szCs w:val="20"/>
        </w:rPr>
      </w:pPr>
      <w:r w:rsidRPr="00DD756C">
        <w:rPr>
          <w:rFonts w:ascii="Times New Roman" w:hAnsi="Times New Roman"/>
          <w:i/>
          <w:sz w:val="20"/>
          <w:szCs w:val="20"/>
        </w:rPr>
        <w:t>Scientia Business Park, Tangerang 15810, Indonesia</w:t>
      </w:r>
    </w:p>
    <w:p w:rsidR="00DD756C" w:rsidRPr="00DD756C" w:rsidRDefault="00DD756C" w:rsidP="00DD756C">
      <w:pPr>
        <w:spacing w:after="0" w:line="240" w:lineRule="auto"/>
        <w:jc w:val="center"/>
        <w:rPr>
          <w:rFonts w:ascii="Times New Roman" w:hAnsi="Times New Roman"/>
          <w:noProof/>
          <w:sz w:val="20"/>
          <w:szCs w:val="20"/>
          <w:lang w:bidi="ar-SA"/>
        </w:rPr>
      </w:pPr>
    </w:p>
    <w:p w:rsidR="00DD756C" w:rsidRPr="00DD756C" w:rsidRDefault="00DD756C" w:rsidP="00DD756C">
      <w:pPr>
        <w:spacing w:after="0" w:line="240" w:lineRule="auto"/>
        <w:jc w:val="center"/>
        <w:rPr>
          <w:rFonts w:ascii="Times New Roman" w:hAnsi="Times New Roman"/>
          <w:i/>
          <w:noProof/>
          <w:sz w:val="20"/>
          <w:szCs w:val="20"/>
          <w:lang w:bidi="ar-SA"/>
        </w:rPr>
      </w:pPr>
      <w:r w:rsidRPr="00DD756C">
        <w:rPr>
          <w:rFonts w:ascii="Times New Roman" w:hAnsi="Times New Roman"/>
          <w:i/>
          <w:noProof/>
          <w:sz w:val="20"/>
          <w:szCs w:val="20"/>
          <w:lang w:bidi="ar-SA"/>
        </w:rPr>
        <w:t xml:space="preserve">*Corresponding author: </w:t>
      </w:r>
      <w:r w:rsidRPr="00DD756C">
        <w:rPr>
          <w:rFonts w:ascii="Times New Roman" w:hAnsi="Times New Roman"/>
          <w:i/>
          <w:sz w:val="20"/>
          <w:szCs w:val="20"/>
          <w:lang w:val="en-MY"/>
        </w:rPr>
        <w:t>basya@upm.edu.my</w:t>
      </w:r>
    </w:p>
    <w:p w:rsidR="00DD756C" w:rsidRPr="00DD756C" w:rsidRDefault="00DD756C" w:rsidP="00DD756C">
      <w:pPr>
        <w:spacing w:after="0" w:line="240" w:lineRule="auto"/>
        <w:jc w:val="center"/>
        <w:rPr>
          <w:rFonts w:ascii="Times New Roman" w:hAnsi="Times New Roman"/>
          <w:noProof/>
          <w:sz w:val="20"/>
          <w:szCs w:val="20"/>
          <w:lang w:bidi="ar-SA"/>
        </w:rPr>
      </w:pPr>
    </w:p>
    <w:p w:rsidR="00DD756C" w:rsidRPr="00DD756C" w:rsidRDefault="00DD756C" w:rsidP="00DD756C">
      <w:pPr>
        <w:spacing w:after="0" w:line="240" w:lineRule="auto"/>
        <w:jc w:val="center"/>
        <w:rPr>
          <w:rFonts w:ascii="Times New Roman" w:hAnsi="Times New Roman"/>
          <w:noProof/>
          <w:sz w:val="20"/>
          <w:szCs w:val="20"/>
          <w:lang w:bidi="ar-SA"/>
        </w:rPr>
      </w:pPr>
    </w:p>
    <w:p w:rsidR="00DD756C" w:rsidRPr="00DD756C" w:rsidRDefault="00DD756C" w:rsidP="00DD756C">
      <w:pPr>
        <w:spacing w:after="0" w:line="240" w:lineRule="auto"/>
        <w:jc w:val="center"/>
        <w:rPr>
          <w:rFonts w:ascii="Times New Roman" w:hAnsi="Times New Roman"/>
          <w:noProof/>
          <w:sz w:val="20"/>
          <w:szCs w:val="20"/>
          <w:lang w:bidi="ar-SA"/>
        </w:rPr>
      </w:pPr>
      <w:r w:rsidRPr="00DD756C">
        <w:rPr>
          <w:rFonts w:ascii="Times New Roman" w:hAnsi="Times New Roman"/>
          <w:noProof/>
          <w:sz w:val="20"/>
          <w:szCs w:val="20"/>
          <w:lang w:bidi="ar-SA"/>
        </w:rPr>
        <w:t>Received: 9 December 2014; Accepted: 22 March 2016</w:t>
      </w:r>
    </w:p>
    <w:p w:rsidR="00DD756C" w:rsidRPr="00DD756C" w:rsidRDefault="00DD756C" w:rsidP="00DD756C">
      <w:pPr>
        <w:spacing w:after="0" w:line="240" w:lineRule="auto"/>
        <w:jc w:val="center"/>
        <w:rPr>
          <w:rFonts w:ascii="Times New Roman" w:hAnsi="Times New Roman"/>
          <w:noProof/>
          <w:sz w:val="20"/>
          <w:szCs w:val="20"/>
          <w:lang w:bidi="ar-SA"/>
        </w:rPr>
      </w:pPr>
    </w:p>
    <w:p w:rsidR="00DD756C" w:rsidRPr="00DD756C" w:rsidRDefault="00DD756C" w:rsidP="00DD756C">
      <w:pPr>
        <w:spacing w:after="0" w:line="240" w:lineRule="auto"/>
        <w:jc w:val="center"/>
        <w:rPr>
          <w:rFonts w:ascii="Times New Roman" w:hAnsi="Times New Roman"/>
          <w:noProof/>
          <w:sz w:val="20"/>
          <w:szCs w:val="20"/>
          <w:lang w:bidi="ar-SA"/>
        </w:rPr>
      </w:pPr>
    </w:p>
    <w:p w:rsidR="00DD756C" w:rsidRPr="00DD756C" w:rsidRDefault="00DD756C" w:rsidP="00DD756C">
      <w:pPr>
        <w:spacing w:after="0" w:line="240" w:lineRule="auto"/>
        <w:jc w:val="center"/>
        <w:rPr>
          <w:rFonts w:ascii="Times New Roman" w:hAnsi="Times New Roman"/>
          <w:b/>
          <w:noProof/>
          <w:sz w:val="20"/>
          <w:szCs w:val="20"/>
          <w:lang w:bidi="ar-SA"/>
        </w:rPr>
      </w:pPr>
      <w:r w:rsidRPr="00DD756C">
        <w:rPr>
          <w:rFonts w:ascii="Times New Roman" w:hAnsi="Times New Roman"/>
          <w:b/>
          <w:noProof/>
          <w:sz w:val="20"/>
          <w:szCs w:val="20"/>
          <w:lang w:bidi="ar-SA"/>
        </w:rPr>
        <w:t>Abstract</w:t>
      </w:r>
    </w:p>
    <w:p w:rsidR="00DD756C" w:rsidRPr="00DD756C" w:rsidRDefault="00DD756C" w:rsidP="00DD756C">
      <w:pPr>
        <w:pStyle w:val="Abstract"/>
        <w:spacing w:before="0"/>
        <w:ind w:firstLine="0"/>
        <w:rPr>
          <w:b w:val="0"/>
          <w:sz w:val="20"/>
          <w:szCs w:val="20"/>
        </w:rPr>
      </w:pPr>
      <w:r w:rsidRPr="00DD756C">
        <w:rPr>
          <w:b w:val="0"/>
          <w:sz w:val="20"/>
          <w:szCs w:val="20"/>
        </w:rPr>
        <w:t xml:space="preserve">Antifreeze proteins (AFPs) are synthesized by various cold-adapted organisms to enable them to survive in subzero environment. The unique role of AFPs recently attracted enormous interest to develop them as commercial products. In this work, we have studied the antifreeze activity of short helical protein fragments (peptides) instead of the entire antifreeze protein of Antarctic yeast </w:t>
      </w:r>
      <w:r w:rsidRPr="00DD756C">
        <w:rPr>
          <w:b w:val="0"/>
          <w:i/>
          <w:sz w:val="20"/>
          <w:szCs w:val="20"/>
        </w:rPr>
        <w:t>Glaciozyma antarctica</w:t>
      </w:r>
      <w:r w:rsidRPr="00DD756C">
        <w:rPr>
          <w:b w:val="0"/>
          <w:sz w:val="20"/>
          <w:szCs w:val="20"/>
        </w:rPr>
        <w:t xml:space="preserve">. Several short peptide segments were designed according to amino acid sequence of helical region of </w:t>
      </w:r>
      <w:smartTag w:uri="urn:schemas-microsoft-com:office:smarttags" w:element="stockticker">
        <w:r w:rsidRPr="00DD756C">
          <w:rPr>
            <w:b w:val="0"/>
            <w:sz w:val="20"/>
            <w:szCs w:val="20"/>
          </w:rPr>
          <w:t>AFP</w:t>
        </w:r>
      </w:smartTag>
      <w:r w:rsidRPr="00DD756C">
        <w:rPr>
          <w:b w:val="0"/>
          <w:sz w:val="20"/>
          <w:szCs w:val="20"/>
        </w:rPr>
        <w:t>-</w:t>
      </w:r>
      <w:smartTag w:uri="urn:schemas-microsoft-com:office:smarttags" w:element="metricconverter">
        <w:smartTagPr>
          <w:attr w:name="ProductID" w:val="1 G"/>
        </w:smartTagPr>
        <w:r w:rsidRPr="00DD756C">
          <w:rPr>
            <w:b w:val="0"/>
            <w:sz w:val="20"/>
            <w:szCs w:val="20"/>
          </w:rPr>
          <w:t xml:space="preserve">1 </w:t>
        </w:r>
        <w:r w:rsidRPr="00DD756C">
          <w:rPr>
            <w:b w:val="0"/>
            <w:i/>
            <w:sz w:val="20"/>
            <w:szCs w:val="20"/>
          </w:rPr>
          <w:t>G</w:t>
        </w:r>
      </w:smartTag>
      <w:r w:rsidRPr="00DD756C">
        <w:rPr>
          <w:b w:val="0"/>
          <w:i/>
          <w:sz w:val="20"/>
          <w:szCs w:val="20"/>
        </w:rPr>
        <w:t>.antarctica</w:t>
      </w:r>
      <w:r w:rsidRPr="00DD756C">
        <w:rPr>
          <w:b w:val="0"/>
          <w:sz w:val="20"/>
          <w:szCs w:val="20"/>
        </w:rPr>
        <w:t xml:space="preserve">, which are assumed to be involved in its antifreeze activity. We have demonstrated that short peptide segments derived from yeast </w:t>
      </w:r>
      <w:smartTag w:uri="urn:schemas-microsoft-com:office:smarttags" w:element="stockticker">
        <w:r w:rsidRPr="00DD756C">
          <w:rPr>
            <w:b w:val="0"/>
            <w:sz w:val="20"/>
            <w:szCs w:val="20"/>
          </w:rPr>
          <w:t>AFP</w:t>
        </w:r>
      </w:smartTag>
      <w:r w:rsidRPr="00DD756C">
        <w:rPr>
          <w:b w:val="0"/>
          <w:sz w:val="20"/>
          <w:szCs w:val="20"/>
        </w:rPr>
        <w:t xml:space="preserve"> possess antifreeze activity and result in modification of the ice crystals growth rates and habits. This strategy has enabled the preparation of short AFP with high antifreeze activity in large amount of quantities at a low cost further opens the chance of developing the commercial potentials of AFPs.</w:t>
      </w:r>
    </w:p>
    <w:p w:rsidR="00DD756C" w:rsidRPr="00DD756C" w:rsidRDefault="00DD756C" w:rsidP="00DD756C">
      <w:pPr>
        <w:pStyle w:val="Abstract"/>
        <w:spacing w:before="0"/>
        <w:ind w:firstLine="0"/>
        <w:rPr>
          <w:b w:val="0"/>
          <w:sz w:val="20"/>
          <w:szCs w:val="20"/>
        </w:rPr>
      </w:pPr>
    </w:p>
    <w:p w:rsidR="00DD756C" w:rsidRPr="00DD756C" w:rsidRDefault="00DD756C" w:rsidP="00DD756C">
      <w:pPr>
        <w:pStyle w:val="Abstract"/>
        <w:spacing w:before="0"/>
        <w:ind w:firstLine="0"/>
        <w:rPr>
          <w:b w:val="0"/>
          <w:sz w:val="20"/>
          <w:szCs w:val="20"/>
        </w:rPr>
      </w:pPr>
      <w:r w:rsidRPr="00DD756C">
        <w:rPr>
          <w:iCs/>
          <w:sz w:val="20"/>
          <w:szCs w:val="20"/>
        </w:rPr>
        <w:t>Keywords</w:t>
      </w:r>
      <w:r w:rsidRPr="00DD756C">
        <w:rPr>
          <w:sz w:val="20"/>
          <w:szCs w:val="20"/>
        </w:rPr>
        <w:t xml:space="preserve">: </w:t>
      </w:r>
      <w:r w:rsidRPr="00DD756C">
        <w:rPr>
          <w:b w:val="0"/>
          <w:sz w:val="20"/>
          <w:szCs w:val="20"/>
        </w:rPr>
        <w:t xml:space="preserve">Antarctic yeast, antifreeze protein (AFP), </w:t>
      </w:r>
      <w:r w:rsidRPr="00DD756C">
        <w:rPr>
          <w:b w:val="0"/>
          <w:i/>
          <w:sz w:val="20"/>
          <w:szCs w:val="20"/>
        </w:rPr>
        <w:t>Glaciozyma antarctica</w:t>
      </w:r>
      <w:r w:rsidRPr="00DD756C">
        <w:rPr>
          <w:b w:val="0"/>
          <w:sz w:val="20"/>
          <w:szCs w:val="20"/>
        </w:rPr>
        <w:t>, ice recrystallization inhibition (IRI)</w:t>
      </w:r>
    </w:p>
    <w:p w:rsidR="00DD756C" w:rsidRPr="00DD756C" w:rsidRDefault="00DD756C" w:rsidP="00DD756C">
      <w:pPr>
        <w:spacing w:after="0" w:line="240" w:lineRule="auto"/>
        <w:jc w:val="center"/>
        <w:rPr>
          <w:rFonts w:ascii="Times New Roman" w:hAnsi="Times New Roman"/>
          <w:sz w:val="20"/>
          <w:szCs w:val="20"/>
        </w:rPr>
      </w:pPr>
    </w:p>
    <w:p w:rsidR="00DD756C" w:rsidRPr="00DD756C" w:rsidRDefault="00DD756C" w:rsidP="00DD756C">
      <w:pPr>
        <w:spacing w:after="0" w:line="240" w:lineRule="auto"/>
        <w:jc w:val="center"/>
        <w:rPr>
          <w:rFonts w:ascii="Times New Roman" w:hAnsi="Times New Roman"/>
          <w:b/>
          <w:sz w:val="20"/>
          <w:szCs w:val="20"/>
          <w:lang w:val="en-MY"/>
        </w:rPr>
      </w:pPr>
      <w:r w:rsidRPr="00DD756C">
        <w:rPr>
          <w:rFonts w:ascii="Times New Roman" w:hAnsi="Times New Roman"/>
          <w:b/>
          <w:sz w:val="20"/>
          <w:szCs w:val="20"/>
          <w:lang w:val="en-MY"/>
        </w:rPr>
        <w:t>Abstrak</w:t>
      </w:r>
    </w:p>
    <w:p w:rsidR="00DD756C" w:rsidRPr="00DD756C" w:rsidRDefault="00DD756C" w:rsidP="00DD756C">
      <w:pPr>
        <w:spacing w:after="0" w:line="240" w:lineRule="auto"/>
        <w:jc w:val="both"/>
        <w:rPr>
          <w:rFonts w:ascii="Times New Roman" w:hAnsi="Times New Roman"/>
          <w:bCs/>
          <w:sz w:val="20"/>
          <w:szCs w:val="20"/>
        </w:rPr>
      </w:pPr>
      <w:r w:rsidRPr="00DD756C">
        <w:rPr>
          <w:rFonts w:ascii="Times New Roman" w:hAnsi="Times New Roman"/>
          <w:bCs/>
          <w:sz w:val="20"/>
          <w:szCs w:val="20"/>
        </w:rPr>
        <w:t xml:space="preserve">Protein antibeku (AFPs) disintesis oleh pelbagai adaptasi-sejuk organisma untuk membolehkan ia bertahan di persekitaran suhu bawah takat beku. Peranan unik AFPs telah menarik minat yang besar bagi tujuan produk komersil. Di dalam kajian ini, kami telah mengkaji aktiviti protein antibeku berlingkar yang pendek (peptida) daripada protein antibeku Antartika yis </w:t>
      </w:r>
      <w:r w:rsidRPr="00DD756C">
        <w:rPr>
          <w:rFonts w:ascii="Times New Roman" w:hAnsi="Times New Roman"/>
          <w:bCs/>
          <w:i/>
          <w:sz w:val="20"/>
          <w:szCs w:val="20"/>
        </w:rPr>
        <w:t>Glaciozyma antarctica</w:t>
      </w:r>
      <w:r w:rsidRPr="00DD756C">
        <w:rPr>
          <w:rFonts w:ascii="Times New Roman" w:hAnsi="Times New Roman"/>
          <w:bCs/>
          <w:sz w:val="20"/>
          <w:szCs w:val="20"/>
        </w:rPr>
        <w:t xml:space="preserve">. Beberapa segmen peptida pendek direka mengikut jujukan asid amino berlingkar AFP-1 </w:t>
      </w:r>
      <w:r w:rsidRPr="00DD756C">
        <w:rPr>
          <w:rFonts w:ascii="Times New Roman" w:hAnsi="Times New Roman"/>
          <w:bCs/>
          <w:i/>
          <w:sz w:val="20"/>
          <w:szCs w:val="20"/>
        </w:rPr>
        <w:t>G.antarctica</w:t>
      </w:r>
      <w:r w:rsidRPr="00DD756C">
        <w:rPr>
          <w:rFonts w:ascii="Times New Roman" w:hAnsi="Times New Roman"/>
          <w:bCs/>
          <w:sz w:val="20"/>
          <w:szCs w:val="20"/>
        </w:rPr>
        <w:t>, yang dianggap terlibat dalam aktiviti antibeku. Kami telah menunjukkan bahawa segmen – segmen peptida pendek yang diperolehi daripada yis AFP mempunyai aktiviti antibeku dan menyebabkan pengubahsuaian kadar pertumbuhan dan tabiat hablur ais. Strategi ini telah membolehkan penyediaan AFP pendek dengan aktiviti antibeku yang tinggi dalam jumlah kuantiti besar pada kos yang rendah seterusnya membuka peluang untuk membangunkan potensi komersial AFPs.</w:t>
      </w:r>
    </w:p>
    <w:p w:rsidR="00DD756C" w:rsidRPr="00DD756C" w:rsidRDefault="00DD756C" w:rsidP="00DD756C">
      <w:pPr>
        <w:spacing w:after="0" w:line="240" w:lineRule="auto"/>
        <w:jc w:val="both"/>
        <w:rPr>
          <w:rFonts w:ascii="Times New Roman" w:hAnsi="Times New Roman"/>
          <w:bCs/>
          <w:sz w:val="20"/>
          <w:szCs w:val="20"/>
        </w:rPr>
      </w:pPr>
    </w:p>
    <w:p w:rsidR="00C43516" w:rsidRDefault="00DD756C" w:rsidP="00DD756C">
      <w:pPr>
        <w:pStyle w:val="IndexTerms"/>
        <w:ind w:firstLine="0"/>
        <w:rPr>
          <w:b w:val="0"/>
          <w:sz w:val="20"/>
          <w:szCs w:val="20"/>
        </w:rPr>
      </w:pPr>
      <w:r w:rsidRPr="00DD756C">
        <w:rPr>
          <w:iCs/>
          <w:sz w:val="20"/>
          <w:szCs w:val="20"/>
        </w:rPr>
        <w:t>Kata kunci:</w:t>
      </w:r>
      <w:r w:rsidRPr="00DD756C">
        <w:rPr>
          <w:b w:val="0"/>
          <w:sz w:val="20"/>
          <w:szCs w:val="20"/>
        </w:rPr>
        <w:t xml:space="preserve"> yis Antartika, protein antibeku (AFP), </w:t>
      </w:r>
      <w:r w:rsidRPr="00DD756C">
        <w:rPr>
          <w:b w:val="0"/>
          <w:i/>
          <w:sz w:val="20"/>
          <w:szCs w:val="20"/>
        </w:rPr>
        <w:t>Glaciozyma antarctica</w:t>
      </w:r>
      <w:r w:rsidRPr="00DD756C">
        <w:rPr>
          <w:b w:val="0"/>
          <w:sz w:val="20"/>
          <w:szCs w:val="20"/>
        </w:rPr>
        <w:t>, perencatan penghabluran ais (IRI)</w:t>
      </w:r>
    </w:p>
    <w:p w:rsidR="00DD756C" w:rsidRDefault="00DD756C" w:rsidP="00DD756C">
      <w:pPr>
        <w:rPr>
          <w:lang w:bidi="ar-SA"/>
        </w:rPr>
      </w:pPr>
    </w:p>
    <w:p w:rsidR="00DD756C" w:rsidRPr="00F447A7" w:rsidRDefault="00DD756C" w:rsidP="00DD756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DeVries, A. L. (1971). Glycoproteins as biological antifreeze agents in antarctic fishes. </w:t>
      </w:r>
      <w:r w:rsidRPr="00E76CBC">
        <w:rPr>
          <w:rFonts w:ascii="Times New Roman" w:hAnsi="Times New Roman"/>
          <w:i/>
          <w:sz w:val="20"/>
          <w:szCs w:val="20"/>
        </w:rPr>
        <w:t>Science</w:t>
      </w:r>
      <w:r w:rsidRPr="00E76CBC">
        <w:rPr>
          <w:rFonts w:ascii="Times New Roman" w:hAnsi="Times New Roman"/>
          <w:sz w:val="20"/>
          <w:szCs w:val="20"/>
        </w:rPr>
        <w:t xml:space="preserve"> 172: 1152 – 1155.</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Scholander, P. F., Van Dam, L., Kanwisher, J. W., Hammel, H. T. and Gordon, M. S. (1957). Supercooling and osmoregulation in arctic fish. </w:t>
      </w:r>
      <w:r w:rsidRPr="00E76CBC">
        <w:rPr>
          <w:rFonts w:ascii="Times New Roman" w:hAnsi="Times New Roman"/>
          <w:i/>
          <w:sz w:val="20"/>
          <w:szCs w:val="20"/>
        </w:rPr>
        <w:t>Journal of Cellular and Comparative Physiology</w:t>
      </w:r>
      <w:r w:rsidRPr="00E76CBC">
        <w:rPr>
          <w:rFonts w:ascii="Times New Roman" w:hAnsi="Times New Roman"/>
          <w:sz w:val="20"/>
          <w:szCs w:val="20"/>
        </w:rPr>
        <w:t>, 49: 5 – 24.</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Sicheri, F. and Yang, D. S (1995). Ice-binding structure and mechanism of an antifreeze protein from winter flounder. </w:t>
      </w:r>
      <w:r w:rsidRPr="00E76CBC">
        <w:rPr>
          <w:rFonts w:ascii="Times New Roman" w:hAnsi="Times New Roman"/>
          <w:i/>
          <w:sz w:val="20"/>
          <w:szCs w:val="20"/>
        </w:rPr>
        <w:t>Nature</w:t>
      </w:r>
      <w:r w:rsidRPr="00E76CBC">
        <w:rPr>
          <w:rFonts w:ascii="Times New Roman" w:hAnsi="Times New Roman"/>
          <w:sz w:val="20"/>
          <w:szCs w:val="20"/>
        </w:rPr>
        <w:t xml:space="preserve"> 375: 427 – 431.</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Davies P. L., Baardsnes, J., Kuiper, M. J. and Walker, V. K. (2002). Structure and function of antifreeze proteins. </w:t>
      </w:r>
      <w:r w:rsidRPr="00E76CBC">
        <w:rPr>
          <w:rFonts w:ascii="Times New Roman" w:hAnsi="Times New Roman"/>
          <w:i/>
          <w:sz w:val="20"/>
          <w:szCs w:val="20"/>
        </w:rPr>
        <w:t>Philosophical Transactions of the Royal Society of London B: Biological Sciences</w:t>
      </w:r>
      <w:r w:rsidRPr="00E76CBC">
        <w:rPr>
          <w:rFonts w:ascii="Times New Roman" w:hAnsi="Times New Roman"/>
          <w:sz w:val="20"/>
          <w:szCs w:val="20"/>
        </w:rPr>
        <w:t xml:space="preserve"> 357: 927 – 935.</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Nutt, D. R. and Smith, J. C. (2008). Dual function of hydration layer around an antifreeze protein revealed by atomic molecular dynamics simulations. </w:t>
      </w:r>
      <w:r w:rsidRPr="00E76CBC">
        <w:rPr>
          <w:rFonts w:ascii="Times New Roman" w:hAnsi="Times New Roman"/>
          <w:i/>
          <w:sz w:val="20"/>
          <w:szCs w:val="20"/>
        </w:rPr>
        <w:t>Journal American Chemical Soc</w:t>
      </w:r>
      <w:r w:rsidRPr="00E76CBC">
        <w:rPr>
          <w:rFonts w:ascii="Times New Roman" w:hAnsi="Times New Roman"/>
          <w:sz w:val="20"/>
          <w:szCs w:val="20"/>
        </w:rPr>
        <w:t>iety 130: 13066 -13073.</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Regand, A. and Goff, H. D. (2006). Ice recrystallization inhibition in ice cream as affected by ice structuring proteins from winter wheat grass. </w:t>
      </w:r>
      <w:r w:rsidRPr="00E76CBC">
        <w:rPr>
          <w:rFonts w:ascii="Times New Roman" w:hAnsi="Times New Roman"/>
          <w:i/>
          <w:sz w:val="20"/>
          <w:szCs w:val="20"/>
        </w:rPr>
        <w:t xml:space="preserve">Journal of Dairy Science, </w:t>
      </w:r>
      <w:r w:rsidRPr="00E76CBC">
        <w:rPr>
          <w:rFonts w:ascii="Times New Roman" w:hAnsi="Times New Roman"/>
          <w:sz w:val="20"/>
          <w:szCs w:val="20"/>
        </w:rPr>
        <w:t>89: 49 – 57.</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Zhang, C., Zhang, H. and Wang, L. (2007). Effect of carrot (</w:t>
      </w:r>
      <w:r w:rsidRPr="00E76CBC">
        <w:rPr>
          <w:rFonts w:ascii="Times New Roman" w:hAnsi="Times New Roman"/>
          <w:i/>
          <w:sz w:val="20"/>
          <w:szCs w:val="20"/>
        </w:rPr>
        <w:t>Daucus carota</w:t>
      </w:r>
      <w:r w:rsidRPr="00E76CBC">
        <w:rPr>
          <w:rFonts w:ascii="Times New Roman" w:hAnsi="Times New Roman"/>
          <w:sz w:val="20"/>
          <w:szCs w:val="20"/>
        </w:rPr>
        <w:t xml:space="preserve">) antifreeze proteins on the fermentation capacity of frozen dough. </w:t>
      </w:r>
      <w:r w:rsidRPr="00E76CBC">
        <w:rPr>
          <w:rFonts w:ascii="Times New Roman" w:hAnsi="Times New Roman"/>
          <w:i/>
          <w:sz w:val="20"/>
          <w:szCs w:val="20"/>
        </w:rPr>
        <w:t>Food Research International</w:t>
      </w:r>
      <w:r w:rsidRPr="00E76CBC">
        <w:rPr>
          <w:rFonts w:ascii="Times New Roman" w:hAnsi="Times New Roman"/>
          <w:sz w:val="20"/>
          <w:szCs w:val="20"/>
        </w:rPr>
        <w:t xml:space="preserve"> 40: 763 – 769.</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Muldrew, </w:t>
      </w:r>
      <w:r w:rsidRPr="00E76CBC">
        <w:rPr>
          <w:rFonts w:ascii="Times New Roman" w:hAnsi="Times New Roman"/>
          <w:sz w:val="20"/>
          <w:szCs w:val="20"/>
          <w:lang w:val="en-MY" w:eastAsia="en-MY"/>
        </w:rPr>
        <w:t xml:space="preserve">K., Rewcastle, J., Donnell, B. J., Saliken, J. C., Liang, S., Goldie, S., Olson, M., Baissalov, R. and Sandison, G. (2001). Flounder antifreeze peptides increase the efficacy of cryosurgery. </w:t>
      </w:r>
      <w:r w:rsidRPr="00E76CBC">
        <w:rPr>
          <w:rFonts w:ascii="Times New Roman" w:hAnsi="Times New Roman"/>
          <w:i/>
          <w:sz w:val="20"/>
          <w:szCs w:val="20"/>
          <w:lang w:val="en-MY" w:eastAsia="en-MY"/>
        </w:rPr>
        <w:t xml:space="preserve">Cryobiology </w:t>
      </w:r>
      <w:r w:rsidRPr="00E76CBC">
        <w:rPr>
          <w:rFonts w:ascii="Times New Roman" w:hAnsi="Times New Roman"/>
          <w:sz w:val="20"/>
          <w:szCs w:val="20"/>
          <w:lang w:val="en-MY" w:eastAsia="en-MY"/>
        </w:rPr>
        <w:t>42: 182 –</w:t>
      </w:r>
      <w:r w:rsidRPr="00E76CBC">
        <w:rPr>
          <w:rFonts w:ascii="Times New Roman" w:hAnsi="Times New Roman"/>
          <w:sz w:val="20"/>
          <w:szCs w:val="20"/>
        </w:rPr>
        <w:t xml:space="preserve"> </w:t>
      </w:r>
      <w:r w:rsidRPr="00E76CBC">
        <w:rPr>
          <w:rFonts w:ascii="Times New Roman" w:hAnsi="Times New Roman"/>
          <w:sz w:val="20"/>
          <w:szCs w:val="20"/>
          <w:lang w:val="en-MY" w:eastAsia="en-MY"/>
        </w:rPr>
        <w:t>189.</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lang w:val="en-MY" w:eastAsia="en-MY"/>
        </w:rPr>
        <w:t xml:space="preserve">Fuller, </w:t>
      </w:r>
      <w:r w:rsidRPr="00E76CBC">
        <w:rPr>
          <w:rFonts w:ascii="Times New Roman" w:hAnsi="Times New Roman"/>
          <w:sz w:val="20"/>
          <w:szCs w:val="20"/>
        </w:rPr>
        <w:t xml:space="preserve">B. J. (2004). Cryoprotectants: the essential antifreezes to protect life in the frozen state. </w:t>
      </w:r>
      <w:r w:rsidRPr="00E76CBC">
        <w:rPr>
          <w:rFonts w:ascii="Times New Roman" w:hAnsi="Times New Roman"/>
          <w:i/>
          <w:sz w:val="20"/>
          <w:szCs w:val="20"/>
        </w:rPr>
        <w:t>CryoLetters</w:t>
      </w:r>
      <w:r w:rsidRPr="00E76CBC">
        <w:rPr>
          <w:rFonts w:ascii="Times New Roman" w:hAnsi="Times New Roman"/>
          <w:sz w:val="20"/>
          <w:szCs w:val="20"/>
        </w:rPr>
        <w:t xml:space="preserve"> 25: 375 – 388.</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Ng, N. F., Trinh, K. Y. and Hew, C. L. (1986). Structure of an antifreeze polypeptide precursor from the sea raven Hemitripterus americanus. </w:t>
      </w:r>
      <w:r w:rsidRPr="00E76CBC">
        <w:rPr>
          <w:rFonts w:ascii="Times New Roman" w:hAnsi="Times New Roman"/>
          <w:i/>
          <w:sz w:val="20"/>
          <w:szCs w:val="20"/>
        </w:rPr>
        <w:t>Journal of Biological Chemistry</w:t>
      </w:r>
      <w:r w:rsidRPr="00E76CBC">
        <w:rPr>
          <w:rFonts w:ascii="Times New Roman" w:hAnsi="Times New Roman"/>
          <w:sz w:val="20"/>
          <w:szCs w:val="20"/>
        </w:rPr>
        <w:t xml:space="preserve"> 261: 15690 – 15695.</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Ng, N. F. and Hew C. L. (1992). Structure of an antifreeze polypeptide from the sea raven. Disulfide bonds and similarity to lectin-binding proteins. </w:t>
      </w:r>
      <w:r w:rsidRPr="00E76CBC">
        <w:rPr>
          <w:rFonts w:ascii="Times New Roman" w:hAnsi="Times New Roman"/>
          <w:i/>
          <w:sz w:val="20"/>
          <w:szCs w:val="20"/>
        </w:rPr>
        <w:t>Journal of Biological Chemistry</w:t>
      </w:r>
      <w:r w:rsidRPr="00E76CBC">
        <w:rPr>
          <w:rFonts w:ascii="Times New Roman" w:hAnsi="Times New Roman"/>
          <w:sz w:val="20"/>
          <w:szCs w:val="20"/>
        </w:rPr>
        <w:t xml:space="preserve"> 267: 16069 – 16075.</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Chao, H., Davies, P. L., Skyes, B. D. and Sonnichsen, F. D. (1993). Use of proline mutants to help solve the NMR solution structure of type III antifreeze protein. </w:t>
      </w:r>
      <w:r w:rsidRPr="00E76CBC">
        <w:rPr>
          <w:rFonts w:ascii="Times New Roman" w:hAnsi="Times New Roman"/>
          <w:i/>
          <w:sz w:val="20"/>
          <w:szCs w:val="20"/>
        </w:rPr>
        <w:t>Protein Science</w:t>
      </w:r>
      <w:r w:rsidRPr="00E76CBC">
        <w:rPr>
          <w:rFonts w:ascii="Times New Roman" w:hAnsi="Times New Roman"/>
          <w:sz w:val="20"/>
          <w:szCs w:val="20"/>
        </w:rPr>
        <w:t xml:space="preserve"> 2: 1411 – 1428.</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Jia, Z., DeLuca, C. I. and Davies, P. L. (1995). Crystallization and preliminary X-ray crystallographic studies on Type III antifreeze protein. </w:t>
      </w:r>
      <w:r w:rsidRPr="00E76CBC">
        <w:rPr>
          <w:rFonts w:ascii="Times New Roman" w:hAnsi="Times New Roman"/>
          <w:i/>
          <w:sz w:val="20"/>
          <w:szCs w:val="20"/>
        </w:rPr>
        <w:t xml:space="preserve">Protein Science </w:t>
      </w:r>
      <w:r w:rsidRPr="00E76CBC">
        <w:rPr>
          <w:rFonts w:ascii="Times New Roman" w:hAnsi="Times New Roman"/>
          <w:sz w:val="20"/>
          <w:szCs w:val="20"/>
        </w:rPr>
        <w:t>4: 1236 – 1238.</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DeLuca, C. I., Chao, H., Sonnichsen, F. D., Skyes, B. D. and Davies, P. L. (1996). Effect of type III antifreeze protein dilution and mutation on the growth inhibition of ice. </w:t>
      </w:r>
      <w:r w:rsidRPr="00E76CBC">
        <w:rPr>
          <w:rFonts w:ascii="Times New Roman" w:hAnsi="Times New Roman"/>
          <w:i/>
          <w:sz w:val="20"/>
          <w:szCs w:val="20"/>
        </w:rPr>
        <w:t>Biophysical Journal</w:t>
      </w:r>
      <w:r w:rsidRPr="00E76CBC">
        <w:rPr>
          <w:rFonts w:ascii="Times New Roman" w:hAnsi="Times New Roman"/>
          <w:sz w:val="20"/>
          <w:szCs w:val="20"/>
        </w:rPr>
        <w:t xml:space="preserve"> 71: 2346 –2355.</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Sonnichsen, F. D., DeLuca, C. I., Davies, P. L. and Sykes, B. D. (1996). Refined solution structure of type III antifreeze protein: hydrophobic groups may be involved in the energetics of the protein-ice interaction. </w:t>
      </w:r>
      <w:r w:rsidRPr="00E76CBC">
        <w:rPr>
          <w:rFonts w:ascii="Times New Roman" w:hAnsi="Times New Roman"/>
          <w:i/>
          <w:sz w:val="20"/>
          <w:szCs w:val="20"/>
        </w:rPr>
        <w:t xml:space="preserve">Structure </w:t>
      </w:r>
      <w:r w:rsidRPr="00E76CBC">
        <w:rPr>
          <w:rFonts w:ascii="Times New Roman" w:hAnsi="Times New Roman"/>
          <w:sz w:val="20"/>
          <w:szCs w:val="20"/>
        </w:rPr>
        <w:t>4: 1325 – 1337.</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Deng, G., Andrews, D. W. and Laursen, R. A. (1997). Amino acid sequence of a new type of antifreeze protein, from the longhorn sculpin Myoxocephalus octodecimspinosis. </w:t>
      </w:r>
      <w:r w:rsidRPr="00E76CBC">
        <w:rPr>
          <w:rFonts w:ascii="Times New Roman" w:hAnsi="Times New Roman"/>
          <w:i/>
          <w:sz w:val="20"/>
          <w:szCs w:val="20"/>
        </w:rPr>
        <w:t>FEBS Letters</w:t>
      </w:r>
      <w:r w:rsidRPr="00E76CBC">
        <w:rPr>
          <w:rFonts w:ascii="Times New Roman" w:hAnsi="Times New Roman"/>
          <w:sz w:val="20"/>
          <w:szCs w:val="20"/>
        </w:rPr>
        <w:t xml:space="preserve"> 402: 17 – 20.</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Liou, Y. C., Davies, P. L. and Jia, Z. (2000). Crystallization and preliminary X-ray analysis of insect antifreeze protein from the beetle Tenebrio molitor. </w:t>
      </w:r>
      <w:r w:rsidRPr="00E76CBC">
        <w:rPr>
          <w:rFonts w:ascii="Times New Roman" w:hAnsi="Times New Roman"/>
          <w:i/>
          <w:sz w:val="20"/>
          <w:szCs w:val="20"/>
        </w:rPr>
        <w:t>Acta Crystallographica Section D: Biological Crystallography</w:t>
      </w:r>
      <w:r w:rsidRPr="00E76CBC">
        <w:rPr>
          <w:rFonts w:ascii="Times New Roman" w:hAnsi="Times New Roman"/>
          <w:sz w:val="20"/>
          <w:szCs w:val="20"/>
        </w:rPr>
        <w:t>. 56: 354 – 356.</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Kun, H. and Mastai, Y (2007). Activity of short segments of Type I antifreeze protein. </w:t>
      </w:r>
      <w:r w:rsidRPr="00E76CBC">
        <w:rPr>
          <w:rFonts w:ascii="Times New Roman" w:hAnsi="Times New Roman"/>
          <w:i/>
          <w:sz w:val="20"/>
          <w:szCs w:val="20"/>
        </w:rPr>
        <w:t>Biopolymers</w:t>
      </w:r>
      <w:r w:rsidRPr="00E76CBC">
        <w:rPr>
          <w:rFonts w:ascii="Times New Roman" w:hAnsi="Times New Roman"/>
          <w:sz w:val="20"/>
          <w:szCs w:val="20"/>
        </w:rPr>
        <w:t xml:space="preserve"> 88: 807 – 814.</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Harding, M. M., Ward, L. G. and Haymet, A. D. (1999). Type I 'antifreeze' proteins. Structure-activity studies and mechanisms of ice growth inhibition. </w:t>
      </w:r>
      <w:r w:rsidRPr="00E76CBC">
        <w:rPr>
          <w:rFonts w:ascii="Times New Roman" w:hAnsi="Times New Roman"/>
          <w:i/>
          <w:sz w:val="20"/>
          <w:szCs w:val="20"/>
        </w:rPr>
        <w:t>European Journal of Biochemistry</w:t>
      </w:r>
      <w:r w:rsidRPr="00E76CBC">
        <w:rPr>
          <w:rFonts w:ascii="Times New Roman" w:hAnsi="Times New Roman"/>
          <w:sz w:val="20"/>
          <w:szCs w:val="20"/>
        </w:rPr>
        <w:t xml:space="preserve"> 264: 653 – 665.</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Maupetit, J., Derreumaux, P. and Tuffery, P. (2009). PEP-FOLD: an online resource for de novo peptide structure prediction. </w:t>
      </w:r>
      <w:r w:rsidRPr="00E76CBC">
        <w:rPr>
          <w:rFonts w:ascii="Times New Roman" w:hAnsi="Times New Roman"/>
          <w:i/>
          <w:sz w:val="20"/>
          <w:szCs w:val="20"/>
        </w:rPr>
        <w:t>Nucleic Acids Res</w:t>
      </w:r>
      <w:r w:rsidRPr="00E76CBC">
        <w:rPr>
          <w:rFonts w:ascii="Times New Roman" w:hAnsi="Times New Roman"/>
          <w:sz w:val="20"/>
          <w:szCs w:val="20"/>
        </w:rPr>
        <w:t>earch 37: 498 – 503.</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Rahman, M. B., Zulkifli, M. F., Murad, A. M., Mahadi, N. M., Basri, M., Zahman, R. N. Z. and Salleh, A. B. (2008). </w:t>
      </w:r>
      <w:r w:rsidRPr="00E76CBC">
        <w:rPr>
          <w:rFonts w:ascii="Times New Roman" w:hAnsi="Times New Roman"/>
          <w:i/>
          <w:sz w:val="20"/>
          <w:szCs w:val="20"/>
        </w:rPr>
        <w:t>Ab-Initio</w:t>
      </w:r>
      <w:r w:rsidRPr="00E76CBC">
        <w:rPr>
          <w:rFonts w:ascii="Times New Roman" w:hAnsi="Times New Roman"/>
          <w:sz w:val="20"/>
          <w:szCs w:val="20"/>
        </w:rPr>
        <w:t xml:space="preserve"> protein structure prediction of </w:t>
      </w:r>
      <w:r w:rsidRPr="00E76CBC">
        <w:rPr>
          <w:rFonts w:ascii="Times New Roman" w:hAnsi="Times New Roman"/>
          <w:i/>
          <w:sz w:val="20"/>
          <w:szCs w:val="20"/>
        </w:rPr>
        <w:t>Leucosporidium antarcticum</w:t>
      </w:r>
      <w:r w:rsidRPr="00E76CBC">
        <w:rPr>
          <w:rFonts w:ascii="Times New Roman" w:hAnsi="Times New Roman"/>
          <w:sz w:val="20"/>
          <w:szCs w:val="20"/>
        </w:rPr>
        <w:t xml:space="preserve"> antifreeze proteins using I-TASSER simulations. </w:t>
      </w:r>
      <w:r w:rsidRPr="00E76CBC">
        <w:rPr>
          <w:rFonts w:ascii="Times New Roman" w:hAnsi="Times New Roman"/>
          <w:i/>
          <w:sz w:val="20"/>
          <w:szCs w:val="20"/>
        </w:rPr>
        <w:t>1st WSEAS International Conference on Biomedical Electronics and Biomedical Informatics</w:t>
      </w:r>
      <w:r w:rsidRPr="00E76CBC">
        <w:rPr>
          <w:rFonts w:ascii="Times New Roman" w:hAnsi="Times New Roman"/>
          <w:sz w:val="20"/>
          <w:szCs w:val="20"/>
        </w:rPr>
        <w:t>, Rhodes, Greece.</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Fairley, K., Westman, B. J., Pham, L. H., Haymaet, A. D., Harding, M. M. and Mackay, J. P. (2002). Type I shorthorn sculpin antifreeze protein: Recombinant synthesis, solution conformation, and ice growth inhibition studies. </w:t>
      </w:r>
      <w:r w:rsidRPr="00E76CBC">
        <w:rPr>
          <w:rFonts w:ascii="Times New Roman" w:hAnsi="Times New Roman"/>
          <w:i/>
          <w:sz w:val="20"/>
          <w:szCs w:val="20"/>
        </w:rPr>
        <w:t>Journal Biology Chem</w:t>
      </w:r>
      <w:r w:rsidRPr="00E76CBC">
        <w:rPr>
          <w:rFonts w:ascii="Times New Roman" w:hAnsi="Times New Roman"/>
          <w:sz w:val="20"/>
          <w:szCs w:val="20"/>
        </w:rPr>
        <w:t>istry 277: 24073 – 24080.</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lastRenderedPageBreak/>
        <w:t xml:space="preserve">Hashim, H. N. F., Bharudin, I., Nguong, D. L. S., Bakar, F. D. A., Nathan, S., Rabu, A., Kawahara, H., Ilias, R. M., Najimudin, M., Mahadi, N. M. and Murad, A. M. A. (2013). Characterization of Afp1, an antifreeze protein from the psychrophilic yeast </w:t>
      </w:r>
      <w:r w:rsidRPr="00E76CBC">
        <w:rPr>
          <w:rFonts w:ascii="Times New Roman" w:hAnsi="Times New Roman"/>
          <w:i/>
          <w:sz w:val="20"/>
          <w:szCs w:val="20"/>
        </w:rPr>
        <w:t>Glaciozyma antarctica</w:t>
      </w:r>
      <w:r w:rsidRPr="00E76CBC">
        <w:rPr>
          <w:rFonts w:ascii="Times New Roman" w:hAnsi="Times New Roman"/>
          <w:sz w:val="20"/>
          <w:szCs w:val="20"/>
        </w:rPr>
        <w:t xml:space="preserve"> PI12. </w:t>
      </w:r>
      <w:r w:rsidRPr="00E76CBC">
        <w:rPr>
          <w:rFonts w:ascii="Times New Roman" w:hAnsi="Times New Roman"/>
          <w:i/>
          <w:sz w:val="20"/>
          <w:szCs w:val="20"/>
        </w:rPr>
        <w:t>Extremophiles</w:t>
      </w:r>
      <w:r w:rsidRPr="00E76CBC">
        <w:rPr>
          <w:rFonts w:ascii="Times New Roman" w:hAnsi="Times New Roman"/>
          <w:sz w:val="20"/>
          <w:szCs w:val="20"/>
        </w:rPr>
        <w:t xml:space="preserve"> 17: 63 – 73.</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Park, K. S., Jung, W. S., Kim, H. J. and Shin, S. Y. (2010). Determination of the minimal sequence required for antifreeze activity of type I antifreeze protein (AFP 37). </w:t>
      </w:r>
      <w:r w:rsidRPr="00E76CBC">
        <w:rPr>
          <w:rFonts w:ascii="Times New Roman" w:hAnsi="Times New Roman"/>
          <w:i/>
          <w:sz w:val="20"/>
          <w:szCs w:val="20"/>
        </w:rPr>
        <w:t>Bulletin Korean Chemical Society</w:t>
      </w:r>
      <w:r w:rsidRPr="00E76CBC">
        <w:rPr>
          <w:rFonts w:ascii="Times New Roman" w:hAnsi="Times New Roman"/>
          <w:sz w:val="20"/>
          <w:szCs w:val="20"/>
        </w:rPr>
        <w:t xml:space="preserve"> 31: 3791 – 3793.</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Jia, Z. and Davies, P. L. (2002). Antifreeze proteins: An unusual receptor-ligand interaction. </w:t>
      </w:r>
      <w:r w:rsidRPr="00E76CBC">
        <w:rPr>
          <w:rFonts w:ascii="Times New Roman" w:hAnsi="Times New Roman"/>
          <w:i/>
          <w:sz w:val="20"/>
          <w:szCs w:val="20"/>
        </w:rPr>
        <w:t>Trends in Biochemical Sciences</w:t>
      </w:r>
      <w:r w:rsidRPr="00E76CBC">
        <w:rPr>
          <w:rFonts w:ascii="Times New Roman" w:hAnsi="Times New Roman"/>
          <w:sz w:val="20"/>
          <w:szCs w:val="20"/>
        </w:rPr>
        <w:t xml:space="preserve"> 27: 101 – 106.</w:t>
      </w:r>
    </w:p>
    <w:p w:rsidR="00DD756C" w:rsidRPr="00E76CBC" w:rsidRDefault="00DD756C" w:rsidP="00DD756C">
      <w:pPr>
        <w:numPr>
          <w:ilvl w:val="0"/>
          <w:numId w:val="1"/>
        </w:numPr>
        <w:autoSpaceDE w:val="0"/>
        <w:autoSpaceDN w:val="0"/>
        <w:spacing w:after="0" w:line="240" w:lineRule="auto"/>
        <w:ind w:left="360"/>
        <w:jc w:val="both"/>
        <w:rPr>
          <w:rFonts w:ascii="Times New Roman" w:hAnsi="Times New Roman"/>
          <w:sz w:val="20"/>
          <w:szCs w:val="20"/>
        </w:rPr>
      </w:pPr>
      <w:r w:rsidRPr="00E76CBC">
        <w:rPr>
          <w:rFonts w:ascii="Times New Roman" w:hAnsi="Times New Roman"/>
          <w:sz w:val="20"/>
          <w:szCs w:val="20"/>
        </w:rPr>
        <w:t xml:space="preserve">Fan, Y., Liu, B., Wang, H., Wang, S. and Wang, J. (2002). Cloning of an antifreeze protein gene from carrot and its influence on cold tolerance in transgenic tobacco plants. </w:t>
      </w:r>
      <w:r w:rsidRPr="00E76CBC">
        <w:rPr>
          <w:rFonts w:ascii="Times New Roman" w:hAnsi="Times New Roman"/>
          <w:i/>
          <w:sz w:val="20"/>
          <w:szCs w:val="20"/>
        </w:rPr>
        <w:t>Plant Cell Rep</w:t>
      </w:r>
      <w:r w:rsidRPr="00E76CBC">
        <w:rPr>
          <w:rFonts w:ascii="Times New Roman" w:hAnsi="Times New Roman"/>
          <w:sz w:val="20"/>
          <w:szCs w:val="20"/>
        </w:rPr>
        <w:t>orts 21: 296 – 301.</w:t>
      </w:r>
    </w:p>
    <w:p w:rsidR="00DD756C" w:rsidRPr="00DD756C" w:rsidRDefault="00DD756C" w:rsidP="00DD756C">
      <w:pPr>
        <w:rPr>
          <w:lang w:bidi="ar-SA"/>
        </w:rPr>
      </w:pPr>
      <w:bookmarkStart w:id="0" w:name="_GoBack"/>
      <w:bookmarkEnd w:id="0"/>
    </w:p>
    <w:sectPr w:rsidR="00DD756C" w:rsidRPr="00DD756C" w:rsidSect="00DD756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5CDF"/>
    <w:multiLevelType w:val="hybridMultilevel"/>
    <w:tmpl w:val="8250B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56C"/>
    <w:rsid w:val="00C43516"/>
    <w:rsid w:val="00D0718B"/>
    <w:rsid w:val="00D40B1F"/>
    <w:rsid w:val="00DD7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56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DD756C"/>
    <w:pPr>
      <w:autoSpaceDE w:val="0"/>
      <w:autoSpaceDN w:val="0"/>
      <w:spacing w:before="20" w:after="0" w:line="240" w:lineRule="auto"/>
      <w:ind w:firstLine="202"/>
      <w:jc w:val="both"/>
    </w:pPr>
    <w:rPr>
      <w:rFonts w:ascii="Times New Roman" w:hAnsi="Times New Roman"/>
      <w:b/>
      <w:bCs/>
      <w:sz w:val="18"/>
      <w:szCs w:val="18"/>
      <w:lang w:bidi="ar-SA"/>
    </w:rPr>
  </w:style>
  <w:style w:type="paragraph" w:customStyle="1" w:styleId="IndexTerms">
    <w:name w:val="IndexTerms"/>
    <w:basedOn w:val="Normal"/>
    <w:next w:val="Normal"/>
    <w:rsid w:val="00DD756C"/>
    <w:pPr>
      <w:autoSpaceDE w:val="0"/>
      <w:autoSpaceDN w:val="0"/>
      <w:spacing w:after="0" w:line="240" w:lineRule="auto"/>
      <w:ind w:firstLine="202"/>
      <w:jc w:val="both"/>
    </w:pPr>
    <w:rPr>
      <w:rFonts w:ascii="Times New Roman" w:hAnsi="Times New Roman"/>
      <w:b/>
      <w:bCs/>
      <w:sz w:val="18"/>
      <w:szCs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56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DD756C"/>
    <w:pPr>
      <w:autoSpaceDE w:val="0"/>
      <w:autoSpaceDN w:val="0"/>
      <w:spacing w:before="20" w:after="0" w:line="240" w:lineRule="auto"/>
      <w:ind w:firstLine="202"/>
      <w:jc w:val="both"/>
    </w:pPr>
    <w:rPr>
      <w:rFonts w:ascii="Times New Roman" w:hAnsi="Times New Roman"/>
      <w:b/>
      <w:bCs/>
      <w:sz w:val="18"/>
      <w:szCs w:val="18"/>
      <w:lang w:bidi="ar-SA"/>
    </w:rPr>
  </w:style>
  <w:style w:type="paragraph" w:customStyle="1" w:styleId="IndexTerms">
    <w:name w:val="IndexTerms"/>
    <w:basedOn w:val="Normal"/>
    <w:next w:val="Normal"/>
    <w:rsid w:val="00DD756C"/>
    <w:pPr>
      <w:autoSpaceDE w:val="0"/>
      <w:autoSpaceDN w:val="0"/>
      <w:spacing w:after="0" w:line="240" w:lineRule="auto"/>
      <w:ind w:firstLine="202"/>
      <w:jc w:val="both"/>
    </w:pPr>
    <w:rPr>
      <w:rFonts w:ascii="Times New Roman" w:hAnsi="Times New Roman"/>
      <w:b/>
      <w:bCs/>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1252</Words>
  <Characters>6886</Characters>
  <Application>Microsoft Office Word</Application>
  <DocSecurity>0</DocSecurity>
  <Lines>114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2016-04-19T02:19:00Z</dcterms:created>
  <dcterms:modified xsi:type="dcterms:W3CDTF">2016-04-19T02:22:00Z</dcterms:modified>
</cp:coreProperties>
</file>