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3F" w:rsidRDefault="0027243F" w:rsidP="0027243F">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20 No 3 (2016): 670 - 677</w:t>
      </w:r>
    </w:p>
    <w:p w:rsidR="0027243F" w:rsidRDefault="0027243F" w:rsidP="0027243F">
      <w:pPr>
        <w:spacing w:after="0" w:line="240" w:lineRule="auto"/>
        <w:rPr>
          <w:rFonts w:ascii="Times New Roman" w:hAnsi="Times New Roman"/>
          <w:bCs/>
          <w:sz w:val="24"/>
          <w:szCs w:val="24"/>
        </w:rPr>
      </w:pPr>
    </w:p>
    <w:p w:rsidR="0027243F" w:rsidRDefault="0027243F" w:rsidP="0027243F">
      <w:pPr>
        <w:spacing w:after="0" w:line="240" w:lineRule="auto"/>
        <w:rPr>
          <w:rFonts w:ascii="Times New Roman" w:hAnsi="Times New Roman"/>
          <w:bCs/>
          <w:sz w:val="24"/>
          <w:szCs w:val="24"/>
        </w:rPr>
      </w:pPr>
    </w:p>
    <w:p w:rsidR="0027243F" w:rsidRPr="0027243F" w:rsidRDefault="0027243F" w:rsidP="0027243F">
      <w:pPr>
        <w:spacing w:after="0" w:line="240" w:lineRule="auto"/>
        <w:rPr>
          <w:rFonts w:ascii="Times New Roman" w:hAnsi="Times New Roman"/>
          <w:bCs/>
          <w:sz w:val="24"/>
          <w:szCs w:val="24"/>
        </w:rPr>
      </w:pPr>
    </w:p>
    <w:p w:rsidR="0027243F" w:rsidRPr="0055769B" w:rsidRDefault="0027243F" w:rsidP="0027243F">
      <w:pPr>
        <w:spacing w:after="0" w:line="240" w:lineRule="auto"/>
        <w:jc w:val="center"/>
        <w:rPr>
          <w:rFonts w:ascii="Times New Roman" w:hAnsi="Times New Roman"/>
          <w:bCs/>
          <w:sz w:val="28"/>
          <w:szCs w:val="28"/>
        </w:rPr>
      </w:pPr>
      <w:r w:rsidRPr="0055769B">
        <w:rPr>
          <w:rFonts w:ascii="Times New Roman" w:hAnsi="Times New Roman"/>
          <w:bCs/>
          <w:sz w:val="28"/>
          <w:szCs w:val="28"/>
        </w:rPr>
        <w:t>THERMAL PROPERTIES AND CONDUCTIVITY OF NAFION-ZIRCONIA COMPOSITE MEMBRANE</w:t>
      </w:r>
    </w:p>
    <w:p w:rsidR="0027243F" w:rsidRPr="00F447A7" w:rsidRDefault="0027243F" w:rsidP="0027243F">
      <w:pPr>
        <w:spacing w:after="0" w:line="240" w:lineRule="auto"/>
        <w:jc w:val="center"/>
        <w:rPr>
          <w:rFonts w:ascii="Times New Roman" w:hAnsi="Times New Roman"/>
          <w:noProof/>
          <w:sz w:val="24"/>
          <w:szCs w:val="24"/>
          <w:lang w:bidi="ar-SA"/>
        </w:rPr>
      </w:pPr>
    </w:p>
    <w:p w:rsidR="0027243F" w:rsidRPr="0055769B" w:rsidRDefault="0027243F" w:rsidP="0027243F">
      <w:pPr>
        <w:spacing w:after="0" w:line="240" w:lineRule="auto"/>
        <w:jc w:val="center"/>
        <w:rPr>
          <w:rFonts w:ascii="Times New Roman" w:hAnsi="Times New Roman"/>
          <w:iCs/>
          <w:sz w:val="24"/>
          <w:szCs w:val="24"/>
        </w:rPr>
      </w:pPr>
      <w:r w:rsidRPr="0055769B">
        <w:rPr>
          <w:rFonts w:ascii="Times New Roman" w:hAnsi="Times New Roman"/>
          <w:iCs/>
          <w:sz w:val="24"/>
          <w:szCs w:val="24"/>
        </w:rPr>
        <w:t>(Sifat Terma dan Konduktiviti Membran Komposit Nafion-Zirkonia)</w:t>
      </w:r>
    </w:p>
    <w:p w:rsidR="0027243F" w:rsidRPr="00F447A7" w:rsidRDefault="0027243F" w:rsidP="0027243F">
      <w:pPr>
        <w:spacing w:after="0" w:line="240" w:lineRule="auto"/>
        <w:jc w:val="center"/>
        <w:rPr>
          <w:rFonts w:ascii="Times New Roman" w:hAnsi="Times New Roman"/>
          <w:noProof/>
          <w:sz w:val="20"/>
          <w:szCs w:val="20"/>
          <w:lang w:bidi="ar-SA"/>
        </w:rPr>
      </w:pPr>
    </w:p>
    <w:p w:rsidR="0027243F" w:rsidRPr="0055769B" w:rsidRDefault="0027243F" w:rsidP="0027243F">
      <w:pPr>
        <w:spacing w:after="0" w:line="240" w:lineRule="auto"/>
        <w:jc w:val="center"/>
        <w:rPr>
          <w:rFonts w:ascii="Times New Roman" w:hAnsi="Times New Roman"/>
          <w:sz w:val="20"/>
          <w:vertAlign w:val="superscript"/>
        </w:rPr>
      </w:pPr>
      <w:r w:rsidRPr="0055769B">
        <w:rPr>
          <w:rFonts w:ascii="Times New Roman" w:hAnsi="Times New Roman"/>
          <w:sz w:val="20"/>
        </w:rPr>
        <w:t>Siti Rahmah Mokhtaruddin</w:t>
      </w:r>
      <w:r w:rsidRPr="0055769B">
        <w:rPr>
          <w:rFonts w:ascii="Times New Roman" w:hAnsi="Times New Roman"/>
          <w:sz w:val="20"/>
          <w:vertAlign w:val="superscript"/>
        </w:rPr>
        <w:t>1, 2</w:t>
      </w:r>
      <w:r>
        <w:rPr>
          <w:rFonts w:ascii="Times New Roman" w:hAnsi="Times New Roman"/>
          <w:sz w:val="20"/>
        </w:rPr>
        <w:t xml:space="preserve">, </w:t>
      </w:r>
      <w:r w:rsidRPr="0055769B">
        <w:rPr>
          <w:rFonts w:ascii="Times New Roman" w:hAnsi="Times New Roman"/>
          <w:sz w:val="20"/>
        </w:rPr>
        <w:t>Abu Bakar Mohamad</w:t>
      </w:r>
      <w:r w:rsidRPr="0055769B">
        <w:rPr>
          <w:rFonts w:ascii="Times New Roman" w:hAnsi="Times New Roman"/>
          <w:sz w:val="20"/>
          <w:vertAlign w:val="superscript"/>
        </w:rPr>
        <w:t>1, 2</w:t>
      </w:r>
      <w:r w:rsidR="0059436E" w:rsidRPr="0059436E">
        <w:rPr>
          <w:rFonts w:ascii="Times New Roman" w:hAnsi="Times New Roman"/>
          <w:sz w:val="20"/>
        </w:rPr>
        <w:t>*</w:t>
      </w:r>
      <w:r w:rsidRPr="0055769B">
        <w:rPr>
          <w:rFonts w:ascii="Times New Roman" w:hAnsi="Times New Roman"/>
          <w:sz w:val="20"/>
        </w:rPr>
        <w:t>, Kee Shyuan Loh</w:t>
      </w:r>
      <w:r w:rsidRPr="0055769B">
        <w:rPr>
          <w:rFonts w:ascii="Times New Roman" w:hAnsi="Times New Roman"/>
          <w:sz w:val="20"/>
          <w:vertAlign w:val="superscript"/>
        </w:rPr>
        <w:t>1</w:t>
      </w:r>
      <w:r w:rsidRPr="0055769B">
        <w:rPr>
          <w:rFonts w:ascii="Times New Roman" w:hAnsi="Times New Roman"/>
          <w:sz w:val="20"/>
        </w:rPr>
        <w:t>, Abdul Amir Hasan Kadhum</w:t>
      </w:r>
      <w:r w:rsidRPr="0055769B">
        <w:rPr>
          <w:rFonts w:ascii="Times New Roman" w:hAnsi="Times New Roman"/>
          <w:sz w:val="20"/>
          <w:vertAlign w:val="superscript"/>
        </w:rPr>
        <w:t>1, 2</w:t>
      </w:r>
    </w:p>
    <w:p w:rsidR="0027243F" w:rsidRPr="0027243F" w:rsidRDefault="0027243F" w:rsidP="0027243F">
      <w:pPr>
        <w:spacing w:after="0" w:line="240" w:lineRule="auto"/>
        <w:jc w:val="center"/>
        <w:rPr>
          <w:rFonts w:ascii="Times New Roman" w:hAnsi="Times New Roman"/>
          <w:noProof/>
          <w:sz w:val="20"/>
          <w:szCs w:val="20"/>
          <w:lang w:bidi="ar-SA"/>
        </w:rPr>
      </w:pPr>
    </w:p>
    <w:p w:rsidR="0027243F" w:rsidRPr="0027243F" w:rsidRDefault="0027243F" w:rsidP="0027243F">
      <w:pPr>
        <w:spacing w:after="0" w:line="240" w:lineRule="auto"/>
        <w:jc w:val="center"/>
        <w:rPr>
          <w:rFonts w:ascii="Times New Roman" w:hAnsi="Times New Roman"/>
          <w:i/>
          <w:iCs/>
          <w:sz w:val="20"/>
          <w:szCs w:val="20"/>
        </w:rPr>
      </w:pPr>
      <w:r w:rsidRPr="0027243F">
        <w:rPr>
          <w:rFonts w:ascii="Times New Roman" w:hAnsi="Times New Roman"/>
          <w:i/>
          <w:iCs/>
          <w:sz w:val="20"/>
          <w:szCs w:val="20"/>
          <w:vertAlign w:val="superscript"/>
        </w:rPr>
        <w:t>1</w:t>
      </w:r>
      <w:r w:rsidRPr="0027243F">
        <w:rPr>
          <w:rFonts w:ascii="Times New Roman" w:hAnsi="Times New Roman"/>
          <w:i/>
          <w:iCs/>
          <w:sz w:val="20"/>
          <w:szCs w:val="20"/>
        </w:rPr>
        <w:t>Fuel Cell Institute</w:t>
      </w:r>
    </w:p>
    <w:p w:rsidR="0027243F" w:rsidRPr="0027243F" w:rsidRDefault="0027243F" w:rsidP="0027243F">
      <w:pPr>
        <w:spacing w:after="0" w:line="240" w:lineRule="auto"/>
        <w:jc w:val="center"/>
        <w:rPr>
          <w:rFonts w:ascii="Times New Roman" w:hAnsi="Times New Roman"/>
          <w:i/>
          <w:iCs/>
          <w:sz w:val="20"/>
          <w:szCs w:val="20"/>
        </w:rPr>
      </w:pPr>
      <w:r w:rsidRPr="0027243F">
        <w:rPr>
          <w:rFonts w:ascii="Times New Roman" w:hAnsi="Times New Roman"/>
          <w:i/>
          <w:iCs/>
          <w:sz w:val="20"/>
          <w:szCs w:val="20"/>
          <w:vertAlign w:val="superscript"/>
        </w:rPr>
        <w:t>2</w:t>
      </w:r>
      <w:r w:rsidRPr="0027243F">
        <w:rPr>
          <w:rFonts w:ascii="Times New Roman" w:hAnsi="Times New Roman"/>
          <w:i/>
          <w:iCs/>
          <w:sz w:val="20"/>
          <w:szCs w:val="20"/>
        </w:rPr>
        <w:t xml:space="preserve">Department of Chemical and Process Engineering, </w:t>
      </w:r>
      <w:r w:rsidRPr="0027243F">
        <w:rPr>
          <w:rFonts w:ascii="Times New Roman" w:hAnsi="Times New Roman"/>
          <w:i/>
          <w:sz w:val="20"/>
          <w:szCs w:val="20"/>
        </w:rPr>
        <w:t>Faculty of Engineering and Built Environment</w:t>
      </w:r>
    </w:p>
    <w:p w:rsidR="0027243F" w:rsidRPr="0027243F" w:rsidRDefault="0027243F" w:rsidP="0027243F">
      <w:pPr>
        <w:spacing w:after="0" w:line="240" w:lineRule="auto"/>
        <w:jc w:val="center"/>
        <w:rPr>
          <w:rFonts w:ascii="Times New Roman" w:hAnsi="Times New Roman"/>
          <w:i/>
          <w:iCs/>
          <w:sz w:val="20"/>
          <w:szCs w:val="20"/>
        </w:rPr>
      </w:pPr>
      <w:r w:rsidRPr="0027243F">
        <w:rPr>
          <w:rFonts w:ascii="Times New Roman" w:hAnsi="Times New Roman"/>
          <w:i/>
          <w:iCs/>
          <w:sz w:val="20"/>
          <w:szCs w:val="20"/>
        </w:rPr>
        <w:t>Universiti Kebangsaan Malaysia, 43600 UKM Bangi, Selangor, Malaysia</w:t>
      </w:r>
    </w:p>
    <w:p w:rsidR="0027243F" w:rsidRPr="0027243F" w:rsidRDefault="0027243F" w:rsidP="0027243F">
      <w:pPr>
        <w:spacing w:after="0" w:line="240" w:lineRule="auto"/>
        <w:jc w:val="center"/>
        <w:rPr>
          <w:rFonts w:ascii="Times New Roman" w:hAnsi="Times New Roman"/>
          <w:noProof/>
          <w:sz w:val="20"/>
          <w:szCs w:val="20"/>
          <w:lang w:bidi="ar-SA"/>
        </w:rPr>
      </w:pPr>
    </w:p>
    <w:p w:rsidR="0027243F" w:rsidRPr="0027243F" w:rsidRDefault="0027243F" w:rsidP="0027243F">
      <w:pPr>
        <w:spacing w:after="0" w:line="240" w:lineRule="auto"/>
        <w:jc w:val="center"/>
        <w:rPr>
          <w:rFonts w:ascii="Times New Roman" w:hAnsi="Times New Roman"/>
          <w:i/>
          <w:noProof/>
          <w:sz w:val="20"/>
          <w:szCs w:val="20"/>
          <w:lang w:bidi="ar-SA"/>
        </w:rPr>
      </w:pPr>
      <w:r w:rsidRPr="0027243F">
        <w:rPr>
          <w:rFonts w:ascii="Times New Roman" w:hAnsi="Times New Roman"/>
          <w:i/>
          <w:noProof/>
          <w:sz w:val="20"/>
          <w:szCs w:val="20"/>
          <w:lang w:bidi="ar-SA"/>
        </w:rPr>
        <w:t xml:space="preserve">*Corresponding author: </w:t>
      </w:r>
      <w:r w:rsidR="0059436E">
        <w:rPr>
          <w:rFonts w:ascii="Times New Roman" w:hAnsi="Times New Roman"/>
          <w:i/>
          <w:iCs/>
          <w:sz w:val="20"/>
          <w:szCs w:val="20"/>
        </w:rPr>
        <w:t xml:space="preserve"> drab@</w:t>
      </w:r>
      <w:r w:rsidRPr="0027243F">
        <w:rPr>
          <w:rFonts w:ascii="Times New Roman" w:hAnsi="Times New Roman"/>
          <w:i/>
          <w:iCs/>
          <w:sz w:val="20"/>
          <w:szCs w:val="20"/>
        </w:rPr>
        <w:t>ukm.</w:t>
      </w:r>
      <w:r w:rsidR="0059436E">
        <w:rPr>
          <w:rFonts w:ascii="Times New Roman" w:hAnsi="Times New Roman"/>
          <w:i/>
          <w:iCs/>
          <w:sz w:val="20"/>
          <w:szCs w:val="20"/>
        </w:rPr>
        <w:t>edu.</w:t>
      </w:r>
      <w:r w:rsidRPr="0027243F">
        <w:rPr>
          <w:rFonts w:ascii="Times New Roman" w:hAnsi="Times New Roman"/>
          <w:i/>
          <w:iCs/>
          <w:sz w:val="20"/>
          <w:szCs w:val="20"/>
        </w:rPr>
        <w:t>my</w:t>
      </w:r>
    </w:p>
    <w:p w:rsidR="0027243F" w:rsidRPr="0027243F" w:rsidRDefault="0027243F" w:rsidP="0027243F">
      <w:pPr>
        <w:spacing w:after="0" w:line="240" w:lineRule="auto"/>
        <w:jc w:val="center"/>
        <w:rPr>
          <w:rFonts w:ascii="Times New Roman" w:hAnsi="Times New Roman"/>
          <w:noProof/>
          <w:sz w:val="20"/>
          <w:szCs w:val="20"/>
          <w:lang w:bidi="ar-SA"/>
        </w:rPr>
      </w:pPr>
    </w:p>
    <w:p w:rsidR="0027243F" w:rsidRPr="0027243F" w:rsidRDefault="0027243F" w:rsidP="0027243F">
      <w:pPr>
        <w:spacing w:after="0" w:line="240" w:lineRule="auto"/>
        <w:jc w:val="center"/>
        <w:rPr>
          <w:rFonts w:ascii="Times New Roman" w:hAnsi="Times New Roman"/>
          <w:noProof/>
          <w:sz w:val="20"/>
          <w:szCs w:val="20"/>
          <w:lang w:bidi="ar-SA"/>
        </w:rPr>
      </w:pPr>
    </w:p>
    <w:p w:rsidR="0027243F" w:rsidRPr="0027243F" w:rsidRDefault="0027243F" w:rsidP="0027243F">
      <w:pPr>
        <w:spacing w:after="0" w:line="240" w:lineRule="auto"/>
        <w:jc w:val="center"/>
        <w:rPr>
          <w:rFonts w:ascii="Times New Roman" w:hAnsi="Times New Roman"/>
          <w:noProof/>
          <w:sz w:val="20"/>
          <w:szCs w:val="20"/>
          <w:lang w:bidi="ar-SA"/>
        </w:rPr>
      </w:pPr>
      <w:r w:rsidRPr="0027243F">
        <w:rPr>
          <w:rFonts w:ascii="Times New Roman" w:hAnsi="Times New Roman"/>
          <w:noProof/>
          <w:sz w:val="20"/>
          <w:szCs w:val="20"/>
          <w:lang w:bidi="ar-SA"/>
        </w:rPr>
        <w:t>Received: 5 February 2016; Accepted: 22 April 2016</w:t>
      </w:r>
    </w:p>
    <w:p w:rsidR="0027243F" w:rsidRPr="0027243F" w:rsidRDefault="0027243F" w:rsidP="0027243F">
      <w:pPr>
        <w:spacing w:after="0" w:line="240" w:lineRule="auto"/>
        <w:jc w:val="center"/>
        <w:rPr>
          <w:rFonts w:ascii="Times New Roman" w:hAnsi="Times New Roman"/>
          <w:noProof/>
          <w:sz w:val="20"/>
          <w:szCs w:val="20"/>
          <w:lang w:bidi="ar-SA"/>
        </w:rPr>
      </w:pPr>
    </w:p>
    <w:p w:rsidR="0027243F" w:rsidRPr="0027243F" w:rsidRDefault="0027243F" w:rsidP="0027243F">
      <w:pPr>
        <w:spacing w:after="0" w:line="240" w:lineRule="auto"/>
        <w:jc w:val="center"/>
        <w:rPr>
          <w:rFonts w:ascii="Times New Roman" w:hAnsi="Times New Roman"/>
          <w:noProof/>
          <w:sz w:val="20"/>
          <w:szCs w:val="20"/>
          <w:lang w:bidi="ar-SA"/>
        </w:rPr>
      </w:pPr>
    </w:p>
    <w:p w:rsidR="0027243F" w:rsidRPr="0027243F" w:rsidRDefault="0027243F" w:rsidP="0027243F">
      <w:pPr>
        <w:spacing w:after="0" w:line="240" w:lineRule="auto"/>
        <w:jc w:val="center"/>
        <w:rPr>
          <w:rFonts w:ascii="Times New Roman" w:hAnsi="Times New Roman"/>
          <w:b/>
          <w:noProof/>
          <w:sz w:val="20"/>
          <w:szCs w:val="20"/>
          <w:lang w:bidi="ar-SA"/>
        </w:rPr>
      </w:pPr>
      <w:r w:rsidRPr="0027243F">
        <w:rPr>
          <w:rFonts w:ascii="Times New Roman" w:hAnsi="Times New Roman"/>
          <w:b/>
          <w:noProof/>
          <w:sz w:val="20"/>
          <w:szCs w:val="20"/>
          <w:lang w:bidi="ar-SA"/>
        </w:rPr>
        <w:t>Abstract</w:t>
      </w:r>
    </w:p>
    <w:p w:rsidR="0059436E" w:rsidRPr="006E1199" w:rsidRDefault="0059436E" w:rsidP="0059436E">
      <w:pPr>
        <w:pStyle w:val="TTPAbstract"/>
        <w:spacing w:before="0"/>
        <w:rPr>
          <w:sz w:val="20"/>
          <w:szCs w:val="20"/>
          <w:lang w:val="en-GB"/>
        </w:rPr>
      </w:pPr>
      <w:r w:rsidRPr="006E1199">
        <w:rPr>
          <w:sz w:val="20"/>
          <w:szCs w:val="20"/>
          <w:lang w:val="en-GB"/>
        </w:rPr>
        <w:t>The application of composite membranes for high temperature polymer electrolyte membrane fuel cell has attracted interests.</w:t>
      </w:r>
      <w:r w:rsidRPr="006E1199">
        <w:rPr>
          <w:sz w:val="20"/>
          <w:szCs w:val="20"/>
        </w:rPr>
        <w:t xml:space="preserve"> </w:t>
      </w:r>
      <w:r w:rsidRPr="006E1199">
        <w:rPr>
          <w:sz w:val="20"/>
          <w:szCs w:val="20"/>
          <w:lang w:val="en-GB"/>
        </w:rPr>
        <w:t>Nafion-metal dioxide composite membranes are considered among the research niche.</w:t>
      </w:r>
      <w:r w:rsidRPr="006E1199">
        <w:rPr>
          <w:sz w:val="20"/>
          <w:szCs w:val="20"/>
        </w:rPr>
        <w:t xml:space="preserve"> In this study, Nafion membranes and Nafion-zirconia composite membranes with 1, 3 and 5 wt. % of hydrous zirconia were prepared accordingly. All membranes were characterized by quantitative analysis techniques such as thermogravimetry analyse, diffraction scanning calorimetry and Fourier transform infrared. All composite membranes showed high glass transition temperatures and improved water retention properties, compared to the Nafion membrane. The composite membrane with 3 wt. % of zirconia showed the highest thermal resistance at 90°C.</w:t>
      </w:r>
      <w:r w:rsidRPr="006E1199">
        <w:rPr>
          <w:sz w:val="20"/>
          <w:szCs w:val="20"/>
          <w:lang w:val="en-GB"/>
        </w:rPr>
        <w:t xml:space="preserve"> </w:t>
      </w:r>
    </w:p>
    <w:p w:rsidR="0059436E" w:rsidRPr="006E1199" w:rsidRDefault="0059436E" w:rsidP="0059436E">
      <w:pPr>
        <w:spacing w:after="0" w:line="240" w:lineRule="auto"/>
        <w:jc w:val="both"/>
        <w:rPr>
          <w:rFonts w:ascii="Times New Roman" w:hAnsi="Times New Roman"/>
          <w:sz w:val="20"/>
          <w:szCs w:val="20"/>
          <w:lang w:val="en-GB"/>
        </w:rPr>
      </w:pPr>
    </w:p>
    <w:p w:rsidR="0059436E" w:rsidRPr="006E1199" w:rsidRDefault="0059436E" w:rsidP="0059436E">
      <w:pPr>
        <w:spacing w:after="0" w:line="240" w:lineRule="auto"/>
        <w:jc w:val="both"/>
        <w:rPr>
          <w:rFonts w:ascii="Times New Roman" w:hAnsi="Times New Roman"/>
          <w:sz w:val="20"/>
          <w:szCs w:val="20"/>
          <w:lang w:val="en-GB"/>
        </w:rPr>
      </w:pPr>
      <w:r w:rsidRPr="006E1199">
        <w:rPr>
          <w:rFonts w:ascii="Times New Roman" w:hAnsi="Times New Roman"/>
          <w:b/>
          <w:bCs/>
          <w:sz w:val="20"/>
          <w:szCs w:val="20"/>
          <w:lang w:val="en-GB"/>
        </w:rPr>
        <w:t>Keywords:</w:t>
      </w:r>
      <w:r w:rsidRPr="006E1199">
        <w:rPr>
          <w:rFonts w:ascii="Times New Roman" w:hAnsi="Times New Roman"/>
          <w:sz w:val="20"/>
          <w:szCs w:val="20"/>
          <w:lang w:val="en-GB"/>
        </w:rPr>
        <w:t xml:space="preserve">  high temperature PEM, glass transition temperature, conductivity, composite membrane, Nafion-zirconia</w:t>
      </w:r>
    </w:p>
    <w:p w:rsidR="0027243F" w:rsidRPr="006E1199" w:rsidRDefault="0027243F" w:rsidP="0059436E">
      <w:pPr>
        <w:spacing w:after="0" w:line="240" w:lineRule="auto"/>
        <w:jc w:val="center"/>
        <w:rPr>
          <w:rFonts w:ascii="Times New Roman" w:hAnsi="Times New Roman"/>
          <w:sz w:val="20"/>
          <w:szCs w:val="20"/>
          <w:lang w:val="en-GB"/>
        </w:rPr>
      </w:pPr>
    </w:p>
    <w:p w:rsidR="0027243F" w:rsidRPr="0027243F" w:rsidRDefault="0027243F" w:rsidP="0027243F">
      <w:pPr>
        <w:spacing w:after="0" w:line="240" w:lineRule="auto"/>
        <w:jc w:val="center"/>
        <w:rPr>
          <w:rFonts w:ascii="Times New Roman" w:hAnsi="Times New Roman"/>
          <w:b/>
          <w:sz w:val="20"/>
          <w:szCs w:val="20"/>
          <w:lang w:val="ms-MY"/>
        </w:rPr>
      </w:pPr>
      <w:r w:rsidRPr="0027243F">
        <w:rPr>
          <w:rFonts w:ascii="Times New Roman" w:hAnsi="Times New Roman"/>
          <w:b/>
          <w:sz w:val="20"/>
          <w:szCs w:val="20"/>
          <w:lang w:val="ms-MY"/>
        </w:rPr>
        <w:t>Abstrak</w:t>
      </w:r>
    </w:p>
    <w:p w:rsidR="0059436E" w:rsidRPr="006E1199" w:rsidRDefault="0059436E" w:rsidP="0059436E">
      <w:pPr>
        <w:spacing w:after="0" w:line="240" w:lineRule="auto"/>
        <w:jc w:val="both"/>
        <w:rPr>
          <w:rFonts w:ascii="Times New Roman" w:hAnsi="Times New Roman"/>
          <w:iCs/>
          <w:sz w:val="20"/>
          <w:szCs w:val="20"/>
          <w:lang w:val="ms-MY"/>
        </w:rPr>
      </w:pPr>
      <w:r w:rsidRPr="006E1199">
        <w:rPr>
          <w:rFonts w:ascii="Times New Roman" w:hAnsi="Times New Roman"/>
          <w:iCs/>
          <w:sz w:val="20"/>
          <w:szCs w:val="20"/>
          <w:lang w:val="ms-MY"/>
        </w:rPr>
        <w:t>Penggunaan membran komposit dalam operasi sel bahanapi membran penukar proton pada suhu tinggi semakin mendapat perhatian pengkaji. Membran komposit Nafion-logam dioksida adalah antara bidang kajian dalam kumpulan ini. Bagi kajian ini, membran Nafion dan membran komposit Nafion-zirkonia dengan 1, 3, dan 5 wt. % telah disediakan. Kesemua membran dicirikan menggunakan teknik analisis kuantitatif seperti analisis termogravimetri, kalorimetri imbasan kerbedaan dan Fourier inframerah. Kesemua membran komposit mempunyai suhu peralihan kaca yang tinggi dan keupayaan penahanan air yang lebih baik berbanding membran Nafion. Membran komposit dengan 3 wt. % zirkonia menunjukkan ketahanan suhu tinggi pada suhu operasi 90°C.</w:t>
      </w:r>
    </w:p>
    <w:p w:rsidR="0059436E" w:rsidRPr="006E1199" w:rsidRDefault="0059436E" w:rsidP="0059436E">
      <w:pPr>
        <w:spacing w:after="0" w:line="240" w:lineRule="auto"/>
        <w:jc w:val="both"/>
        <w:rPr>
          <w:rFonts w:ascii="Times New Roman" w:hAnsi="Times New Roman"/>
          <w:iCs/>
          <w:sz w:val="20"/>
          <w:szCs w:val="20"/>
        </w:rPr>
      </w:pPr>
    </w:p>
    <w:p w:rsidR="0059436E" w:rsidRPr="006E1199" w:rsidRDefault="0059436E" w:rsidP="0059436E">
      <w:pPr>
        <w:spacing w:after="0" w:line="240" w:lineRule="auto"/>
        <w:jc w:val="both"/>
        <w:rPr>
          <w:rFonts w:ascii="Times New Roman" w:hAnsi="Times New Roman"/>
          <w:iCs/>
          <w:sz w:val="20"/>
          <w:szCs w:val="20"/>
        </w:rPr>
      </w:pPr>
      <w:r w:rsidRPr="006E1199">
        <w:rPr>
          <w:rFonts w:ascii="Times New Roman" w:hAnsi="Times New Roman"/>
          <w:b/>
          <w:bCs/>
          <w:iCs/>
          <w:sz w:val="20"/>
          <w:szCs w:val="20"/>
        </w:rPr>
        <w:t>Kata kunci:</w:t>
      </w:r>
      <w:r w:rsidRPr="006E1199">
        <w:rPr>
          <w:rFonts w:ascii="Times New Roman" w:hAnsi="Times New Roman"/>
          <w:iCs/>
          <w:sz w:val="20"/>
          <w:szCs w:val="20"/>
        </w:rPr>
        <w:t xml:space="preserve">  PEM suhu tinggi, suhu peralihan kaca, konduktiviti, membran komposit, Nafion-zirkonia</w:t>
      </w:r>
    </w:p>
    <w:p w:rsidR="0027243F" w:rsidRDefault="0027243F" w:rsidP="0059436E">
      <w:pPr>
        <w:spacing w:after="0" w:line="240" w:lineRule="auto"/>
        <w:jc w:val="center"/>
        <w:rPr>
          <w:rFonts w:ascii="Times New Roman" w:hAnsi="Times New Roman"/>
          <w:iCs/>
          <w:sz w:val="20"/>
          <w:szCs w:val="20"/>
        </w:rPr>
      </w:pPr>
    </w:p>
    <w:p w:rsidR="0027243F" w:rsidRPr="00F447A7" w:rsidRDefault="0027243F" w:rsidP="0027243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bookmarkStart w:id="0" w:name="_ENREF_15"/>
      <w:bookmarkStart w:id="1" w:name="_ENREF_8"/>
      <w:r w:rsidRPr="0064125A">
        <w:rPr>
          <w:rFonts w:ascii="Times New Roman" w:hAnsi="Times New Roman"/>
          <w:noProof/>
          <w:sz w:val="20"/>
          <w:lang w:val="en-MY"/>
        </w:rPr>
        <w:t>Raharjo, J., Muchtar, A., Daud, W. R. W., Muhamad, N. and Majlan, E. H. (2012). Pencirian fizikal dan terma komposit seramik elektrolit SDC-(Li/Na)</w:t>
      </w:r>
      <w:r w:rsidRPr="0064125A">
        <w:rPr>
          <w:rFonts w:ascii="Times New Roman" w:hAnsi="Times New Roman"/>
          <w:noProof/>
          <w:sz w:val="20"/>
          <w:vertAlign w:val="subscript"/>
          <w:lang w:val="en-MY"/>
        </w:rPr>
        <w:t>2</w:t>
      </w:r>
      <w:r w:rsidRPr="0064125A">
        <w:rPr>
          <w:rFonts w:ascii="Times New Roman" w:hAnsi="Times New Roman"/>
          <w:noProof/>
          <w:sz w:val="20"/>
          <w:lang w:val="en-MY"/>
        </w:rPr>
        <w:t>CO</w:t>
      </w:r>
      <w:bookmarkStart w:id="2" w:name="_GoBack"/>
      <w:bookmarkEnd w:id="2"/>
      <w:r w:rsidRPr="0064125A">
        <w:rPr>
          <w:rFonts w:ascii="Times New Roman" w:hAnsi="Times New Roman"/>
          <w:noProof/>
          <w:sz w:val="20"/>
          <w:vertAlign w:val="subscript"/>
          <w:lang w:val="en-MY"/>
        </w:rPr>
        <w:t>3</w:t>
      </w:r>
      <w:r w:rsidRPr="0064125A">
        <w:rPr>
          <w:rFonts w:ascii="Times New Roman" w:hAnsi="Times New Roman"/>
          <w:noProof/>
          <w:sz w:val="20"/>
          <w:lang w:val="en-MY"/>
        </w:rPr>
        <w:t xml:space="preserve">. </w:t>
      </w:r>
      <w:r w:rsidRPr="0064125A">
        <w:rPr>
          <w:rFonts w:ascii="Times New Roman" w:hAnsi="Times New Roman"/>
          <w:i/>
          <w:noProof/>
          <w:sz w:val="20"/>
          <w:lang w:val="en-MY"/>
        </w:rPr>
        <w:t>Sains Malaysiana</w:t>
      </w:r>
      <w:r w:rsidRPr="0064125A">
        <w:rPr>
          <w:rFonts w:ascii="Times New Roman" w:hAnsi="Times New Roman"/>
          <w:noProof/>
          <w:sz w:val="20"/>
          <w:lang w:val="en-MY"/>
        </w:rPr>
        <w:t>, 41(1): 95 – 102.</w:t>
      </w:r>
      <w:bookmarkStart w:id="3" w:name="_ENREF_21"/>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 xml:space="preserve">Saccà, A., Gatto, I., Carbone, A., Pedicini, R. and Passalacqua, E. (2006). ZrO2–Nafion composite membranes for polymer electrolyte fuel cells (PEFCs) at intermediate temperature. </w:t>
      </w:r>
      <w:r w:rsidRPr="0064125A">
        <w:rPr>
          <w:rFonts w:ascii="Times New Roman" w:hAnsi="Times New Roman"/>
          <w:i/>
          <w:noProof/>
          <w:sz w:val="20"/>
        </w:rPr>
        <w:t>Journal of Power Sources</w:t>
      </w:r>
      <w:r w:rsidRPr="0064125A">
        <w:rPr>
          <w:rFonts w:ascii="Times New Roman" w:hAnsi="Times New Roman"/>
          <w:noProof/>
          <w:sz w:val="20"/>
        </w:rPr>
        <w:t>, 163(1): 47 – 51.</w:t>
      </w:r>
      <w:bookmarkEnd w:id="3"/>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bookmarkStart w:id="4" w:name="_ENREF_18"/>
      <w:r w:rsidRPr="0064125A">
        <w:rPr>
          <w:rFonts w:ascii="Times New Roman" w:hAnsi="Times New Roman"/>
          <w:noProof/>
          <w:sz w:val="20"/>
        </w:rPr>
        <w:lastRenderedPageBreak/>
        <w:t xml:space="preserve">Ramani, V., Kunz, H. R., and Fenton, J. M. (2005). Stabilized heteropolyacid/Nafion® composite membranes for elevated temperature/low relative humidity PEFC operation. </w:t>
      </w:r>
      <w:r w:rsidRPr="0064125A">
        <w:rPr>
          <w:rFonts w:ascii="Times New Roman" w:hAnsi="Times New Roman"/>
          <w:i/>
          <w:noProof/>
          <w:sz w:val="20"/>
        </w:rPr>
        <w:t>Electrochimica Acta</w:t>
      </w:r>
      <w:r w:rsidRPr="0064125A">
        <w:rPr>
          <w:rFonts w:ascii="Times New Roman" w:hAnsi="Times New Roman"/>
          <w:noProof/>
          <w:sz w:val="20"/>
        </w:rPr>
        <w:t>, 50(5): 1181 – 1187.</w:t>
      </w:r>
      <w:bookmarkEnd w:id="4"/>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Dresch, M. A., Isidoro, R. A., Linardi, M., Rey, J. F. Q., Fonseca, F. C. and Santiago, E. I. (2013). Influence of sol–gel media on the properties of Nafion–SiO</w:t>
      </w:r>
      <w:r w:rsidRPr="0064125A">
        <w:rPr>
          <w:rFonts w:ascii="Times New Roman" w:hAnsi="Times New Roman"/>
          <w:noProof/>
          <w:sz w:val="20"/>
          <w:vertAlign w:val="subscript"/>
        </w:rPr>
        <w:t>2</w:t>
      </w:r>
      <w:r w:rsidRPr="0064125A">
        <w:rPr>
          <w:rFonts w:ascii="Times New Roman" w:hAnsi="Times New Roman"/>
          <w:noProof/>
          <w:sz w:val="20"/>
        </w:rPr>
        <w:t xml:space="preserve"> hybrid electrolytes for high performance proton exchange membrane fuel cells operating at high temperature and low humidity. </w:t>
      </w:r>
      <w:r w:rsidRPr="0064125A">
        <w:rPr>
          <w:rFonts w:ascii="Times New Roman" w:hAnsi="Times New Roman"/>
          <w:i/>
          <w:noProof/>
          <w:sz w:val="20"/>
        </w:rPr>
        <w:t>Electrochimica Acta,</w:t>
      </w:r>
      <w:r w:rsidRPr="0064125A">
        <w:rPr>
          <w:rFonts w:ascii="Times New Roman" w:hAnsi="Times New Roman"/>
          <w:noProof/>
          <w:sz w:val="20"/>
        </w:rPr>
        <w:t xml:space="preserve"> 94(0): 353 – 359.</w:t>
      </w:r>
      <w:bookmarkStart w:id="5" w:name="_ENREF_39"/>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Zhengbang, W., Tang, H. and Pan, M. (2011). Self-assembly of durable Nafion/TiO</w:t>
      </w:r>
      <w:r w:rsidRPr="0064125A">
        <w:rPr>
          <w:rFonts w:ascii="Times New Roman" w:hAnsi="Times New Roman"/>
          <w:noProof/>
          <w:sz w:val="20"/>
          <w:vertAlign w:val="subscript"/>
        </w:rPr>
        <w:t>2</w:t>
      </w:r>
      <w:r w:rsidRPr="0064125A">
        <w:rPr>
          <w:rFonts w:ascii="Times New Roman" w:hAnsi="Times New Roman"/>
          <w:noProof/>
          <w:sz w:val="20"/>
        </w:rPr>
        <w:t xml:space="preserve"> nanowire electrolyte membranes for elevated-temperature PEM fuel cells. </w:t>
      </w:r>
      <w:r w:rsidRPr="0064125A">
        <w:rPr>
          <w:rFonts w:ascii="Times New Roman" w:hAnsi="Times New Roman"/>
          <w:i/>
          <w:noProof/>
          <w:sz w:val="20"/>
        </w:rPr>
        <w:t>Journal of Membrane Science,</w:t>
      </w:r>
      <w:r w:rsidRPr="0064125A">
        <w:rPr>
          <w:rFonts w:ascii="Times New Roman" w:hAnsi="Times New Roman"/>
          <w:noProof/>
          <w:sz w:val="20"/>
        </w:rPr>
        <w:t xml:space="preserve"> 369(1-2): 250 – 257</w:t>
      </w:r>
      <w:bookmarkEnd w:id="5"/>
      <w:r w:rsidRPr="0064125A">
        <w:rPr>
          <w:rFonts w:ascii="Times New Roman" w:hAnsi="Times New Roman"/>
          <w:noProof/>
          <w:sz w:val="20"/>
        </w:rPr>
        <w:t>.</w:t>
      </w:r>
      <w:bookmarkStart w:id="6" w:name="_ENREF_17"/>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 xml:space="preserve">Pan, J., Zhang, H., Chen, W. and Mu, P. (2010). Nafion–zirconia nanocomposite membranes formed via in situ sol–gel process. </w:t>
      </w:r>
      <w:r w:rsidRPr="0064125A">
        <w:rPr>
          <w:rFonts w:ascii="Times New Roman" w:hAnsi="Times New Roman"/>
          <w:i/>
          <w:noProof/>
          <w:sz w:val="20"/>
        </w:rPr>
        <w:t>International Journal of Hydrogen Energy</w:t>
      </w:r>
      <w:r w:rsidRPr="0064125A">
        <w:rPr>
          <w:rFonts w:ascii="Times New Roman" w:hAnsi="Times New Roman"/>
          <w:noProof/>
          <w:sz w:val="20"/>
        </w:rPr>
        <w:t>, 35(7): 2796 –  2801.</w:t>
      </w:r>
      <w:bookmarkEnd w:id="6"/>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Hammami, R., Ahamed, Z., Charradi, K., Beji, Z., Ben Assaker, I., Ben Naceur, J., Auvity, B., Squadrito, G. and Chtourou, R. (2013). Elaboration and characterization of hybrid polymer electrolytes Nafion–TiO</w:t>
      </w:r>
      <w:r w:rsidRPr="0064125A">
        <w:rPr>
          <w:rFonts w:ascii="Times New Roman" w:hAnsi="Times New Roman"/>
          <w:noProof/>
          <w:sz w:val="20"/>
          <w:vertAlign w:val="subscript"/>
        </w:rPr>
        <w:t>2</w:t>
      </w:r>
      <w:r w:rsidRPr="0064125A">
        <w:rPr>
          <w:rFonts w:ascii="Times New Roman" w:hAnsi="Times New Roman"/>
          <w:noProof/>
          <w:sz w:val="20"/>
        </w:rPr>
        <w:t xml:space="preserve"> for PEMFCs. </w:t>
      </w:r>
      <w:r w:rsidRPr="0064125A">
        <w:rPr>
          <w:rFonts w:ascii="Times New Roman" w:hAnsi="Times New Roman"/>
          <w:i/>
          <w:noProof/>
          <w:sz w:val="20"/>
        </w:rPr>
        <w:t>International Journal of Hydrogen Energy</w:t>
      </w:r>
      <w:r w:rsidRPr="0064125A">
        <w:rPr>
          <w:rFonts w:ascii="Times New Roman" w:hAnsi="Times New Roman"/>
          <w:noProof/>
          <w:sz w:val="20"/>
        </w:rPr>
        <w:t>, 38(26): 11583</w:t>
      </w:r>
      <w:r>
        <w:rPr>
          <w:rFonts w:ascii="Times New Roman" w:hAnsi="Times New Roman"/>
          <w:noProof/>
          <w:sz w:val="20"/>
        </w:rPr>
        <w:t xml:space="preserve"> - </w:t>
      </w:r>
      <w:r w:rsidRPr="0064125A">
        <w:rPr>
          <w:rFonts w:ascii="Times New Roman" w:hAnsi="Times New Roman"/>
          <w:noProof/>
          <w:sz w:val="20"/>
        </w:rPr>
        <w:t>11590.</w:t>
      </w:r>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Thiam, H. S., Daud, W. R. W., Kamarudin, S. K., Mohamad, A. B., Kadhum, A. A. H., Loh, K. S. and Majlan, E. H. (2013). Nafion/Pd-SiO</w:t>
      </w:r>
      <w:r w:rsidRPr="0064125A">
        <w:rPr>
          <w:rFonts w:ascii="Times New Roman" w:hAnsi="Times New Roman"/>
          <w:noProof/>
          <w:sz w:val="20"/>
          <w:vertAlign w:val="subscript"/>
        </w:rPr>
        <w:t>2</w:t>
      </w:r>
      <w:r w:rsidRPr="0064125A">
        <w:rPr>
          <w:rFonts w:ascii="Times New Roman" w:hAnsi="Times New Roman"/>
          <w:noProof/>
          <w:sz w:val="20"/>
        </w:rPr>
        <w:t xml:space="preserve"> nanofiber composite membranes for direct methanol fuel cell applications. </w:t>
      </w:r>
      <w:r w:rsidRPr="0064125A">
        <w:rPr>
          <w:rFonts w:ascii="Times New Roman" w:hAnsi="Times New Roman"/>
          <w:i/>
          <w:noProof/>
          <w:sz w:val="20"/>
        </w:rPr>
        <w:t>International Journal of Hydrogen Energy,</w:t>
      </w:r>
      <w:r w:rsidRPr="0064125A">
        <w:rPr>
          <w:rFonts w:ascii="Times New Roman" w:hAnsi="Times New Roman"/>
          <w:noProof/>
          <w:sz w:val="20"/>
        </w:rPr>
        <w:t xml:space="preserve"> 38(22): 9474 – 9483.</w:t>
      </w:r>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 xml:space="preserve">Chuah, G. K., Jaenicke, S., Cheong, S. A., and Chan, K. S. (1996). The influence of preparation conditions on the surface area of zirconia. </w:t>
      </w:r>
      <w:r w:rsidRPr="0064125A">
        <w:rPr>
          <w:rFonts w:ascii="Times New Roman" w:hAnsi="Times New Roman"/>
          <w:i/>
          <w:noProof/>
          <w:sz w:val="20"/>
        </w:rPr>
        <w:t>Applied Catalysis A: General</w:t>
      </w:r>
      <w:r w:rsidRPr="0064125A">
        <w:rPr>
          <w:rFonts w:ascii="Times New Roman" w:hAnsi="Times New Roman"/>
          <w:noProof/>
          <w:sz w:val="20"/>
        </w:rPr>
        <w:t xml:space="preserve"> 145(1–2): 267 – 284.</w:t>
      </w:r>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Yang H. N., Lee D. C., Park S. H. and Kim W. J. (2013). Preparation of Nafion/various Pt-containing SiO</w:t>
      </w:r>
      <w:r w:rsidRPr="0064125A">
        <w:rPr>
          <w:rFonts w:ascii="Times New Roman" w:hAnsi="Times New Roman"/>
          <w:noProof/>
          <w:sz w:val="20"/>
          <w:vertAlign w:val="subscript"/>
        </w:rPr>
        <w:t>2</w:t>
      </w:r>
      <w:r w:rsidRPr="0064125A">
        <w:rPr>
          <w:rFonts w:ascii="Times New Roman" w:hAnsi="Times New Roman"/>
          <w:noProof/>
          <w:sz w:val="20"/>
        </w:rPr>
        <w:t xml:space="preserve"> composite membranes sulfonated via different sources of sulfonic group and their application in self-humidifying PEMFC. </w:t>
      </w:r>
      <w:r w:rsidRPr="0064125A">
        <w:rPr>
          <w:rFonts w:ascii="Times New Roman" w:hAnsi="Times New Roman"/>
          <w:i/>
          <w:noProof/>
          <w:sz w:val="20"/>
        </w:rPr>
        <w:t>Journal of Membrane Science</w:t>
      </w:r>
      <w:r w:rsidRPr="0064125A">
        <w:rPr>
          <w:rFonts w:ascii="Times New Roman" w:hAnsi="Times New Roman"/>
          <w:noProof/>
          <w:sz w:val="20"/>
        </w:rPr>
        <w:t>, 443: 210 – 218.</w:t>
      </w:r>
      <w:bookmarkStart w:id="7" w:name="_ENREF_37"/>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Zhai, Y., Zhang, H., Hu. J. and Yi, B. (2006). Preparation and characterization of sulfated zirconia (SO</w:t>
      </w:r>
      <w:r w:rsidRPr="0064125A">
        <w:rPr>
          <w:rFonts w:ascii="Times New Roman" w:hAnsi="Times New Roman"/>
          <w:noProof/>
          <w:sz w:val="20"/>
          <w:vertAlign w:val="subscript"/>
        </w:rPr>
        <w:t>4</w:t>
      </w:r>
      <w:r w:rsidRPr="0064125A">
        <w:rPr>
          <w:rFonts w:ascii="Times New Roman" w:hAnsi="Times New Roman"/>
          <w:noProof/>
          <w:sz w:val="20"/>
          <w:vertAlign w:val="superscript"/>
        </w:rPr>
        <w:t>2−</w:t>
      </w:r>
      <w:r w:rsidRPr="0064125A">
        <w:rPr>
          <w:rFonts w:ascii="Times New Roman" w:hAnsi="Times New Roman"/>
          <w:noProof/>
          <w:sz w:val="20"/>
        </w:rPr>
        <w:t>/ZrO</w:t>
      </w:r>
      <w:r w:rsidRPr="0064125A">
        <w:rPr>
          <w:rFonts w:ascii="Times New Roman" w:hAnsi="Times New Roman"/>
          <w:noProof/>
          <w:sz w:val="20"/>
          <w:vertAlign w:val="subscript"/>
        </w:rPr>
        <w:t>2</w:t>
      </w:r>
      <w:r w:rsidRPr="0064125A">
        <w:rPr>
          <w:rFonts w:ascii="Times New Roman" w:hAnsi="Times New Roman"/>
          <w:noProof/>
          <w:sz w:val="20"/>
        </w:rPr>
        <w:t xml:space="preserve">)/Nafion composite membranes for PEMFC operation at high temperature/low humidity. </w:t>
      </w:r>
      <w:r w:rsidRPr="0064125A">
        <w:rPr>
          <w:rFonts w:ascii="Times New Roman" w:hAnsi="Times New Roman"/>
          <w:i/>
          <w:noProof/>
          <w:sz w:val="20"/>
        </w:rPr>
        <w:t>Journal of Membrane Science</w:t>
      </w:r>
      <w:r w:rsidRPr="0064125A">
        <w:rPr>
          <w:rFonts w:ascii="Times New Roman" w:hAnsi="Times New Roman"/>
          <w:noProof/>
          <w:sz w:val="20"/>
        </w:rPr>
        <w:t>, 280(1–2): 148 – 155.</w:t>
      </w:r>
      <w:bookmarkEnd w:id="7"/>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bookmarkStart w:id="8" w:name="_ENREF_24"/>
      <w:r w:rsidRPr="0064125A">
        <w:rPr>
          <w:rFonts w:ascii="Times New Roman" w:hAnsi="Times New Roman"/>
          <w:noProof/>
          <w:sz w:val="20"/>
        </w:rPr>
        <w:t>Sarkar, D., Mohapatra, Deepak, Ray, S., Bhattacharyya, S., Adak, S. and Mitra, N. (2007). Synthesis and characterization of sol–gel derived ZrO</w:t>
      </w:r>
      <w:r w:rsidRPr="0064125A">
        <w:rPr>
          <w:rFonts w:ascii="Times New Roman" w:hAnsi="Times New Roman"/>
          <w:noProof/>
          <w:sz w:val="20"/>
          <w:vertAlign w:val="subscript"/>
        </w:rPr>
        <w:t>2</w:t>
      </w:r>
      <w:r w:rsidRPr="0064125A">
        <w:rPr>
          <w:rFonts w:ascii="Times New Roman" w:hAnsi="Times New Roman"/>
          <w:noProof/>
          <w:sz w:val="20"/>
        </w:rPr>
        <w:t xml:space="preserve"> doped Al</w:t>
      </w:r>
      <w:r w:rsidRPr="0064125A">
        <w:rPr>
          <w:rFonts w:ascii="Times New Roman" w:hAnsi="Times New Roman"/>
          <w:noProof/>
          <w:sz w:val="20"/>
          <w:vertAlign w:val="subscript"/>
        </w:rPr>
        <w:t>2</w:t>
      </w:r>
      <w:r w:rsidRPr="0064125A">
        <w:rPr>
          <w:rFonts w:ascii="Times New Roman" w:hAnsi="Times New Roman"/>
          <w:noProof/>
          <w:sz w:val="20"/>
        </w:rPr>
        <w:t>O</w:t>
      </w:r>
      <w:r w:rsidRPr="0064125A">
        <w:rPr>
          <w:rFonts w:ascii="Times New Roman" w:hAnsi="Times New Roman"/>
          <w:noProof/>
          <w:sz w:val="20"/>
          <w:vertAlign w:val="subscript"/>
        </w:rPr>
        <w:t>3</w:t>
      </w:r>
      <w:r w:rsidRPr="0064125A">
        <w:rPr>
          <w:rFonts w:ascii="Times New Roman" w:hAnsi="Times New Roman"/>
          <w:noProof/>
          <w:sz w:val="20"/>
        </w:rPr>
        <w:t xml:space="preserve"> nanopowder. </w:t>
      </w:r>
      <w:r w:rsidRPr="0064125A">
        <w:rPr>
          <w:rFonts w:ascii="Times New Roman" w:hAnsi="Times New Roman"/>
          <w:i/>
          <w:noProof/>
          <w:sz w:val="20"/>
        </w:rPr>
        <w:t>Ceramics International,</w:t>
      </w:r>
      <w:r w:rsidRPr="0064125A">
        <w:rPr>
          <w:rFonts w:ascii="Times New Roman" w:hAnsi="Times New Roman"/>
          <w:noProof/>
          <w:sz w:val="20"/>
        </w:rPr>
        <w:t xml:space="preserve"> 33(7): 1275 – 1282.</w:t>
      </w:r>
      <w:bookmarkEnd w:id="8"/>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bookmarkStart w:id="9" w:name="_ENREF_32"/>
      <w:r w:rsidRPr="0064125A">
        <w:rPr>
          <w:rFonts w:ascii="Times New Roman" w:hAnsi="Times New Roman"/>
          <w:noProof/>
          <w:sz w:val="20"/>
        </w:rPr>
        <w:t xml:space="preserve">Wu, C. M., Xu, T.,  W. and Yang, W. H. (2004). Synthesis and characterizations of new negatively charged organic–inorganic hybrid materials: effect of molecular weight of sol–gel precursor. </w:t>
      </w:r>
      <w:r w:rsidRPr="0064125A">
        <w:rPr>
          <w:rFonts w:ascii="Times New Roman" w:hAnsi="Times New Roman"/>
          <w:i/>
          <w:noProof/>
          <w:sz w:val="20"/>
        </w:rPr>
        <w:t>Journal of Solid State Chemistry</w:t>
      </w:r>
      <w:r w:rsidRPr="0064125A">
        <w:rPr>
          <w:rFonts w:ascii="Times New Roman" w:hAnsi="Times New Roman"/>
          <w:noProof/>
          <w:sz w:val="20"/>
        </w:rPr>
        <w:t>, 177(4–5): 1660 – 1666.</w:t>
      </w:r>
      <w:bookmarkEnd w:id="9"/>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 xml:space="preserve">Iwai, Y. and Yamanishi, T. (2009). Thermal stability of ion-exchange Nafion N117CS membranes. </w:t>
      </w:r>
      <w:r w:rsidRPr="0064125A">
        <w:rPr>
          <w:rFonts w:ascii="Times New Roman" w:hAnsi="Times New Roman"/>
          <w:i/>
          <w:noProof/>
          <w:sz w:val="20"/>
        </w:rPr>
        <w:t>Polymer Degradation and Stability</w:t>
      </w:r>
      <w:r w:rsidRPr="0064125A">
        <w:rPr>
          <w:rFonts w:ascii="Times New Roman" w:hAnsi="Times New Roman"/>
          <w:noProof/>
          <w:sz w:val="20"/>
        </w:rPr>
        <w:t>, 94(4): 679 –  687.</w:t>
      </w:r>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 xml:space="preserve">Gong-Yi Guo, Yu-Li Chen and Wei-Jiang Ying. (2004). Thermal, spectroscopic and X-ray diffractional analyses of zirconium hydroxides precipitated at low pH values. </w:t>
      </w:r>
      <w:r w:rsidRPr="0064125A">
        <w:rPr>
          <w:rFonts w:ascii="Times New Roman" w:hAnsi="Times New Roman"/>
          <w:i/>
          <w:noProof/>
          <w:sz w:val="20"/>
        </w:rPr>
        <w:t>Materials Chemistry and Physics</w:t>
      </w:r>
      <w:r w:rsidRPr="0064125A">
        <w:rPr>
          <w:rFonts w:ascii="Times New Roman" w:hAnsi="Times New Roman"/>
          <w:noProof/>
          <w:sz w:val="20"/>
        </w:rPr>
        <w:t>, 84(2–3): 308 – 314.</w:t>
      </w:r>
      <w:bookmarkStart w:id="10" w:name="_ENREF_6"/>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bookmarkStart w:id="11" w:name="_ENREF_36"/>
      <w:bookmarkEnd w:id="10"/>
      <w:r w:rsidRPr="0064125A">
        <w:rPr>
          <w:rFonts w:ascii="Times New Roman" w:hAnsi="Times New Roman"/>
          <w:noProof/>
          <w:sz w:val="20"/>
        </w:rPr>
        <w:t>Yu, S., Zuo, X., Bao, R., Xu, X., Wang, J. and Xu, J. (2009). Effect of SiO</w:t>
      </w:r>
      <w:r w:rsidRPr="0064125A">
        <w:rPr>
          <w:rFonts w:ascii="Times New Roman" w:hAnsi="Times New Roman"/>
          <w:noProof/>
          <w:sz w:val="20"/>
          <w:vertAlign w:val="subscript"/>
        </w:rPr>
        <w:t>2</w:t>
      </w:r>
      <w:r w:rsidRPr="0064125A">
        <w:rPr>
          <w:rFonts w:ascii="Times New Roman" w:hAnsi="Times New Roman"/>
          <w:noProof/>
          <w:sz w:val="20"/>
        </w:rPr>
        <w:t xml:space="preserve"> nanoparticle addition on the characteristics of a new organic–inorganic hybrid membrane. </w:t>
      </w:r>
      <w:r w:rsidRPr="0064125A">
        <w:rPr>
          <w:rFonts w:ascii="Times New Roman" w:hAnsi="Times New Roman"/>
          <w:i/>
          <w:noProof/>
          <w:sz w:val="20"/>
        </w:rPr>
        <w:t>Polymer</w:t>
      </w:r>
      <w:r w:rsidRPr="0064125A">
        <w:rPr>
          <w:rFonts w:ascii="Times New Roman" w:hAnsi="Times New Roman"/>
          <w:noProof/>
          <w:sz w:val="20"/>
        </w:rPr>
        <w:t>, 50(2): 553 – 559.</w:t>
      </w:r>
      <w:bookmarkEnd w:id="11"/>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bookmarkStart w:id="12" w:name="_ENREF_26"/>
      <w:r w:rsidRPr="0064125A">
        <w:rPr>
          <w:rFonts w:ascii="Times New Roman" w:eastAsia="Arial Unicode MS" w:hAnsi="Times New Roman"/>
          <w:color w:val="252525"/>
          <w:sz w:val="20"/>
        </w:rPr>
        <w:t>Shao, Z-G., Joghee, P. and Hsing, I-M.</w:t>
      </w:r>
      <w:r w:rsidRPr="0064125A">
        <w:rPr>
          <w:rFonts w:ascii="Times New Roman" w:hAnsi="Times New Roman"/>
          <w:noProof/>
          <w:sz w:val="20"/>
        </w:rPr>
        <w:t xml:space="preserve"> (2004). Preparation and characterization of hybrid Nafion–silica membrane doped with phosphotungstic acid for high temperature operation of proton exchange membrane fuel cells. </w:t>
      </w:r>
      <w:r w:rsidRPr="0064125A">
        <w:rPr>
          <w:rFonts w:ascii="Times New Roman" w:hAnsi="Times New Roman"/>
          <w:i/>
          <w:noProof/>
          <w:sz w:val="20"/>
        </w:rPr>
        <w:t>Journal of Membrane Science,</w:t>
      </w:r>
      <w:r w:rsidRPr="0064125A">
        <w:rPr>
          <w:rFonts w:ascii="Times New Roman" w:hAnsi="Times New Roman"/>
          <w:noProof/>
          <w:sz w:val="20"/>
        </w:rPr>
        <w:t xml:space="preserve"> 229(1–2): 43 – 51.</w:t>
      </w:r>
      <w:bookmarkStart w:id="13" w:name="_ENREF_7"/>
      <w:bookmarkEnd w:id="12"/>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r w:rsidRPr="0064125A">
        <w:rPr>
          <w:rFonts w:ascii="Times New Roman" w:hAnsi="Times New Roman"/>
          <w:noProof/>
          <w:sz w:val="20"/>
        </w:rPr>
        <w:t>Jalani, N. H., Dunn, K. and Datta, R. (2005). Synthesis and characterization of Nafion®-MO</w:t>
      </w:r>
      <w:r w:rsidRPr="0064125A">
        <w:rPr>
          <w:rFonts w:ascii="Times New Roman" w:hAnsi="Times New Roman"/>
          <w:noProof/>
          <w:sz w:val="20"/>
          <w:vertAlign w:val="subscript"/>
        </w:rPr>
        <w:t>2</w:t>
      </w:r>
      <w:r w:rsidRPr="0064125A">
        <w:rPr>
          <w:rFonts w:ascii="Times New Roman" w:hAnsi="Times New Roman"/>
          <w:noProof/>
          <w:sz w:val="20"/>
        </w:rPr>
        <w:t xml:space="preserve"> (M=Zr, Si, Ti) nanocomposite membranes for higher temperature PEM fuel cells. </w:t>
      </w:r>
      <w:r w:rsidRPr="0064125A">
        <w:rPr>
          <w:rFonts w:ascii="Times New Roman" w:hAnsi="Times New Roman"/>
          <w:i/>
          <w:noProof/>
          <w:sz w:val="20"/>
        </w:rPr>
        <w:t>Electrochimica Acta</w:t>
      </w:r>
      <w:r w:rsidRPr="0064125A">
        <w:rPr>
          <w:rFonts w:ascii="Times New Roman" w:hAnsi="Times New Roman"/>
          <w:noProof/>
          <w:sz w:val="20"/>
        </w:rPr>
        <w:t>, 51(3): 553 – 560.</w:t>
      </w:r>
      <w:bookmarkEnd w:id="13"/>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rPr>
      </w:pPr>
      <w:bookmarkStart w:id="14" w:name="_ENREF_29"/>
      <w:r w:rsidRPr="0064125A">
        <w:rPr>
          <w:rFonts w:ascii="Times New Roman" w:hAnsi="Times New Roman"/>
          <w:noProof/>
          <w:sz w:val="20"/>
        </w:rPr>
        <w:t>Uma, T. and Nogami, M. (2007). Fabrication and performance of Pt/C electrodes for low temperature H</w:t>
      </w:r>
      <w:r w:rsidRPr="0064125A">
        <w:rPr>
          <w:rFonts w:ascii="Times New Roman" w:hAnsi="Times New Roman"/>
          <w:noProof/>
          <w:sz w:val="20"/>
        </w:rPr>
        <w:softHyphen/>
      </w:r>
      <w:r w:rsidRPr="0064125A">
        <w:rPr>
          <w:rFonts w:ascii="Times New Roman" w:hAnsi="Times New Roman"/>
          <w:noProof/>
          <w:sz w:val="20"/>
          <w:vertAlign w:val="subscript"/>
        </w:rPr>
        <w:t>2</w:t>
      </w:r>
      <w:r w:rsidRPr="0064125A">
        <w:rPr>
          <w:rFonts w:ascii="Times New Roman" w:hAnsi="Times New Roman"/>
          <w:noProof/>
          <w:sz w:val="20"/>
        </w:rPr>
        <w:t>/O</w:t>
      </w:r>
      <w:r w:rsidRPr="0064125A">
        <w:rPr>
          <w:rFonts w:ascii="Times New Roman" w:hAnsi="Times New Roman"/>
          <w:noProof/>
          <w:sz w:val="20"/>
          <w:vertAlign w:val="subscript"/>
        </w:rPr>
        <w:t>2</w:t>
      </w:r>
      <w:r w:rsidRPr="0064125A">
        <w:rPr>
          <w:rFonts w:ascii="Times New Roman" w:hAnsi="Times New Roman"/>
          <w:noProof/>
          <w:sz w:val="20"/>
        </w:rPr>
        <w:t xml:space="preserve"> fuel cells. </w:t>
      </w:r>
      <w:r w:rsidRPr="0064125A">
        <w:rPr>
          <w:rFonts w:ascii="Times New Roman" w:hAnsi="Times New Roman"/>
          <w:i/>
          <w:noProof/>
          <w:sz w:val="20"/>
        </w:rPr>
        <w:t>Journal of Membrane Science</w:t>
      </w:r>
      <w:r w:rsidRPr="0064125A">
        <w:rPr>
          <w:rFonts w:ascii="Times New Roman" w:hAnsi="Times New Roman"/>
          <w:noProof/>
          <w:sz w:val="20"/>
        </w:rPr>
        <w:t>, 302(1-2): 102 – 108.</w:t>
      </w:r>
      <w:bookmarkEnd w:id="14"/>
    </w:p>
    <w:p w:rsidR="0027243F" w:rsidRPr="0064125A"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lang w:val="en-MY"/>
        </w:rPr>
      </w:pPr>
      <w:bookmarkStart w:id="15" w:name="_ENREF_1"/>
      <w:r w:rsidRPr="0064125A">
        <w:rPr>
          <w:rFonts w:ascii="Times New Roman" w:hAnsi="Times New Roman"/>
          <w:noProof/>
          <w:sz w:val="20"/>
          <w:lang w:val="en-MY"/>
        </w:rPr>
        <w:t xml:space="preserve">Ahmad A., Isa, K. B. Md. and Osman, Z. 2011. Conductivity and structural studies of plasticized polyacrylonitrile (PAN) – lithium triflate polymer electrolyte films. </w:t>
      </w:r>
      <w:r w:rsidRPr="0064125A">
        <w:rPr>
          <w:rFonts w:ascii="Times New Roman" w:hAnsi="Times New Roman"/>
          <w:i/>
          <w:noProof/>
          <w:sz w:val="20"/>
          <w:lang w:val="en-MY"/>
        </w:rPr>
        <w:t>Sains Malaysiana</w:t>
      </w:r>
      <w:r w:rsidRPr="0064125A">
        <w:rPr>
          <w:rFonts w:ascii="Times New Roman" w:hAnsi="Times New Roman"/>
          <w:noProof/>
          <w:sz w:val="20"/>
          <w:lang w:val="en-MY"/>
        </w:rPr>
        <w:t>, 40 (7): 691 – 694.</w:t>
      </w:r>
      <w:bookmarkEnd w:id="0"/>
      <w:bookmarkEnd w:id="1"/>
      <w:bookmarkEnd w:id="15"/>
    </w:p>
    <w:p w:rsidR="0027243F" w:rsidRDefault="0027243F" w:rsidP="0027243F">
      <w:pPr>
        <w:pStyle w:val="ListParagraph"/>
        <w:numPr>
          <w:ilvl w:val="0"/>
          <w:numId w:val="1"/>
        </w:numPr>
        <w:overflowPunct w:val="0"/>
        <w:autoSpaceDE w:val="0"/>
        <w:autoSpaceDN w:val="0"/>
        <w:adjustRightInd w:val="0"/>
        <w:spacing w:after="0" w:line="240" w:lineRule="auto"/>
        <w:ind w:left="360" w:hanging="364"/>
        <w:contextualSpacing w:val="0"/>
        <w:jc w:val="both"/>
        <w:textAlignment w:val="baseline"/>
        <w:rPr>
          <w:rFonts w:ascii="Times New Roman" w:hAnsi="Times New Roman"/>
          <w:noProof/>
          <w:sz w:val="20"/>
          <w:lang w:val="en-MY"/>
        </w:rPr>
      </w:pPr>
      <w:r w:rsidRPr="0064125A">
        <w:rPr>
          <w:rFonts w:ascii="Times New Roman" w:hAnsi="Times New Roman"/>
          <w:noProof/>
          <w:sz w:val="20"/>
          <w:lang w:val="en-MY"/>
        </w:rPr>
        <w:t xml:space="preserve">Wang, K., McDermid, S., Li, J., Kremliakova, N., Kozak, P., Song, C., Tang, Y., Zhang, J. and Zhang, J. (2008). Preparation and performance of nano silica/Nafion composite membrane for proton exchange membrane fuel cells. </w:t>
      </w:r>
      <w:r w:rsidRPr="0064125A">
        <w:rPr>
          <w:rFonts w:ascii="Times New Roman" w:hAnsi="Times New Roman"/>
          <w:i/>
          <w:iCs/>
          <w:noProof/>
          <w:sz w:val="20"/>
          <w:lang w:val="en-MY"/>
        </w:rPr>
        <w:t>Journal of Power Sources</w:t>
      </w:r>
      <w:r>
        <w:rPr>
          <w:rFonts w:ascii="Times New Roman" w:hAnsi="Times New Roman"/>
          <w:noProof/>
          <w:sz w:val="20"/>
          <w:lang w:val="en-MY"/>
        </w:rPr>
        <w:t>, 184(1): 99 – 103.</w:t>
      </w:r>
    </w:p>
    <w:p w:rsidR="0027243F" w:rsidRPr="0027243F" w:rsidRDefault="0027243F" w:rsidP="0027243F">
      <w:pPr>
        <w:spacing w:after="0" w:line="240" w:lineRule="auto"/>
        <w:jc w:val="both"/>
        <w:rPr>
          <w:rFonts w:ascii="Times New Roman" w:hAnsi="Times New Roman"/>
          <w:iCs/>
          <w:sz w:val="20"/>
          <w:szCs w:val="20"/>
        </w:rPr>
      </w:pPr>
    </w:p>
    <w:sectPr w:rsidR="0027243F" w:rsidRPr="0027243F" w:rsidSect="0027243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E49B5"/>
    <w:multiLevelType w:val="hybridMultilevel"/>
    <w:tmpl w:val="BF60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3F"/>
    <w:rsid w:val="0027243F"/>
    <w:rsid w:val="0059436E"/>
    <w:rsid w:val="006E1199"/>
    <w:rsid w:val="007F2FDF"/>
    <w:rsid w:val="00CB62F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4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bstract">
    <w:name w:val="TTP Abstract"/>
    <w:basedOn w:val="Normal"/>
    <w:next w:val="Normal"/>
    <w:uiPriority w:val="99"/>
    <w:rsid w:val="0027243F"/>
    <w:pPr>
      <w:autoSpaceDE w:val="0"/>
      <w:autoSpaceDN w:val="0"/>
      <w:spacing w:before="360" w:after="0" w:line="240" w:lineRule="auto"/>
      <w:jc w:val="both"/>
    </w:pPr>
    <w:rPr>
      <w:rFonts w:ascii="Times New Roman" w:eastAsia="SimSun" w:hAnsi="Times New Roman"/>
      <w:sz w:val="24"/>
      <w:szCs w:val="24"/>
      <w:lang w:bidi="ar-SA"/>
    </w:rPr>
  </w:style>
  <w:style w:type="paragraph" w:styleId="ListParagraph">
    <w:name w:val="List Paragraph"/>
    <w:basedOn w:val="Normal"/>
    <w:uiPriority w:val="34"/>
    <w:qFormat/>
    <w:rsid w:val="00272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4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bstract">
    <w:name w:val="TTP Abstract"/>
    <w:basedOn w:val="Normal"/>
    <w:next w:val="Normal"/>
    <w:uiPriority w:val="99"/>
    <w:rsid w:val="0027243F"/>
    <w:pPr>
      <w:autoSpaceDE w:val="0"/>
      <w:autoSpaceDN w:val="0"/>
      <w:spacing w:before="360" w:after="0" w:line="240" w:lineRule="auto"/>
      <w:jc w:val="both"/>
    </w:pPr>
    <w:rPr>
      <w:rFonts w:ascii="Times New Roman" w:eastAsia="SimSun" w:hAnsi="Times New Roman"/>
      <w:sz w:val="24"/>
      <w:szCs w:val="24"/>
      <w:lang w:bidi="ar-SA"/>
    </w:rPr>
  </w:style>
  <w:style w:type="paragraph" w:styleId="ListParagraph">
    <w:name w:val="List Paragraph"/>
    <w:basedOn w:val="Normal"/>
    <w:uiPriority w:val="34"/>
    <w:qFormat/>
    <w:rsid w:val="00272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1095</Words>
  <Characters>5940</Characters>
  <Application>Microsoft Office Word</Application>
  <DocSecurity>0</DocSecurity>
  <Lines>144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2016-05-24T14:33:00Z</dcterms:created>
  <dcterms:modified xsi:type="dcterms:W3CDTF">2016-06-13T02:17:00Z</dcterms:modified>
</cp:coreProperties>
</file>