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D7" w:rsidRDefault="00ED56D7" w:rsidP="00ED56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Malaysian Journal of Analytical </w:t>
      </w:r>
      <w:r w:rsidR="00EC4872">
        <w:rPr>
          <w:rFonts w:ascii="Times New Roman" w:hAnsi="Times New Roman"/>
          <w:sz w:val="24"/>
          <w:szCs w:val="24"/>
        </w:rPr>
        <w:t>Sciences Vol 20 No 3 (2016): 618 - 625</w:t>
      </w:r>
    </w:p>
    <w:p w:rsidR="00ED56D7" w:rsidRDefault="00ED56D7" w:rsidP="00ED56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6D7" w:rsidRDefault="00ED56D7" w:rsidP="00ED56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6D7" w:rsidRPr="00ED56D7" w:rsidRDefault="00ED56D7" w:rsidP="00ED56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6D7" w:rsidRPr="00C521DF" w:rsidRDefault="00ED56D7" w:rsidP="00ED56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lang w:val="en-GB"/>
        </w:rPr>
      </w:pPr>
      <w:r w:rsidRPr="00C521DF">
        <w:rPr>
          <w:rFonts w:ascii="Times New Roman" w:hAnsi="Times New Roman"/>
          <w:sz w:val="28"/>
        </w:rPr>
        <w:t>EFFECT OF EDIBLE LIPID-CHITOSAN FILM FORMING DISPERSION ON POSTHARVEST LIFE OF GUAVA STORED AT CHILLED TEMPERATURE</w:t>
      </w:r>
    </w:p>
    <w:p w:rsidR="00ED56D7" w:rsidRPr="00F447A7" w:rsidRDefault="00ED56D7" w:rsidP="00ED56D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ED56D7" w:rsidRPr="00C521DF" w:rsidRDefault="00ED56D7" w:rsidP="00ED56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21DF">
        <w:rPr>
          <w:rFonts w:ascii="Times New Roman" w:hAnsi="Times New Roman"/>
          <w:sz w:val="24"/>
          <w:szCs w:val="24"/>
        </w:rPr>
        <w:t xml:space="preserve">(Kesan </w:t>
      </w:r>
      <w:r>
        <w:rPr>
          <w:rFonts w:ascii="Times New Roman" w:hAnsi="Times New Roman"/>
          <w:sz w:val="24"/>
          <w:szCs w:val="24"/>
        </w:rPr>
        <w:t xml:space="preserve">Serakan Filem </w:t>
      </w:r>
      <w:r w:rsidRPr="00C521DF">
        <w:rPr>
          <w:rFonts w:ascii="Times New Roman" w:hAnsi="Times New Roman"/>
          <w:sz w:val="24"/>
          <w:szCs w:val="24"/>
        </w:rPr>
        <w:t>Lipid-K</w:t>
      </w:r>
      <w:r>
        <w:rPr>
          <w:rFonts w:ascii="Times New Roman" w:hAnsi="Times New Roman"/>
          <w:sz w:val="24"/>
          <w:szCs w:val="24"/>
        </w:rPr>
        <w:t xml:space="preserve">itosan Ke </w:t>
      </w:r>
      <w:r w:rsidRPr="00C521D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tas Jangka Hayat Jambu y</w:t>
      </w:r>
      <w:r w:rsidRPr="00C521DF">
        <w:rPr>
          <w:rFonts w:ascii="Times New Roman" w:hAnsi="Times New Roman"/>
          <w:sz w:val="24"/>
          <w:szCs w:val="24"/>
        </w:rPr>
        <w:t>ang Disimpan Pada Suhu Sejuk)</w:t>
      </w:r>
    </w:p>
    <w:p w:rsidR="00ED56D7" w:rsidRPr="00F447A7" w:rsidRDefault="00ED56D7" w:rsidP="00ED56D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D56D7" w:rsidRPr="00C521DF" w:rsidRDefault="00ED56D7" w:rsidP="00ED56D7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C521DF">
        <w:rPr>
          <w:rFonts w:ascii="Times New Roman" w:hAnsi="Times New Roman"/>
          <w:sz w:val="20"/>
          <w:szCs w:val="20"/>
        </w:rPr>
        <w:t>Nurul Adilla M. Loai, Halimahton Zahrah Mohamed Som*, Zaibunnisa Abdul Haiyee</w:t>
      </w:r>
    </w:p>
    <w:p w:rsidR="00ED56D7" w:rsidRPr="00ED56D7" w:rsidRDefault="00ED56D7" w:rsidP="00ED56D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D56D7" w:rsidRPr="00ED56D7" w:rsidRDefault="00ED56D7" w:rsidP="00ED56D7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D56D7">
        <w:rPr>
          <w:rFonts w:ascii="Times New Roman" w:hAnsi="Times New Roman"/>
          <w:i/>
          <w:sz w:val="20"/>
          <w:szCs w:val="20"/>
        </w:rPr>
        <w:t xml:space="preserve">Faculty of Applied Sciences, </w:t>
      </w:r>
    </w:p>
    <w:p w:rsidR="00ED56D7" w:rsidRPr="00ED56D7" w:rsidRDefault="00ED56D7" w:rsidP="00ED56D7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D56D7">
        <w:rPr>
          <w:rFonts w:ascii="Times New Roman" w:hAnsi="Times New Roman"/>
          <w:i/>
          <w:sz w:val="20"/>
          <w:szCs w:val="20"/>
        </w:rPr>
        <w:t>Universiti Teknologi MARA, 40450 Shah Alam, Selangor, Malaysia</w:t>
      </w:r>
    </w:p>
    <w:p w:rsidR="00ED56D7" w:rsidRPr="00ED56D7" w:rsidRDefault="00ED56D7" w:rsidP="00ED56D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D56D7" w:rsidRPr="00ED56D7" w:rsidRDefault="00ED56D7" w:rsidP="00ED56D7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ED56D7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ED56D7">
        <w:rPr>
          <w:rFonts w:ascii="Times New Roman" w:hAnsi="Times New Roman"/>
          <w:bCs/>
          <w:i/>
          <w:sz w:val="20"/>
          <w:szCs w:val="20"/>
        </w:rPr>
        <w:t>halimah@salam.uitm.edu.my</w:t>
      </w:r>
    </w:p>
    <w:p w:rsidR="00ED56D7" w:rsidRPr="00ED56D7" w:rsidRDefault="00ED56D7" w:rsidP="00ED56D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D56D7" w:rsidRPr="00ED56D7" w:rsidRDefault="00ED56D7" w:rsidP="00ED56D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D56D7" w:rsidRPr="00ED56D7" w:rsidRDefault="00ED56D7" w:rsidP="00ED56D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ED56D7">
        <w:rPr>
          <w:rFonts w:ascii="Times New Roman" w:hAnsi="Times New Roman"/>
          <w:noProof/>
          <w:sz w:val="20"/>
          <w:szCs w:val="20"/>
          <w:lang w:bidi="ar-SA"/>
        </w:rPr>
        <w:t>Received: 24 February 2015; Accepted: 27 October 2015</w:t>
      </w:r>
    </w:p>
    <w:p w:rsidR="00ED56D7" w:rsidRPr="00ED56D7" w:rsidRDefault="00ED56D7" w:rsidP="00ED56D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D56D7" w:rsidRPr="00ED56D7" w:rsidRDefault="00ED56D7" w:rsidP="00ED56D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D56D7" w:rsidRPr="00ED56D7" w:rsidRDefault="00ED56D7" w:rsidP="00ED56D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ED56D7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ED56D7" w:rsidRPr="00ED56D7" w:rsidRDefault="00ED56D7" w:rsidP="00ED56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56D7">
        <w:rPr>
          <w:rFonts w:ascii="Times New Roman" w:hAnsi="Times New Roman"/>
          <w:sz w:val="20"/>
          <w:szCs w:val="20"/>
        </w:rPr>
        <w:t>An edible lipid-chitosan film forming dispersion (FFD) was developed to delay ripening of guava. Four percent (v/v) of palm stearin (PS) and palm kernel olein (PKOo) in ratios of 0:100, 25:75, 50:50, 75:25 and 100:0 were added to a chitosan solution base and applied on guava by dipping technique. Surface appearance, weight loss, firmness, carbon dioxide, oxygen and ethylene concentrations were evaluated every 3 days during 31 days of storage at chilled temperature (5±2</w:t>
      </w:r>
      <w:r w:rsidR="00A56572">
        <w:rPr>
          <w:rFonts w:ascii="Times New Roman" w:hAnsi="Times New Roman"/>
          <w:sz w:val="20"/>
          <w:szCs w:val="20"/>
        </w:rPr>
        <w:t xml:space="preserve"> </w:t>
      </w:r>
      <w:r w:rsidRPr="00ED56D7">
        <w:rPr>
          <w:rFonts w:ascii="Times New Roman" w:hAnsi="Times New Roman"/>
          <w:sz w:val="20"/>
          <w:szCs w:val="20"/>
        </w:rPr>
        <w:t>°C). An application of FFD on guava significantly (p &lt;0.05) delayed chilling injury, reduced weight loss, maintained firmness, slowed down respiration and ethylene production as compared to uncoated guavas. PS:PKOo (75:25) coating was able to form compatible blends and showed good moisture and gas barrier properties when applied on guava surface, resulting in increased postharvest life of guava.</w:t>
      </w:r>
    </w:p>
    <w:p w:rsidR="00ED56D7" w:rsidRPr="00ED56D7" w:rsidRDefault="00ED56D7" w:rsidP="00ED56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D56D7" w:rsidRPr="00ED56D7" w:rsidRDefault="00ED56D7" w:rsidP="00ED56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56D7">
        <w:rPr>
          <w:rFonts w:ascii="Times New Roman" w:hAnsi="Times New Roman"/>
          <w:b/>
          <w:sz w:val="20"/>
          <w:szCs w:val="20"/>
        </w:rPr>
        <w:t xml:space="preserve">Keywords:  </w:t>
      </w:r>
      <w:r w:rsidRPr="00ED56D7">
        <w:rPr>
          <w:rFonts w:ascii="Times New Roman" w:hAnsi="Times New Roman"/>
          <w:sz w:val="20"/>
          <w:szCs w:val="20"/>
        </w:rPr>
        <w:t>guava, film forming dispersion, chitosan, palm stearin, palm kernel olein</w:t>
      </w:r>
    </w:p>
    <w:p w:rsidR="00ED56D7" w:rsidRPr="00ED56D7" w:rsidRDefault="00ED56D7" w:rsidP="00ED56D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ED56D7" w:rsidRPr="00ED56D7" w:rsidRDefault="00ED56D7" w:rsidP="00ED56D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ED56D7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ED56D7" w:rsidRPr="00ED56D7" w:rsidRDefault="00ED56D7" w:rsidP="00ED56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56D7">
        <w:rPr>
          <w:rFonts w:ascii="Times New Roman" w:hAnsi="Times New Roman"/>
          <w:sz w:val="20"/>
          <w:szCs w:val="20"/>
        </w:rPr>
        <w:t>Serakan filem lipid-kitosan yang boleh dimakan telah dihasilkan untuk melambatkan proses jambu untuk ranum. Empat peratus (v/v) stearin sawit dan olein isirong sawit dengan nisbah 0:100, 25:75,  50:50, 75:25 and 100:0 telah ditambah ke dalam larutan kitosan dan diaplikasikan ke atas jambu dengan menggunakan teknik celupan. Permukaan buah, kehilangan berat, kekerasan, kepekatan  gas karbon dioksida, oksigen dan etilena telah dikaji setiap 3 hari sepanjang 31 hari penyimpanan di dalam suhu sejuk (5±2</w:t>
      </w:r>
      <w:r w:rsidR="00A56572">
        <w:rPr>
          <w:rFonts w:ascii="Times New Roman" w:hAnsi="Times New Roman"/>
          <w:sz w:val="20"/>
          <w:szCs w:val="20"/>
        </w:rPr>
        <w:t xml:space="preserve"> </w:t>
      </w:r>
      <w:r w:rsidRPr="00ED56D7">
        <w:rPr>
          <w:rFonts w:ascii="Times New Roman" w:hAnsi="Times New Roman"/>
          <w:sz w:val="20"/>
          <w:szCs w:val="20"/>
        </w:rPr>
        <w:t>°C). Penggunaan salutan ke atas jambu telah melambatkan kerosakan buah, mengurangkan kehilangan berat, mengekalkan kekerasan, melambatkan proses respirasi dan penghasilan etilena jika dibandigkan dengan jambu yang tidak disalut. Salutan PS:PKOo (75:25) telah menghasilkan campuran yang sesuai dan menunjukkan sifat – sifat penghalang air dan gas yang baik apabila diaplikasikan ke atas permukaan jambu dan telah meningkatkan jangka hayat jambu.</w:t>
      </w:r>
    </w:p>
    <w:p w:rsidR="00ED56D7" w:rsidRPr="00ED56D7" w:rsidRDefault="00ED56D7" w:rsidP="00ED56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7B6E" w:rsidRDefault="00ED56D7" w:rsidP="00ED56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56D7">
        <w:rPr>
          <w:rFonts w:ascii="Times New Roman" w:hAnsi="Times New Roman"/>
          <w:b/>
          <w:sz w:val="20"/>
          <w:szCs w:val="20"/>
        </w:rPr>
        <w:t>Kata kunci:</w:t>
      </w:r>
      <w:r w:rsidRPr="00ED56D7">
        <w:rPr>
          <w:rFonts w:ascii="Times New Roman" w:hAnsi="Times New Roman"/>
          <w:sz w:val="20"/>
          <w:szCs w:val="20"/>
        </w:rPr>
        <w:t xml:space="preserve">  j</w:t>
      </w:r>
      <w:r w:rsidR="00A56572">
        <w:rPr>
          <w:rFonts w:ascii="Times New Roman" w:hAnsi="Times New Roman"/>
          <w:sz w:val="20"/>
          <w:szCs w:val="20"/>
        </w:rPr>
        <w:t xml:space="preserve">ambu, serakan </w:t>
      </w:r>
      <w:bookmarkStart w:id="0" w:name="_GoBack"/>
      <w:bookmarkEnd w:id="0"/>
      <w:r w:rsidRPr="00ED56D7">
        <w:rPr>
          <w:rFonts w:ascii="Times New Roman" w:hAnsi="Times New Roman"/>
          <w:sz w:val="20"/>
          <w:szCs w:val="20"/>
        </w:rPr>
        <w:t>lapisan filem, kitosan, stearin sawit, olein isirong sawit</w:t>
      </w:r>
    </w:p>
    <w:p w:rsidR="00ED56D7" w:rsidRDefault="00ED56D7" w:rsidP="00ED56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D56D7" w:rsidRPr="00F447A7" w:rsidRDefault="00ED56D7" w:rsidP="00ED56D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Zahedi, Y., Ghanbarzadeh, B. and</w:t>
      </w:r>
      <w:r w:rsidRPr="00EF64F5">
        <w:rPr>
          <w:rFonts w:ascii="Times New Roman" w:eastAsia="Calibri" w:hAnsi="Times New Roman"/>
          <w:bCs/>
          <w:sz w:val="20"/>
          <w:szCs w:val="20"/>
        </w:rPr>
        <w:t xml:space="preserve"> Sedaghat, N. (2010). </w:t>
      </w:r>
      <w:r w:rsidRPr="00EF64F5">
        <w:rPr>
          <w:rFonts w:ascii="Times New Roman" w:eastAsia="Calibri" w:hAnsi="Times New Roman"/>
          <w:sz w:val="20"/>
          <w:szCs w:val="20"/>
        </w:rPr>
        <w:t xml:space="preserve">Physical properties of edible emulsified films based on pistachio globulin protein and fatty acids. </w:t>
      </w:r>
      <w:r w:rsidRPr="00EF64F5">
        <w:rPr>
          <w:rFonts w:ascii="Times New Roman" w:eastAsia="Calibri" w:hAnsi="Times New Roman"/>
          <w:bCs/>
          <w:i/>
          <w:sz w:val="20"/>
          <w:szCs w:val="20"/>
        </w:rPr>
        <w:t>Journal of Food Engineering</w:t>
      </w:r>
      <w:r w:rsidRPr="00EF64F5">
        <w:rPr>
          <w:rFonts w:ascii="Times New Roman" w:eastAsia="Calibri" w:hAnsi="Times New Roman"/>
          <w:bCs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100(1): </w:t>
      </w:r>
      <w:r w:rsidRPr="00EF64F5">
        <w:rPr>
          <w:rFonts w:ascii="Times New Roman" w:eastAsia="Calibri" w:hAnsi="Times New Roman"/>
          <w:sz w:val="20"/>
          <w:szCs w:val="20"/>
        </w:rPr>
        <w:t>102</w:t>
      </w:r>
      <w:r>
        <w:rPr>
          <w:rFonts w:ascii="Times New Roman" w:eastAsia="Calibri" w:hAnsi="Times New Roman"/>
          <w:sz w:val="20"/>
          <w:szCs w:val="20"/>
        </w:rPr>
        <w:t xml:space="preserve"> – </w:t>
      </w:r>
      <w:r w:rsidRPr="00EF64F5">
        <w:rPr>
          <w:rFonts w:ascii="Times New Roman" w:eastAsia="Calibri" w:hAnsi="Times New Roman"/>
          <w:sz w:val="20"/>
          <w:szCs w:val="20"/>
        </w:rPr>
        <w:t>108.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</w:rPr>
      </w:pPr>
      <w:r w:rsidRPr="00EF64F5">
        <w:rPr>
          <w:rFonts w:ascii="Times New Roman" w:eastAsiaTheme="minorHAnsi" w:hAnsi="Times New Roman"/>
          <w:sz w:val="20"/>
          <w:szCs w:val="20"/>
        </w:rPr>
        <w:t xml:space="preserve">Gennadios, A., Weller, C. L. and C. H. and Gooding, C. H. (1994). Measurements errors in water vapour permeability of highly permeable, hydrophilic edible films, </w:t>
      </w:r>
      <w:r w:rsidRPr="00EF64F5">
        <w:rPr>
          <w:rFonts w:ascii="Times New Roman" w:eastAsiaTheme="minorHAnsi" w:hAnsi="Times New Roman"/>
          <w:i/>
          <w:iCs/>
          <w:sz w:val="20"/>
          <w:szCs w:val="20"/>
        </w:rPr>
        <w:t>Journal of Food Engineering</w:t>
      </w:r>
      <w:r>
        <w:rPr>
          <w:rFonts w:ascii="Times New Roman" w:eastAsiaTheme="minorHAnsi" w:hAnsi="Times New Roman"/>
          <w:i/>
          <w:iCs/>
          <w:sz w:val="20"/>
          <w:szCs w:val="20"/>
        </w:rPr>
        <w:t xml:space="preserve">, </w:t>
      </w:r>
      <w:r w:rsidRPr="00EF64F5">
        <w:rPr>
          <w:rFonts w:ascii="Times New Roman" w:eastAsiaTheme="minorHAnsi" w:hAnsi="Times New Roman"/>
          <w:bCs/>
          <w:sz w:val="20"/>
          <w:szCs w:val="20"/>
        </w:rPr>
        <w:t>21</w:t>
      </w:r>
      <w:r>
        <w:rPr>
          <w:rFonts w:ascii="Times New Roman" w:eastAsiaTheme="minorHAnsi" w:hAnsi="Times New Roman"/>
          <w:sz w:val="20"/>
          <w:szCs w:val="20"/>
        </w:rPr>
        <w:t xml:space="preserve">: </w:t>
      </w:r>
      <w:r w:rsidRPr="00EF64F5">
        <w:rPr>
          <w:rFonts w:ascii="Times New Roman" w:eastAsiaTheme="minorHAnsi" w:hAnsi="Times New Roman"/>
          <w:sz w:val="20"/>
          <w:szCs w:val="20"/>
        </w:rPr>
        <w:t>395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–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409.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EF64F5">
        <w:rPr>
          <w:rFonts w:ascii="Times New Roman" w:eastAsia="Calibri" w:hAnsi="Times New Roman"/>
          <w:sz w:val="20"/>
          <w:szCs w:val="20"/>
        </w:rPr>
        <w:lastRenderedPageBreak/>
        <w:t xml:space="preserve">Hernandez, E. (1994). Edible coatings from lipids and resins. In J. M. Krochta, E. A. Baldwin and M. O. NisperosCarriedo (Ed.), Edible Coatings and Films to Improve Food Quality. Lancaster, Pennsylvania:  Technomic Publishing Company, Inc. </w:t>
      </w:r>
      <w:r>
        <w:rPr>
          <w:rFonts w:ascii="Times New Roman" w:eastAsia="Calibri" w:hAnsi="Times New Roman"/>
          <w:sz w:val="20"/>
          <w:szCs w:val="20"/>
        </w:rPr>
        <w:t xml:space="preserve">pp. </w:t>
      </w:r>
      <w:r w:rsidRPr="00EF64F5">
        <w:rPr>
          <w:rFonts w:ascii="Times New Roman" w:eastAsia="Calibri" w:hAnsi="Times New Roman"/>
          <w:sz w:val="20"/>
          <w:szCs w:val="20"/>
        </w:rPr>
        <w:t>279</w:t>
      </w:r>
      <w:r>
        <w:rPr>
          <w:rFonts w:ascii="Times New Roman" w:eastAsia="Calibri" w:hAnsi="Times New Roman"/>
          <w:sz w:val="20"/>
          <w:szCs w:val="20"/>
        </w:rPr>
        <w:t xml:space="preserve"> – </w:t>
      </w:r>
      <w:r w:rsidRPr="00EF64F5">
        <w:rPr>
          <w:rFonts w:ascii="Times New Roman" w:eastAsia="Calibri" w:hAnsi="Times New Roman"/>
          <w:sz w:val="20"/>
          <w:szCs w:val="20"/>
        </w:rPr>
        <w:t>303.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EF64F5"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arbara, B., Donatella, P. and</w:t>
      </w:r>
      <w:r w:rsidRPr="00EF64F5">
        <w:rPr>
          <w:rFonts w:ascii="Times New Roman" w:hAnsi="Times New Roman"/>
          <w:sz w:val="20"/>
          <w:szCs w:val="20"/>
        </w:rPr>
        <w:t xml:space="preserve"> Alessandro, S. (2006). Development and application of polysaccharide - lipid edible coating to extend shelf life of dry bakery products. </w:t>
      </w:r>
      <w:r w:rsidRPr="00EF64F5">
        <w:rPr>
          <w:rFonts w:ascii="Times New Roman" w:hAnsi="Times New Roman"/>
          <w:i/>
          <w:sz w:val="20"/>
          <w:szCs w:val="20"/>
        </w:rPr>
        <w:t>Journal of Food Engineering</w:t>
      </w:r>
      <w:r>
        <w:rPr>
          <w:rFonts w:ascii="Times New Roman" w:hAnsi="Times New Roman"/>
          <w:sz w:val="20"/>
          <w:szCs w:val="20"/>
        </w:rPr>
        <w:t>, 76:</w:t>
      </w:r>
      <w:r w:rsidRPr="00EF64F5">
        <w:rPr>
          <w:rFonts w:ascii="Times New Roman" w:hAnsi="Times New Roman"/>
          <w:sz w:val="20"/>
          <w:szCs w:val="20"/>
        </w:rPr>
        <w:t xml:space="preserve"> 280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EF64F5">
        <w:rPr>
          <w:rFonts w:ascii="Times New Roman" w:hAnsi="Times New Roman"/>
          <w:sz w:val="20"/>
          <w:szCs w:val="20"/>
        </w:rPr>
        <w:t>290.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EF64F5">
        <w:rPr>
          <w:rFonts w:ascii="Times New Roman" w:eastAsia="Calibri" w:hAnsi="Times New Roman"/>
          <w:sz w:val="20"/>
          <w:szCs w:val="20"/>
        </w:rPr>
        <w:t xml:space="preserve">Chien, P. J., Sheu, F. and Yang, F. H. (2007). Effects of edible chitosan coating on quality and shelf life of sliced mango fruit. </w:t>
      </w:r>
      <w:r w:rsidRPr="00EF64F5">
        <w:rPr>
          <w:rFonts w:ascii="Times New Roman" w:eastAsia="Calibri" w:hAnsi="Times New Roman"/>
          <w:i/>
          <w:sz w:val="20"/>
          <w:szCs w:val="20"/>
        </w:rPr>
        <w:t>Journal of Food Engineering</w:t>
      </w:r>
      <w:r>
        <w:rPr>
          <w:rFonts w:ascii="Times New Roman" w:eastAsia="Calibri" w:hAnsi="Times New Roman"/>
          <w:sz w:val="20"/>
          <w:szCs w:val="20"/>
        </w:rPr>
        <w:t xml:space="preserve">, 78: </w:t>
      </w:r>
      <w:r w:rsidRPr="00EF64F5">
        <w:rPr>
          <w:rFonts w:ascii="Times New Roman" w:eastAsia="Calibri" w:hAnsi="Times New Roman"/>
          <w:sz w:val="20"/>
          <w:szCs w:val="20"/>
        </w:rPr>
        <w:t>225</w:t>
      </w:r>
      <w:r>
        <w:rPr>
          <w:rFonts w:ascii="Times New Roman" w:eastAsia="Calibri" w:hAnsi="Times New Roman"/>
          <w:sz w:val="20"/>
          <w:szCs w:val="20"/>
        </w:rPr>
        <w:t xml:space="preserve"> – </w:t>
      </w:r>
      <w:r w:rsidRPr="00EF64F5">
        <w:rPr>
          <w:rFonts w:ascii="Times New Roman" w:eastAsia="Calibri" w:hAnsi="Times New Roman"/>
          <w:sz w:val="20"/>
          <w:szCs w:val="20"/>
        </w:rPr>
        <w:t>229.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</w:rPr>
      </w:pPr>
      <w:r w:rsidRPr="00EF64F5">
        <w:rPr>
          <w:rFonts w:ascii="Times New Roman" w:eastAsiaTheme="minorHAnsi" w:hAnsi="Times New Roman"/>
          <w:sz w:val="20"/>
          <w:szCs w:val="20"/>
        </w:rPr>
        <w:t>Kaplan, D. L., Mayer, J. M., Ball, D., McCassie, J., Allen, A. L. and Stenhouse, P. (1993). Fundamental of biodegradable polymer. In Ching, C., Kaplan D., and Thomas E. (eds.). Biodegradable Polyme</w:t>
      </w:r>
      <w:r>
        <w:rPr>
          <w:rFonts w:ascii="Times New Roman" w:eastAsiaTheme="minorHAnsi" w:hAnsi="Times New Roman"/>
          <w:sz w:val="20"/>
          <w:szCs w:val="20"/>
        </w:rPr>
        <w:t>rs and Packaging</w:t>
      </w:r>
      <w:r w:rsidRPr="00EF64F5">
        <w:rPr>
          <w:rFonts w:ascii="Times New Roman" w:eastAsiaTheme="minorHAnsi" w:hAnsi="Times New Roman"/>
          <w:sz w:val="20"/>
          <w:szCs w:val="20"/>
        </w:rPr>
        <w:t>. Lancaster: Technomic Publishing.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p</w:t>
      </w:r>
      <w:r>
        <w:rPr>
          <w:rFonts w:ascii="Times New Roman" w:eastAsiaTheme="minorHAnsi" w:hAnsi="Times New Roman"/>
          <w:sz w:val="20"/>
          <w:szCs w:val="20"/>
        </w:rPr>
        <w:t>p</w:t>
      </w:r>
      <w:r w:rsidRPr="00EF64F5">
        <w:rPr>
          <w:rFonts w:ascii="Times New Roman" w:eastAsiaTheme="minorHAnsi" w:hAnsi="Times New Roman"/>
          <w:sz w:val="20"/>
          <w:szCs w:val="20"/>
        </w:rPr>
        <w:t>. 1</w:t>
      </w:r>
      <w:r>
        <w:rPr>
          <w:rFonts w:ascii="Times New Roman" w:eastAsiaTheme="minorHAnsi" w:hAnsi="Times New Roman"/>
          <w:sz w:val="20"/>
          <w:szCs w:val="20"/>
        </w:rPr>
        <w:t xml:space="preserve"> – </w:t>
      </w:r>
      <w:r w:rsidRPr="00EF64F5">
        <w:rPr>
          <w:rFonts w:ascii="Times New Roman" w:eastAsiaTheme="minorHAnsi" w:hAnsi="Times New Roman"/>
          <w:sz w:val="20"/>
          <w:szCs w:val="20"/>
        </w:rPr>
        <w:t>42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Norizzah, A. R., Chong, C. L., Cheow, C. S. and Zaliha, O. (2004). Effects of chemical interesterification on physicochemical properties of palm stearin and palm kernel olein blends.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Food Chemistry</w:t>
      </w:r>
      <w:r>
        <w:rPr>
          <w:rFonts w:ascii="Times New Roman" w:eastAsia="Calibri" w:hAnsi="Times New Roman"/>
          <w:sz w:val="20"/>
          <w:szCs w:val="20"/>
          <w:lang w:val="en-GB"/>
        </w:rPr>
        <w:t>, 86: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229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235.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Vargas, M., Albors, A., Chiralt, A., and González-Martínez, C. (2009). Characterization of chitosan-oleic acid composite films.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Food Hydrocolloids</w:t>
      </w:r>
      <w:r>
        <w:rPr>
          <w:rFonts w:ascii="Times New Roman" w:eastAsia="Calibri" w:hAnsi="Times New Roman"/>
          <w:sz w:val="20"/>
          <w:szCs w:val="20"/>
          <w:lang w:val="en-GB"/>
        </w:rPr>
        <w:t>, 23: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536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547.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Vargas, M., Albors, A., Chiralt, A., and González-Martínez, C. (2006). Quality of cold-stored strawberries as affected by chitosan-oleic acid edible coatings.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Postharvest Biology and Technology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, 41: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164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171.</w:t>
      </w:r>
    </w:p>
    <w:p w:rsidR="00ED56D7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EF64F5">
        <w:rPr>
          <w:rFonts w:ascii="Times New Roman" w:eastAsia="Calibri" w:hAnsi="Times New Roman"/>
          <w:sz w:val="20"/>
          <w:szCs w:val="20"/>
          <w:lang w:val="en-GB"/>
        </w:rPr>
        <w:t>Martínez-Romero, D., Alburquerque, N., Valverde, J. M., Guillѐn, F., Castello, S., Valero, D. and Serrano, M. (2006). Postharvest sweet cherry quality and safety maintenance by Aloe vera treatment: a new edible coating.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Postharvest Biology and Technology</w:t>
      </w:r>
      <w:r>
        <w:rPr>
          <w:rFonts w:ascii="Times New Roman" w:eastAsia="Calibri" w:hAnsi="Times New Roman"/>
          <w:sz w:val="20"/>
          <w:szCs w:val="20"/>
          <w:lang w:val="en-GB"/>
        </w:rPr>
        <w:t>, 39: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93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100.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Abd. Rashid, N., Amin </w:t>
      </w:r>
      <w:r>
        <w:rPr>
          <w:rFonts w:ascii="Times New Roman" w:eastAsia="Calibri" w:hAnsi="Times New Roman"/>
          <w:sz w:val="20"/>
          <w:szCs w:val="20"/>
          <w:lang w:val="en-GB"/>
        </w:rPr>
        <w:t>Zaki, E. N. and Mohd Som, H. Z.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(2009). Application of water-based and lipid-based stearin wax coatings to improve the quality and shelf-life of seedless guavas (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Psidium guajava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L.). Paper presented at World Congress on oils &amp; fats and 28</w:t>
      </w:r>
      <w:r w:rsidRPr="00EF64F5">
        <w:rPr>
          <w:rFonts w:ascii="Times New Roman" w:eastAsia="Calibri" w:hAnsi="Times New Roman"/>
          <w:sz w:val="20"/>
          <w:szCs w:val="20"/>
          <w:vertAlign w:val="superscript"/>
          <w:lang w:val="en-GB"/>
        </w:rPr>
        <w:t>th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 ISF Congress 2009. Sydney, Australia.</w:t>
      </w:r>
    </w:p>
    <w:p w:rsidR="00ED56D7" w:rsidRPr="00A36A76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EF64F5">
        <w:rPr>
          <w:rFonts w:ascii="Times New Roman" w:eastAsia="Calibri" w:hAnsi="Times New Roman"/>
          <w:sz w:val="20"/>
          <w:szCs w:val="20"/>
          <w:lang w:val="en-GB"/>
        </w:rPr>
        <w:t>Maftoonazad, N. and Ramaswamy, H.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S (2005). Postharvest shelf-life extension of avocados using methyl-cellulose-based coating.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LWT</w:t>
      </w:r>
      <w:r>
        <w:rPr>
          <w:rFonts w:ascii="Times New Roman" w:eastAsia="Calibri" w:hAnsi="Times New Roman"/>
          <w:i/>
          <w:sz w:val="20"/>
          <w:szCs w:val="20"/>
          <w:lang w:val="en-GB"/>
        </w:rPr>
        <w:t xml:space="preserve"> Food Science and Technology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, 38: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617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A36A76">
        <w:rPr>
          <w:rFonts w:ascii="Times New Roman" w:eastAsia="Calibri" w:hAnsi="Times New Roman"/>
          <w:sz w:val="20"/>
          <w:szCs w:val="20"/>
          <w:lang w:val="en-GB"/>
        </w:rPr>
        <w:t>624.</w:t>
      </w:r>
    </w:p>
    <w:p w:rsidR="00ED56D7" w:rsidRPr="00A36A76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Tanadu-Palmu, P. S. and Grosso, C. R. F. (2005). Effect of edible wheat gluten-based films and coatings on refrigerated strawberry (Fragariaananassa) quality.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Postharvest Biology and Technology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, 36: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199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A36A76">
        <w:rPr>
          <w:rFonts w:ascii="Times New Roman" w:eastAsia="Calibri" w:hAnsi="Times New Roman"/>
          <w:sz w:val="20"/>
          <w:szCs w:val="20"/>
          <w:lang w:val="en-GB"/>
        </w:rPr>
        <w:t>208.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</w:rPr>
      </w:pPr>
      <w:r w:rsidRPr="00EF64F5">
        <w:rPr>
          <w:rFonts w:ascii="Times New Roman" w:eastAsiaTheme="minorHAnsi" w:hAnsi="Times New Roman"/>
          <w:sz w:val="20"/>
          <w:szCs w:val="20"/>
        </w:rPr>
        <w:t>Singh, S.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P., Pal,  R.</w:t>
      </w:r>
      <w:r>
        <w:rPr>
          <w:rFonts w:ascii="Times New Roman" w:eastAsiaTheme="minorHAnsi" w:hAnsi="Times New Roman"/>
          <w:sz w:val="20"/>
          <w:szCs w:val="20"/>
        </w:rPr>
        <w:t xml:space="preserve"> K.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  (2008). Response  of  climacteric-type  guava  (</w:t>
      </w:r>
      <w:r w:rsidRPr="00A36A76">
        <w:rPr>
          <w:rFonts w:ascii="Times New Roman" w:eastAsiaTheme="minorHAnsi" w:hAnsi="Times New Roman"/>
          <w:i/>
          <w:iCs/>
          <w:sz w:val="20"/>
          <w:szCs w:val="20"/>
        </w:rPr>
        <w:t>Psidiumguajava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  L.) to posthrvest treatment with 1-MCP. </w:t>
      </w:r>
      <w:r w:rsidRPr="00EF64F5">
        <w:rPr>
          <w:rFonts w:ascii="Times New Roman" w:eastAsiaTheme="minorHAnsi" w:hAnsi="Times New Roman"/>
          <w:i/>
          <w:sz w:val="20"/>
          <w:szCs w:val="20"/>
        </w:rPr>
        <w:t>Postharvest Biology andTechnol</w:t>
      </w:r>
      <w:r>
        <w:rPr>
          <w:rFonts w:ascii="Times New Roman" w:eastAsiaTheme="minorHAnsi" w:hAnsi="Times New Roman"/>
          <w:sz w:val="20"/>
          <w:szCs w:val="20"/>
        </w:rPr>
        <w:t>ology, 47: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 307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–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314.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</w:rPr>
      </w:pPr>
      <w:r w:rsidRPr="00EF64F5">
        <w:rPr>
          <w:rFonts w:ascii="Times New Roman" w:eastAsiaTheme="minorHAnsi" w:hAnsi="Times New Roman"/>
          <w:sz w:val="20"/>
          <w:szCs w:val="20"/>
        </w:rPr>
        <w:t xml:space="preserve">Gonzalez-Aguilar, G. A., Tiznado-Hernandez, M. E., Zavaleta </w:t>
      </w:r>
      <w:r>
        <w:rPr>
          <w:rFonts w:ascii="Times New Roman" w:eastAsiaTheme="minorHAnsi" w:hAnsi="Times New Roman"/>
          <w:sz w:val="20"/>
          <w:szCs w:val="20"/>
        </w:rPr>
        <w:t xml:space="preserve">Gatica, R. and </w:t>
      </w:r>
      <w:r w:rsidRPr="00EF64F5">
        <w:rPr>
          <w:rFonts w:ascii="Times New Roman" w:eastAsiaTheme="minorHAnsi" w:hAnsi="Times New Roman"/>
          <w:sz w:val="20"/>
          <w:szCs w:val="20"/>
        </w:rPr>
        <w:t>Martinez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Tellez, M.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A., (2004). Methyl jasmonate treatments reduce chilling injury and activate the defense response of guava fruits. </w:t>
      </w:r>
      <w:r w:rsidRPr="00A36A76">
        <w:rPr>
          <w:rFonts w:ascii="Times New Roman" w:eastAsiaTheme="minorHAnsi" w:hAnsi="Times New Roman"/>
          <w:i/>
          <w:sz w:val="20"/>
          <w:szCs w:val="20"/>
        </w:rPr>
        <w:t>Biochemical Biophysic Research Communinaction</w:t>
      </w:r>
      <w:r>
        <w:rPr>
          <w:rFonts w:ascii="Times New Roman" w:eastAsiaTheme="minorHAnsi" w:hAnsi="Times New Roman"/>
          <w:sz w:val="20"/>
          <w:szCs w:val="20"/>
        </w:rPr>
        <w:t xml:space="preserve">, 313: </w:t>
      </w:r>
      <w:r w:rsidRPr="00EF64F5">
        <w:rPr>
          <w:rFonts w:ascii="Times New Roman" w:eastAsiaTheme="minorHAnsi" w:hAnsi="Times New Roman"/>
          <w:sz w:val="20"/>
          <w:szCs w:val="20"/>
        </w:rPr>
        <w:t>694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–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701.</w:t>
      </w:r>
    </w:p>
    <w:p w:rsidR="00ED56D7" w:rsidRPr="00A36A76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Morillon, V., Debeaufort, F., Blond, G., Capelle, M. and Voilley, A. (2002). Factors affecting the moisture permeability of lipid-based edible films: a review.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Critical Review in Food Science and Nutrition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, 42: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67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 –</w:t>
      </w:r>
      <w:r w:rsidRPr="00A36A76">
        <w:rPr>
          <w:rFonts w:ascii="Times New Roman" w:eastAsia="Calibri" w:hAnsi="Times New Roman"/>
          <w:sz w:val="20"/>
          <w:szCs w:val="20"/>
          <w:lang w:val="en-GB"/>
        </w:rPr>
        <w:t>89.</w:t>
      </w:r>
    </w:p>
    <w:p w:rsidR="00ED56D7" w:rsidRPr="00A36A76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EF64F5">
        <w:rPr>
          <w:rFonts w:ascii="Times New Roman" w:eastAsia="Calibri" w:hAnsi="Times New Roman"/>
          <w:sz w:val="20"/>
          <w:szCs w:val="20"/>
          <w:lang w:val="en-GB"/>
        </w:rPr>
        <w:t xml:space="preserve">Yaman, O. and Bayoundurh, L. (2002). Effects of an edible coating and cold storage on shelf-life and quality of cherries. </w:t>
      </w:r>
      <w:r w:rsidRPr="00EF64F5">
        <w:rPr>
          <w:rFonts w:ascii="Times New Roman" w:eastAsia="Calibri" w:hAnsi="Times New Roman"/>
          <w:i/>
          <w:sz w:val="20"/>
          <w:szCs w:val="20"/>
          <w:lang w:val="en-GB"/>
        </w:rPr>
        <w:t>Journal of Food Engineering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, 35: </w:t>
      </w:r>
      <w:r w:rsidRPr="00EF64F5">
        <w:rPr>
          <w:rFonts w:ascii="Times New Roman" w:eastAsia="Calibri" w:hAnsi="Times New Roman"/>
          <w:sz w:val="20"/>
          <w:szCs w:val="20"/>
          <w:lang w:val="en-GB"/>
        </w:rPr>
        <w:t>146</w:t>
      </w:r>
      <w:r>
        <w:rPr>
          <w:rFonts w:ascii="Times New Roman" w:eastAsia="Calibri" w:hAnsi="Times New Roman"/>
          <w:sz w:val="20"/>
          <w:szCs w:val="20"/>
          <w:lang w:val="en-GB"/>
        </w:rPr>
        <w:t xml:space="preserve"> – </w:t>
      </w:r>
      <w:r w:rsidRPr="00A36A76">
        <w:rPr>
          <w:rFonts w:ascii="Times New Roman" w:eastAsia="Calibri" w:hAnsi="Times New Roman"/>
          <w:sz w:val="20"/>
          <w:szCs w:val="20"/>
          <w:lang w:val="en-GB"/>
        </w:rPr>
        <w:t>150.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EF64F5">
        <w:rPr>
          <w:rFonts w:ascii="Times New Roman" w:eastAsiaTheme="minorHAnsi" w:hAnsi="Times New Roman"/>
          <w:sz w:val="20"/>
          <w:szCs w:val="20"/>
        </w:rPr>
        <w:t>Nurul Hanani, M.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Z., Halimahton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Zahrah, M.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EF64F5">
        <w:rPr>
          <w:rFonts w:ascii="Times New Roman" w:eastAsiaTheme="minorHAnsi" w:hAnsi="Times New Roman"/>
          <w:sz w:val="20"/>
          <w:szCs w:val="20"/>
        </w:rPr>
        <w:t>S. and Zaibunnisa, A. H. (2012). Application of palm stearin- chitosan edible coating on star fruits (</w:t>
      </w:r>
      <w:r w:rsidRPr="00A36A76">
        <w:rPr>
          <w:rFonts w:ascii="Times New Roman" w:eastAsiaTheme="minorHAnsi" w:hAnsi="Times New Roman"/>
          <w:i/>
          <w:iCs/>
          <w:sz w:val="20"/>
          <w:szCs w:val="20"/>
        </w:rPr>
        <w:t>Averrhoacarambola</w:t>
      </w:r>
      <w:r w:rsidRPr="00EF64F5">
        <w:rPr>
          <w:rFonts w:ascii="Times New Roman" w:eastAsiaTheme="minorHAnsi" w:hAnsi="Times New Roman"/>
          <w:sz w:val="20"/>
          <w:szCs w:val="20"/>
        </w:rPr>
        <w:t xml:space="preserve"> L.) </w:t>
      </w:r>
      <w:r w:rsidRPr="00EF64F5">
        <w:rPr>
          <w:rFonts w:ascii="Times New Roman" w:eastAsiaTheme="minorHAnsi" w:hAnsi="Times New Roman"/>
          <w:i/>
          <w:sz w:val="20"/>
          <w:szCs w:val="20"/>
        </w:rPr>
        <w:t>Malaysian Journal of Analytical Sciences</w:t>
      </w:r>
      <w:r w:rsidRPr="00EF64F5">
        <w:rPr>
          <w:rFonts w:ascii="Times New Roman" w:eastAsiaTheme="minorHAnsi" w:hAnsi="Times New Roman"/>
          <w:sz w:val="20"/>
          <w:szCs w:val="20"/>
        </w:rPr>
        <w:t>, 16(3): 325 – 334.</w:t>
      </w:r>
    </w:p>
    <w:p w:rsidR="00ED56D7" w:rsidRPr="00EF64F5" w:rsidRDefault="00ED56D7" w:rsidP="00ED56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ms-MY"/>
        </w:rPr>
      </w:pPr>
      <w:r w:rsidRPr="00EF64F5">
        <w:rPr>
          <w:rFonts w:ascii="Times New Roman" w:eastAsia="Calibri" w:hAnsi="Times New Roman"/>
          <w:sz w:val="20"/>
          <w:szCs w:val="20"/>
          <w:lang w:val="ms-MY"/>
        </w:rPr>
        <w:t>Pastor, C., Sanchez-Gonzalez, L., Marcill</w:t>
      </w:r>
      <w:r>
        <w:rPr>
          <w:rFonts w:ascii="Times New Roman" w:eastAsia="Calibri" w:hAnsi="Times New Roman"/>
          <w:sz w:val="20"/>
          <w:szCs w:val="20"/>
          <w:lang w:val="ms-MY"/>
        </w:rPr>
        <w:t xml:space="preserve">a, A., Chiralt, A., Chafer, M. </w:t>
      </w:r>
      <w:r w:rsidRPr="00EF64F5">
        <w:rPr>
          <w:rFonts w:ascii="Times New Roman" w:eastAsia="Calibri" w:hAnsi="Times New Roman"/>
          <w:sz w:val="20"/>
          <w:szCs w:val="20"/>
          <w:lang w:val="ms-MY"/>
        </w:rPr>
        <w:t xml:space="preserve">and Gonzalez-Martinez, C. (2011). Quality and safety of table grapes coated with hydroxypropylmethylcellulose edible coatings containing propolis extract. </w:t>
      </w:r>
      <w:r w:rsidRPr="00A36A76">
        <w:rPr>
          <w:rFonts w:ascii="Times New Roman" w:eastAsia="Calibri" w:hAnsi="Times New Roman"/>
          <w:i/>
          <w:sz w:val="20"/>
          <w:szCs w:val="20"/>
          <w:lang w:val="ms-MY"/>
        </w:rPr>
        <w:t>Postharvest Biology and Technology</w:t>
      </w:r>
      <w:r>
        <w:rPr>
          <w:rFonts w:ascii="Times New Roman" w:eastAsia="Calibri" w:hAnsi="Times New Roman"/>
          <w:sz w:val="20"/>
          <w:szCs w:val="20"/>
          <w:lang w:val="ms-MY"/>
        </w:rPr>
        <w:t xml:space="preserve">, 36: </w:t>
      </w:r>
      <w:r w:rsidRPr="00EF64F5">
        <w:rPr>
          <w:rFonts w:ascii="Times New Roman" w:eastAsia="Calibri" w:hAnsi="Times New Roman"/>
          <w:sz w:val="20"/>
          <w:szCs w:val="20"/>
          <w:lang w:val="ms-MY"/>
        </w:rPr>
        <w:t>69</w:t>
      </w:r>
      <w:r>
        <w:rPr>
          <w:rFonts w:ascii="Times New Roman" w:eastAsia="Calibri" w:hAnsi="Times New Roman"/>
          <w:sz w:val="20"/>
          <w:szCs w:val="20"/>
          <w:lang w:val="ms-MY"/>
        </w:rPr>
        <w:t xml:space="preserve"> </w:t>
      </w:r>
      <w:r w:rsidRPr="00EF64F5">
        <w:rPr>
          <w:rFonts w:ascii="Times New Roman" w:eastAsia="Calibri" w:hAnsi="Times New Roman"/>
          <w:sz w:val="20"/>
          <w:szCs w:val="20"/>
          <w:lang w:val="ms-MY"/>
        </w:rPr>
        <w:t>–</w:t>
      </w:r>
      <w:r>
        <w:rPr>
          <w:rFonts w:ascii="Times New Roman" w:eastAsia="Calibri" w:hAnsi="Times New Roman"/>
          <w:sz w:val="20"/>
          <w:szCs w:val="20"/>
          <w:lang w:val="ms-MY"/>
        </w:rPr>
        <w:t xml:space="preserve"> </w:t>
      </w:r>
      <w:r w:rsidRPr="00EF64F5">
        <w:rPr>
          <w:rFonts w:ascii="Times New Roman" w:eastAsia="Calibri" w:hAnsi="Times New Roman"/>
          <w:sz w:val="20"/>
          <w:szCs w:val="20"/>
          <w:lang w:val="ms-MY"/>
        </w:rPr>
        <w:t>75.</w:t>
      </w:r>
    </w:p>
    <w:p w:rsidR="00ED56D7" w:rsidRPr="00ED56D7" w:rsidRDefault="00ED56D7" w:rsidP="00ED56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ED56D7" w:rsidRPr="00ED56D7" w:rsidSect="00ED56D7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1655"/>
    <w:multiLevelType w:val="hybridMultilevel"/>
    <w:tmpl w:val="FC840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D7"/>
    <w:rsid w:val="008D7B6E"/>
    <w:rsid w:val="00A56572"/>
    <w:rsid w:val="00D0718B"/>
    <w:rsid w:val="00D40B1F"/>
    <w:rsid w:val="00EC4872"/>
    <w:rsid w:val="00ED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6D7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6D7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5752</Characters>
  <Application>Microsoft Office Word</Application>
  <DocSecurity>0</DocSecurity>
  <Lines>140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2016-05-23T02:23:00Z</dcterms:created>
  <dcterms:modified xsi:type="dcterms:W3CDTF">2016-06-09T09:44:00Z</dcterms:modified>
</cp:coreProperties>
</file>