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0F" w:rsidRDefault="00AF390F" w:rsidP="00AF390F">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84539D">
        <w:rPr>
          <w:rFonts w:ascii="Times New Roman" w:hAnsi="Times New Roman"/>
          <w:sz w:val="24"/>
          <w:szCs w:val="24"/>
        </w:rPr>
        <w:t>Sciences Vol 20 No 3 (2016): 601 - 606</w:t>
      </w:r>
      <w:bookmarkStart w:id="0" w:name="_GoBack"/>
      <w:bookmarkEnd w:id="0"/>
    </w:p>
    <w:p w:rsidR="00AF390F" w:rsidRDefault="00AF390F" w:rsidP="00AF390F">
      <w:pPr>
        <w:spacing w:after="0" w:line="240" w:lineRule="auto"/>
        <w:rPr>
          <w:rFonts w:ascii="Times New Roman" w:hAnsi="Times New Roman"/>
          <w:sz w:val="24"/>
          <w:szCs w:val="24"/>
        </w:rPr>
      </w:pPr>
    </w:p>
    <w:p w:rsidR="00AF390F" w:rsidRDefault="00AF390F" w:rsidP="00AF390F">
      <w:pPr>
        <w:spacing w:after="0" w:line="240" w:lineRule="auto"/>
        <w:rPr>
          <w:rFonts w:ascii="Times New Roman" w:hAnsi="Times New Roman"/>
          <w:sz w:val="24"/>
          <w:szCs w:val="24"/>
        </w:rPr>
      </w:pPr>
    </w:p>
    <w:p w:rsidR="00AF390F" w:rsidRPr="00AF390F" w:rsidRDefault="00AF390F" w:rsidP="00AF390F">
      <w:pPr>
        <w:spacing w:after="0" w:line="240" w:lineRule="auto"/>
        <w:rPr>
          <w:rFonts w:ascii="Times New Roman" w:hAnsi="Times New Roman"/>
          <w:sz w:val="24"/>
          <w:szCs w:val="24"/>
        </w:rPr>
      </w:pPr>
    </w:p>
    <w:p w:rsidR="00AF390F" w:rsidRPr="00F844D2" w:rsidRDefault="00AF390F" w:rsidP="00AF390F">
      <w:pPr>
        <w:spacing w:after="0" w:line="240" w:lineRule="auto"/>
        <w:jc w:val="center"/>
        <w:rPr>
          <w:rFonts w:ascii="Times New Roman" w:hAnsi="Times New Roman"/>
          <w:noProof/>
          <w:sz w:val="24"/>
          <w:szCs w:val="24"/>
          <w:lang w:bidi="ar-SA"/>
        </w:rPr>
      </w:pPr>
      <w:r w:rsidRPr="00F844D2">
        <w:rPr>
          <w:rFonts w:ascii="Times New Roman" w:hAnsi="Times New Roman"/>
          <w:sz w:val="28"/>
          <w:szCs w:val="28"/>
        </w:rPr>
        <w:t>CHEMICAL CHANGES IN SHORTFIN SCAD (</w:t>
      </w:r>
      <w:r w:rsidRPr="00F844D2">
        <w:rPr>
          <w:rFonts w:ascii="Times New Roman" w:hAnsi="Times New Roman"/>
          <w:i/>
          <w:sz w:val="28"/>
          <w:szCs w:val="28"/>
        </w:rPr>
        <w:t>Decapterus macrosoma)</w:t>
      </w:r>
      <w:r w:rsidRPr="00F844D2">
        <w:rPr>
          <w:rFonts w:ascii="Times New Roman" w:hAnsi="Times New Roman"/>
          <w:sz w:val="28"/>
          <w:szCs w:val="28"/>
        </w:rPr>
        <w:t xml:space="preserve"> AT CHILLED (4</w:t>
      </w:r>
      <w:r>
        <w:rPr>
          <w:rFonts w:ascii="Times New Roman" w:hAnsi="Times New Roman"/>
          <w:sz w:val="28"/>
          <w:szCs w:val="28"/>
        </w:rPr>
        <w:t xml:space="preserve"> </w:t>
      </w:r>
      <w:r w:rsidRPr="00F844D2">
        <w:rPr>
          <w:rFonts w:ascii="Times New Roman" w:hAnsi="Times New Roman"/>
          <w:sz w:val="28"/>
          <w:szCs w:val="28"/>
        </w:rPr>
        <w:t>°C) AND FROZEN (-18</w:t>
      </w:r>
      <w:r>
        <w:rPr>
          <w:rFonts w:ascii="Times New Roman" w:hAnsi="Times New Roman"/>
          <w:sz w:val="28"/>
          <w:szCs w:val="28"/>
        </w:rPr>
        <w:t xml:space="preserve"> </w:t>
      </w:r>
      <w:r w:rsidRPr="00F844D2">
        <w:rPr>
          <w:rFonts w:ascii="Times New Roman" w:hAnsi="Times New Roman"/>
          <w:sz w:val="28"/>
          <w:szCs w:val="28"/>
        </w:rPr>
        <w:t>°C) STORAGE</w:t>
      </w:r>
    </w:p>
    <w:p w:rsidR="00AF390F" w:rsidRDefault="00AF390F" w:rsidP="00AF390F">
      <w:pPr>
        <w:spacing w:after="0" w:line="240" w:lineRule="auto"/>
        <w:jc w:val="center"/>
        <w:rPr>
          <w:rFonts w:ascii="Times New Roman" w:hAnsi="Times New Roman"/>
          <w:noProof/>
          <w:sz w:val="24"/>
          <w:szCs w:val="24"/>
          <w:lang w:bidi="ar-SA"/>
        </w:rPr>
      </w:pPr>
    </w:p>
    <w:p w:rsidR="00AF390F" w:rsidRPr="00F844D2" w:rsidRDefault="00AF390F" w:rsidP="00AF390F">
      <w:pPr>
        <w:spacing w:after="0" w:line="240" w:lineRule="auto"/>
        <w:jc w:val="center"/>
        <w:outlineLvl w:val="0"/>
        <w:rPr>
          <w:rFonts w:ascii="Times New Roman" w:hAnsi="Times New Roman"/>
          <w:b/>
          <w:sz w:val="24"/>
          <w:szCs w:val="24"/>
        </w:rPr>
      </w:pPr>
      <w:r w:rsidRPr="00F844D2">
        <w:rPr>
          <w:rFonts w:ascii="Times New Roman" w:hAnsi="Times New Roman"/>
          <w:sz w:val="24"/>
          <w:szCs w:val="24"/>
        </w:rPr>
        <w:t>(Perubahan Kimia dalam Ikan Selayang (</w:t>
      </w:r>
      <w:r w:rsidRPr="00F844D2">
        <w:rPr>
          <w:rFonts w:ascii="Times New Roman" w:hAnsi="Times New Roman"/>
          <w:i/>
          <w:sz w:val="24"/>
          <w:szCs w:val="24"/>
        </w:rPr>
        <w:t>Decapterus macrosoma</w:t>
      </w:r>
      <w:r w:rsidRPr="00F844D2">
        <w:rPr>
          <w:rFonts w:ascii="Times New Roman" w:hAnsi="Times New Roman"/>
          <w:sz w:val="24"/>
          <w:szCs w:val="24"/>
        </w:rPr>
        <w:t>) pada Penyimpanan Suhu Dingin (4</w:t>
      </w:r>
      <w:r>
        <w:rPr>
          <w:rFonts w:ascii="Times New Roman" w:hAnsi="Times New Roman"/>
          <w:sz w:val="24"/>
          <w:szCs w:val="24"/>
        </w:rPr>
        <w:t xml:space="preserve"> </w:t>
      </w:r>
      <w:r w:rsidRPr="00F844D2">
        <w:rPr>
          <w:rFonts w:ascii="Times New Roman" w:hAnsi="Times New Roman"/>
          <w:sz w:val="24"/>
          <w:szCs w:val="24"/>
        </w:rPr>
        <w:t>°C) dan Sejuk Beku (-18</w:t>
      </w:r>
      <w:r>
        <w:rPr>
          <w:rFonts w:ascii="Times New Roman" w:hAnsi="Times New Roman"/>
          <w:sz w:val="24"/>
          <w:szCs w:val="24"/>
        </w:rPr>
        <w:t xml:space="preserve"> </w:t>
      </w:r>
      <w:r w:rsidRPr="00F844D2">
        <w:rPr>
          <w:rFonts w:ascii="Times New Roman" w:hAnsi="Times New Roman"/>
          <w:sz w:val="24"/>
          <w:szCs w:val="24"/>
        </w:rPr>
        <w:t>°C))</w:t>
      </w:r>
    </w:p>
    <w:p w:rsidR="00AF390F" w:rsidRPr="00F447A7" w:rsidRDefault="00AF390F" w:rsidP="00AF390F">
      <w:pPr>
        <w:spacing w:after="0" w:line="240" w:lineRule="auto"/>
        <w:jc w:val="center"/>
        <w:rPr>
          <w:rFonts w:ascii="Times New Roman" w:hAnsi="Times New Roman"/>
          <w:noProof/>
          <w:sz w:val="20"/>
          <w:szCs w:val="20"/>
          <w:lang w:bidi="ar-SA"/>
        </w:rPr>
      </w:pPr>
    </w:p>
    <w:p w:rsidR="00AF390F" w:rsidRPr="00F844D2" w:rsidRDefault="00AF390F" w:rsidP="00AF390F">
      <w:pPr>
        <w:spacing w:after="0" w:line="240" w:lineRule="auto"/>
        <w:jc w:val="center"/>
        <w:rPr>
          <w:rFonts w:ascii="Times New Roman" w:hAnsi="Times New Roman"/>
          <w:noProof/>
          <w:sz w:val="20"/>
          <w:szCs w:val="20"/>
          <w:lang w:bidi="ar-SA"/>
        </w:rPr>
      </w:pPr>
      <w:r w:rsidRPr="00F844D2">
        <w:rPr>
          <w:rFonts w:ascii="Times New Roman" w:hAnsi="Times New Roman"/>
          <w:sz w:val="20"/>
          <w:szCs w:val="20"/>
        </w:rPr>
        <w:t>Fazilah Fazilin Juhari, Norizzah Abd. Rashid*, Cheow Chong Seng, Anida Yusoff, Emilia Azrina Mohd Bakri</w:t>
      </w:r>
    </w:p>
    <w:p w:rsidR="00AF390F" w:rsidRPr="00AF390F" w:rsidRDefault="00AF390F" w:rsidP="00AF390F">
      <w:pPr>
        <w:spacing w:after="0" w:line="240" w:lineRule="auto"/>
        <w:jc w:val="center"/>
        <w:rPr>
          <w:rFonts w:ascii="Times New Roman" w:hAnsi="Times New Roman"/>
          <w:i/>
          <w:noProof/>
          <w:sz w:val="20"/>
          <w:szCs w:val="20"/>
          <w:lang w:bidi="ar-SA"/>
        </w:rPr>
      </w:pPr>
    </w:p>
    <w:p w:rsidR="00AF390F" w:rsidRPr="00AF390F" w:rsidRDefault="00AF390F" w:rsidP="00AF390F">
      <w:pPr>
        <w:spacing w:after="0" w:line="240" w:lineRule="auto"/>
        <w:jc w:val="center"/>
        <w:outlineLvl w:val="0"/>
        <w:rPr>
          <w:rFonts w:ascii="Times New Roman" w:hAnsi="Times New Roman"/>
          <w:i/>
          <w:sz w:val="20"/>
          <w:szCs w:val="20"/>
        </w:rPr>
      </w:pPr>
      <w:r w:rsidRPr="00AF390F">
        <w:rPr>
          <w:rFonts w:ascii="Times New Roman" w:hAnsi="Times New Roman"/>
          <w:i/>
          <w:sz w:val="20"/>
          <w:szCs w:val="20"/>
        </w:rPr>
        <w:t xml:space="preserve">Department of Food Technology, Faculty of Applied Sciences, </w:t>
      </w:r>
    </w:p>
    <w:p w:rsidR="00AF390F" w:rsidRPr="00AF390F" w:rsidRDefault="00AF390F" w:rsidP="00AF390F">
      <w:pPr>
        <w:spacing w:after="0" w:line="240" w:lineRule="auto"/>
        <w:jc w:val="center"/>
        <w:outlineLvl w:val="0"/>
        <w:rPr>
          <w:rFonts w:ascii="Times New Roman" w:hAnsi="Times New Roman"/>
          <w:i/>
          <w:sz w:val="20"/>
          <w:szCs w:val="20"/>
        </w:rPr>
      </w:pPr>
      <w:r w:rsidRPr="00AF390F">
        <w:rPr>
          <w:rFonts w:ascii="Times New Roman" w:hAnsi="Times New Roman"/>
          <w:i/>
          <w:sz w:val="20"/>
          <w:szCs w:val="20"/>
        </w:rPr>
        <w:t>Universiti Teknologi MARA, 40450 Shah Alam, Selangor, Malaysia</w:t>
      </w:r>
    </w:p>
    <w:p w:rsidR="00AF390F" w:rsidRPr="00AF390F" w:rsidRDefault="00AF390F" w:rsidP="00AF390F">
      <w:pPr>
        <w:spacing w:after="0" w:line="240" w:lineRule="auto"/>
        <w:jc w:val="center"/>
        <w:rPr>
          <w:rFonts w:ascii="Times New Roman" w:hAnsi="Times New Roman"/>
          <w:noProof/>
          <w:sz w:val="20"/>
          <w:szCs w:val="20"/>
          <w:lang w:bidi="ar-SA"/>
        </w:rPr>
      </w:pPr>
    </w:p>
    <w:p w:rsidR="00AF390F" w:rsidRPr="00AF390F" w:rsidRDefault="00AF390F" w:rsidP="00AF390F">
      <w:pPr>
        <w:spacing w:after="0" w:line="240" w:lineRule="auto"/>
        <w:jc w:val="center"/>
        <w:outlineLvl w:val="0"/>
        <w:rPr>
          <w:rFonts w:ascii="Times New Roman" w:hAnsi="Times New Roman"/>
          <w:i/>
          <w:sz w:val="20"/>
          <w:szCs w:val="20"/>
        </w:rPr>
      </w:pPr>
      <w:r w:rsidRPr="00AF390F">
        <w:rPr>
          <w:rFonts w:ascii="Times New Roman" w:hAnsi="Times New Roman"/>
          <w:i/>
          <w:noProof/>
          <w:sz w:val="20"/>
          <w:szCs w:val="20"/>
          <w:lang w:bidi="ar-SA"/>
        </w:rPr>
        <w:t xml:space="preserve">*Corresponding author: </w:t>
      </w:r>
      <w:r w:rsidRPr="00AF390F">
        <w:rPr>
          <w:rFonts w:ascii="Times New Roman" w:hAnsi="Times New Roman"/>
          <w:bCs/>
          <w:i/>
          <w:sz w:val="20"/>
          <w:szCs w:val="20"/>
        </w:rPr>
        <w:t>norizzah850@salam.uitm.edu.my</w:t>
      </w:r>
    </w:p>
    <w:p w:rsidR="00AF390F" w:rsidRPr="00AF390F" w:rsidRDefault="00AF390F" w:rsidP="00AF390F">
      <w:pPr>
        <w:spacing w:after="0" w:line="240" w:lineRule="auto"/>
        <w:jc w:val="center"/>
        <w:rPr>
          <w:rFonts w:ascii="Times New Roman" w:hAnsi="Times New Roman"/>
          <w:noProof/>
          <w:sz w:val="20"/>
          <w:szCs w:val="20"/>
          <w:lang w:bidi="ar-SA"/>
        </w:rPr>
      </w:pPr>
    </w:p>
    <w:p w:rsidR="00AF390F" w:rsidRPr="00AF390F" w:rsidRDefault="00AF390F" w:rsidP="00AF390F">
      <w:pPr>
        <w:spacing w:after="0" w:line="240" w:lineRule="auto"/>
        <w:jc w:val="center"/>
        <w:rPr>
          <w:rFonts w:ascii="Times New Roman" w:hAnsi="Times New Roman"/>
          <w:noProof/>
          <w:sz w:val="20"/>
          <w:szCs w:val="20"/>
          <w:lang w:bidi="ar-SA"/>
        </w:rPr>
      </w:pPr>
    </w:p>
    <w:p w:rsidR="00AF390F" w:rsidRPr="00AF390F" w:rsidRDefault="00AF390F" w:rsidP="00AF390F">
      <w:pPr>
        <w:spacing w:after="0" w:line="240" w:lineRule="auto"/>
        <w:jc w:val="center"/>
        <w:rPr>
          <w:rFonts w:ascii="Times New Roman" w:hAnsi="Times New Roman"/>
          <w:noProof/>
          <w:sz w:val="20"/>
          <w:szCs w:val="20"/>
          <w:lang w:bidi="ar-SA"/>
        </w:rPr>
      </w:pPr>
      <w:r w:rsidRPr="00AF390F">
        <w:rPr>
          <w:rFonts w:ascii="Times New Roman" w:hAnsi="Times New Roman"/>
          <w:noProof/>
          <w:sz w:val="20"/>
          <w:szCs w:val="20"/>
          <w:lang w:bidi="ar-SA"/>
        </w:rPr>
        <w:t>Received: 24 February 2015; Accepted: 27 October 2015</w:t>
      </w:r>
    </w:p>
    <w:p w:rsidR="00AF390F" w:rsidRPr="00AF390F" w:rsidRDefault="00AF390F" w:rsidP="00AF390F">
      <w:pPr>
        <w:spacing w:after="0" w:line="240" w:lineRule="auto"/>
        <w:jc w:val="center"/>
        <w:rPr>
          <w:rFonts w:ascii="Times New Roman" w:hAnsi="Times New Roman"/>
          <w:noProof/>
          <w:sz w:val="20"/>
          <w:szCs w:val="20"/>
          <w:lang w:bidi="ar-SA"/>
        </w:rPr>
      </w:pPr>
    </w:p>
    <w:p w:rsidR="00AF390F" w:rsidRPr="00AF390F" w:rsidRDefault="00AF390F" w:rsidP="00AF390F">
      <w:pPr>
        <w:spacing w:after="0" w:line="240" w:lineRule="auto"/>
        <w:jc w:val="center"/>
        <w:rPr>
          <w:rFonts w:ascii="Times New Roman" w:hAnsi="Times New Roman"/>
          <w:noProof/>
          <w:sz w:val="20"/>
          <w:szCs w:val="20"/>
          <w:lang w:bidi="ar-SA"/>
        </w:rPr>
      </w:pPr>
    </w:p>
    <w:p w:rsidR="00AF390F" w:rsidRPr="00AF390F" w:rsidRDefault="00AF390F" w:rsidP="00AF390F">
      <w:pPr>
        <w:spacing w:after="0" w:line="240" w:lineRule="auto"/>
        <w:jc w:val="center"/>
        <w:rPr>
          <w:rFonts w:ascii="Times New Roman" w:hAnsi="Times New Roman"/>
          <w:b/>
          <w:noProof/>
          <w:sz w:val="20"/>
          <w:szCs w:val="20"/>
          <w:lang w:bidi="ar-SA"/>
        </w:rPr>
      </w:pPr>
      <w:r w:rsidRPr="00AF390F">
        <w:rPr>
          <w:rFonts w:ascii="Times New Roman" w:hAnsi="Times New Roman"/>
          <w:b/>
          <w:noProof/>
          <w:sz w:val="20"/>
          <w:szCs w:val="20"/>
          <w:lang w:bidi="ar-SA"/>
        </w:rPr>
        <w:t>Abstract</w:t>
      </w:r>
    </w:p>
    <w:p w:rsidR="00AF390F" w:rsidRPr="00AF390F" w:rsidRDefault="00AF390F" w:rsidP="00AF390F">
      <w:pPr>
        <w:spacing w:after="0" w:line="240" w:lineRule="auto"/>
        <w:jc w:val="both"/>
        <w:rPr>
          <w:rFonts w:ascii="Times New Roman" w:eastAsia="Calibri" w:hAnsi="Times New Roman"/>
          <w:sz w:val="20"/>
          <w:szCs w:val="20"/>
          <w:lang w:val="en-MY"/>
        </w:rPr>
      </w:pPr>
      <w:r w:rsidRPr="00AF390F">
        <w:rPr>
          <w:rFonts w:ascii="Times New Roman" w:eastAsia="Calibri" w:hAnsi="Times New Roman"/>
          <w:sz w:val="20"/>
          <w:szCs w:val="20"/>
          <w:lang w:val="en-MY"/>
        </w:rPr>
        <w:t>The aim of this study was to determine the chemical changes in muscle tissue of shortfin scad during storage at chilled (4 °C) and frozen (-18 °C) conditions for 18 days. The chemical changes were monitored every three days for Thiobarbituric acid (TBA), Peroxide value (PV), Total Volatile Base Nitrogen (TVBN) and Trimethylamine (TMA) content. Results show that there was a significant difference (p&lt;0.05) in peroxide and TBA values between chilled and frozen shortfin scad starting from day 3. The highest PV values occured in chilled and frozen shortfin scad at day 12 (1.57 mEq/kg and 1.13 mEq/kg, respectively), and then decreased due to decomposition of hydroperoxides to secondary products such as aldehydes, alcohols and ketones.  In contrast, TBA reached the highest values at day 15 for both chilled and frozen shortfin scad. For TVBN content, only the chilled sample shows significant increased (p&lt;0.05) with storage time. The TVBN values declined significantly (p&lt;0.05) for frozen shortfin scad. The TMA values for both chilled and frozen shortfin scad increased during storage. However, the TMA values increased at a faster rate in chilled compared to frozen shortfin scad. Based on the PV, TBA, TVBN and TMA values, chilled shortfin scad undergoes spoilage at a faster rate compared to the frozen shortfin scad.</w:t>
      </w:r>
    </w:p>
    <w:p w:rsidR="00AF390F" w:rsidRPr="00AF390F" w:rsidRDefault="00AF390F" w:rsidP="00AF390F">
      <w:pPr>
        <w:spacing w:after="0" w:line="240" w:lineRule="auto"/>
        <w:jc w:val="both"/>
        <w:rPr>
          <w:rFonts w:ascii="Times New Roman" w:eastAsia="Calibri" w:hAnsi="Times New Roman"/>
          <w:sz w:val="20"/>
          <w:szCs w:val="20"/>
          <w:lang w:val="en-MY"/>
        </w:rPr>
      </w:pPr>
    </w:p>
    <w:p w:rsidR="00AF390F" w:rsidRPr="00AF390F" w:rsidRDefault="00AF390F" w:rsidP="00AF390F">
      <w:pPr>
        <w:autoSpaceDE w:val="0"/>
        <w:autoSpaceDN w:val="0"/>
        <w:adjustRightInd w:val="0"/>
        <w:spacing w:after="0" w:line="240" w:lineRule="auto"/>
        <w:jc w:val="both"/>
        <w:rPr>
          <w:rFonts w:ascii="Times New Roman" w:hAnsi="Times New Roman"/>
          <w:sz w:val="20"/>
          <w:szCs w:val="20"/>
        </w:rPr>
      </w:pPr>
      <w:r w:rsidRPr="00AF390F">
        <w:rPr>
          <w:rFonts w:ascii="Times New Roman" w:hAnsi="Times New Roman"/>
          <w:b/>
          <w:sz w:val="20"/>
          <w:szCs w:val="20"/>
        </w:rPr>
        <w:t>Keywords</w:t>
      </w:r>
      <w:r w:rsidRPr="00AF390F">
        <w:rPr>
          <w:rFonts w:ascii="Times New Roman" w:hAnsi="Times New Roman"/>
          <w:sz w:val="20"/>
          <w:szCs w:val="20"/>
        </w:rPr>
        <w:t>:  shortfin scad, thiobarbituric acid, peroxide value, total volatile base nitrogen, trimethylamine</w:t>
      </w:r>
    </w:p>
    <w:p w:rsidR="00AF390F" w:rsidRPr="00AF390F" w:rsidRDefault="00AF390F" w:rsidP="00AF390F">
      <w:pPr>
        <w:spacing w:after="0" w:line="240" w:lineRule="auto"/>
        <w:jc w:val="center"/>
        <w:rPr>
          <w:rFonts w:ascii="Times New Roman" w:hAnsi="Times New Roman"/>
          <w:b/>
          <w:noProof/>
          <w:sz w:val="20"/>
          <w:szCs w:val="20"/>
          <w:lang w:bidi="ar-SA"/>
        </w:rPr>
      </w:pPr>
    </w:p>
    <w:p w:rsidR="00AF390F" w:rsidRPr="00AF390F" w:rsidRDefault="00AF390F" w:rsidP="00AF390F">
      <w:pPr>
        <w:spacing w:after="0" w:line="240" w:lineRule="auto"/>
        <w:jc w:val="center"/>
        <w:rPr>
          <w:rFonts w:ascii="Times New Roman" w:hAnsi="Times New Roman"/>
          <w:b/>
          <w:noProof/>
          <w:sz w:val="20"/>
          <w:szCs w:val="20"/>
          <w:lang w:bidi="ar-SA"/>
        </w:rPr>
      </w:pPr>
      <w:r w:rsidRPr="00AF390F">
        <w:rPr>
          <w:rFonts w:ascii="Times New Roman" w:hAnsi="Times New Roman"/>
          <w:b/>
          <w:noProof/>
          <w:sz w:val="20"/>
          <w:szCs w:val="20"/>
          <w:lang w:bidi="ar-SA"/>
        </w:rPr>
        <w:t>Abstrak</w:t>
      </w:r>
    </w:p>
    <w:p w:rsidR="00AF390F" w:rsidRPr="00AF390F" w:rsidRDefault="00AF390F" w:rsidP="00AF39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MY" w:eastAsia="en-MY"/>
        </w:rPr>
      </w:pPr>
      <w:r w:rsidRPr="00AF390F">
        <w:rPr>
          <w:rFonts w:ascii="Times New Roman" w:hAnsi="Times New Roman"/>
          <w:sz w:val="20"/>
          <w:szCs w:val="20"/>
          <w:lang w:val="en-MY" w:eastAsia="en-MY"/>
        </w:rPr>
        <w:t xml:space="preserve">Matlamat kajian ini adalah untuk menentukan perubahan kimia dalam tisu otot ikan selayang semasa penyimpanan pada suhu dingin (4 °C) dan sejuk beku (-18 °C) selama 18 hari. Perubahan kimia dipantau setiap tiga hari melalui ujian Asid Tiobarbiturik (TBA), Nilai Peroksida (PV), Jumlah Bes Nitrogen Meruap (TVBN) dan Trimetilamina (TMA). Hasil kajian menunjukkan terdapat perbezaan ketara (p&lt;0.05) nilai peroksida dan nilai TBA antara ikan selayang yang disimpan pada suhu dingin dan sejuk beku bermula dari hari ketiga. Nilai PV tertinggi bagi ikan selayang berlaku pada hari ke 12 (masing-masing 1.57 mEq/kg dan 1.13 mEq/kg) bagi penyimpanan  suhu dingin dan sejuk beku, dan kemudian menurun disebabkan penguraian hidroperoksida kepada produk sekunder seperti aldehid, alkohol dan keton. Sebaliknya, TBA mencapai nilai tertinggi pada hari ke 15 untuk ikan selayang yang disimpan pada kedua–dua suhu. Bagi nilai TVBN, hanya sampel dingin  menunjukkan  peningkatan ketara (p &lt;0.05) bagi masa penyimpanan. Nilai TVBN menurun dengan ketara (p&lt;0.05) bagi ikan selayang yang disejukbekukan. Nilai TMA untuk ikan selayang yang didingin dan disejukbeku meningkat semasa penyimpanan. Walau bagaimanapun, nilai TMA ikan selayang meningkat pada kadar yang lebih cepat dalam suhu dingin berbanding suhu sejuk beku. Berdasarkan nilai PV, TBA, TVBN dan TMA, ikan selayang yang disimpan pada suhu </w:t>
      </w:r>
      <w:r w:rsidRPr="00AF390F">
        <w:rPr>
          <w:rFonts w:ascii="Times New Roman" w:hAnsi="Times New Roman"/>
          <w:sz w:val="20"/>
          <w:szCs w:val="20"/>
          <w:lang w:val="en-MY" w:eastAsia="en-MY"/>
        </w:rPr>
        <w:lastRenderedPageBreak/>
        <w:t>dingin mengalami kerosakan pada kadar yang lebih cepat berbanding dengan ikan selayang yang disimpan pada suhu sejuk beku.</w:t>
      </w:r>
    </w:p>
    <w:p w:rsidR="00AF390F" w:rsidRPr="00AF390F" w:rsidRDefault="00AF390F" w:rsidP="00AF390F">
      <w:pPr>
        <w:spacing w:after="0" w:line="240" w:lineRule="auto"/>
        <w:jc w:val="both"/>
        <w:outlineLvl w:val="0"/>
        <w:rPr>
          <w:rFonts w:ascii="Times New Roman" w:hAnsi="Times New Roman"/>
          <w:sz w:val="20"/>
          <w:szCs w:val="20"/>
        </w:rPr>
      </w:pPr>
    </w:p>
    <w:p w:rsidR="00CF61F8" w:rsidRDefault="00AF390F" w:rsidP="00AF390F">
      <w:pPr>
        <w:spacing w:after="0" w:line="240" w:lineRule="auto"/>
        <w:jc w:val="both"/>
        <w:outlineLvl w:val="0"/>
        <w:rPr>
          <w:rFonts w:ascii="Times New Roman" w:hAnsi="Times New Roman"/>
          <w:sz w:val="20"/>
          <w:szCs w:val="20"/>
          <w:lang w:val="en-MY" w:eastAsia="en-MY"/>
        </w:rPr>
      </w:pPr>
      <w:r w:rsidRPr="00AF390F">
        <w:rPr>
          <w:rFonts w:ascii="Times New Roman" w:hAnsi="Times New Roman"/>
          <w:b/>
          <w:sz w:val="20"/>
          <w:szCs w:val="20"/>
        </w:rPr>
        <w:t xml:space="preserve">Kata kunci:  </w:t>
      </w:r>
      <w:r w:rsidRPr="00AF390F">
        <w:rPr>
          <w:rFonts w:ascii="Times New Roman" w:hAnsi="Times New Roman"/>
          <w:sz w:val="20"/>
          <w:szCs w:val="20"/>
        </w:rPr>
        <w:t xml:space="preserve">ikan selayang, </w:t>
      </w:r>
      <w:r w:rsidRPr="00AF390F">
        <w:rPr>
          <w:rFonts w:ascii="Times New Roman" w:hAnsi="Times New Roman"/>
          <w:sz w:val="20"/>
          <w:szCs w:val="20"/>
          <w:lang w:val="en-MY" w:eastAsia="en-MY"/>
        </w:rPr>
        <w:t>asid tiobarbiturik, nilai peroksida, jumlah bes nitrogen meruap dan trimetilamina</w:t>
      </w:r>
    </w:p>
    <w:p w:rsidR="00AF390F" w:rsidRDefault="00AF390F" w:rsidP="00AF390F">
      <w:pPr>
        <w:spacing w:after="0" w:line="240" w:lineRule="auto"/>
        <w:jc w:val="both"/>
        <w:outlineLvl w:val="0"/>
        <w:rPr>
          <w:rFonts w:ascii="Times New Roman" w:hAnsi="Times New Roman"/>
          <w:sz w:val="20"/>
          <w:szCs w:val="20"/>
          <w:lang w:val="en-MY" w:eastAsia="en-MY"/>
        </w:rPr>
      </w:pPr>
    </w:p>
    <w:p w:rsidR="00AF390F" w:rsidRPr="00F447A7" w:rsidRDefault="00AF390F" w:rsidP="00AF390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Nurnadia, A. A., Azrina, A. and Amin, I. (2011). Proximate composition and energetic value of selected marine fish and shellfish from the West Coast of Peninsular Malaysia. </w:t>
      </w:r>
      <w:r w:rsidRPr="00731616">
        <w:rPr>
          <w:rFonts w:ascii="Times New Roman" w:hAnsi="Times New Roman"/>
          <w:i/>
          <w:iCs/>
          <w:sz w:val="20"/>
          <w:szCs w:val="20"/>
        </w:rPr>
        <w:t xml:space="preserve">International Food Research Journal, </w:t>
      </w:r>
      <w:r w:rsidRPr="00731616">
        <w:rPr>
          <w:rFonts w:ascii="Times New Roman" w:hAnsi="Times New Roman"/>
          <w:iCs/>
          <w:sz w:val="20"/>
          <w:szCs w:val="20"/>
        </w:rPr>
        <w:t>18</w:t>
      </w:r>
      <w:r>
        <w:rPr>
          <w:rFonts w:ascii="Times New Roman" w:hAnsi="Times New Roman"/>
          <w:sz w:val="20"/>
          <w:szCs w:val="20"/>
        </w:rPr>
        <w:t>, 137-</w:t>
      </w:r>
      <w:r w:rsidRPr="00731616">
        <w:rPr>
          <w:rFonts w:ascii="Times New Roman" w:hAnsi="Times New Roman"/>
          <w:sz w:val="20"/>
          <w:szCs w:val="20"/>
        </w:rPr>
        <w:t xml:space="preserve"> 148.</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Rosari, M. I., Ma’arut, W. F., and Agustini, T. W. (2014). Pengaruh ekstrak kasar buah mahkota dewa (Phaleria macrocarpal) sebagai antioksidan pada fillet ikan bandeng </w:t>
      </w:r>
      <w:r w:rsidRPr="00731616">
        <w:rPr>
          <w:rFonts w:ascii="Times New Roman" w:hAnsi="Times New Roman"/>
          <w:i/>
          <w:sz w:val="20"/>
          <w:szCs w:val="20"/>
        </w:rPr>
        <w:t>(Chanos chanos forsk)</w:t>
      </w:r>
      <w:r w:rsidRPr="00731616">
        <w:rPr>
          <w:rFonts w:ascii="Times New Roman" w:hAnsi="Times New Roman"/>
          <w:sz w:val="20"/>
          <w:szCs w:val="20"/>
        </w:rPr>
        <w:t xml:space="preserve"> segar. </w:t>
      </w:r>
      <w:r w:rsidRPr="00731616">
        <w:rPr>
          <w:rFonts w:ascii="Times New Roman" w:hAnsi="Times New Roman"/>
          <w:i/>
          <w:iCs/>
          <w:sz w:val="20"/>
          <w:szCs w:val="20"/>
        </w:rPr>
        <w:t xml:space="preserve">Jurnal Pengolahan dan Bioteknologi Hasil Perikanan, </w:t>
      </w:r>
      <w:r w:rsidRPr="00731616">
        <w:rPr>
          <w:rFonts w:ascii="Times New Roman" w:hAnsi="Times New Roman"/>
          <w:iCs/>
          <w:sz w:val="20"/>
          <w:szCs w:val="20"/>
        </w:rPr>
        <w:t>3</w:t>
      </w:r>
      <w:r w:rsidRPr="00731616">
        <w:rPr>
          <w:rFonts w:ascii="Times New Roman" w:hAnsi="Times New Roman"/>
          <w:sz w:val="20"/>
          <w:szCs w:val="20"/>
        </w:rPr>
        <w:t>(2), 34</w:t>
      </w:r>
      <w:r>
        <w:rPr>
          <w:rFonts w:ascii="Times New Roman" w:hAnsi="Times New Roman"/>
          <w:sz w:val="20"/>
          <w:szCs w:val="20"/>
        </w:rPr>
        <w:t>-</w:t>
      </w:r>
      <w:r w:rsidRPr="00731616">
        <w:rPr>
          <w:rFonts w:ascii="Times New Roman" w:hAnsi="Times New Roman"/>
          <w:sz w:val="20"/>
          <w:szCs w:val="20"/>
        </w:rPr>
        <w:t>43.</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Azhar, K. F. and Nisa, K. (2006). Lipid and their oxidation in Seafood. </w:t>
      </w:r>
      <w:r w:rsidRPr="00731616">
        <w:rPr>
          <w:rFonts w:ascii="Times New Roman" w:hAnsi="Times New Roman"/>
          <w:i/>
          <w:iCs/>
          <w:sz w:val="20"/>
          <w:szCs w:val="20"/>
        </w:rPr>
        <w:t xml:space="preserve">Journal of The Chemical  Society of Pakistan, </w:t>
      </w:r>
      <w:r w:rsidRPr="00731616">
        <w:rPr>
          <w:rFonts w:ascii="Times New Roman" w:hAnsi="Times New Roman"/>
          <w:iCs/>
          <w:sz w:val="20"/>
          <w:szCs w:val="20"/>
        </w:rPr>
        <w:t>28</w:t>
      </w:r>
      <w:r w:rsidRPr="00731616">
        <w:rPr>
          <w:rFonts w:ascii="Times New Roman" w:hAnsi="Times New Roman"/>
          <w:sz w:val="20"/>
          <w:szCs w:val="20"/>
        </w:rPr>
        <w:t>(3): 289</w:t>
      </w:r>
      <w:r>
        <w:rPr>
          <w:rFonts w:ascii="Times New Roman" w:hAnsi="Times New Roman"/>
          <w:sz w:val="20"/>
          <w:szCs w:val="20"/>
        </w:rPr>
        <w:t>-</w:t>
      </w:r>
      <w:r w:rsidRPr="00731616">
        <w:rPr>
          <w:rFonts w:ascii="Times New Roman" w:hAnsi="Times New Roman"/>
          <w:sz w:val="20"/>
          <w:szCs w:val="20"/>
        </w:rPr>
        <w:t>305.</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Yuanita, L. (2006). Oksidasi asam lemak daging sapi dan ikan pada penggunaan natrium c tripolifosfat pemasakan dan penyimpanan. </w:t>
      </w:r>
      <w:r w:rsidRPr="00731616">
        <w:rPr>
          <w:rFonts w:ascii="Times New Roman" w:hAnsi="Times New Roman"/>
          <w:i/>
          <w:iCs/>
          <w:sz w:val="20"/>
          <w:szCs w:val="20"/>
        </w:rPr>
        <w:t xml:space="preserve">Jurnal Ilmu Dasar, </w:t>
      </w:r>
      <w:r w:rsidRPr="00731616">
        <w:rPr>
          <w:rFonts w:ascii="Times New Roman" w:hAnsi="Times New Roman"/>
          <w:iCs/>
          <w:sz w:val="20"/>
          <w:szCs w:val="20"/>
        </w:rPr>
        <w:t>7</w:t>
      </w:r>
      <w:r w:rsidRPr="00731616">
        <w:rPr>
          <w:rFonts w:ascii="Times New Roman" w:hAnsi="Times New Roman"/>
          <w:sz w:val="20"/>
          <w:szCs w:val="20"/>
        </w:rPr>
        <w:t>(2): 194</w:t>
      </w:r>
      <w:r>
        <w:rPr>
          <w:rFonts w:ascii="Times New Roman" w:hAnsi="Times New Roman"/>
          <w:sz w:val="20"/>
          <w:szCs w:val="20"/>
        </w:rPr>
        <w:t>-</w:t>
      </w:r>
      <w:r w:rsidRPr="00731616">
        <w:rPr>
          <w:rFonts w:ascii="Times New Roman" w:hAnsi="Times New Roman"/>
          <w:sz w:val="20"/>
          <w:szCs w:val="20"/>
        </w:rPr>
        <w:t>200.</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Simeonidou, S., Govaris, A., and Vareltzis, K. (1998). Quality assessment of seven Mediterranean fish species during storage on ice. </w:t>
      </w:r>
      <w:r w:rsidRPr="00731616">
        <w:rPr>
          <w:rFonts w:ascii="Times New Roman" w:hAnsi="Times New Roman"/>
          <w:i/>
          <w:iCs/>
          <w:sz w:val="20"/>
          <w:szCs w:val="20"/>
        </w:rPr>
        <w:t xml:space="preserve">Food Research International, </w:t>
      </w:r>
      <w:r w:rsidRPr="00731616">
        <w:rPr>
          <w:rFonts w:ascii="Times New Roman" w:hAnsi="Times New Roman"/>
          <w:iCs/>
          <w:sz w:val="20"/>
          <w:szCs w:val="20"/>
        </w:rPr>
        <w:t>7</w:t>
      </w:r>
      <w:r w:rsidRPr="00731616">
        <w:rPr>
          <w:rFonts w:ascii="Times New Roman" w:hAnsi="Times New Roman"/>
          <w:sz w:val="20"/>
          <w:szCs w:val="20"/>
        </w:rPr>
        <w:t>: 479</w:t>
      </w:r>
      <w:r>
        <w:rPr>
          <w:rFonts w:ascii="Times New Roman" w:hAnsi="Times New Roman"/>
          <w:sz w:val="20"/>
          <w:szCs w:val="20"/>
        </w:rPr>
        <w:t>-</w:t>
      </w:r>
      <w:r w:rsidRPr="00731616">
        <w:rPr>
          <w:rFonts w:ascii="Times New Roman" w:hAnsi="Times New Roman"/>
          <w:sz w:val="20"/>
          <w:szCs w:val="20"/>
        </w:rPr>
        <w:t>484.</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Zeway, A. L. A. (2013). Microbiological and chemical changes of nile tilapia </w:t>
      </w:r>
      <w:r w:rsidRPr="00731616">
        <w:rPr>
          <w:rFonts w:ascii="Times New Roman" w:hAnsi="Times New Roman"/>
          <w:i/>
          <w:sz w:val="20"/>
          <w:szCs w:val="20"/>
        </w:rPr>
        <w:t>(Oreochromis niloticus L.)</w:t>
      </w:r>
      <w:r w:rsidRPr="00731616">
        <w:rPr>
          <w:rFonts w:ascii="Times New Roman" w:hAnsi="Times New Roman"/>
          <w:sz w:val="20"/>
          <w:szCs w:val="20"/>
        </w:rPr>
        <w:t xml:space="preserve"> fillet during ice storage: effect of age and sex. </w:t>
      </w:r>
      <w:r w:rsidRPr="00731616">
        <w:rPr>
          <w:rFonts w:ascii="Times New Roman" w:hAnsi="Times New Roman"/>
          <w:i/>
          <w:iCs/>
          <w:sz w:val="20"/>
          <w:szCs w:val="20"/>
        </w:rPr>
        <w:t xml:space="preserve">Advance Journal of Food Science and Technology, </w:t>
      </w:r>
      <w:r w:rsidRPr="00731616">
        <w:rPr>
          <w:rFonts w:ascii="Times New Roman" w:hAnsi="Times New Roman"/>
          <w:iCs/>
          <w:sz w:val="20"/>
          <w:szCs w:val="20"/>
        </w:rPr>
        <w:t>5</w:t>
      </w:r>
      <w:r w:rsidRPr="00731616">
        <w:rPr>
          <w:rFonts w:ascii="Times New Roman" w:hAnsi="Times New Roman"/>
          <w:sz w:val="20"/>
          <w:szCs w:val="20"/>
        </w:rPr>
        <w:t>(10): 1260</w:t>
      </w:r>
      <w:r>
        <w:rPr>
          <w:rFonts w:ascii="Times New Roman" w:hAnsi="Times New Roman"/>
          <w:sz w:val="20"/>
          <w:szCs w:val="20"/>
        </w:rPr>
        <w:t>-</w:t>
      </w:r>
      <w:r w:rsidRPr="00731616">
        <w:rPr>
          <w:rFonts w:ascii="Times New Roman" w:hAnsi="Times New Roman"/>
          <w:sz w:val="20"/>
          <w:szCs w:val="20"/>
        </w:rPr>
        <w:t>1265.</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Bouriga, N., Selmi, S., Faure, E. and Trabelsi, M. (2008). Changes in proximate composition and lipid quality of atherina (</w:t>
      </w:r>
      <w:r w:rsidRPr="00731616">
        <w:rPr>
          <w:rFonts w:ascii="Times New Roman" w:hAnsi="Times New Roman"/>
          <w:i/>
          <w:sz w:val="20"/>
          <w:szCs w:val="20"/>
        </w:rPr>
        <w:t>Atherina Sp.</w:t>
      </w:r>
      <w:r w:rsidRPr="00731616">
        <w:rPr>
          <w:rFonts w:ascii="Times New Roman" w:hAnsi="Times New Roman"/>
          <w:sz w:val="20"/>
          <w:szCs w:val="20"/>
        </w:rPr>
        <w:t xml:space="preserve">) during sun drying process. </w:t>
      </w:r>
      <w:r w:rsidRPr="00731616">
        <w:rPr>
          <w:rFonts w:ascii="Times New Roman" w:hAnsi="Times New Roman"/>
          <w:i/>
          <w:iCs/>
          <w:sz w:val="20"/>
          <w:szCs w:val="20"/>
        </w:rPr>
        <w:t xml:space="preserve">Bulletin Institute National Science Technology </w:t>
      </w:r>
      <w:r w:rsidRPr="00731616">
        <w:rPr>
          <w:rFonts w:ascii="Times New Roman" w:hAnsi="Times New Roman"/>
          <w:iCs/>
          <w:sz w:val="20"/>
          <w:szCs w:val="20"/>
        </w:rPr>
        <w:t>35</w:t>
      </w:r>
      <w:r w:rsidRPr="00731616">
        <w:rPr>
          <w:rFonts w:ascii="Times New Roman" w:hAnsi="Times New Roman"/>
          <w:sz w:val="20"/>
          <w:szCs w:val="20"/>
        </w:rPr>
        <w:t>: 69</w:t>
      </w:r>
      <w:r>
        <w:rPr>
          <w:rFonts w:ascii="Times New Roman" w:hAnsi="Times New Roman"/>
          <w:sz w:val="20"/>
          <w:szCs w:val="20"/>
        </w:rPr>
        <w:t>-</w:t>
      </w:r>
      <w:r w:rsidRPr="00731616">
        <w:rPr>
          <w:rFonts w:ascii="Times New Roman" w:hAnsi="Times New Roman"/>
          <w:sz w:val="20"/>
          <w:szCs w:val="20"/>
        </w:rPr>
        <w:t>72.</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Razak, Z. K. A., Basri, M., Dzulkefly, K., Razak, C. N. A. and Salleh, A. B. (2001). Extraction and characterization of fish oil from monopterus albus. </w:t>
      </w:r>
      <w:r w:rsidRPr="00731616">
        <w:rPr>
          <w:rFonts w:ascii="Times New Roman" w:hAnsi="Times New Roman"/>
          <w:i/>
          <w:iCs/>
          <w:sz w:val="20"/>
          <w:szCs w:val="20"/>
        </w:rPr>
        <w:t xml:space="preserve">Malaysian Journal of Analytical Science, </w:t>
      </w:r>
      <w:r w:rsidRPr="00731616">
        <w:rPr>
          <w:rFonts w:ascii="Times New Roman" w:hAnsi="Times New Roman"/>
          <w:iCs/>
          <w:sz w:val="20"/>
          <w:szCs w:val="20"/>
        </w:rPr>
        <w:t>7</w:t>
      </w:r>
      <w:r w:rsidRPr="00731616">
        <w:rPr>
          <w:rFonts w:ascii="Times New Roman" w:hAnsi="Times New Roman"/>
          <w:sz w:val="20"/>
          <w:szCs w:val="20"/>
        </w:rPr>
        <w:t>(1): 217</w:t>
      </w:r>
      <w:r>
        <w:rPr>
          <w:rFonts w:ascii="Times New Roman" w:hAnsi="Times New Roman"/>
          <w:sz w:val="20"/>
          <w:szCs w:val="20"/>
        </w:rPr>
        <w:t>-</w:t>
      </w:r>
      <w:r w:rsidRPr="00731616">
        <w:rPr>
          <w:rFonts w:ascii="Times New Roman" w:hAnsi="Times New Roman"/>
          <w:sz w:val="20"/>
          <w:szCs w:val="20"/>
        </w:rPr>
        <w:t>220.</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Association of Official Analytical Chemist, AOAC. (1990). </w:t>
      </w:r>
      <w:r w:rsidRPr="00731616">
        <w:rPr>
          <w:rFonts w:ascii="Times New Roman" w:hAnsi="Times New Roman"/>
          <w:iCs/>
          <w:sz w:val="20"/>
          <w:szCs w:val="20"/>
        </w:rPr>
        <w:t>Official Methods of Analysis of the Association of Official Analytical Chemists</w:t>
      </w:r>
      <w:r w:rsidRPr="00731616">
        <w:rPr>
          <w:rFonts w:ascii="Times New Roman" w:hAnsi="Times New Roman"/>
          <w:sz w:val="20"/>
          <w:szCs w:val="20"/>
        </w:rPr>
        <w:t xml:space="preserve"> (15 edition). Washington D.C</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Tokur, B., Korkmaz, K. and Ayas, D. (2006). Comparison of two thiobarbituric acid (TBA) method for monitoring  lipid oxidation in fish. </w:t>
      </w:r>
      <w:r w:rsidRPr="00731616">
        <w:rPr>
          <w:rFonts w:ascii="Times New Roman" w:hAnsi="Times New Roman"/>
          <w:i/>
          <w:iCs/>
          <w:sz w:val="20"/>
          <w:szCs w:val="20"/>
        </w:rPr>
        <w:t xml:space="preserve">E.U. Journal of Fisheries &amp; Aquatic Sciences, </w:t>
      </w:r>
      <w:r w:rsidRPr="00731616">
        <w:rPr>
          <w:rFonts w:ascii="Times New Roman" w:hAnsi="Times New Roman"/>
          <w:iCs/>
          <w:sz w:val="20"/>
          <w:szCs w:val="20"/>
        </w:rPr>
        <w:t>23</w:t>
      </w:r>
      <w:r w:rsidRPr="00731616">
        <w:rPr>
          <w:rFonts w:ascii="Times New Roman" w:hAnsi="Times New Roman"/>
          <w:sz w:val="20"/>
          <w:szCs w:val="20"/>
        </w:rPr>
        <w:t>(3-4): 331 – 334.</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Sallam, K. I. (2007). Chemical, sensory and shelf life evaluation of sliced salmon treated with salts of organic acids. </w:t>
      </w:r>
      <w:r w:rsidRPr="00731616">
        <w:rPr>
          <w:rFonts w:ascii="Times New Roman" w:hAnsi="Times New Roman"/>
          <w:i/>
          <w:iCs/>
          <w:sz w:val="20"/>
          <w:szCs w:val="20"/>
        </w:rPr>
        <w:t xml:space="preserve">Food Chemistry, </w:t>
      </w:r>
      <w:r w:rsidRPr="00731616">
        <w:rPr>
          <w:rFonts w:ascii="Times New Roman" w:hAnsi="Times New Roman"/>
          <w:iCs/>
          <w:sz w:val="20"/>
          <w:szCs w:val="20"/>
        </w:rPr>
        <w:t>101</w:t>
      </w:r>
      <w:r w:rsidRPr="00731616">
        <w:rPr>
          <w:rFonts w:ascii="Times New Roman" w:hAnsi="Times New Roman"/>
          <w:sz w:val="20"/>
          <w:szCs w:val="20"/>
        </w:rPr>
        <w:t>(2): 592</w:t>
      </w:r>
      <w:r>
        <w:rPr>
          <w:rFonts w:ascii="Times New Roman" w:hAnsi="Times New Roman"/>
          <w:sz w:val="20"/>
          <w:szCs w:val="20"/>
        </w:rPr>
        <w:t>-</w:t>
      </w:r>
      <w:r w:rsidRPr="00731616">
        <w:rPr>
          <w:rFonts w:ascii="Times New Roman" w:hAnsi="Times New Roman"/>
          <w:sz w:val="20"/>
          <w:szCs w:val="20"/>
        </w:rPr>
        <w:t>600.</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Chaijan, M., Benjakul, S., Visessanguan, W. and Faustman, C. (2006). Changes of lipids in sardine (</w:t>
      </w:r>
      <w:r w:rsidRPr="00731616">
        <w:rPr>
          <w:rFonts w:ascii="Times New Roman" w:hAnsi="Times New Roman"/>
          <w:i/>
          <w:iCs/>
          <w:sz w:val="20"/>
          <w:szCs w:val="20"/>
        </w:rPr>
        <w:t>Sardinilla gibbosa</w:t>
      </w:r>
      <w:r w:rsidRPr="00731616">
        <w:rPr>
          <w:rFonts w:ascii="Times New Roman" w:hAnsi="Times New Roman"/>
          <w:sz w:val="20"/>
          <w:szCs w:val="20"/>
        </w:rPr>
        <w:t xml:space="preserve">) muscle during iced storage. </w:t>
      </w:r>
      <w:r w:rsidRPr="00731616">
        <w:rPr>
          <w:rFonts w:ascii="Times New Roman" w:hAnsi="Times New Roman"/>
          <w:i/>
          <w:iCs/>
          <w:sz w:val="20"/>
          <w:szCs w:val="20"/>
        </w:rPr>
        <w:t xml:space="preserve">Food Chemistry, </w:t>
      </w:r>
      <w:r w:rsidRPr="00731616">
        <w:rPr>
          <w:rFonts w:ascii="Times New Roman" w:hAnsi="Times New Roman"/>
          <w:iCs/>
          <w:sz w:val="20"/>
          <w:szCs w:val="20"/>
        </w:rPr>
        <w:t>99</w:t>
      </w:r>
      <w:r w:rsidRPr="00731616">
        <w:rPr>
          <w:rFonts w:ascii="Times New Roman" w:hAnsi="Times New Roman"/>
          <w:sz w:val="20"/>
          <w:szCs w:val="20"/>
        </w:rPr>
        <w:t>: 83</w:t>
      </w:r>
      <w:r>
        <w:rPr>
          <w:rFonts w:ascii="Times New Roman" w:hAnsi="Times New Roman"/>
          <w:sz w:val="20"/>
          <w:szCs w:val="20"/>
        </w:rPr>
        <w:t>-</w:t>
      </w:r>
      <w:r w:rsidRPr="00731616">
        <w:rPr>
          <w:rFonts w:ascii="Times New Roman" w:hAnsi="Times New Roman"/>
          <w:sz w:val="20"/>
          <w:szCs w:val="20"/>
        </w:rPr>
        <w:t>91.</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Orak, H. and Kayisoglu, S. (2008). Quality changes in whole, gutted and filleted three fish spesies </w:t>
      </w:r>
      <w:r w:rsidRPr="00731616">
        <w:rPr>
          <w:rFonts w:ascii="Times New Roman" w:hAnsi="Times New Roman"/>
          <w:i/>
          <w:sz w:val="20"/>
          <w:szCs w:val="20"/>
        </w:rPr>
        <w:t>(Gadus euxinus, Mugil cephalus, Engraulis encrasicholus)</w:t>
      </w:r>
      <w:r w:rsidRPr="00731616">
        <w:rPr>
          <w:rFonts w:ascii="Times New Roman" w:hAnsi="Times New Roman"/>
          <w:sz w:val="20"/>
          <w:szCs w:val="20"/>
        </w:rPr>
        <w:t xml:space="preserve"> at frozen storage period (-26°C). </w:t>
      </w:r>
      <w:r w:rsidRPr="00731616">
        <w:rPr>
          <w:rFonts w:ascii="Times New Roman" w:hAnsi="Times New Roman"/>
          <w:i/>
          <w:iCs/>
          <w:sz w:val="20"/>
          <w:szCs w:val="20"/>
        </w:rPr>
        <w:t xml:space="preserve">ACTA Scientiarum Polonorum Technologia Alimentaria, </w:t>
      </w:r>
      <w:r w:rsidRPr="00731616">
        <w:rPr>
          <w:rFonts w:ascii="Times New Roman" w:hAnsi="Times New Roman"/>
          <w:iCs/>
          <w:sz w:val="20"/>
          <w:szCs w:val="20"/>
        </w:rPr>
        <w:t>7</w:t>
      </w:r>
      <w:r w:rsidRPr="00731616">
        <w:rPr>
          <w:rFonts w:ascii="Times New Roman" w:hAnsi="Times New Roman"/>
          <w:sz w:val="20"/>
          <w:szCs w:val="20"/>
        </w:rPr>
        <w:t>(3): 15</w:t>
      </w:r>
      <w:r>
        <w:rPr>
          <w:rFonts w:ascii="Times New Roman" w:hAnsi="Times New Roman"/>
          <w:sz w:val="20"/>
          <w:szCs w:val="20"/>
        </w:rPr>
        <w:t>-</w:t>
      </w:r>
      <w:r w:rsidRPr="00731616">
        <w:rPr>
          <w:rFonts w:ascii="Times New Roman" w:hAnsi="Times New Roman"/>
          <w:sz w:val="20"/>
          <w:szCs w:val="20"/>
        </w:rPr>
        <w:t>25.</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Ozyurt, G., Kuley, E., Ozkutuk, S. and Ozogul, F. (2009). Sensory, microbiological and chemical assessment of the freshness of red mullet (</w:t>
      </w:r>
      <w:r w:rsidRPr="00731616">
        <w:rPr>
          <w:rFonts w:ascii="Times New Roman" w:hAnsi="Times New Roman"/>
          <w:i/>
          <w:sz w:val="20"/>
          <w:szCs w:val="20"/>
        </w:rPr>
        <w:t>Mullus barbatus</w:t>
      </w:r>
      <w:r w:rsidRPr="00731616">
        <w:rPr>
          <w:rFonts w:ascii="Times New Roman" w:hAnsi="Times New Roman"/>
          <w:sz w:val="20"/>
          <w:szCs w:val="20"/>
        </w:rPr>
        <w:t>) and goldband goatfish (</w:t>
      </w:r>
      <w:r w:rsidRPr="00731616">
        <w:rPr>
          <w:rFonts w:ascii="Times New Roman" w:hAnsi="Times New Roman"/>
          <w:i/>
          <w:iCs/>
          <w:sz w:val="20"/>
          <w:szCs w:val="20"/>
        </w:rPr>
        <w:t>Upeneus moluccensis</w:t>
      </w:r>
      <w:r w:rsidRPr="00731616">
        <w:rPr>
          <w:rFonts w:ascii="Times New Roman" w:hAnsi="Times New Roman"/>
          <w:sz w:val="20"/>
          <w:szCs w:val="20"/>
        </w:rPr>
        <w:t xml:space="preserve">) during storage in ice. </w:t>
      </w:r>
      <w:r w:rsidRPr="00731616">
        <w:rPr>
          <w:rFonts w:ascii="Times New Roman" w:hAnsi="Times New Roman"/>
          <w:i/>
          <w:iCs/>
          <w:sz w:val="20"/>
          <w:szCs w:val="20"/>
        </w:rPr>
        <w:t xml:space="preserve">Food Chemistry, </w:t>
      </w:r>
      <w:r w:rsidRPr="00731616">
        <w:rPr>
          <w:rFonts w:ascii="Times New Roman" w:hAnsi="Times New Roman"/>
          <w:iCs/>
          <w:sz w:val="20"/>
          <w:szCs w:val="20"/>
        </w:rPr>
        <w:t>114(2)</w:t>
      </w:r>
      <w:r w:rsidRPr="00731616">
        <w:rPr>
          <w:rFonts w:ascii="Times New Roman" w:hAnsi="Times New Roman"/>
          <w:sz w:val="20"/>
          <w:szCs w:val="20"/>
        </w:rPr>
        <w:t>: 505 – 510.</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Kilinc, B., Cakli, S. and Kisla, D. (2003). Quality changes of sardine (</w:t>
      </w:r>
      <w:r w:rsidRPr="00731616">
        <w:rPr>
          <w:rFonts w:ascii="Times New Roman" w:hAnsi="Times New Roman"/>
          <w:i/>
          <w:sz w:val="20"/>
          <w:szCs w:val="20"/>
        </w:rPr>
        <w:t>Sardina pilchardus</w:t>
      </w:r>
      <w:r w:rsidRPr="00731616">
        <w:rPr>
          <w:rFonts w:ascii="Times New Roman" w:hAnsi="Times New Roman"/>
          <w:sz w:val="20"/>
          <w:szCs w:val="20"/>
        </w:rPr>
        <w:t xml:space="preserve">) during frozen storage. </w:t>
      </w:r>
      <w:r w:rsidRPr="00731616">
        <w:rPr>
          <w:rFonts w:ascii="Times New Roman" w:hAnsi="Times New Roman"/>
          <w:i/>
          <w:iCs/>
          <w:sz w:val="20"/>
          <w:szCs w:val="20"/>
        </w:rPr>
        <w:t xml:space="preserve">E.U. Journal of Fisheries &amp; Aquatic Sciences, </w:t>
      </w:r>
      <w:r w:rsidRPr="00731616">
        <w:rPr>
          <w:rFonts w:ascii="Times New Roman" w:hAnsi="Times New Roman"/>
          <w:iCs/>
          <w:sz w:val="20"/>
          <w:szCs w:val="20"/>
        </w:rPr>
        <w:t>20</w:t>
      </w:r>
      <w:r w:rsidRPr="00731616">
        <w:rPr>
          <w:rFonts w:ascii="Times New Roman" w:hAnsi="Times New Roman"/>
          <w:sz w:val="20"/>
          <w:szCs w:val="20"/>
        </w:rPr>
        <w:t>: 139 – 146.</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Fan, W., Sun, J., Chen, Y., Qiu, J., Zhang, Y. and Chi, Y. (2009). Effect of chitosan coating on quality and shelf life of silver carp during frozen storage. </w:t>
      </w:r>
      <w:r w:rsidRPr="00731616">
        <w:rPr>
          <w:rFonts w:ascii="Times New Roman" w:hAnsi="Times New Roman"/>
          <w:i/>
          <w:iCs/>
          <w:sz w:val="20"/>
          <w:szCs w:val="20"/>
        </w:rPr>
        <w:t xml:space="preserve">Food Chemistry, </w:t>
      </w:r>
      <w:r w:rsidRPr="00731616">
        <w:rPr>
          <w:rFonts w:ascii="Times New Roman" w:hAnsi="Times New Roman"/>
          <w:iCs/>
          <w:sz w:val="20"/>
          <w:szCs w:val="20"/>
        </w:rPr>
        <w:t>115(1)</w:t>
      </w:r>
      <w:r w:rsidRPr="00731616">
        <w:rPr>
          <w:rFonts w:ascii="Times New Roman" w:hAnsi="Times New Roman"/>
          <w:sz w:val="20"/>
          <w:szCs w:val="20"/>
        </w:rPr>
        <w:t>: 66 – 70.</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Jezek, F. and Buchtova, H. (2011). Monitoring of physicochemical changes in frozen fish muscle tissue. </w:t>
      </w:r>
      <w:r w:rsidRPr="00731616">
        <w:rPr>
          <w:rFonts w:ascii="Times New Roman" w:hAnsi="Times New Roman"/>
          <w:i/>
          <w:iCs/>
          <w:sz w:val="20"/>
          <w:szCs w:val="20"/>
        </w:rPr>
        <w:t xml:space="preserve">Agriculturae Conspectus Scientificus, </w:t>
      </w:r>
      <w:r w:rsidRPr="00731616">
        <w:rPr>
          <w:rFonts w:ascii="Times New Roman" w:hAnsi="Times New Roman"/>
          <w:iCs/>
          <w:sz w:val="20"/>
          <w:szCs w:val="20"/>
        </w:rPr>
        <w:t>76</w:t>
      </w:r>
      <w:r w:rsidRPr="00731616">
        <w:rPr>
          <w:rFonts w:ascii="Times New Roman" w:hAnsi="Times New Roman"/>
          <w:sz w:val="20"/>
          <w:szCs w:val="20"/>
        </w:rPr>
        <w:t>(3): 201 – 204.</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sz w:val="20"/>
          <w:szCs w:val="20"/>
        </w:rPr>
        <w:t xml:space="preserve">Natseba, A., Lwalinda, I., Kakura, E., Muyenja, C. K. and Muyong, J. H. (2005). Effect of pre freezing icing duration on quality changes in frozen nile perch </w:t>
      </w:r>
      <w:r w:rsidRPr="00731616">
        <w:rPr>
          <w:rFonts w:ascii="Times New Roman" w:hAnsi="Times New Roman"/>
          <w:i/>
          <w:sz w:val="20"/>
          <w:szCs w:val="20"/>
        </w:rPr>
        <w:t>(Lates nitoticus)</w:t>
      </w:r>
      <w:r w:rsidRPr="00731616">
        <w:rPr>
          <w:rFonts w:ascii="Times New Roman" w:hAnsi="Times New Roman"/>
          <w:sz w:val="20"/>
          <w:szCs w:val="20"/>
        </w:rPr>
        <w:t xml:space="preserve">. </w:t>
      </w:r>
      <w:r w:rsidRPr="00731616">
        <w:rPr>
          <w:rFonts w:ascii="Times New Roman" w:hAnsi="Times New Roman"/>
          <w:i/>
          <w:iCs/>
          <w:sz w:val="20"/>
          <w:szCs w:val="20"/>
        </w:rPr>
        <w:t xml:space="preserve">Food Research International, </w:t>
      </w:r>
      <w:r w:rsidRPr="00731616">
        <w:rPr>
          <w:rFonts w:ascii="Times New Roman" w:hAnsi="Times New Roman"/>
          <w:iCs/>
          <w:sz w:val="20"/>
          <w:szCs w:val="20"/>
        </w:rPr>
        <w:t>35</w:t>
      </w:r>
      <w:r w:rsidRPr="00731616">
        <w:rPr>
          <w:rFonts w:ascii="Times New Roman" w:hAnsi="Times New Roman"/>
          <w:sz w:val="20"/>
          <w:szCs w:val="20"/>
        </w:rPr>
        <w:t>: 469 – 474.</w:t>
      </w:r>
    </w:p>
    <w:p w:rsidR="00AF390F" w:rsidRPr="00731616" w:rsidRDefault="00AF390F" w:rsidP="00AF390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731616">
        <w:rPr>
          <w:rFonts w:ascii="Times New Roman" w:hAnsi="Times New Roman"/>
          <w:bCs/>
          <w:sz w:val="20"/>
          <w:szCs w:val="20"/>
        </w:rPr>
        <w:t xml:space="preserve">Robertson, G. L. (2010). </w:t>
      </w:r>
      <w:r w:rsidRPr="00731616">
        <w:rPr>
          <w:rFonts w:ascii="Times New Roman" w:hAnsi="Times New Roman"/>
          <w:bCs/>
          <w:iCs/>
          <w:sz w:val="20"/>
          <w:szCs w:val="20"/>
        </w:rPr>
        <w:t>Food packaging and shelf life: A practical Guide</w:t>
      </w:r>
      <w:r w:rsidRPr="00731616">
        <w:rPr>
          <w:rFonts w:ascii="Times New Roman" w:hAnsi="Times New Roman"/>
          <w:bCs/>
          <w:sz w:val="20"/>
          <w:szCs w:val="20"/>
        </w:rPr>
        <w:t>. Boca Raton: CRC Press.</w:t>
      </w:r>
    </w:p>
    <w:p w:rsidR="00AF390F" w:rsidRPr="00AF390F" w:rsidRDefault="00AF390F" w:rsidP="00AF390F">
      <w:pPr>
        <w:spacing w:after="0" w:line="240" w:lineRule="auto"/>
        <w:jc w:val="both"/>
        <w:outlineLvl w:val="0"/>
        <w:rPr>
          <w:rFonts w:ascii="Times New Roman" w:hAnsi="Times New Roman"/>
          <w:sz w:val="20"/>
          <w:szCs w:val="20"/>
          <w:lang w:val="en-MY" w:eastAsia="en-MY"/>
        </w:rPr>
      </w:pPr>
    </w:p>
    <w:sectPr w:rsidR="00AF390F" w:rsidRPr="00AF390F" w:rsidSect="00AF390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1205"/>
    <w:multiLevelType w:val="hybridMultilevel"/>
    <w:tmpl w:val="DD32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0F"/>
    <w:rsid w:val="00232F0B"/>
    <w:rsid w:val="0084539D"/>
    <w:rsid w:val="00AF390F"/>
    <w:rsid w:val="00CF61F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2016-05-17T11:05:00Z</dcterms:created>
  <dcterms:modified xsi:type="dcterms:W3CDTF">2016-05-27T00:53:00Z</dcterms:modified>
</cp:coreProperties>
</file>