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3F5" w:rsidRDefault="005A23F5" w:rsidP="005A23F5">
      <w:pPr>
        <w:jc w:val="left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Malaysian Journal of Analytical Sciences Vol 20 No 2 (2016): 382 - 387</w:t>
      </w:r>
    </w:p>
    <w:p w:rsidR="005A23F5" w:rsidRDefault="005A23F5" w:rsidP="005A23F5">
      <w:pPr>
        <w:jc w:val="left"/>
        <w:rPr>
          <w:rFonts w:ascii="Times New Roman" w:hAnsi="Times New Roman"/>
          <w:sz w:val="24"/>
          <w:szCs w:val="24"/>
          <w:lang w:val="en-MY"/>
        </w:rPr>
      </w:pPr>
    </w:p>
    <w:p w:rsidR="005A23F5" w:rsidRDefault="005A23F5" w:rsidP="005A23F5">
      <w:pPr>
        <w:jc w:val="left"/>
        <w:rPr>
          <w:rFonts w:ascii="Times New Roman" w:hAnsi="Times New Roman"/>
          <w:sz w:val="24"/>
          <w:szCs w:val="24"/>
          <w:lang w:val="en-MY"/>
        </w:rPr>
      </w:pPr>
    </w:p>
    <w:p w:rsidR="005A23F5" w:rsidRPr="005A23F5" w:rsidRDefault="005A23F5" w:rsidP="005A23F5">
      <w:pPr>
        <w:jc w:val="left"/>
        <w:rPr>
          <w:rFonts w:ascii="Times New Roman" w:hAnsi="Times New Roman"/>
          <w:sz w:val="24"/>
          <w:szCs w:val="24"/>
          <w:lang w:val="en-MY"/>
        </w:rPr>
      </w:pPr>
    </w:p>
    <w:p w:rsidR="005A23F5" w:rsidRPr="00F447A7" w:rsidRDefault="005A23F5" w:rsidP="005A23F5">
      <w:pPr>
        <w:jc w:val="center"/>
        <w:rPr>
          <w:rFonts w:ascii="Times New Roman" w:hAnsi="Times New Roman"/>
          <w:noProof/>
          <w:sz w:val="24"/>
          <w:szCs w:val="24"/>
        </w:rPr>
      </w:pPr>
      <w:r w:rsidRPr="00DA1F4A">
        <w:rPr>
          <w:rFonts w:ascii="Times New Roman" w:hAnsi="Times New Roman"/>
          <w:sz w:val="28"/>
          <w:lang w:val="en-MY"/>
        </w:rPr>
        <w:t>T</w:t>
      </w:r>
      <w:r w:rsidRPr="00DA1F4A">
        <w:rPr>
          <w:rFonts w:ascii="Times New Roman" w:hAnsi="Times New Roman"/>
          <w:caps/>
          <w:sz w:val="28"/>
          <w:lang w:val="en-MY"/>
        </w:rPr>
        <w:t>emperature</w:t>
      </w:r>
      <w:r w:rsidRPr="00DA1F4A">
        <w:rPr>
          <w:rFonts w:ascii="Times New Roman" w:hAnsi="Times New Roman"/>
          <w:sz w:val="28"/>
          <w:lang w:val="en-MY"/>
        </w:rPr>
        <w:t xml:space="preserve"> </w:t>
      </w:r>
      <w:r w:rsidRPr="00DA1F4A">
        <w:rPr>
          <w:rFonts w:ascii="Times New Roman" w:hAnsi="Times New Roman"/>
          <w:caps/>
          <w:sz w:val="28"/>
          <w:lang w:val="en-MY"/>
        </w:rPr>
        <w:t>Programmed Reduction and X-Ray Diffractometry Studies of</w:t>
      </w:r>
      <w:r w:rsidRPr="00DA1F4A">
        <w:rPr>
          <w:rFonts w:ascii="Times New Roman" w:hAnsi="Times New Roman"/>
          <w:sz w:val="28"/>
          <w:lang w:val="en-MY"/>
        </w:rPr>
        <w:t xml:space="preserve"> MoO</w:t>
      </w:r>
      <w:r w:rsidRPr="00DA1F4A">
        <w:rPr>
          <w:rFonts w:ascii="Times New Roman" w:hAnsi="Times New Roman"/>
          <w:sz w:val="28"/>
          <w:vertAlign w:val="subscript"/>
          <w:lang w:val="en-MY"/>
        </w:rPr>
        <w:t>3</w:t>
      </w:r>
      <w:r w:rsidRPr="00DA1F4A">
        <w:rPr>
          <w:rFonts w:ascii="Times New Roman" w:hAnsi="Times New Roman"/>
          <w:sz w:val="28"/>
          <w:lang w:val="en-MY"/>
        </w:rPr>
        <w:t xml:space="preserve"> </w:t>
      </w:r>
      <w:r w:rsidRPr="00DA1F4A">
        <w:rPr>
          <w:rFonts w:ascii="Times New Roman" w:hAnsi="Times New Roman"/>
          <w:caps/>
          <w:sz w:val="28"/>
          <w:lang w:val="en-MY"/>
        </w:rPr>
        <w:t>Reduction by Different Concentration</w:t>
      </w:r>
      <w:r>
        <w:rPr>
          <w:rFonts w:ascii="Times New Roman" w:hAnsi="Times New Roman"/>
          <w:caps/>
          <w:sz w:val="28"/>
          <w:lang w:val="en-MY"/>
        </w:rPr>
        <w:t>S</w:t>
      </w:r>
      <w:r w:rsidRPr="00DA1F4A">
        <w:rPr>
          <w:rFonts w:ascii="Times New Roman" w:hAnsi="Times New Roman"/>
          <w:caps/>
          <w:sz w:val="28"/>
          <w:lang w:val="en-MY"/>
        </w:rPr>
        <w:t xml:space="preserve"> of Carbon Monoxide</w:t>
      </w:r>
    </w:p>
    <w:p w:rsidR="005A23F5" w:rsidRDefault="005A23F5" w:rsidP="005A23F5">
      <w:pPr>
        <w:jc w:val="center"/>
        <w:rPr>
          <w:rFonts w:ascii="Times New Roman" w:hAnsi="Times New Roman"/>
          <w:noProof/>
          <w:sz w:val="24"/>
          <w:szCs w:val="24"/>
        </w:rPr>
      </w:pPr>
    </w:p>
    <w:p w:rsidR="005A23F5" w:rsidRPr="00F447A7" w:rsidRDefault="005A23F5" w:rsidP="005A23F5">
      <w:pPr>
        <w:jc w:val="center"/>
        <w:outlineLvl w:val="0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noProof/>
          <w:sz w:val="24"/>
          <w:szCs w:val="24"/>
        </w:rPr>
        <w:t>(</w:t>
      </w:r>
      <w:r w:rsidRPr="00757C68">
        <w:rPr>
          <w:rFonts w:ascii="Times New Roman" w:hAnsi="Times New Roman"/>
          <w:sz w:val="24"/>
          <w:szCs w:val="24"/>
        </w:rPr>
        <w:t>Kajian Penurunan Suhu Berprogram dan Pembelauan Sinar-X Terhadap Penurunan MoO</w:t>
      </w:r>
      <w:r w:rsidRPr="00757C68">
        <w:rPr>
          <w:rFonts w:ascii="Times New Roman" w:hAnsi="Times New Roman"/>
          <w:sz w:val="24"/>
          <w:szCs w:val="24"/>
          <w:vertAlign w:val="subscript"/>
        </w:rPr>
        <w:t>3</w:t>
      </w:r>
      <w:r w:rsidRPr="00757C68">
        <w:rPr>
          <w:rFonts w:ascii="Times New Roman" w:hAnsi="Times New Roman"/>
          <w:sz w:val="24"/>
          <w:szCs w:val="24"/>
        </w:rPr>
        <w:t xml:space="preserve"> Menggunakan Kepekatan Karbon Monoksida Berbeza</w:t>
      </w:r>
      <w:r w:rsidRPr="00F447A7">
        <w:rPr>
          <w:rFonts w:ascii="Times New Roman" w:hAnsi="Times New Roman"/>
          <w:noProof/>
          <w:sz w:val="24"/>
          <w:szCs w:val="24"/>
        </w:rPr>
        <w:t>)</w:t>
      </w:r>
    </w:p>
    <w:p w:rsidR="005A23F5" w:rsidRPr="00F447A7" w:rsidRDefault="005A23F5" w:rsidP="005A23F5">
      <w:pPr>
        <w:jc w:val="center"/>
        <w:rPr>
          <w:rFonts w:ascii="Times New Roman" w:hAnsi="Times New Roman"/>
          <w:noProof/>
          <w:szCs w:val="20"/>
        </w:rPr>
      </w:pPr>
    </w:p>
    <w:p w:rsidR="005A23F5" w:rsidRPr="00436BB1" w:rsidRDefault="005A23F5" w:rsidP="005A23F5">
      <w:pPr>
        <w:jc w:val="center"/>
        <w:outlineLvl w:val="0"/>
        <w:rPr>
          <w:rFonts w:ascii="Times New Roman" w:hAnsi="Times New Roman"/>
          <w:szCs w:val="20"/>
        </w:rPr>
      </w:pPr>
      <w:r w:rsidRPr="00436BB1">
        <w:rPr>
          <w:rFonts w:ascii="Times New Roman" w:hAnsi="Times New Roman"/>
          <w:szCs w:val="20"/>
        </w:rPr>
        <w:t>Alinda Samsuri</w:t>
      </w:r>
      <w:r w:rsidRPr="00436BB1">
        <w:rPr>
          <w:rFonts w:ascii="Times New Roman" w:hAnsi="Times New Roman"/>
          <w:szCs w:val="20"/>
          <w:vertAlign w:val="superscript"/>
        </w:rPr>
        <w:t>1, 2</w:t>
      </w:r>
      <w:r w:rsidRPr="00436BB1">
        <w:rPr>
          <w:rFonts w:ascii="Times New Roman" w:hAnsi="Times New Roman"/>
          <w:szCs w:val="20"/>
        </w:rPr>
        <w:t>*, Tengku Shafazila Tengku Saharuddin</w:t>
      </w:r>
      <w:r w:rsidRPr="00436BB1">
        <w:rPr>
          <w:rFonts w:ascii="Times New Roman" w:hAnsi="Times New Roman"/>
          <w:szCs w:val="20"/>
          <w:vertAlign w:val="superscript"/>
        </w:rPr>
        <w:t>1</w:t>
      </w:r>
      <w:r w:rsidRPr="00436BB1">
        <w:rPr>
          <w:rFonts w:ascii="Times New Roman" w:hAnsi="Times New Roman"/>
          <w:szCs w:val="20"/>
        </w:rPr>
        <w:t>,</w:t>
      </w:r>
      <w:r w:rsidRPr="00436BB1">
        <w:rPr>
          <w:rFonts w:ascii="Times New Roman" w:hAnsi="Times New Roman"/>
          <w:szCs w:val="20"/>
          <w:vertAlign w:val="superscript"/>
        </w:rPr>
        <w:t xml:space="preserve"> </w:t>
      </w:r>
      <w:r w:rsidRPr="00436BB1">
        <w:rPr>
          <w:rFonts w:ascii="Times New Roman" w:hAnsi="Times New Roman"/>
          <w:szCs w:val="20"/>
        </w:rPr>
        <w:t>Fairous Salleh</w:t>
      </w:r>
      <w:r w:rsidRPr="00436BB1">
        <w:rPr>
          <w:rFonts w:ascii="Times New Roman" w:hAnsi="Times New Roman"/>
          <w:szCs w:val="20"/>
          <w:vertAlign w:val="superscript"/>
        </w:rPr>
        <w:t>1</w:t>
      </w:r>
      <w:r w:rsidRPr="00436BB1">
        <w:rPr>
          <w:rFonts w:ascii="Times New Roman" w:hAnsi="Times New Roman"/>
          <w:szCs w:val="20"/>
        </w:rPr>
        <w:t>, Rizafizah Othaman</w:t>
      </w:r>
      <w:r w:rsidRPr="00436BB1">
        <w:rPr>
          <w:rFonts w:ascii="Times New Roman" w:hAnsi="Times New Roman"/>
          <w:szCs w:val="20"/>
          <w:vertAlign w:val="superscript"/>
        </w:rPr>
        <w:t>1</w:t>
      </w:r>
      <w:r w:rsidRPr="00436BB1">
        <w:rPr>
          <w:rFonts w:ascii="Times New Roman" w:hAnsi="Times New Roman"/>
          <w:szCs w:val="20"/>
        </w:rPr>
        <w:t xml:space="preserve">, </w:t>
      </w:r>
    </w:p>
    <w:p w:rsidR="005A23F5" w:rsidRPr="00534719" w:rsidRDefault="005A23F5" w:rsidP="005A23F5">
      <w:pPr>
        <w:jc w:val="center"/>
        <w:outlineLvl w:val="0"/>
        <w:rPr>
          <w:rFonts w:ascii="Times New Roman" w:hAnsi="Times New Roman"/>
          <w:szCs w:val="20"/>
          <w:vertAlign w:val="superscript"/>
        </w:rPr>
      </w:pPr>
      <w:r w:rsidRPr="00436BB1">
        <w:rPr>
          <w:rFonts w:ascii="Times New Roman" w:hAnsi="Times New Roman"/>
          <w:szCs w:val="20"/>
        </w:rPr>
        <w:t>Mohamed Wahab Mohamed Hisham</w:t>
      </w:r>
      <w:r w:rsidRPr="00436BB1">
        <w:rPr>
          <w:rFonts w:ascii="Times New Roman" w:hAnsi="Times New Roman"/>
          <w:szCs w:val="20"/>
          <w:vertAlign w:val="superscript"/>
        </w:rPr>
        <w:t>1</w:t>
      </w:r>
      <w:r w:rsidRPr="00436BB1">
        <w:rPr>
          <w:rFonts w:ascii="Times New Roman" w:hAnsi="Times New Roman"/>
          <w:szCs w:val="20"/>
        </w:rPr>
        <w:t>, Mohd. Ambar Yarmo</w:t>
      </w:r>
      <w:r w:rsidRPr="00436BB1">
        <w:rPr>
          <w:rFonts w:ascii="Times New Roman" w:hAnsi="Times New Roman"/>
          <w:szCs w:val="20"/>
          <w:vertAlign w:val="superscript"/>
        </w:rPr>
        <w:t>1</w:t>
      </w:r>
    </w:p>
    <w:p w:rsidR="005A23F5" w:rsidRPr="005A23F5" w:rsidRDefault="005A23F5" w:rsidP="005A23F5">
      <w:pPr>
        <w:jc w:val="center"/>
        <w:rPr>
          <w:rFonts w:ascii="Times New Roman" w:hAnsi="Times New Roman"/>
          <w:noProof/>
          <w:szCs w:val="20"/>
        </w:rPr>
      </w:pPr>
    </w:p>
    <w:p w:rsidR="005A23F5" w:rsidRPr="005A23F5" w:rsidRDefault="005A23F5" w:rsidP="005A23F5">
      <w:pPr>
        <w:jc w:val="center"/>
        <w:outlineLvl w:val="0"/>
        <w:rPr>
          <w:rFonts w:ascii="Times New Roman" w:hAnsi="Times New Roman"/>
          <w:i/>
          <w:szCs w:val="20"/>
          <w:lang w:val="en-MY"/>
        </w:rPr>
      </w:pPr>
      <w:r w:rsidRPr="005A23F5">
        <w:rPr>
          <w:rFonts w:ascii="Times New Roman" w:hAnsi="Times New Roman"/>
          <w:i/>
          <w:szCs w:val="20"/>
          <w:vertAlign w:val="superscript"/>
          <w:lang w:val="en-MY"/>
        </w:rPr>
        <w:t>1</w:t>
      </w:r>
      <w:r w:rsidRPr="005A23F5">
        <w:rPr>
          <w:rFonts w:ascii="Times New Roman" w:hAnsi="Times New Roman"/>
          <w:i/>
          <w:szCs w:val="20"/>
          <w:lang w:val="en-MY"/>
        </w:rPr>
        <w:t xml:space="preserve">Catalysis Research Group, School of Chemical Sciences and Food Technology, </w:t>
      </w:r>
    </w:p>
    <w:p w:rsidR="005A23F5" w:rsidRPr="005A23F5" w:rsidRDefault="005A23F5" w:rsidP="005A23F5">
      <w:pPr>
        <w:jc w:val="center"/>
        <w:outlineLvl w:val="0"/>
        <w:rPr>
          <w:rFonts w:ascii="Times New Roman" w:hAnsi="Times New Roman"/>
          <w:i/>
          <w:szCs w:val="20"/>
          <w:lang w:val="en-MY"/>
        </w:rPr>
      </w:pPr>
      <w:r w:rsidRPr="005A23F5">
        <w:rPr>
          <w:rFonts w:ascii="Times New Roman" w:hAnsi="Times New Roman"/>
          <w:i/>
          <w:szCs w:val="20"/>
          <w:lang w:val="en-MY"/>
        </w:rPr>
        <w:t xml:space="preserve">Faculty of Science and Technology, </w:t>
      </w:r>
    </w:p>
    <w:p w:rsidR="005A23F5" w:rsidRPr="005A23F5" w:rsidRDefault="005A23F5" w:rsidP="005A23F5">
      <w:pPr>
        <w:jc w:val="center"/>
        <w:outlineLvl w:val="0"/>
        <w:rPr>
          <w:rFonts w:ascii="Times New Roman" w:hAnsi="Times New Roman"/>
          <w:i/>
          <w:szCs w:val="20"/>
          <w:lang w:val="en-MY"/>
        </w:rPr>
      </w:pPr>
      <w:r w:rsidRPr="005A23F5">
        <w:rPr>
          <w:rFonts w:ascii="Times New Roman" w:hAnsi="Times New Roman"/>
          <w:i/>
          <w:szCs w:val="20"/>
          <w:lang w:val="en-MY"/>
        </w:rPr>
        <w:t xml:space="preserve">Universiti Kebangsaan Malaysia, 43600 UKM Bangi, Selangor Darul Ehsan, Malaysia. </w:t>
      </w:r>
    </w:p>
    <w:p w:rsidR="005A23F5" w:rsidRPr="005A23F5" w:rsidRDefault="005A23F5" w:rsidP="005A23F5">
      <w:pPr>
        <w:jc w:val="center"/>
        <w:outlineLvl w:val="0"/>
        <w:rPr>
          <w:rFonts w:ascii="Times New Roman" w:hAnsi="Times New Roman"/>
          <w:bCs/>
          <w:i/>
          <w:iCs/>
          <w:szCs w:val="20"/>
          <w:lang w:val="en-MY"/>
        </w:rPr>
      </w:pPr>
      <w:r w:rsidRPr="005A23F5">
        <w:rPr>
          <w:rFonts w:ascii="Times New Roman" w:hAnsi="Times New Roman"/>
          <w:bCs/>
          <w:i/>
          <w:iCs/>
          <w:szCs w:val="20"/>
          <w:vertAlign w:val="superscript"/>
          <w:lang w:val="en-MY"/>
        </w:rPr>
        <w:t>2</w:t>
      </w:r>
      <w:r w:rsidRPr="005A23F5">
        <w:rPr>
          <w:rFonts w:ascii="Times New Roman" w:hAnsi="Times New Roman"/>
          <w:bCs/>
          <w:i/>
          <w:iCs/>
          <w:szCs w:val="20"/>
          <w:lang w:val="en-MY"/>
        </w:rPr>
        <w:t xml:space="preserve">Centre for Defence Foundation Studies, </w:t>
      </w:r>
    </w:p>
    <w:p w:rsidR="005A23F5" w:rsidRPr="005A23F5" w:rsidRDefault="005A23F5" w:rsidP="005A23F5">
      <w:pPr>
        <w:jc w:val="center"/>
        <w:outlineLvl w:val="0"/>
        <w:rPr>
          <w:rFonts w:ascii="Times New Roman" w:hAnsi="Times New Roman"/>
          <w:bCs/>
          <w:i/>
          <w:iCs/>
          <w:szCs w:val="20"/>
          <w:lang w:val="en-MY"/>
        </w:rPr>
      </w:pPr>
      <w:r w:rsidRPr="005A23F5">
        <w:rPr>
          <w:rFonts w:ascii="Times New Roman" w:hAnsi="Times New Roman"/>
          <w:bCs/>
          <w:i/>
          <w:iCs/>
          <w:szCs w:val="20"/>
          <w:lang w:val="en-MY"/>
        </w:rPr>
        <w:t>Universiti Pertahanan Nasional Malaysia, Kem Sungai Besi, 57000 Kuala Lumpur, Malaysia</w:t>
      </w:r>
    </w:p>
    <w:p w:rsidR="005A23F5" w:rsidRPr="005A23F5" w:rsidRDefault="005A23F5" w:rsidP="005A23F5">
      <w:pPr>
        <w:jc w:val="center"/>
        <w:rPr>
          <w:rFonts w:ascii="Times New Roman" w:hAnsi="Times New Roman"/>
          <w:noProof/>
          <w:szCs w:val="20"/>
        </w:rPr>
      </w:pPr>
    </w:p>
    <w:p w:rsidR="005A23F5" w:rsidRPr="005A23F5" w:rsidRDefault="005A23F5" w:rsidP="005A23F5">
      <w:pPr>
        <w:jc w:val="center"/>
        <w:outlineLvl w:val="0"/>
        <w:rPr>
          <w:rFonts w:ascii="Times New Roman" w:hAnsi="Times New Roman"/>
          <w:i/>
          <w:color w:val="548DD4"/>
          <w:szCs w:val="20"/>
          <w:lang w:bidi="en-US"/>
        </w:rPr>
      </w:pPr>
      <w:r w:rsidRPr="005A23F5">
        <w:rPr>
          <w:rFonts w:ascii="Times New Roman" w:hAnsi="Times New Roman"/>
          <w:i/>
          <w:noProof/>
          <w:szCs w:val="20"/>
        </w:rPr>
        <w:t xml:space="preserve">*Corresponding author: </w:t>
      </w:r>
      <w:r w:rsidRPr="005A23F5">
        <w:rPr>
          <w:rFonts w:ascii="Times New Roman" w:hAnsi="Times New Roman"/>
          <w:i/>
          <w:szCs w:val="20"/>
        </w:rPr>
        <w:t>alindasamsuri@gmail.com</w:t>
      </w:r>
    </w:p>
    <w:p w:rsidR="005A23F5" w:rsidRPr="005A23F5" w:rsidRDefault="005A23F5" w:rsidP="005A23F5">
      <w:pPr>
        <w:jc w:val="center"/>
        <w:rPr>
          <w:rFonts w:ascii="Times New Roman" w:hAnsi="Times New Roman"/>
          <w:noProof/>
          <w:szCs w:val="20"/>
        </w:rPr>
      </w:pPr>
    </w:p>
    <w:p w:rsidR="005A23F5" w:rsidRPr="005A23F5" w:rsidRDefault="005A23F5" w:rsidP="005A23F5">
      <w:pPr>
        <w:jc w:val="center"/>
        <w:rPr>
          <w:rFonts w:ascii="Times New Roman" w:hAnsi="Times New Roman"/>
          <w:noProof/>
          <w:szCs w:val="20"/>
        </w:rPr>
      </w:pPr>
    </w:p>
    <w:p w:rsidR="005A23F5" w:rsidRPr="005A23F5" w:rsidRDefault="005A23F5" w:rsidP="005A23F5">
      <w:pPr>
        <w:jc w:val="center"/>
        <w:rPr>
          <w:rFonts w:ascii="Times New Roman" w:hAnsi="Times New Roman"/>
          <w:noProof/>
          <w:szCs w:val="20"/>
        </w:rPr>
      </w:pPr>
      <w:r w:rsidRPr="005A23F5">
        <w:rPr>
          <w:rFonts w:ascii="Times New Roman" w:hAnsi="Times New Roman"/>
          <w:noProof/>
          <w:szCs w:val="20"/>
        </w:rPr>
        <w:t>Received: 24 February 2015; Accepted: 27 October 2015</w:t>
      </w:r>
    </w:p>
    <w:p w:rsidR="005A23F5" w:rsidRPr="005A23F5" w:rsidRDefault="005A23F5" w:rsidP="005A23F5">
      <w:pPr>
        <w:jc w:val="center"/>
        <w:rPr>
          <w:rFonts w:ascii="Times New Roman" w:hAnsi="Times New Roman"/>
          <w:noProof/>
          <w:szCs w:val="20"/>
        </w:rPr>
      </w:pPr>
    </w:p>
    <w:p w:rsidR="005A23F5" w:rsidRPr="005A23F5" w:rsidRDefault="005A23F5" w:rsidP="005A23F5">
      <w:pPr>
        <w:jc w:val="center"/>
        <w:rPr>
          <w:rFonts w:ascii="Times New Roman" w:hAnsi="Times New Roman"/>
          <w:noProof/>
          <w:szCs w:val="20"/>
        </w:rPr>
      </w:pPr>
    </w:p>
    <w:p w:rsidR="005A23F5" w:rsidRPr="005A23F5" w:rsidRDefault="005A23F5" w:rsidP="005A23F5">
      <w:pPr>
        <w:jc w:val="center"/>
        <w:rPr>
          <w:rFonts w:ascii="Times New Roman" w:hAnsi="Times New Roman"/>
          <w:b/>
          <w:noProof/>
          <w:szCs w:val="20"/>
        </w:rPr>
      </w:pPr>
      <w:r w:rsidRPr="005A23F5">
        <w:rPr>
          <w:rFonts w:ascii="Times New Roman" w:hAnsi="Times New Roman"/>
          <w:b/>
          <w:noProof/>
          <w:szCs w:val="20"/>
        </w:rPr>
        <w:t>Abstract</w:t>
      </w:r>
    </w:p>
    <w:p w:rsidR="005A23F5" w:rsidRPr="005A23F5" w:rsidRDefault="005A23F5" w:rsidP="005A23F5">
      <w:pPr>
        <w:outlineLvl w:val="0"/>
        <w:rPr>
          <w:rFonts w:ascii="Times New Roman" w:hAnsi="Times New Roman"/>
          <w:b/>
          <w:szCs w:val="20"/>
          <w:lang w:val="en-MY"/>
        </w:rPr>
      </w:pPr>
      <w:r w:rsidRPr="005A23F5">
        <w:rPr>
          <w:rFonts w:ascii="Times New Roman" w:hAnsi="Times New Roman"/>
          <w:szCs w:val="20"/>
          <w:lang w:val="de-DE"/>
        </w:rPr>
        <w:t>Reduction of molybdenum trioxide, MoO</w:t>
      </w:r>
      <w:r w:rsidRPr="005A23F5">
        <w:rPr>
          <w:rFonts w:ascii="Times New Roman" w:hAnsi="Times New Roman"/>
          <w:szCs w:val="20"/>
          <w:vertAlign w:val="subscript"/>
          <w:lang w:val="de-DE"/>
        </w:rPr>
        <w:t>3</w:t>
      </w:r>
      <w:r w:rsidRPr="005A23F5">
        <w:rPr>
          <w:rFonts w:ascii="Times New Roman" w:hAnsi="Times New Roman"/>
          <w:szCs w:val="20"/>
          <w:lang w:val="de-DE"/>
        </w:rPr>
        <w:t xml:space="preserve"> to molybdenum dioxide, MoO</w:t>
      </w:r>
      <w:r w:rsidRPr="005A23F5">
        <w:rPr>
          <w:rFonts w:ascii="Times New Roman" w:hAnsi="Times New Roman"/>
          <w:szCs w:val="20"/>
          <w:vertAlign w:val="subscript"/>
          <w:lang w:val="de-DE"/>
        </w:rPr>
        <w:t>2</w:t>
      </w:r>
      <w:r w:rsidRPr="005A23F5">
        <w:rPr>
          <w:rFonts w:ascii="Times New Roman" w:hAnsi="Times New Roman"/>
          <w:szCs w:val="20"/>
          <w:lang w:val="de-DE"/>
        </w:rPr>
        <w:t xml:space="preserve"> by using carbon monoxide, CO has been studied by temperature programmed reduction (TPR) and X-ray diffraction spectroscopy (XRD). The influence of carbon monoxide concentration on the reduction of MoO</w:t>
      </w:r>
      <w:r w:rsidRPr="005A23F5">
        <w:rPr>
          <w:rFonts w:ascii="Times New Roman" w:hAnsi="Times New Roman"/>
          <w:szCs w:val="20"/>
          <w:vertAlign w:val="subscript"/>
          <w:lang w:val="de-DE"/>
        </w:rPr>
        <w:t>3</w:t>
      </w:r>
      <w:r w:rsidRPr="005A23F5">
        <w:rPr>
          <w:rFonts w:ascii="Times New Roman" w:hAnsi="Times New Roman"/>
          <w:szCs w:val="20"/>
          <w:lang w:val="de-DE"/>
        </w:rPr>
        <w:t xml:space="preserve"> have been investigated by comparing the reduction behaviour of MoO</w:t>
      </w:r>
      <w:r w:rsidRPr="005A23F5">
        <w:rPr>
          <w:rFonts w:ascii="Times New Roman" w:hAnsi="Times New Roman"/>
          <w:szCs w:val="20"/>
          <w:vertAlign w:val="subscript"/>
          <w:lang w:val="de-DE"/>
        </w:rPr>
        <w:t>3</w:t>
      </w:r>
      <w:r w:rsidRPr="005A23F5">
        <w:rPr>
          <w:rFonts w:ascii="Times New Roman" w:hAnsi="Times New Roman"/>
          <w:szCs w:val="20"/>
          <w:lang w:val="de-DE"/>
        </w:rPr>
        <w:t xml:space="preserve"> to MoO</w:t>
      </w:r>
      <w:r w:rsidRPr="005A23F5">
        <w:rPr>
          <w:rFonts w:ascii="Times New Roman" w:hAnsi="Times New Roman"/>
          <w:szCs w:val="20"/>
          <w:vertAlign w:val="subscript"/>
          <w:lang w:val="de-DE"/>
        </w:rPr>
        <w:t>2</w:t>
      </w:r>
      <w:r w:rsidRPr="005A23F5">
        <w:rPr>
          <w:rFonts w:ascii="Times New Roman" w:hAnsi="Times New Roman"/>
          <w:szCs w:val="20"/>
          <w:lang w:val="de-DE"/>
        </w:rPr>
        <w:t xml:space="preserve"> with 20 vol.% and 40 vol.% of CO concentration. The XRD results show that by using  20% of CO, reduction to MoO</w:t>
      </w:r>
      <w:r w:rsidRPr="005A23F5">
        <w:rPr>
          <w:rFonts w:ascii="Times New Roman" w:hAnsi="Times New Roman"/>
          <w:szCs w:val="20"/>
          <w:vertAlign w:val="subscript"/>
          <w:lang w:val="de-DE"/>
        </w:rPr>
        <w:t>2</w:t>
      </w:r>
      <w:r w:rsidRPr="005A23F5">
        <w:rPr>
          <w:rFonts w:ascii="Times New Roman" w:hAnsi="Times New Roman"/>
          <w:szCs w:val="20"/>
          <w:lang w:val="de-DE"/>
        </w:rPr>
        <w:t xml:space="preserve"> takes place at 700°C in 60 minutes. However, by using 40% of CO, complete reduction to MoO</w:t>
      </w:r>
      <w:r w:rsidRPr="005A23F5">
        <w:rPr>
          <w:rFonts w:ascii="Times New Roman" w:hAnsi="Times New Roman"/>
          <w:szCs w:val="20"/>
          <w:vertAlign w:val="subscript"/>
          <w:lang w:val="de-DE"/>
        </w:rPr>
        <w:t>2</w:t>
      </w:r>
      <w:r w:rsidRPr="005A23F5">
        <w:rPr>
          <w:rFonts w:ascii="Times New Roman" w:hAnsi="Times New Roman"/>
          <w:szCs w:val="20"/>
          <w:lang w:val="de-DE"/>
        </w:rPr>
        <w:t xml:space="preserve"> takes place at 700°C in only 30 minutes. Moreover, excess of CO results in the formation of molybdenum carbide, Mo</w:t>
      </w:r>
      <w:r w:rsidRPr="005A23F5">
        <w:rPr>
          <w:rFonts w:ascii="Times New Roman" w:hAnsi="Times New Roman"/>
          <w:szCs w:val="20"/>
          <w:vertAlign w:val="subscript"/>
          <w:lang w:val="de-DE"/>
        </w:rPr>
        <w:t>2</w:t>
      </w:r>
      <w:r w:rsidRPr="005A23F5">
        <w:rPr>
          <w:rFonts w:ascii="Times New Roman" w:hAnsi="Times New Roman"/>
          <w:szCs w:val="20"/>
          <w:lang w:val="de-DE"/>
        </w:rPr>
        <w:t>C. I</w:t>
      </w:r>
      <w:r w:rsidRPr="005A23F5">
        <w:rPr>
          <w:rFonts w:ascii="Times New Roman" w:hAnsi="Times New Roman"/>
          <w:szCs w:val="20"/>
          <w:lang w:val="en-MY"/>
        </w:rPr>
        <w:t>t is suggested that by using CO, complete reduction from MoO</w:t>
      </w:r>
      <w:r w:rsidRPr="005A23F5">
        <w:rPr>
          <w:rFonts w:ascii="Times New Roman" w:hAnsi="Times New Roman"/>
          <w:szCs w:val="20"/>
          <w:vertAlign w:val="subscript"/>
          <w:lang w:val="en-MY"/>
        </w:rPr>
        <w:t>3</w:t>
      </w:r>
      <w:r w:rsidRPr="005A23F5">
        <w:rPr>
          <w:rFonts w:ascii="Times New Roman" w:hAnsi="Times New Roman"/>
          <w:szCs w:val="20"/>
          <w:lang w:val="en-MY"/>
        </w:rPr>
        <w:t xml:space="preserve"> to MoO</w:t>
      </w:r>
      <w:r w:rsidRPr="005A23F5">
        <w:rPr>
          <w:rFonts w:ascii="Times New Roman" w:hAnsi="Times New Roman"/>
          <w:szCs w:val="20"/>
          <w:vertAlign w:val="subscript"/>
          <w:lang w:val="en-MY"/>
        </w:rPr>
        <w:t>2</w:t>
      </w:r>
      <w:r w:rsidRPr="005A23F5">
        <w:rPr>
          <w:rFonts w:ascii="Times New Roman" w:hAnsi="Times New Roman"/>
          <w:szCs w:val="20"/>
          <w:lang w:val="en-MY"/>
        </w:rPr>
        <w:t xml:space="preserve"> gives two-steps reduction (MoO</w:t>
      </w:r>
      <w:r w:rsidRPr="005A23F5">
        <w:rPr>
          <w:rFonts w:ascii="Times New Roman" w:hAnsi="Times New Roman"/>
          <w:szCs w:val="20"/>
          <w:vertAlign w:val="subscript"/>
          <w:lang w:val="en-MY"/>
        </w:rPr>
        <w:t>3</w:t>
      </w:r>
      <w:r w:rsidRPr="005A23F5">
        <w:rPr>
          <w:rFonts w:ascii="Times New Roman" w:hAnsi="Times New Roman"/>
          <w:szCs w:val="20"/>
          <w:lang w:val="en-MY"/>
        </w:rPr>
        <w:t xml:space="preserve"> → Mo</w:t>
      </w:r>
      <w:r w:rsidRPr="005A23F5">
        <w:rPr>
          <w:rFonts w:ascii="Times New Roman" w:hAnsi="Times New Roman"/>
          <w:szCs w:val="20"/>
          <w:vertAlign w:val="subscript"/>
          <w:lang w:val="en-MY"/>
        </w:rPr>
        <w:t>4</w:t>
      </w:r>
      <w:r w:rsidRPr="005A23F5">
        <w:rPr>
          <w:rFonts w:ascii="Times New Roman" w:hAnsi="Times New Roman"/>
          <w:szCs w:val="20"/>
          <w:lang w:val="en-MY"/>
        </w:rPr>
        <w:t>O</w:t>
      </w:r>
      <w:r w:rsidRPr="005A23F5">
        <w:rPr>
          <w:rFonts w:ascii="Times New Roman" w:hAnsi="Times New Roman"/>
          <w:szCs w:val="20"/>
          <w:vertAlign w:val="subscript"/>
          <w:lang w:val="en-MY"/>
        </w:rPr>
        <w:t>11</w:t>
      </w:r>
      <w:r w:rsidRPr="005A23F5">
        <w:rPr>
          <w:rFonts w:ascii="Times New Roman" w:hAnsi="Times New Roman"/>
          <w:szCs w:val="20"/>
          <w:lang w:val="en-MY"/>
        </w:rPr>
        <w:t xml:space="preserve"> → MoO</w:t>
      </w:r>
      <w:r w:rsidRPr="005A23F5">
        <w:rPr>
          <w:rFonts w:ascii="Times New Roman" w:hAnsi="Times New Roman"/>
          <w:szCs w:val="20"/>
          <w:vertAlign w:val="subscript"/>
          <w:lang w:val="en-MY"/>
        </w:rPr>
        <w:t>2</w:t>
      </w:r>
      <w:r w:rsidRPr="005A23F5">
        <w:rPr>
          <w:rFonts w:ascii="Times New Roman" w:hAnsi="Times New Roman"/>
          <w:szCs w:val="20"/>
          <w:lang w:val="en-MY"/>
        </w:rPr>
        <w:t>) with Mo</w:t>
      </w:r>
      <w:r w:rsidRPr="005A23F5">
        <w:rPr>
          <w:rFonts w:ascii="Times New Roman" w:hAnsi="Times New Roman"/>
          <w:szCs w:val="20"/>
          <w:vertAlign w:val="subscript"/>
          <w:lang w:val="en-MY"/>
        </w:rPr>
        <w:t>4</w:t>
      </w:r>
      <w:r w:rsidRPr="005A23F5">
        <w:rPr>
          <w:rFonts w:ascii="Times New Roman" w:hAnsi="Times New Roman"/>
          <w:szCs w:val="20"/>
          <w:lang w:val="en-MY"/>
        </w:rPr>
        <w:t>O</w:t>
      </w:r>
      <w:r w:rsidRPr="005A23F5">
        <w:rPr>
          <w:rFonts w:ascii="Times New Roman" w:hAnsi="Times New Roman"/>
          <w:szCs w:val="20"/>
          <w:vertAlign w:val="subscript"/>
          <w:lang w:val="en-MY"/>
        </w:rPr>
        <w:t>11</w:t>
      </w:r>
      <w:r w:rsidRPr="005A23F5">
        <w:rPr>
          <w:rFonts w:ascii="Times New Roman" w:hAnsi="Times New Roman"/>
          <w:szCs w:val="20"/>
          <w:lang w:val="en-MY"/>
        </w:rPr>
        <w:t xml:space="preserve"> as an intermediate product. </w:t>
      </w:r>
      <w:r w:rsidRPr="005A23F5">
        <w:rPr>
          <w:rFonts w:ascii="Times New Roman" w:hAnsi="Times New Roman"/>
          <w:szCs w:val="20"/>
          <w:lang w:val="de-DE"/>
        </w:rPr>
        <w:t>It can be concluded that the reducing behavior of MoO</w:t>
      </w:r>
      <w:r w:rsidRPr="005A23F5">
        <w:rPr>
          <w:rFonts w:ascii="Times New Roman" w:hAnsi="Times New Roman"/>
          <w:szCs w:val="20"/>
          <w:vertAlign w:val="subscript"/>
          <w:lang w:val="de-DE"/>
        </w:rPr>
        <w:t>3</w:t>
      </w:r>
      <w:r w:rsidRPr="005A23F5">
        <w:rPr>
          <w:rFonts w:ascii="Times New Roman" w:hAnsi="Times New Roman"/>
          <w:szCs w:val="20"/>
          <w:lang w:val="de-DE"/>
        </w:rPr>
        <w:t xml:space="preserve"> is strongly dependent on the concentration of CO and reaction time.</w:t>
      </w:r>
    </w:p>
    <w:p w:rsidR="005A23F5" w:rsidRPr="005A23F5" w:rsidRDefault="005A23F5" w:rsidP="005A23F5">
      <w:pPr>
        <w:outlineLvl w:val="0"/>
        <w:rPr>
          <w:rFonts w:ascii="Times New Roman" w:hAnsi="Times New Roman"/>
          <w:szCs w:val="20"/>
        </w:rPr>
      </w:pPr>
    </w:p>
    <w:p w:rsidR="005A23F5" w:rsidRPr="005A23F5" w:rsidRDefault="005A23F5" w:rsidP="005A23F5">
      <w:pPr>
        <w:outlineLvl w:val="0"/>
        <w:rPr>
          <w:rFonts w:ascii="Times New Roman" w:hAnsi="Times New Roman"/>
          <w:iCs/>
          <w:szCs w:val="20"/>
          <w:lang w:val="en-GB"/>
        </w:rPr>
      </w:pPr>
      <w:r w:rsidRPr="005A23F5">
        <w:rPr>
          <w:rFonts w:ascii="Times New Roman" w:hAnsi="Times New Roman"/>
          <w:b/>
          <w:szCs w:val="20"/>
        </w:rPr>
        <w:t>Keywords</w:t>
      </w:r>
      <w:r w:rsidRPr="005A23F5">
        <w:rPr>
          <w:rFonts w:ascii="Times New Roman" w:hAnsi="Times New Roman"/>
          <w:szCs w:val="20"/>
        </w:rPr>
        <w:t xml:space="preserve">: </w:t>
      </w:r>
      <w:r w:rsidRPr="005A23F5">
        <w:rPr>
          <w:rFonts w:ascii="Times New Roman" w:hAnsi="Times New Roman"/>
          <w:iCs/>
          <w:szCs w:val="20"/>
          <w:lang w:val="en-GB"/>
        </w:rPr>
        <w:t>molybdenum trioxide, molybdenum dioxide, molybdenum carbide, carbon monoxide</w:t>
      </w:r>
    </w:p>
    <w:p w:rsidR="005A23F5" w:rsidRPr="005A23F5" w:rsidRDefault="005A23F5" w:rsidP="005A23F5">
      <w:pPr>
        <w:jc w:val="center"/>
        <w:rPr>
          <w:rFonts w:ascii="Times New Roman" w:hAnsi="Times New Roman"/>
          <w:b/>
          <w:noProof/>
          <w:szCs w:val="20"/>
        </w:rPr>
      </w:pPr>
    </w:p>
    <w:p w:rsidR="005A23F5" w:rsidRPr="005A23F5" w:rsidRDefault="005A23F5" w:rsidP="005A23F5">
      <w:pPr>
        <w:jc w:val="center"/>
        <w:rPr>
          <w:rFonts w:ascii="Times New Roman" w:hAnsi="Times New Roman"/>
          <w:b/>
          <w:noProof/>
          <w:szCs w:val="20"/>
        </w:rPr>
      </w:pPr>
      <w:r w:rsidRPr="005A23F5">
        <w:rPr>
          <w:rFonts w:ascii="Times New Roman" w:hAnsi="Times New Roman"/>
          <w:b/>
          <w:noProof/>
          <w:szCs w:val="20"/>
        </w:rPr>
        <w:t>Abstrak</w:t>
      </w:r>
    </w:p>
    <w:p w:rsidR="005A23F5" w:rsidRPr="005A23F5" w:rsidRDefault="005A23F5" w:rsidP="005A23F5">
      <w:pPr>
        <w:outlineLvl w:val="0"/>
        <w:rPr>
          <w:rFonts w:ascii="Times New Roman" w:hAnsi="Times New Roman"/>
          <w:szCs w:val="20"/>
          <w:highlight w:val="yellow"/>
        </w:rPr>
      </w:pPr>
      <w:r w:rsidRPr="005A23F5">
        <w:rPr>
          <w:rFonts w:ascii="Times New Roman" w:hAnsi="Times New Roman"/>
          <w:szCs w:val="20"/>
        </w:rPr>
        <w:t>Penurunan molibdenum trioksida, MoO</w:t>
      </w:r>
      <w:r w:rsidRPr="005A23F5">
        <w:rPr>
          <w:rFonts w:ascii="Times New Roman" w:hAnsi="Times New Roman"/>
          <w:szCs w:val="20"/>
          <w:vertAlign w:val="subscript"/>
        </w:rPr>
        <w:t>3</w:t>
      </w:r>
      <w:r w:rsidRPr="005A23F5">
        <w:rPr>
          <w:rFonts w:ascii="Times New Roman" w:hAnsi="Times New Roman"/>
          <w:szCs w:val="20"/>
        </w:rPr>
        <w:t xml:space="preserve"> kepada molibdenum dioksida, MoO</w:t>
      </w:r>
      <w:r w:rsidRPr="005A23F5">
        <w:rPr>
          <w:rFonts w:ascii="Times New Roman" w:hAnsi="Times New Roman"/>
          <w:szCs w:val="20"/>
          <w:vertAlign w:val="subscript"/>
        </w:rPr>
        <w:t>2</w:t>
      </w:r>
      <w:r w:rsidRPr="005A23F5">
        <w:rPr>
          <w:rFonts w:ascii="Times New Roman" w:hAnsi="Times New Roman"/>
          <w:szCs w:val="20"/>
        </w:rPr>
        <w:t xml:space="preserve"> dengan menggunakan karbon monoksida, CO telah dikaji menggunakan suhu penurunan berprogram (TPR) dan spektroskopi pembelauan sinar-X (XRD). Kesan kepekatan karbon monoksida terhadap penurunan MoO</w:t>
      </w:r>
      <w:r w:rsidRPr="005A23F5">
        <w:rPr>
          <w:rFonts w:ascii="Times New Roman" w:hAnsi="Times New Roman"/>
          <w:szCs w:val="20"/>
          <w:vertAlign w:val="subscript"/>
        </w:rPr>
        <w:t>3</w:t>
      </w:r>
      <w:r w:rsidRPr="005A23F5">
        <w:rPr>
          <w:rFonts w:ascii="Times New Roman" w:hAnsi="Times New Roman"/>
          <w:szCs w:val="20"/>
        </w:rPr>
        <w:t xml:space="preserve"> telah dikaji dengan membandingkan kesan penurunan MoO</w:t>
      </w:r>
      <w:r w:rsidRPr="005A23F5">
        <w:rPr>
          <w:rFonts w:ascii="Times New Roman" w:hAnsi="Times New Roman"/>
          <w:szCs w:val="20"/>
          <w:vertAlign w:val="subscript"/>
        </w:rPr>
        <w:t>3</w:t>
      </w:r>
      <w:r w:rsidRPr="005A23F5">
        <w:rPr>
          <w:rFonts w:ascii="Times New Roman" w:hAnsi="Times New Roman"/>
          <w:szCs w:val="20"/>
        </w:rPr>
        <w:t xml:space="preserve"> kepada MoO</w:t>
      </w:r>
      <w:r w:rsidRPr="005A23F5">
        <w:rPr>
          <w:rFonts w:ascii="Times New Roman" w:hAnsi="Times New Roman"/>
          <w:szCs w:val="20"/>
          <w:vertAlign w:val="subscript"/>
        </w:rPr>
        <w:t>2</w:t>
      </w:r>
      <w:r w:rsidRPr="005A23F5">
        <w:rPr>
          <w:rFonts w:ascii="Times New Roman" w:hAnsi="Times New Roman"/>
          <w:szCs w:val="20"/>
        </w:rPr>
        <w:t xml:space="preserve"> menggunakan kepekatan karbon monoksida di antara 20 % dan 40 %. Keputusan XRD menunjukkan bahawa dengan menggunakan 20 % kepekatan CO, penurunan kepada MoO</w:t>
      </w:r>
      <w:r w:rsidRPr="005A23F5">
        <w:rPr>
          <w:rFonts w:ascii="Times New Roman" w:hAnsi="Times New Roman"/>
          <w:szCs w:val="20"/>
          <w:vertAlign w:val="subscript"/>
        </w:rPr>
        <w:t>2</w:t>
      </w:r>
      <w:r w:rsidRPr="005A23F5">
        <w:rPr>
          <w:rFonts w:ascii="Times New Roman" w:hAnsi="Times New Roman"/>
          <w:szCs w:val="20"/>
        </w:rPr>
        <w:t xml:space="preserve"> berlaku pada suhu 700 °C dalam masa 60 minit. Walau bagaimanapun, dengan menggunakan 40 % kepekatan CO, penurunan lengkap kepada MoO</w:t>
      </w:r>
      <w:r w:rsidRPr="005A23F5">
        <w:rPr>
          <w:rFonts w:ascii="Times New Roman" w:hAnsi="Times New Roman"/>
          <w:szCs w:val="20"/>
          <w:vertAlign w:val="subscript"/>
        </w:rPr>
        <w:t>2</w:t>
      </w:r>
      <w:r w:rsidRPr="005A23F5">
        <w:rPr>
          <w:rFonts w:ascii="Times New Roman" w:hAnsi="Times New Roman"/>
          <w:szCs w:val="20"/>
        </w:rPr>
        <w:t xml:space="preserve"> berlaku pada suhu 700 °C dalam masa hanya 30 minit. Selain itu, pendedahan kepada CO berlebihan akan menyebabkan pembentukan molibdenum karbida, Mo</w:t>
      </w:r>
      <w:r w:rsidRPr="005A23F5">
        <w:rPr>
          <w:rFonts w:ascii="Times New Roman" w:hAnsi="Times New Roman"/>
          <w:szCs w:val="20"/>
          <w:vertAlign w:val="subscript"/>
        </w:rPr>
        <w:t>2</w:t>
      </w:r>
      <w:r w:rsidRPr="005A23F5">
        <w:rPr>
          <w:rFonts w:ascii="Times New Roman" w:hAnsi="Times New Roman"/>
          <w:szCs w:val="20"/>
        </w:rPr>
        <w:t>C. Adalah dicadangkan bahawa dengan menggunakan CO, penurunan lengkap daripada MoO</w:t>
      </w:r>
      <w:r w:rsidRPr="005A23F5">
        <w:rPr>
          <w:rFonts w:ascii="Times New Roman" w:hAnsi="Times New Roman"/>
          <w:szCs w:val="20"/>
          <w:vertAlign w:val="subscript"/>
        </w:rPr>
        <w:t>3</w:t>
      </w:r>
      <w:r w:rsidRPr="005A23F5">
        <w:rPr>
          <w:rFonts w:ascii="Times New Roman" w:hAnsi="Times New Roman"/>
          <w:szCs w:val="20"/>
        </w:rPr>
        <w:t xml:space="preserve"> kepada MoO</w:t>
      </w:r>
      <w:r w:rsidRPr="005A23F5">
        <w:rPr>
          <w:rFonts w:ascii="Times New Roman" w:hAnsi="Times New Roman"/>
          <w:szCs w:val="20"/>
          <w:vertAlign w:val="subscript"/>
        </w:rPr>
        <w:t>2</w:t>
      </w:r>
      <w:r w:rsidRPr="005A23F5">
        <w:rPr>
          <w:rFonts w:ascii="Times New Roman" w:hAnsi="Times New Roman"/>
          <w:szCs w:val="20"/>
        </w:rPr>
        <w:t xml:space="preserve"> </w:t>
      </w:r>
      <w:r w:rsidRPr="005A23F5">
        <w:rPr>
          <w:rFonts w:ascii="Times New Roman" w:hAnsi="Times New Roman"/>
          <w:szCs w:val="20"/>
          <w:lang w:eastAsia="en-GB"/>
        </w:rPr>
        <w:t>terdiri daripada dua peringkat penurunan</w:t>
      </w:r>
      <w:r w:rsidRPr="005A23F5">
        <w:rPr>
          <w:rFonts w:ascii="Times New Roman" w:hAnsi="Times New Roman"/>
          <w:szCs w:val="20"/>
        </w:rPr>
        <w:t xml:space="preserve"> (MoO</w:t>
      </w:r>
      <w:r w:rsidRPr="005A23F5">
        <w:rPr>
          <w:rFonts w:ascii="Times New Roman" w:hAnsi="Times New Roman"/>
          <w:szCs w:val="20"/>
          <w:vertAlign w:val="subscript"/>
        </w:rPr>
        <w:t>3</w:t>
      </w:r>
      <w:r w:rsidRPr="005A23F5">
        <w:rPr>
          <w:rFonts w:ascii="Times New Roman" w:hAnsi="Times New Roman"/>
          <w:szCs w:val="20"/>
        </w:rPr>
        <w:t xml:space="preserve"> → Mo</w:t>
      </w:r>
      <w:r w:rsidRPr="005A23F5">
        <w:rPr>
          <w:rFonts w:ascii="Times New Roman" w:hAnsi="Times New Roman"/>
          <w:szCs w:val="20"/>
          <w:vertAlign w:val="subscript"/>
        </w:rPr>
        <w:t>4</w:t>
      </w:r>
      <w:r w:rsidRPr="005A23F5">
        <w:rPr>
          <w:rFonts w:ascii="Times New Roman" w:hAnsi="Times New Roman"/>
          <w:szCs w:val="20"/>
        </w:rPr>
        <w:t>O</w:t>
      </w:r>
      <w:r w:rsidRPr="005A23F5">
        <w:rPr>
          <w:rFonts w:ascii="Times New Roman" w:hAnsi="Times New Roman"/>
          <w:szCs w:val="20"/>
          <w:vertAlign w:val="subscript"/>
        </w:rPr>
        <w:t>11</w:t>
      </w:r>
      <w:r w:rsidRPr="005A23F5">
        <w:rPr>
          <w:rFonts w:ascii="Times New Roman" w:hAnsi="Times New Roman"/>
          <w:szCs w:val="20"/>
        </w:rPr>
        <w:t xml:space="preserve"> → MoO</w:t>
      </w:r>
      <w:r w:rsidRPr="005A23F5">
        <w:rPr>
          <w:rFonts w:ascii="Times New Roman" w:hAnsi="Times New Roman"/>
          <w:szCs w:val="20"/>
          <w:vertAlign w:val="subscript"/>
        </w:rPr>
        <w:t>2</w:t>
      </w:r>
      <w:r w:rsidRPr="005A23F5">
        <w:rPr>
          <w:rFonts w:ascii="Times New Roman" w:hAnsi="Times New Roman"/>
          <w:szCs w:val="20"/>
        </w:rPr>
        <w:t>) dengan menghasilkan Mo</w:t>
      </w:r>
      <w:r w:rsidRPr="005A23F5">
        <w:rPr>
          <w:rFonts w:ascii="Times New Roman" w:hAnsi="Times New Roman"/>
          <w:szCs w:val="20"/>
          <w:vertAlign w:val="subscript"/>
        </w:rPr>
        <w:t>4</w:t>
      </w:r>
      <w:r w:rsidRPr="005A23F5">
        <w:rPr>
          <w:rFonts w:ascii="Times New Roman" w:hAnsi="Times New Roman"/>
          <w:szCs w:val="20"/>
        </w:rPr>
        <w:t>O</w:t>
      </w:r>
      <w:r w:rsidRPr="005A23F5">
        <w:rPr>
          <w:rFonts w:ascii="Times New Roman" w:hAnsi="Times New Roman"/>
          <w:szCs w:val="20"/>
          <w:vertAlign w:val="subscript"/>
        </w:rPr>
        <w:t xml:space="preserve">11 </w:t>
      </w:r>
      <w:r w:rsidRPr="005A23F5">
        <w:rPr>
          <w:rFonts w:ascii="Times New Roman" w:hAnsi="Times New Roman"/>
          <w:szCs w:val="20"/>
        </w:rPr>
        <w:t>sebagai produk perantara. Ini boleh disimpulkan bahawa kelakuan penurunan MoO</w:t>
      </w:r>
      <w:r w:rsidRPr="005A23F5">
        <w:rPr>
          <w:rFonts w:ascii="Times New Roman" w:hAnsi="Times New Roman"/>
          <w:szCs w:val="20"/>
          <w:vertAlign w:val="subscript"/>
        </w:rPr>
        <w:t>3</w:t>
      </w:r>
      <w:r w:rsidRPr="005A23F5">
        <w:rPr>
          <w:rFonts w:ascii="Times New Roman" w:hAnsi="Times New Roman"/>
          <w:szCs w:val="20"/>
        </w:rPr>
        <w:t xml:space="preserve"> adalah amat bergantung kepada kepekatan CO dan tempoh masa tindak balas.</w:t>
      </w:r>
    </w:p>
    <w:p w:rsidR="005A23F5" w:rsidRPr="005A23F5" w:rsidRDefault="005A23F5" w:rsidP="005A23F5">
      <w:pPr>
        <w:outlineLvl w:val="0"/>
        <w:rPr>
          <w:rFonts w:ascii="Times New Roman" w:hAnsi="Times New Roman"/>
          <w:szCs w:val="20"/>
        </w:rPr>
      </w:pPr>
    </w:p>
    <w:p w:rsidR="00144EE8" w:rsidRDefault="005A23F5" w:rsidP="005A23F5">
      <w:pPr>
        <w:outlineLvl w:val="0"/>
        <w:rPr>
          <w:rFonts w:ascii="Times New Roman" w:hAnsi="Times New Roman"/>
          <w:iCs/>
          <w:szCs w:val="20"/>
          <w:lang w:val="en-GB"/>
        </w:rPr>
      </w:pPr>
      <w:r w:rsidRPr="005A23F5">
        <w:rPr>
          <w:rFonts w:ascii="Times New Roman" w:hAnsi="Times New Roman"/>
          <w:b/>
          <w:szCs w:val="20"/>
        </w:rPr>
        <w:t>Kata kunci:</w:t>
      </w:r>
      <w:r w:rsidRPr="005A23F5">
        <w:rPr>
          <w:rFonts w:ascii="Times New Roman" w:hAnsi="Times New Roman"/>
          <w:iCs/>
          <w:szCs w:val="20"/>
          <w:lang w:val="en-GB"/>
        </w:rPr>
        <w:t xml:space="preserve"> molibdenum trioksida, molibdenum dioksida, molibdenum karbida, karbon monoksida</w:t>
      </w:r>
    </w:p>
    <w:p w:rsidR="005A23F5" w:rsidRDefault="005A23F5" w:rsidP="005A23F5">
      <w:pPr>
        <w:outlineLvl w:val="0"/>
        <w:rPr>
          <w:rFonts w:ascii="Times New Roman" w:hAnsi="Times New Roman"/>
          <w:iCs/>
          <w:szCs w:val="20"/>
          <w:lang w:val="en-GB"/>
        </w:rPr>
      </w:pPr>
    </w:p>
    <w:p w:rsidR="005A23F5" w:rsidRPr="00F447A7" w:rsidRDefault="005A23F5" w:rsidP="005A23F5">
      <w:pPr>
        <w:jc w:val="center"/>
        <w:rPr>
          <w:rFonts w:ascii="Times New Roman" w:hAnsi="Times New Roman"/>
          <w:b/>
          <w:noProof/>
          <w:szCs w:val="20"/>
        </w:rPr>
      </w:pPr>
      <w:r w:rsidRPr="00F447A7">
        <w:rPr>
          <w:rFonts w:ascii="Times New Roman" w:hAnsi="Times New Roman"/>
          <w:b/>
          <w:noProof/>
          <w:szCs w:val="20"/>
        </w:rPr>
        <w:t>References</w:t>
      </w:r>
    </w:p>
    <w:bookmarkStart w:id="0" w:name="_GoBack"/>
    <w:bookmarkEnd w:id="0"/>
    <w:p w:rsidR="005A23F5" w:rsidRPr="00436BB1" w:rsidRDefault="005A23F5" w:rsidP="005A23F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436BB1">
        <w:rPr>
          <w:b/>
          <w:color w:val="FF0000"/>
          <w:sz w:val="20"/>
          <w:szCs w:val="20"/>
        </w:rPr>
        <w:fldChar w:fldCharType="begin" w:fldLock="1"/>
      </w:r>
      <w:r w:rsidRPr="00436BB1">
        <w:rPr>
          <w:b/>
          <w:color w:val="FF0000"/>
          <w:sz w:val="20"/>
          <w:szCs w:val="20"/>
        </w:rPr>
        <w:instrText xml:space="preserve">ADDIN Mendeley Bibliography CSL_BIBLIOGRAPHY </w:instrText>
      </w:r>
      <w:r w:rsidRPr="00436BB1">
        <w:rPr>
          <w:b/>
          <w:color w:val="FF0000"/>
          <w:sz w:val="20"/>
          <w:szCs w:val="20"/>
        </w:rPr>
        <w:fldChar w:fldCharType="separate"/>
      </w:r>
      <w:r w:rsidRPr="00436BB1">
        <w:rPr>
          <w:noProof/>
          <w:sz w:val="20"/>
          <w:szCs w:val="20"/>
        </w:rPr>
        <w:t xml:space="preserve">Manukyan, K., Davtyan, D., Bossert, J. and Kharatyan, S. (2011). Direct reduction of ammonium molybdate to elemental molybdenum by combustion reaction. </w:t>
      </w:r>
      <w:r w:rsidRPr="00436BB1">
        <w:rPr>
          <w:i/>
          <w:iCs/>
          <w:noProof/>
          <w:sz w:val="20"/>
          <w:szCs w:val="20"/>
        </w:rPr>
        <w:t>Chemical Engineering Journal</w:t>
      </w:r>
      <w:r w:rsidRPr="00436BB1">
        <w:rPr>
          <w:noProof/>
          <w:sz w:val="20"/>
          <w:szCs w:val="20"/>
        </w:rPr>
        <w:t>, 168 (2): 925 – 930.</w:t>
      </w:r>
    </w:p>
    <w:p w:rsidR="005A23F5" w:rsidRPr="00436BB1" w:rsidRDefault="005A23F5" w:rsidP="005A23F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436BB1">
        <w:rPr>
          <w:noProof/>
          <w:sz w:val="20"/>
          <w:szCs w:val="20"/>
        </w:rPr>
        <w:t>Enneti, R. K. and Wolfe, T. A. (2012). Agglomeration during reduction of MoO</w:t>
      </w:r>
      <w:r w:rsidRPr="00436BB1">
        <w:rPr>
          <w:noProof/>
          <w:sz w:val="20"/>
          <w:szCs w:val="20"/>
          <w:vertAlign w:val="subscript"/>
        </w:rPr>
        <w:t>3</w:t>
      </w:r>
      <w:r w:rsidRPr="00436BB1">
        <w:rPr>
          <w:noProof/>
          <w:sz w:val="20"/>
          <w:szCs w:val="20"/>
        </w:rPr>
        <w:t xml:space="preserve">. </w:t>
      </w:r>
      <w:r w:rsidRPr="00436BB1">
        <w:rPr>
          <w:i/>
          <w:noProof/>
          <w:sz w:val="20"/>
          <w:szCs w:val="20"/>
        </w:rPr>
        <w:t>International Journal of Refractory Metals and Hard Materials</w:t>
      </w:r>
      <w:r w:rsidRPr="00436BB1">
        <w:rPr>
          <w:noProof/>
          <w:sz w:val="20"/>
          <w:szCs w:val="20"/>
        </w:rPr>
        <w:t>, 31: 47 – 50.</w:t>
      </w:r>
    </w:p>
    <w:p w:rsidR="005A23F5" w:rsidRPr="00436BB1" w:rsidRDefault="005A23F5" w:rsidP="005A23F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436BB1">
        <w:rPr>
          <w:noProof/>
          <w:sz w:val="20"/>
          <w:szCs w:val="20"/>
        </w:rPr>
        <w:t>Wang, J., Ren, Z., Liu, W., Gao, F. and Zhou, M. (2009). Effects of RE</w:t>
      </w:r>
      <w:r w:rsidRPr="00436BB1">
        <w:rPr>
          <w:noProof/>
          <w:sz w:val="20"/>
          <w:szCs w:val="20"/>
          <w:vertAlign w:val="subscript"/>
        </w:rPr>
        <w:t>2</w:t>
      </w:r>
      <w:r w:rsidRPr="00436BB1">
        <w:rPr>
          <w:noProof/>
          <w:sz w:val="20"/>
          <w:szCs w:val="20"/>
        </w:rPr>
        <w:t>O</w:t>
      </w:r>
      <w:r w:rsidRPr="00436BB1">
        <w:rPr>
          <w:noProof/>
          <w:sz w:val="20"/>
          <w:szCs w:val="20"/>
          <w:vertAlign w:val="subscript"/>
        </w:rPr>
        <w:t>3</w:t>
      </w:r>
      <w:r w:rsidRPr="00436BB1">
        <w:rPr>
          <w:noProof/>
          <w:sz w:val="20"/>
          <w:szCs w:val="20"/>
        </w:rPr>
        <w:t xml:space="preserve"> doping on the reduction behavior of molybdenum oxide and properties of molybdenum powder. </w:t>
      </w:r>
      <w:r w:rsidRPr="00436BB1">
        <w:rPr>
          <w:i/>
          <w:noProof/>
          <w:sz w:val="20"/>
          <w:szCs w:val="20"/>
        </w:rPr>
        <w:t>International Journal of Refractory Metals and Hard Materials</w:t>
      </w:r>
      <w:r w:rsidRPr="00436BB1">
        <w:rPr>
          <w:noProof/>
          <w:sz w:val="20"/>
          <w:szCs w:val="20"/>
        </w:rPr>
        <w:t>, 27 (1): 155 – 158.</w:t>
      </w:r>
    </w:p>
    <w:p w:rsidR="005A23F5" w:rsidRPr="00436BB1" w:rsidRDefault="005A23F5" w:rsidP="005A23F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436BB1">
        <w:rPr>
          <w:noProof/>
          <w:sz w:val="20"/>
          <w:szCs w:val="20"/>
        </w:rPr>
        <w:t>Saghafi, M., Heshmati-Manesh, S., Ataie, A. and Khodadadi, A. A. (2012). Synthesis of nanocrystalline molybdenum by hydrogen reduction of mechanically activated MoO</w:t>
      </w:r>
      <w:r w:rsidRPr="00436BB1">
        <w:rPr>
          <w:noProof/>
          <w:sz w:val="20"/>
          <w:szCs w:val="20"/>
          <w:vertAlign w:val="subscript"/>
        </w:rPr>
        <w:t>3</w:t>
      </w:r>
      <w:r w:rsidRPr="00436BB1">
        <w:rPr>
          <w:noProof/>
          <w:sz w:val="20"/>
          <w:szCs w:val="20"/>
        </w:rPr>
        <w:t xml:space="preserve">. </w:t>
      </w:r>
      <w:r w:rsidRPr="00436BB1">
        <w:rPr>
          <w:i/>
          <w:noProof/>
          <w:sz w:val="20"/>
          <w:szCs w:val="20"/>
        </w:rPr>
        <w:t>International Journal of Refractory Metals and Hard Materials</w:t>
      </w:r>
      <w:r w:rsidRPr="00436BB1">
        <w:rPr>
          <w:noProof/>
          <w:sz w:val="20"/>
          <w:szCs w:val="20"/>
        </w:rPr>
        <w:t>, 30 (1): 128 – 132.</w:t>
      </w:r>
    </w:p>
    <w:p w:rsidR="005A23F5" w:rsidRPr="00436BB1" w:rsidRDefault="005A23F5" w:rsidP="005A23F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436BB1">
        <w:rPr>
          <w:noProof/>
          <w:sz w:val="20"/>
          <w:szCs w:val="20"/>
        </w:rPr>
        <w:t>Saghafi, M., Ataie, A. and Heshmati-Manesh, S. (2011). Effects of mechanical activation of MoO</w:t>
      </w:r>
      <w:r w:rsidRPr="00436BB1">
        <w:rPr>
          <w:noProof/>
          <w:sz w:val="20"/>
          <w:szCs w:val="20"/>
          <w:vertAlign w:val="subscript"/>
        </w:rPr>
        <w:t>3</w:t>
      </w:r>
      <w:r w:rsidRPr="00436BB1">
        <w:rPr>
          <w:noProof/>
          <w:sz w:val="20"/>
          <w:szCs w:val="20"/>
        </w:rPr>
        <w:t xml:space="preserve">/C powder mixture in the processing of nano-crystalline molybdenum. </w:t>
      </w:r>
      <w:r w:rsidRPr="00436BB1">
        <w:rPr>
          <w:i/>
          <w:noProof/>
          <w:sz w:val="20"/>
          <w:szCs w:val="20"/>
        </w:rPr>
        <w:t>International Journal of Refractory Metals and Hard Materials</w:t>
      </w:r>
      <w:r w:rsidRPr="00436BB1">
        <w:rPr>
          <w:noProof/>
          <w:sz w:val="20"/>
          <w:szCs w:val="20"/>
        </w:rPr>
        <w:t>, 29 (4): 419 – 423.</w:t>
      </w:r>
    </w:p>
    <w:p w:rsidR="005A23F5" w:rsidRPr="00436BB1" w:rsidRDefault="005A23F5" w:rsidP="005A23F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436BB1">
        <w:rPr>
          <w:noProof/>
          <w:sz w:val="20"/>
          <w:szCs w:val="20"/>
        </w:rPr>
        <w:t>Satyajeet Chaudhury, V. V., Mukerjee, S. K. and Vaidya, V. N. (1997). Kinetics and mechanism of carbothermic reduction of MoO</w:t>
      </w:r>
      <w:r w:rsidRPr="00436BB1">
        <w:rPr>
          <w:noProof/>
          <w:sz w:val="20"/>
          <w:szCs w:val="20"/>
          <w:vertAlign w:val="subscript"/>
        </w:rPr>
        <w:t>3</w:t>
      </w:r>
      <w:r w:rsidRPr="00436BB1">
        <w:rPr>
          <w:noProof/>
          <w:sz w:val="20"/>
          <w:szCs w:val="20"/>
        </w:rPr>
        <w:t xml:space="preserve"> to Mo</w:t>
      </w:r>
      <w:r w:rsidRPr="00436BB1">
        <w:rPr>
          <w:noProof/>
          <w:sz w:val="20"/>
          <w:szCs w:val="20"/>
          <w:vertAlign w:val="subscript"/>
        </w:rPr>
        <w:t>2</w:t>
      </w:r>
      <w:r w:rsidRPr="00436BB1">
        <w:rPr>
          <w:noProof/>
          <w:sz w:val="20"/>
          <w:szCs w:val="20"/>
        </w:rPr>
        <w:t xml:space="preserve">C. </w:t>
      </w:r>
      <w:r w:rsidRPr="00436BB1">
        <w:rPr>
          <w:i/>
          <w:iCs/>
          <w:noProof/>
          <w:sz w:val="20"/>
          <w:szCs w:val="20"/>
        </w:rPr>
        <w:t>Journal Alloys Compounds</w:t>
      </w:r>
      <w:r w:rsidRPr="00436BB1">
        <w:rPr>
          <w:noProof/>
          <w:sz w:val="20"/>
          <w:szCs w:val="20"/>
        </w:rPr>
        <w:t>, 261: 105 – 113.</w:t>
      </w:r>
    </w:p>
    <w:p w:rsidR="005A23F5" w:rsidRPr="00436BB1" w:rsidRDefault="005A23F5" w:rsidP="005A23F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436BB1">
        <w:rPr>
          <w:noProof/>
          <w:sz w:val="20"/>
          <w:szCs w:val="20"/>
        </w:rPr>
        <w:t>Dang, J., Zhang, G.-H., Chou, K. C., Reddy, R. G., He, Y. and Sun Y. (2013). Kinetics and mechanism of hydrogen reduction of MoO</w:t>
      </w:r>
      <w:r w:rsidRPr="00436BB1">
        <w:rPr>
          <w:noProof/>
          <w:sz w:val="20"/>
          <w:szCs w:val="20"/>
          <w:vertAlign w:val="subscript"/>
        </w:rPr>
        <w:t>3</w:t>
      </w:r>
      <w:r w:rsidRPr="00436BB1">
        <w:rPr>
          <w:noProof/>
          <w:sz w:val="20"/>
          <w:szCs w:val="20"/>
        </w:rPr>
        <w:t xml:space="preserve"> to MoO</w:t>
      </w:r>
      <w:r w:rsidRPr="00436BB1">
        <w:rPr>
          <w:noProof/>
          <w:sz w:val="20"/>
          <w:szCs w:val="20"/>
          <w:vertAlign w:val="subscript"/>
        </w:rPr>
        <w:t>2</w:t>
      </w:r>
      <w:r w:rsidRPr="00436BB1">
        <w:rPr>
          <w:noProof/>
          <w:sz w:val="20"/>
          <w:szCs w:val="20"/>
        </w:rPr>
        <w:t xml:space="preserve">. </w:t>
      </w:r>
      <w:r w:rsidRPr="00436BB1">
        <w:rPr>
          <w:i/>
          <w:noProof/>
          <w:sz w:val="20"/>
          <w:szCs w:val="20"/>
        </w:rPr>
        <w:t>International Journal of Refractory Metals and Hard Materials</w:t>
      </w:r>
      <w:r w:rsidRPr="00436BB1">
        <w:rPr>
          <w:noProof/>
          <w:sz w:val="20"/>
          <w:szCs w:val="20"/>
        </w:rPr>
        <w:t>, 41: 216 – 223.</w:t>
      </w:r>
    </w:p>
    <w:p w:rsidR="005A23F5" w:rsidRPr="00436BB1" w:rsidRDefault="005A23F5" w:rsidP="005A23F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436BB1">
        <w:rPr>
          <w:noProof/>
          <w:sz w:val="20"/>
          <w:szCs w:val="20"/>
        </w:rPr>
        <w:t>Lalik, E. (2011). Kinetic analysis of reduction of MoO</w:t>
      </w:r>
      <w:r w:rsidRPr="00436BB1">
        <w:rPr>
          <w:noProof/>
          <w:sz w:val="20"/>
          <w:szCs w:val="20"/>
          <w:vertAlign w:val="subscript"/>
        </w:rPr>
        <w:t>3</w:t>
      </w:r>
      <w:r w:rsidRPr="00436BB1">
        <w:rPr>
          <w:noProof/>
          <w:sz w:val="20"/>
          <w:szCs w:val="20"/>
        </w:rPr>
        <w:t xml:space="preserve"> to MoO</w:t>
      </w:r>
      <w:r w:rsidRPr="00436BB1">
        <w:rPr>
          <w:noProof/>
          <w:sz w:val="20"/>
          <w:szCs w:val="20"/>
          <w:vertAlign w:val="subscript"/>
        </w:rPr>
        <w:t>2</w:t>
      </w:r>
      <w:r w:rsidRPr="00436BB1">
        <w:rPr>
          <w:noProof/>
          <w:sz w:val="20"/>
          <w:szCs w:val="20"/>
        </w:rPr>
        <w:t xml:space="preserve">. </w:t>
      </w:r>
      <w:r w:rsidRPr="00436BB1">
        <w:rPr>
          <w:i/>
          <w:iCs/>
          <w:noProof/>
          <w:sz w:val="20"/>
          <w:szCs w:val="20"/>
        </w:rPr>
        <w:t>Catalysis Today</w:t>
      </w:r>
      <w:r w:rsidRPr="00436BB1">
        <w:rPr>
          <w:noProof/>
          <w:sz w:val="20"/>
          <w:szCs w:val="20"/>
        </w:rPr>
        <w:t>, 169: 85 – 92.</w:t>
      </w:r>
    </w:p>
    <w:p w:rsidR="005A23F5" w:rsidRPr="00436BB1" w:rsidRDefault="005A23F5" w:rsidP="005A23F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436BB1">
        <w:rPr>
          <w:noProof/>
          <w:sz w:val="20"/>
          <w:szCs w:val="20"/>
        </w:rPr>
        <w:t xml:space="preserve">Claridge, J. B., York, A. P. E., Brungs, A. J., Marquez-Alvarez, C., Sloan, J., Tsang, S. C.  and Green, M. L. H. (1998). New Catalysts for the Conversion of Methane to Synthesis Gas : Molybdenum and Tungsten Carbide. </w:t>
      </w:r>
      <w:r w:rsidRPr="00436BB1">
        <w:rPr>
          <w:i/>
          <w:iCs/>
          <w:noProof/>
          <w:sz w:val="20"/>
          <w:szCs w:val="20"/>
        </w:rPr>
        <w:t>Journal of Catalysis</w:t>
      </w:r>
      <w:r w:rsidRPr="00436BB1">
        <w:rPr>
          <w:noProof/>
          <w:sz w:val="20"/>
          <w:szCs w:val="20"/>
        </w:rPr>
        <w:t xml:space="preserve">, 180: 85 – 100. </w:t>
      </w:r>
    </w:p>
    <w:p w:rsidR="005A23F5" w:rsidRPr="005A23F5" w:rsidRDefault="005A23F5" w:rsidP="005A23F5">
      <w:pPr>
        <w:outlineLvl w:val="0"/>
        <w:rPr>
          <w:rFonts w:ascii="Times New Roman" w:hAnsi="Times New Roman"/>
          <w:b/>
          <w:color w:val="548DD4"/>
          <w:kern w:val="0"/>
          <w:szCs w:val="20"/>
        </w:rPr>
      </w:pPr>
      <w:r w:rsidRPr="00436BB1">
        <w:rPr>
          <w:rFonts w:ascii="Times New Roman" w:hAnsi="Times New Roman"/>
          <w:b/>
          <w:color w:val="FF0000"/>
          <w:szCs w:val="20"/>
        </w:rPr>
        <w:fldChar w:fldCharType="end"/>
      </w:r>
    </w:p>
    <w:sectPr w:rsidR="005A23F5" w:rsidRPr="005A23F5" w:rsidSect="005A23F5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05A97"/>
    <w:multiLevelType w:val="hybridMultilevel"/>
    <w:tmpl w:val="5DC6D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F5"/>
    <w:rsid w:val="00144EE8"/>
    <w:rsid w:val="005A23F5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F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23F5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F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23F5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1</cp:revision>
  <dcterms:created xsi:type="dcterms:W3CDTF">2016-03-25T03:30:00Z</dcterms:created>
  <dcterms:modified xsi:type="dcterms:W3CDTF">2016-03-25T03:33:00Z</dcterms:modified>
</cp:coreProperties>
</file>