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F16" w:rsidRDefault="00722F16" w:rsidP="00722F16">
      <w:pPr>
        <w:spacing w:after="0" w:line="240" w:lineRule="auto"/>
        <w:outlineLvl w:val="0"/>
        <w:rPr>
          <w:rFonts w:ascii="Times New Roman" w:hAnsi="Times New Roman"/>
          <w:sz w:val="24"/>
          <w:szCs w:val="24"/>
          <w:lang w:val="en-GB"/>
        </w:rPr>
      </w:pPr>
      <w:r>
        <w:rPr>
          <w:rFonts w:ascii="Times New Roman" w:hAnsi="Times New Roman"/>
          <w:sz w:val="24"/>
          <w:szCs w:val="24"/>
          <w:lang w:val="en-GB"/>
        </w:rPr>
        <w:t xml:space="preserve">Malaysian Journal of Analytical </w:t>
      </w:r>
      <w:r w:rsidR="00974822">
        <w:rPr>
          <w:rFonts w:ascii="Times New Roman" w:hAnsi="Times New Roman"/>
          <w:sz w:val="24"/>
          <w:szCs w:val="24"/>
          <w:lang w:val="en-GB"/>
        </w:rPr>
        <w:t>Sciences Vol 20 No 2 (2016): 309 - 317</w:t>
      </w:r>
    </w:p>
    <w:p w:rsidR="00722F16" w:rsidRDefault="00722F16" w:rsidP="00722F16">
      <w:pPr>
        <w:spacing w:after="0" w:line="240" w:lineRule="auto"/>
        <w:outlineLvl w:val="0"/>
        <w:rPr>
          <w:rFonts w:ascii="Times New Roman" w:hAnsi="Times New Roman"/>
          <w:sz w:val="24"/>
          <w:szCs w:val="24"/>
          <w:lang w:val="en-GB"/>
        </w:rPr>
      </w:pPr>
    </w:p>
    <w:p w:rsidR="00722F16" w:rsidRDefault="00722F16" w:rsidP="00722F16">
      <w:pPr>
        <w:spacing w:after="0" w:line="240" w:lineRule="auto"/>
        <w:outlineLvl w:val="0"/>
        <w:rPr>
          <w:rFonts w:ascii="Times New Roman" w:hAnsi="Times New Roman"/>
          <w:sz w:val="24"/>
          <w:szCs w:val="24"/>
          <w:lang w:val="en-GB"/>
        </w:rPr>
      </w:pPr>
    </w:p>
    <w:p w:rsidR="00722F16" w:rsidRPr="00722F16" w:rsidRDefault="00722F16" w:rsidP="00722F16">
      <w:pPr>
        <w:spacing w:after="0" w:line="240" w:lineRule="auto"/>
        <w:outlineLvl w:val="0"/>
        <w:rPr>
          <w:rFonts w:ascii="Times New Roman" w:hAnsi="Times New Roman"/>
          <w:sz w:val="24"/>
          <w:szCs w:val="24"/>
          <w:lang w:val="en-GB"/>
        </w:rPr>
      </w:pPr>
    </w:p>
    <w:p w:rsidR="00722F16" w:rsidRDefault="00722F16" w:rsidP="00722F16">
      <w:pPr>
        <w:spacing w:after="0" w:line="240" w:lineRule="auto"/>
        <w:jc w:val="center"/>
        <w:outlineLvl w:val="0"/>
        <w:rPr>
          <w:rFonts w:ascii="Times New Roman" w:hAnsi="Times New Roman"/>
          <w:sz w:val="28"/>
          <w:lang w:val="en-GB"/>
        </w:rPr>
      </w:pPr>
      <w:r w:rsidRPr="00AE64F7">
        <w:rPr>
          <w:rFonts w:ascii="Times New Roman" w:hAnsi="Times New Roman"/>
          <w:sz w:val="28"/>
          <w:lang w:val="en-GB"/>
        </w:rPr>
        <w:t>DEVELOPMENT OF CELLULOSE NANOFIBRE (CNF) DERIVED FROM KENAF BAST FIBRE AND IT</w:t>
      </w:r>
      <w:r>
        <w:rPr>
          <w:rFonts w:ascii="Times New Roman" w:hAnsi="Times New Roman"/>
          <w:sz w:val="28"/>
          <w:lang w:val="en-GB"/>
        </w:rPr>
        <w:t>’</w:t>
      </w:r>
      <w:r w:rsidRPr="00AE64F7">
        <w:rPr>
          <w:rFonts w:ascii="Times New Roman" w:hAnsi="Times New Roman"/>
          <w:sz w:val="28"/>
          <w:lang w:val="en-GB"/>
        </w:rPr>
        <w:t>S POTENTIAL I</w:t>
      </w:r>
      <w:r>
        <w:rPr>
          <w:rFonts w:ascii="Times New Roman" w:hAnsi="Times New Roman"/>
          <w:sz w:val="28"/>
          <w:lang w:val="en-GB"/>
        </w:rPr>
        <w:t>N ENZYME IMMOBILIZATION SUPPORT</w:t>
      </w:r>
    </w:p>
    <w:p w:rsidR="00722F16" w:rsidRPr="00F447A7" w:rsidRDefault="00722F16" w:rsidP="00722F16">
      <w:pPr>
        <w:spacing w:after="0" w:line="240" w:lineRule="auto"/>
        <w:jc w:val="center"/>
        <w:rPr>
          <w:rFonts w:ascii="Times New Roman" w:hAnsi="Times New Roman"/>
          <w:noProof/>
          <w:sz w:val="24"/>
          <w:szCs w:val="24"/>
          <w:lang w:bidi="ar-SA"/>
        </w:rPr>
      </w:pPr>
    </w:p>
    <w:p w:rsidR="00722F16" w:rsidRPr="00F447A7" w:rsidRDefault="00722F16" w:rsidP="00722F16">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C12F0A">
        <w:rPr>
          <w:rFonts w:ascii="Times New Roman" w:hAnsi="Times New Roman"/>
          <w:sz w:val="24"/>
          <w:szCs w:val="24"/>
          <w:lang w:val="en-GB"/>
        </w:rPr>
        <w:t>Penghasilan Nano-Gentian</w:t>
      </w:r>
      <w:r w:rsidRPr="00034B2E">
        <w:rPr>
          <w:rFonts w:ascii="Times New Roman" w:hAnsi="Times New Roman"/>
          <w:sz w:val="24"/>
          <w:szCs w:val="24"/>
          <w:lang w:val="en-GB"/>
        </w:rPr>
        <w:t xml:space="preserve"> Selulosa (CNF) diperolehi daripada Gentian Kulit Kenaf dan Potensinya sebagai Penyokong Pemegunan Enzim</w:t>
      </w:r>
      <w:r w:rsidRPr="00F447A7">
        <w:rPr>
          <w:rFonts w:ascii="Times New Roman" w:hAnsi="Times New Roman"/>
          <w:noProof/>
          <w:sz w:val="24"/>
          <w:szCs w:val="24"/>
          <w:lang w:bidi="ar-SA"/>
        </w:rPr>
        <w:t>)</w:t>
      </w:r>
    </w:p>
    <w:p w:rsidR="00722F16" w:rsidRPr="00F447A7" w:rsidRDefault="00722F16" w:rsidP="00722F16">
      <w:pPr>
        <w:spacing w:after="0" w:line="240" w:lineRule="auto"/>
        <w:jc w:val="center"/>
        <w:rPr>
          <w:rFonts w:ascii="Times New Roman" w:hAnsi="Times New Roman"/>
          <w:noProof/>
          <w:sz w:val="20"/>
          <w:szCs w:val="20"/>
          <w:lang w:bidi="ar-SA"/>
        </w:rPr>
      </w:pPr>
    </w:p>
    <w:p w:rsidR="00722F16" w:rsidRPr="004614C7" w:rsidRDefault="00722F16" w:rsidP="00722F16">
      <w:pPr>
        <w:spacing w:after="0" w:line="240" w:lineRule="auto"/>
        <w:jc w:val="center"/>
        <w:outlineLvl w:val="0"/>
        <w:rPr>
          <w:rFonts w:ascii="Times New Roman" w:hAnsi="Times New Roman"/>
          <w:sz w:val="20"/>
          <w:szCs w:val="20"/>
          <w:lang w:val="en-GB"/>
        </w:rPr>
      </w:pPr>
      <w:r w:rsidRPr="004614C7">
        <w:rPr>
          <w:rFonts w:ascii="Times New Roman" w:hAnsi="Times New Roman"/>
          <w:sz w:val="20"/>
          <w:szCs w:val="20"/>
          <w:lang w:val="en-GB"/>
        </w:rPr>
        <w:t>Safwan Sulaiman</w:t>
      </w:r>
      <w:r w:rsidRPr="004614C7">
        <w:rPr>
          <w:rFonts w:ascii="Times New Roman" w:hAnsi="Times New Roman"/>
          <w:sz w:val="20"/>
          <w:szCs w:val="20"/>
          <w:vertAlign w:val="superscript"/>
          <w:lang w:val="en-GB"/>
        </w:rPr>
        <w:t>1</w:t>
      </w:r>
      <w:r w:rsidRPr="004614C7">
        <w:rPr>
          <w:rFonts w:ascii="Times New Roman" w:hAnsi="Times New Roman"/>
          <w:sz w:val="20"/>
          <w:szCs w:val="20"/>
          <w:lang w:val="en-GB"/>
        </w:rPr>
        <w:t>, Mohd Noriznan Mokhtar</w:t>
      </w:r>
      <w:r w:rsidRPr="004614C7">
        <w:rPr>
          <w:rFonts w:ascii="Times New Roman" w:hAnsi="Times New Roman"/>
          <w:sz w:val="20"/>
          <w:szCs w:val="20"/>
          <w:vertAlign w:val="superscript"/>
          <w:lang w:val="en-GB"/>
        </w:rPr>
        <w:t>1</w:t>
      </w:r>
      <w:r w:rsidRPr="004614C7">
        <w:rPr>
          <w:rFonts w:ascii="Times New Roman" w:hAnsi="Times New Roman"/>
          <w:sz w:val="20"/>
          <w:szCs w:val="20"/>
          <w:lang w:val="en-GB"/>
        </w:rPr>
        <w:t>*, Mohd Nazli Naim</w:t>
      </w:r>
      <w:r w:rsidRPr="004614C7">
        <w:rPr>
          <w:rFonts w:ascii="Times New Roman" w:hAnsi="Times New Roman"/>
          <w:sz w:val="20"/>
          <w:szCs w:val="20"/>
          <w:vertAlign w:val="superscript"/>
          <w:lang w:val="en-GB"/>
        </w:rPr>
        <w:t>1</w:t>
      </w:r>
      <w:r w:rsidRPr="004614C7">
        <w:rPr>
          <w:rFonts w:ascii="Times New Roman" w:hAnsi="Times New Roman"/>
          <w:sz w:val="20"/>
          <w:szCs w:val="20"/>
          <w:lang w:val="en-GB"/>
        </w:rPr>
        <w:t>, Azhari Samsu Baharuddin</w:t>
      </w:r>
      <w:r w:rsidRPr="004614C7">
        <w:rPr>
          <w:rFonts w:ascii="Times New Roman" w:hAnsi="Times New Roman"/>
          <w:sz w:val="20"/>
          <w:szCs w:val="20"/>
          <w:vertAlign w:val="superscript"/>
          <w:lang w:val="en-GB"/>
        </w:rPr>
        <w:t>1</w:t>
      </w:r>
      <w:r w:rsidRPr="004614C7">
        <w:rPr>
          <w:rFonts w:ascii="Times New Roman" w:hAnsi="Times New Roman"/>
          <w:sz w:val="20"/>
          <w:szCs w:val="20"/>
          <w:lang w:val="en-GB"/>
        </w:rPr>
        <w:t>,</w:t>
      </w:r>
    </w:p>
    <w:p w:rsidR="00722F16" w:rsidRPr="004614C7" w:rsidRDefault="00722F16" w:rsidP="00722F16">
      <w:pPr>
        <w:spacing w:after="0" w:line="240" w:lineRule="auto"/>
        <w:jc w:val="center"/>
        <w:outlineLvl w:val="0"/>
        <w:rPr>
          <w:rFonts w:ascii="Times New Roman" w:hAnsi="Times New Roman"/>
          <w:sz w:val="20"/>
          <w:szCs w:val="20"/>
          <w:vertAlign w:val="superscript"/>
          <w:lang w:val="en-GB"/>
        </w:rPr>
      </w:pPr>
      <w:r w:rsidRPr="004614C7">
        <w:rPr>
          <w:rFonts w:ascii="Times New Roman" w:hAnsi="Times New Roman"/>
          <w:sz w:val="20"/>
          <w:szCs w:val="20"/>
          <w:lang w:val="en-GB"/>
        </w:rPr>
        <w:t xml:space="preserve"> Mohamad Amran Mohd Salleh</w:t>
      </w:r>
      <w:r w:rsidRPr="004614C7">
        <w:rPr>
          <w:rFonts w:ascii="Times New Roman" w:hAnsi="Times New Roman"/>
          <w:sz w:val="20"/>
          <w:szCs w:val="20"/>
          <w:vertAlign w:val="superscript"/>
          <w:lang w:val="en-GB"/>
        </w:rPr>
        <w:t>2</w:t>
      </w:r>
      <w:r w:rsidRPr="004614C7">
        <w:rPr>
          <w:rFonts w:ascii="Times New Roman" w:hAnsi="Times New Roman"/>
          <w:sz w:val="20"/>
          <w:szCs w:val="20"/>
          <w:lang w:val="en-GB"/>
        </w:rPr>
        <w:t>, Alawi Sulaiman</w:t>
      </w:r>
      <w:r w:rsidRPr="004614C7">
        <w:rPr>
          <w:rFonts w:ascii="Times New Roman" w:hAnsi="Times New Roman"/>
          <w:sz w:val="20"/>
          <w:szCs w:val="20"/>
          <w:vertAlign w:val="superscript"/>
          <w:lang w:val="en-GB"/>
        </w:rPr>
        <w:t>3</w:t>
      </w:r>
    </w:p>
    <w:p w:rsidR="00722F16" w:rsidRPr="00722F16" w:rsidRDefault="00722F16" w:rsidP="00722F16">
      <w:pPr>
        <w:spacing w:after="0" w:line="240" w:lineRule="auto"/>
        <w:jc w:val="center"/>
        <w:rPr>
          <w:rFonts w:ascii="Times New Roman" w:hAnsi="Times New Roman"/>
          <w:noProof/>
          <w:sz w:val="20"/>
          <w:szCs w:val="20"/>
          <w:lang w:bidi="ar-SA"/>
        </w:rPr>
      </w:pPr>
    </w:p>
    <w:p w:rsidR="00722F16" w:rsidRPr="00722F16" w:rsidRDefault="00722F16" w:rsidP="00722F16">
      <w:pPr>
        <w:spacing w:after="0" w:line="240" w:lineRule="auto"/>
        <w:jc w:val="center"/>
        <w:outlineLvl w:val="0"/>
        <w:rPr>
          <w:rFonts w:ascii="Times New Roman" w:hAnsi="Times New Roman"/>
          <w:i/>
          <w:sz w:val="20"/>
          <w:szCs w:val="20"/>
          <w:lang w:val="en-GB"/>
        </w:rPr>
      </w:pPr>
      <w:r w:rsidRPr="00722F16">
        <w:rPr>
          <w:rFonts w:ascii="Times New Roman" w:hAnsi="Times New Roman"/>
          <w:i/>
          <w:sz w:val="20"/>
          <w:szCs w:val="20"/>
          <w:vertAlign w:val="superscript"/>
          <w:lang w:val="en-GB"/>
        </w:rPr>
        <w:t>1</w:t>
      </w:r>
      <w:r w:rsidRPr="00722F16">
        <w:rPr>
          <w:rFonts w:ascii="Times New Roman" w:hAnsi="Times New Roman"/>
          <w:i/>
          <w:sz w:val="20"/>
          <w:szCs w:val="20"/>
          <w:lang w:val="en-GB"/>
        </w:rPr>
        <w:t xml:space="preserve">Department of Process and Food Engineering </w:t>
      </w:r>
    </w:p>
    <w:p w:rsidR="00722F16" w:rsidRPr="00722F16" w:rsidRDefault="00722F16" w:rsidP="00722F16">
      <w:pPr>
        <w:spacing w:after="0" w:line="240" w:lineRule="auto"/>
        <w:jc w:val="center"/>
        <w:outlineLvl w:val="0"/>
        <w:rPr>
          <w:rFonts w:ascii="Times New Roman" w:hAnsi="Times New Roman"/>
          <w:i/>
          <w:sz w:val="20"/>
          <w:szCs w:val="20"/>
          <w:lang w:val="en-GB"/>
        </w:rPr>
      </w:pPr>
      <w:r w:rsidRPr="00722F16">
        <w:rPr>
          <w:rFonts w:ascii="Times New Roman" w:hAnsi="Times New Roman"/>
          <w:i/>
          <w:sz w:val="20"/>
          <w:szCs w:val="20"/>
          <w:vertAlign w:val="superscript"/>
          <w:lang w:val="en-GB"/>
        </w:rPr>
        <w:t>2</w:t>
      </w:r>
      <w:r w:rsidRPr="00722F16">
        <w:rPr>
          <w:rFonts w:ascii="Times New Roman" w:hAnsi="Times New Roman"/>
          <w:i/>
          <w:sz w:val="20"/>
          <w:szCs w:val="20"/>
          <w:lang w:val="en-GB"/>
        </w:rPr>
        <w:t>Department of Chemical and Environmental Engineering</w:t>
      </w:r>
    </w:p>
    <w:p w:rsidR="00722F16" w:rsidRPr="00722F16" w:rsidRDefault="00722F16" w:rsidP="00722F16">
      <w:pPr>
        <w:spacing w:after="0" w:line="240" w:lineRule="auto"/>
        <w:jc w:val="center"/>
        <w:outlineLvl w:val="0"/>
        <w:rPr>
          <w:rFonts w:ascii="Times New Roman" w:hAnsi="Times New Roman"/>
          <w:i/>
          <w:sz w:val="20"/>
          <w:szCs w:val="20"/>
          <w:lang w:val="en-GB"/>
        </w:rPr>
      </w:pPr>
      <w:r w:rsidRPr="00722F16">
        <w:rPr>
          <w:rFonts w:ascii="Times New Roman" w:hAnsi="Times New Roman"/>
          <w:i/>
          <w:sz w:val="20"/>
          <w:szCs w:val="20"/>
          <w:lang w:val="en-GB"/>
        </w:rPr>
        <w:t xml:space="preserve">Faculty of Engineering, </w:t>
      </w:r>
    </w:p>
    <w:p w:rsidR="00722F16" w:rsidRPr="00722F16" w:rsidRDefault="00722F16" w:rsidP="00722F16">
      <w:pPr>
        <w:spacing w:after="0" w:line="240" w:lineRule="auto"/>
        <w:jc w:val="center"/>
        <w:outlineLvl w:val="0"/>
        <w:rPr>
          <w:rFonts w:ascii="Times New Roman" w:hAnsi="Times New Roman"/>
          <w:i/>
          <w:sz w:val="20"/>
          <w:szCs w:val="20"/>
          <w:lang w:val="en-GB"/>
        </w:rPr>
      </w:pPr>
      <w:r w:rsidRPr="00722F16">
        <w:rPr>
          <w:rFonts w:ascii="Times New Roman" w:hAnsi="Times New Roman"/>
          <w:i/>
          <w:sz w:val="20"/>
          <w:szCs w:val="20"/>
          <w:lang w:val="en-GB"/>
        </w:rPr>
        <w:t>Universiti Putra Malaysia, 43400 Serdang, Selangor, Malaysia</w:t>
      </w:r>
    </w:p>
    <w:p w:rsidR="00722F16" w:rsidRPr="00722F16" w:rsidRDefault="00722F16" w:rsidP="00722F16">
      <w:pPr>
        <w:spacing w:after="0" w:line="240" w:lineRule="auto"/>
        <w:jc w:val="center"/>
        <w:outlineLvl w:val="0"/>
        <w:rPr>
          <w:rFonts w:ascii="Times New Roman" w:hAnsi="Times New Roman"/>
          <w:i/>
          <w:sz w:val="20"/>
          <w:szCs w:val="20"/>
          <w:lang w:val="en-GB"/>
        </w:rPr>
      </w:pPr>
      <w:r w:rsidRPr="00722F16">
        <w:rPr>
          <w:rFonts w:ascii="Times New Roman" w:hAnsi="Times New Roman"/>
          <w:i/>
          <w:sz w:val="20"/>
          <w:szCs w:val="20"/>
          <w:vertAlign w:val="superscript"/>
          <w:lang w:val="en-GB"/>
        </w:rPr>
        <w:t>3</w:t>
      </w:r>
      <w:r w:rsidRPr="00722F16">
        <w:rPr>
          <w:rFonts w:ascii="Times New Roman" w:hAnsi="Times New Roman"/>
          <w:i/>
          <w:sz w:val="20"/>
          <w:szCs w:val="20"/>
          <w:lang w:val="en-GB"/>
        </w:rPr>
        <w:t xml:space="preserve">Faculty of Plantation and Agrotechnology, </w:t>
      </w:r>
    </w:p>
    <w:p w:rsidR="00722F16" w:rsidRPr="00722F16" w:rsidRDefault="00722F16" w:rsidP="00722F16">
      <w:pPr>
        <w:spacing w:after="0" w:line="240" w:lineRule="auto"/>
        <w:jc w:val="center"/>
        <w:outlineLvl w:val="0"/>
        <w:rPr>
          <w:rFonts w:ascii="Times New Roman" w:hAnsi="Times New Roman"/>
          <w:i/>
          <w:sz w:val="20"/>
          <w:szCs w:val="20"/>
          <w:lang w:val="en-GB"/>
        </w:rPr>
      </w:pPr>
      <w:r w:rsidRPr="00722F16">
        <w:rPr>
          <w:rFonts w:ascii="Times New Roman" w:hAnsi="Times New Roman"/>
          <w:i/>
          <w:sz w:val="20"/>
          <w:szCs w:val="20"/>
          <w:lang w:val="en-GB"/>
        </w:rPr>
        <w:t>Universiti Teknologi MARA, 40450 Shah Alam, Selangor, Malaysia</w:t>
      </w:r>
    </w:p>
    <w:p w:rsidR="00722F16" w:rsidRPr="00722F16" w:rsidRDefault="00722F16" w:rsidP="00722F16">
      <w:pPr>
        <w:spacing w:after="0" w:line="240" w:lineRule="auto"/>
        <w:jc w:val="center"/>
        <w:rPr>
          <w:rFonts w:ascii="Times New Roman" w:hAnsi="Times New Roman"/>
          <w:noProof/>
          <w:sz w:val="20"/>
          <w:szCs w:val="20"/>
          <w:lang w:bidi="ar-SA"/>
        </w:rPr>
      </w:pPr>
    </w:p>
    <w:p w:rsidR="00722F16" w:rsidRPr="00722F16" w:rsidRDefault="00722F16" w:rsidP="00722F16">
      <w:pPr>
        <w:spacing w:after="0" w:line="240" w:lineRule="auto"/>
        <w:jc w:val="center"/>
        <w:rPr>
          <w:rFonts w:ascii="Times New Roman" w:hAnsi="Times New Roman"/>
          <w:i/>
          <w:noProof/>
          <w:sz w:val="20"/>
          <w:szCs w:val="20"/>
          <w:lang w:bidi="ar-SA"/>
        </w:rPr>
      </w:pPr>
      <w:r w:rsidRPr="00722F16">
        <w:rPr>
          <w:rFonts w:ascii="Times New Roman" w:hAnsi="Times New Roman"/>
          <w:i/>
          <w:noProof/>
          <w:sz w:val="20"/>
          <w:szCs w:val="20"/>
          <w:lang w:bidi="ar-SA"/>
        </w:rPr>
        <w:t xml:space="preserve">*Corresponding author: </w:t>
      </w:r>
      <w:r w:rsidRPr="00722F16">
        <w:rPr>
          <w:rFonts w:ascii="Times New Roman" w:hAnsi="Times New Roman"/>
          <w:i/>
          <w:sz w:val="20"/>
          <w:szCs w:val="20"/>
          <w:lang w:val="en-GB"/>
        </w:rPr>
        <w:t>noriznan@upm.edu.my</w:t>
      </w:r>
    </w:p>
    <w:p w:rsidR="00722F16" w:rsidRPr="00722F16" w:rsidRDefault="00722F16" w:rsidP="00722F16">
      <w:pPr>
        <w:spacing w:after="0" w:line="240" w:lineRule="auto"/>
        <w:jc w:val="center"/>
        <w:rPr>
          <w:rFonts w:ascii="Times New Roman" w:hAnsi="Times New Roman"/>
          <w:noProof/>
          <w:sz w:val="20"/>
          <w:szCs w:val="20"/>
          <w:lang w:bidi="ar-SA"/>
        </w:rPr>
      </w:pPr>
    </w:p>
    <w:p w:rsidR="00722F16" w:rsidRPr="00722F16" w:rsidRDefault="00722F16" w:rsidP="00722F16">
      <w:pPr>
        <w:spacing w:after="0" w:line="240" w:lineRule="auto"/>
        <w:jc w:val="center"/>
        <w:rPr>
          <w:rFonts w:ascii="Times New Roman" w:hAnsi="Times New Roman"/>
          <w:noProof/>
          <w:sz w:val="20"/>
          <w:szCs w:val="20"/>
          <w:lang w:bidi="ar-SA"/>
        </w:rPr>
      </w:pPr>
    </w:p>
    <w:p w:rsidR="00722F16" w:rsidRPr="00722F16" w:rsidRDefault="00722F16" w:rsidP="00722F16">
      <w:pPr>
        <w:spacing w:after="0" w:line="240" w:lineRule="auto"/>
        <w:jc w:val="center"/>
        <w:rPr>
          <w:rFonts w:ascii="Times New Roman" w:hAnsi="Times New Roman"/>
          <w:noProof/>
          <w:sz w:val="20"/>
          <w:szCs w:val="20"/>
          <w:lang w:bidi="ar-SA"/>
        </w:rPr>
      </w:pPr>
      <w:r w:rsidRPr="00722F16">
        <w:rPr>
          <w:rFonts w:ascii="Times New Roman" w:hAnsi="Times New Roman"/>
          <w:noProof/>
          <w:sz w:val="20"/>
          <w:szCs w:val="20"/>
          <w:lang w:bidi="ar-SA"/>
        </w:rPr>
        <w:t>Received: 24 February 2015; Accepted: 27 October 2015</w:t>
      </w:r>
    </w:p>
    <w:p w:rsidR="00722F16" w:rsidRPr="00722F16" w:rsidRDefault="00722F16" w:rsidP="00722F16">
      <w:pPr>
        <w:spacing w:after="0" w:line="240" w:lineRule="auto"/>
        <w:jc w:val="center"/>
        <w:rPr>
          <w:rFonts w:ascii="Times New Roman" w:hAnsi="Times New Roman"/>
          <w:noProof/>
          <w:sz w:val="20"/>
          <w:szCs w:val="20"/>
          <w:lang w:bidi="ar-SA"/>
        </w:rPr>
      </w:pPr>
    </w:p>
    <w:p w:rsidR="00722F16" w:rsidRPr="00722F16" w:rsidRDefault="00722F16" w:rsidP="00722F16">
      <w:pPr>
        <w:spacing w:after="0" w:line="240" w:lineRule="auto"/>
        <w:jc w:val="center"/>
        <w:rPr>
          <w:rFonts w:ascii="Times New Roman" w:hAnsi="Times New Roman"/>
          <w:noProof/>
          <w:sz w:val="20"/>
          <w:szCs w:val="20"/>
          <w:lang w:bidi="ar-SA"/>
        </w:rPr>
      </w:pPr>
    </w:p>
    <w:p w:rsidR="00722F16" w:rsidRPr="00722F16" w:rsidRDefault="00722F16" w:rsidP="00722F16">
      <w:pPr>
        <w:spacing w:after="0" w:line="240" w:lineRule="auto"/>
        <w:jc w:val="center"/>
        <w:rPr>
          <w:rFonts w:ascii="Times New Roman" w:hAnsi="Times New Roman"/>
          <w:b/>
          <w:noProof/>
          <w:sz w:val="20"/>
          <w:szCs w:val="20"/>
          <w:lang w:bidi="ar-SA"/>
        </w:rPr>
      </w:pPr>
      <w:r w:rsidRPr="00722F16">
        <w:rPr>
          <w:rFonts w:ascii="Times New Roman" w:hAnsi="Times New Roman"/>
          <w:b/>
          <w:noProof/>
          <w:sz w:val="20"/>
          <w:szCs w:val="20"/>
          <w:lang w:bidi="ar-SA"/>
        </w:rPr>
        <w:t>Abstract</w:t>
      </w:r>
    </w:p>
    <w:p w:rsidR="00722F16" w:rsidRPr="00722F16" w:rsidRDefault="00722F16" w:rsidP="00722F16">
      <w:pPr>
        <w:spacing w:after="0" w:line="240" w:lineRule="auto"/>
        <w:jc w:val="both"/>
        <w:outlineLvl w:val="0"/>
        <w:rPr>
          <w:rFonts w:ascii="Times New Roman" w:hAnsi="Times New Roman"/>
          <w:sz w:val="20"/>
          <w:szCs w:val="20"/>
          <w:lang w:val="en-GB"/>
        </w:rPr>
      </w:pPr>
      <w:r w:rsidRPr="00722F16">
        <w:rPr>
          <w:rFonts w:ascii="Times New Roman" w:hAnsi="Times New Roman"/>
          <w:sz w:val="20"/>
          <w:szCs w:val="20"/>
          <w:lang w:val="en-GB"/>
        </w:rPr>
        <w:t>This research mainly focuses on developing a natural cellulose nanofibre (CNF) from kenaf bast fibre and its potential for enzyme immobilization support. CNF was isolated by using a combination between chemical and mechanical treatments such as alkaline process and high-intensity ultrasonication process to increase the efficiency of hemicellulose and lignin removal, and to reduce its size into nano-order. The morphological study was carried out by using scanning electron microscope (SEM), indicating most of CNF diameter in range of 50-90 nm was obtained. The result of chemical analysis shows that cellulose content of raw bast fibre, bleached pulp fibre and CNF are 66.4 %, 83.7 % and 90.0 %, respectively. By decreasing the size of cellulose fibre, it increases the number of (O–H) group on the surface that plays as important role in enzyme immobilization. Covalent immobilization of cyclodextrin glucanotransferase (CGTase) onto CNF support resulted in about 95.0 % of protein loading with 69.48 % of enzyme activity, indicating high immobilization yield of enzyme. The enzymatic reaction of immobilized CGTase was able to produce more than 40 % yield of α-CD.</w:t>
      </w:r>
      <w:r w:rsidR="00C12F0A">
        <w:rPr>
          <w:rFonts w:ascii="Times New Roman" w:hAnsi="Times New Roman"/>
          <w:sz w:val="20"/>
          <w:szCs w:val="20"/>
          <w:lang w:val="en-GB"/>
        </w:rPr>
        <w:t xml:space="preserve"> Reusability profile </w:t>
      </w:r>
      <w:r w:rsidRPr="00722F16">
        <w:rPr>
          <w:rFonts w:ascii="Times New Roman" w:hAnsi="Times New Roman"/>
          <w:sz w:val="20"/>
          <w:szCs w:val="20"/>
          <w:lang w:val="en-GB"/>
        </w:rPr>
        <w:t>of immobilized CGTase resulted in more than 60 % of retained activity</w:t>
      </w:r>
      <w:r w:rsidR="00C12F0A">
        <w:rPr>
          <w:rFonts w:ascii="Times New Roman" w:hAnsi="Times New Roman"/>
          <w:sz w:val="20"/>
          <w:szCs w:val="20"/>
          <w:lang w:val="en-GB"/>
        </w:rPr>
        <w:t xml:space="preserve"> up to 7 cycles</w:t>
      </w:r>
      <w:r w:rsidRPr="00722F16">
        <w:rPr>
          <w:rFonts w:ascii="Times New Roman" w:hAnsi="Times New Roman"/>
          <w:sz w:val="20"/>
          <w:szCs w:val="20"/>
          <w:lang w:val="en-GB"/>
        </w:rPr>
        <w:t>. Therefore, the CNF is highly potential to be applied as enzyme immobilization support.</w:t>
      </w:r>
    </w:p>
    <w:p w:rsidR="00722F16" w:rsidRPr="00722F16" w:rsidRDefault="00722F16" w:rsidP="00722F16">
      <w:pPr>
        <w:spacing w:after="0" w:line="240" w:lineRule="auto"/>
        <w:jc w:val="both"/>
        <w:outlineLvl w:val="0"/>
        <w:rPr>
          <w:rFonts w:ascii="Times New Roman" w:hAnsi="Times New Roman"/>
          <w:sz w:val="20"/>
          <w:szCs w:val="20"/>
          <w:lang w:val="en-GB"/>
        </w:rPr>
      </w:pPr>
    </w:p>
    <w:p w:rsidR="00722F16" w:rsidRPr="00722F16" w:rsidRDefault="00722F16" w:rsidP="001746A9">
      <w:pPr>
        <w:spacing w:after="0" w:line="240" w:lineRule="auto"/>
        <w:ind w:left="990" w:hanging="990"/>
        <w:jc w:val="both"/>
        <w:outlineLvl w:val="0"/>
        <w:rPr>
          <w:rFonts w:ascii="Times New Roman" w:hAnsi="Times New Roman"/>
          <w:sz w:val="20"/>
          <w:szCs w:val="20"/>
          <w:lang w:val="en-GB"/>
        </w:rPr>
      </w:pPr>
      <w:r w:rsidRPr="00722F16">
        <w:rPr>
          <w:rFonts w:ascii="Times New Roman" w:hAnsi="Times New Roman"/>
          <w:b/>
          <w:sz w:val="20"/>
          <w:szCs w:val="20"/>
          <w:lang w:val="en-GB"/>
        </w:rPr>
        <w:t>Keywords</w:t>
      </w:r>
      <w:r w:rsidRPr="00722F16">
        <w:rPr>
          <w:rFonts w:ascii="Times New Roman" w:hAnsi="Times New Roman"/>
          <w:sz w:val="20"/>
          <w:szCs w:val="20"/>
          <w:lang w:val="en-GB"/>
        </w:rPr>
        <w:t xml:space="preserve">: </w:t>
      </w:r>
      <w:bookmarkStart w:id="0" w:name="_GoBack"/>
      <w:r w:rsidRPr="00722F16">
        <w:rPr>
          <w:rFonts w:ascii="Times New Roman" w:hAnsi="Times New Roman"/>
          <w:iCs/>
          <w:sz w:val="20"/>
          <w:szCs w:val="20"/>
          <w:lang w:val="en-GB"/>
        </w:rPr>
        <w:t xml:space="preserve">cellulose nanofibre (CNF), kenaf, enzyme immobilization; </w:t>
      </w:r>
      <w:r w:rsidRPr="00722F16">
        <w:rPr>
          <w:rFonts w:ascii="Times New Roman" w:hAnsi="Times New Roman"/>
          <w:sz w:val="20"/>
          <w:szCs w:val="20"/>
          <w:lang w:val="en-GB"/>
        </w:rPr>
        <w:t xml:space="preserve">cyclodextrin glucanotransferase (CGTase), </w:t>
      </w:r>
      <w:r w:rsidRPr="00722F16">
        <w:rPr>
          <w:rFonts w:ascii="Times New Roman" w:hAnsi="Times New Roman"/>
          <w:iCs/>
          <w:sz w:val="20"/>
          <w:szCs w:val="20"/>
          <w:lang w:val="en-GB"/>
        </w:rPr>
        <w:t>ch</w:t>
      </w:r>
      <w:bookmarkEnd w:id="0"/>
      <w:r w:rsidRPr="00722F16">
        <w:rPr>
          <w:rFonts w:ascii="Times New Roman" w:hAnsi="Times New Roman"/>
          <w:iCs/>
          <w:sz w:val="20"/>
          <w:szCs w:val="20"/>
          <w:lang w:val="en-GB"/>
        </w:rPr>
        <w:t>emical and mechanical treatments</w:t>
      </w:r>
      <w:r w:rsidRPr="00722F16">
        <w:rPr>
          <w:rFonts w:ascii="Times New Roman" w:hAnsi="Times New Roman"/>
          <w:i/>
          <w:iCs/>
          <w:sz w:val="20"/>
          <w:szCs w:val="20"/>
          <w:lang w:val="en-GB"/>
        </w:rPr>
        <w:t xml:space="preserve">  </w:t>
      </w:r>
      <w:r w:rsidRPr="00722F16">
        <w:rPr>
          <w:rFonts w:ascii="Times New Roman" w:hAnsi="Times New Roman"/>
          <w:iCs/>
          <w:sz w:val="20"/>
          <w:szCs w:val="20"/>
          <w:lang w:val="en-GB"/>
        </w:rPr>
        <w:t xml:space="preserve"> </w:t>
      </w:r>
    </w:p>
    <w:p w:rsidR="00722F16" w:rsidRPr="00722F16" w:rsidRDefault="00722F16" w:rsidP="00722F16">
      <w:pPr>
        <w:spacing w:after="0" w:line="240" w:lineRule="auto"/>
        <w:jc w:val="center"/>
        <w:rPr>
          <w:rFonts w:ascii="Times New Roman" w:hAnsi="Times New Roman"/>
          <w:b/>
          <w:noProof/>
          <w:sz w:val="20"/>
          <w:szCs w:val="20"/>
          <w:lang w:bidi="ar-SA"/>
        </w:rPr>
      </w:pPr>
    </w:p>
    <w:p w:rsidR="00722F16" w:rsidRPr="00722F16" w:rsidRDefault="00722F16" w:rsidP="00722F16">
      <w:pPr>
        <w:spacing w:after="0" w:line="240" w:lineRule="auto"/>
        <w:jc w:val="center"/>
        <w:rPr>
          <w:rFonts w:ascii="Times New Roman" w:hAnsi="Times New Roman"/>
          <w:b/>
          <w:noProof/>
          <w:sz w:val="20"/>
          <w:szCs w:val="20"/>
          <w:lang w:bidi="ar-SA"/>
        </w:rPr>
      </w:pPr>
      <w:r w:rsidRPr="00722F16">
        <w:rPr>
          <w:rFonts w:ascii="Times New Roman" w:hAnsi="Times New Roman"/>
          <w:b/>
          <w:noProof/>
          <w:sz w:val="20"/>
          <w:szCs w:val="20"/>
          <w:lang w:bidi="ar-SA"/>
        </w:rPr>
        <w:t>Abstrak</w:t>
      </w:r>
    </w:p>
    <w:p w:rsidR="00722F16" w:rsidRPr="00722F16" w:rsidRDefault="00722F16" w:rsidP="00722F16">
      <w:pPr>
        <w:spacing w:after="0" w:line="240" w:lineRule="auto"/>
        <w:jc w:val="both"/>
        <w:outlineLvl w:val="0"/>
        <w:rPr>
          <w:rFonts w:ascii="Times New Roman" w:hAnsi="Times New Roman"/>
          <w:color w:val="FF0000"/>
          <w:sz w:val="20"/>
          <w:szCs w:val="20"/>
          <w:lang w:val="de-DE"/>
        </w:rPr>
      </w:pPr>
      <w:r w:rsidRPr="00722F16">
        <w:rPr>
          <w:rFonts w:ascii="Times New Roman" w:hAnsi="Times New Roman"/>
          <w:sz w:val="20"/>
          <w:szCs w:val="20"/>
          <w:lang w:val="en-GB"/>
        </w:rPr>
        <w:t>Kajian ini memberi tumpuan terutamanya kepada penghasilan nano-gentian selulosa (CNF) semulajadi daripada gentian lapisan kulit kenaf dan potensinya sebagai</w:t>
      </w:r>
      <w:r w:rsidRPr="00722F16">
        <w:rPr>
          <w:rStyle w:val="hps"/>
          <w:rFonts w:ascii="Times New Roman" w:hAnsi="Times New Roman"/>
          <w:sz w:val="20"/>
          <w:szCs w:val="20"/>
          <w:lang w:val="en-GB"/>
        </w:rPr>
        <w:t xml:space="preserve"> penyokong pemegunan</w:t>
      </w:r>
      <w:r w:rsidRPr="00722F16">
        <w:rPr>
          <w:rFonts w:ascii="Times New Roman" w:hAnsi="Times New Roman"/>
          <w:sz w:val="20"/>
          <w:szCs w:val="20"/>
          <w:lang w:val="en-GB"/>
        </w:rPr>
        <w:t xml:space="preserve"> </w:t>
      </w:r>
      <w:r w:rsidRPr="00722F16">
        <w:rPr>
          <w:rStyle w:val="hps"/>
          <w:rFonts w:ascii="Times New Roman" w:hAnsi="Times New Roman"/>
          <w:sz w:val="20"/>
          <w:szCs w:val="20"/>
          <w:lang w:val="en-GB"/>
        </w:rPr>
        <w:t>enzim</w:t>
      </w:r>
      <w:r w:rsidRPr="00722F16">
        <w:rPr>
          <w:rFonts w:ascii="Times New Roman" w:hAnsi="Times New Roman"/>
          <w:sz w:val="20"/>
          <w:szCs w:val="20"/>
          <w:lang w:val="en-GB"/>
        </w:rPr>
        <w:t xml:space="preserve">. CNF dihasilkan dengan menggunakan gabungan antara rawatan kimia dan mekanikal seperti proses alkali dan proses ultrasonikasi berintensiti tinggi untuk meningkatkan kadar kecekapan penyingkiran hemiselulosa dan lignin, dan pengurangan saiz kepada nano. Kajian morfologi menggunakan mikroskop imbasan elektron (SEM), menunjukkan sebahagian </w:t>
      </w:r>
      <w:r w:rsidRPr="00722F16">
        <w:rPr>
          <w:rFonts w:ascii="Times New Roman" w:hAnsi="Times New Roman"/>
          <w:sz w:val="20"/>
          <w:szCs w:val="20"/>
          <w:lang w:val="en-GB"/>
        </w:rPr>
        <w:lastRenderedPageBreak/>
        <w:t xml:space="preserve">besar daripada saiz diameter CNF diperolehi dalam julat 50-90 nm. Hasil kajian analisis kimia menunjukkan bahawa kandungan selulosa daripada gentian mentah, gentian pulpa dan CNF masing-masingnya adalah 66.4 %, 83.7 % dan 90.0 %. Dengan mengurangkan saiz diameter gentian selulosa, ia meningkatkan bilangan kumpulan (O-H) di permukaan sokongan yang mana memainkan peranan yang penting dalam pemegunan enzim. Pemegunan Siklodektrin Glukanotransferase (CGTase) secara kovalen pada CNF menunjukkan kira-kira 95.0 % muatan protein dengan 69.48 % aktiviti enzim, menunjukkan pemegunan enzim yang tinggi terhasil. Tindak balas berenzim CGTase terpegun juga mampu menghasilkan lebih daripada 40 % pengeluaran α-CD. </w:t>
      </w:r>
      <w:r w:rsidRPr="00722F16">
        <w:rPr>
          <w:rFonts w:ascii="Times New Roman" w:hAnsi="Times New Roman"/>
          <w:sz w:val="20"/>
          <w:szCs w:val="20"/>
          <w:lang w:val="de-DE"/>
        </w:rPr>
        <w:t>Kitaran kebolehulangan enzim terpegun menunjukkan lebih daripada 60 % daripada aktivitinya dapat dikekalkan selama 7 kitaran. Oleh itu, CNF sangat berpotensi untuk digunakan sebagai penyokong pemegunan enzim.</w:t>
      </w:r>
    </w:p>
    <w:p w:rsidR="00722F16" w:rsidRPr="00722F16" w:rsidRDefault="00722F16" w:rsidP="00722F16">
      <w:pPr>
        <w:spacing w:after="0" w:line="240" w:lineRule="auto"/>
        <w:jc w:val="both"/>
        <w:outlineLvl w:val="0"/>
        <w:rPr>
          <w:rFonts w:ascii="Times New Roman" w:hAnsi="Times New Roman"/>
          <w:color w:val="FF0000"/>
          <w:sz w:val="20"/>
          <w:szCs w:val="20"/>
          <w:lang w:val="de-DE"/>
        </w:rPr>
      </w:pPr>
    </w:p>
    <w:p w:rsidR="00722F16" w:rsidRDefault="00722F16" w:rsidP="00722F16">
      <w:pPr>
        <w:spacing w:after="0" w:line="240" w:lineRule="auto"/>
        <w:ind w:left="1134" w:hanging="1134"/>
        <w:jc w:val="both"/>
        <w:outlineLvl w:val="0"/>
        <w:rPr>
          <w:rFonts w:ascii="Times New Roman" w:hAnsi="Times New Roman"/>
          <w:sz w:val="20"/>
          <w:szCs w:val="20"/>
          <w:lang w:val="de-DE"/>
        </w:rPr>
      </w:pPr>
      <w:r w:rsidRPr="00722F16">
        <w:rPr>
          <w:rFonts w:ascii="Times New Roman" w:hAnsi="Times New Roman"/>
          <w:b/>
          <w:sz w:val="20"/>
          <w:szCs w:val="20"/>
          <w:lang w:val="de-DE"/>
        </w:rPr>
        <w:t xml:space="preserve">Kata kunci: </w:t>
      </w:r>
      <w:r w:rsidRPr="00722F16">
        <w:rPr>
          <w:rFonts w:ascii="Times New Roman" w:hAnsi="Times New Roman"/>
          <w:sz w:val="20"/>
          <w:szCs w:val="20"/>
          <w:lang w:val="de-DE"/>
        </w:rPr>
        <w:t>gentian-nano selulosa (CNF), kenaf, pemegunan enzim, siklodektrin glukanotransferase (CGTase), rawatan kimia dan mekanikal</w:t>
      </w:r>
    </w:p>
    <w:p w:rsidR="00722F16" w:rsidRDefault="00722F16" w:rsidP="00722F16">
      <w:pPr>
        <w:spacing w:after="0" w:line="240" w:lineRule="auto"/>
        <w:ind w:left="1134" w:hanging="1134"/>
        <w:jc w:val="both"/>
        <w:outlineLvl w:val="0"/>
        <w:rPr>
          <w:rFonts w:ascii="Times New Roman" w:hAnsi="Times New Roman"/>
          <w:b/>
          <w:color w:val="548DD4"/>
          <w:sz w:val="20"/>
          <w:szCs w:val="20"/>
          <w:lang w:val="de-DE"/>
        </w:rPr>
      </w:pPr>
    </w:p>
    <w:p w:rsidR="00722F16" w:rsidRPr="00F447A7" w:rsidRDefault="00722F16" w:rsidP="00722F1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22F16" w:rsidRDefault="00722F16" w:rsidP="00722F16">
      <w:pPr>
        <w:pStyle w:val="NormalWeb"/>
        <w:numPr>
          <w:ilvl w:val="0"/>
          <w:numId w:val="1"/>
        </w:numPr>
        <w:spacing w:before="0" w:beforeAutospacing="0" w:after="0" w:afterAutospacing="0"/>
        <w:ind w:left="360"/>
        <w:contextualSpacing/>
        <w:jc w:val="both"/>
        <w:rPr>
          <w:noProof/>
          <w:sz w:val="20"/>
          <w:szCs w:val="20"/>
        </w:rPr>
      </w:pPr>
      <w:r w:rsidRPr="00E64EF8">
        <w:rPr>
          <w:sz w:val="20"/>
          <w:szCs w:val="20"/>
        </w:rPr>
        <w:fldChar w:fldCharType="begin" w:fldLock="1"/>
      </w:r>
      <w:r w:rsidRPr="00E64EF8">
        <w:rPr>
          <w:sz w:val="20"/>
          <w:szCs w:val="20"/>
        </w:rPr>
        <w:instrText xml:space="preserve">ADDIN Mendeley Bibliography CSL_BIBLIOGRAPHY </w:instrText>
      </w:r>
      <w:r w:rsidRPr="00E64EF8">
        <w:rPr>
          <w:sz w:val="20"/>
          <w:szCs w:val="20"/>
        </w:rPr>
        <w:fldChar w:fldCharType="separate"/>
      </w:r>
      <w:r w:rsidRPr="00E64EF8">
        <w:rPr>
          <w:noProof/>
          <w:sz w:val="20"/>
          <w:szCs w:val="20"/>
        </w:rPr>
        <w:t>Faruk, O., Bl</w:t>
      </w:r>
      <w:r>
        <w:rPr>
          <w:noProof/>
          <w:sz w:val="20"/>
          <w:szCs w:val="20"/>
        </w:rPr>
        <w:t>edzki, A. K., Fink, H.-P. and</w:t>
      </w:r>
      <w:r w:rsidRPr="00E64EF8">
        <w:rPr>
          <w:noProof/>
          <w:sz w:val="20"/>
          <w:szCs w:val="20"/>
        </w:rPr>
        <w:t xml:space="preserve"> Sain, M. (2012). Biocomposites reinforced with natural fibers: 2000–2010. </w:t>
      </w:r>
      <w:r>
        <w:rPr>
          <w:i/>
          <w:iCs/>
          <w:noProof/>
          <w:sz w:val="20"/>
          <w:szCs w:val="20"/>
        </w:rPr>
        <w:t>Progess</w:t>
      </w:r>
      <w:r w:rsidRPr="00E64EF8">
        <w:rPr>
          <w:i/>
          <w:iCs/>
          <w:noProof/>
          <w:sz w:val="20"/>
          <w:szCs w:val="20"/>
        </w:rPr>
        <w:t xml:space="preserve"> </w:t>
      </w:r>
      <w:r>
        <w:rPr>
          <w:i/>
          <w:iCs/>
          <w:noProof/>
          <w:sz w:val="20"/>
          <w:szCs w:val="20"/>
        </w:rPr>
        <w:t>in Polymer Science</w:t>
      </w:r>
      <w:r w:rsidRPr="00E64EF8">
        <w:rPr>
          <w:noProof/>
          <w:sz w:val="20"/>
          <w:szCs w:val="20"/>
        </w:rPr>
        <w:t xml:space="preserve">, </w:t>
      </w:r>
      <w:r w:rsidRPr="006303A0">
        <w:rPr>
          <w:iCs/>
          <w:noProof/>
          <w:sz w:val="20"/>
          <w:szCs w:val="20"/>
        </w:rPr>
        <w:t>37</w:t>
      </w:r>
      <w:r>
        <w:rPr>
          <w:noProof/>
          <w:sz w:val="20"/>
          <w:szCs w:val="20"/>
        </w:rPr>
        <w:t xml:space="preserve">(11): </w:t>
      </w:r>
      <w:r w:rsidRPr="00E64EF8">
        <w:rPr>
          <w:noProof/>
          <w:sz w:val="20"/>
          <w:szCs w:val="20"/>
        </w:rPr>
        <w:t>1552</w:t>
      </w:r>
      <w:r>
        <w:rPr>
          <w:noProof/>
          <w:sz w:val="20"/>
          <w:szCs w:val="20"/>
        </w:rPr>
        <w:t xml:space="preserve"> </w:t>
      </w:r>
      <w:r w:rsidRPr="00E64EF8">
        <w:rPr>
          <w:noProof/>
          <w:sz w:val="20"/>
          <w:szCs w:val="20"/>
        </w:rPr>
        <w:t xml:space="preserve">–1596. </w:t>
      </w:r>
    </w:p>
    <w:p w:rsidR="00722F16" w:rsidRDefault="00722F16" w:rsidP="00722F16">
      <w:pPr>
        <w:pStyle w:val="NormalWeb"/>
        <w:numPr>
          <w:ilvl w:val="0"/>
          <w:numId w:val="1"/>
        </w:numPr>
        <w:spacing w:before="0" w:beforeAutospacing="0" w:after="0" w:afterAutospacing="0"/>
        <w:ind w:left="360"/>
        <w:contextualSpacing/>
        <w:jc w:val="both"/>
        <w:rPr>
          <w:noProof/>
          <w:sz w:val="20"/>
          <w:szCs w:val="20"/>
        </w:rPr>
      </w:pPr>
      <w:r>
        <w:rPr>
          <w:noProof/>
          <w:sz w:val="20"/>
          <w:szCs w:val="20"/>
        </w:rPr>
        <w:t>Li, Y., Mai, Y.-W. and</w:t>
      </w:r>
      <w:r w:rsidRPr="00B92E58">
        <w:rPr>
          <w:noProof/>
          <w:sz w:val="20"/>
          <w:szCs w:val="20"/>
        </w:rPr>
        <w:t xml:space="preserve"> Ye, L. (2000). Sisal fibre and its composites: a review of recent developments. </w:t>
      </w:r>
      <w:r>
        <w:rPr>
          <w:i/>
          <w:iCs/>
          <w:noProof/>
          <w:sz w:val="20"/>
          <w:szCs w:val="20"/>
        </w:rPr>
        <w:t>Composite Science</w:t>
      </w:r>
      <w:r w:rsidRPr="00B92E58">
        <w:rPr>
          <w:i/>
          <w:iCs/>
          <w:noProof/>
          <w:sz w:val="20"/>
          <w:szCs w:val="20"/>
        </w:rPr>
        <w:t xml:space="preserve"> </w:t>
      </w:r>
      <w:r>
        <w:rPr>
          <w:i/>
          <w:iCs/>
          <w:noProof/>
          <w:sz w:val="20"/>
          <w:szCs w:val="20"/>
        </w:rPr>
        <w:t>and Technology</w:t>
      </w:r>
      <w:r w:rsidRPr="00B92E58">
        <w:rPr>
          <w:noProof/>
          <w:sz w:val="20"/>
          <w:szCs w:val="20"/>
        </w:rPr>
        <w:t xml:space="preserve">, </w:t>
      </w:r>
      <w:r w:rsidRPr="00B92E58">
        <w:rPr>
          <w:iCs/>
          <w:noProof/>
          <w:sz w:val="20"/>
          <w:szCs w:val="20"/>
        </w:rPr>
        <w:t>60</w:t>
      </w:r>
      <w:r>
        <w:rPr>
          <w:noProof/>
          <w:sz w:val="20"/>
          <w:szCs w:val="20"/>
        </w:rPr>
        <w:t>(11):</w:t>
      </w:r>
      <w:r w:rsidRPr="00B92E58">
        <w:rPr>
          <w:noProof/>
          <w:sz w:val="20"/>
          <w:szCs w:val="20"/>
        </w:rPr>
        <w:t xml:space="preserve"> 2037</w:t>
      </w:r>
      <w:r>
        <w:rPr>
          <w:noProof/>
          <w:sz w:val="20"/>
          <w:szCs w:val="20"/>
        </w:rPr>
        <w:t xml:space="preserve"> </w:t>
      </w:r>
      <w:r w:rsidRPr="00B92E58">
        <w:rPr>
          <w:noProof/>
          <w:sz w:val="20"/>
          <w:szCs w:val="20"/>
        </w:rPr>
        <w:t>–</w:t>
      </w:r>
      <w:r>
        <w:rPr>
          <w:noProof/>
          <w:sz w:val="20"/>
          <w:szCs w:val="20"/>
        </w:rPr>
        <w:t xml:space="preserve"> </w:t>
      </w:r>
      <w:r w:rsidRPr="00B92E58">
        <w:rPr>
          <w:noProof/>
          <w:sz w:val="20"/>
          <w:szCs w:val="20"/>
        </w:rPr>
        <w:t>2055.</w:t>
      </w:r>
    </w:p>
    <w:p w:rsidR="00722F16" w:rsidRDefault="00722F16" w:rsidP="00722F16">
      <w:pPr>
        <w:pStyle w:val="NormalWeb"/>
        <w:numPr>
          <w:ilvl w:val="0"/>
          <w:numId w:val="1"/>
        </w:numPr>
        <w:spacing w:before="0" w:beforeAutospacing="0" w:after="0" w:afterAutospacing="0"/>
        <w:ind w:left="360"/>
        <w:contextualSpacing/>
        <w:jc w:val="both"/>
        <w:rPr>
          <w:noProof/>
          <w:sz w:val="20"/>
          <w:szCs w:val="20"/>
        </w:rPr>
      </w:pPr>
      <w:r w:rsidRPr="00B92E58">
        <w:rPr>
          <w:noProof/>
          <w:sz w:val="20"/>
          <w:szCs w:val="20"/>
        </w:rPr>
        <w:t>Gardner, D.</w:t>
      </w:r>
      <w:r>
        <w:rPr>
          <w:noProof/>
          <w:sz w:val="20"/>
          <w:szCs w:val="20"/>
        </w:rPr>
        <w:t xml:space="preserve"> J., Oporto, G. S., Mills, R. and</w:t>
      </w:r>
      <w:r w:rsidRPr="00B92E58">
        <w:rPr>
          <w:noProof/>
          <w:sz w:val="20"/>
          <w:szCs w:val="20"/>
        </w:rPr>
        <w:t xml:space="preserve"> Samir, M. A. S. A. (2008). Adhesion and surface issues in cellulose and nanocellulose. </w:t>
      </w:r>
      <w:r>
        <w:rPr>
          <w:i/>
          <w:iCs/>
          <w:noProof/>
          <w:sz w:val="20"/>
          <w:szCs w:val="20"/>
          <w:lang w:val="en-US"/>
        </w:rPr>
        <w:t>Journal of Adhesion Science</w:t>
      </w:r>
      <w:r w:rsidRPr="00B92E58">
        <w:rPr>
          <w:i/>
          <w:iCs/>
          <w:noProof/>
          <w:sz w:val="20"/>
          <w:szCs w:val="20"/>
          <w:lang w:val="en-US"/>
        </w:rPr>
        <w:t xml:space="preserve"> </w:t>
      </w:r>
      <w:r>
        <w:rPr>
          <w:i/>
          <w:iCs/>
          <w:noProof/>
          <w:sz w:val="20"/>
          <w:szCs w:val="20"/>
          <w:lang w:val="en-US"/>
        </w:rPr>
        <w:t>and Technology</w:t>
      </w:r>
      <w:r w:rsidRPr="00B92E58">
        <w:rPr>
          <w:noProof/>
          <w:sz w:val="20"/>
          <w:szCs w:val="20"/>
        </w:rPr>
        <w:t xml:space="preserve">, </w:t>
      </w:r>
      <w:r w:rsidRPr="00B92E58">
        <w:rPr>
          <w:iCs/>
          <w:noProof/>
          <w:sz w:val="20"/>
          <w:szCs w:val="20"/>
        </w:rPr>
        <w:t>22</w:t>
      </w:r>
      <w:r>
        <w:rPr>
          <w:noProof/>
          <w:sz w:val="20"/>
          <w:szCs w:val="20"/>
        </w:rPr>
        <w:t xml:space="preserve">(5-6): </w:t>
      </w:r>
      <w:r w:rsidRPr="00B92E58">
        <w:rPr>
          <w:noProof/>
          <w:sz w:val="20"/>
          <w:szCs w:val="20"/>
        </w:rPr>
        <w:t>545</w:t>
      </w:r>
      <w:r>
        <w:rPr>
          <w:noProof/>
          <w:sz w:val="20"/>
          <w:szCs w:val="20"/>
        </w:rPr>
        <w:t xml:space="preserve"> </w:t>
      </w:r>
      <w:r w:rsidRPr="00B92E58">
        <w:rPr>
          <w:noProof/>
          <w:sz w:val="20"/>
          <w:szCs w:val="20"/>
        </w:rPr>
        <w:t>–</w:t>
      </w:r>
      <w:r>
        <w:rPr>
          <w:noProof/>
          <w:sz w:val="20"/>
          <w:szCs w:val="20"/>
        </w:rPr>
        <w:t xml:space="preserve"> </w:t>
      </w:r>
      <w:r w:rsidRPr="00B92E58">
        <w:rPr>
          <w:noProof/>
          <w:sz w:val="20"/>
          <w:szCs w:val="20"/>
        </w:rPr>
        <w:t>567.</w:t>
      </w:r>
    </w:p>
    <w:p w:rsidR="00722F16" w:rsidRDefault="00722F16" w:rsidP="00722F16">
      <w:pPr>
        <w:pStyle w:val="NormalWeb"/>
        <w:numPr>
          <w:ilvl w:val="0"/>
          <w:numId w:val="1"/>
        </w:numPr>
        <w:spacing w:before="0" w:beforeAutospacing="0" w:after="0" w:afterAutospacing="0"/>
        <w:ind w:left="360"/>
        <w:contextualSpacing/>
        <w:jc w:val="both"/>
        <w:rPr>
          <w:noProof/>
          <w:sz w:val="20"/>
          <w:szCs w:val="20"/>
        </w:rPr>
      </w:pPr>
      <w:r w:rsidRPr="00EB2815">
        <w:rPr>
          <w:noProof/>
          <w:sz w:val="20"/>
          <w:szCs w:val="20"/>
        </w:rPr>
        <w:t>Brinchi, L., Cotana, F., Fortunati, E</w:t>
      </w:r>
      <w:r>
        <w:rPr>
          <w:noProof/>
          <w:sz w:val="20"/>
          <w:szCs w:val="20"/>
        </w:rPr>
        <w:t>. and</w:t>
      </w:r>
      <w:r w:rsidRPr="00EB2815">
        <w:rPr>
          <w:noProof/>
          <w:sz w:val="20"/>
          <w:szCs w:val="20"/>
        </w:rPr>
        <w:t xml:space="preserve"> Kenny, J. M. (2013). Production of nanocrystalline cellulose from lignocellulosic biomass: Technology and applications. </w:t>
      </w:r>
      <w:r>
        <w:rPr>
          <w:i/>
          <w:iCs/>
          <w:noProof/>
          <w:sz w:val="20"/>
          <w:szCs w:val="20"/>
        </w:rPr>
        <w:t>Carbohydrate Polymer</w:t>
      </w:r>
      <w:r w:rsidRPr="00EB2815">
        <w:rPr>
          <w:noProof/>
          <w:sz w:val="20"/>
          <w:szCs w:val="20"/>
        </w:rPr>
        <w:t xml:space="preserve">, </w:t>
      </w:r>
      <w:r w:rsidRPr="00EB2815">
        <w:rPr>
          <w:iCs/>
          <w:noProof/>
          <w:sz w:val="20"/>
          <w:szCs w:val="20"/>
        </w:rPr>
        <w:t>94</w:t>
      </w:r>
      <w:r w:rsidRPr="00EB2815">
        <w:rPr>
          <w:noProof/>
          <w:sz w:val="20"/>
          <w:szCs w:val="20"/>
        </w:rPr>
        <w:t>(</w:t>
      </w:r>
      <w:r>
        <w:rPr>
          <w:noProof/>
          <w:sz w:val="20"/>
          <w:szCs w:val="20"/>
        </w:rPr>
        <w:t>1):</w:t>
      </w:r>
      <w:r w:rsidRPr="00EB2815">
        <w:rPr>
          <w:noProof/>
          <w:sz w:val="20"/>
          <w:szCs w:val="20"/>
        </w:rPr>
        <w:t xml:space="preserve"> 154</w:t>
      </w:r>
      <w:r>
        <w:rPr>
          <w:noProof/>
          <w:sz w:val="20"/>
          <w:szCs w:val="20"/>
        </w:rPr>
        <w:t xml:space="preserve"> </w:t>
      </w:r>
      <w:r w:rsidRPr="00EB2815">
        <w:rPr>
          <w:noProof/>
          <w:sz w:val="20"/>
          <w:szCs w:val="20"/>
        </w:rPr>
        <w:t>–</w:t>
      </w:r>
      <w:r>
        <w:rPr>
          <w:noProof/>
          <w:sz w:val="20"/>
          <w:szCs w:val="20"/>
        </w:rPr>
        <w:t xml:space="preserve"> </w:t>
      </w:r>
      <w:r w:rsidRPr="00EB2815">
        <w:rPr>
          <w:noProof/>
          <w:sz w:val="20"/>
          <w:szCs w:val="20"/>
        </w:rPr>
        <w:t xml:space="preserve">169. </w:t>
      </w:r>
    </w:p>
    <w:p w:rsidR="00722F16" w:rsidRDefault="00722F16" w:rsidP="00722F16">
      <w:pPr>
        <w:pStyle w:val="NormalWeb"/>
        <w:numPr>
          <w:ilvl w:val="0"/>
          <w:numId w:val="1"/>
        </w:numPr>
        <w:spacing w:before="0" w:beforeAutospacing="0" w:after="0" w:afterAutospacing="0"/>
        <w:ind w:left="360"/>
        <w:contextualSpacing/>
        <w:jc w:val="both"/>
        <w:rPr>
          <w:noProof/>
          <w:sz w:val="20"/>
          <w:szCs w:val="20"/>
        </w:rPr>
      </w:pPr>
      <w:r w:rsidRPr="00EB2815">
        <w:rPr>
          <w:noProof/>
          <w:sz w:val="20"/>
          <w:szCs w:val="20"/>
        </w:rPr>
        <w:t xml:space="preserve">Zhang, S. (2003). Fabrication of novel biomaterials through molecular self-assembly. </w:t>
      </w:r>
      <w:r>
        <w:rPr>
          <w:i/>
          <w:iCs/>
          <w:noProof/>
          <w:sz w:val="20"/>
          <w:szCs w:val="20"/>
        </w:rPr>
        <w:t>Nature</w:t>
      </w:r>
      <w:r w:rsidRPr="00EB2815">
        <w:rPr>
          <w:i/>
          <w:iCs/>
          <w:noProof/>
          <w:sz w:val="20"/>
          <w:szCs w:val="20"/>
        </w:rPr>
        <w:t xml:space="preserve"> </w:t>
      </w:r>
      <w:r>
        <w:rPr>
          <w:i/>
          <w:iCs/>
          <w:noProof/>
          <w:sz w:val="20"/>
          <w:szCs w:val="20"/>
        </w:rPr>
        <w:t>Biotechnology</w:t>
      </w:r>
      <w:r w:rsidRPr="00EB2815">
        <w:rPr>
          <w:noProof/>
          <w:sz w:val="20"/>
          <w:szCs w:val="20"/>
        </w:rPr>
        <w:t xml:space="preserve">, </w:t>
      </w:r>
      <w:r w:rsidRPr="00EB2815">
        <w:rPr>
          <w:iCs/>
          <w:noProof/>
          <w:sz w:val="20"/>
          <w:szCs w:val="20"/>
        </w:rPr>
        <w:t>21</w:t>
      </w:r>
      <w:r>
        <w:rPr>
          <w:noProof/>
          <w:sz w:val="20"/>
          <w:szCs w:val="20"/>
        </w:rPr>
        <w:t>(10):</w:t>
      </w:r>
      <w:r w:rsidRPr="00EB2815">
        <w:rPr>
          <w:noProof/>
          <w:sz w:val="20"/>
          <w:szCs w:val="20"/>
        </w:rPr>
        <w:t xml:space="preserve"> 1171</w:t>
      </w:r>
      <w:r>
        <w:rPr>
          <w:noProof/>
          <w:sz w:val="20"/>
          <w:szCs w:val="20"/>
        </w:rPr>
        <w:t xml:space="preserve"> </w:t>
      </w:r>
      <w:r w:rsidRPr="00EB2815">
        <w:rPr>
          <w:noProof/>
          <w:sz w:val="20"/>
          <w:szCs w:val="20"/>
        </w:rPr>
        <w:t>–</w:t>
      </w:r>
      <w:r>
        <w:rPr>
          <w:noProof/>
          <w:sz w:val="20"/>
          <w:szCs w:val="20"/>
        </w:rPr>
        <w:t xml:space="preserve"> </w:t>
      </w:r>
      <w:r w:rsidRPr="00EB2815">
        <w:rPr>
          <w:noProof/>
          <w:sz w:val="20"/>
          <w:szCs w:val="20"/>
        </w:rPr>
        <w:t>1178.</w:t>
      </w:r>
    </w:p>
    <w:p w:rsidR="00722F16" w:rsidRDefault="00722F16" w:rsidP="00722F16">
      <w:pPr>
        <w:pStyle w:val="NormalWeb"/>
        <w:numPr>
          <w:ilvl w:val="0"/>
          <w:numId w:val="1"/>
        </w:numPr>
        <w:spacing w:before="0" w:beforeAutospacing="0" w:after="0" w:afterAutospacing="0"/>
        <w:ind w:left="360"/>
        <w:contextualSpacing/>
        <w:jc w:val="both"/>
        <w:rPr>
          <w:noProof/>
          <w:sz w:val="20"/>
          <w:szCs w:val="20"/>
        </w:rPr>
      </w:pPr>
      <w:r>
        <w:rPr>
          <w:noProof/>
          <w:sz w:val="20"/>
          <w:szCs w:val="20"/>
        </w:rPr>
        <w:t>Kim, J., Grate, J. W. and</w:t>
      </w:r>
      <w:r w:rsidRPr="00EB2815">
        <w:rPr>
          <w:noProof/>
          <w:sz w:val="20"/>
          <w:szCs w:val="20"/>
        </w:rPr>
        <w:t xml:space="preserve"> Wang, P. (2006). Nanostructures for enzyme stabilization. </w:t>
      </w:r>
      <w:r>
        <w:rPr>
          <w:i/>
          <w:iCs/>
          <w:noProof/>
          <w:sz w:val="20"/>
          <w:szCs w:val="20"/>
        </w:rPr>
        <w:t>Chemical</w:t>
      </w:r>
      <w:r w:rsidRPr="00EB2815">
        <w:rPr>
          <w:i/>
          <w:iCs/>
          <w:noProof/>
          <w:sz w:val="20"/>
          <w:szCs w:val="20"/>
        </w:rPr>
        <w:t xml:space="preserve"> Eng</w:t>
      </w:r>
      <w:r>
        <w:rPr>
          <w:i/>
          <w:iCs/>
          <w:noProof/>
          <w:sz w:val="20"/>
          <w:szCs w:val="20"/>
        </w:rPr>
        <w:t>ineering Science</w:t>
      </w:r>
      <w:r w:rsidRPr="00EB2815">
        <w:rPr>
          <w:noProof/>
          <w:sz w:val="20"/>
          <w:szCs w:val="20"/>
        </w:rPr>
        <w:t xml:space="preserve">, </w:t>
      </w:r>
      <w:r w:rsidRPr="00EB2815">
        <w:rPr>
          <w:iCs/>
          <w:noProof/>
          <w:sz w:val="20"/>
          <w:szCs w:val="20"/>
        </w:rPr>
        <w:t>61</w:t>
      </w:r>
      <w:r>
        <w:rPr>
          <w:noProof/>
          <w:sz w:val="20"/>
          <w:szCs w:val="20"/>
        </w:rPr>
        <w:t>(3):</w:t>
      </w:r>
      <w:r w:rsidRPr="00EB2815">
        <w:rPr>
          <w:noProof/>
          <w:sz w:val="20"/>
          <w:szCs w:val="20"/>
        </w:rPr>
        <w:t xml:space="preserve"> 1017</w:t>
      </w:r>
      <w:r>
        <w:rPr>
          <w:noProof/>
          <w:sz w:val="20"/>
          <w:szCs w:val="20"/>
        </w:rPr>
        <w:t xml:space="preserve"> </w:t>
      </w:r>
      <w:r w:rsidRPr="00EB2815">
        <w:rPr>
          <w:noProof/>
          <w:sz w:val="20"/>
          <w:szCs w:val="20"/>
        </w:rPr>
        <w:t>–</w:t>
      </w:r>
      <w:r>
        <w:rPr>
          <w:noProof/>
          <w:sz w:val="20"/>
          <w:szCs w:val="20"/>
        </w:rPr>
        <w:t xml:space="preserve"> </w:t>
      </w:r>
      <w:r w:rsidRPr="00EB2815">
        <w:rPr>
          <w:noProof/>
          <w:sz w:val="20"/>
          <w:szCs w:val="20"/>
        </w:rPr>
        <w:t>1026.</w:t>
      </w:r>
    </w:p>
    <w:p w:rsidR="00722F16" w:rsidRDefault="00722F16" w:rsidP="00722F16">
      <w:pPr>
        <w:pStyle w:val="NormalWeb"/>
        <w:numPr>
          <w:ilvl w:val="0"/>
          <w:numId w:val="1"/>
        </w:numPr>
        <w:spacing w:before="0" w:beforeAutospacing="0" w:after="0" w:afterAutospacing="0"/>
        <w:ind w:left="360"/>
        <w:contextualSpacing/>
        <w:jc w:val="both"/>
        <w:rPr>
          <w:noProof/>
          <w:sz w:val="20"/>
          <w:szCs w:val="20"/>
        </w:rPr>
      </w:pPr>
      <w:r>
        <w:rPr>
          <w:noProof/>
          <w:sz w:val="20"/>
          <w:szCs w:val="20"/>
        </w:rPr>
        <w:t>Kim, J., Grate, J. W. and</w:t>
      </w:r>
      <w:r w:rsidRPr="00EB2815">
        <w:rPr>
          <w:noProof/>
          <w:sz w:val="20"/>
          <w:szCs w:val="20"/>
        </w:rPr>
        <w:t xml:space="preserve"> Wang, P. (2008). Nanobiocatalysis and its potential applications. </w:t>
      </w:r>
      <w:r w:rsidRPr="00EB2815">
        <w:rPr>
          <w:i/>
          <w:iCs/>
          <w:noProof/>
          <w:sz w:val="20"/>
          <w:szCs w:val="20"/>
        </w:rPr>
        <w:t>Trend</w:t>
      </w:r>
      <w:r>
        <w:rPr>
          <w:i/>
          <w:iCs/>
          <w:noProof/>
          <w:sz w:val="20"/>
          <w:szCs w:val="20"/>
        </w:rPr>
        <w:t>s Biotechnology</w:t>
      </w:r>
      <w:r w:rsidRPr="00EB2815">
        <w:rPr>
          <w:noProof/>
          <w:sz w:val="20"/>
          <w:szCs w:val="20"/>
        </w:rPr>
        <w:t xml:space="preserve">, </w:t>
      </w:r>
      <w:r w:rsidRPr="00EB2815">
        <w:rPr>
          <w:iCs/>
          <w:noProof/>
          <w:sz w:val="20"/>
          <w:szCs w:val="20"/>
        </w:rPr>
        <w:t>26</w:t>
      </w:r>
      <w:r>
        <w:rPr>
          <w:noProof/>
          <w:sz w:val="20"/>
          <w:szCs w:val="20"/>
        </w:rPr>
        <w:t>(11):</w:t>
      </w:r>
      <w:r w:rsidRPr="00EB2815">
        <w:rPr>
          <w:noProof/>
          <w:sz w:val="20"/>
          <w:szCs w:val="20"/>
        </w:rPr>
        <w:t xml:space="preserve"> 639</w:t>
      </w:r>
      <w:r>
        <w:rPr>
          <w:noProof/>
          <w:sz w:val="20"/>
          <w:szCs w:val="20"/>
        </w:rPr>
        <w:t xml:space="preserve"> </w:t>
      </w:r>
      <w:r w:rsidRPr="00EB2815">
        <w:rPr>
          <w:noProof/>
          <w:sz w:val="20"/>
          <w:szCs w:val="20"/>
        </w:rPr>
        <w:t>–</w:t>
      </w:r>
      <w:r>
        <w:rPr>
          <w:noProof/>
          <w:sz w:val="20"/>
          <w:szCs w:val="20"/>
        </w:rPr>
        <w:t xml:space="preserve"> </w:t>
      </w:r>
      <w:r w:rsidRPr="00EB2815">
        <w:rPr>
          <w:noProof/>
          <w:sz w:val="20"/>
          <w:szCs w:val="20"/>
        </w:rPr>
        <w:t xml:space="preserve">646. </w:t>
      </w:r>
    </w:p>
    <w:p w:rsidR="00722F16" w:rsidRDefault="00722F16" w:rsidP="00722F16">
      <w:pPr>
        <w:pStyle w:val="NormalWeb"/>
        <w:numPr>
          <w:ilvl w:val="0"/>
          <w:numId w:val="1"/>
        </w:numPr>
        <w:spacing w:before="0" w:beforeAutospacing="0" w:after="0" w:afterAutospacing="0"/>
        <w:ind w:left="360"/>
        <w:contextualSpacing/>
        <w:jc w:val="both"/>
        <w:rPr>
          <w:noProof/>
          <w:sz w:val="20"/>
          <w:szCs w:val="20"/>
        </w:rPr>
      </w:pPr>
      <w:r w:rsidRPr="00EB2815">
        <w:rPr>
          <w:noProof/>
          <w:sz w:val="20"/>
          <w:szCs w:val="20"/>
        </w:rPr>
        <w:t xml:space="preserve">Cao, L. (2006). Covalent Enzyme Immobilization. In </w:t>
      </w:r>
      <w:r w:rsidRPr="00EB2815">
        <w:rPr>
          <w:i/>
          <w:iCs/>
          <w:noProof/>
          <w:sz w:val="20"/>
          <w:szCs w:val="20"/>
        </w:rPr>
        <w:t>Carrier-bound Immobilized Enzymes</w:t>
      </w:r>
      <w:r>
        <w:rPr>
          <w:noProof/>
          <w:sz w:val="20"/>
          <w:szCs w:val="20"/>
        </w:rPr>
        <w:t xml:space="preserve">. </w:t>
      </w:r>
      <w:r w:rsidRPr="00EB2815">
        <w:rPr>
          <w:noProof/>
          <w:sz w:val="20"/>
          <w:szCs w:val="20"/>
        </w:rPr>
        <w:t>Wiley-VCH Verlag GmbH &amp; Co. KGaA</w:t>
      </w:r>
      <w:r>
        <w:rPr>
          <w:noProof/>
          <w:sz w:val="20"/>
          <w:szCs w:val="20"/>
        </w:rPr>
        <w:t xml:space="preserve"> </w:t>
      </w:r>
      <w:r w:rsidRPr="00EB2815">
        <w:rPr>
          <w:noProof/>
          <w:sz w:val="20"/>
          <w:szCs w:val="20"/>
        </w:rPr>
        <w:t xml:space="preserve">(pp. 169–316).. </w:t>
      </w:r>
    </w:p>
    <w:p w:rsidR="00722F16" w:rsidRDefault="00722F16" w:rsidP="00722F16">
      <w:pPr>
        <w:pStyle w:val="NormalWeb"/>
        <w:numPr>
          <w:ilvl w:val="0"/>
          <w:numId w:val="1"/>
        </w:numPr>
        <w:spacing w:before="0" w:beforeAutospacing="0" w:after="0" w:afterAutospacing="0"/>
        <w:ind w:left="360"/>
        <w:contextualSpacing/>
        <w:jc w:val="both"/>
        <w:rPr>
          <w:noProof/>
          <w:sz w:val="20"/>
          <w:szCs w:val="20"/>
        </w:rPr>
      </w:pPr>
      <w:r w:rsidRPr="00EB2815">
        <w:rPr>
          <w:noProof/>
          <w:sz w:val="20"/>
          <w:szCs w:val="20"/>
        </w:rPr>
        <w:t>Karimi, S., Tahir, P.</w:t>
      </w:r>
      <w:r>
        <w:rPr>
          <w:noProof/>
          <w:sz w:val="20"/>
          <w:szCs w:val="20"/>
        </w:rPr>
        <w:t xml:space="preserve"> M., Karimi, A., Dufresne, A. and</w:t>
      </w:r>
      <w:r w:rsidRPr="00EB2815">
        <w:rPr>
          <w:noProof/>
          <w:sz w:val="20"/>
          <w:szCs w:val="20"/>
        </w:rPr>
        <w:t xml:space="preserve"> Abdulkhani, A. (2014). Kenaf bast cellulosic fibers hierarchy: A comprehensive approach from micro to nano. </w:t>
      </w:r>
      <w:r>
        <w:rPr>
          <w:i/>
          <w:iCs/>
          <w:noProof/>
          <w:sz w:val="20"/>
          <w:szCs w:val="20"/>
        </w:rPr>
        <w:t>Carbohydrate Polymer</w:t>
      </w:r>
      <w:r w:rsidRPr="00EB2815">
        <w:rPr>
          <w:noProof/>
          <w:sz w:val="20"/>
          <w:szCs w:val="20"/>
        </w:rPr>
        <w:t xml:space="preserve">, </w:t>
      </w:r>
      <w:r w:rsidRPr="00EB2815">
        <w:rPr>
          <w:iCs/>
          <w:noProof/>
          <w:sz w:val="20"/>
          <w:szCs w:val="20"/>
        </w:rPr>
        <w:t>101</w:t>
      </w:r>
      <w:r>
        <w:rPr>
          <w:noProof/>
          <w:sz w:val="20"/>
          <w:szCs w:val="20"/>
        </w:rPr>
        <w:t>:</w:t>
      </w:r>
      <w:r w:rsidRPr="00EB2815">
        <w:rPr>
          <w:noProof/>
          <w:sz w:val="20"/>
          <w:szCs w:val="20"/>
        </w:rPr>
        <w:t xml:space="preserve"> 878</w:t>
      </w:r>
      <w:r>
        <w:rPr>
          <w:noProof/>
          <w:sz w:val="20"/>
          <w:szCs w:val="20"/>
        </w:rPr>
        <w:t xml:space="preserve"> </w:t>
      </w:r>
      <w:r w:rsidRPr="00EB2815">
        <w:rPr>
          <w:noProof/>
          <w:sz w:val="20"/>
          <w:szCs w:val="20"/>
        </w:rPr>
        <w:t xml:space="preserve">–885. </w:t>
      </w:r>
    </w:p>
    <w:p w:rsidR="00722F16" w:rsidRDefault="00722F16" w:rsidP="00722F16">
      <w:pPr>
        <w:pStyle w:val="NormalWeb"/>
        <w:numPr>
          <w:ilvl w:val="0"/>
          <w:numId w:val="1"/>
        </w:numPr>
        <w:spacing w:before="0" w:beforeAutospacing="0" w:after="0" w:afterAutospacing="0"/>
        <w:ind w:left="360"/>
        <w:contextualSpacing/>
        <w:jc w:val="both"/>
        <w:rPr>
          <w:noProof/>
          <w:sz w:val="20"/>
          <w:szCs w:val="20"/>
        </w:rPr>
      </w:pPr>
      <w:r w:rsidRPr="00EB2815">
        <w:rPr>
          <w:noProof/>
          <w:sz w:val="20"/>
          <w:szCs w:val="20"/>
        </w:rPr>
        <w:t>Jonoobi, M., Niska, K. O., Harun, J., Misr</w:t>
      </w:r>
      <w:r>
        <w:rPr>
          <w:noProof/>
          <w:sz w:val="20"/>
          <w:szCs w:val="20"/>
        </w:rPr>
        <w:t>a, M., Shakeri, A., Misra, M. and</w:t>
      </w:r>
      <w:r w:rsidRPr="00EB2815">
        <w:rPr>
          <w:noProof/>
          <w:sz w:val="20"/>
          <w:szCs w:val="20"/>
        </w:rPr>
        <w:t xml:space="preserve"> Oksman, K. (2009). Chemical composition, crystallinity, and thermal degradation of bleached and unbleached kenaf bast (Hibiscus cannabinus) pulp and nanofibers. </w:t>
      </w:r>
      <w:r w:rsidRPr="00EB2815">
        <w:rPr>
          <w:i/>
          <w:iCs/>
          <w:noProof/>
          <w:sz w:val="20"/>
          <w:szCs w:val="20"/>
        </w:rPr>
        <w:t>BioResources</w:t>
      </w:r>
      <w:r w:rsidRPr="00EB2815">
        <w:rPr>
          <w:noProof/>
          <w:sz w:val="20"/>
          <w:szCs w:val="20"/>
        </w:rPr>
        <w:t xml:space="preserve">, </w:t>
      </w:r>
      <w:r w:rsidRPr="00EB2815">
        <w:rPr>
          <w:iCs/>
          <w:noProof/>
          <w:sz w:val="20"/>
          <w:szCs w:val="20"/>
        </w:rPr>
        <w:t>4</w:t>
      </w:r>
      <w:r>
        <w:rPr>
          <w:noProof/>
          <w:sz w:val="20"/>
          <w:szCs w:val="20"/>
        </w:rPr>
        <w:t xml:space="preserve">(2): </w:t>
      </w:r>
      <w:r w:rsidRPr="00EB2815">
        <w:rPr>
          <w:noProof/>
          <w:sz w:val="20"/>
          <w:szCs w:val="20"/>
        </w:rPr>
        <w:t>626</w:t>
      </w:r>
      <w:r>
        <w:rPr>
          <w:noProof/>
          <w:sz w:val="20"/>
          <w:szCs w:val="20"/>
        </w:rPr>
        <w:t xml:space="preserve"> </w:t>
      </w:r>
      <w:r w:rsidRPr="00EB2815">
        <w:rPr>
          <w:noProof/>
          <w:sz w:val="20"/>
          <w:szCs w:val="20"/>
        </w:rPr>
        <w:t>–</w:t>
      </w:r>
      <w:r>
        <w:rPr>
          <w:noProof/>
          <w:sz w:val="20"/>
          <w:szCs w:val="20"/>
        </w:rPr>
        <w:t xml:space="preserve"> </w:t>
      </w:r>
      <w:r w:rsidRPr="00EB2815">
        <w:rPr>
          <w:noProof/>
          <w:sz w:val="20"/>
          <w:szCs w:val="20"/>
        </w:rPr>
        <w:t xml:space="preserve">639. </w:t>
      </w:r>
    </w:p>
    <w:p w:rsidR="00722F16" w:rsidRDefault="00722F16" w:rsidP="00722F16">
      <w:pPr>
        <w:pStyle w:val="NormalWeb"/>
        <w:numPr>
          <w:ilvl w:val="0"/>
          <w:numId w:val="1"/>
        </w:numPr>
        <w:spacing w:before="0" w:beforeAutospacing="0" w:after="0" w:afterAutospacing="0"/>
        <w:ind w:left="360"/>
        <w:contextualSpacing/>
        <w:jc w:val="both"/>
        <w:rPr>
          <w:noProof/>
          <w:sz w:val="20"/>
          <w:szCs w:val="20"/>
        </w:rPr>
      </w:pPr>
      <w:r w:rsidRPr="00EB2815">
        <w:rPr>
          <w:noProof/>
          <w:sz w:val="20"/>
          <w:szCs w:val="20"/>
        </w:rPr>
        <w:t>Chen, W., Yu, H.,</w:t>
      </w:r>
      <w:r>
        <w:rPr>
          <w:noProof/>
          <w:sz w:val="20"/>
          <w:szCs w:val="20"/>
        </w:rPr>
        <w:t xml:space="preserve"> Liu, Y., Chen, P., Zhang, M. and</w:t>
      </w:r>
      <w:r w:rsidRPr="00EB2815">
        <w:rPr>
          <w:noProof/>
          <w:sz w:val="20"/>
          <w:szCs w:val="20"/>
        </w:rPr>
        <w:t xml:space="preserve"> Hai, Y. (2011). Individualization of cellulose nanofibers from wood using high-intensity ultrasonication combined with chemical pretreatments. </w:t>
      </w:r>
      <w:r>
        <w:rPr>
          <w:i/>
          <w:iCs/>
          <w:noProof/>
          <w:sz w:val="20"/>
          <w:szCs w:val="20"/>
        </w:rPr>
        <w:t>Carbohydrate Polymer</w:t>
      </w:r>
      <w:r w:rsidRPr="00EB2815">
        <w:rPr>
          <w:noProof/>
          <w:sz w:val="20"/>
          <w:szCs w:val="20"/>
        </w:rPr>
        <w:t xml:space="preserve">, </w:t>
      </w:r>
      <w:r w:rsidRPr="00EB2815">
        <w:rPr>
          <w:iCs/>
          <w:noProof/>
          <w:sz w:val="20"/>
          <w:szCs w:val="20"/>
        </w:rPr>
        <w:t>83</w:t>
      </w:r>
      <w:r>
        <w:rPr>
          <w:noProof/>
          <w:sz w:val="20"/>
          <w:szCs w:val="20"/>
        </w:rPr>
        <w:t>(4):</w:t>
      </w:r>
      <w:r w:rsidRPr="00EB2815">
        <w:rPr>
          <w:noProof/>
          <w:sz w:val="20"/>
          <w:szCs w:val="20"/>
        </w:rPr>
        <w:t xml:space="preserve"> 1804</w:t>
      </w:r>
      <w:r>
        <w:rPr>
          <w:noProof/>
          <w:sz w:val="20"/>
          <w:szCs w:val="20"/>
        </w:rPr>
        <w:t xml:space="preserve"> </w:t>
      </w:r>
      <w:r w:rsidRPr="00EB2815">
        <w:rPr>
          <w:noProof/>
          <w:sz w:val="20"/>
          <w:szCs w:val="20"/>
        </w:rPr>
        <w:t>–</w:t>
      </w:r>
      <w:r>
        <w:rPr>
          <w:noProof/>
          <w:sz w:val="20"/>
          <w:szCs w:val="20"/>
        </w:rPr>
        <w:t xml:space="preserve"> </w:t>
      </w:r>
      <w:r w:rsidRPr="00EB2815">
        <w:rPr>
          <w:noProof/>
          <w:sz w:val="20"/>
          <w:szCs w:val="20"/>
        </w:rPr>
        <w:t xml:space="preserve">1811. </w:t>
      </w:r>
    </w:p>
    <w:p w:rsidR="00722F16" w:rsidRDefault="00722F16" w:rsidP="00722F16">
      <w:pPr>
        <w:pStyle w:val="NormalWeb"/>
        <w:numPr>
          <w:ilvl w:val="0"/>
          <w:numId w:val="1"/>
        </w:numPr>
        <w:spacing w:before="0" w:beforeAutospacing="0" w:after="0" w:afterAutospacing="0"/>
        <w:ind w:left="360"/>
        <w:contextualSpacing/>
        <w:jc w:val="both"/>
        <w:rPr>
          <w:noProof/>
          <w:sz w:val="20"/>
          <w:szCs w:val="20"/>
        </w:rPr>
      </w:pPr>
      <w:r w:rsidRPr="00EB2815">
        <w:rPr>
          <w:noProof/>
          <w:sz w:val="20"/>
          <w:szCs w:val="20"/>
        </w:rPr>
        <w:t>Van S</w:t>
      </w:r>
      <w:r>
        <w:rPr>
          <w:noProof/>
          <w:sz w:val="20"/>
          <w:szCs w:val="20"/>
        </w:rPr>
        <w:t>oest, P. J., Robertson, J. B. and</w:t>
      </w:r>
      <w:r w:rsidRPr="00EB2815">
        <w:rPr>
          <w:noProof/>
          <w:sz w:val="20"/>
          <w:szCs w:val="20"/>
        </w:rPr>
        <w:t xml:space="preserve"> Lewis, B. A. (1991). Methods for dietary fiber, neutral detergent fiber, and nonstarch polysaccharides in relation to animal nutrition. </w:t>
      </w:r>
      <w:r>
        <w:rPr>
          <w:i/>
          <w:iCs/>
          <w:noProof/>
          <w:sz w:val="20"/>
          <w:szCs w:val="20"/>
        </w:rPr>
        <w:t>Journal of Dairy Science</w:t>
      </w:r>
      <w:r w:rsidRPr="00EB2815">
        <w:rPr>
          <w:noProof/>
          <w:sz w:val="20"/>
          <w:szCs w:val="20"/>
        </w:rPr>
        <w:t xml:space="preserve">, </w:t>
      </w:r>
      <w:r w:rsidRPr="00EB2815">
        <w:rPr>
          <w:iCs/>
          <w:noProof/>
          <w:sz w:val="20"/>
          <w:szCs w:val="20"/>
        </w:rPr>
        <w:t>74</w:t>
      </w:r>
      <w:r>
        <w:rPr>
          <w:noProof/>
          <w:sz w:val="20"/>
          <w:szCs w:val="20"/>
        </w:rPr>
        <w:t>(10):</w:t>
      </w:r>
      <w:r w:rsidRPr="00EB2815">
        <w:rPr>
          <w:noProof/>
          <w:sz w:val="20"/>
          <w:szCs w:val="20"/>
        </w:rPr>
        <w:t xml:space="preserve"> 3583</w:t>
      </w:r>
      <w:r>
        <w:rPr>
          <w:noProof/>
          <w:sz w:val="20"/>
          <w:szCs w:val="20"/>
        </w:rPr>
        <w:t xml:space="preserve"> </w:t>
      </w:r>
      <w:r w:rsidRPr="00EB2815">
        <w:rPr>
          <w:noProof/>
          <w:sz w:val="20"/>
          <w:szCs w:val="20"/>
        </w:rPr>
        <w:t>–</w:t>
      </w:r>
      <w:r>
        <w:rPr>
          <w:noProof/>
          <w:sz w:val="20"/>
          <w:szCs w:val="20"/>
        </w:rPr>
        <w:t xml:space="preserve"> 35</w:t>
      </w:r>
      <w:r w:rsidRPr="00EB2815">
        <w:rPr>
          <w:noProof/>
          <w:sz w:val="20"/>
          <w:szCs w:val="20"/>
        </w:rPr>
        <w:t xml:space="preserve">97. </w:t>
      </w:r>
    </w:p>
    <w:p w:rsidR="00722F16" w:rsidRDefault="00722F16" w:rsidP="00722F16">
      <w:pPr>
        <w:pStyle w:val="NormalWeb"/>
        <w:numPr>
          <w:ilvl w:val="0"/>
          <w:numId w:val="1"/>
        </w:numPr>
        <w:spacing w:before="0" w:beforeAutospacing="0" w:after="0" w:afterAutospacing="0"/>
        <w:ind w:left="360"/>
        <w:contextualSpacing/>
        <w:jc w:val="both"/>
        <w:rPr>
          <w:noProof/>
          <w:sz w:val="20"/>
          <w:szCs w:val="20"/>
        </w:rPr>
      </w:pPr>
      <w:r w:rsidRPr="00EB2815">
        <w:rPr>
          <w:noProof/>
          <w:sz w:val="20"/>
          <w:szCs w:val="20"/>
        </w:rPr>
        <w:t xml:space="preserve">Bradford, M. M. (1976). A rapid and sensitive method for the quantitation of microgram quantities of protein utilizing the principle of protein-dye binding. </w:t>
      </w:r>
      <w:r>
        <w:rPr>
          <w:i/>
          <w:iCs/>
          <w:noProof/>
          <w:sz w:val="20"/>
          <w:szCs w:val="20"/>
        </w:rPr>
        <w:t>Analytical Biochemistry</w:t>
      </w:r>
      <w:r w:rsidRPr="00EB2815">
        <w:rPr>
          <w:noProof/>
          <w:sz w:val="20"/>
          <w:szCs w:val="20"/>
        </w:rPr>
        <w:t xml:space="preserve">, </w:t>
      </w:r>
      <w:r w:rsidRPr="00EB2815">
        <w:rPr>
          <w:iCs/>
          <w:noProof/>
          <w:sz w:val="20"/>
          <w:szCs w:val="20"/>
        </w:rPr>
        <w:t>72</w:t>
      </w:r>
      <w:r w:rsidRPr="00EB2815">
        <w:rPr>
          <w:noProof/>
          <w:sz w:val="20"/>
          <w:szCs w:val="20"/>
        </w:rPr>
        <w:t>(1</w:t>
      </w:r>
      <w:r>
        <w:rPr>
          <w:noProof/>
          <w:sz w:val="20"/>
          <w:szCs w:val="20"/>
        </w:rPr>
        <w:t>-2):</w:t>
      </w:r>
      <w:r w:rsidRPr="00EB2815">
        <w:rPr>
          <w:noProof/>
          <w:sz w:val="20"/>
          <w:szCs w:val="20"/>
        </w:rPr>
        <w:t xml:space="preserve"> 248</w:t>
      </w:r>
      <w:r>
        <w:rPr>
          <w:noProof/>
          <w:sz w:val="20"/>
          <w:szCs w:val="20"/>
        </w:rPr>
        <w:t xml:space="preserve"> </w:t>
      </w:r>
      <w:r w:rsidRPr="00EB2815">
        <w:rPr>
          <w:noProof/>
          <w:sz w:val="20"/>
          <w:szCs w:val="20"/>
        </w:rPr>
        <w:t>–</w:t>
      </w:r>
      <w:r>
        <w:rPr>
          <w:noProof/>
          <w:sz w:val="20"/>
          <w:szCs w:val="20"/>
        </w:rPr>
        <w:t xml:space="preserve"> </w:t>
      </w:r>
      <w:r w:rsidRPr="00EB2815">
        <w:rPr>
          <w:noProof/>
          <w:sz w:val="20"/>
          <w:szCs w:val="20"/>
        </w:rPr>
        <w:t xml:space="preserve">254. </w:t>
      </w:r>
    </w:p>
    <w:p w:rsidR="00722F16" w:rsidRDefault="00722F16" w:rsidP="00722F16">
      <w:pPr>
        <w:pStyle w:val="NormalWeb"/>
        <w:numPr>
          <w:ilvl w:val="0"/>
          <w:numId w:val="1"/>
        </w:numPr>
        <w:spacing w:before="0" w:beforeAutospacing="0" w:after="0" w:afterAutospacing="0"/>
        <w:ind w:left="360"/>
        <w:contextualSpacing/>
        <w:jc w:val="both"/>
        <w:rPr>
          <w:noProof/>
          <w:sz w:val="20"/>
          <w:szCs w:val="20"/>
        </w:rPr>
      </w:pPr>
      <w:r w:rsidRPr="00EB2815">
        <w:rPr>
          <w:noProof/>
          <w:sz w:val="20"/>
          <w:szCs w:val="20"/>
        </w:rPr>
        <w:t xml:space="preserve">Abdel-Naby, M. A., Ismail, </w:t>
      </w:r>
      <w:r>
        <w:rPr>
          <w:noProof/>
          <w:sz w:val="20"/>
          <w:szCs w:val="20"/>
        </w:rPr>
        <w:t>A.-M. S., Abdel-Fattah, A. M., and</w:t>
      </w:r>
      <w:r w:rsidRPr="00EB2815">
        <w:rPr>
          <w:noProof/>
          <w:sz w:val="20"/>
          <w:szCs w:val="20"/>
        </w:rPr>
        <w:t xml:space="preserve"> Abdel-Fattah, A. F. (1999). Preparation and some properties of immobilized Penicillium funiculosum 258 dextranase. </w:t>
      </w:r>
      <w:r>
        <w:rPr>
          <w:i/>
          <w:iCs/>
          <w:noProof/>
          <w:sz w:val="20"/>
          <w:szCs w:val="20"/>
        </w:rPr>
        <w:t>Process Biochemistry</w:t>
      </w:r>
      <w:r w:rsidRPr="00EB2815">
        <w:rPr>
          <w:noProof/>
          <w:sz w:val="20"/>
          <w:szCs w:val="20"/>
        </w:rPr>
        <w:t xml:space="preserve">, </w:t>
      </w:r>
      <w:r w:rsidRPr="00EB2815">
        <w:rPr>
          <w:iCs/>
          <w:noProof/>
          <w:sz w:val="20"/>
          <w:szCs w:val="20"/>
        </w:rPr>
        <w:t>34</w:t>
      </w:r>
      <w:r>
        <w:rPr>
          <w:noProof/>
          <w:sz w:val="20"/>
          <w:szCs w:val="20"/>
        </w:rPr>
        <w:t>(4):</w:t>
      </w:r>
      <w:r w:rsidRPr="00EB2815">
        <w:rPr>
          <w:noProof/>
          <w:sz w:val="20"/>
          <w:szCs w:val="20"/>
        </w:rPr>
        <w:t xml:space="preserve"> 391</w:t>
      </w:r>
      <w:r>
        <w:rPr>
          <w:noProof/>
          <w:sz w:val="20"/>
          <w:szCs w:val="20"/>
        </w:rPr>
        <w:t xml:space="preserve"> </w:t>
      </w:r>
      <w:r w:rsidRPr="00EB2815">
        <w:rPr>
          <w:noProof/>
          <w:sz w:val="20"/>
          <w:szCs w:val="20"/>
        </w:rPr>
        <w:t>–</w:t>
      </w:r>
      <w:r>
        <w:rPr>
          <w:noProof/>
          <w:sz w:val="20"/>
          <w:szCs w:val="20"/>
        </w:rPr>
        <w:t xml:space="preserve"> </w:t>
      </w:r>
      <w:r w:rsidRPr="00EB2815">
        <w:rPr>
          <w:noProof/>
          <w:sz w:val="20"/>
          <w:szCs w:val="20"/>
        </w:rPr>
        <w:t xml:space="preserve">398. </w:t>
      </w:r>
    </w:p>
    <w:p w:rsidR="00722F16" w:rsidRDefault="00722F16" w:rsidP="00722F16">
      <w:pPr>
        <w:pStyle w:val="NormalWeb"/>
        <w:numPr>
          <w:ilvl w:val="0"/>
          <w:numId w:val="1"/>
        </w:numPr>
        <w:spacing w:before="0" w:beforeAutospacing="0" w:after="0" w:afterAutospacing="0"/>
        <w:ind w:left="360"/>
        <w:contextualSpacing/>
        <w:jc w:val="both"/>
        <w:rPr>
          <w:noProof/>
          <w:sz w:val="20"/>
          <w:szCs w:val="20"/>
        </w:rPr>
      </w:pPr>
      <w:r>
        <w:rPr>
          <w:noProof/>
          <w:sz w:val="20"/>
          <w:szCs w:val="20"/>
        </w:rPr>
        <w:t xml:space="preserve">Chen, W., Yu, H. and </w:t>
      </w:r>
      <w:r w:rsidRPr="00EB2815">
        <w:rPr>
          <w:noProof/>
          <w:sz w:val="20"/>
          <w:szCs w:val="20"/>
        </w:rPr>
        <w:t xml:space="preserve">Liu, Y. (2011). Preparation of millimeter-long cellulose I nanofibers with diameters of 30–80nm from bamboo fibers. </w:t>
      </w:r>
      <w:r>
        <w:rPr>
          <w:i/>
          <w:iCs/>
          <w:noProof/>
          <w:sz w:val="20"/>
          <w:szCs w:val="20"/>
        </w:rPr>
        <w:t>Carbohydrate Polymer</w:t>
      </w:r>
      <w:r w:rsidRPr="00EB2815">
        <w:rPr>
          <w:noProof/>
          <w:sz w:val="20"/>
          <w:szCs w:val="20"/>
        </w:rPr>
        <w:t xml:space="preserve">, </w:t>
      </w:r>
      <w:r w:rsidRPr="00EB2815">
        <w:rPr>
          <w:iCs/>
          <w:noProof/>
          <w:sz w:val="20"/>
          <w:szCs w:val="20"/>
        </w:rPr>
        <w:t>86</w:t>
      </w:r>
      <w:r>
        <w:rPr>
          <w:noProof/>
          <w:sz w:val="20"/>
          <w:szCs w:val="20"/>
        </w:rPr>
        <w:t>(2):</w:t>
      </w:r>
      <w:r w:rsidRPr="00EB2815">
        <w:rPr>
          <w:noProof/>
          <w:sz w:val="20"/>
          <w:szCs w:val="20"/>
        </w:rPr>
        <w:t xml:space="preserve"> 453</w:t>
      </w:r>
      <w:r>
        <w:rPr>
          <w:noProof/>
          <w:sz w:val="20"/>
          <w:szCs w:val="20"/>
        </w:rPr>
        <w:t xml:space="preserve"> </w:t>
      </w:r>
      <w:r w:rsidRPr="00EB2815">
        <w:rPr>
          <w:noProof/>
          <w:sz w:val="20"/>
          <w:szCs w:val="20"/>
        </w:rPr>
        <w:t>–</w:t>
      </w:r>
      <w:r>
        <w:rPr>
          <w:noProof/>
          <w:sz w:val="20"/>
          <w:szCs w:val="20"/>
        </w:rPr>
        <w:t xml:space="preserve"> </w:t>
      </w:r>
      <w:r w:rsidRPr="00EB2815">
        <w:rPr>
          <w:noProof/>
          <w:sz w:val="20"/>
          <w:szCs w:val="20"/>
        </w:rPr>
        <w:t xml:space="preserve">461. </w:t>
      </w:r>
    </w:p>
    <w:p w:rsidR="00722F16" w:rsidRDefault="00722F16" w:rsidP="00722F16">
      <w:pPr>
        <w:pStyle w:val="NormalWeb"/>
        <w:numPr>
          <w:ilvl w:val="0"/>
          <w:numId w:val="1"/>
        </w:numPr>
        <w:spacing w:before="0" w:beforeAutospacing="0" w:after="0" w:afterAutospacing="0"/>
        <w:ind w:left="360"/>
        <w:contextualSpacing/>
        <w:jc w:val="both"/>
        <w:rPr>
          <w:noProof/>
          <w:sz w:val="20"/>
          <w:szCs w:val="20"/>
        </w:rPr>
      </w:pPr>
      <w:r>
        <w:rPr>
          <w:noProof/>
          <w:sz w:val="20"/>
          <w:szCs w:val="20"/>
        </w:rPr>
        <w:t>Abe, K. and</w:t>
      </w:r>
      <w:r w:rsidRPr="00EB2815">
        <w:rPr>
          <w:noProof/>
          <w:sz w:val="20"/>
          <w:szCs w:val="20"/>
        </w:rPr>
        <w:t xml:space="preserve"> Yano, H. (2009). Comparison of the characteristics of cellulose microfibril aggregates of wood, rice straw and potato tuber. </w:t>
      </w:r>
      <w:r w:rsidRPr="00EB2815">
        <w:rPr>
          <w:i/>
          <w:iCs/>
          <w:noProof/>
          <w:sz w:val="20"/>
          <w:szCs w:val="20"/>
        </w:rPr>
        <w:t>Cellulose</w:t>
      </w:r>
      <w:r w:rsidRPr="00EB2815">
        <w:rPr>
          <w:noProof/>
          <w:sz w:val="20"/>
          <w:szCs w:val="20"/>
        </w:rPr>
        <w:t xml:space="preserve">, </w:t>
      </w:r>
      <w:r w:rsidRPr="00EB2815">
        <w:rPr>
          <w:iCs/>
          <w:noProof/>
          <w:sz w:val="20"/>
          <w:szCs w:val="20"/>
        </w:rPr>
        <w:t>16</w:t>
      </w:r>
      <w:r>
        <w:rPr>
          <w:noProof/>
          <w:sz w:val="20"/>
          <w:szCs w:val="20"/>
        </w:rPr>
        <w:t>(6):</w:t>
      </w:r>
      <w:r w:rsidRPr="00EB2815">
        <w:rPr>
          <w:noProof/>
          <w:sz w:val="20"/>
          <w:szCs w:val="20"/>
        </w:rPr>
        <w:t xml:space="preserve"> 1017</w:t>
      </w:r>
      <w:r>
        <w:rPr>
          <w:noProof/>
          <w:sz w:val="20"/>
          <w:szCs w:val="20"/>
        </w:rPr>
        <w:t xml:space="preserve"> </w:t>
      </w:r>
      <w:r w:rsidRPr="00EB2815">
        <w:rPr>
          <w:noProof/>
          <w:sz w:val="20"/>
          <w:szCs w:val="20"/>
        </w:rPr>
        <w:t>–</w:t>
      </w:r>
      <w:r>
        <w:rPr>
          <w:noProof/>
          <w:sz w:val="20"/>
          <w:szCs w:val="20"/>
        </w:rPr>
        <w:t xml:space="preserve"> </w:t>
      </w:r>
      <w:r w:rsidRPr="00EB2815">
        <w:rPr>
          <w:noProof/>
          <w:sz w:val="20"/>
          <w:szCs w:val="20"/>
        </w:rPr>
        <w:t xml:space="preserve">1023. </w:t>
      </w:r>
    </w:p>
    <w:p w:rsidR="00722F16" w:rsidRDefault="00722F16" w:rsidP="00722F16">
      <w:pPr>
        <w:pStyle w:val="NormalWeb"/>
        <w:numPr>
          <w:ilvl w:val="0"/>
          <w:numId w:val="1"/>
        </w:numPr>
        <w:spacing w:before="0" w:beforeAutospacing="0" w:after="0" w:afterAutospacing="0"/>
        <w:ind w:left="360"/>
        <w:contextualSpacing/>
        <w:jc w:val="both"/>
        <w:rPr>
          <w:noProof/>
          <w:sz w:val="20"/>
          <w:szCs w:val="20"/>
        </w:rPr>
      </w:pPr>
      <w:r w:rsidRPr="00EB2815">
        <w:rPr>
          <w:noProof/>
          <w:sz w:val="20"/>
          <w:szCs w:val="20"/>
        </w:rPr>
        <w:t>Joonobi, M., Harun, J., Tahir, P. M.,</w:t>
      </w:r>
      <w:r>
        <w:rPr>
          <w:noProof/>
          <w:sz w:val="20"/>
          <w:szCs w:val="20"/>
        </w:rPr>
        <w:t xml:space="preserve"> Zaini, L. H., SaifulAzry, S. and</w:t>
      </w:r>
      <w:r w:rsidRPr="00EB2815">
        <w:rPr>
          <w:noProof/>
          <w:sz w:val="20"/>
          <w:szCs w:val="20"/>
        </w:rPr>
        <w:t xml:space="preserve"> Makinejad, M. D. (2010). Characteristics of nanofibres extracted from kenaf core. </w:t>
      </w:r>
      <w:r w:rsidRPr="00EB2815">
        <w:rPr>
          <w:i/>
          <w:iCs/>
          <w:noProof/>
          <w:sz w:val="20"/>
          <w:szCs w:val="20"/>
        </w:rPr>
        <w:t>BioResources</w:t>
      </w:r>
      <w:r w:rsidRPr="00EB2815">
        <w:rPr>
          <w:noProof/>
          <w:sz w:val="20"/>
          <w:szCs w:val="20"/>
        </w:rPr>
        <w:t xml:space="preserve">, </w:t>
      </w:r>
      <w:r w:rsidRPr="00EB2815">
        <w:rPr>
          <w:iCs/>
          <w:noProof/>
          <w:sz w:val="20"/>
          <w:szCs w:val="20"/>
        </w:rPr>
        <w:t>5</w:t>
      </w:r>
      <w:r>
        <w:rPr>
          <w:noProof/>
          <w:sz w:val="20"/>
          <w:szCs w:val="20"/>
        </w:rPr>
        <w:t xml:space="preserve">(4): </w:t>
      </w:r>
      <w:r w:rsidRPr="00EB2815">
        <w:rPr>
          <w:noProof/>
          <w:sz w:val="20"/>
          <w:szCs w:val="20"/>
        </w:rPr>
        <w:t>2556</w:t>
      </w:r>
      <w:r>
        <w:rPr>
          <w:noProof/>
          <w:sz w:val="20"/>
          <w:szCs w:val="20"/>
        </w:rPr>
        <w:t xml:space="preserve"> </w:t>
      </w:r>
      <w:r w:rsidRPr="00EB2815">
        <w:rPr>
          <w:noProof/>
          <w:sz w:val="20"/>
          <w:szCs w:val="20"/>
        </w:rPr>
        <w:t>–</w:t>
      </w:r>
      <w:r>
        <w:rPr>
          <w:noProof/>
          <w:sz w:val="20"/>
          <w:szCs w:val="20"/>
        </w:rPr>
        <w:t xml:space="preserve"> </w:t>
      </w:r>
      <w:r w:rsidRPr="00EB2815">
        <w:rPr>
          <w:noProof/>
          <w:sz w:val="20"/>
          <w:szCs w:val="20"/>
        </w:rPr>
        <w:t xml:space="preserve">2566. </w:t>
      </w:r>
    </w:p>
    <w:p w:rsidR="00722F16" w:rsidRDefault="00722F16" w:rsidP="00722F16">
      <w:pPr>
        <w:pStyle w:val="NormalWeb"/>
        <w:numPr>
          <w:ilvl w:val="0"/>
          <w:numId w:val="1"/>
        </w:numPr>
        <w:spacing w:before="0" w:beforeAutospacing="0" w:after="0" w:afterAutospacing="0"/>
        <w:ind w:left="360"/>
        <w:contextualSpacing/>
        <w:jc w:val="both"/>
        <w:rPr>
          <w:noProof/>
          <w:sz w:val="20"/>
          <w:szCs w:val="20"/>
        </w:rPr>
      </w:pPr>
      <w:r w:rsidRPr="00EB2815">
        <w:rPr>
          <w:noProof/>
          <w:sz w:val="20"/>
          <w:szCs w:val="20"/>
        </w:rPr>
        <w:lastRenderedPageBreak/>
        <w:t>Sulaiman, S., Mokhtar, M. N., N</w:t>
      </w:r>
      <w:r>
        <w:rPr>
          <w:noProof/>
          <w:sz w:val="20"/>
          <w:szCs w:val="20"/>
        </w:rPr>
        <w:t>aim, M. N., Baharuddin, A. S. and</w:t>
      </w:r>
      <w:r w:rsidRPr="00EB2815">
        <w:rPr>
          <w:noProof/>
          <w:sz w:val="20"/>
          <w:szCs w:val="20"/>
        </w:rPr>
        <w:t xml:space="preserve"> Sulaiman, A. (2014). A Review: </w:t>
      </w:r>
      <w:r w:rsidR="00C12F0A" w:rsidRPr="00EB2815">
        <w:rPr>
          <w:noProof/>
          <w:sz w:val="20"/>
          <w:szCs w:val="20"/>
        </w:rPr>
        <w:t>potential us</w:t>
      </w:r>
      <w:r w:rsidR="00C12F0A">
        <w:rPr>
          <w:noProof/>
          <w:sz w:val="20"/>
          <w:szCs w:val="20"/>
        </w:rPr>
        <w:t>age of cellulose nanofibers (CNF</w:t>
      </w:r>
      <w:r w:rsidR="00C12F0A" w:rsidRPr="00EB2815">
        <w:rPr>
          <w:noProof/>
          <w:sz w:val="20"/>
          <w:szCs w:val="20"/>
        </w:rPr>
        <w:t>) for enzyme immobilization via covalent interactions</w:t>
      </w:r>
      <w:r w:rsidRPr="00EB2815">
        <w:rPr>
          <w:noProof/>
          <w:sz w:val="20"/>
          <w:szCs w:val="20"/>
        </w:rPr>
        <w:t xml:space="preserve">. </w:t>
      </w:r>
      <w:r>
        <w:rPr>
          <w:i/>
          <w:iCs/>
          <w:noProof/>
          <w:sz w:val="20"/>
          <w:szCs w:val="20"/>
        </w:rPr>
        <w:t>Applied Biochemistry</w:t>
      </w:r>
      <w:r w:rsidRPr="00EB2815">
        <w:rPr>
          <w:i/>
          <w:iCs/>
          <w:noProof/>
          <w:sz w:val="20"/>
          <w:szCs w:val="20"/>
        </w:rPr>
        <w:t xml:space="preserve"> </w:t>
      </w:r>
      <w:r>
        <w:rPr>
          <w:i/>
          <w:iCs/>
          <w:noProof/>
          <w:sz w:val="20"/>
          <w:szCs w:val="20"/>
        </w:rPr>
        <w:t>and Biotechnology</w:t>
      </w:r>
      <w:r w:rsidRPr="00EB2815">
        <w:rPr>
          <w:noProof/>
          <w:sz w:val="20"/>
          <w:szCs w:val="20"/>
        </w:rPr>
        <w:t xml:space="preserve">, </w:t>
      </w:r>
      <w:r w:rsidRPr="00EB2815">
        <w:rPr>
          <w:iCs/>
          <w:noProof/>
          <w:sz w:val="20"/>
          <w:szCs w:val="20"/>
        </w:rPr>
        <w:t>175</w:t>
      </w:r>
      <w:r>
        <w:rPr>
          <w:noProof/>
          <w:sz w:val="20"/>
          <w:szCs w:val="20"/>
        </w:rPr>
        <w:t>(4):</w:t>
      </w:r>
      <w:r w:rsidRPr="00EB2815">
        <w:rPr>
          <w:noProof/>
          <w:sz w:val="20"/>
          <w:szCs w:val="20"/>
        </w:rPr>
        <w:t xml:space="preserve"> 1817</w:t>
      </w:r>
      <w:r>
        <w:rPr>
          <w:noProof/>
          <w:sz w:val="20"/>
          <w:szCs w:val="20"/>
        </w:rPr>
        <w:t xml:space="preserve"> </w:t>
      </w:r>
      <w:r w:rsidRPr="00EB2815">
        <w:rPr>
          <w:noProof/>
          <w:sz w:val="20"/>
          <w:szCs w:val="20"/>
        </w:rPr>
        <w:t>–</w:t>
      </w:r>
      <w:r>
        <w:rPr>
          <w:noProof/>
          <w:sz w:val="20"/>
          <w:szCs w:val="20"/>
        </w:rPr>
        <w:t xml:space="preserve"> </w:t>
      </w:r>
      <w:r w:rsidRPr="00EB2815">
        <w:rPr>
          <w:noProof/>
          <w:sz w:val="20"/>
          <w:szCs w:val="20"/>
        </w:rPr>
        <w:t>1842.</w:t>
      </w:r>
    </w:p>
    <w:p w:rsidR="00722F16" w:rsidRDefault="00722F16" w:rsidP="00722F16">
      <w:pPr>
        <w:pStyle w:val="NormalWeb"/>
        <w:numPr>
          <w:ilvl w:val="0"/>
          <w:numId w:val="1"/>
        </w:numPr>
        <w:spacing w:before="0" w:beforeAutospacing="0" w:after="0" w:afterAutospacing="0"/>
        <w:ind w:left="360"/>
        <w:contextualSpacing/>
        <w:jc w:val="both"/>
        <w:rPr>
          <w:noProof/>
          <w:sz w:val="20"/>
          <w:szCs w:val="20"/>
        </w:rPr>
      </w:pPr>
      <w:r w:rsidRPr="00EB2815">
        <w:rPr>
          <w:noProof/>
          <w:sz w:val="20"/>
          <w:szCs w:val="20"/>
        </w:rPr>
        <w:t>Redeker, E. S., Ta, D. T., Cortens</w:t>
      </w:r>
      <w:r>
        <w:rPr>
          <w:noProof/>
          <w:sz w:val="20"/>
          <w:szCs w:val="20"/>
        </w:rPr>
        <w:t>, D., Billen, B., Guedens, W. and</w:t>
      </w:r>
      <w:r w:rsidRPr="00EB2815">
        <w:rPr>
          <w:noProof/>
          <w:sz w:val="20"/>
          <w:szCs w:val="20"/>
        </w:rPr>
        <w:t xml:space="preserve"> Adriaensens, P. (2013). Protein </w:t>
      </w:r>
      <w:r w:rsidR="00C12F0A" w:rsidRPr="00EB2815">
        <w:rPr>
          <w:noProof/>
          <w:sz w:val="20"/>
          <w:szCs w:val="20"/>
        </w:rPr>
        <w:t>engineering for directed immobilization</w:t>
      </w:r>
      <w:r w:rsidRPr="00EB2815">
        <w:rPr>
          <w:noProof/>
          <w:sz w:val="20"/>
          <w:szCs w:val="20"/>
        </w:rPr>
        <w:t xml:space="preserve">. </w:t>
      </w:r>
      <w:r>
        <w:rPr>
          <w:i/>
          <w:iCs/>
          <w:noProof/>
          <w:sz w:val="20"/>
          <w:szCs w:val="20"/>
        </w:rPr>
        <w:t>Bioconjugate Chemistry</w:t>
      </w:r>
      <w:r w:rsidRPr="00EB2815">
        <w:rPr>
          <w:noProof/>
          <w:sz w:val="20"/>
          <w:szCs w:val="20"/>
        </w:rPr>
        <w:t xml:space="preserve">, </w:t>
      </w:r>
      <w:r w:rsidRPr="00EB2815">
        <w:rPr>
          <w:iCs/>
          <w:noProof/>
          <w:sz w:val="20"/>
          <w:szCs w:val="20"/>
        </w:rPr>
        <w:t>24</w:t>
      </w:r>
      <w:r>
        <w:rPr>
          <w:noProof/>
          <w:sz w:val="20"/>
          <w:szCs w:val="20"/>
        </w:rPr>
        <w:t>(11):</w:t>
      </w:r>
      <w:r w:rsidRPr="00EB2815">
        <w:rPr>
          <w:noProof/>
          <w:sz w:val="20"/>
          <w:szCs w:val="20"/>
        </w:rPr>
        <w:t xml:space="preserve"> 1761</w:t>
      </w:r>
      <w:r>
        <w:rPr>
          <w:noProof/>
          <w:sz w:val="20"/>
          <w:szCs w:val="20"/>
        </w:rPr>
        <w:t xml:space="preserve"> </w:t>
      </w:r>
      <w:r w:rsidRPr="00EB2815">
        <w:rPr>
          <w:noProof/>
          <w:sz w:val="20"/>
          <w:szCs w:val="20"/>
        </w:rPr>
        <w:t>–</w:t>
      </w:r>
      <w:r>
        <w:rPr>
          <w:noProof/>
          <w:sz w:val="20"/>
          <w:szCs w:val="20"/>
        </w:rPr>
        <w:t xml:space="preserve"> </w:t>
      </w:r>
      <w:r w:rsidRPr="00EB2815">
        <w:rPr>
          <w:noProof/>
          <w:sz w:val="20"/>
          <w:szCs w:val="20"/>
        </w:rPr>
        <w:t xml:space="preserve">1777. </w:t>
      </w:r>
    </w:p>
    <w:p w:rsidR="00722F16" w:rsidRDefault="00722F16" w:rsidP="00722F16">
      <w:pPr>
        <w:pStyle w:val="NormalWeb"/>
        <w:numPr>
          <w:ilvl w:val="0"/>
          <w:numId w:val="1"/>
        </w:numPr>
        <w:spacing w:before="0" w:beforeAutospacing="0" w:after="0" w:afterAutospacing="0"/>
        <w:ind w:left="360"/>
        <w:contextualSpacing/>
        <w:jc w:val="both"/>
        <w:rPr>
          <w:noProof/>
          <w:sz w:val="20"/>
          <w:szCs w:val="20"/>
        </w:rPr>
      </w:pPr>
      <w:r w:rsidRPr="00F049D3">
        <w:rPr>
          <w:noProof/>
          <w:sz w:val="20"/>
          <w:szCs w:val="20"/>
        </w:rPr>
        <w:t>Chen, W., Yu, H.</w:t>
      </w:r>
      <w:r>
        <w:rPr>
          <w:noProof/>
          <w:sz w:val="20"/>
          <w:szCs w:val="20"/>
        </w:rPr>
        <w:t>, Liu, Y., Hai, Y., Zhang, M. and</w:t>
      </w:r>
      <w:r w:rsidRPr="00F049D3">
        <w:rPr>
          <w:noProof/>
          <w:sz w:val="20"/>
          <w:szCs w:val="20"/>
        </w:rPr>
        <w:t xml:space="preserve"> Chen, P. (2011). Isolation and characterization of cellulose nanofibers from four plant cellulose fibers using a chemical-ultrasonic process. </w:t>
      </w:r>
      <w:r w:rsidRPr="00F049D3">
        <w:rPr>
          <w:i/>
          <w:iCs/>
          <w:noProof/>
          <w:sz w:val="20"/>
          <w:szCs w:val="20"/>
        </w:rPr>
        <w:t>Cellulose</w:t>
      </w:r>
      <w:r w:rsidRPr="00F049D3">
        <w:rPr>
          <w:noProof/>
          <w:sz w:val="20"/>
          <w:szCs w:val="20"/>
        </w:rPr>
        <w:t xml:space="preserve">, </w:t>
      </w:r>
      <w:r w:rsidRPr="00F049D3">
        <w:rPr>
          <w:iCs/>
          <w:noProof/>
          <w:sz w:val="20"/>
          <w:szCs w:val="20"/>
        </w:rPr>
        <w:t>18</w:t>
      </w:r>
      <w:r>
        <w:rPr>
          <w:noProof/>
          <w:sz w:val="20"/>
          <w:szCs w:val="20"/>
        </w:rPr>
        <w:t xml:space="preserve">(2): </w:t>
      </w:r>
      <w:r w:rsidRPr="00F049D3">
        <w:rPr>
          <w:noProof/>
          <w:sz w:val="20"/>
          <w:szCs w:val="20"/>
        </w:rPr>
        <w:t>433</w:t>
      </w:r>
      <w:r>
        <w:rPr>
          <w:noProof/>
          <w:sz w:val="20"/>
          <w:szCs w:val="20"/>
        </w:rPr>
        <w:t xml:space="preserve"> </w:t>
      </w:r>
      <w:r w:rsidRPr="00F049D3">
        <w:rPr>
          <w:noProof/>
          <w:sz w:val="20"/>
          <w:szCs w:val="20"/>
        </w:rPr>
        <w:t>–</w:t>
      </w:r>
      <w:r>
        <w:rPr>
          <w:noProof/>
          <w:sz w:val="20"/>
          <w:szCs w:val="20"/>
        </w:rPr>
        <w:t xml:space="preserve"> </w:t>
      </w:r>
      <w:r w:rsidRPr="00F049D3">
        <w:rPr>
          <w:noProof/>
          <w:sz w:val="20"/>
          <w:szCs w:val="20"/>
        </w:rPr>
        <w:t xml:space="preserve">442. </w:t>
      </w:r>
    </w:p>
    <w:p w:rsidR="00722F16" w:rsidRDefault="00722F16" w:rsidP="00722F16">
      <w:pPr>
        <w:pStyle w:val="NormalWeb"/>
        <w:numPr>
          <w:ilvl w:val="0"/>
          <w:numId w:val="1"/>
        </w:numPr>
        <w:spacing w:before="0" w:beforeAutospacing="0" w:after="0" w:afterAutospacing="0"/>
        <w:ind w:left="360"/>
        <w:contextualSpacing/>
        <w:jc w:val="both"/>
        <w:rPr>
          <w:noProof/>
          <w:sz w:val="20"/>
          <w:szCs w:val="20"/>
        </w:rPr>
      </w:pPr>
      <w:r>
        <w:rPr>
          <w:noProof/>
          <w:sz w:val="20"/>
          <w:szCs w:val="20"/>
        </w:rPr>
        <w:t xml:space="preserve">Karim, M. R. and </w:t>
      </w:r>
      <w:r w:rsidRPr="00F049D3">
        <w:rPr>
          <w:noProof/>
          <w:sz w:val="20"/>
          <w:szCs w:val="20"/>
        </w:rPr>
        <w:t xml:space="preserve">Hashinaga, F. (2002). Preparation and properties of immobilized pummelo limonoid glucosyltransferase. </w:t>
      </w:r>
      <w:r>
        <w:rPr>
          <w:i/>
          <w:iCs/>
          <w:noProof/>
          <w:sz w:val="20"/>
          <w:szCs w:val="20"/>
        </w:rPr>
        <w:t>Process Biochemistry</w:t>
      </w:r>
      <w:r w:rsidRPr="00F049D3">
        <w:rPr>
          <w:noProof/>
          <w:sz w:val="20"/>
          <w:szCs w:val="20"/>
        </w:rPr>
        <w:t xml:space="preserve">, </w:t>
      </w:r>
      <w:r w:rsidRPr="00F049D3">
        <w:rPr>
          <w:iCs/>
          <w:noProof/>
          <w:sz w:val="20"/>
          <w:szCs w:val="20"/>
        </w:rPr>
        <w:t>38</w:t>
      </w:r>
      <w:r>
        <w:rPr>
          <w:noProof/>
          <w:sz w:val="20"/>
          <w:szCs w:val="20"/>
        </w:rPr>
        <w:t>(5):</w:t>
      </w:r>
      <w:r w:rsidRPr="00F049D3">
        <w:rPr>
          <w:noProof/>
          <w:sz w:val="20"/>
          <w:szCs w:val="20"/>
        </w:rPr>
        <w:t xml:space="preserve"> 809</w:t>
      </w:r>
      <w:r>
        <w:rPr>
          <w:noProof/>
          <w:sz w:val="20"/>
          <w:szCs w:val="20"/>
        </w:rPr>
        <w:t xml:space="preserve"> </w:t>
      </w:r>
      <w:r w:rsidRPr="00F049D3">
        <w:rPr>
          <w:noProof/>
          <w:sz w:val="20"/>
          <w:szCs w:val="20"/>
        </w:rPr>
        <w:t>–</w:t>
      </w:r>
      <w:r>
        <w:rPr>
          <w:noProof/>
          <w:sz w:val="20"/>
          <w:szCs w:val="20"/>
        </w:rPr>
        <w:t xml:space="preserve"> </w:t>
      </w:r>
      <w:r w:rsidRPr="00F049D3">
        <w:rPr>
          <w:noProof/>
          <w:sz w:val="20"/>
          <w:szCs w:val="20"/>
        </w:rPr>
        <w:t xml:space="preserve">814. </w:t>
      </w:r>
    </w:p>
    <w:p w:rsidR="00722F16" w:rsidRDefault="00722F16" w:rsidP="00722F16">
      <w:pPr>
        <w:pStyle w:val="NormalWeb"/>
        <w:numPr>
          <w:ilvl w:val="0"/>
          <w:numId w:val="1"/>
        </w:numPr>
        <w:spacing w:before="0" w:beforeAutospacing="0" w:after="0" w:afterAutospacing="0"/>
        <w:ind w:left="360"/>
        <w:contextualSpacing/>
        <w:jc w:val="both"/>
        <w:rPr>
          <w:noProof/>
          <w:sz w:val="20"/>
          <w:szCs w:val="20"/>
        </w:rPr>
      </w:pPr>
      <w:r w:rsidRPr="000170E9">
        <w:rPr>
          <w:noProof/>
          <w:sz w:val="20"/>
          <w:szCs w:val="20"/>
        </w:rPr>
        <w:t xml:space="preserve">Martı́n, M. </w:t>
      </w:r>
      <w:r>
        <w:rPr>
          <w:noProof/>
          <w:sz w:val="20"/>
          <w:szCs w:val="20"/>
        </w:rPr>
        <w:t xml:space="preserve">T., Plou, F. J., Alcalde, M. and </w:t>
      </w:r>
      <w:r w:rsidRPr="000170E9">
        <w:rPr>
          <w:noProof/>
          <w:sz w:val="20"/>
          <w:szCs w:val="20"/>
        </w:rPr>
        <w:t xml:space="preserve">Ballesteros, A. (2003). Immobilization on Eupergit C of cyclodextrin glucosyltransferase (CGTase) and properties of the immobilized biocatalyst. </w:t>
      </w:r>
      <w:r>
        <w:rPr>
          <w:i/>
          <w:iCs/>
          <w:noProof/>
          <w:sz w:val="20"/>
          <w:szCs w:val="20"/>
        </w:rPr>
        <w:t>Journal</w:t>
      </w:r>
      <w:r w:rsidRPr="000170E9">
        <w:rPr>
          <w:i/>
          <w:iCs/>
          <w:noProof/>
          <w:sz w:val="20"/>
          <w:szCs w:val="20"/>
        </w:rPr>
        <w:t xml:space="preserve"> </w:t>
      </w:r>
      <w:r>
        <w:rPr>
          <w:i/>
          <w:iCs/>
          <w:noProof/>
          <w:sz w:val="20"/>
          <w:szCs w:val="20"/>
        </w:rPr>
        <w:t>of Molecular Catalysis B: Enzymatic</w:t>
      </w:r>
      <w:r w:rsidRPr="000170E9">
        <w:rPr>
          <w:noProof/>
          <w:sz w:val="20"/>
          <w:szCs w:val="20"/>
        </w:rPr>
        <w:t xml:space="preserve">, </w:t>
      </w:r>
      <w:r w:rsidRPr="000170E9">
        <w:rPr>
          <w:iCs/>
          <w:noProof/>
          <w:sz w:val="20"/>
          <w:szCs w:val="20"/>
        </w:rPr>
        <w:t>21</w:t>
      </w:r>
      <w:r>
        <w:rPr>
          <w:noProof/>
          <w:sz w:val="20"/>
          <w:szCs w:val="20"/>
        </w:rPr>
        <w:t>(4–6):</w:t>
      </w:r>
      <w:r w:rsidRPr="000170E9">
        <w:rPr>
          <w:noProof/>
          <w:sz w:val="20"/>
          <w:szCs w:val="20"/>
        </w:rPr>
        <w:t xml:space="preserve"> 299</w:t>
      </w:r>
      <w:r>
        <w:rPr>
          <w:noProof/>
          <w:sz w:val="20"/>
          <w:szCs w:val="20"/>
        </w:rPr>
        <w:t xml:space="preserve"> </w:t>
      </w:r>
      <w:r w:rsidRPr="000170E9">
        <w:rPr>
          <w:noProof/>
          <w:sz w:val="20"/>
          <w:szCs w:val="20"/>
        </w:rPr>
        <w:t>–</w:t>
      </w:r>
      <w:r>
        <w:rPr>
          <w:noProof/>
          <w:sz w:val="20"/>
          <w:szCs w:val="20"/>
        </w:rPr>
        <w:t xml:space="preserve"> </w:t>
      </w:r>
      <w:r w:rsidRPr="000170E9">
        <w:rPr>
          <w:noProof/>
          <w:sz w:val="20"/>
          <w:szCs w:val="20"/>
        </w:rPr>
        <w:t xml:space="preserve">308. </w:t>
      </w:r>
    </w:p>
    <w:p w:rsidR="00722F16" w:rsidRDefault="00722F16" w:rsidP="00722F16">
      <w:pPr>
        <w:pStyle w:val="NormalWeb"/>
        <w:numPr>
          <w:ilvl w:val="0"/>
          <w:numId w:val="1"/>
        </w:numPr>
        <w:spacing w:before="0" w:beforeAutospacing="0" w:after="0" w:afterAutospacing="0"/>
        <w:ind w:left="360"/>
        <w:contextualSpacing/>
        <w:jc w:val="both"/>
        <w:rPr>
          <w:noProof/>
          <w:sz w:val="20"/>
          <w:szCs w:val="20"/>
        </w:rPr>
      </w:pPr>
      <w:r w:rsidRPr="000170E9">
        <w:rPr>
          <w:noProof/>
          <w:sz w:val="20"/>
          <w:szCs w:val="20"/>
        </w:rPr>
        <w:t xml:space="preserve">Ivanova, V. (2010). Immobilization of cyclodextrin glucanotransferase from Paenibacillus macerans ATCC 8244 on magnetic carriers and production of cyclodextrins. </w:t>
      </w:r>
      <w:r>
        <w:rPr>
          <w:i/>
          <w:iCs/>
          <w:noProof/>
          <w:sz w:val="20"/>
          <w:szCs w:val="20"/>
        </w:rPr>
        <w:t>Biotechnology</w:t>
      </w:r>
      <w:r w:rsidRPr="000170E9">
        <w:rPr>
          <w:i/>
          <w:iCs/>
          <w:noProof/>
          <w:sz w:val="20"/>
          <w:szCs w:val="20"/>
        </w:rPr>
        <w:t xml:space="preserve"> </w:t>
      </w:r>
      <w:r>
        <w:rPr>
          <w:i/>
          <w:iCs/>
          <w:noProof/>
          <w:sz w:val="20"/>
          <w:szCs w:val="20"/>
        </w:rPr>
        <w:t>and Biotechnical Equipment</w:t>
      </w:r>
      <w:r w:rsidRPr="000170E9">
        <w:rPr>
          <w:noProof/>
          <w:sz w:val="20"/>
          <w:szCs w:val="20"/>
        </w:rPr>
        <w:t xml:space="preserve">, </w:t>
      </w:r>
      <w:r w:rsidRPr="000170E9">
        <w:rPr>
          <w:iCs/>
          <w:noProof/>
          <w:sz w:val="20"/>
          <w:szCs w:val="20"/>
        </w:rPr>
        <w:t>24</w:t>
      </w:r>
      <w:r>
        <w:rPr>
          <w:noProof/>
          <w:sz w:val="20"/>
          <w:szCs w:val="20"/>
        </w:rPr>
        <w:t>:</w:t>
      </w:r>
      <w:r w:rsidRPr="000170E9">
        <w:rPr>
          <w:noProof/>
          <w:sz w:val="20"/>
          <w:szCs w:val="20"/>
        </w:rPr>
        <w:t xml:space="preserve"> 516</w:t>
      </w:r>
      <w:r>
        <w:rPr>
          <w:noProof/>
          <w:sz w:val="20"/>
          <w:szCs w:val="20"/>
        </w:rPr>
        <w:t xml:space="preserve"> </w:t>
      </w:r>
      <w:r w:rsidRPr="000170E9">
        <w:rPr>
          <w:noProof/>
          <w:sz w:val="20"/>
          <w:szCs w:val="20"/>
        </w:rPr>
        <w:t>–</w:t>
      </w:r>
      <w:r>
        <w:rPr>
          <w:noProof/>
          <w:sz w:val="20"/>
          <w:szCs w:val="20"/>
        </w:rPr>
        <w:t xml:space="preserve"> </w:t>
      </w:r>
      <w:r w:rsidRPr="000170E9">
        <w:rPr>
          <w:noProof/>
          <w:sz w:val="20"/>
          <w:szCs w:val="20"/>
        </w:rPr>
        <w:t xml:space="preserve">528. </w:t>
      </w:r>
    </w:p>
    <w:p w:rsidR="00722F16" w:rsidRPr="000170E9" w:rsidRDefault="00722F16" w:rsidP="00722F16">
      <w:pPr>
        <w:pStyle w:val="NormalWeb"/>
        <w:numPr>
          <w:ilvl w:val="0"/>
          <w:numId w:val="1"/>
        </w:numPr>
        <w:spacing w:before="0" w:beforeAutospacing="0" w:after="0" w:afterAutospacing="0"/>
        <w:ind w:left="360"/>
        <w:contextualSpacing/>
        <w:jc w:val="both"/>
        <w:rPr>
          <w:noProof/>
          <w:sz w:val="20"/>
          <w:szCs w:val="20"/>
        </w:rPr>
      </w:pPr>
      <w:r w:rsidRPr="000170E9">
        <w:rPr>
          <w:noProof/>
          <w:sz w:val="20"/>
          <w:szCs w:val="20"/>
        </w:rPr>
        <w:t>Shahrazi, S., Saallah, S., Mokhtar, M. N., Baharuddin, A.</w:t>
      </w:r>
      <w:r>
        <w:rPr>
          <w:noProof/>
          <w:sz w:val="20"/>
          <w:szCs w:val="20"/>
        </w:rPr>
        <w:t xml:space="preserve"> S. and</w:t>
      </w:r>
      <w:r w:rsidRPr="000170E9">
        <w:rPr>
          <w:noProof/>
          <w:sz w:val="20"/>
          <w:szCs w:val="20"/>
        </w:rPr>
        <w:t xml:space="preserve"> Yunos, K. F. M. (2013). Dynamic mathematical modelling of reaction kinetics for cyclodextrins production from </w:t>
      </w:r>
      <w:r w:rsidR="00C6343B">
        <w:rPr>
          <w:noProof/>
          <w:sz w:val="20"/>
          <w:szCs w:val="20"/>
        </w:rPr>
        <w:t>different starch sources using B</w:t>
      </w:r>
      <w:r w:rsidRPr="000170E9">
        <w:rPr>
          <w:noProof/>
          <w:sz w:val="20"/>
          <w:szCs w:val="20"/>
        </w:rPr>
        <w:t xml:space="preserve">acillus macerans cyclodextrin glucanotransferase. </w:t>
      </w:r>
      <w:r w:rsidRPr="000170E9">
        <w:rPr>
          <w:i/>
          <w:iCs/>
          <w:noProof/>
          <w:sz w:val="20"/>
          <w:szCs w:val="20"/>
        </w:rPr>
        <w:t>Am</w:t>
      </w:r>
      <w:r>
        <w:rPr>
          <w:i/>
          <w:iCs/>
          <w:noProof/>
          <w:sz w:val="20"/>
          <w:szCs w:val="20"/>
        </w:rPr>
        <w:t>erican Journal</w:t>
      </w:r>
      <w:r w:rsidRPr="000170E9">
        <w:rPr>
          <w:i/>
          <w:iCs/>
          <w:noProof/>
          <w:sz w:val="20"/>
          <w:szCs w:val="20"/>
        </w:rPr>
        <w:t xml:space="preserve"> </w:t>
      </w:r>
      <w:r>
        <w:rPr>
          <w:i/>
          <w:iCs/>
          <w:noProof/>
          <w:sz w:val="20"/>
          <w:szCs w:val="20"/>
        </w:rPr>
        <w:t>of Biochemistry and Biotechnology</w:t>
      </w:r>
      <w:r w:rsidRPr="000170E9">
        <w:rPr>
          <w:noProof/>
          <w:sz w:val="20"/>
          <w:szCs w:val="20"/>
        </w:rPr>
        <w:t xml:space="preserve">, </w:t>
      </w:r>
      <w:r w:rsidRPr="000170E9">
        <w:rPr>
          <w:iCs/>
          <w:noProof/>
          <w:sz w:val="20"/>
          <w:szCs w:val="20"/>
        </w:rPr>
        <w:t>9</w:t>
      </w:r>
      <w:r>
        <w:rPr>
          <w:noProof/>
          <w:sz w:val="20"/>
          <w:szCs w:val="20"/>
        </w:rPr>
        <w:t>(2):</w:t>
      </w:r>
      <w:r w:rsidRPr="000170E9">
        <w:rPr>
          <w:noProof/>
          <w:sz w:val="20"/>
          <w:szCs w:val="20"/>
        </w:rPr>
        <w:t xml:space="preserve"> 195</w:t>
      </w:r>
      <w:r>
        <w:rPr>
          <w:noProof/>
          <w:sz w:val="20"/>
          <w:szCs w:val="20"/>
        </w:rPr>
        <w:t xml:space="preserve"> </w:t>
      </w:r>
      <w:r w:rsidRPr="000170E9">
        <w:rPr>
          <w:noProof/>
          <w:sz w:val="20"/>
          <w:szCs w:val="20"/>
        </w:rPr>
        <w:t>–</w:t>
      </w:r>
      <w:r>
        <w:rPr>
          <w:noProof/>
          <w:sz w:val="20"/>
          <w:szCs w:val="20"/>
        </w:rPr>
        <w:t xml:space="preserve"> </w:t>
      </w:r>
      <w:r w:rsidRPr="000170E9">
        <w:rPr>
          <w:noProof/>
          <w:sz w:val="20"/>
          <w:szCs w:val="20"/>
        </w:rPr>
        <w:t xml:space="preserve">205. </w:t>
      </w:r>
    </w:p>
    <w:p w:rsidR="00722F16" w:rsidRPr="00722F16" w:rsidRDefault="00722F16" w:rsidP="00722F16">
      <w:pPr>
        <w:spacing w:after="0" w:line="240" w:lineRule="auto"/>
        <w:jc w:val="both"/>
        <w:outlineLvl w:val="0"/>
        <w:rPr>
          <w:rFonts w:ascii="Times New Roman" w:hAnsi="Times New Roman"/>
          <w:b/>
          <w:color w:val="548DD4"/>
          <w:sz w:val="20"/>
          <w:szCs w:val="20"/>
          <w:lang w:val="de-DE"/>
        </w:rPr>
      </w:pPr>
      <w:r w:rsidRPr="00E64EF8">
        <w:rPr>
          <w:rFonts w:ascii="Times New Roman" w:hAnsi="Times New Roman"/>
          <w:szCs w:val="20"/>
        </w:rPr>
        <w:fldChar w:fldCharType="end"/>
      </w:r>
    </w:p>
    <w:p w:rsidR="00712C16" w:rsidRDefault="00712C16"/>
    <w:sectPr w:rsidR="00712C16" w:rsidSect="00722F1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30273"/>
    <w:multiLevelType w:val="hybridMultilevel"/>
    <w:tmpl w:val="2B0E0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F16"/>
    <w:rsid w:val="001746A9"/>
    <w:rsid w:val="00712C16"/>
    <w:rsid w:val="00722F16"/>
    <w:rsid w:val="00974822"/>
    <w:rsid w:val="00C12F0A"/>
    <w:rsid w:val="00C6343B"/>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1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722F16"/>
  </w:style>
  <w:style w:type="paragraph" w:styleId="NormalWeb">
    <w:name w:val="Normal (Web)"/>
    <w:basedOn w:val="Normal"/>
    <w:uiPriority w:val="99"/>
    <w:unhideWhenUsed/>
    <w:rsid w:val="00722F16"/>
    <w:pPr>
      <w:spacing w:before="100" w:beforeAutospacing="1" w:after="100" w:afterAutospacing="1" w:line="240" w:lineRule="auto"/>
    </w:pPr>
    <w:rPr>
      <w:rFonts w:ascii="Times New Roman" w:hAnsi="Times New Roman"/>
      <w:sz w:val="24"/>
      <w:szCs w:val="24"/>
      <w:lang w:val="en-MY" w:eastAsia="en-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1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722F16"/>
  </w:style>
  <w:style w:type="paragraph" w:styleId="NormalWeb">
    <w:name w:val="Normal (Web)"/>
    <w:basedOn w:val="Normal"/>
    <w:uiPriority w:val="99"/>
    <w:unhideWhenUsed/>
    <w:rsid w:val="00722F16"/>
    <w:pPr>
      <w:spacing w:before="100" w:beforeAutospacing="1" w:after="100" w:afterAutospacing="1" w:line="240" w:lineRule="auto"/>
    </w:pPr>
    <w:rPr>
      <w:rFonts w:ascii="Times New Roman" w:hAnsi="Times New Roman"/>
      <w:sz w:val="24"/>
      <w:szCs w:val="24"/>
      <w:lang w:val="en-MY" w:eastAsia="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2016-03-23T13:31:00Z</dcterms:created>
  <dcterms:modified xsi:type="dcterms:W3CDTF">2016-04-16T03:14:00Z</dcterms:modified>
</cp:coreProperties>
</file>